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png" ContentType="image/png"/>
  <Override PartName="/word/media/rId40.png" ContentType="image/png"/>
  <Override PartName="/word/media/rId106.png" ContentType="image/png"/>
  <Override PartName="/word/media/rId108.png" ContentType="image/png"/>
  <Override PartName="/word/media/rId114.png" ContentType="image/png"/>
  <Override PartName="/word/media/rId117.png" ContentType="image/png"/>
  <Override PartName="/word/media/rId119.png" ContentType="image/png"/>
  <Override PartName="/word/media/rId123.png" ContentType="image/png"/>
  <Override PartName="/word/media/rId42.png" ContentType="image/png"/>
  <Override PartName="/word/media/rId44.png" ContentType="image/png"/>
  <Override PartName="/word/media/rId46.png" ContentType="image/png"/>
  <Override PartName="/word/media/rId72.png" ContentType="image/png"/>
  <Override PartName="/word/media/rId73.png" ContentType="image/png"/>
  <Override PartName="/word/media/rId75.png" ContentType="image/png"/>
  <Override PartName="/word/media/rId76.png" ContentType="image/png"/>
  <Override PartName="/word/media/rId84.png" ContentType="image/png"/>
  <Override PartName="/word/media/rId99.png" ContentType="image/png"/>
  <Override PartName="/word/media/rId10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FORMATION</w:t>
      </w:r>
      <w:r>
        <w:t xml:space="preserve"> </w:t>
      </w:r>
      <w:r>
        <w:t xml:space="preserve">STATA</w:t>
      </w:r>
    </w:p>
    <w:p>
      <w:pPr>
        <w:pStyle w:val="Author"/>
      </w:pPr>
      <w:r>
        <w:t xml:space="preserve">Marc</w:t>
      </w:r>
      <w:r>
        <w:t xml:space="preserve"> </w:t>
      </w:r>
      <w:r>
        <w:t xml:space="preserve">Thevenin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Pour commencer:</w:t>
      </w:r>
    </w:p>
    <w:p>
      <w:pPr>
        <w:pStyle w:val="Compact"/>
        <w:numPr>
          <w:numId w:val="1001"/>
          <w:ilvl w:val="0"/>
        </w:numPr>
      </w:pPr>
      <w:r>
        <w:t xml:space="preserve">Ouvrir une session Stata</w:t>
      </w:r>
    </w:p>
    <w:p>
      <w:pPr>
        <w:pStyle w:val="Compact"/>
        <w:numPr>
          <w:numId w:val="1001"/>
          <w:ilvl w:val="0"/>
        </w:numPr>
      </w:pPr>
      <w:r>
        <w:t xml:space="preserve">Ouvrir un log de session:</w:t>
      </w:r>
      <w:r>
        <w:t xml:space="preserve"> </w:t>
      </w:r>
      <w:r>
        <w:rPr>
          <w:rStyle w:val="VerbatimChar"/>
        </w:rPr>
        <w:t xml:space="preserve">file</w:t>
      </w:r>
      <w:r>
        <w:t xml:space="preserve"> </w:t>
      </w:r>
      <w:r>
        <w:t xml:space="preserve">=&gt;</w:t>
      </w:r>
      <w:r>
        <w:t xml:space="preserve"> </w:t>
      </w:r>
      <w:r>
        <w:rPr>
          <w:rStyle w:val="VerbatimChar"/>
        </w:rPr>
        <w:t xml:space="preserve">log</w:t>
      </w:r>
      <w:r>
        <w:t xml:space="preserve"> </w:t>
      </w:r>
      <w:r>
        <w:t xml:space="preserve">=&gt;</w:t>
      </w:r>
      <w:r>
        <w:t xml:space="preserve"> </w:t>
      </w:r>
      <w:r>
        <w:rPr>
          <w:rStyle w:val="VerbatimChar"/>
        </w:rPr>
        <w:t xml:space="preserve">begin</w:t>
      </w:r>
    </w:p>
    <w:p>
      <w:pPr>
        <w:pStyle w:val="Compact"/>
        <w:numPr>
          <w:numId w:val="1001"/>
          <w:ilvl w:val="0"/>
        </w:numPr>
      </w:pPr>
      <w:r>
        <w:t xml:space="preserve">Dans la fenêtre</w:t>
      </w:r>
      <w:r>
        <w:t xml:space="preserve"> </w:t>
      </w:r>
      <w:r>
        <w:rPr>
          <w:b/>
        </w:rPr>
        <w:t xml:space="preserve">command</w:t>
      </w:r>
      <w:r>
        <w:t xml:space="preserve"> </w:t>
      </w:r>
      <w:r>
        <w:t xml:space="preserve">de l’environnement principal, exécuter la ligne</w:t>
      </w:r>
      <w:r>
        <w:t xml:space="preserve"> </w:t>
      </w:r>
      <w:r>
        <w:rPr>
          <w:rStyle w:val="VerbatimChar"/>
        </w:rPr>
        <w:t xml:space="preserve">sysuse auto</w:t>
      </w:r>
    </w:p>
    <w:p>
      <w:pPr>
        <w:pStyle w:val="SourceCode"/>
      </w:pPr>
      <w:r>
        <w:rPr>
          <w:rStyle w:val="VerbatimChar"/>
        </w:rPr>
        <w:t xml:space="preserve">sysuse auto.dta</w:t>
      </w:r>
    </w:p>
    <w:p>
      <w:pPr>
        <w:pStyle w:val="Heading1"/>
      </w:pPr>
      <w:bookmarkStart w:id="20" w:name="présentation"/>
      <w:r>
        <w:t xml:space="preserve">Présentation</w:t>
      </w:r>
      <w:bookmarkEnd w:id="20"/>
    </w:p>
    <w:p>
      <w:pPr>
        <w:pStyle w:val="Heading2"/>
      </w:pPr>
      <w:bookmarkStart w:id="21" w:name="historique-de-stata"/>
      <w:r>
        <w:t xml:space="preserve">Historique de Stata</w:t>
      </w:r>
      <w:bookmarkEnd w:id="21"/>
    </w:p>
    <w:p>
      <w:pPr>
        <w:pStyle w:val="FirstParagraph"/>
      </w:pPr>
      <w:r>
        <w:t xml:space="preserve">L’entreprise Stata Corp Lp a été fondée par W.Gould. Il est toujours à la tête de l’entreprise.</w:t>
      </w:r>
    </w:p>
    <w:p>
      <w:pPr>
        <w:pStyle w:val="Compact"/>
        <w:numPr>
          <w:numId w:val="1002"/>
          <w:ilvl w:val="0"/>
        </w:numPr>
      </w:pPr>
      <w:r>
        <w:t xml:space="preserve">Première version (sous MS Dos) en janvier 1985.</w:t>
      </w:r>
      <w:r>
        <w:br w:type="textWrapping"/>
      </w:r>
    </w:p>
    <w:p>
      <w:pPr>
        <w:pStyle w:val="Compact"/>
        <w:numPr>
          <w:numId w:val="1002"/>
          <w:ilvl w:val="0"/>
        </w:numPr>
      </w:pPr>
      <w:r>
        <w:t xml:space="preserve">Première version Windows en 1995 (Stata 4).</w:t>
      </w:r>
      <w:r>
        <w:br w:type="textWrapping"/>
      </w:r>
    </w:p>
    <w:p>
      <w:pPr>
        <w:pStyle w:val="Compact"/>
        <w:numPr>
          <w:numId w:val="1002"/>
          <w:ilvl w:val="0"/>
        </w:numPr>
      </w:pPr>
      <w:r>
        <w:t xml:space="preserve">La version la plus récente est la 16 (printemps 2019).</w:t>
      </w:r>
    </w:p>
    <w:p>
      <w:pPr>
        <w:pStyle w:val="Heading2"/>
      </w:pPr>
      <w:bookmarkStart w:id="22" w:name="stata-à-lined"/>
      <w:r>
        <w:t xml:space="preserve">STATA à l’Ined</w:t>
      </w:r>
      <w:bookmarkEnd w:id="22"/>
    </w:p>
    <w:p>
      <w:pPr>
        <w:pStyle w:val="FirstParagraph"/>
      </w:pPr>
      <w:r>
        <w:t xml:space="preserve">Version 14 Windows déployée, les maj vers la version 16 achetée.</w:t>
      </w:r>
      <w:r>
        <w:br w:type="textWrapping"/>
      </w:r>
      <w:r>
        <w:t xml:space="preserve">Version 15 SE sous Linux (serveur margaux.</w:t>
      </w:r>
    </w:p>
    <w:p>
      <w:pPr>
        <w:pStyle w:val="BodyText"/>
      </w:pPr>
      <w:r>
        <w:t xml:space="preserve">Petit rappel pour l’Ined: Quel que soit le logiciel choisi sous environnement Windows (SAS v9.4 ou Stata) vous avez accès à une version de l’autre application sous Linux via le serveur Margaux (SAS Studio ou STATA v15 SE).</w:t>
      </w:r>
    </w:p>
    <w:p>
      <w:pPr>
        <w:pStyle w:val="BodyText"/>
      </w:pPr>
      <w:r>
        <w:t xml:space="preserve">A l’Ined, 2 types de versions Windows mise à disposition (selon les besoins).</w:t>
      </w:r>
      <w:r>
        <w:br w:type="textWrapping"/>
      </w:r>
      <w:r>
        <w:t xml:space="preserve"> </w:t>
      </w:r>
      <w:r>
        <w:rPr>
          <w:b/>
        </w:rPr>
        <w:t xml:space="preserve">Version SE: Standard Edition</w:t>
      </w:r>
    </w:p>
    <w:p>
      <w:pPr>
        <w:pStyle w:val="Compact"/>
        <w:numPr>
          <w:numId w:val="1003"/>
          <w:ilvl w:val="0"/>
        </w:numPr>
      </w:pPr>
      <w:r>
        <w:t xml:space="preserve">Nombre d’observations: 2.14 milliards</w:t>
      </w:r>
    </w:p>
    <w:p>
      <w:pPr>
        <w:pStyle w:val="Compact"/>
        <w:numPr>
          <w:numId w:val="1003"/>
          <w:ilvl w:val="0"/>
        </w:numPr>
      </w:pPr>
      <w:r>
        <w:t xml:space="preserve">Nombre de variables dans les bases: 32 767</w:t>
      </w:r>
    </w:p>
    <w:p>
      <w:pPr>
        <w:pStyle w:val="Compact"/>
        <w:numPr>
          <w:numId w:val="1003"/>
          <w:ilvl w:val="0"/>
        </w:numPr>
      </w:pPr>
      <w:r>
        <w:t xml:space="preserve">Nombre de variables RHS (limite nombre de colonnes des matrices: 10998)</w:t>
      </w:r>
    </w:p>
    <w:p>
      <w:pPr>
        <w:pStyle w:val="FirstParagraph"/>
      </w:pPr>
      <w:r>
        <w:rPr>
          <w:b/>
        </w:rPr>
        <w:t xml:space="preserve">Version IC: version bridée</w:t>
      </w:r>
    </w:p>
    <w:p>
      <w:pPr>
        <w:pStyle w:val="Compact"/>
        <w:numPr>
          <w:numId w:val="1004"/>
          <w:ilvl w:val="0"/>
        </w:numPr>
      </w:pPr>
      <w:r>
        <w:t xml:space="preserve">Nombre d’observations: 2.14 milliards</w:t>
      </w:r>
    </w:p>
    <w:p>
      <w:pPr>
        <w:pStyle w:val="Compact"/>
        <w:numPr>
          <w:numId w:val="1004"/>
          <w:ilvl w:val="0"/>
        </w:numPr>
      </w:pPr>
      <w:r>
        <w:t xml:space="preserve">Nombre de variables dans les bases: 2048</w:t>
      </w:r>
    </w:p>
    <w:p>
      <w:pPr>
        <w:pStyle w:val="Compact"/>
        <w:numPr>
          <w:numId w:val="1004"/>
          <w:ilvl w:val="0"/>
        </w:numPr>
      </w:pPr>
      <w:r>
        <w:t xml:space="preserve">Nombre de variables RHS (limite nombre de colonnes des matrices): 798)</w:t>
      </w:r>
    </w:p>
    <w:p>
      <w:pPr>
        <w:pStyle w:val="FirstParagraph"/>
      </w:pPr>
      <w:r>
        <w:t xml:space="preserve">Il existe également la version MP (Multiple Process) plus puissante: 120000 variables, 20 milliards d’observations).</w:t>
      </w:r>
    </w:p>
    <w:p>
      <w:pPr>
        <w:pStyle w:val="Heading2"/>
      </w:pPr>
      <w:bookmarkStart w:id="23" w:name="les-ressources"/>
      <w:r>
        <w:t xml:space="preserve">Les ressources</w:t>
      </w:r>
      <w:bookmarkEnd w:id="23"/>
    </w:p>
    <w:p>
      <w:pPr>
        <w:pStyle w:val="Heading3"/>
      </w:pPr>
      <w:bookmarkStart w:id="24" w:name="les-ressources-externes"/>
      <w:r>
        <w:t xml:space="preserve">Les ressources externes</w:t>
      </w:r>
      <w:bookmarkEnd w:id="24"/>
    </w:p>
    <w:p>
      <w:pPr>
        <w:numPr>
          <w:numId w:val="1005"/>
          <w:ilvl w:val="0"/>
        </w:numPr>
      </w:pPr>
      <w:r>
        <w:t xml:space="preserve">Les manuels édités par STATA. Certains sont disponibles au GED [</w:t>
      </w:r>
      <w:hyperlink r:id="rId25">
        <w:r>
          <w:rPr>
            <w:rStyle w:val="Hyperlink"/>
          </w:rPr>
          <w:t xml:space="preserve">http://www.stata.com/bookstore/books-on-stata</w:t>
        </w:r>
      </w:hyperlink>
      <w:r>
        <w:t xml:space="preserve">]</w:t>
      </w:r>
    </w:p>
    <w:p>
      <w:pPr>
        <w:numPr>
          <w:numId w:val="1005"/>
          <w:ilvl w:val="0"/>
        </w:numPr>
      </w:pPr>
      <w:r>
        <w:t xml:space="preserve">Stata Journal, la revue trimestrielle éditée par Stata [</w:t>
      </w:r>
      <w:hyperlink r:id="rId26">
        <w:r>
          <w:rPr>
            <w:rStyle w:val="Hyperlink"/>
          </w:rPr>
          <w:t xml:space="preserve">http://www.stata-journal.com</w:t>
        </w:r>
      </w:hyperlink>
      <w:r>
        <w:t xml:space="preserve"> </w:t>
      </w:r>
      <w:r>
        <w:t xml:space="preserve">]. Depuis 2015 accès total aux versions PDF (via portail GED)</w:t>
      </w:r>
    </w:p>
    <w:p>
      <w:pPr>
        <w:numPr>
          <w:numId w:val="1005"/>
          <w:ilvl w:val="0"/>
        </w:numPr>
      </w:pPr>
      <w:r>
        <w:t xml:space="preserve">Une chaîne Youtube [</w:t>
      </w:r>
      <w:hyperlink r:id="rId27">
        <w:r>
          <w:rPr>
            <w:rStyle w:val="Hyperlink"/>
          </w:rPr>
          <w:t xml:space="preserve">http://www.youtube.com/user/statacorp/videos?view=0</w:t>
        </w:r>
      </w:hyperlink>
      <w:r>
        <w:t xml:space="preserve">] qui propose des tutoriels via les manips par les boites de dialogue.</w:t>
      </w:r>
    </w:p>
    <w:p>
      <w:pPr>
        <w:numPr>
          <w:numId w:val="1005"/>
          <w:ilvl w:val="0"/>
        </w:numPr>
      </w:pPr>
      <w:r>
        <w:t xml:space="preserve">Un forum particulièrement actif (</w:t>
      </w:r>
      <w:hyperlink r:id="rId28">
        <w:r>
          <w:rPr>
            <w:rStyle w:val="Hyperlink"/>
          </w:rPr>
          <w:t xml:space="preserve">https://www.statalist.org/</w:t>
        </w:r>
      </w:hyperlink>
      <w:r>
        <w:t xml:space="preserve">) [En anglais seulement]</w:t>
      </w:r>
    </w:p>
    <w:p>
      <w:pPr>
        <w:numPr>
          <w:numId w:val="1005"/>
          <w:ilvl w:val="0"/>
        </w:numPr>
      </w:pPr>
      <w:r>
        <w:t xml:space="preserve">Site de l’UCLA:</w:t>
      </w:r>
      <w:r>
        <w:t xml:space="preserve"> </w:t>
      </w:r>
      <w:hyperlink r:id="rId29">
        <w:r>
          <w:rPr>
            <w:rStyle w:val="Hyperlink"/>
          </w:rPr>
          <w:t xml:space="preserve">https://stats.idre.ucla.edu/stata/</w:t>
        </w:r>
      </w:hyperlink>
      <w:r>
        <w:t xml:space="preserve"> </w:t>
      </w:r>
      <w:hyperlink r:id="rId30">
        <w:r>
          <w:rPr>
            <w:rStyle w:val="Hyperlink"/>
          </w:rPr>
          <w:t xml:space="preserve">https://stats.idre.ucla.edu/stata/modules/</w:t>
        </w:r>
      </w:hyperlink>
    </w:p>
    <w:p>
      <w:pPr>
        <w:pStyle w:val="Heading3"/>
      </w:pPr>
      <w:bookmarkStart w:id="31" w:name="les-ressources-internes"/>
      <w:r>
        <w:t xml:space="preserve">Les ressources internes</w:t>
      </w:r>
      <w:bookmarkEnd w:id="31"/>
    </w:p>
    <w:p>
      <w:pPr>
        <w:numPr>
          <w:numId w:val="1006"/>
          <w:ilvl w:val="0"/>
        </w:numPr>
      </w:pPr>
      <w:r>
        <w:t xml:space="preserve">Le manuel de Stata est directement intégré au logiciel. Pour y accéder à partir du menu :</w:t>
      </w:r>
      <w:r>
        <w:t xml:space="preserve"> </w:t>
      </w:r>
      <w:r>
        <w:rPr>
          <w:rStyle w:val="VerbatimChar"/>
        </w:rPr>
        <w:t xml:space="preserve">help =&gt; PDF documentation</w:t>
      </w:r>
    </w:p>
    <w:p>
      <w:pPr>
        <w:numPr>
          <w:numId w:val="1006"/>
          <w:ilvl w:val="0"/>
        </w:numPr>
      </w:pPr>
      <w:r>
        <w:t xml:space="preserve">Pour une instruction, on peut obtenir son aide en tapant dans la fenêtre</w:t>
      </w:r>
      <w:r>
        <w:t xml:space="preserve"> </w:t>
      </w:r>
      <w:r>
        <w:rPr>
          <w:i/>
        </w:rPr>
        <w:t xml:space="preserve">command</w:t>
      </w:r>
      <w:r>
        <w:t xml:space="preserve"> </w:t>
      </w:r>
      <w:r>
        <w:t xml:space="preserve">de l’environnement principal help command.</w:t>
      </w:r>
    </w:p>
    <w:p>
      <w:pPr>
        <w:pStyle w:val="SourceCode"/>
      </w:pPr>
      <w:r>
        <w:rPr>
          <w:rStyle w:val="VerbatimChar"/>
        </w:rPr>
        <w:t xml:space="preserve">help summarize</w:t>
      </w:r>
    </w:p>
    <w:p>
      <w:pPr>
        <w:pStyle w:val="FirstParagraph"/>
      </w:pPr>
      <w:r>
        <w:rPr>
          <w:b/>
        </w:rPr>
        <w:t xml:space="preserve">Les pages d’aides</w:t>
      </w:r>
    </w:p>
    <w:p>
      <w:pPr>
        <w:pStyle w:val="BodyText"/>
      </w:pPr>
      <w:r>
        <w:t xml:space="preserve">En haut de la fenêtre (sous title), on peut accéder directement à la section du PDF en cliquant sur le lien (idem pour les options).</w:t>
      </w:r>
      <w:r>
        <w:br w:type="textWrapping"/>
      </w:r>
      <w:r>
        <w:t xml:space="preserve">L’accès aux aides est également possible à partir des bo?tes de dialogue (voir plus bas).</w:t>
      </w:r>
      <w:r>
        <w:br w:type="textWrapping"/>
      </w:r>
      <w:r>
        <w:t xml:space="preserve">L’aide comprend généralement:</w:t>
      </w:r>
    </w:p>
    <w:p>
      <w:pPr>
        <w:pStyle w:val="Compact"/>
        <w:numPr>
          <w:numId w:val="1007"/>
          <w:ilvl w:val="0"/>
        </w:numPr>
      </w:pPr>
      <w:r>
        <w:t xml:space="preserve">le nom de la commande</w:t>
      </w:r>
    </w:p>
    <w:p>
      <w:pPr>
        <w:pStyle w:val="Compact"/>
        <w:numPr>
          <w:numId w:val="1007"/>
          <w:ilvl w:val="0"/>
        </w:numPr>
      </w:pPr>
      <w:r>
        <w:t xml:space="preserve">le lien vers l’entrée du manuel (si commande officielle)</w:t>
      </w:r>
    </w:p>
    <w:p>
      <w:pPr>
        <w:pStyle w:val="Compact"/>
        <w:numPr>
          <w:numId w:val="1007"/>
          <w:ilvl w:val="0"/>
        </w:numPr>
      </w:pPr>
      <w:r>
        <w:t xml:space="preserve">la description de la syntaxe</w:t>
      </w:r>
    </w:p>
    <w:p>
      <w:pPr>
        <w:pStyle w:val="Compact"/>
        <w:numPr>
          <w:numId w:val="1007"/>
          <w:ilvl w:val="0"/>
        </w:numPr>
      </w:pPr>
      <w:r>
        <w:t xml:space="preserve">le détail des options</w:t>
      </w:r>
    </w:p>
    <w:p>
      <w:pPr>
        <w:pStyle w:val="Compact"/>
        <w:numPr>
          <w:numId w:val="1007"/>
          <w:ilvl w:val="0"/>
        </w:numPr>
      </w:pPr>
      <w:r>
        <w:t xml:space="preserve">des exemples avec éventuellement une exécution directe (voir avec</w:t>
      </w:r>
      <w:r>
        <w:t xml:space="preserve"> </w:t>
      </w:r>
      <w:r>
        <w:rPr>
          <w:rStyle w:val="VerbatimChar"/>
        </w:rPr>
        <w:t xml:space="preserve">help tw</w:t>
      </w:r>
      <w:r>
        <w:t xml:space="preserve">)</w:t>
      </w:r>
    </w:p>
    <w:p>
      <w:pPr>
        <w:numPr>
          <w:numId w:val="1007"/>
          <w:ilvl w:val="0"/>
        </w:numPr>
      </w:pPr>
      <w:r>
        <w:t xml:space="preserve">les informations sauvegardés temporairement (jusqu’à l’exécution d’une autre commande) =&gt;</w:t>
      </w:r>
      <w:r>
        <w:t xml:space="preserve"> </w:t>
      </w:r>
      <w:r>
        <w:rPr>
          <w:i/>
        </w:rPr>
        <w:t xml:space="preserve">stored results</w:t>
      </w:r>
      <w:r>
        <w:t xml:space="preserve">.</w:t>
      </w:r>
    </w:p>
    <w:p>
      <w:pPr>
        <w:numPr>
          <w:numId w:val="1007"/>
          <w:ilvl w:val="0"/>
        </w:numPr>
      </w:pPr>
      <w:r>
        <w:t xml:space="preserve">L’instruction</w:t>
      </w:r>
      <w:r>
        <w:t xml:space="preserve"> </w:t>
      </w:r>
      <w:r>
        <w:rPr>
          <w:rStyle w:val="VerbatimChar"/>
        </w:rPr>
        <w:t xml:space="preserve">findit nom_command</w:t>
      </w:r>
      <w:r>
        <w:t xml:space="preserve"> </w:t>
      </w:r>
      <w:r>
        <w:t xml:space="preserve">permet d’obtenir la liste de toutes les ressources disponibles d’une commande, internes ou externes. Exemple:</w:t>
      </w:r>
      <w:r>
        <w:t xml:space="preserve"> </w:t>
      </w:r>
      <w:r>
        <w:rPr>
          <w:rStyle w:val="VerbatimChar"/>
        </w:rPr>
        <w:t xml:space="preserve">findit fitstat</w:t>
      </w:r>
    </w:p>
    <w:p>
      <w:pPr>
        <w:pStyle w:val="Heading2"/>
      </w:pPr>
      <w:bookmarkStart w:id="32" w:name="warning-compatibilité-entre-les-versions"/>
      <w:r>
        <w:t xml:space="preserve">Warning: compatibilité entre les versions</w:t>
      </w:r>
      <w:bookmarkEnd w:id="32"/>
    </w:p>
    <w:p>
      <w:pPr>
        <w:pStyle w:val="FirstParagraph"/>
      </w:pPr>
      <w:r>
        <w:t xml:space="preserve">Assez régulièrement, des probl?mes de compatibilité entre les versions de Stata se sont posés. Cela affecte la lecture des bases entre les différentes versions du logiciel. C’est le cas entre la version 14 et les versions antérieures (dont la version 13 qui date de 2012).</w:t>
      </w:r>
    </w:p>
    <w:p>
      <w:pPr>
        <w:pStyle w:val="BodyText"/>
      </w:pPr>
      <w:r>
        <w:t xml:space="preserve">Version 14 (idem 15,16): refonte total du système d’encodage vers le standard UTF8.</w:t>
      </w:r>
      <w:r>
        <w:br w:type="textWrapping"/>
      </w:r>
      <w:r>
        <w:t xml:space="preserve">Les versions inférieures ne peuvent pas ouvrir les bases, qui doivent être enregistrées avec une commande particulière (</w:t>
      </w:r>
      <w:r>
        <w:rPr>
          <w:rStyle w:val="VerbatimChar"/>
        </w:rPr>
        <w:t xml:space="preserve">saveold</w:t>
      </w:r>
      <w:r>
        <w:t xml:space="preserve">) sous Stata14-15-16. Les accents ne sont pas lu après cette conversion, et ce qui nécessite d’exécuter un programme pour les convertir (au secours!!!!).</w:t>
      </w:r>
      <w:r>
        <w:br w:type="textWrapping"/>
      </w:r>
      <w:r>
        <w:t xml:space="preserve"> </w:t>
      </w:r>
      <w:r>
        <w:t xml:space="preserve">A l’Ined, depuis le déploiement de la version 14 et le passage à la version 15 Linux, il n’y a plus de problème. Attention toutefois pour les collaborations avec l’extérieur (version 13 encore largement utilisée).</w:t>
      </w:r>
    </w:p>
    <w:p>
      <w:pPr>
        <w:pStyle w:val="Heading2"/>
      </w:pPr>
      <w:bookmarkStart w:id="33" w:name="les-users-packages"/>
      <w:r>
        <w:t xml:space="preserve">Les users packages</w:t>
      </w:r>
      <w:bookmarkEnd w:id="33"/>
    </w:p>
    <w:p>
      <w:pPr>
        <w:pStyle w:val="FirstParagraph"/>
      </w:pPr>
      <w:r>
        <w:t xml:space="preserve">Stata fonctionne avec un double système de commandes officielles et de commandes externes (idem R).</w:t>
      </w:r>
    </w:p>
    <w:p>
      <w:pPr>
        <w:pStyle w:val="BodyText"/>
      </w:pPr>
      <w:r>
        <w:t xml:space="preserve">Commandes externes (user package):</w:t>
      </w:r>
    </w:p>
    <w:p>
      <w:pPr>
        <w:numPr>
          <w:numId w:val="1008"/>
          <w:ilvl w:val="0"/>
        </w:numPr>
      </w:pPr>
      <w:r>
        <w:t xml:space="preserve">Il s’agit d’instructions créees par les utilisateurs</w:t>
      </w:r>
    </w:p>
    <w:p>
      <w:pPr>
        <w:numPr>
          <w:numId w:val="1008"/>
          <w:ilvl w:val="0"/>
        </w:numPr>
      </w:pPr>
      <w:r>
        <w:t xml:space="preserve">Ces instructions couvrent le data management et l’analyse statistique (descriptive, modélisation, graphiques)</w:t>
      </w:r>
    </w:p>
    <w:p>
      <w:pPr>
        <w:numPr>
          <w:numId w:val="1008"/>
          <w:ilvl w:val="0"/>
        </w:numPr>
      </w:pPr>
      <w:r>
        <w:t xml:space="preserve">Même syntaxe que les instructions officielles</w:t>
      </w:r>
    </w:p>
    <w:p>
      <w:pPr>
        <w:numPr>
          <w:numId w:val="1008"/>
          <w:ilvl w:val="0"/>
        </w:numPr>
      </w:pPr>
      <w:r>
        <w:t xml:space="preserve">La liste (triée par année) de ces instructions se trouve à cette adresse [</w:t>
      </w:r>
      <w:hyperlink r:id="rId34">
        <w:r>
          <w:rPr>
            <w:rStyle w:val="Hyperlink"/>
          </w:rPr>
          <w:t xml:space="preserve">http://ideas.repec.org/s/boc/bocode.html</w:t>
        </w:r>
      </w:hyperlink>
      <w:r>
        <w:t xml:space="preserve">]. Elle n’est pas exhaustive, seulement celles sur le dépôt de Stata (autres dépôts: université, institut de recherche, et les git)</w:t>
      </w:r>
    </w:p>
    <w:p>
      <w:pPr>
        <w:pStyle w:val="FirstParagraph"/>
      </w:pPr>
      <w:r>
        <w:rPr>
          <w:b/>
        </w:rPr>
        <w:t xml:space="preserve">Installation d’une commande externe</w:t>
      </w:r>
      <w:r>
        <w:br w:type="textWrapping"/>
      </w:r>
      <w:r>
        <w:t xml:space="preserve">Pour télécharger un package, on peut utiliser la ligne de commande:</w:t>
      </w:r>
    </w:p>
    <w:p>
      <w:pPr>
        <w:pStyle w:val="SourceCode"/>
      </w:pPr>
      <w:r>
        <w:rPr>
          <w:rStyle w:val="VerbatimChar"/>
        </w:rPr>
        <w:t xml:space="preserve">ssc install nom_commande, replace</w:t>
      </w:r>
    </w:p>
    <w:p>
      <w:pPr>
        <w:pStyle w:val="FirstParagraph"/>
      </w:pPr>
      <w:r>
        <w:rPr>
          <w:b/>
        </w:rPr>
        <w:t xml:space="preserve">Exo</w:t>
      </w:r>
    </w:p>
    <w:p>
      <w:pPr>
        <w:pStyle w:val="Compact"/>
        <w:numPr>
          <w:numId w:val="1009"/>
          <w:ilvl w:val="0"/>
        </w:numPr>
      </w:pPr>
      <w:r>
        <w:t xml:space="preserve">[1] Accéder à l’aide (pdf) de l’instruction</w:t>
      </w:r>
      <w:r>
        <w:t xml:space="preserve"> </w:t>
      </w:r>
      <w:r>
        <w:rPr>
          <w:rStyle w:val="VerbatimChar"/>
        </w:rPr>
        <w:t xml:space="preserve">tabulate</w:t>
      </w:r>
      <w:r>
        <w:t xml:space="preserve">. Faire un tableau croisé entre la variable</w:t>
      </w:r>
      <w:r>
        <w:t xml:space="preserve"> </w:t>
      </w:r>
      <w:r>
        <w:rPr>
          <w:b/>
        </w:rPr>
        <w:t xml:space="preserve">foreign</w:t>
      </w:r>
      <w:r>
        <w:t xml:space="preserve"> </w:t>
      </w:r>
      <w:r>
        <w:t xml:space="preserve">et</w:t>
      </w:r>
      <w:r>
        <w:t xml:space="preserve"> </w:t>
      </w:r>
      <w:r>
        <w:rPr>
          <w:b/>
        </w:rPr>
        <w:t xml:space="preserve">rep78</w:t>
      </w:r>
    </w:p>
    <w:p>
      <w:pPr>
        <w:pStyle w:val="Compact"/>
        <w:numPr>
          <w:numId w:val="1009"/>
          <w:ilvl w:val="0"/>
        </w:numPr>
      </w:pPr>
      <w:r>
        <w:t xml:space="preserve">[2] Installer le package externe</w:t>
      </w:r>
      <w:r>
        <w:t xml:space="preserve"> </w:t>
      </w:r>
      <w:r>
        <w:rPr>
          <w:rStyle w:val="VerbatimChar"/>
        </w:rPr>
        <w:t xml:space="preserve">findname</w:t>
      </w:r>
      <w:r>
        <w:t xml:space="preserve">, exécuter</w:t>
      </w:r>
      <w:r>
        <w:t xml:space="preserve"> </w:t>
      </w:r>
      <w:r>
        <w:rPr>
          <w:rStyle w:val="VerbatimChar"/>
        </w:rPr>
        <w:t xml:space="preserve">findname t*</w:t>
      </w:r>
      <w:r>
        <w:t xml:space="preserve"> </w:t>
      </w:r>
      <w:r>
        <w:t xml:space="preserve">et chercher les variables de type chaine de caractère (string)</w:t>
      </w:r>
    </w:p>
    <w:p>
      <w:pPr>
        <w:pStyle w:val="Heading2"/>
      </w:pPr>
      <w:bookmarkStart w:id="35" w:name="points-forts-et-points-faible-selon-mt"/>
      <w:r>
        <w:t xml:space="preserve">Points forts et points faible selon MT</w:t>
      </w:r>
      <w:bookmarkEnd w:id="35"/>
    </w:p>
    <w:p>
      <w:pPr>
        <w:pStyle w:val="FirstParagraph"/>
      </w:pPr>
      <w:r>
        <w:rPr>
          <w:b/>
        </w:rPr>
        <w:t xml:space="preserve">Points forts</w:t>
      </w:r>
    </w:p>
    <w:p>
      <w:pPr>
        <w:numPr>
          <w:numId w:val="1010"/>
          <w:ilvl w:val="0"/>
        </w:numPr>
      </w:pPr>
      <w:r>
        <w:t xml:space="preserve">L’interface et son interactivité</w:t>
      </w:r>
    </w:p>
    <w:p>
      <w:pPr>
        <w:numPr>
          <w:numId w:val="1010"/>
          <w:ilvl w:val="0"/>
        </w:numPr>
      </w:pPr>
      <w:r>
        <w:t xml:space="preserve">La simplicit? du langage de base. Très bonne courbe d’apprentissage</w:t>
      </w:r>
    </w:p>
    <w:p>
      <w:pPr>
        <w:numPr>
          <w:numId w:val="1010"/>
          <w:ilvl w:val="0"/>
        </w:numPr>
      </w:pPr>
      <w:r>
        <w:t xml:space="preserve">Accès aux instructions/packages externes. Même syntaxe que l’officielle (mais warning sur la certification des packages).</w:t>
      </w:r>
    </w:p>
    <w:p>
      <w:pPr>
        <w:numPr>
          <w:numId w:val="1010"/>
          <w:ilvl w:val="0"/>
        </w:numPr>
      </w:pPr>
      <w:r>
        <w:t xml:space="preserve">Les variables systèmes de comptage.</w:t>
      </w:r>
    </w:p>
    <w:p>
      <w:pPr>
        <w:numPr>
          <w:numId w:val="1010"/>
          <w:ilvl w:val="0"/>
        </w:numPr>
      </w:pPr>
      <w:r>
        <w:t xml:space="preserve">Automatisation des programmes via les macro variables et les boucles. Intuitif.</w:t>
      </w:r>
    </w:p>
    <w:p>
      <w:pPr>
        <w:numPr>
          <w:numId w:val="1010"/>
          <w:ilvl w:val="0"/>
        </w:numPr>
      </w:pPr>
      <w:r>
        <w:t xml:space="preserve">Paramétrisation poussée d’une session avec l’édition d’un fichier</w:t>
      </w:r>
      <w:r>
        <w:t xml:space="preserve"> </w:t>
      </w:r>
      <w:r>
        <w:rPr>
          <w:rStyle w:val="VerbatimChar"/>
        </w:rPr>
        <w:t xml:space="preserve">profile.do</w:t>
      </w:r>
    </w:p>
    <w:p>
      <w:pPr>
        <w:pStyle w:val="FirstParagraph"/>
      </w:pPr>
      <w:r>
        <w:rPr>
          <w:b/>
        </w:rPr>
        <w:t xml:space="preserve">Points faibles</w:t>
      </w:r>
    </w:p>
    <w:p>
      <w:pPr>
        <w:numPr>
          <w:numId w:val="1011"/>
          <w:ilvl w:val="0"/>
        </w:numPr>
      </w:pPr>
      <w:r>
        <w:t xml:space="preserve">Problèmes de compatibilités entre les versions, noms d’instructions qui peuvent changer entre les versions</w:t>
      </w:r>
    </w:p>
    <w:p>
      <w:pPr>
        <w:numPr>
          <w:numId w:val="1011"/>
          <w:ilvl w:val="0"/>
        </w:numPr>
      </w:pPr>
      <w:r>
        <w:t xml:space="preserve">Une seule base en mémoire lors de la session : obligation de sauvegarder pour en ouvrir une autre (avec option clear). Mais possibilité de contourner cette faiblesse. MAJ v16: implémentation d’un système de</w:t>
      </w:r>
      <w:r>
        <w:t xml:space="preserve"> </w:t>
      </w:r>
      <w:r>
        <w:rPr>
          <w:rStyle w:val="VerbatimChar"/>
        </w:rPr>
        <w:t xml:space="preserve">frame</w:t>
      </w:r>
    </w:p>
    <w:p>
      <w:pPr>
        <w:pStyle w:val="FirstParagraph"/>
      </w:pPr>
      <w:r>
        <w:t xml:space="preserve">*Aspect des outputs sommaires. Des packages externes comblent en partie ce problème. Idem pour les graphiques</w:t>
      </w:r>
    </w:p>
    <w:p>
      <w:pPr>
        <w:pStyle w:val="Compact"/>
        <w:numPr>
          <w:numId w:val="1012"/>
          <w:ilvl w:val="0"/>
        </w:numPr>
      </w:pPr>
      <w:r>
        <w:t xml:space="preserve">Bien que l’interface soit de très bonne qualité, il n’est pas possible d’ancrer l’éditeur de programme dans l’interface principale (en la substituant à la fenêtre command par exemple)</w:t>
      </w:r>
    </w:p>
    <w:p>
      <w:pPr>
        <w:pStyle w:val="FirstParagraph"/>
      </w:pPr>
      <w:r>
        <w:rPr>
          <w:b/>
        </w:rPr>
        <w:t xml:space="preserve">Faux problème (du point de vue de SAS)</w:t>
      </w:r>
    </w:p>
    <w:p>
      <w:pPr>
        <w:numPr>
          <w:numId w:val="1013"/>
          <w:ilvl w:val="0"/>
        </w:numPr>
      </w:pPr>
      <w:r>
        <w:t xml:space="preserve">Absence de librairie temporaire: Un système de</w:t>
      </w:r>
      <w:r>
        <w:t xml:space="preserve"> </w:t>
      </w:r>
      <w:r>
        <w:rPr>
          <w:i/>
        </w:rPr>
        <w:t xml:space="preserve">trash box</w:t>
      </w:r>
      <w:r>
        <w:t xml:space="preserve"> </w:t>
      </w:r>
      <w:r>
        <w:t xml:space="preserve">est possible (+ création automatique d’un log de session). Voir avec MT</w:t>
      </w:r>
    </w:p>
    <w:p>
      <w:pPr>
        <w:numPr>
          <w:numId w:val="1013"/>
          <w:ilvl w:val="0"/>
        </w:numPr>
      </w:pPr>
      <w:r>
        <w:t xml:space="preserve">Chargement de plusieurs répertoires (</w:t>
      </w:r>
      <w:r>
        <w:rPr>
          <w:i/>
        </w:rPr>
        <w:t xml:space="preserve">libname</w:t>
      </w:r>
      <w:r>
        <w:t xml:space="preserve">). Idem voir avec MT pour la solution avec les macro variables +</w:t>
      </w:r>
      <w:r>
        <w:t xml:space="preserve"> </w:t>
      </w:r>
      <w:r>
        <w:rPr>
          <w:rStyle w:val="VerbatimChar"/>
        </w:rPr>
        <w:t xml:space="preserve">frame</w:t>
      </w:r>
      <w:r>
        <w:t xml:space="preserve"> </w:t>
      </w:r>
      <w:r>
        <w:t xml:space="preserve">à partir de la version 16</w:t>
      </w:r>
    </w:p>
    <w:p>
      <w:pPr>
        <w:pStyle w:val="Heading1"/>
      </w:pPr>
      <w:bookmarkStart w:id="36" w:name="lenvironnement"/>
      <w:r>
        <w:t xml:space="preserve">L’environnement</w:t>
      </w:r>
      <w:bookmarkEnd w:id="36"/>
    </w:p>
    <w:p>
      <w:pPr>
        <w:pStyle w:val="Heading2"/>
      </w:pPr>
      <w:bookmarkStart w:id="37" w:name="les-principaux-types-de-fichier"/>
      <w:r>
        <w:t xml:space="preserve">Les (principaux) types de fichier</w:t>
      </w:r>
      <w:bookmarkEnd w:id="37"/>
    </w:p>
    <w:p>
      <w:pPr>
        <w:numPr>
          <w:numId w:val="1014"/>
          <w:ilvl w:val="0"/>
        </w:numPr>
      </w:pPr>
      <w:r>
        <w:t xml:space="preserve">Les bases de données:</w:t>
      </w:r>
      <w:r>
        <w:t xml:space="preserve"> </w:t>
      </w:r>
      <w:r>
        <w:rPr>
          <w:b/>
        </w:rPr>
        <w:t xml:space="preserve">.dta</w:t>
      </w:r>
    </w:p>
    <w:p>
      <w:pPr>
        <w:numPr>
          <w:numId w:val="1014"/>
          <w:ilvl w:val="0"/>
        </w:numPr>
      </w:pPr>
      <w:r>
        <w:t xml:space="preserve">L’éditeur de programme :</w:t>
      </w:r>
      <w:r>
        <w:t xml:space="preserve"> </w:t>
      </w:r>
      <w:r>
        <w:rPr>
          <w:b/>
        </w:rPr>
        <w:t xml:space="preserve">.do</w:t>
      </w:r>
      <w:r>
        <w:t xml:space="preserve"> </w:t>
      </w:r>
      <w:r>
        <w:t xml:space="preserve">(</w:t>
      </w:r>
      <w:r>
        <w:rPr>
          <w:b/>
        </w:rPr>
        <w:t xml:space="preserve">.ado</w:t>
      </w:r>
      <w:r>
        <w:t xml:space="preserve"> </w:t>
      </w:r>
      <w:r>
        <w:t xml:space="preserve">pour la programmation de commandes)</w:t>
      </w:r>
    </w:p>
    <w:p>
      <w:pPr>
        <w:numPr>
          <w:numId w:val="1014"/>
          <w:ilvl w:val="0"/>
        </w:numPr>
      </w:pPr>
      <w:r>
        <w:t xml:space="preserve">Le log de session :</w:t>
      </w:r>
      <w:r>
        <w:t xml:space="preserve"> </w:t>
      </w:r>
      <w:r>
        <w:rPr>
          <w:b/>
        </w:rPr>
        <w:t xml:space="preserve">.smcl</w:t>
      </w:r>
      <w:r>
        <w:t xml:space="preserve"> </w:t>
      </w:r>
      <w:r>
        <w:t xml:space="preserve">ou</w:t>
      </w:r>
      <w:r>
        <w:t xml:space="preserve"> </w:t>
      </w:r>
      <w:r>
        <w:rPr>
          <w:b/>
        </w:rPr>
        <w:t xml:space="preserve">.log</w:t>
      </w:r>
      <w:r>
        <w:t xml:space="preserve"> </w:t>
      </w:r>
      <w:r>
        <w:t xml:space="preserve">(conversion possible en</w:t>
      </w:r>
      <w:r>
        <w:t xml:space="preserve"> </w:t>
      </w:r>
      <w:r>
        <w:rPr>
          <w:b/>
        </w:rPr>
        <w:t xml:space="preserve">.txt</w:t>
      </w:r>
      <w:r>
        <w:t xml:space="preserve">,</w:t>
      </w:r>
      <w:r>
        <w:t xml:space="preserve"> </w:t>
      </w:r>
      <w:r>
        <w:rPr>
          <w:b/>
        </w:rPr>
        <w:t xml:space="preserve">.doc</w:t>
      </w:r>
      <w:r>
        <w:t xml:space="preserve"> </w:t>
      </w:r>
      <w:r>
        <w:t xml:space="preserve">ou</w:t>
      </w:r>
      <w:r>
        <w:t xml:space="preserve"> </w:t>
      </w:r>
      <w:r>
        <w:rPr>
          <w:b/>
        </w:rPr>
        <w:t xml:space="preserve">.pdf</w:t>
      </w:r>
      <w:r>
        <w:t xml:space="preserve">)</w:t>
      </w:r>
    </w:p>
    <w:p>
      <w:pPr>
        <w:numPr>
          <w:numId w:val="1014"/>
          <w:ilvl w:val="0"/>
        </w:numPr>
      </w:pPr>
      <w:r>
        <w:t xml:space="preserve">Les graphiques :</w:t>
      </w:r>
      <w:r>
        <w:t xml:space="preserve"> </w:t>
      </w:r>
      <w:r>
        <w:rPr>
          <w:b/>
        </w:rPr>
        <w:t xml:space="preserve">.gph</w:t>
      </w:r>
      <w:r>
        <w:t xml:space="preserve"> </w:t>
      </w:r>
      <w:r>
        <w:t xml:space="preserve">(+ enregistrement en format image: png, jpg, svf…)</w:t>
      </w:r>
    </w:p>
    <w:p>
      <w:pPr>
        <w:numPr>
          <w:numId w:val="1014"/>
          <w:ilvl w:val="0"/>
        </w:numPr>
      </w:pPr>
      <w:r>
        <w:t xml:space="preserve">Les fichiers d’aides:</w:t>
      </w:r>
      <w:r>
        <w:t xml:space="preserve"> </w:t>
      </w:r>
      <w:r>
        <w:rPr>
          <w:b/>
        </w:rPr>
        <w:t xml:space="preserve">.sthlp</w:t>
      </w:r>
    </w:p>
    <w:p>
      <w:pPr>
        <w:pStyle w:val="Heading2"/>
      </w:pPr>
      <w:bookmarkStart w:id="38" w:name="où-passer-ses-instructions"/>
      <w:r>
        <w:t xml:space="preserve">Où passer ses instructions ?</w:t>
      </w:r>
      <w:bookmarkEnd w:id="38"/>
    </w:p>
    <w:p>
      <w:pPr>
        <w:numPr>
          <w:numId w:val="1015"/>
          <w:ilvl w:val="0"/>
        </w:numPr>
      </w:pPr>
      <w:r>
        <w:t xml:space="preserve">Dans l’éditeur de programme (.do ou .ado ou écritue d’un fichier d’aide)</w:t>
      </w:r>
    </w:p>
    <w:p>
      <w:pPr>
        <w:numPr>
          <w:numId w:val="1015"/>
          <w:ilvl w:val="0"/>
        </w:numPr>
      </w:pPr>
      <w:r>
        <w:t xml:space="preserve">Dans la fenêtre</w:t>
      </w:r>
      <w:r>
        <w:t xml:space="preserve"> </w:t>
      </w:r>
      <w:r>
        <w:t xml:space="preserve">“</w:t>
      </w:r>
      <w:r>
        <w:t xml:space="preserve">Command</w:t>
      </w:r>
      <w:r>
        <w:t xml:space="preserve">”</w:t>
      </w:r>
      <w:r>
        <w:t xml:space="preserve"> </w:t>
      </w:r>
      <w:r>
        <w:t xml:space="preserve">de l’environnement principal</w:t>
      </w:r>
    </w:p>
    <w:p>
      <w:pPr>
        <w:numPr>
          <w:numId w:val="1015"/>
          <w:ilvl w:val="0"/>
        </w:numPr>
      </w:pPr>
      <w:r>
        <w:t xml:space="preserve">Par les menus (ouverture d’une boîte de dialogue). On récupéré la syntaxe de l’instruction directement dans l’interface principale, et par copier-coller dans l’éditeur de programme. Plutôt pratique.</w:t>
      </w:r>
    </w:p>
    <w:p>
      <w:pPr>
        <w:pStyle w:val="Heading2"/>
      </w:pPr>
      <w:bookmarkStart w:id="39" w:name="linterface-principale"/>
      <w:r>
        <w:t xml:space="preserve">L’interface principale</w:t>
      </w:r>
      <w:bookmarkEnd w:id="39"/>
    </w:p>
    <w:p>
      <w:pPr>
        <w:pStyle w:val="FirstParagraph"/>
      </w:pPr>
      <w:r>
        <w:drawing>
          <wp:inline>
            <wp:extent cx="5334000" cy="3575818"/>
            <wp:effectExtent b="0" l="0" r="0" t="0"/>
            <wp:docPr descr="" title="" id="1" name="Picture"/>
            <a:graphic>
              <a:graphicData uri="http://schemas.openxmlformats.org/drawingml/2006/picture">
                <pic:pic>
                  <pic:nvPicPr>
                    <pic:cNvPr descr="g1.png" id="0" name="Picture"/>
                    <pic:cNvPicPr>
                      <a:picLocks noChangeArrowheads="1" noChangeAspect="1"/>
                    </pic:cNvPicPr>
                  </pic:nvPicPr>
                  <pic:blipFill>
                    <a:blip r:embed="rId40"/>
                    <a:stretch>
                      <a:fillRect/>
                    </a:stretch>
                  </pic:blipFill>
                  <pic:spPr bwMode="auto">
                    <a:xfrm>
                      <a:off x="0" y="0"/>
                      <a:ext cx="5334000" cy="3575818"/>
                    </a:xfrm>
                    <a:prstGeom prst="rect">
                      <a:avLst/>
                    </a:prstGeom>
                    <a:noFill/>
                    <a:ln w="9525">
                      <a:noFill/>
                      <a:headEnd/>
                      <a:tailEnd/>
                    </a:ln>
                  </pic:spPr>
                </pic:pic>
              </a:graphicData>
            </a:graphic>
          </wp:inline>
        </w:drawing>
      </w:r>
    </w:p>
    <w:p>
      <w:pPr>
        <w:pStyle w:val="BodyText"/>
      </w:pPr>
      <w:r>
        <w:rPr>
          <w:b/>
        </w:rPr>
        <w:t xml:space="preserve">Boite output</w:t>
      </w:r>
    </w:p>
    <w:p>
      <w:pPr>
        <w:pStyle w:val="BodyText"/>
      </w:pPr>
      <w:r>
        <w:t xml:space="preserve">Affiche les commandes exécutées et les résultats</w:t>
      </w:r>
    </w:p>
    <w:p>
      <w:pPr>
        <w:pStyle w:val="BodyText"/>
      </w:pPr>
      <w:r>
        <w:rPr>
          <w:b/>
        </w:rPr>
        <w:t xml:space="preserve">Boite review</w:t>
      </w:r>
    </w:p>
    <w:p>
      <w:pPr>
        <w:numPr>
          <w:numId w:val="1016"/>
          <w:ilvl w:val="0"/>
        </w:numPr>
      </w:pPr>
      <w:r>
        <w:t xml:space="preserve">C’est un log de toutes les instructions passées par la fenêtre command</w:t>
      </w:r>
    </w:p>
    <w:p>
      <w:pPr>
        <w:numPr>
          <w:numId w:val="1016"/>
          <w:ilvl w:val="0"/>
        </w:numPr>
      </w:pPr>
      <w:r>
        <w:t xml:space="preserve">En cliquant de dessus, l’instruction est de nouveau affichée dans la fenêtre command</w:t>
      </w:r>
    </w:p>
    <w:p>
      <w:pPr>
        <w:numPr>
          <w:numId w:val="1016"/>
          <w:ilvl w:val="0"/>
        </w:numPr>
      </w:pPr>
      <w:r>
        <w:t xml:space="preserve">Avec un clic-droit on peut copier, supprimer les instructions. Les instructions en rouge déclarent celles avec une erreur</w:t>
      </w:r>
    </w:p>
    <w:p>
      <w:pPr>
        <w:numPr>
          <w:numId w:val="1016"/>
          <w:ilvl w:val="0"/>
        </w:numPr>
      </w:pPr>
      <w:r>
        <w:t xml:space="preserve">Les instructions passée par l’éditeur de programme ne sont reportée</w:t>
      </w:r>
    </w:p>
    <w:p>
      <w:pPr>
        <w:pStyle w:val="FirstParagraph"/>
      </w:pPr>
      <w:r>
        <w:rPr>
          <w:b/>
        </w:rPr>
        <w:t xml:space="preserve">Boite variables</w:t>
      </w:r>
    </w:p>
    <w:p>
      <w:pPr>
        <w:numPr>
          <w:numId w:val="1017"/>
          <w:ilvl w:val="0"/>
        </w:numPr>
      </w:pPr>
      <w:r>
        <w:t xml:space="preserve">Liste les variables présentent dans la base chargée avec éventuellement leur label</w:t>
      </w:r>
    </w:p>
    <w:p>
      <w:pPr>
        <w:numPr>
          <w:numId w:val="1017"/>
          <w:ilvl w:val="0"/>
        </w:numPr>
      </w:pPr>
      <w:r>
        <w:t xml:space="preserve">En cliquant dessus, là ou les variables sont affichées dans la fenêtre command</w:t>
      </w:r>
    </w:p>
    <w:p>
      <w:pPr>
        <w:numPr>
          <w:numId w:val="1017"/>
          <w:ilvl w:val="0"/>
        </w:numPr>
      </w:pPr>
      <w:r>
        <w:t xml:space="preserve">Avec un cliqu-droit, une ou plusieurs variables peuvent être copiées, conservées ou supprimées</w:t>
      </w:r>
    </w:p>
    <w:p>
      <w:pPr>
        <w:pStyle w:val="FirstParagraph"/>
      </w:pPr>
      <w:r>
        <w:rPr>
          <w:b/>
        </w:rPr>
        <w:t xml:space="preserve">Boite properties</w:t>
      </w:r>
    </w:p>
    <w:p>
      <w:pPr>
        <w:numPr>
          <w:numId w:val="1018"/>
          <w:ilvl w:val="0"/>
        </w:numPr>
      </w:pPr>
      <w:r>
        <w:t xml:space="preserve">Pour les variables affiche leurs propriétés: nom, label, format, type….</w:t>
      </w:r>
    </w:p>
    <w:p>
      <w:pPr>
        <w:numPr>
          <w:numId w:val="1018"/>
          <w:ilvl w:val="0"/>
        </w:numPr>
      </w:pPr>
      <w:r>
        <w:t xml:space="preserve">Si le cadenat est délocké, on peut modifier ces propriétés (voir variable manager). Le code qui exécute la modification est affichée dans la fenêtre command et la boîte review</w:t>
      </w:r>
    </w:p>
    <w:p>
      <w:pPr>
        <w:pStyle w:val="Heading2"/>
      </w:pPr>
      <w:bookmarkStart w:id="41" w:name="menus-et-raccourcis"/>
      <w:r>
        <w:t xml:space="preserve">Menus et raccourcis</w:t>
      </w:r>
      <w:bookmarkEnd w:id="41"/>
    </w:p>
    <w:p>
      <w:pPr>
        <w:pStyle w:val="FirstParagraph"/>
      </w:pPr>
      <w:r>
        <w:drawing>
          <wp:inline>
            <wp:extent cx="3878981" cy="481263"/>
            <wp:effectExtent b="0" l="0" r="0" t="0"/>
            <wp:docPr descr="" title="" id="1" name="Picture"/>
            <a:graphic>
              <a:graphicData uri="http://schemas.openxmlformats.org/drawingml/2006/picture">
                <pic:pic>
                  <pic:nvPicPr>
                    <pic:cNvPr descr="g2.png" id="0" name="Picture"/>
                    <pic:cNvPicPr>
                      <a:picLocks noChangeArrowheads="1" noChangeAspect="1"/>
                    </pic:cNvPicPr>
                  </pic:nvPicPr>
                  <pic:blipFill>
                    <a:blip r:embed="rId42"/>
                    <a:stretch>
                      <a:fillRect/>
                    </a:stretch>
                  </pic:blipFill>
                  <pic:spPr bwMode="auto">
                    <a:xfrm>
                      <a:off x="0" y="0"/>
                      <a:ext cx="3878981" cy="481263"/>
                    </a:xfrm>
                    <a:prstGeom prst="rect">
                      <a:avLst/>
                    </a:prstGeom>
                    <a:noFill/>
                    <a:ln w="9525">
                      <a:noFill/>
                      <a:headEnd/>
                      <a:tailEnd/>
                    </a:ln>
                  </pic:spPr>
                </pic:pic>
              </a:graphicData>
            </a:graphic>
          </wp:inline>
        </w:drawing>
      </w:r>
    </w:p>
    <w:p>
      <w:pPr>
        <w:pStyle w:val="BodyText"/>
      </w:pPr>
      <w:r>
        <w:rPr>
          <w:b/>
        </w:rPr>
        <w:t xml:space="preserve">Menus (boîtes de dialogue)</w:t>
      </w:r>
    </w:p>
    <w:p>
      <w:pPr>
        <w:pStyle w:val="Compact"/>
        <w:numPr>
          <w:numId w:val="1019"/>
          <w:ilvl w:val="0"/>
        </w:numPr>
      </w:pPr>
      <w:r>
        <w:t xml:space="preserve">File: gestion des fichiers =&gt; création, ouverture, import/export…</w:t>
      </w:r>
    </w:p>
    <w:p>
      <w:pPr>
        <w:pStyle w:val="Compact"/>
        <w:numPr>
          <w:numId w:val="1019"/>
          <w:ilvl w:val="0"/>
        </w:numPr>
      </w:pPr>
      <w:r>
        <w:t xml:space="preserve">Edit: utile pour la modification des préférences (couleurs interface, thèmes graphique)</w:t>
      </w:r>
    </w:p>
    <w:p>
      <w:pPr>
        <w:pStyle w:val="Compact"/>
        <w:numPr>
          <w:numId w:val="1019"/>
          <w:ilvl w:val="0"/>
        </w:numPr>
      </w:pPr>
      <w:r>
        <w:t xml:space="preserve">Data: manipulation des données</w:t>
      </w:r>
    </w:p>
    <w:p>
      <w:pPr>
        <w:pStyle w:val="Compact"/>
        <w:numPr>
          <w:numId w:val="1019"/>
          <w:ilvl w:val="0"/>
        </w:numPr>
      </w:pPr>
      <w:r>
        <w:t xml:space="preserve">Graphics: création de graphiques</w:t>
      </w:r>
    </w:p>
    <w:p>
      <w:pPr>
        <w:pStyle w:val="Compact"/>
        <w:numPr>
          <w:numId w:val="1019"/>
          <w:ilvl w:val="0"/>
        </w:numPr>
      </w:pPr>
      <w:r>
        <w:t xml:space="preserve">Statistics: instructions stat: descriptifs, modèles</w:t>
      </w:r>
    </w:p>
    <w:p>
      <w:pPr>
        <w:pStyle w:val="Compact"/>
        <w:numPr>
          <w:numId w:val="1019"/>
          <w:ilvl w:val="0"/>
        </w:numPr>
      </w:pPr>
      <w:r>
        <w:t xml:space="preserve">User: accès à vos boîtes de dialogue programmée en java</w:t>
      </w:r>
    </w:p>
    <w:p>
      <w:pPr>
        <w:pStyle w:val="Compact"/>
        <w:numPr>
          <w:numId w:val="1019"/>
          <w:ilvl w:val="0"/>
        </w:numPr>
      </w:pPr>
      <w:r>
        <w:t xml:space="preserve">Windows: activation des boîtes de l’interface principale</w:t>
      </w:r>
    </w:p>
    <w:p>
      <w:pPr>
        <w:pStyle w:val="Compact"/>
        <w:numPr>
          <w:numId w:val="1019"/>
          <w:ilvl w:val="0"/>
        </w:numPr>
      </w:pPr>
      <w:r>
        <w:t xml:space="preserve">help: infos sur le logiciel et accès à des ressources (internes et liens)</w:t>
      </w:r>
      <w:r>
        <w:br w:type="textWrapping"/>
      </w:r>
      <w:r>
        <w:t xml:space="preserve"> </w:t>
      </w:r>
      <w:r>
        <w:t xml:space="preserve">On peut accéder directement à une boîte de dialogue avec la commande</w:t>
      </w:r>
      <w:r>
        <w:t xml:space="preserve"> </w:t>
      </w:r>
      <w:r>
        <w:rPr>
          <w:rStyle w:val="VerbatimChar"/>
        </w:rPr>
        <w:t xml:space="preserve">db nom_commande</w:t>
      </w:r>
    </w:p>
    <w:p>
      <w:pPr>
        <w:pStyle w:val="SourceCode"/>
      </w:pPr>
      <w:r>
        <w:rPr>
          <w:rStyle w:val="VerbatimChar"/>
        </w:rPr>
        <w:t xml:space="preserve">db logit</w:t>
      </w:r>
    </w:p>
    <w:p>
      <w:pPr>
        <w:pStyle w:val="FirstParagraph"/>
      </w:pPr>
      <w:r>
        <w:rPr>
          <w:b/>
        </w:rPr>
        <w:t xml:space="preserve">Raccourcis (dans l’ordre de gauche à droite)</w:t>
      </w:r>
    </w:p>
    <w:p>
      <w:pPr>
        <w:pStyle w:val="Compact"/>
        <w:numPr>
          <w:numId w:val="1020"/>
          <w:ilvl w:val="0"/>
        </w:numPr>
      </w:pPr>
      <w:r>
        <w:t xml:space="preserve">Ouverture d’un fichier</w:t>
      </w:r>
    </w:p>
    <w:p>
      <w:pPr>
        <w:pStyle w:val="Compact"/>
        <w:numPr>
          <w:numId w:val="1020"/>
          <w:ilvl w:val="0"/>
        </w:numPr>
      </w:pPr>
      <w:r>
        <w:t xml:space="preserve">Enregistrement de la base de données active</w:t>
      </w:r>
    </w:p>
    <w:p>
      <w:pPr>
        <w:pStyle w:val="Compact"/>
        <w:numPr>
          <w:numId w:val="1020"/>
          <w:ilvl w:val="0"/>
        </w:numPr>
      </w:pPr>
      <w:r>
        <w:t xml:space="preserve">Impression de la fenêtre output</w:t>
      </w:r>
    </w:p>
    <w:p>
      <w:pPr>
        <w:pStyle w:val="Compact"/>
        <w:numPr>
          <w:numId w:val="1020"/>
          <w:ilvl w:val="0"/>
        </w:numPr>
      </w:pPr>
      <w:r>
        <w:t xml:space="preserve">Ouverture d’un log</w:t>
      </w:r>
    </w:p>
    <w:p>
      <w:pPr>
        <w:pStyle w:val="Compact"/>
        <w:numPr>
          <w:numId w:val="1020"/>
          <w:ilvl w:val="0"/>
        </w:numPr>
      </w:pPr>
      <w:r>
        <w:t xml:space="preserve">Ouverture de la fenêtre d’aide</w:t>
      </w:r>
    </w:p>
    <w:p>
      <w:pPr>
        <w:pStyle w:val="Compact"/>
        <w:numPr>
          <w:numId w:val="1020"/>
          <w:ilvl w:val="0"/>
        </w:numPr>
      </w:pPr>
      <w:r>
        <w:t xml:space="preserve">Ouverture de l’éditeur de graphique (modification d’un graphique créé)</w:t>
      </w:r>
    </w:p>
    <w:p>
      <w:pPr>
        <w:pStyle w:val="Compact"/>
        <w:numPr>
          <w:numId w:val="1020"/>
          <w:ilvl w:val="0"/>
        </w:numPr>
      </w:pPr>
      <w:r>
        <w:t xml:space="preserve">Création ou ouverture de l’éditeur de programme (.do .ado . sthlp)</w:t>
      </w:r>
    </w:p>
    <w:p>
      <w:pPr>
        <w:pStyle w:val="Compact"/>
        <w:numPr>
          <w:numId w:val="1020"/>
          <w:ilvl w:val="0"/>
        </w:numPr>
      </w:pPr>
      <w:r>
        <w:t xml:space="preserve">Ouvre la base de données active en mode édition</w:t>
      </w:r>
    </w:p>
    <w:p>
      <w:pPr>
        <w:pStyle w:val="Compact"/>
        <w:numPr>
          <w:numId w:val="1020"/>
          <w:ilvl w:val="0"/>
        </w:numPr>
      </w:pPr>
      <w:r>
        <w:t xml:space="preserve">Ouvre la base de données active en mode lecture</w:t>
      </w:r>
    </w:p>
    <w:p>
      <w:pPr>
        <w:pStyle w:val="Compact"/>
        <w:numPr>
          <w:numId w:val="1020"/>
          <w:ilvl w:val="0"/>
        </w:numPr>
      </w:pPr>
      <w:r>
        <w:t xml:space="preserve">Ouvre le variable manager</w:t>
      </w:r>
    </w:p>
    <w:p>
      <w:pPr>
        <w:pStyle w:val="Compact"/>
        <w:numPr>
          <w:numId w:val="1020"/>
          <w:ilvl w:val="0"/>
        </w:numPr>
      </w:pPr>
      <w:r>
        <w:t xml:space="preserve">Déblocage du défilement de l’output pendant l’exécution</w:t>
      </w:r>
    </w:p>
    <w:p>
      <w:pPr>
        <w:pStyle w:val="Compact"/>
        <w:numPr>
          <w:numId w:val="1020"/>
          <w:ilvl w:val="0"/>
        </w:numPr>
      </w:pPr>
      <w:r>
        <w:t xml:space="preserve">Arrête l’exécution d’un programme</w:t>
      </w:r>
    </w:p>
    <w:p>
      <w:pPr>
        <w:pStyle w:val="Heading2"/>
      </w:pPr>
      <w:bookmarkStart w:id="43" w:name="léditeur-de-programme"/>
      <w:r>
        <w:t xml:space="preserve">L’éditeur de programme</w:t>
      </w:r>
      <w:bookmarkEnd w:id="43"/>
    </w:p>
    <w:p>
      <w:pPr>
        <w:pStyle w:val="FirstParagraph"/>
      </w:pPr>
      <w:r>
        <w:drawing>
          <wp:inline>
            <wp:extent cx="5334000" cy="5947022"/>
            <wp:effectExtent b="0" l="0" r="0" t="0"/>
            <wp:docPr descr="" title="" id="1" name="Picture"/>
            <a:graphic>
              <a:graphicData uri="http://schemas.openxmlformats.org/drawingml/2006/picture">
                <pic:pic>
                  <pic:nvPicPr>
                    <pic:cNvPr descr="g3.png" id="0" name="Picture"/>
                    <pic:cNvPicPr>
                      <a:picLocks noChangeArrowheads="1" noChangeAspect="1"/>
                    </pic:cNvPicPr>
                  </pic:nvPicPr>
                  <pic:blipFill>
                    <a:blip r:embed="rId44"/>
                    <a:stretch>
                      <a:fillRect/>
                    </a:stretch>
                  </pic:blipFill>
                  <pic:spPr bwMode="auto">
                    <a:xfrm>
                      <a:off x="0" y="0"/>
                      <a:ext cx="5334000" cy="5947022"/>
                    </a:xfrm>
                    <a:prstGeom prst="rect">
                      <a:avLst/>
                    </a:prstGeom>
                    <a:noFill/>
                    <a:ln w="9525">
                      <a:noFill/>
                      <a:headEnd/>
                      <a:tailEnd/>
                    </a:ln>
                  </pic:spPr>
                </pic:pic>
              </a:graphicData>
            </a:graphic>
          </wp:inline>
        </w:drawing>
      </w:r>
    </w:p>
    <w:p>
      <w:pPr>
        <w:pStyle w:val="Heading3"/>
      </w:pPr>
      <w:bookmarkStart w:id="45" w:name="Xea9e1383a7d4c0d20cb8852c7fca619a6aba3f7"/>
      <w:r>
        <w:t xml:space="preserve">Soumettre un programme ou un bloc de programme</w:t>
      </w:r>
      <w:bookmarkEnd w:id="45"/>
    </w:p>
    <w:p>
      <w:pPr>
        <w:pStyle w:val="Compact"/>
        <w:numPr>
          <w:numId w:val="1021"/>
          <w:ilvl w:val="0"/>
        </w:numPr>
      </w:pPr>
      <w:r>
        <w:t xml:space="preserve">On ne sélectionne aucune ligne: tout le programme est exécuté</w:t>
      </w:r>
    </w:p>
    <w:p>
      <w:pPr>
        <w:pStyle w:val="Compact"/>
        <w:numPr>
          <w:numId w:val="1021"/>
          <w:ilvl w:val="0"/>
        </w:numPr>
      </w:pPr>
      <w:r>
        <w:t xml:space="preserve">On sélectionne une partie du programme: seul le bloc est exécuté</w:t>
      </w:r>
    </w:p>
    <w:p>
      <w:pPr>
        <w:pStyle w:val="FirstParagraph"/>
      </w:pPr>
      <w:r>
        <w:drawing>
          <wp:inline>
            <wp:extent cx="2849077" cy="1472665"/>
            <wp:effectExtent b="0" l="0" r="0" t="0"/>
            <wp:docPr descr="" title="" id="1" name="Picture"/>
            <a:graphic>
              <a:graphicData uri="http://schemas.openxmlformats.org/drawingml/2006/picture">
                <pic:pic>
                  <pic:nvPicPr>
                    <pic:cNvPr descr="g4.png" id="0" name="Picture"/>
                    <pic:cNvPicPr>
                      <a:picLocks noChangeArrowheads="1" noChangeAspect="1"/>
                    </pic:cNvPicPr>
                  </pic:nvPicPr>
                  <pic:blipFill>
                    <a:blip r:embed="rId46"/>
                    <a:stretch>
                      <a:fillRect/>
                    </a:stretch>
                  </pic:blipFill>
                  <pic:spPr bwMode="auto">
                    <a:xfrm>
                      <a:off x="0" y="0"/>
                      <a:ext cx="2849077" cy="1472665"/>
                    </a:xfrm>
                    <a:prstGeom prst="rect">
                      <a:avLst/>
                    </a:prstGeom>
                    <a:noFill/>
                    <a:ln w="9525">
                      <a:noFill/>
                      <a:headEnd/>
                      <a:tailEnd/>
                    </a:ln>
                  </pic:spPr>
                </pic:pic>
              </a:graphicData>
            </a:graphic>
          </wp:inline>
        </w:drawing>
      </w:r>
    </w:p>
    <w:p>
      <w:pPr>
        <w:pStyle w:val="Compact"/>
        <w:numPr>
          <w:numId w:val="1022"/>
          <w:ilvl w:val="0"/>
        </w:numPr>
      </w:pPr>
      <w:r>
        <w:rPr>
          <w:rStyle w:val="VerbatimChar"/>
        </w:rPr>
        <w:t xml:space="preserve">execute (do)</w:t>
      </w:r>
      <w:r>
        <w:t xml:space="preserve">: les commandes et les résultats sont affichés dans l’output de l’interface principale</w:t>
      </w:r>
    </w:p>
    <w:p>
      <w:pPr>
        <w:pStyle w:val="Compact"/>
        <w:numPr>
          <w:numId w:val="1022"/>
          <w:ilvl w:val="0"/>
        </w:numPr>
      </w:pPr>
      <w:r>
        <w:rPr>
          <w:rStyle w:val="VerbatimChar"/>
        </w:rPr>
        <w:t xml:space="preserve">execute quietly (run)</w:t>
      </w:r>
      <w:r>
        <w:t xml:space="preserve">: les commandes et les résultats ne sont pas affichés dans l’output de l’interface principale</w:t>
      </w:r>
    </w:p>
    <w:p>
      <w:pPr>
        <w:pStyle w:val="Heading3"/>
      </w:pPr>
      <w:bookmarkStart w:id="47" w:name="delimiter"/>
      <w:r>
        <w:t xml:space="preserve">delimiter</w:t>
      </w:r>
      <w:bookmarkEnd w:id="47"/>
    </w:p>
    <w:p>
      <w:pPr>
        <w:pStyle w:val="FirstParagraph"/>
      </w:pPr>
      <w:r>
        <w:t xml:space="preserve"> </w:t>
      </w:r>
      <w:r>
        <w:t xml:space="preserve">Par défaut une ligne = une instruction (</w:t>
      </w:r>
      <w:r>
        <w:rPr>
          <w:rStyle w:val="VerbatimChar"/>
        </w:rPr>
        <w:t xml:space="preserve">#delimit cr</w:t>
      </w:r>
      <w:r>
        <w:t xml:space="preserve">).</w:t>
      </w:r>
      <w:r>
        <w:br w:type="textWrapping"/>
      </w:r>
      <w:r>
        <w:t xml:space="preserve">Stata ne comprend pas la deuxième ligne de:</w:t>
      </w:r>
    </w:p>
    <w:p>
      <w:pPr>
        <w:pStyle w:val="SourceCode"/>
      </w:pPr>
      <w:r>
        <w:rPr>
          <w:rStyle w:val="VerbatimChar"/>
        </w:rPr>
        <w:t xml:space="preserve">keep  X1 X2 </w:t>
      </w:r>
      <w:r>
        <w:br w:type="textWrapping"/>
      </w:r>
      <w:r>
        <w:rPr>
          <w:rStyle w:val="VerbatimChar"/>
        </w:rPr>
        <w:t xml:space="preserve">      X3 X4</w:t>
      </w:r>
    </w:p>
    <w:p>
      <w:pPr>
        <w:pStyle w:val="FirstParagraph"/>
      </w:pPr>
      <w:r>
        <w:t xml:space="preserve">Peut-être contourné dans un programme pour écrire des instructions longue sur plusieurs lignes avec l’instruction</w:t>
      </w:r>
      <w:r>
        <w:t xml:space="preserve"> </w:t>
      </w:r>
      <w:r>
        <w:rPr>
          <w:rStyle w:val="VerbatimChar"/>
        </w:rPr>
        <w:t xml:space="preserve">#delimit ;</w:t>
      </w:r>
    </w:p>
    <w:p>
      <w:pPr>
        <w:pStyle w:val="SourceCode"/>
      </w:pPr>
      <w:r>
        <w:rPr>
          <w:rStyle w:val="VerbatimChar"/>
        </w:rPr>
        <w:t xml:space="preserve">#delimit ;</w:t>
      </w:r>
      <w:r>
        <w:br w:type="textWrapping"/>
      </w:r>
      <w:r>
        <w:rPr>
          <w:rStyle w:val="VerbatimChar"/>
        </w:rPr>
        <w:t xml:space="preserve">keep  X1 X2  </w:t>
      </w:r>
      <w:r>
        <w:br w:type="textWrapping"/>
      </w:r>
      <w:r>
        <w:rPr>
          <w:rStyle w:val="VerbatimChar"/>
        </w:rPr>
        <w:t xml:space="preserve">      X3 X4;</w:t>
      </w:r>
      <w:r>
        <w:br w:type="textWrapping"/>
      </w:r>
      <w:r>
        <w:rPr>
          <w:rStyle w:val="VerbatimChar"/>
        </w:rPr>
        <w:t xml:space="preserve">tabulate X1;</w:t>
      </w:r>
    </w:p>
    <w:p>
      <w:pPr>
        <w:pStyle w:val="FirstParagraph"/>
      </w:pPr>
      <w:r>
        <w:t xml:space="preserve">S’applique tant qu’on ne repasse pas à</w:t>
      </w:r>
      <w:r>
        <w:t xml:space="preserve"> </w:t>
      </w:r>
      <w:r>
        <w:rPr>
          <w:rStyle w:val="VerbatimChar"/>
        </w:rPr>
        <w:t xml:space="preserve">#delimit cr</w:t>
      </w:r>
    </w:p>
    <w:p>
      <w:pPr>
        <w:pStyle w:val="BodyText"/>
      </w:pPr>
      <w:r>
        <w:t xml:space="preserve">La solution la plus utilisée est</w:t>
      </w:r>
      <w:r>
        <w:t xml:space="preserve"> </w:t>
      </w:r>
      <w:r>
        <w:rPr>
          <w:rStyle w:val="VerbatimChar"/>
        </w:rPr>
        <w:t xml:space="preserve">///</w:t>
      </w:r>
      <w:r>
        <w:t xml:space="preserve"> </w:t>
      </w:r>
      <w:r>
        <w:t xml:space="preserve">à la fin de la ligne.</w:t>
      </w:r>
    </w:p>
    <w:p>
      <w:pPr>
        <w:pStyle w:val="SourceCode"/>
      </w:pPr>
      <w:r>
        <w:rPr>
          <w:rStyle w:val="VerbatimChar"/>
        </w:rPr>
        <w:t xml:space="preserve">keep  X1 X2 /// </w:t>
      </w:r>
      <w:r>
        <w:br w:type="textWrapping"/>
      </w:r>
      <w:r>
        <w:rPr>
          <w:rStyle w:val="VerbatimChar"/>
        </w:rPr>
        <w:t xml:space="preserve">      X3    /// </w:t>
      </w:r>
      <w:r>
        <w:br w:type="textWrapping"/>
      </w:r>
      <w:r>
        <w:rPr>
          <w:rStyle w:val="VerbatimChar"/>
        </w:rPr>
        <w:t xml:space="preserve">      X4</w:t>
      </w:r>
      <w:r>
        <w:br w:type="textWrapping"/>
      </w:r>
      <w:r>
        <w:rPr>
          <w:rStyle w:val="VerbatimChar"/>
        </w:rPr>
        <w:t xml:space="preserve">tabulate X1</w:t>
      </w:r>
    </w:p>
    <w:p>
      <w:pPr>
        <w:pStyle w:val="Heading3"/>
      </w:pPr>
      <w:bookmarkStart w:id="48" w:name="les-commentaires"/>
      <w:r>
        <w:t xml:space="preserve">Les commentaires</w:t>
      </w:r>
      <w:bookmarkEnd w:id="48"/>
    </w:p>
    <w:p>
      <w:pPr>
        <w:pStyle w:val="FirstParagraph"/>
      </w:pPr>
      <w:r>
        <w:t xml:space="preserve">Si le commentaire est sur une seule ligne</w:t>
      </w:r>
    </w:p>
    <w:p>
      <w:pPr>
        <w:pStyle w:val="SourceCode"/>
      </w:pPr>
      <w:r>
        <w:rPr>
          <w:rStyle w:val="VerbatimChar"/>
        </w:rPr>
        <w:t xml:space="preserve">* commentaire</w:t>
      </w:r>
    </w:p>
    <w:p>
      <w:pPr>
        <w:pStyle w:val="FirstParagraph"/>
      </w:pPr>
      <w:r>
        <w:t xml:space="preserve">Si le commentaire est sur une ligne en suivant une instruction</w:t>
      </w:r>
    </w:p>
    <w:p>
      <w:pPr>
        <w:pStyle w:val="SourceCode"/>
      </w:pPr>
      <w:r>
        <w:rPr>
          <w:rStyle w:val="VerbatimChar"/>
        </w:rPr>
        <w:t xml:space="preserve">instruction  // Commentaire </w:t>
      </w:r>
    </w:p>
    <w:p>
      <w:pPr>
        <w:pStyle w:val="FirstParagraph"/>
      </w:pPr>
      <w:r>
        <w:t xml:space="preserve">Si le commentaire est sur plusieurs lignes</w:t>
      </w:r>
    </w:p>
    <w:p>
      <w:pPr>
        <w:pStyle w:val="SourceCode"/>
      </w:pPr>
      <w:r>
        <w:rPr>
          <w:rStyle w:val="VerbatimChar"/>
        </w:rPr>
        <w:t xml:space="preserve">/* commentaire 1</w:t>
      </w:r>
      <w:r>
        <w:br w:type="textWrapping"/>
      </w:r>
      <w:r>
        <w:rPr>
          <w:rStyle w:val="VerbatimChar"/>
        </w:rPr>
        <w:t xml:space="preserve">   commentaire 2 */</w:t>
      </w:r>
    </w:p>
    <w:p>
      <w:pPr>
        <w:pStyle w:val="Heading3"/>
      </w:pPr>
      <w:bookmarkStart w:id="49" w:name="X3e2ce23d48d93ab3aeacde4f11be64ef9065d9e"/>
      <w:r>
        <w:t xml:space="preserve">Interactions entre l’interface principale, les boîtes de dialogue et l’éditeur de programme</w:t>
      </w:r>
      <w:bookmarkEnd w:id="49"/>
    </w:p>
    <w:p>
      <w:pPr>
        <w:pStyle w:val="FirstParagraph"/>
      </w:pPr>
      <w:r>
        <w:t xml:space="preserve">=&gt;</w:t>
      </w:r>
      <w:r>
        <w:t xml:space="preserve"> </w:t>
      </w:r>
      <w:r>
        <w:rPr>
          <w:i/>
        </w:rPr>
        <w:t xml:space="preserve">Démonstration pendant la formation</w:t>
      </w:r>
    </w:p>
    <w:p>
      <w:pPr>
        <w:pStyle w:val="Heading1"/>
      </w:pPr>
      <w:bookmarkStart w:id="50" w:name="le-langage-stata"/>
      <w:r>
        <w:t xml:space="preserve">Le langage Stata</w:t>
      </w:r>
      <w:bookmarkEnd w:id="50"/>
    </w:p>
    <w:p>
      <w:pPr>
        <w:pStyle w:val="Heading2"/>
      </w:pPr>
      <w:bookmarkStart w:id="51" w:name="la-syntaxe-générique"/>
      <w:r>
        <w:t xml:space="preserve">La syntaxe générique</w:t>
      </w:r>
      <w:bookmarkEnd w:id="51"/>
    </w:p>
    <w:p>
      <w:pPr>
        <w:pStyle w:val="FirstParagraph"/>
      </w:pPr>
      <w:r>
        <w:rPr>
          <w:b/>
        </w:rPr>
        <w:t xml:space="preserve">Remarque sur les crochets</w:t>
      </w:r>
      <w:r>
        <w:t xml:space="preserve">:</w:t>
      </w:r>
      <w:r>
        <w:br w:type="textWrapping"/>
      </w:r>
      <w:r>
        <w:t xml:space="preserve">A ma connaissance, à l’exception des pondérations il n’y a pas d’utilisation de crochets dans la syntaxe des commandes officielles. Dans les fichiers d’aide, et pour cette formation, ils indiquent des expressions optionnelles d’une ligne d’instruction.</w:t>
      </w:r>
    </w:p>
    <w:p>
      <w:pPr>
        <w:pStyle w:val="BodyText"/>
      </w:pPr>
      <w:r>
        <w:t xml:space="preserve"> </w:t>
      </w:r>
      <w:r>
        <w:t xml:space="preserve">* Forme concise de la syntaxe STATA pour une instruction portant sur des variables</w:t>
      </w:r>
    </w:p>
    <w:p>
      <w:pPr>
        <w:pStyle w:val="SourceCode"/>
      </w:pPr>
      <w:r>
        <w:rPr>
          <w:rStyle w:val="VerbatimChar"/>
        </w:rPr>
        <w:t xml:space="preserve">command varlist [, options ]</w:t>
      </w:r>
    </w:p>
    <w:p>
      <w:pPr>
        <w:pStyle w:val="FirstParagraph"/>
      </w:pPr>
      <w:r>
        <w:t xml:space="preserve">Exemple :</w:t>
      </w:r>
      <w:r>
        <w:t xml:space="preserve"> </w:t>
      </w:r>
      <w:r>
        <w:rPr>
          <w:rStyle w:val="VerbatimChar"/>
        </w:rPr>
        <w:t xml:space="preserve">tabulate var1 var2, nofreq row</w:t>
      </w:r>
      <w:r>
        <w:br w:type="textWrapping"/>
      </w:r>
      <w:r>
        <w:t xml:space="preserve">Ce qui ce traduit par: produire un tableau croisé entre var1 (en ligne) et var2 (en colonne) en affichant les % en ligne</w:t>
      </w:r>
    </w:p>
    <w:p>
      <w:pPr>
        <w:pStyle w:val="Compact"/>
        <w:numPr>
          <w:numId w:val="1023"/>
          <w:ilvl w:val="0"/>
        </w:numPr>
      </w:pPr>
      <w:r>
        <w:t xml:space="preserve">Forme générique de la syntaxe STATA</w:t>
      </w:r>
    </w:p>
    <w:p>
      <w:pPr>
        <w:pStyle w:val="SourceCode"/>
      </w:pPr>
      <w:r>
        <w:rPr>
          <w:rStyle w:val="VerbatimChar"/>
        </w:rPr>
        <w:t xml:space="preserve">[prefix:] command varlist [type_weight=var] [ expression conditionnelle, options]</w:t>
      </w:r>
    </w:p>
    <w:p>
      <w:pPr>
        <w:pStyle w:val="FirstParagraph"/>
      </w:pPr>
      <w:r>
        <w:t xml:space="preserve">Expression conditionnelle (sélection):</w:t>
      </w:r>
      <w:r>
        <w:t xml:space="preserve"> </w:t>
      </w:r>
      <w:r>
        <w:rPr>
          <w:rStyle w:val="VerbatimChar"/>
        </w:rPr>
        <w:t xml:space="preserve">if</w:t>
      </w:r>
      <w:r>
        <w:t xml:space="preserve"> </w:t>
      </w:r>
      <w:r>
        <w:t xml:space="preserve">(sélection de valeurs) ou</w:t>
      </w:r>
      <w:r>
        <w:t xml:space="preserve"> </w:t>
      </w:r>
      <w:r>
        <w:rPr>
          <w:rStyle w:val="VerbatimChar"/>
        </w:rPr>
        <w:t xml:space="preserve">in</w:t>
      </w:r>
      <w:r>
        <w:t xml:space="preserve"> </w:t>
      </w:r>
      <w:r>
        <w:t xml:space="preserve">(sélection d’observations)</w:t>
      </w:r>
    </w:p>
    <w:p>
      <w:pPr>
        <w:pStyle w:val="BodyText"/>
      </w:pPr>
      <w:r>
        <w:t xml:space="preserve">Exemple :</w:t>
      </w:r>
      <w:r>
        <w:t xml:space="preserve"> </w:t>
      </w:r>
      <w:r>
        <w:rPr>
          <w:rStyle w:val="VerbatimChar"/>
        </w:rPr>
        <w:t xml:space="preserve">bysort var3: tabulate var1 var2 if var4==1, nofreq col</w:t>
      </w:r>
      <w:r>
        <w:br w:type="textWrapping"/>
      </w:r>
      <w:r>
        <w:t xml:space="preserve">Ce qui ce traduit par: pour chaque valeur de var3, produire un tableau croisé entre var1 et var2 si var4=1, avec les % en colonne.</w:t>
      </w:r>
      <w:r>
        <w:br w:type="textWrapping"/>
      </w:r>
      <w:r>
        <w:t xml:space="preserve"> </w:t>
      </w:r>
      <w:r>
        <w:t xml:space="preserve">Si la commande implique une base, le nom de la base est généralement précédée de</w:t>
      </w:r>
      <w:r>
        <w:t xml:space="preserve"> </w:t>
      </w:r>
      <w:r>
        <w:rPr>
          <w:rStyle w:val="VerbatimChar"/>
        </w:rPr>
        <w:t xml:space="preserve">using</w:t>
      </w:r>
      <w:r>
        <w:t xml:space="preserve"> </w:t>
      </w:r>
      <w:r>
        <w:t xml:space="preserve">(sauf pour les instructions officielle d’ouverture/sauvegarde):</w:t>
      </w:r>
    </w:p>
    <w:p>
      <w:pPr>
        <w:pStyle w:val="SourceCode"/>
      </w:pPr>
      <w:r>
        <w:rPr>
          <w:rStyle w:val="VerbatimChar"/>
        </w:rPr>
        <w:t xml:space="preserve">command using nom_base [,options]</w:t>
      </w:r>
    </w:p>
    <w:p>
      <w:pPr>
        <w:pStyle w:val="Heading2"/>
      </w:pPr>
      <w:bookmarkStart w:id="52" w:name="autres-langages-pris-en-charge"/>
      <w:r>
        <w:t xml:space="preserve">Autres langages pris en charge</w:t>
      </w:r>
      <w:bookmarkEnd w:id="52"/>
    </w:p>
    <w:p>
      <w:pPr>
        <w:pStyle w:val="FirstParagraph"/>
      </w:pPr>
      <w:r>
        <w:t xml:space="preserve"> </w:t>
      </w:r>
      <w:r>
        <w:rPr>
          <w:i/>
        </w:rPr>
        <w:t xml:space="preserve">interne</w:t>
      </w:r>
    </w:p>
    <w:p>
      <w:pPr>
        <w:pStyle w:val="Compact"/>
        <w:numPr>
          <w:numId w:val="1024"/>
          <w:ilvl w:val="0"/>
        </w:numPr>
      </w:pPr>
      <w:r>
        <w:t xml:space="preserve">Programmation d’une commande (création d’un .ado) avec des éléments de langage dédié</w:t>
      </w:r>
    </w:p>
    <w:p>
      <w:pPr>
        <w:pStyle w:val="Compact"/>
        <w:numPr>
          <w:numId w:val="1024"/>
          <w:ilvl w:val="0"/>
        </w:numPr>
      </w:pPr>
      <w:r>
        <w:t xml:space="preserve">Langage matriciel (MATA)</w:t>
      </w:r>
    </w:p>
    <w:p>
      <w:pPr>
        <w:pStyle w:val="Compact"/>
        <w:numPr>
          <w:numId w:val="1024"/>
          <w:ilvl w:val="0"/>
        </w:numPr>
      </w:pPr>
      <w:r>
        <w:t xml:space="preserve">Editeur de texte (SMCL) pour rédiger les aides ou paramétrer la forme des outputs (une horreur)</w:t>
      </w:r>
    </w:p>
    <w:p>
      <w:pPr>
        <w:pStyle w:val="Compact"/>
        <w:numPr>
          <w:numId w:val="1024"/>
          <w:ilvl w:val="0"/>
        </w:numPr>
      </w:pPr>
      <w:r>
        <w:t xml:space="preserve">Création de boites de dialogue (proche du Java)</w:t>
      </w:r>
    </w:p>
    <w:p>
      <w:pPr>
        <w:pStyle w:val="FirstParagraph"/>
      </w:pPr>
      <w:r>
        <w:rPr>
          <w:i/>
        </w:rPr>
        <w:t xml:space="preserve">Externe</w:t>
      </w:r>
    </w:p>
    <w:p>
      <w:pPr>
        <w:pStyle w:val="Compact"/>
        <w:numPr>
          <w:numId w:val="1025"/>
          <w:ilvl w:val="0"/>
        </w:numPr>
      </w:pPr>
      <w:r>
        <w:t xml:space="preserve">Via une commande externe (</w:t>
      </w:r>
      <w:r>
        <w:rPr>
          <w:rStyle w:val="VerbatimChar"/>
        </w:rPr>
        <w:t xml:space="preserve">rsource</w:t>
      </w:r>
      <w:r>
        <w:t xml:space="preserve">), on peut exécuté du R</w:t>
      </w:r>
    </w:p>
    <w:p>
      <w:pPr>
        <w:pStyle w:val="Compact"/>
        <w:numPr>
          <w:numId w:val="1025"/>
          <w:ilvl w:val="0"/>
        </w:numPr>
      </w:pPr>
      <w:r>
        <w:t xml:space="preserve">Débuit la version 16 on peut programmer en Python avec Stata. Une série de fonctions python (paquet</w:t>
      </w:r>
      <w:r>
        <w:t xml:space="preserve"> </w:t>
      </w:r>
      <w:r>
        <w:rPr>
          <w:rStyle w:val="VerbatimChar"/>
        </w:rPr>
        <w:t xml:space="preserve">SFI</w:t>
      </w:r>
      <w:r>
        <w:t xml:space="preserve">) permettent d’utiliser les deux langages de manière interactive</w:t>
      </w:r>
      <w:r>
        <w:br w:type="textWrapping"/>
      </w:r>
    </w:p>
    <w:p>
      <w:pPr>
        <w:pStyle w:val="Compact"/>
        <w:numPr>
          <w:numId w:val="1025"/>
          <w:ilvl w:val="0"/>
        </w:numPr>
      </w:pPr>
      <w:r>
        <w:t xml:space="preserve">Intégration du langage markdown pour produire des rapports en html ou pdf. Egalement possibilité de générer des documents word ou excel avec des commandes dédiées. L’intégration de latex est également possible via une commande externe. Toutes ces possibilité me semble nettement en deçà de ce qui est réalisable avec</w:t>
      </w:r>
      <w:r>
        <w:t xml:space="preserve"> </w:t>
      </w:r>
      <w:r>
        <w:rPr>
          <w:b/>
        </w:rPr>
        <w:t xml:space="preserve">RStudio</w:t>
      </w:r>
      <w:r>
        <w:t xml:space="preserve"> </w:t>
      </w:r>
      <w:r>
        <w:t xml:space="preserve">(</w:t>
      </w:r>
      <w:r>
        <w:rPr>
          <w:rStyle w:val="VerbatimChar"/>
        </w:rPr>
        <w:t xml:space="preserve">Rmarkdown</w:t>
      </w:r>
      <w:r>
        <w:t xml:space="preserve"> </w:t>
      </w:r>
      <w:r>
        <w:t xml:space="preserve">+</w:t>
      </w:r>
      <w:r>
        <w:t xml:space="preserve"> </w:t>
      </w:r>
      <w:r>
        <w:rPr>
          <w:rStyle w:val="VerbatimChar"/>
        </w:rPr>
        <w:t xml:space="preserve">Statamarkdown</w:t>
      </w:r>
      <w:r>
        <w:t xml:space="preserve"> </w:t>
      </w:r>
      <w:r>
        <w:t xml:space="preserve">+</w:t>
      </w:r>
      <w:r>
        <w:t xml:space="preserve"> </w:t>
      </w:r>
      <w:r>
        <w:rPr>
          <w:rStyle w:val="VerbatimChar"/>
        </w:rPr>
        <w:t xml:space="preserve">knitr</w:t>
      </w:r>
      <w:r>
        <w:t xml:space="preserve">)</w:t>
      </w:r>
    </w:p>
    <w:p>
      <w:pPr>
        <w:pStyle w:val="Heading2"/>
      </w:pPr>
      <w:bookmarkStart w:id="53" w:name="les-opérateurs"/>
      <w:r>
        <w:t xml:space="preserve">Les opérateurs</w:t>
      </w:r>
      <w:bookmarkEnd w:id="53"/>
    </w:p>
    <w:p>
      <w:pPr>
        <w:pStyle w:val="FirstParagraph"/>
      </w:pPr>
      <w:r>
        <w:rPr>
          <w:b/>
        </w:rPr>
        <w:t xml:space="preserve">Opérateurs booléens</w:t>
      </w:r>
    </w:p>
    <w:p>
      <w:pPr>
        <w:pStyle w:val="Compact"/>
        <w:numPr>
          <w:numId w:val="1026"/>
          <w:ilvl w:val="0"/>
        </w:numPr>
      </w:pPr>
      <w:r>
        <w:rPr>
          <w:rStyle w:val="VerbatimChar"/>
        </w:rPr>
        <w:t xml:space="preserve">&amp;</w:t>
      </w:r>
      <w:r>
        <w:t xml:space="preserve"> </w:t>
      </w:r>
      <w:r>
        <w:t xml:space="preserve">Et</w:t>
      </w:r>
    </w:p>
    <w:p>
      <w:pPr>
        <w:pStyle w:val="Compact"/>
        <w:numPr>
          <w:numId w:val="1026"/>
          <w:ilvl w:val="0"/>
        </w:numPr>
      </w:pPr>
      <w:r>
        <w:rPr>
          <w:rStyle w:val="VerbatimChar"/>
        </w:rPr>
        <w:t xml:space="preserve">|</w:t>
      </w:r>
      <w:r>
        <w:t xml:space="preserve"> </w:t>
      </w:r>
      <w:r>
        <w:t xml:space="preserve">[Alt Gr6] Ou</w:t>
      </w:r>
    </w:p>
    <w:p>
      <w:pPr>
        <w:pStyle w:val="FirstParagraph"/>
      </w:pPr>
      <w:r>
        <w:rPr>
          <w:b/>
        </w:rPr>
        <w:t xml:space="preserve">Opérateurs d’affectation</w:t>
      </w:r>
    </w:p>
    <w:p>
      <w:pPr>
        <w:pStyle w:val="Compact"/>
        <w:numPr>
          <w:numId w:val="1027"/>
          <w:ilvl w:val="0"/>
        </w:numPr>
      </w:pPr>
      <w:r>
        <w:rPr>
          <w:rStyle w:val="VerbatimChar"/>
        </w:rPr>
        <w:t xml:space="preserve">=</w:t>
      </w:r>
      <w:r>
        <w:t xml:space="preserve"> </w:t>
      </w:r>
      <w:r>
        <w:t xml:space="preserve">prend la valeur</w:t>
      </w:r>
    </w:p>
    <w:p>
      <w:pPr>
        <w:pStyle w:val="FirstParagraph"/>
      </w:pPr>
      <w:r>
        <w:rPr>
          <w:b/>
        </w:rPr>
        <w:t xml:space="preserve">Opérateurs pour les expressions conditionnelles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Opérateurs</w:t>
            </w:r>
          </w:p>
        </w:tc>
        <w:tc>
          <w:tcPr>
            <w:tcBorders>
              <w:bottom w:val="single"/>
            </w:tcBorders>
            <w:vAlign w:val="bottom"/>
          </w:tcPr>
          <w:p/>
        </w:tc>
      </w:tr>
      <w:tr>
        <w:tc>
          <w:p>
            <w:pPr>
              <w:pStyle w:val="Compact"/>
              <w:jc w:val="left"/>
            </w:pPr>
            <w:r>
              <w:rPr>
                <w:rStyle w:val="VerbatimChar"/>
              </w:rPr>
              <w:t xml:space="preserve">==</w:t>
            </w:r>
          </w:p>
        </w:tc>
        <w:tc>
          <w:p>
            <w:pPr>
              <w:pStyle w:val="Compact"/>
              <w:jc w:val="left"/>
            </w:pPr>
            <w:r>
              <w:t xml:space="preserve">Egal à</w:t>
            </w:r>
          </w:p>
        </w:tc>
      </w:tr>
      <w:tr>
        <w:tc>
          <w:p>
            <w:pPr>
              <w:pStyle w:val="Compact"/>
              <w:jc w:val="left"/>
            </w:pPr>
            <w:r>
              <w:rPr>
                <w:rStyle w:val="VerbatimChar"/>
              </w:rPr>
              <w:t xml:space="preserve">!=</w:t>
            </w:r>
          </w:p>
        </w:tc>
        <w:tc>
          <w:p>
            <w:pPr>
              <w:pStyle w:val="Compact"/>
              <w:jc w:val="left"/>
            </w:pPr>
            <w:r>
              <w:t xml:space="preserve">Ne pas être égal à</w:t>
            </w:r>
          </w:p>
        </w:tc>
      </w:tr>
      <w:tr>
        <w:tc>
          <w:p>
            <w:pPr>
              <w:pStyle w:val="Compact"/>
              <w:jc w:val="left"/>
            </w:pPr>
            <w:r>
              <w:rPr>
                <w:rStyle w:val="VerbatimChar"/>
              </w:rPr>
              <w:t xml:space="preserve">&gt;</w:t>
            </w:r>
          </w:p>
        </w:tc>
        <w:tc>
          <w:p>
            <w:pPr>
              <w:pStyle w:val="Compact"/>
              <w:jc w:val="left"/>
            </w:pPr>
            <w:r>
              <w:t xml:space="preserve">Strictement supérieur à</w:t>
            </w:r>
          </w:p>
        </w:tc>
      </w:tr>
      <w:tr>
        <w:tc>
          <w:p>
            <w:pPr>
              <w:pStyle w:val="Compact"/>
              <w:jc w:val="left"/>
            </w:pPr>
            <w:r>
              <w:rPr>
                <w:rStyle w:val="VerbatimChar"/>
              </w:rPr>
              <w:t xml:space="preserve">&gt;=</w:t>
            </w:r>
          </w:p>
        </w:tc>
        <w:tc>
          <w:p>
            <w:pPr>
              <w:pStyle w:val="Compact"/>
              <w:jc w:val="left"/>
            </w:pPr>
            <w:r>
              <w:t xml:space="preserve">Supérieur ou égal à</w:t>
            </w:r>
          </w:p>
        </w:tc>
      </w:tr>
      <w:tr>
        <w:tc>
          <w:p>
            <w:pPr>
              <w:pStyle w:val="Compact"/>
              <w:jc w:val="left"/>
            </w:pPr>
            <w:r>
              <w:rPr>
                <w:rStyle w:val="VerbatimChar"/>
              </w:rPr>
              <w:t xml:space="preserve">&lt;</w:t>
            </w:r>
          </w:p>
        </w:tc>
        <w:tc>
          <w:p>
            <w:pPr>
              <w:pStyle w:val="Compact"/>
              <w:jc w:val="left"/>
            </w:pPr>
            <w:r>
              <w:t xml:space="preserve">Strictement inférieur à</w:t>
            </w:r>
          </w:p>
        </w:tc>
      </w:tr>
      <w:tr>
        <w:tc>
          <w:p>
            <w:pPr>
              <w:pStyle w:val="Compact"/>
              <w:jc w:val="left"/>
            </w:pPr>
            <w:r>
              <w:rPr>
                <w:rStyle w:val="VerbatimChar"/>
              </w:rPr>
              <w:t xml:space="preserve">&lt;=</w:t>
            </w:r>
          </w:p>
        </w:tc>
        <w:tc>
          <w:p>
            <w:pPr>
              <w:pStyle w:val="Compact"/>
              <w:jc w:val="left"/>
            </w:pPr>
            <w:r>
              <w:t xml:space="preserve">Inférieur ou égal à</w:t>
            </w:r>
          </w:p>
        </w:tc>
      </w:tr>
      <w:tr>
        <w:tc>
          <w:p>
            <w:pPr>
              <w:pStyle w:val="Compact"/>
              <w:jc w:val="left"/>
            </w:pPr>
            <w:r>
              <w:rPr>
                <w:b/>
              </w:rPr>
              <w:t xml:space="preserve">Opérateurs arithmétique</w:t>
            </w:r>
          </w:p>
        </w:tc>
        <w:tc>
          <w:p/>
        </w:tc>
      </w:tr>
      <w:tr>
        <w:tc>
          <w:p>
            <w:pPr>
              <w:pStyle w:val="Compact"/>
              <w:jc w:val="left"/>
            </w:pP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p>
        </w:tc>
        <w:tc>
          <w:p/>
        </w:tc>
      </w:tr>
      <w:tr>
        <w:tc>
          <w:p>
            <w:pPr>
              <w:pStyle w:val="Compact"/>
              <w:jc w:val="left"/>
            </w:pPr>
            <w:r>
              <w:rPr>
                <w:b/>
              </w:rPr>
              <w:t xml:space="preserve">Opérateur chaîne de caractères</w:t>
            </w:r>
          </w:p>
        </w:tc>
        <w:tc>
          <w:p/>
        </w:tc>
      </w:tr>
      <w:tr>
        <w:tc>
          <w:p>
            <w:pPr>
              <w:pStyle w:val="Compact"/>
              <w:jc w:val="left"/>
            </w:pPr>
            <w:r>
              <w:rPr>
                <w:rStyle w:val="VerbatimChar"/>
              </w:rPr>
              <w:t xml:space="preserve">+</w:t>
            </w:r>
          </w:p>
        </w:tc>
        <w:tc>
          <w:p>
            <w:pPr>
              <w:pStyle w:val="Compact"/>
              <w:jc w:val="left"/>
            </w:pPr>
            <w:r>
              <w:t xml:space="preserve">concaténation [1]</w:t>
            </w:r>
          </w:p>
        </w:tc>
      </w:tr>
    </w:tbl>
    <w:p>
      <w:pPr>
        <w:pStyle w:val="BodyText"/>
      </w:pPr>
      <w:r>
        <w:t xml:space="preserve">[1]</w:t>
      </w:r>
      <w:r>
        <w:t xml:space="preserve"> </w:t>
      </w:r>
      <w:r>
        <w:rPr>
          <w:rStyle w:val="VerbatimChar"/>
        </w:rPr>
        <w:t xml:space="preserve">+</w:t>
      </w:r>
      <w:r>
        <w:t xml:space="preserve"> </w:t>
      </w:r>
      <w:r>
        <w:t xml:space="preserve">concatène des variables caractères qui n’ont pas de valeur manquante (sinon la fonction</w:t>
      </w:r>
      <w:r>
        <w:t xml:space="preserve"> </w:t>
      </w:r>
      <w:r>
        <w:rPr>
          <w:rStyle w:val="VerbatimChar"/>
        </w:rPr>
        <w:t xml:space="preserve">concat</w:t>
      </w:r>
      <w:r>
        <w:t xml:space="preserve"> </w:t>
      </w:r>
      <w:r>
        <w:t xml:space="preserve">associée à l’instuction</w:t>
      </w:r>
      <w:r>
        <w:t xml:space="preserve"> </w:t>
      </w:r>
      <w:r>
        <w:rPr>
          <w:rStyle w:val="VerbatimChar"/>
        </w:rPr>
        <w:t xml:space="preserve">egen</w:t>
      </w:r>
      <w:r>
        <w:t xml:space="preserve">).</w:t>
      </w:r>
    </w:p>
    <w:p>
      <w:pPr>
        <w:pStyle w:val="Heading2"/>
      </w:pPr>
      <w:bookmarkStart w:id="54" w:name="les-valeurs-manquantes"/>
      <w:r>
        <w:t xml:space="preserve">Les valeurs manquantes</w:t>
      </w:r>
      <w:bookmarkEnd w:id="54"/>
    </w:p>
    <w:p>
      <w:pPr>
        <w:pStyle w:val="FirstParagraph"/>
      </w:pPr>
      <w:r>
        <w:rPr>
          <w:b/>
        </w:rPr>
        <w:t xml:space="preserve">Statut des valeurs manquantes (très important)</w:t>
      </w:r>
      <w:r>
        <w:br w:type="textWrapping"/>
      </w:r>
      <w:r>
        <w:t xml:space="preserve">Elles prennent la plus grande valeur possible, aucune valeur d’une variable ne peut-être plus élevée.</w:t>
      </w:r>
      <w:r>
        <w:br w:type="textWrapping"/>
      </w:r>
      <w:r>
        <w:t xml:space="preserve">Ceci doit être pris en compte dans les expressions conditionnelles impliquant des variables ordinales ou continues:</w:t>
      </w:r>
      <w:r>
        <w:t xml:space="preserve"> </w:t>
      </w:r>
      <w:r>
        <w:t xml:space="preserve">Si une variable numérique</w:t>
      </w:r>
      <w:r>
        <w:t xml:space="preserve"> </w:t>
      </w:r>
      <m:oMath>
        <m:r>
          <m:t>x</m:t>
        </m:r>
      </m:oMath>
      <w:r>
        <w:t xml:space="preserve"> </w:t>
      </w:r>
      <w:r>
        <w:t xml:space="preserve">a des valeurs manquantes, la condition</w:t>
      </w:r>
      <w:r>
        <w:t xml:space="preserve"> </w:t>
      </w:r>
      <w:r>
        <w:rPr>
          <w:rStyle w:val="VerbatimChar"/>
        </w:rPr>
        <w:t xml:space="preserve">if X&gt;valeur</w:t>
      </w:r>
      <w:r>
        <w:t xml:space="preserve"> </w:t>
      </w:r>
      <w:r>
        <w:t xml:space="preserve">conservera ces informations manquantes.</w:t>
      </w:r>
    </w:p>
    <w:p>
      <w:pPr>
        <w:pStyle w:val="BodyText"/>
      </w:pPr>
      <w:r>
        <w:t xml:space="preserve">Si</w:t>
      </w:r>
      <w:r>
        <w:t xml:space="preserve"> </w:t>
      </w:r>
      <m:oMath>
        <m:r>
          <m:t>X</m:t>
        </m:r>
        <m:r>
          <m:t>=</m:t>
        </m:r>
        <m:r>
          <m:t>(</m:t>
        </m:r>
        <m:r>
          <m:t>1</m:t>
        </m:r>
        <m:r>
          <m:t>,</m:t>
        </m:r>
        <m:r>
          <m:t>2</m:t>
        </m:r>
        <m:r>
          <m:t>,</m:t>
        </m:r>
        <m:r>
          <m:t>3</m:t>
        </m:r>
        <m:r>
          <m:t>,</m:t>
        </m:r>
        <m:r>
          <m:t>4</m:t>
        </m:r>
        <m:r>
          <m:t>,</m:t>
        </m:r>
        <m:r>
          <m:t>5</m:t>
        </m:r>
        <m:r>
          <m:t>,</m:t>
        </m:r>
        <m:r>
          <m:t>6</m:t>
        </m:r>
        <m:r>
          <m:t>,</m:t>
        </m:r>
        <m:r>
          <m:t>.</m:t>
        </m:r>
        <m:r>
          <m:t>)</m:t>
        </m:r>
      </m:oMath>
      <w:r>
        <w:t xml:space="preserve">:</w:t>
      </w:r>
    </w:p>
    <w:p>
      <w:pPr>
        <w:pStyle w:val="Compact"/>
        <w:numPr>
          <w:numId w:val="1028"/>
          <w:ilvl w:val="0"/>
        </w:numPr>
      </w:pPr>
      <w:r>
        <w:rPr>
          <w:rStyle w:val="VerbatimChar"/>
        </w:rPr>
        <w:t xml:space="preserve">...if x&gt;4$</w:t>
      </w:r>
      <w:r>
        <w:t xml:space="preserve"> </w:t>
      </w:r>
      <w:r>
        <w:t xml:space="preserve">conserve</w:t>
      </w:r>
      <w:r>
        <w:t xml:space="preserve"> </w:t>
      </w:r>
      <m:oMath>
        <m:r>
          <m:t>x</m:t>
        </m:r>
        <m:r>
          <m:t>=</m:t>
        </m:r>
        <m:r>
          <m:t>(</m:t>
        </m:r>
        <m:r>
          <m:t>5</m:t>
        </m:r>
        <m:r>
          <m:t>,</m:t>
        </m:r>
        <m:r>
          <m:t>6</m:t>
        </m:r>
        <m:r>
          <m:t>,</m:t>
        </m:r>
        <m:r>
          <m:t>.</m:t>
        </m:r>
        <m:r>
          <m:t>)</m:t>
        </m:r>
      </m:oMath>
      <w:r>
        <w:br w:type="textWrapping"/>
      </w:r>
    </w:p>
    <w:p>
      <w:pPr>
        <w:pStyle w:val="Compact"/>
        <w:numPr>
          <w:numId w:val="1028"/>
          <w:ilvl w:val="0"/>
        </w:numPr>
      </w:pPr>
      <w:r>
        <w:rPr>
          <w:rStyle w:val="VerbatimChar"/>
        </w:rPr>
        <w:t xml:space="preserve">...if x&gt;4 &amp; x&lt;.</w:t>
      </w:r>
      <w:r>
        <w:t xml:space="preserve"> </w:t>
      </w:r>
      <w:r>
        <w:t xml:space="preserve">ou</w:t>
      </w:r>
      <w:r>
        <w:t xml:space="preserve"> </w:t>
      </w:r>
      <w:r>
        <w:rPr>
          <w:rStyle w:val="VerbatimChar"/>
        </w:rPr>
        <w:t xml:space="preserve">...if x&gt;4 &amp; x!=.</w:t>
      </w:r>
      <w:r>
        <w:t xml:space="preserve"> </w:t>
      </w:r>
      <w:r>
        <w:t xml:space="preserve">conserve seulement</w:t>
      </w:r>
      <w:r>
        <w:t xml:space="preserve"> </w:t>
      </w:r>
      <m:oMath>
        <m:r>
          <m:t>x</m:t>
        </m:r>
        <m:r>
          <m:t>=</m:t>
        </m:r>
        <m:r>
          <m:t>(</m:t>
        </m:r>
        <m:r>
          <m:t>5</m:t>
        </m:r>
        <m:r>
          <m:t>,</m:t>
        </m:r>
        <m:r>
          <m:t>6</m:t>
        </m:r>
        <m:r>
          <m:t>)</m:t>
        </m:r>
      </m:oMath>
    </w:p>
    <w:p>
      <w:pPr>
        <w:pStyle w:val="FirstParagraph"/>
      </w:pPr>
      <w:r>
        <w:rPr>
          <w:b/>
        </w:rPr>
        <w:t xml:space="preserve">Les valeurs manquantes utilisateurs</w:t>
      </w:r>
      <w:r>
        <w:br w:type="textWrapping"/>
      </w:r>
      <w:r>
        <w:t xml:space="preserve">On peut rendre la valeur manquante informative en lui ajoutant une lettre:</w:t>
      </w:r>
      <w:r>
        <w:t xml:space="preserve"> </w:t>
      </w:r>
      <w:r>
        <w:rPr>
          <w:b/>
        </w:rPr>
        <w:t xml:space="preserve">.a</w:t>
      </w:r>
      <w:r>
        <w:t xml:space="preserve"> </w:t>
      </w:r>
      <w:r>
        <w:t xml:space="preserve">,</w:t>
      </w:r>
      <w:r>
        <w:t xml:space="preserve"> </w:t>
      </w:r>
      <w:r>
        <w:rPr>
          <w:b/>
        </w:rPr>
        <w:t xml:space="preserve">.b</w:t>
      </w:r>
      <w:r>
        <w:t xml:space="preserve">,</w:t>
      </w:r>
      <w:r>
        <w:t xml:space="preserve"> </w:t>
      </w:r>
      <w:r>
        <w:rPr>
          <w:b/>
        </w:rPr>
        <w:t xml:space="preserve">.c</w:t>
      </w:r>
      <w:r>
        <w:t xml:space="preserve"> </w:t>
      </w:r>
      <w:r>
        <w:t xml:space="preserve">etc….</w:t>
      </w:r>
      <w:r>
        <w:br w:type="textWrapping"/>
      </w:r>
      <w:r>
        <w:t xml:space="preserve">Exemple: .a= Ne sait pas, .b=Refus , .c=Pas de r?ponse (existe également sous Sas au passage).</w:t>
      </w:r>
    </w:p>
    <w:p>
      <w:pPr>
        <w:pStyle w:val="Heading2"/>
      </w:pPr>
      <w:bookmarkStart w:id="55" w:name="casse-et-troncature"/>
      <w:r>
        <w:t xml:space="preserve">Casse et troncature</w:t>
      </w:r>
      <w:bookmarkEnd w:id="55"/>
    </w:p>
    <w:p>
      <w:pPr>
        <w:pStyle w:val="Heading3"/>
      </w:pPr>
      <w:bookmarkStart w:id="56" w:name="sensibilité-à-la-casse"/>
      <w:r>
        <w:t xml:space="preserve">Sensibilité à la casse*</w:t>
      </w:r>
      <w:bookmarkEnd w:id="56"/>
    </w:p>
    <w:p>
      <w:pPr>
        <w:pStyle w:val="FirstParagraph"/>
      </w:pPr>
      <w:r>
        <w:t xml:space="preserve">Comme R ou Python Stata est intégralemeny sensible à la casse pour les instructions et l il ne comprend que les minuscules. Par exemple</w:t>
      </w:r>
      <w:r>
        <w:t xml:space="preserve"> </w:t>
      </w:r>
      <w:r>
        <w:rPr>
          <w:rStyle w:val="VerbatimChar"/>
        </w:rPr>
        <w:t xml:space="preserve">TABULATE X</w:t>
      </w:r>
      <w:r>
        <w:t xml:space="preserve"> </w:t>
      </w:r>
      <w:r>
        <w:t xml:space="preserve">renvoie un message d’erreur.</w:t>
      </w:r>
    </w:p>
    <w:p>
      <w:pPr>
        <w:pStyle w:val="Heading3"/>
      </w:pPr>
      <w:bookmarkStart w:id="57" w:name="Xb5426a73d234ac19706fdeff15c4c659d5eb72d"/>
      <w:r>
        <w:t xml:space="preserve">Troncature des instructions et des options</w:t>
      </w:r>
      <w:bookmarkEnd w:id="57"/>
    </w:p>
    <w:p>
      <w:pPr>
        <w:pStyle w:val="FirstParagraph"/>
      </w:pPr>
      <w:r>
        <w:t xml:space="preserve">Dans l’aide interne, le niveau de troncature est indiqué par un soulignement dans l’instruction: par exemple</w:t>
      </w:r>
      <w:r>
        <w:t xml:space="preserve"> </w:t>
      </w:r>
      <w:r>
        <w:rPr>
          <w:rStyle w:val="VerbatimChar"/>
        </w:rPr>
        <w:t xml:space="preserve">tabulate</w:t>
      </w:r>
      <w:r>
        <w:t xml:space="preserve">est souligné au niveau de</w:t>
      </w:r>
      <w:r>
        <w:t xml:space="preserve"> </w:t>
      </w:r>
      <w:r>
        <w:rPr>
          <w:b/>
        </w:rPr>
        <w:t xml:space="preserve">ta</w:t>
      </w:r>
      <w:r>
        <w:t xml:space="preserve"> </w:t>
      </w:r>
      <w:r>
        <w:t xml:space="preserve">:</w:t>
      </w:r>
      <w:r>
        <w:t xml:space="preserve"> </w:t>
      </w:r>
      <w:r>
        <w:rPr>
          <w:b/>
        </w:rPr>
        <w:t xml:space="preserve">tabulate = tabulat = tabula = tabul = tabu = tab = ta</w:t>
      </w:r>
      <w:r>
        <w:t xml:space="preserve">. On utilise généralement</w:t>
      </w:r>
      <w:r>
        <w:t xml:space="preserve"> </w:t>
      </w:r>
      <w:r>
        <w:rPr>
          <w:rStyle w:val="VerbatimChar"/>
        </w:rPr>
        <w:t xml:space="preserve">tabulate</w:t>
      </w:r>
      <w:r>
        <w:t xml:space="preserve"> </w:t>
      </w:r>
      <w:r>
        <w:t xml:space="preserve">ou</w:t>
      </w:r>
      <w:r>
        <w:t xml:space="preserve"> </w:t>
      </w:r>
      <w:r>
        <w:rPr>
          <w:rStyle w:val="VerbatimChar"/>
        </w:rPr>
        <w:t xml:space="preserve">tab</w:t>
      </w:r>
      <w:r>
        <w:t xml:space="preserve">.</w:t>
      </w:r>
    </w:p>
    <w:p>
      <w:pPr>
        <w:pStyle w:val="BodyText"/>
      </w:pPr>
      <w:r>
        <w:t xml:space="preserve">A manier avec une certaine précaution car le programme peut devenir rapidement incompréhensible, surtout s’il est partagé:</w:t>
      </w:r>
    </w:p>
    <w:p>
      <w:pPr>
        <w:pStyle w:val="SourceCode"/>
      </w:pPr>
      <w:r>
        <w:rPr>
          <w:rStyle w:val="VerbatimChar"/>
        </w:rPr>
        <w:t xml:space="preserve">tabulate var1 var2, nofreq row miss  </w:t>
      </w:r>
      <w:r>
        <w:br w:type="textWrapping"/>
      </w:r>
      <w:r>
        <w:rPr>
          <w:rStyle w:val="VerbatimChar"/>
        </w:rPr>
        <w:t xml:space="preserve">* est équivalent à </w:t>
      </w:r>
      <w:r>
        <w:br w:type="textWrapping"/>
      </w:r>
      <w:r>
        <w:rPr>
          <w:rStyle w:val="VerbatimChar"/>
        </w:rPr>
        <w:t xml:space="preserve">ta       var1 var2, nof    r   m</w:t>
      </w:r>
    </w:p>
    <w:p>
      <w:pPr>
        <w:pStyle w:val="Heading2"/>
      </w:pPr>
      <w:bookmarkStart w:id="58" w:name="quietly-et-display"/>
      <w:r>
        <w:t xml:space="preserve">Quietly et display</w:t>
      </w:r>
      <w:bookmarkEnd w:id="58"/>
    </w:p>
    <w:p>
      <w:pPr>
        <w:pStyle w:val="FirstParagraph"/>
      </w:pPr>
      <w:r>
        <w:rPr>
          <w:b/>
        </w:rPr>
        <w:t xml:space="preserve">En silence….</w:t>
      </w:r>
      <w:r>
        <w:br w:type="textWrapping"/>
      </w:r>
      <w:r>
        <w:t xml:space="preserve">On peut rendre le résultat d’une commande invisible dans la fenêtre output avec</w:t>
      </w:r>
      <w:r>
        <w:t xml:space="preserve"> </w:t>
      </w:r>
      <w:r>
        <w:rPr>
          <w:rStyle w:val="VerbatimChar"/>
        </w:rPr>
        <w:t xml:space="preserve">quietly</w:t>
      </w:r>
      <w:r>
        <w:t xml:space="preserve"> </w:t>
      </w:r>
      <w:r>
        <w:t xml:space="preserve">(</w:t>
      </w:r>
      <w:r>
        <w:rPr>
          <w:rStyle w:val="VerbatimChar"/>
        </w:rPr>
        <w:t xml:space="preserve">qui</w:t>
      </w:r>
      <w:r>
        <w:t xml:space="preserve">).</w:t>
      </w:r>
      <w:r>
        <w:br w:type="textWrapping"/>
      </w:r>
    </w:p>
    <w:p>
      <w:pPr>
        <w:pStyle w:val="SourceCode"/>
      </w:pPr>
      <w:r>
        <w:rPr>
          <w:rStyle w:val="VerbatimChar"/>
        </w:rPr>
        <w:t xml:space="preserve">sysuse auto.dta</w:t>
      </w:r>
      <w:r>
        <w:br w:type="textWrapping"/>
      </w:r>
      <w:r>
        <w:rPr>
          <w:rStyle w:val="VerbatimChar"/>
        </w:rPr>
        <w:t xml:space="preserve">    tab rep78</w:t>
      </w:r>
      <w:r>
        <w:br w:type="textWrapping"/>
      </w:r>
      <w:r>
        <w:rPr>
          <w:rStyle w:val="VerbatimChar"/>
        </w:rPr>
        <w:t xml:space="preserve">qui tab rep78</w:t>
      </w:r>
      <w:r>
        <w:br w:type="textWrapping"/>
      </w:r>
      <w:r>
        <w:rPr>
          <w:rStyle w:val="VerbatimChar"/>
        </w:rPr>
        <w:t xml:space="preserve">return list</w:t>
      </w:r>
    </w:p>
    <w:p>
      <w:pPr>
        <w:pStyle w:val="FirstParagraph"/>
      </w:pPr>
      <w:r>
        <w:rPr>
          <w:b/>
        </w:rPr>
        <w:t xml:space="preserve">display</w:t>
      </w:r>
    </w:p>
    <w:p>
      <w:pPr>
        <w:pStyle w:val="BodyText"/>
      </w:pPr>
      <w:r>
        <w:t xml:space="preserve">Ce n’est pas une commande à proprement parler, mais l’instruction</w:t>
      </w:r>
      <w:r>
        <w:t xml:space="preserve"> </w:t>
      </w:r>
      <w:r>
        <w:rPr>
          <w:rStyle w:val="VerbatimChar"/>
        </w:rPr>
        <w:t xml:space="preserve">display</w:t>
      </w:r>
      <w:r>
        <w:t xml:space="preserve"> </w:t>
      </w:r>
      <w:r>
        <w:t xml:space="preserve">(</w:t>
      </w:r>
      <w:r>
        <w:rPr>
          <w:rStyle w:val="VerbatimChar"/>
        </w:rPr>
        <w:t xml:space="preserve">di</w:t>
      </w:r>
      <w:r>
        <w:t xml:space="preserve">) permet d’afficher dans l’output, entre autre, des opérations arithmétique.</w:t>
      </w:r>
    </w:p>
    <w:p>
      <w:pPr>
        <w:pStyle w:val="SourceCode"/>
      </w:pPr>
      <w:r>
        <w:rPr>
          <w:rStyle w:val="VerbatimChar"/>
        </w:rPr>
        <w:t xml:space="preserve">di exp(1)/(1+exp(1))</w:t>
      </w:r>
      <w:r>
        <w:br w:type="textWrapping"/>
      </w:r>
      <w:r>
        <w:rPr>
          <w:rStyle w:val="VerbatimChar"/>
        </w:rPr>
        <w:t xml:space="preserve">di "SALUT"</w:t>
      </w:r>
      <w:r>
        <w:br w:type="textWrapping"/>
      </w:r>
      <w:r>
        <w:rPr>
          <w:rStyle w:val="VerbatimChar"/>
        </w:rPr>
        <w:t xml:space="preserve">di as result "SALUT MON AMI.E "</w:t>
      </w:r>
    </w:p>
    <w:p>
      <w:pPr>
        <w:pStyle w:val="Heading2"/>
      </w:pPr>
      <w:bookmarkStart w:id="59" w:name="sélection-de-variables-et-répétition"/>
      <w:r>
        <w:t xml:space="preserve">Sélection de variables et répétition</w:t>
      </w:r>
      <w:bookmarkEnd w:id="59"/>
    </w:p>
    <w:p>
      <w:pPr>
        <w:pStyle w:val="Heading3"/>
      </w:pPr>
      <w:bookmarkStart w:id="60" w:name="sélection-de-variables"/>
      <w:r>
        <w:t xml:space="preserve">Sélection de variables</w:t>
      </w:r>
      <w:bookmarkEnd w:id="60"/>
    </w:p>
    <w:p>
      <w:pPr>
        <w:pStyle w:val="FirstParagraph"/>
      </w:pPr>
      <w:r>
        <w:t xml:space="preserve">On peut sélectionner un ensemble de variables qui ont une racine commune, par exemple</w:t>
      </w:r>
      <w:r>
        <w:t xml:space="preserve"> </w:t>
      </w:r>
      <w:r>
        <w:rPr>
          <w:b/>
        </w:rPr>
        <w:t xml:space="preserve">c</w:t>
      </w:r>
      <w:r>
        <w:t xml:space="preserve">, en écrivant :</w:t>
      </w:r>
      <w:r>
        <w:t xml:space="preserve"> </w:t>
      </w:r>
      <w:r>
        <w:rPr>
          <w:rStyle w:val="VerbatimChar"/>
        </w:rPr>
        <w:t xml:space="preserve">*c*</w:t>
      </w:r>
      <w:r>
        <w:t xml:space="preserve">.</w:t>
      </w:r>
      <w:r>
        <w:br w:type="textWrapping"/>
      </w:r>
      <w:r>
        <w:t xml:space="preserve">Exemple:</w:t>
      </w:r>
      <w:r>
        <w:br w:type="textWrapping"/>
      </w:r>
      <w:r>
        <w:t xml:space="preserve">television, telephone, table ont comme racine</w:t>
      </w:r>
      <w:r>
        <w:t xml:space="preserve"> </w:t>
      </w:r>
      <w:r>
        <w:rPr>
          <w:b/>
        </w:rPr>
        <w:t xml:space="preserve">t</w:t>
      </w:r>
      <w:r>
        <w:t xml:space="preserve">. Pour supprimer ces variables, on peut exécuter</w:t>
      </w:r>
      <w:r>
        <w:t xml:space="preserve"> </w:t>
      </w:r>
      <w:r>
        <w:rPr>
          <w:rStyle w:val="VerbatimChar"/>
        </w:rPr>
        <w:t xml:space="preserve">drop t*</w:t>
      </w:r>
      <w:r>
        <w:t xml:space="preserve"> </w:t>
      </w:r>
      <w:r>
        <w:t xml:space="preserve">au lieu de</w:t>
      </w:r>
      <w:r>
        <w:t xml:space="preserve"> </w:t>
      </w:r>
      <w:r>
        <w:rPr>
          <w:rStyle w:val="VerbatimChar"/>
        </w:rPr>
        <w:t xml:space="preserve">drop television telephone table</w:t>
      </w:r>
      <w:r>
        <w:t xml:space="preserve">.</w:t>
      </w:r>
      <w:r>
        <w:br w:type="textWrapping"/>
      </w:r>
      <w:r>
        <w:t xml:space="preserve">Si on veut supprimer television et telephone seulement :</w:t>
      </w:r>
      <w:r>
        <w:t xml:space="preserve"> </w:t>
      </w:r>
      <w:r>
        <w:rPr>
          <w:rStyle w:val="VerbatimChar"/>
        </w:rPr>
        <w:t xml:space="preserve">drop tele*</w:t>
      </w:r>
      <w:r>
        <w:t xml:space="preserve">.</w:t>
      </w:r>
    </w:p>
    <w:p>
      <w:pPr>
        <w:pStyle w:val="BodyText"/>
      </w:pPr>
      <w:r>
        <w:t xml:space="preserve">Si on veut sélectionner des variables occurencées ou dans comme la base</w:t>
      </w:r>
      <w:r>
        <w:t xml:space="preserve"> </w:t>
      </w:r>
      <w:r>
        <w:rPr>
          <w:i/>
        </w:rPr>
        <w:t xml:space="preserve">auto</w:t>
      </w:r>
      <w:r>
        <w:t xml:space="preserve"> </w:t>
      </w:r>
      <w:r>
        <w:t xml:space="preserve">les 5 variables qui se suivent [headroom, trunk, weight, length, turn]:</w:t>
      </w:r>
      <w:r>
        <w:t xml:space="preserve"> </w:t>
      </w:r>
      <w:r>
        <w:rPr>
          <w:rStyle w:val="VerbatimChar"/>
        </w:rPr>
        <w:t xml:space="preserve">keep headroom-turn</w:t>
      </w:r>
      <w:r>
        <w:t xml:space="preserve"> </w:t>
      </w:r>
      <w:r>
        <w:t xml:space="preserve">. Pour des variables occurencées de x1 à x5:</w:t>
      </w:r>
      <w:r>
        <w:t xml:space="preserve"> </w:t>
      </w:r>
      <w:r>
        <w:rPr>
          <w:rStyle w:val="VerbatimChar"/>
        </w:rPr>
        <w:t xml:space="preserve">keep x1-x5</w:t>
      </w:r>
      <w:r>
        <w:t xml:space="preserve">.</w:t>
      </w:r>
    </w:p>
    <w:p>
      <w:pPr>
        <w:pStyle w:val="BodyText"/>
      </w:pPr>
      <w:r>
        <w:rPr>
          <w:b/>
        </w:rPr>
        <w:t xml:space="preserve">Sélection avec les macro variables</w:t>
      </w:r>
    </w:p>
    <w:p>
      <w:pPr>
        <w:pStyle w:val="BodyText"/>
      </w:pPr>
      <w:r>
        <w:t xml:space="preserve">Vu la simplicité du langage Stata, il est conseiller de se mettre rapidement à la manipulation des expressions dites</w:t>
      </w:r>
      <w:r>
        <w:t xml:space="preserve"> </w:t>
      </w:r>
      <w:r>
        <w:rPr>
          <w:rStyle w:val="VerbatimChar"/>
        </w:rPr>
        <w:t xml:space="preserve">macro</w:t>
      </w:r>
      <w:r>
        <w:t xml:space="preserve">.</w:t>
      </w:r>
      <w:r>
        <w:br w:type="textWrapping"/>
      </w:r>
      <w:r>
        <w:t xml:space="preserve">Une macro, dans sa version la plus simple, est une expression qui est utilisé une ou plusieurs fois dans un programme.</w:t>
      </w:r>
    </w:p>
    <w:p>
      <w:pPr>
        <w:pStyle w:val="BodyText"/>
      </w:pPr>
      <w:r>
        <w:t xml:space="preserve">L’instruction</w:t>
      </w:r>
      <w:r>
        <w:t xml:space="preserve"> </w:t>
      </w:r>
      <w:r>
        <w:rPr>
          <w:rStyle w:val="VerbatimChar"/>
        </w:rPr>
        <w:t xml:space="preserve">local</w:t>
      </w:r>
      <w:r>
        <w:t xml:space="preserve"> </w:t>
      </w:r>
      <w:r>
        <w:t xml:space="preserve">permet de définir des macros variables temporaire (disparaissent après l’exécution du programme):</w:t>
      </w:r>
    </w:p>
    <w:p>
      <w:pPr>
        <w:pStyle w:val="SourceCode"/>
      </w:pPr>
      <w:r>
        <w:rPr>
          <w:rStyle w:val="VerbatimChar"/>
        </w:rPr>
        <w:t xml:space="preserve">local nom_macro expression</w:t>
      </w:r>
    </w:p>
    <w:p>
      <w:pPr>
        <w:pStyle w:val="FirstParagraph"/>
      </w:pPr>
      <w:r>
        <w:t xml:space="preserve">Le nom de la macro dans l’expression sera indiqué dans la suite du programme par</w:t>
      </w:r>
      <w:r>
        <w:t xml:space="preserve"> </w:t>
      </w:r>
      <w:r>
        <w:rPr>
          <w:rStyle w:val="VerbatimChar"/>
        </w:rPr>
        <w:t xml:space="preserve">`nom_macro'</w:t>
      </w:r>
    </w:p>
    <w:p>
      <w:pPr>
        <w:pStyle w:val="BodyText"/>
      </w:pPr>
      <w:r>
        <w:t xml:space="preserve">Exemple:</w:t>
      </w:r>
    </w:p>
    <w:p>
      <w:pPr>
        <w:pStyle w:val="SourceCode"/>
      </w:pPr>
      <w:r>
        <w:rPr>
          <w:rStyle w:val="VerbatimChar"/>
        </w:rPr>
        <w:t xml:space="preserve">sysuse auto.dta</w:t>
      </w:r>
      <w:r>
        <w:br w:type="textWrapping"/>
      </w:r>
      <w:r>
        <w:rPr>
          <w:rStyle w:val="VerbatimChar"/>
        </w:rPr>
        <w:t xml:space="preserve">local x mpg weight length turn headroom trunk</w:t>
      </w:r>
      <w:r>
        <w:br w:type="textWrapping"/>
      </w:r>
      <w:r>
        <w:br w:type="textWrapping"/>
      </w:r>
      <w:r>
        <w:rPr>
          <w:rStyle w:val="VerbatimChar"/>
        </w:rPr>
        <w:t xml:space="preserve">sum `x'</w:t>
      </w:r>
      <w:r>
        <w:br w:type="textWrapping"/>
      </w:r>
      <w:r>
        <w:br w:type="textWrapping"/>
      </w:r>
      <w:r>
        <w:rPr>
          <w:rStyle w:val="VerbatimChar"/>
        </w:rPr>
        <w:t xml:space="preserve">    Variable |        Obs        Mean    Std. Dev.       Min        Max</w:t>
      </w:r>
      <w:r>
        <w:br w:type="textWrapping"/>
      </w:r>
      <w:r>
        <w:rPr>
          <w:rStyle w:val="VerbatimChar"/>
        </w:rPr>
        <w:t xml:space="preserve">-------------+---------------------------------------------------------</w:t>
      </w:r>
      <w:r>
        <w:br w:type="textWrapping"/>
      </w:r>
      <w:r>
        <w:rPr>
          <w:rStyle w:val="VerbatimChar"/>
        </w:rPr>
        <w:t xml:space="preserve">         mpg |         74     21.2973    5.785503         12         41</w:t>
      </w:r>
      <w:r>
        <w:br w:type="textWrapping"/>
      </w:r>
      <w:r>
        <w:rPr>
          <w:rStyle w:val="VerbatimChar"/>
        </w:rPr>
        <w:t xml:space="preserve">      weight |         74    3019.459    777.1936       1760       4840</w:t>
      </w:r>
      <w:r>
        <w:br w:type="textWrapping"/>
      </w:r>
      <w:r>
        <w:rPr>
          <w:rStyle w:val="VerbatimChar"/>
        </w:rPr>
        <w:t xml:space="preserve">      length |         74    187.9324    22.26634        142        233</w:t>
      </w:r>
      <w:r>
        <w:br w:type="textWrapping"/>
      </w:r>
      <w:r>
        <w:rPr>
          <w:rStyle w:val="VerbatimChar"/>
        </w:rPr>
        <w:t xml:space="preserve">        turn |         74    39.64865    4.399354         31         51</w:t>
      </w:r>
      <w:r>
        <w:br w:type="textWrapping"/>
      </w:r>
      <w:r>
        <w:rPr>
          <w:rStyle w:val="VerbatimChar"/>
        </w:rPr>
        <w:t xml:space="preserve">    headroom |         74    2.993243    .8459948        1.5          5</w:t>
      </w:r>
      <w:r>
        <w:br w:type="textWrapping"/>
      </w:r>
      <w:r>
        <w:rPr>
          <w:rStyle w:val="VerbatimChar"/>
        </w:rPr>
        <w:t xml:space="preserve">-------------+---------------------------------------------------------</w:t>
      </w:r>
      <w:r>
        <w:br w:type="textWrapping"/>
      </w:r>
      <w:r>
        <w:rPr>
          <w:rStyle w:val="VerbatimChar"/>
        </w:rPr>
        <w:t xml:space="preserve">       trunk |         74    13.75676    4.277404          5         23</w:t>
      </w:r>
      <w:r>
        <w:br w:type="textWrapping"/>
      </w:r>
      <w:r>
        <w:br w:type="textWrapping"/>
      </w:r>
      <w:r>
        <w:br w:type="textWrapping"/>
      </w:r>
      <w:r>
        <w:rPr>
          <w:rStyle w:val="VerbatimChar"/>
        </w:rPr>
        <w:t xml:space="preserve">regress price `x', noheader</w:t>
      </w:r>
      <w:r>
        <w:br w:type="textWrapping"/>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mpg |   -94.0634    80.3708    -1.17   0.246    -254.4842     66.3575</w:t>
      </w:r>
      <w:r>
        <w:br w:type="textWrapping"/>
      </w:r>
      <w:r>
        <w:rPr>
          <w:rStyle w:val="VerbatimChar"/>
        </w:rPr>
        <w:t xml:space="preserve">      weight |     5.0793     1.1482     4.42   0.000       2.7876      7.3710</w:t>
      </w:r>
      <w:r>
        <w:br w:type="textWrapping"/>
      </w:r>
      <w:r>
        <w:rPr>
          <w:rStyle w:val="VerbatimChar"/>
        </w:rPr>
        <w:t xml:space="preserve">      length |   -73.4871    43.0113    -1.71   0.092    -159.3379     12.3638</w:t>
      </w:r>
      <w:r>
        <w:br w:type="textWrapping"/>
      </w:r>
      <w:r>
        <w:rPr>
          <w:rStyle w:val="VerbatimChar"/>
        </w:rPr>
        <w:t xml:space="preserve">        turn |  -327.0699   126.3111    -2.59   0.012    -579.1879    -74.9519</w:t>
      </w:r>
      <w:r>
        <w:br w:type="textWrapping"/>
      </w:r>
      <w:r>
        <w:rPr>
          <w:rStyle w:val="VerbatimChar"/>
        </w:rPr>
        <w:t xml:space="preserve">    headroom |  -731.2921   427.3691    -1.71   0.092    -1.58e+03    121.7402</w:t>
      </w:r>
      <w:r>
        <w:br w:type="textWrapping"/>
      </w:r>
      <w:r>
        <w:rPr>
          <w:rStyle w:val="VerbatimChar"/>
        </w:rPr>
        <w:t xml:space="preserve">       trunk |    98.2751   105.7208     0.93   0.356    -112.7446    309.2947</w:t>
      </w:r>
      <w:r>
        <w:br w:type="textWrapping"/>
      </w:r>
      <w:r>
        <w:rPr>
          <w:rStyle w:val="VerbatimChar"/>
        </w:rPr>
        <w:t xml:space="preserve">       _cons |   2.04e+04  6090.0684     3.36   0.001    8291.4235    3.26e+04</w:t>
      </w:r>
      <w:r>
        <w:br w:type="textWrapping"/>
      </w:r>
      <w:r>
        <w:rPr>
          <w:rStyle w:val="VerbatimChar"/>
        </w:rPr>
        <w:t xml:space="preserve">------------------------------------------------------------------------------</w:t>
      </w:r>
    </w:p>
    <w:p>
      <w:pPr>
        <w:pStyle w:val="FirstParagraph"/>
      </w:pPr>
      <w:r>
        <w:t xml:space="preserve">On en voit tout de suite l’utiliser: si je veux changer la liste de variable pour les instructions</w:t>
      </w:r>
      <w:r>
        <w:t xml:space="preserve"> </w:t>
      </w:r>
      <w:r>
        <w:rPr>
          <w:rStyle w:val="VerbatimChar"/>
        </w:rPr>
        <w:t xml:space="preserve">sum</w:t>
      </w:r>
      <w:r>
        <w:t xml:space="preserve"> </w:t>
      </w:r>
      <w:r>
        <w:t xml:space="preserve">(troncature de</w:t>
      </w:r>
      <w:r>
        <w:t xml:space="preserve"> </w:t>
      </w:r>
      <w:r>
        <w:rPr>
          <w:rStyle w:val="VerbatimChar"/>
        </w:rPr>
        <w:t xml:space="preserve">summarize</w:t>
      </w:r>
      <w:r>
        <w:t xml:space="preserve">) et pour</w:t>
      </w:r>
      <w:r>
        <w:t xml:space="preserve"> </w:t>
      </w:r>
      <w:r>
        <w:rPr>
          <w:rStyle w:val="VerbatimChar"/>
        </w:rPr>
        <w:t xml:space="preserve">regress</w:t>
      </w:r>
      <w:r>
        <w:t xml:space="preserve">, je le fais une fois (dans la définition de la macro) au lieu de deux.</w:t>
      </w:r>
    </w:p>
    <w:p>
      <w:pPr>
        <w:pStyle w:val="BodyText"/>
      </w:pPr>
      <w:r>
        <w:t xml:space="preserve">Avec Stata peut définir égalementdes macros dites</w:t>
      </w:r>
      <w:r>
        <w:t xml:space="preserve"> </w:t>
      </w:r>
      <w:r>
        <w:rPr>
          <w:i/>
        </w:rPr>
        <w:t xml:space="preserve">global</w:t>
      </w:r>
      <w:r>
        <w:t xml:space="preserve"> </w:t>
      </w:r>
      <w:r>
        <w:t xml:space="preserve">qui sont sauvegardées et s’appliqueront à tous les programmes (on peut les supprimer). Leur utilisation est moins courante:</w:t>
      </w:r>
      <w:r>
        <w:t xml:space="preserve"> </w:t>
      </w:r>
      <w:r>
        <w:rPr>
          <w:rStyle w:val="VerbatimChar"/>
        </w:rPr>
        <w:t xml:space="preserve">global nom_macro expression</w:t>
      </w:r>
      <w:r>
        <w:t xml:space="preserve">, le nom de la macro dans l’expression s’écrira</w:t>
      </w:r>
      <w:r>
        <w:t xml:space="preserve"> </w:t>
      </w:r>
      <w:r>
        <w:rPr>
          <w:rStyle w:val="VerbatimChar"/>
        </w:rPr>
        <w:t xml:space="preserve">$nom_macro</w:t>
      </w:r>
    </w:p>
    <w:p>
      <w:pPr>
        <w:pStyle w:val="SourceCode"/>
      </w:pPr>
      <w:r>
        <w:rPr>
          <w:rStyle w:val="VerbatimChar"/>
        </w:rPr>
        <w:t xml:space="preserve">sysuse auto.dta</w:t>
      </w:r>
      <w:r>
        <w:br w:type="textWrapping"/>
      </w:r>
      <w:r>
        <w:rPr>
          <w:rStyle w:val="VerbatimChar"/>
        </w:rPr>
        <w:t xml:space="preserve">global x mpg weight length turn headroom trunk</w:t>
      </w:r>
      <w:r>
        <w:br w:type="textWrapping"/>
      </w:r>
      <w:r>
        <w:rPr>
          <w:rStyle w:val="VerbatimChar"/>
        </w:rPr>
        <w:t xml:space="preserve">sum $x</w:t>
      </w:r>
      <w:r>
        <w:br w:type="textWrapping"/>
      </w:r>
      <w:r>
        <w:rPr>
          <w:rStyle w:val="VerbatimChar"/>
        </w:rPr>
        <w:t xml:space="preserve">reg price $x</w:t>
      </w:r>
      <w:r>
        <w:br w:type="textWrapping"/>
      </w:r>
      <w:r>
        <w:rPr>
          <w:rStyle w:val="VerbatimChar"/>
        </w:rPr>
        <w:t xml:space="preserve">macro drop x</w:t>
      </w:r>
    </w:p>
    <w:p>
      <w:pPr>
        <w:pStyle w:val="FirstParagraph"/>
      </w:pPr>
      <w:r>
        <w:t xml:space="preserve">La liste des macro enregistrée est donnée par l’instruction:</w:t>
      </w:r>
      <w:r>
        <w:t xml:space="preserve"> </w:t>
      </w:r>
      <w:r>
        <w:rPr>
          <w:rStyle w:val="VerbatimChar"/>
        </w:rPr>
        <w:t xml:space="preserve">macro dir</w:t>
      </w:r>
    </w:p>
    <w:p>
      <w:pPr>
        <w:pStyle w:val="Heading3"/>
      </w:pPr>
      <w:bookmarkStart w:id="61" w:name="répétition-sur-des-variables-occurencées"/>
      <w:r>
        <w:t xml:space="preserve">Répétition sur des variables occurencées</w:t>
      </w:r>
      <w:bookmarkEnd w:id="61"/>
    </w:p>
    <w:p>
      <w:pPr>
        <w:pStyle w:val="FirstParagraph"/>
      </w:pPr>
      <w:r>
        <w:t xml:space="preserve">Petite introduction au boucles pour des variables occurencées.</w:t>
      </w:r>
    </w:p>
    <w:p>
      <w:pPr>
        <w:pStyle w:val="BodyText"/>
      </w:pPr>
      <w:r>
        <w:rPr>
          <w:b/>
        </w:rPr>
        <w:t xml:space="preserve">for num 1/n:</w:t>
      </w:r>
      <w:r>
        <w:br w:type="textWrapping"/>
      </w:r>
      <w:r>
        <w:t xml:space="preserve">L’expression</w:t>
      </w:r>
      <w:r>
        <w:t xml:space="preserve"> </w:t>
      </w:r>
      <w:r>
        <w:rPr>
          <w:rStyle w:val="VerbatimChar"/>
        </w:rPr>
        <w:t xml:space="preserve">for num 1/n: command varlistX</w:t>
      </w:r>
      <w:r>
        <w:t xml:space="preserve"> </w:t>
      </w:r>
      <w:r>
        <w:t xml:space="preserve">permet d’effectuer simplement des instructions en boucle sur des variables à n occurences (notées X dans l’instruction).</w:t>
      </w:r>
      <w:r>
        <w:br w:type="textWrapping"/>
      </w:r>
      <w:r>
        <w:t xml:space="preserve">Exemple : on veut renommer les variables var1…..var9 en q1….q9. Au lieu de répéter 9 fois l’instruction</w:t>
      </w:r>
      <w:r>
        <w:t xml:space="preserve"> </w:t>
      </w:r>
      <w:r>
        <w:rPr>
          <w:rStyle w:val="VerbatimChar"/>
        </w:rPr>
        <w:t xml:space="preserve">rename</w:t>
      </w:r>
      <w:r>
        <w:t xml:space="preserve">:</w:t>
      </w:r>
      <w:r>
        <w:br w:type="textWrapping"/>
      </w:r>
      <w:r>
        <w:rPr>
          <w:rStyle w:val="VerbatimChar"/>
        </w:rPr>
        <w:t xml:space="preserve">rename var1 q1</w:t>
      </w:r>
      <w:r>
        <w:t xml:space="preserve">,</w:t>
      </w:r>
      <w:r>
        <w:t xml:space="preserve"> </w:t>
      </w:r>
      <w:r>
        <w:rPr>
          <w:rStyle w:val="VerbatimChar"/>
        </w:rPr>
        <w:t xml:space="preserve">rename var2 q2</w:t>
      </w:r>
      <w:r>
        <w:t xml:space="preserve"> </w:t>
      </w:r>
      <w:r>
        <w:t xml:space="preserve">etc…</w:t>
      </w:r>
      <w:r>
        <w:br w:type="textWrapping"/>
      </w:r>
      <w:r>
        <w:t xml:space="preserve">On exécutera</w:t>
      </w:r>
      <w:r>
        <w:t xml:space="preserve"> </w:t>
      </w:r>
      <w:r>
        <w:rPr>
          <w:rStyle w:val="VerbatimChar"/>
        </w:rPr>
        <w:t xml:space="preserve">for num 1/9: rename varX qX</w:t>
      </w:r>
      <w:r>
        <w:t xml:space="preserve">.</w:t>
      </w:r>
    </w:p>
    <w:p>
      <w:pPr>
        <w:pStyle w:val="BodyText"/>
      </w:pPr>
      <w:r>
        <w:rPr>
          <w:b/>
        </w:rPr>
        <w:t xml:space="preserve">forvalues</w:t>
      </w:r>
      <w:r>
        <w:br w:type="textWrapping"/>
      </w:r>
      <w:r>
        <w:rPr>
          <w:rStyle w:val="VerbatimChar"/>
        </w:rPr>
        <w:t xml:space="preserve">for num 1/n:</w:t>
      </w:r>
      <w:r>
        <w:t xml:space="preserve"> </w:t>
      </w:r>
      <w:r>
        <w:t xml:space="preserve">est de plus en plus abandonnée (aide Stata supprim?e). On lui préfère maintenant l’instruction</w:t>
      </w:r>
      <w:r>
        <w:t xml:space="preserve"> </w:t>
      </w:r>
      <w:r>
        <w:rPr>
          <w:rStyle w:val="VerbatimChar"/>
        </w:rPr>
        <w:t xml:space="preserve">forvalues</w:t>
      </w:r>
      <w:r>
        <w:t xml:space="preserve"> </w:t>
      </w:r>
      <w:r>
        <w:t xml:space="preserve">pour effectuer des boucles numériques.</w:t>
      </w:r>
      <w:r>
        <w:br w:type="textWrapping"/>
      </w:r>
      <w:r>
        <w:t xml:space="preserve">Avec l’exemple précédent:</w:t>
      </w:r>
    </w:p>
    <w:p>
      <w:pPr>
        <w:pStyle w:val="SourceCode"/>
      </w:pPr>
      <w:r>
        <w:rPr>
          <w:rStyle w:val="VerbatimChar"/>
        </w:rPr>
        <w:t xml:space="preserve">forvalues i=1/9 {</w:t>
      </w:r>
      <w:r>
        <w:br w:type="textWrapping"/>
      </w:r>
      <w:r>
        <w:rPr>
          <w:rStyle w:val="VerbatimChar"/>
        </w:rPr>
        <w:t xml:space="preserve">rename var`i' q`i' </w:t>
      </w:r>
      <w:r>
        <w:br w:type="textWrapping"/>
      </w:r>
      <w:r>
        <w:rPr>
          <w:rStyle w:val="VerbatimChar"/>
        </w:rPr>
        <w:t xml:space="preserve">}</w:t>
      </w:r>
    </w:p>
    <w:p>
      <w:pPr>
        <w:pStyle w:val="FirstParagraph"/>
      </w:pPr>
      <w:r>
        <w:t xml:space="preserve">Ici</w:t>
      </w:r>
      <w:r>
        <w:t xml:space="preserve"> </w:t>
      </w:r>
      <w:r>
        <w:rPr>
          <w:b/>
        </w:rPr>
        <w:t xml:space="preserve">i</w:t>
      </w:r>
      <w:r>
        <w:t xml:space="preserve"> </w:t>
      </w:r>
      <w:r>
        <w:t xml:space="preserve">a le rôle d’une macro variable temporaire (</w:t>
      </w:r>
      <w:r>
        <w:rPr>
          <w:rStyle w:val="VerbatimChar"/>
        </w:rPr>
        <w:t xml:space="preserve">local</w:t>
      </w:r>
      <w:r>
        <w:t xml:space="preserve">)</w:t>
      </w:r>
    </w:p>
    <w:p>
      <w:pPr>
        <w:pStyle w:val="Heading3"/>
      </w:pPr>
      <w:bookmarkStart w:id="62" w:name="répétition-dune-instruction-avec-foreach"/>
      <w:r>
        <w:t xml:space="preserve">Répétition d’une instruction avec foreach</w:t>
      </w:r>
      <w:bookmarkEnd w:id="62"/>
    </w:p>
    <w:p>
      <w:pPr>
        <w:pStyle w:val="FirstParagraph"/>
      </w:pPr>
      <w:r>
        <w:t xml:space="preserve">Par l’exemple. On veut faire une régression linéaire entre la variable price (Y) et la variable foreign + une seule autre variable dans cette liste: mpg, headroom, trunk, weight, length, turn.</w:t>
      </w:r>
      <w:r>
        <w:t xml:space="preserve"> </w:t>
      </w:r>
      <w:r>
        <w:t xml:space="preserve">Au lieu d’exécuter:</w:t>
      </w:r>
    </w:p>
    <w:p>
      <w:pPr>
        <w:pStyle w:val="SourceCode"/>
      </w:pPr>
      <w:r>
        <w:rPr>
          <w:rStyle w:val="VerbatimChar"/>
        </w:rPr>
        <w:t xml:space="preserve">regress price foreign mpg      </w:t>
      </w:r>
      <w:r>
        <w:br w:type="textWrapping"/>
      </w:r>
      <w:r>
        <w:rPr>
          <w:rStyle w:val="VerbatimChar"/>
        </w:rPr>
        <w:t xml:space="preserve">regress price foreign headroom </w:t>
      </w:r>
      <w:r>
        <w:br w:type="textWrapping"/>
      </w:r>
      <w:r>
        <w:rPr>
          <w:rStyle w:val="VerbatimChar"/>
        </w:rPr>
        <w:t xml:space="preserve">regress price foreign trunk    </w:t>
      </w:r>
      <w:r>
        <w:br w:type="textWrapping"/>
      </w:r>
      <w:r>
        <w:rPr>
          <w:rStyle w:val="VerbatimChar"/>
        </w:rPr>
        <w:t xml:space="preserve">regress price foreign weight   </w:t>
      </w:r>
      <w:r>
        <w:br w:type="textWrapping"/>
      </w:r>
      <w:r>
        <w:rPr>
          <w:rStyle w:val="VerbatimChar"/>
        </w:rPr>
        <w:t xml:space="preserve">regress price foreign length   </w:t>
      </w:r>
      <w:r>
        <w:br w:type="textWrapping"/>
      </w:r>
      <w:r>
        <w:rPr>
          <w:rStyle w:val="VerbatimChar"/>
        </w:rPr>
        <w:t xml:space="preserve">regress price foreign turn     </w:t>
      </w:r>
    </w:p>
    <w:p>
      <w:pPr>
        <w:pStyle w:val="FirstParagraph"/>
      </w:pPr>
      <w:r>
        <w:t xml:space="preserve">On génère une macro variable locale, et on exécute une boucle avec l’instruction</w:t>
      </w:r>
      <w:r>
        <w:t xml:space="preserve"> </w:t>
      </w:r>
      <w:r>
        <w:rPr>
          <w:rStyle w:val="VerbatimChar"/>
        </w:rPr>
        <w:t xml:space="preserve">foreach</w:t>
      </w:r>
    </w:p>
    <w:p>
      <w:pPr>
        <w:pStyle w:val="SourceCode"/>
      </w:pPr>
      <w:r>
        <w:rPr>
          <w:rStyle w:val="VerbatimChar"/>
        </w:rPr>
        <w:t xml:space="preserve">sysuse auto.dta</w:t>
      </w:r>
      <w:r>
        <w:br w:type="textWrapping"/>
      </w:r>
      <w:r>
        <w:rPr>
          <w:rStyle w:val="VerbatimChar"/>
        </w:rPr>
        <w:t xml:space="preserve">local x mpg weight length turn headroom trunk</w:t>
      </w:r>
      <w:r>
        <w:br w:type="textWrapping"/>
      </w:r>
      <w:r>
        <w:rPr>
          <w:rStyle w:val="VerbatimChar"/>
        </w:rPr>
        <w:t xml:space="preserve">foreach i of local x {</w:t>
      </w:r>
      <w:r>
        <w:br w:type="textWrapping"/>
      </w:r>
      <w:r>
        <w:rPr>
          <w:rStyle w:val="VerbatimChar"/>
        </w:rPr>
        <w:t xml:space="preserve">regress price foreign `i', noheader</w:t>
      </w:r>
      <w:r>
        <w:br w:type="textWrapping"/>
      </w:r>
      <w:r>
        <w:rPr>
          <w:rStyle w:val="VerbatimChar"/>
        </w:rPr>
        <w:t xml:space="preserve">}</w:t>
      </w:r>
      <w:r>
        <w:br w:type="textWrapping"/>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foreign |  1767.2922   700.1580     2.52   0.014     371.2169   3163.3676</w:t>
      </w:r>
      <w:r>
        <w:br w:type="textWrapping"/>
      </w:r>
      <w:r>
        <w:rPr>
          <w:rStyle w:val="VerbatimChar"/>
        </w:rPr>
        <w:t xml:space="preserve">         mpg |  -294.1955    55.6917    -5.28   0.000    -405.2417   -183.1494</w:t>
      </w:r>
      <w:r>
        <w:br w:type="textWrapping"/>
      </w:r>
      <w:r>
        <w:rPr>
          <w:rStyle w:val="VerbatimChar"/>
        </w:rPr>
        <w:t xml:space="preserve">       _cons |   1.19e+04  1158.6345    10.28   0.000    9595.1638    1.42e+04</w:t>
      </w:r>
      <w:r>
        <w:br w:type="textWrapping"/>
      </w:r>
      <w:r>
        <w:rPr>
          <w:rStyle w:val="VerbatimChar"/>
        </w:rPr>
        <w:t xml:space="preserve">------------------------------------------------------------------------------</w:t>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foreign |  3637.0013   668.5830     5.44   0.000    2303.8848   4970.1178</w:t>
      </w:r>
      <w:r>
        <w:br w:type="textWrapping"/>
      </w:r>
      <w:r>
        <w:rPr>
          <w:rStyle w:val="VerbatimChar"/>
        </w:rPr>
        <w:t xml:space="preserve">      weight |     3.3207     0.3959     8.39   0.000       2.5314      4.1101</w:t>
      </w:r>
      <w:r>
        <w:br w:type="textWrapping"/>
      </w:r>
      <w:r>
        <w:rPr>
          <w:rStyle w:val="VerbatimChar"/>
        </w:rPr>
        <w:t xml:space="preserve">       _cons |  -4.94e+03  1345.5909    -3.67   0.000    -7.63e+03   -2.26e+03</w:t>
      </w:r>
      <w:r>
        <w:br w:type="textWrapping"/>
      </w:r>
      <w:r>
        <w:rPr>
          <w:rStyle w:val="VerbatimChar"/>
        </w:rPr>
        <w:t xml:space="preserve">------------------------------------------------------------------------------</w:t>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foreign |  2801.1429   766.1170     3.66   0.000    1273.5489   4328.7369</w:t>
      </w:r>
      <w:r>
        <w:br w:type="textWrapping"/>
      </w:r>
      <w:r>
        <w:rPr>
          <w:rStyle w:val="VerbatimChar"/>
        </w:rPr>
        <w:t xml:space="preserve">      length |    90.2124    15.8337     5.70   0.000      58.6409    121.7839</w:t>
      </w:r>
      <w:r>
        <w:br w:type="textWrapping"/>
      </w:r>
      <w:r>
        <w:rPr>
          <w:rStyle w:val="VerbatimChar"/>
        </w:rPr>
        <w:t xml:space="preserve">       _cons |  -1.16e+04  3124.4362    -3.72   0.000    -1.79e+04   -5.39e+03</w:t>
      </w:r>
      <w:r>
        <w:br w:type="textWrapping"/>
      </w:r>
      <w:r>
        <w:rPr>
          <w:rStyle w:val="VerbatimChar"/>
        </w:rPr>
        <w:t xml:space="preserve">------------------------------------------------------------------------------</w:t>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foreign |  2600.2753   879.8548     2.96   0.004     845.8946   4354.6560</w:t>
      </w:r>
      <w:r>
        <w:br w:type="textWrapping"/>
      </w:r>
      <w:r>
        <w:rPr>
          <w:rStyle w:val="VerbatimChar"/>
        </w:rPr>
        <w:t xml:space="preserve">        turn |   379.2366    92.0360     4.12   0.000     195.7220    562.7512</w:t>
      </w:r>
      <w:r>
        <w:br w:type="textWrapping"/>
      </w:r>
      <w:r>
        <w:rPr>
          <w:rStyle w:val="VerbatimChar"/>
        </w:rPr>
        <w:t xml:space="preserve">       _cons |  -9.64e+03  3832.2964    -2.52   0.014    -1.73e+04   -2.00e+03</w:t>
      </w:r>
      <w:r>
        <w:br w:type="textWrapping"/>
      </w:r>
      <w:r>
        <w:rPr>
          <w:rStyle w:val="VerbatimChar"/>
        </w:rPr>
        <w:t xml:space="preserve">------------------------------------------------------------------------------</w:t>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foreign |   577.8125   787.5659     0.73   0.466    -992.5493   2148.1743</w:t>
      </w:r>
      <w:r>
        <w:br w:type="textWrapping"/>
      </w:r>
      <w:r>
        <w:rPr>
          <w:rStyle w:val="VerbatimChar"/>
        </w:rPr>
        <w:t xml:space="preserve">    headroom |   491.5752   428.4054     1.15   0.255    -362.6409   1345.7913</w:t>
      </w:r>
      <w:r>
        <w:br w:type="textWrapping"/>
      </w:r>
      <w:r>
        <w:rPr>
          <w:rStyle w:val="VerbatimChar"/>
        </w:rPr>
        <w:t xml:space="preserve">       _cons |  4522.0705  1412.0966     3.20   0.002    1706.4299   7337.7111</w:t>
      </w:r>
      <w:r>
        <w:br w:type="textWrapping"/>
      </w:r>
      <w:r>
        <w:rPr>
          <w:rStyle w:val="VerbatimChar"/>
        </w:rPr>
        <w:t xml:space="preserve">------------------------------------------------------------------------------</w:t>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foreign |  1190.1550   760.8049     1.56   0.122    -326.8468   2707.1568</w:t>
      </w:r>
      <w:r>
        <w:br w:type="textWrapping"/>
      </w:r>
      <w:r>
        <w:rPr>
          <w:rStyle w:val="VerbatimChar"/>
        </w:rPr>
        <w:t xml:space="preserve">       trunk |   262.7717    81.8519     3.21   0.002      99.5636    425.9797</w:t>
      </w:r>
      <w:r>
        <w:br w:type="textWrapping"/>
      </w:r>
      <w:r>
        <w:rPr>
          <w:rStyle w:val="VerbatimChar"/>
        </w:rPr>
        <w:t xml:space="preserve">       _cons |  2196.5410  1267.8569     1.73   0.088    -331.4939   4724.5760</w:t>
      </w:r>
      <w:r>
        <w:br w:type="textWrapping"/>
      </w:r>
      <w:r>
        <w:rPr>
          <w:rStyle w:val="VerbatimChar"/>
        </w:rPr>
        <w:t xml:space="preserve">------------------------------------------------------------------------------</w:t>
      </w:r>
      <w:r>
        <w:br w:type="textWrapping"/>
      </w:r>
      <w:r>
        <w:br w:type="textWrapping"/>
      </w:r>
    </w:p>
    <w:p>
      <w:pPr>
        <w:pStyle w:val="FirstParagraph"/>
      </w:pPr>
      <w:r>
        <w:t xml:space="preserve">….et on peut aller plus loin (je me lache un peu): on ajoute une variable à chaque modèle</w:t>
      </w:r>
    </w:p>
    <w:p>
      <w:pPr>
        <w:pStyle w:val="SourceCode"/>
      </w:pPr>
      <w:r>
        <w:rPr>
          <w:rStyle w:val="VerbatimChar"/>
        </w:rPr>
        <w:t xml:space="preserve">local x mpg weight length turn headroom trunk</w:t>
      </w:r>
      <w:r>
        <w:br w:type="textWrapping"/>
      </w:r>
      <w:r>
        <w:rPr>
          <w:rStyle w:val="VerbatimChar"/>
        </w:rPr>
        <w:t xml:space="preserve">foreach i of local x {</w:t>
      </w:r>
      <w:r>
        <w:br w:type="textWrapping"/>
      </w:r>
      <w:r>
        <w:rPr>
          <w:rStyle w:val="VerbatimChar"/>
        </w:rPr>
        <w:t xml:space="preserve">local j `j' `i'</w:t>
      </w:r>
      <w:r>
        <w:br w:type="textWrapping"/>
      </w:r>
      <w:r>
        <w:rPr>
          <w:rStyle w:val="VerbatimChar"/>
        </w:rPr>
        <w:t xml:space="preserve">di "`j'"  // pour afficher ce qui est lu dans la macro</w:t>
      </w:r>
      <w:r>
        <w:br w:type="textWrapping"/>
      </w:r>
      <w:r>
        <w:rPr>
          <w:rStyle w:val="VerbatimChar"/>
        </w:rPr>
        <w:t xml:space="preserve">regress price foreign `j', noheader</w:t>
      </w:r>
      <w:r>
        <w:br w:type="textWrapping"/>
      </w:r>
      <w:r>
        <w:rPr>
          <w:rStyle w:val="VerbatimChar"/>
        </w:rPr>
        <w:t xml:space="preserve">}</w:t>
      </w:r>
      <w:r>
        <w:br w:type="textWrapping"/>
      </w:r>
      <w:r>
        <w:rPr>
          <w:rStyle w:val="VerbatimChar"/>
        </w:rPr>
        <w:t xml:space="preserve">mpg</w:t>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foreign |  1767.2922   700.1580     2.52   0.014     371.2169   3163.3676</w:t>
      </w:r>
      <w:r>
        <w:br w:type="textWrapping"/>
      </w:r>
      <w:r>
        <w:rPr>
          <w:rStyle w:val="VerbatimChar"/>
        </w:rPr>
        <w:t xml:space="preserve">         mpg |  -294.1955    55.6917    -5.28   0.000    -405.2417   -183.1494</w:t>
      </w:r>
      <w:r>
        <w:br w:type="textWrapping"/>
      </w:r>
      <w:r>
        <w:rPr>
          <w:rStyle w:val="VerbatimChar"/>
        </w:rPr>
        <w:t xml:space="preserve">       _cons |   1.19e+04  1158.6345    10.28   0.000    9595.1638    1.42e+04</w:t>
      </w:r>
      <w:r>
        <w:br w:type="textWrapping"/>
      </w:r>
      <w:r>
        <w:rPr>
          <w:rStyle w:val="VerbatimChar"/>
        </w:rPr>
        <w:t xml:space="preserve">------------------------------------------------------------------------------</w:t>
      </w:r>
      <w:r>
        <w:br w:type="textWrapping"/>
      </w:r>
      <w:r>
        <w:rPr>
          <w:rStyle w:val="VerbatimChar"/>
        </w:rPr>
        <w:t xml:space="preserve">mpg weight</w:t>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foreign |  3673.0604   683.9783     5.37   0.000    2308.9087   5037.2120</w:t>
      </w:r>
      <w:r>
        <w:br w:type="textWrapping"/>
      </w:r>
      <w:r>
        <w:rPr>
          <w:rStyle w:val="VerbatimChar"/>
        </w:rPr>
        <w:t xml:space="preserve">         mpg |    21.8536    74.2211     0.29   0.769    -126.1758    169.8830</w:t>
      </w:r>
      <w:r>
        <w:br w:type="textWrapping"/>
      </w:r>
      <w:r>
        <w:rPr>
          <w:rStyle w:val="VerbatimChar"/>
        </w:rPr>
        <w:t xml:space="preserve">      weight |     3.4647     0.6307     5.49   0.000       2.2067      4.7227</w:t>
      </w:r>
      <w:r>
        <w:br w:type="textWrapping"/>
      </w:r>
      <w:r>
        <w:rPr>
          <w:rStyle w:val="VerbatimChar"/>
        </w:rPr>
        <w:t xml:space="preserve">       _cons |  -5.85e+03  3376.9874    -1.73   0.087    -1.26e+04    881.4934</w:t>
      </w:r>
      <w:r>
        <w:br w:type="textWrapping"/>
      </w:r>
      <w:r>
        <w:rPr>
          <w:rStyle w:val="VerbatimChar"/>
        </w:rPr>
        <w:t xml:space="preserve">------------------------------------------------------------------------------</w:t>
      </w:r>
      <w:r>
        <w:br w:type="textWrapping"/>
      </w:r>
      <w:r>
        <w:rPr>
          <w:rStyle w:val="VerbatimChar"/>
        </w:rPr>
        <w:t xml:space="preserve">mpg weight length</w:t>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foreign |  3550.1937   655.4564     5.42   0.000    2242.5940   4857.7934</w:t>
      </w:r>
      <w:r>
        <w:br w:type="textWrapping"/>
      </w:r>
      <w:r>
        <w:rPr>
          <w:rStyle w:val="VerbatimChar"/>
        </w:rPr>
        <w:t xml:space="preserve">         mpg |   -13.4072    72.1076    -0.19   0.853    -157.2579    130.4436</w:t>
      </w:r>
      <w:r>
        <w:br w:type="textWrapping"/>
      </w:r>
      <w:r>
        <w:rPr>
          <w:rStyle w:val="VerbatimChar"/>
        </w:rPr>
        <w:t xml:space="preserve">      weight |     5.7162     1.0161     5.63   0.000       3.6891      7.7432</w:t>
      </w:r>
      <w:r>
        <w:br w:type="textWrapping"/>
      </w:r>
      <w:r>
        <w:rPr>
          <w:rStyle w:val="VerbatimChar"/>
        </w:rPr>
        <w:t xml:space="preserve">      length |   -92.4802    33.5912    -2.75   0.008    -159.4928    -25.4676</w:t>
      </w:r>
      <w:r>
        <w:br w:type="textWrapping"/>
      </w:r>
      <w:r>
        <w:rPr>
          <w:rStyle w:val="VerbatimChar"/>
        </w:rPr>
        <w:t xml:space="preserve">       _cons |  5515.5801  5241.9413     1.05   0.296    -4.94e+03    1.60e+04</w:t>
      </w:r>
      <w:r>
        <w:br w:type="textWrapping"/>
      </w:r>
      <w:r>
        <w:rPr>
          <w:rStyle w:val="VerbatimChar"/>
        </w:rPr>
        <w:t xml:space="preserve">------------------------------------------------------------------------------</w:t>
      </w:r>
      <w:r>
        <w:br w:type="textWrapping"/>
      </w:r>
      <w:r>
        <w:rPr>
          <w:rStyle w:val="VerbatimChar"/>
        </w:rPr>
        <w:t xml:space="preserve">mpg weight length turn</w:t>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foreign |  3273.4076   687.0594     4.76   0.000    1902.4019   4644.4132</w:t>
      </w:r>
      <w:r>
        <w:br w:type="textWrapping"/>
      </w:r>
      <w:r>
        <w:rPr>
          <w:rStyle w:val="VerbatimChar"/>
        </w:rPr>
        <w:t xml:space="preserve">         mpg |   -22.7625    72.1391    -0.32   0.753    -166.7138    121.1888</w:t>
      </w:r>
      <w:r>
        <w:br w:type="textWrapping"/>
      </w:r>
      <w:r>
        <w:rPr>
          <w:rStyle w:val="VerbatimChar"/>
        </w:rPr>
        <w:t xml:space="preserve">      weight |     5.9182     1.0235     5.78   0.000       3.8758      7.9605</w:t>
      </w:r>
      <w:r>
        <w:br w:type="textWrapping"/>
      </w:r>
      <w:r>
        <w:rPr>
          <w:rStyle w:val="VerbatimChar"/>
        </w:rPr>
        <w:t xml:space="preserve">      length |   -78.7834    35.0935    -2.24   0.028    -148.8113     -8.7554</w:t>
      </w:r>
      <w:r>
        <w:br w:type="textWrapping"/>
      </w:r>
      <w:r>
        <w:rPr>
          <w:rStyle w:val="VerbatimChar"/>
        </w:rPr>
        <w:t xml:space="preserve">        turn |  -149.7014   116.5489    -1.28   0.203    -382.2711     82.8683</w:t>
      </w:r>
      <w:r>
        <w:br w:type="textWrapping"/>
      </w:r>
      <w:r>
        <w:rPr>
          <w:rStyle w:val="VerbatimChar"/>
        </w:rPr>
        <w:t xml:space="preserve">       _cons |  8548.5680  5726.8988     1.49   0.140    -2.88e+03    2.00e+04</w:t>
      </w:r>
      <w:r>
        <w:br w:type="textWrapping"/>
      </w:r>
      <w:r>
        <w:rPr>
          <w:rStyle w:val="VerbatimChar"/>
        </w:rPr>
        <w:t xml:space="preserve">------------------------------------------------------------------------------</w:t>
      </w:r>
      <w:r>
        <w:br w:type="textWrapping"/>
      </w:r>
      <w:r>
        <w:rPr>
          <w:rStyle w:val="VerbatimChar"/>
        </w:rPr>
        <w:t xml:space="preserve">mpg weight length turn headroom</w:t>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foreign |  3250.9587   680.1387     4.78   0.000    1893.3962   4608.5213</w:t>
      </w:r>
      <w:r>
        <w:br w:type="textWrapping"/>
      </w:r>
      <w:r>
        <w:rPr>
          <w:rStyle w:val="VerbatimChar"/>
        </w:rPr>
        <w:t xml:space="preserve">         mpg |   -24.6578    71.4068    -0.35   0.731    -167.1863    117.8706</w:t>
      </w:r>
      <w:r>
        <w:br w:type="textWrapping"/>
      </w:r>
      <w:r>
        <w:rPr>
          <w:rStyle w:val="VerbatimChar"/>
        </w:rPr>
        <w:t xml:space="preserve">      weight |     5.8983     1.0130     5.82   0.000       3.8763      7.9203</w:t>
      </w:r>
      <w:r>
        <w:br w:type="textWrapping"/>
      </w:r>
      <w:r>
        <w:rPr>
          <w:rStyle w:val="VerbatimChar"/>
        </w:rPr>
        <w:t xml:space="preserve">      length |   -67.2666    35.5118    -1.89   0.063    -138.1483      3.6152</w:t>
      </w:r>
      <w:r>
        <w:br w:type="textWrapping"/>
      </w:r>
      <w:r>
        <w:rPr>
          <w:rStyle w:val="VerbatimChar"/>
        </w:rPr>
        <w:t xml:space="preserve">        turn |  -159.0932   115.5067    -1.38   0.173    -389.6456     71.4591</w:t>
      </w:r>
      <w:r>
        <w:br w:type="textWrapping"/>
      </w:r>
      <w:r>
        <w:rPr>
          <w:rStyle w:val="VerbatimChar"/>
        </w:rPr>
        <w:t xml:space="preserve">    headroom |  -505.3365   324.7006    -1.56   0.124    -1.15e+03    142.7685</w:t>
      </w:r>
      <w:r>
        <w:br w:type="textWrapping"/>
      </w:r>
      <w:r>
        <w:rPr>
          <w:rStyle w:val="VerbatimChar"/>
        </w:rPr>
        <w:t xml:space="preserve">       _cons |  8376.2453  5669.0187     1.48   0.144    -2.94e+03    1.97e+04</w:t>
      </w:r>
      <w:r>
        <w:br w:type="textWrapping"/>
      </w:r>
      <w:r>
        <w:rPr>
          <w:rStyle w:val="VerbatimChar"/>
        </w:rPr>
        <w:t xml:space="preserve">------------------------------------------------------------------------------</w:t>
      </w:r>
      <w:r>
        <w:br w:type="textWrapping"/>
      </w:r>
      <w:r>
        <w:rPr>
          <w:rStyle w:val="VerbatimChar"/>
        </w:rPr>
        <w:t xml:space="preserve">mpg weight length turn headroom trunk</w:t>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foreign |  3212.1455   685.5784     4.69   0.000    1843.3439   4580.9470</w:t>
      </w:r>
      <w:r>
        <w:br w:type="textWrapping"/>
      </w:r>
      <w:r>
        <w:rPr>
          <w:rStyle w:val="VerbatimChar"/>
        </w:rPr>
        <w:t xml:space="preserve">         mpg |   -24.2206    71.7140    -0.34   0.737    -167.4021    118.9610</w:t>
      </w:r>
      <w:r>
        <w:br w:type="textWrapping"/>
      </w:r>
      <w:r>
        <w:rPr>
          <w:rStyle w:val="VerbatimChar"/>
        </w:rPr>
        <w:t xml:space="preserve">      weight |     5.9276     1.0183     5.82   0.000       3.8944      7.9608</w:t>
      </w:r>
      <w:r>
        <w:br w:type="textWrapping"/>
      </w:r>
      <w:r>
        <w:rPr>
          <w:rStyle w:val="VerbatimChar"/>
        </w:rPr>
        <w:t xml:space="preserve">      length |   -74.9821    37.5416    -2.00   0.050    -149.9362     -0.0279</w:t>
      </w:r>
      <w:r>
        <w:br w:type="textWrapping"/>
      </w:r>
      <w:r>
        <w:rPr>
          <w:rStyle w:val="VerbatimChar"/>
        </w:rPr>
        <w:t xml:space="preserve">        turn |  -157.7407   116.0169    -1.36   0.179    -389.3759     73.8945</w:t>
      </w:r>
      <w:r>
        <w:br w:type="textWrapping"/>
      </w:r>
      <w:r>
        <w:rPr>
          <w:rStyle w:val="VerbatimChar"/>
        </w:rPr>
        <w:t xml:space="preserve">    headroom |  -625.4248   373.6911    -1.67   0.099    -1.37e+03    120.6736</w:t>
      </w:r>
      <w:r>
        <w:br w:type="textWrapping"/>
      </w:r>
      <w:r>
        <w:rPr>
          <w:rStyle w:val="VerbatimChar"/>
        </w:rPr>
        <w:t xml:space="preserve">       trunk |    60.9357    92.6166     0.66   0.513    -123.9792    245.8507</w:t>
      </w:r>
      <w:r>
        <w:br w:type="textWrapping"/>
      </w:r>
      <w:r>
        <w:rPr>
          <w:rStyle w:val="VerbatimChar"/>
        </w:rPr>
        <w:t xml:space="preserve">       _cons |  9207.5123  5831.6742     1.58   0.119    -2.44e+03    2.09e+04</w:t>
      </w:r>
      <w:r>
        <w:br w:type="textWrapping"/>
      </w:r>
      <w:r>
        <w:rPr>
          <w:rStyle w:val="VerbatimChar"/>
        </w:rPr>
        <w:t xml:space="preserve">------------------------------------------------------------------------------</w:t>
      </w:r>
    </w:p>
    <w:p>
      <w:pPr>
        <w:pStyle w:val="Heading1"/>
      </w:pPr>
      <w:bookmarkStart w:id="63" w:name="les-bases-de-données"/>
      <w:r>
        <w:t xml:space="preserve">Les bases de données</w:t>
      </w:r>
      <w:bookmarkEnd w:id="63"/>
    </w:p>
    <w:p>
      <w:pPr>
        <w:pStyle w:val="Heading2"/>
      </w:pPr>
      <w:bookmarkStart w:id="64" w:name="affectation-du-répertoire-de-travail"/>
      <w:r>
        <w:t xml:space="preserve">Affectation du répertoire de travail</w:t>
      </w:r>
      <w:bookmarkEnd w:id="64"/>
    </w:p>
    <w:p>
      <w:pPr>
        <w:pStyle w:val="FirstParagraph"/>
      </w:pPr>
      <w:r>
        <w:t xml:space="preserve">La commande</w:t>
      </w:r>
      <w:r>
        <w:t xml:space="preserve"> </w:t>
      </w:r>
      <w:r>
        <w:rPr>
          <w:rStyle w:val="VerbatimChar"/>
        </w:rPr>
        <w:t xml:space="preserve">cd</w:t>
      </w:r>
      <w:r>
        <w:t xml:space="preserve"> </w:t>
      </w:r>
      <w:r>
        <w:t xml:space="preserve">(Current Directory), permet d’indiquer le chemin d’accès du répertoire où se trouve la base à ouvrir ou à enregistrer. Si aucun chemin d’accès n’est spécifié, Stata ira chercher la base dans le répertoire par défaut (normalement C: ou D:).</w:t>
      </w:r>
    </w:p>
    <w:p>
      <w:pPr>
        <w:pStyle w:val="BodyText"/>
      </w:pPr>
      <w:r>
        <w:t xml:space="preserve">Syntaxe</w:t>
      </w:r>
    </w:p>
    <w:p>
      <w:pPr>
        <w:pStyle w:val="SourceCode"/>
      </w:pPr>
      <w:r>
        <w:rPr>
          <w:rStyle w:val="VerbatimChar"/>
        </w:rPr>
        <w:t xml:space="preserve">cd "path"</w:t>
      </w:r>
    </w:p>
    <w:p>
      <w:pPr>
        <w:pStyle w:val="FirstParagraph"/>
      </w:pPr>
      <w:r>
        <w:rPr>
          <w:b/>
        </w:rPr>
        <w:t xml:space="preserve">Remarque</w:t>
      </w:r>
      <w:r>
        <w:br w:type="textWrapping"/>
      </w:r>
      <w:r>
        <w:t xml:space="preserve">Avec cette commande, un seul repertoire de travail est actif. On peut élargir les possibilités en affectant des répertoires avec des macros variables locales ou globales</w:t>
      </w:r>
    </w:p>
    <w:p>
      <w:pPr>
        <w:pStyle w:val="Heading2"/>
      </w:pPr>
      <w:bookmarkStart w:id="65" w:name="ouverture-dune-base"/>
      <w:r>
        <w:t xml:space="preserve">Ouverture d’une base</w:t>
      </w:r>
      <w:bookmarkEnd w:id="65"/>
    </w:p>
    <w:p>
      <w:pPr>
        <w:pStyle w:val="FirstParagraph"/>
      </w:pPr>
      <w:r>
        <w:rPr>
          <w:b/>
        </w:rPr>
        <w:t xml:space="preserve">Commande</w:t>
      </w:r>
      <w:r>
        <w:t xml:space="preserve"> </w:t>
      </w:r>
      <w:r>
        <w:rPr>
          <w:rStyle w:val="VerbatimChar"/>
        </w:rPr>
        <w:t xml:space="preserve">use</w:t>
      </w:r>
      <w:r>
        <w:br w:type="textWrapping"/>
      </w:r>
      <w:r>
        <w:t xml:space="preserve"> </w:t>
      </w:r>
      <w:r>
        <w:t xml:space="preserve">Sans chargement d’un répertoire</w:t>
      </w:r>
    </w:p>
    <w:p>
      <w:pPr>
        <w:pStyle w:val="SourceCode"/>
      </w:pPr>
      <w:r>
        <w:rPr>
          <w:rStyle w:val="VerbatimChar"/>
        </w:rPr>
        <w:t xml:space="preserve">use "path/nom_base.dta" [,clear]</w:t>
      </w:r>
    </w:p>
    <w:p>
      <w:pPr>
        <w:pStyle w:val="FirstParagraph"/>
      </w:pPr>
      <w:r>
        <w:t xml:space="preserve">L’option</w:t>
      </w:r>
      <w:r>
        <w:t xml:space="preserve"> </w:t>
      </w:r>
      <w:r>
        <w:rPr>
          <w:rStyle w:val="VerbatimChar"/>
        </w:rPr>
        <w:t xml:space="preserve">clear</w:t>
      </w:r>
      <w:r>
        <w:t xml:space="preserve"> </w:t>
      </w:r>
      <w:r>
        <w:t xml:space="preserve">permet d’effacer une base en cours d’utilisation. Il est conseillé de mettre cette option systématiquement. On peut également utiliser</w:t>
      </w:r>
      <w:r>
        <w:t xml:space="preserve"> </w:t>
      </w:r>
      <w:r>
        <w:rPr>
          <w:rStyle w:val="VerbatimChar"/>
        </w:rPr>
        <w:t xml:space="preserve">clear</w:t>
      </w:r>
      <w:r>
        <w:t xml:space="preserve"> </w:t>
      </w:r>
      <w:r>
        <w:t xml:space="preserve">comme instruction avant d’ouvrir une base. on ne supprime pas la base du répertoire (commande</w:t>
      </w:r>
      <w:r>
        <w:t xml:space="preserve"> </w:t>
      </w:r>
      <w:r>
        <w:rPr>
          <w:rStyle w:val="VerbatimChar"/>
        </w:rPr>
        <w:t xml:space="preserve">erase</w:t>
      </w:r>
      <w:r>
        <w:t xml:space="preserve">), elle est juste écrasée.</w:t>
      </w:r>
    </w:p>
    <w:p>
      <w:pPr>
        <w:pStyle w:val="BodyText"/>
      </w:pPr>
      <w:r>
        <w:t xml:space="preserve">Syntaxe avec affectation d’un répertoire:</w:t>
      </w:r>
    </w:p>
    <w:p>
      <w:pPr>
        <w:pStyle w:val="SourceCode"/>
      </w:pPr>
      <w:r>
        <w:rPr>
          <w:rStyle w:val="VerbatimChar"/>
        </w:rPr>
        <w:t xml:space="preserve">cd "path"</w:t>
      </w:r>
      <w:r>
        <w:br w:type="textWrapping"/>
      </w:r>
      <w:r>
        <w:rPr>
          <w:rStyle w:val="VerbatimChar"/>
        </w:rPr>
        <w:t xml:space="preserve">use "nom_base.dta", clear </w:t>
      </w:r>
    </w:p>
    <w:p>
      <w:pPr>
        <w:pStyle w:val="FirstParagraph"/>
      </w:pPr>
      <w:r>
        <w:t xml:space="preserve">Remarque: pour les bases d’exemple Stata préinstallées on utilise la commande</w:t>
      </w:r>
      <w:r>
        <w:t xml:space="preserve"> </w:t>
      </w:r>
      <w:r>
        <w:rPr>
          <w:rStyle w:val="VerbatimChar"/>
        </w:rPr>
        <w:t xml:space="preserve">sysuse</w:t>
      </w:r>
      <w:r>
        <w:t xml:space="preserve">. Dans les fichiers d’aide, des exemples font appels a des bases localisées sur des serveurs qui s’ouvrent avec la commande</w:t>
      </w:r>
      <w:r>
        <w:t xml:space="preserve"> </w:t>
      </w:r>
      <w:r>
        <w:rPr>
          <w:rStyle w:val="VerbatimChar"/>
        </w:rPr>
        <w:t xml:space="preserve">webuse</w:t>
      </w:r>
      <w:r>
        <w:t xml:space="preserve">.</w:t>
      </w:r>
    </w:p>
    <w:p>
      <w:pPr>
        <w:pStyle w:val="Heading2"/>
      </w:pPr>
      <w:bookmarkStart w:id="66" w:name="sauvegarde-dune-base"/>
      <w:r>
        <w:t xml:space="preserve">Sauvegarde d’une base</w:t>
      </w:r>
      <w:bookmarkEnd w:id="66"/>
    </w:p>
    <w:p>
      <w:pPr>
        <w:pStyle w:val="FirstParagraph"/>
      </w:pPr>
      <w:r>
        <w:rPr>
          <w:b/>
        </w:rPr>
        <w:t xml:space="preserve">Commandes</w:t>
      </w:r>
      <w:r>
        <w:t xml:space="preserve"> </w:t>
      </w:r>
      <w:r>
        <w:rPr>
          <w:rStyle w:val="VerbatimChar"/>
        </w:rPr>
        <w:t xml:space="preserve">save</w:t>
      </w:r>
      <w:r>
        <w:t xml:space="preserve"> </w:t>
      </w:r>
      <w:r>
        <w:t xml:space="preserve">ou</w:t>
      </w:r>
      <w:r>
        <w:t xml:space="preserve"> </w:t>
      </w:r>
      <w:r>
        <w:rPr>
          <w:rStyle w:val="VerbatimChar"/>
        </w:rPr>
        <w:t xml:space="preserve">saveold</w:t>
      </w:r>
    </w:p>
    <w:p>
      <w:pPr>
        <w:pStyle w:val="BodyText"/>
      </w:pPr>
      <w:r>
        <w:t xml:space="preserve">Syntaxe</w:t>
      </w:r>
    </w:p>
    <w:p>
      <w:pPr>
        <w:pStyle w:val="SourceCode"/>
      </w:pPr>
      <w:r>
        <w:rPr>
          <w:rStyle w:val="VerbatimChar"/>
        </w:rPr>
        <w:t xml:space="preserve">save "path/nom_base.dta" [, replace]     </w:t>
      </w:r>
    </w:p>
    <w:p>
      <w:pPr>
        <w:pStyle w:val="FirstParagraph"/>
      </w:pPr>
      <w:r>
        <w:t xml:space="preserve">L’option replace permet d’écraser une version antérieure de la base. Obligatoire à partir de la 2ème sauvegarde, mais on peut l’utiliser dès la première sauvegarde (un message d’avertissement s’affiche).</w:t>
      </w:r>
    </w:p>
    <w:p>
      <w:pPr>
        <w:pStyle w:val="BodyText"/>
      </w:pPr>
      <w:r>
        <w:rPr>
          <w:rStyle w:val="VerbatimChar"/>
        </w:rPr>
        <w:t xml:space="preserve">saveold</w:t>
      </w:r>
      <w:r>
        <w:t xml:space="preserve"> </w:t>
      </w:r>
      <w:r>
        <w:t xml:space="preserve">permet de lire des bases issues d’une version ancienne de Stata non compatibles avec la version courante.</w:t>
      </w:r>
    </w:p>
    <w:p>
      <w:pPr>
        <w:pStyle w:val="BodyText"/>
      </w:pPr>
      <w:r>
        <w:t xml:space="preserve">Syntaxe</w:t>
      </w:r>
    </w:p>
    <w:p>
      <w:pPr>
        <w:pStyle w:val="SourceCode"/>
      </w:pPr>
      <w:r>
        <w:rPr>
          <w:rStyle w:val="VerbatimChar"/>
        </w:rPr>
        <w:t xml:space="preserve"> saveold "path/nom_base.dta", [replace] [version(#)] // # = numéro de la version de Stata</w:t>
      </w:r>
    </w:p>
    <w:p>
      <w:pPr>
        <w:pStyle w:val="FirstParagraph"/>
      </w:pPr>
      <w:r>
        <w:t xml:space="preserve">Remarques:</w:t>
      </w:r>
    </w:p>
    <w:p>
      <w:pPr>
        <w:pStyle w:val="Compact"/>
        <w:numPr>
          <w:numId w:val="1029"/>
          <w:ilvl w:val="0"/>
        </w:numPr>
      </w:pPr>
      <w:r>
        <w:t xml:space="preserve">Ecrire l’extension .dta n’est pas obligatoire</w:t>
      </w:r>
    </w:p>
    <w:p>
      <w:pPr>
        <w:pStyle w:val="Compact"/>
        <w:numPr>
          <w:numId w:val="1029"/>
          <w:ilvl w:val="0"/>
        </w:numPr>
      </w:pPr>
      <w:r>
        <w:t xml:space="preserve">Les doubles quotes ne sont obligatoires que si il y a un espace dans le chemin d’accès et/ou dans le nom de la base</w:t>
      </w:r>
    </w:p>
    <w:p>
      <w:pPr>
        <w:pStyle w:val="SourceCode"/>
      </w:pPr>
      <w:r>
        <w:rPr>
          <w:rStyle w:val="VerbatimChar"/>
        </w:rPr>
        <w:t xml:space="preserve">use "ma base", clear </w:t>
      </w:r>
      <w:r>
        <w:br w:type="textWrapping"/>
      </w:r>
      <w:r>
        <w:rPr>
          <w:rStyle w:val="VerbatimChar"/>
        </w:rPr>
        <w:t xml:space="preserve">save ma_base, clear </w:t>
      </w:r>
    </w:p>
    <w:p>
      <w:pPr>
        <w:pStyle w:val="Heading2"/>
      </w:pPr>
      <w:bookmarkStart w:id="67" w:name="décrire-le-contenu-dune-base"/>
      <w:r>
        <w:t xml:space="preserve">Décrire le contenu d’une base</w:t>
      </w:r>
      <w:bookmarkEnd w:id="67"/>
    </w:p>
    <w:p>
      <w:pPr>
        <w:pStyle w:val="FirstParagraph"/>
      </w:pPr>
      <w:r>
        <w:t xml:space="preserve">Commande</w:t>
      </w:r>
      <w:r>
        <w:t xml:space="preserve"> </w:t>
      </w:r>
      <w:r>
        <w:rPr>
          <w:rStyle w:val="VerbatimChar"/>
        </w:rPr>
        <w:t xml:space="preserve">describe</w:t>
      </w:r>
    </w:p>
    <w:p>
      <w:pPr>
        <w:pStyle w:val="BodyText"/>
      </w:pPr>
      <w:r>
        <w:t xml:space="preserve">Syntaxe</w:t>
      </w:r>
    </w:p>
    <w:p>
      <w:pPr>
        <w:pStyle w:val="SourceCode"/>
      </w:pPr>
      <w:r>
        <w:rPr>
          <w:rStyle w:val="VerbatimChar"/>
        </w:rPr>
        <w:t xml:space="preserve">describe [varlist , short]</w:t>
      </w:r>
    </w:p>
    <w:p>
      <w:pPr>
        <w:pStyle w:val="Compact"/>
        <w:numPr>
          <w:numId w:val="1030"/>
          <w:ilvl w:val="0"/>
        </w:numPr>
      </w:pPr>
      <w:r>
        <w:t xml:space="preserve">La commande est régulièrement tronquée jusqu’à</w:t>
      </w:r>
      <w:r>
        <w:t xml:space="preserve"> </w:t>
      </w:r>
      <w:r>
        <w:rPr>
          <w:rStyle w:val="VerbatimChar"/>
        </w:rPr>
        <w:t xml:space="preserve">des</w:t>
      </w:r>
    </w:p>
    <w:p>
      <w:pPr>
        <w:pStyle w:val="FirstParagraph"/>
      </w:pPr>
      <w:r>
        <w:t xml:space="preserve">Exemple</w:t>
      </w:r>
    </w:p>
    <w:p>
      <w:pPr>
        <w:pStyle w:val="SourceCode"/>
      </w:pPr>
      <w:r>
        <w:rPr>
          <w:rStyle w:val="VerbatimChar"/>
        </w:rPr>
        <w:t xml:space="preserve">sysuse auto.dta</w:t>
      </w:r>
      <w:r>
        <w:br w:type="textWrapping"/>
      </w:r>
      <w:r>
        <w:rPr>
          <w:rStyle w:val="VerbatimChar"/>
        </w:rPr>
        <w:t xml:space="preserve">des</w:t>
      </w:r>
      <w:r>
        <w:br w:type="textWrapping"/>
      </w:r>
      <w:r>
        <w:br w:type="textWrapping"/>
      </w:r>
      <w:r>
        <w:rPr>
          <w:rStyle w:val="VerbatimChar"/>
        </w:rPr>
        <w:t xml:space="preserve">Contains data from C:\Program Files\Stata16\ado\base/a/auto.dta</w:t>
      </w:r>
      <w:r>
        <w:br w:type="textWrapping"/>
      </w:r>
      <w:r>
        <w:rPr>
          <w:rStyle w:val="VerbatimChar"/>
        </w:rPr>
        <w:t xml:space="preserve">  obs:            74                          1978 Automobile Data</w:t>
      </w:r>
      <w:r>
        <w:br w:type="textWrapping"/>
      </w:r>
      <w:r>
        <w:rPr>
          <w:rStyle w:val="VerbatimChar"/>
        </w:rPr>
        <w:t xml:space="preserve"> vars:            12                          13 Apr 2018 17:45</w:t>
      </w:r>
      <w:r>
        <w:br w:type="textWrapping"/>
      </w:r>
      <w:r>
        <w:rPr>
          <w:rStyle w:val="VerbatimChar"/>
        </w:rPr>
        <w:t xml:space="preserve">                                              (_dta has notes)</w:t>
      </w:r>
      <w:r>
        <w:br w:type="textWrapping"/>
      </w:r>
      <w:r>
        <w:rPr>
          <w:rStyle w:val="VerbatimChar"/>
        </w:rPr>
        <w:t xml:space="preserve">-------------------------------------------------------------------------------------------------------------</w:t>
      </w:r>
      <w:r>
        <w:br w:type="textWrapping"/>
      </w:r>
      <w:r>
        <w:rPr>
          <w:rStyle w:val="VerbatimChar"/>
        </w:rPr>
        <w:t xml:space="preserve">              storage   display    value</w:t>
      </w:r>
      <w:r>
        <w:br w:type="textWrapping"/>
      </w:r>
      <w:r>
        <w:rPr>
          <w:rStyle w:val="VerbatimChar"/>
        </w:rPr>
        <w:t xml:space="preserve">variable name   type    format     label      variable label</w:t>
      </w:r>
      <w:r>
        <w:br w:type="textWrapping"/>
      </w:r>
      <w:r>
        <w:rPr>
          <w:rStyle w:val="VerbatimChar"/>
        </w:rPr>
        <w:t xml:space="preserve">-------------------------------------------------------------------------------------------------------------</w:t>
      </w:r>
      <w:r>
        <w:br w:type="textWrapping"/>
      </w:r>
      <w:r>
        <w:rPr>
          <w:rStyle w:val="VerbatimChar"/>
        </w:rPr>
        <w:t xml:space="preserve">make            str18   %-18s                 Make and Model</w:t>
      </w:r>
      <w:r>
        <w:br w:type="textWrapping"/>
      </w:r>
      <w:r>
        <w:rPr>
          <w:rStyle w:val="VerbatimChar"/>
        </w:rPr>
        <w:t xml:space="preserve">price           int     %8.0gc                Price</w:t>
      </w:r>
      <w:r>
        <w:br w:type="textWrapping"/>
      </w:r>
      <w:r>
        <w:rPr>
          <w:rStyle w:val="VerbatimChar"/>
        </w:rPr>
        <w:t xml:space="preserve">mpg             int     %8.0g                 Mileage (mpg)</w:t>
      </w:r>
      <w:r>
        <w:br w:type="textWrapping"/>
      </w:r>
      <w:r>
        <w:rPr>
          <w:rStyle w:val="VerbatimChar"/>
        </w:rPr>
        <w:t xml:space="preserve">rep78           int     %8.0g                 Repair Record 1978</w:t>
      </w:r>
      <w:r>
        <w:br w:type="textWrapping"/>
      </w:r>
      <w:r>
        <w:rPr>
          <w:rStyle w:val="VerbatimChar"/>
        </w:rPr>
        <w:t xml:space="preserve">headroom        float   %6.1f                 Headroom (in.)</w:t>
      </w:r>
      <w:r>
        <w:br w:type="textWrapping"/>
      </w:r>
      <w:r>
        <w:rPr>
          <w:rStyle w:val="VerbatimChar"/>
        </w:rPr>
        <w:t xml:space="preserve">trunk           int     %8.0g                 Trunk space (cu. ft.)</w:t>
      </w:r>
      <w:r>
        <w:br w:type="textWrapping"/>
      </w:r>
      <w:r>
        <w:rPr>
          <w:rStyle w:val="VerbatimChar"/>
        </w:rPr>
        <w:t xml:space="preserve">weight          int     %8.0gc                Weight (lbs.)</w:t>
      </w:r>
      <w:r>
        <w:br w:type="textWrapping"/>
      </w:r>
      <w:r>
        <w:rPr>
          <w:rStyle w:val="VerbatimChar"/>
        </w:rPr>
        <w:t xml:space="preserve">length          int     %8.0g                 Length (in.)</w:t>
      </w:r>
      <w:r>
        <w:br w:type="textWrapping"/>
      </w:r>
      <w:r>
        <w:rPr>
          <w:rStyle w:val="VerbatimChar"/>
        </w:rPr>
        <w:t xml:space="preserve">turn            int     %8.0g                 Turn Circle (ft.)</w:t>
      </w:r>
      <w:r>
        <w:br w:type="textWrapping"/>
      </w:r>
      <w:r>
        <w:rPr>
          <w:rStyle w:val="VerbatimChar"/>
        </w:rPr>
        <w:t xml:space="preserve">displacement    int     %8.0g                 Displacement (cu. in.)</w:t>
      </w:r>
      <w:r>
        <w:br w:type="textWrapping"/>
      </w:r>
      <w:r>
        <w:rPr>
          <w:rStyle w:val="VerbatimChar"/>
        </w:rPr>
        <w:t xml:space="preserve">gear_ratio      float   %6.2f                 Gear Ratio</w:t>
      </w:r>
      <w:r>
        <w:br w:type="textWrapping"/>
      </w:r>
      <w:r>
        <w:rPr>
          <w:rStyle w:val="VerbatimChar"/>
        </w:rPr>
        <w:t xml:space="preserve">foreign         byte    %8.0g      origin     Car type</w:t>
      </w:r>
      <w:r>
        <w:br w:type="textWrapping"/>
      </w:r>
      <w:r>
        <w:rPr>
          <w:rStyle w:val="VerbatimChar"/>
        </w:rPr>
        <w:t xml:space="preserve">-------------------------------------------------------------------------------------------------------------</w:t>
      </w:r>
    </w:p>
    <w:p>
      <w:pPr>
        <w:pStyle w:val="Heading2"/>
      </w:pPr>
      <w:bookmarkStart w:id="68" w:name="affichage-de-la-base-dans-loutput"/>
      <w:r>
        <w:t xml:space="preserve">Affichage de la base dans l’output</w:t>
      </w:r>
      <w:bookmarkEnd w:id="68"/>
    </w:p>
    <w:p>
      <w:pPr>
        <w:pStyle w:val="FirstParagraph"/>
      </w:pPr>
      <w:r>
        <w:t xml:space="preserve">Commande</w:t>
      </w:r>
      <w:r>
        <w:t xml:space="preserve"> </w:t>
      </w:r>
      <w:r>
        <w:rPr>
          <w:rStyle w:val="VerbatimChar"/>
        </w:rPr>
        <w:t xml:space="preserve">list</w:t>
      </w:r>
    </w:p>
    <w:p>
      <w:pPr>
        <w:pStyle w:val="BodyText"/>
      </w:pPr>
      <w:r>
        <w:t xml:space="preserve">Syntaxe</w:t>
      </w:r>
    </w:p>
    <w:p>
      <w:pPr>
        <w:pStyle w:val="SourceCode"/>
      </w:pPr>
      <w:r>
        <w:rPr>
          <w:rStyle w:val="VerbatimChar"/>
        </w:rPr>
        <w:t xml:space="preserve"> list [varlist] [expression]</w:t>
      </w:r>
    </w:p>
    <w:p>
      <w:pPr>
        <w:pStyle w:val="FirstParagraph"/>
      </w:pPr>
      <w:r>
        <w:t xml:space="preserve">Exemple</w:t>
      </w:r>
    </w:p>
    <w:p>
      <w:pPr>
        <w:pStyle w:val="SourceCode"/>
      </w:pPr>
      <w:r>
        <w:rPr>
          <w:rStyle w:val="VerbatimChar"/>
        </w:rPr>
        <w:t xml:space="preserve">sysuse auto.dta, clear</w:t>
      </w:r>
      <w:r>
        <w:br w:type="textWrapping"/>
      </w:r>
      <w:r>
        <w:rPr>
          <w:rStyle w:val="VerbatimChar"/>
        </w:rPr>
        <w:t xml:space="preserve">. list price mpg turn foreign in 1/10</w:t>
      </w:r>
      <w:r>
        <w:br w:type="textWrapping"/>
      </w:r>
      <w:r>
        <w:br w:type="textWrapping"/>
      </w:r>
      <w:r>
        <w:rPr>
          <w:rStyle w:val="VerbatimChar"/>
        </w:rPr>
        <w:t xml:space="preserve">     +--------------------------------+</w:t>
      </w:r>
      <w:r>
        <w:br w:type="textWrapping"/>
      </w:r>
      <w:r>
        <w:rPr>
          <w:rStyle w:val="VerbatimChar"/>
        </w:rPr>
        <w:t xml:space="preserve">     |  price   mpg   turn    foreign |</w:t>
      </w:r>
      <w:r>
        <w:br w:type="textWrapping"/>
      </w:r>
      <w:r>
        <w:rPr>
          <w:rStyle w:val="VerbatimChar"/>
        </w:rPr>
        <w:t xml:space="preserve">     |--------------------------------|</w:t>
      </w:r>
      <w:r>
        <w:br w:type="textWrapping"/>
      </w:r>
      <w:r>
        <w:rPr>
          <w:rStyle w:val="VerbatimChar"/>
        </w:rPr>
        <w:t xml:space="preserve">  1. |  4,099    22     40   Domestic |</w:t>
      </w:r>
      <w:r>
        <w:br w:type="textWrapping"/>
      </w:r>
      <w:r>
        <w:rPr>
          <w:rStyle w:val="VerbatimChar"/>
        </w:rPr>
        <w:t xml:space="preserve">  2. |  4,749    17     40   Domestic |</w:t>
      </w:r>
      <w:r>
        <w:br w:type="textWrapping"/>
      </w:r>
      <w:r>
        <w:rPr>
          <w:rStyle w:val="VerbatimChar"/>
        </w:rPr>
        <w:t xml:space="preserve">  3. |  3,799    22     35   Domestic |</w:t>
      </w:r>
      <w:r>
        <w:br w:type="textWrapping"/>
      </w:r>
      <w:r>
        <w:rPr>
          <w:rStyle w:val="VerbatimChar"/>
        </w:rPr>
        <w:t xml:space="preserve">  4. |  4,816    20     40   Domestic |</w:t>
      </w:r>
      <w:r>
        <w:br w:type="textWrapping"/>
      </w:r>
      <w:r>
        <w:rPr>
          <w:rStyle w:val="VerbatimChar"/>
        </w:rPr>
        <w:t xml:space="preserve">  5. |  7,827    15     43   Domestic |</w:t>
      </w:r>
      <w:r>
        <w:br w:type="textWrapping"/>
      </w:r>
      <w:r>
        <w:rPr>
          <w:rStyle w:val="VerbatimChar"/>
        </w:rPr>
        <w:t xml:space="preserve">     |--------------------------------|</w:t>
      </w:r>
      <w:r>
        <w:br w:type="textWrapping"/>
      </w:r>
      <w:r>
        <w:rPr>
          <w:rStyle w:val="VerbatimChar"/>
        </w:rPr>
        <w:t xml:space="preserve">  6. |  5,788    18     43   Domestic |</w:t>
      </w:r>
      <w:r>
        <w:br w:type="textWrapping"/>
      </w:r>
      <w:r>
        <w:rPr>
          <w:rStyle w:val="VerbatimChar"/>
        </w:rPr>
        <w:t xml:space="preserve">  7. |  4,453    26     34   Domestic |</w:t>
      </w:r>
      <w:r>
        <w:br w:type="textWrapping"/>
      </w:r>
      <w:r>
        <w:rPr>
          <w:rStyle w:val="VerbatimChar"/>
        </w:rPr>
        <w:t xml:space="preserve">  8. |  5,189    20     42   Domestic |</w:t>
      </w:r>
      <w:r>
        <w:br w:type="textWrapping"/>
      </w:r>
      <w:r>
        <w:rPr>
          <w:rStyle w:val="VerbatimChar"/>
        </w:rPr>
        <w:t xml:space="preserve">  9. | 10,372    16     43   Domestic |</w:t>
      </w:r>
      <w:r>
        <w:br w:type="textWrapping"/>
      </w:r>
      <w:r>
        <w:rPr>
          <w:rStyle w:val="VerbatimChar"/>
        </w:rPr>
        <w:t xml:space="preserve"> 10. |  4,082    19     42   Domestic |</w:t>
      </w:r>
      <w:r>
        <w:br w:type="textWrapping"/>
      </w:r>
      <w:r>
        <w:rPr>
          <w:rStyle w:val="VerbatimChar"/>
        </w:rPr>
        <w:t xml:space="preserve">     +--------------------------------+</w:t>
      </w:r>
    </w:p>
    <w:p>
      <w:pPr>
        <w:pStyle w:val="Heading2"/>
      </w:pPr>
      <w:bookmarkStart w:id="69" w:name="autres-commandes"/>
      <w:r>
        <w:t xml:space="preserve">Autres commandes</w:t>
      </w:r>
      <w:bookmarkEnd w:id="69"/>
    </w:p>
    <w:p>
      <w:pPr>
        <w:pStyle w:val="FirstParagraph"/>
      </w:pPr>
      <w:r>
        <w:rPr>
          <w:b/>
        </w:rPr>
        <w:t xml:space="preserve">labelbook et label list</w:t>
      </w:r>
    </w:p>
    <w:p>
      <w:pPr>
        <w:pStyle w:val="BodyText"/>
      </w:pPr>
      <w:r>
        <w:t xml:space="preserve">Commande</w:t>
      </w:r>
      <w:r>
        <w:t xml:space="preserve"> </w:t>
      </w:r>
      <w:r>
        <w:rPr>
          <w:rStyle w:val="VerbatimChar"/>
        </w:rPr>
        <w:t xml:space="preserve">labelbook</w:t>
      </w:r>
      <w:r>
        <w:t xml:space="preserve">: affiche les informations sur les labels affectés aux modalités des variables. Peu utilisé.</w:t>
      </w:r>
    </w:p>
    <w:p>
      <w:pPr>
        <w:pStyle w:val="BodyText"/>
      </w:pPr>
      <w:r>
        <w:t xml:space="preserve">Syntaxe</w:t>
      </w:r>
    </w:p>
    <w:p>
      <w:pPr>
        <w:pStyle w:val="SourceCode"/>
      </w:pPr>
      <w:r>
        <w:rPr>
          <w:rStyle w:val="VerbatimChar"/>
        </w:rPr>
        <w:t xml:space="preserve">labelbook [varlist]</w:t>
      </w:r>
    </w:p>
    <w:p>
      <w:pPr>
        <w:pStyle w:val="FirstParagraph"/>
      </w:pPr>
      <w:r>
        <w:t xml:space="preserve">On peut également utiliser la commande</w:t>
      </w:r>
      <w:r>
        <w:t xml:space="preserve"> </w:t>
      </w:r>
      <w:r>
        <w:rPr>
          <w:rStyle w:val="VerbatimChar"/>
        </w:rPr>
        <w:t xml:space="preserve">label list [nom_label]</w:t>
      </w:r>
      <w:r>
        <w:t xml:space="preserve"> </w:t>
      </w:r>
      <w:r>
        <w:t xml:space="preserve">si on connait le nom du label. Le nom du label peut-être récupéré dans describe ou dans le fenêtre properties (voir plus loin également dans le variable manager)</w:t>
      </w:r>
    </w:p>
    <w:p>
      <w:pPr>
        <w:pStyle w:val="BodyText"/>
      </w:pPr>
      <w:r>
        <w:t xml:space="preserve">Exemple</w:t>
      </w:r>
    </w:p>
    <w:p>
      <w:pPr>
        <w:pStyle w:val="SourceCode"/>
      </w:pPr>
      <w:r>
        <w:rPr>
          <w:rStyle w:val="VerbatimChar"/>
        </w:rPr>
        <w:t xml:space="preserve">labelbook</w:t>
      </w:r>
      <w:r>
        <w:br w:type="textWrapping"/>
      </w:r>
      <w:r>
        <w:br w:type="textWrapping"/>
      </w:r>
      <w:r>
        <w:rPr>
          <w:rStyle w:val="VerbatimChar"/>
        </w:rPr>
        <w:t xml:space="preserve">-------------------------------------------------------------------------------------------------------------</w:t>
      </w:r>
      <w:r>
        <w:br w:type="textWrapping"/>
      </w:r>
      <w:r>
        <w:rPr>
          <w:rStyle w:val="VerbatimChar"/>
        </w:rPr>
        <w:t xml:space="preserve">value label origin </w:t>
      </w:r>
      <w:r>
        <w:br w:type="textWrapping"/>
      </w:r>
      <w:r>
        <w:rPr>
          <w:rStyle w:val="VerbatimChar"/>
        </w:rPr>
        <w:t xml:space="preserve">-------------------------------------------------------------------------------------------------------------</w:t>
      </w:r>
      <w:r>
        <w:br w:type="textWrapping"/>
      </w:r>
      <w:r>
        <w:br w:type="textWrapping"/>
      </w:r>
      <w:r>
        <w:rPr>
          <w:rStyle w:val="VerbatimChar"/>
        </w:rPr>
        <w:t xml:space="preserve">      values                                    labels</w:t>
      </w:r>
      <w:r>
        <w:br w:type="textWrapping"/>
      </w:r>
      <w:r>
        <w:rPr>
          <w:rStyle w:val="VerbatimChar"/>
        </w:rPr>
        <w:t xml:space="preserve">       range:  [0,1]                     string length:  [7,8]</w:t>
      </w:r>
      <w:r>
        <w:br w:type="textWrapping"/>
      </w:r>
      <w:r>
        <w:rPr>
          <w:rStyle w:val="VerbatimChar"/>
        </w:rPr>
        <w:t xml:space="preserve">           N:  2                 unique at full length:  yes</w:t>
      </w:r>
      <w:r>
        <w:br w:type="textWrapping"/>
      </w:r>
      <w:r>
        <w:rPr>
          <w:rStyle w:val="VerbatimChar"/>
        </w:rPr>
        <w:t xml:space="preserve">        gaps:  no                  unique at length 12:  yes</w:t>
      </w:r>
      <w:r>
        <w:br w:type="textWrapping"/>
      </w:r>
      <w:r>
        <w:rPr>
          <w:rStyle w:val="VerbatimChar"/>
        </w:rPr>
        <w:t xml:space="preserve">  missing .*:  0                           null string:  no</w:t>
      </w:r>
      <w:r>
        <w:br w:type="textWrapping"/>
      </w:r>
      <w:r>
        <w:rPr>
          <w:rStyle w:val="VerbatimChar"/>
        </w:rPr>
        <w:t xml:space="preserve">                               leading/trailing blanks:  no</w:t>
      </w:r>
      <w:r>
        <w:br w:type="textWrapping"/>
      </w:r>
      <w:r>
        <w:rPr>
          <w:rStyle w:val="VerbatimChar"/>
        </w:rPr>
        <w:t xml:space="preserve">                                    numeric -&gt; numeric:  no</w:t>
      </w:r>
      <w:r>
        <w:br w:type="textWrapping"/>
      </w:r>
      <w:r>
        <w:rPr>
          <w:rStyle w:val="VerbatimChar"/>
        </w:rPr>
        <w:t xml:space="preserve">  definition</w:t>
      </w:r>
      <w:r>
        <w:br w:type="textWrapping"/>
      </w:r>
      <w:r>
        <w:rPr>
          <w:rStyle w:val="VerbatimChar"/>
        </w:rPr>
        <w:t xml:space="preserve">           0   Domestic</w:t>
      </w:r>
      <w:r>
        <w:br w:type="textWrapping"/>
      </w:r>
      <w:r>
        <w:rPr>
          <w:rStyle w:val="VerbatimChar"/>
        </w:rPr>
        <w:t xml:space="preserve">           1   Foreign</w:t>
      </w:r>
      <w:r>
        <w:br w:type="textWrapping"/>
      </w:r>
      <w:r>
        <w:br w:type="textWrapping"/>
      </w:r>
      <w:r>
        <w:rPr>
          <w:rStyle w:val="VerbatimChar"/>
        </w:rPr>
        <w:t xml:space="preserve">   variables:  foreign</w:t>
      </w:r>
      <w:r>
        <w:br w:type="textWrapping"/>
      </w:r>
      <w:r>
        <w:br w:type="textWrapping"/>
      </w:r>
      <w:r>
        <w:br w:type="textWrapping"/>
      </w:r>
      <w:r>
        <w:rPr>
          <w:rStyle w:val="VerbatimChar"/>
        </w:rPr>
        <w:t xml:space="preserve">label list origin</w:t>
      </w:r>
      <w:r>
        <w:br w:type="textWrapping"/>
      </w:r>
      <w:r>
        <w:rPr>
          <w:rStyle w:val="VerbatimChar"/>
        </w:rPr>
        <w:t xml:space="preserve">origin:</w:t>
      </w:r>
      <w:r>
        <w:br w:type="textWrapping"/>
      </w:r>
      <w:r>
        <w:rPr>
          <w:rStyle w:val="VerbatimChar"/>
        </w:rPr>
        <w:t xml:space="preserve">           0 Domestic</w:t>
      </w:r>
      <w:r>
        <w:br w:type="textWrapping"/>
      </w:r>
      <w:r>
        <w:rPr>
          <w:rStyle w:val="VerbatimChar"/>
        </w:rPr>
        <w:t xml:space="preserve">           1 Foreign</w:t>
      </w:r>
    </w:p>
    <w:p>
      <w:pPr>
        <w:pStyle w:val="Heading2"/>
      </w:pPr>
      <w:bookmarkStart w:id="70" w:name="description-statistique-des-variables"/>
      <w:r>
        <w:t xml:space="preserve">Description statistique des variables</w:t>
      </w:r>
      <w:bookmarkEnd w:id="70"/>
    </w:p>
    <w:p>
      <w:pPr>
        <w:pStyle w:val="FirstParagraph"/>
      </w:pPr>
      <w:r>
        <w:t xml:space="preserve">Dans les menus de l’interface principale:</w:t>
      </w:r>
      <w:r>
        <w:t xml:space="preserve"> </w:t>
      </w:r>
      <w:r>
        <w:rPr>
          <w:b/>
        </w:rPr>
        <w:t xml:space="preserve">Statistics</w:t>
      </w:r>
      <w:r>
        <w:t xml:space="preserve"> </w:t>
      </w:r>
      <w:r>
        <w:t xml:space="preserve">=&gt;</w:t>
      </w:r>
      <w:r>
        <w:t xml:space="preserve"> </w:t>
      </w:r>
      <w:r>
        <w:rPr>
          <w:b/>
        </w:rPr>
        <w:t xml:space="preserve">Summaries, tables &amp; tests</w:t>
      </w:r>
    </w:p>
    <w:p>
      <w:pPr>
        <w:pStyle w:val="Heading3"/>
      </w:pPr>
      <w:bookmarkStart w:id="71" w:name="variables-continues"/>
      <w:r>
        <w:t xml:space="preserve">Variables continues</w:t>
      </w:r>
      <w:bookmarkEnd w:id="71"/>
    </w:p>
    <w:p>
      <w:pPr>
        <w:pStyle w:val="FirstParagraph"/>
      </w:pPr>
      <w:r>
        <w:rPr>
          <w:b/>
        </w:rPr>
        <w:t xml:space="preserve">Commande summarize</w:t>
      </w:r>
    </w:p>
    <w:p>
      <w:pPr>
        <w:pStyle w:val="BodyText"/>
      </w:pPr>
      <w:r>
        <w:t xml:space="preserve">Avec l’option</w:t>
      </w:r>
      <w:r>
        <w:t xml:space="preserve"> </w:t>
      </w:r>
      <w:r>
        <w:rPr>
          <w:rStyle w:val="VerbatimChar"/>
        </w:rPr>
        <w:t xml:space="preserve">detail</w:t>
      </w:r>
      <w:r>
        <w:t xml:space="preserve"> </w:t>
      </w:r>
      <w:r>
        <w:t xml:space="preserve">(</w:t>
      </w:r>
      <w:r>
        <w:rPr>
          <w:rStyle w:val="VerbatimChar"/>
        </w:rPr>
        <w:t xml:space="preserve">d</w:t>
      </w:r>
      <w:r>
        <w:t xml:space="preserve">) on obtient la moyenne, la variance, les quantiles, la symétrie…). La commande peut-être tronquée jusqu’?</w:t>
      </w:r>
      <w:r>
        <w:t xml:space="preserve"> </w:t>
      </w:r>
      <w:r>
        <w:rPr>
          <w:rStyle w:val="VerbatimChar"/>
        </w:rPr>
        <w:t xml:space="preserve">sum</w:t>
      </w:r>
      <w:r>
        <w:t xml:space="preserve"> </w:t>
      </w:r>
      <w:r>
        <w:t xml:space="preserve">(warning: il existe également une fonction</w:t>
      </w:r>
      <w:r>
        <w:t xml:space="preserve"> </w:t>
      </w:r>
      <w:r>
        <w:rPr>
          <w:rStyle w:val="VerbatimChar"/>
        </w:rPr>
        <w:t xml:space="preserve">sum</w:t>
      </w:r>
      <w:r>
        <w:t xml:space="preserve"> </w:t>
      </w:r>
      <w:r>
        <w:t xml:space="preserve">pour générer des cumuls lors d’une cr"ation de variable).</w:t>
      </w:r>
    </w:p>
    <w:p>
      <w:pPr>
        <w:pStyle w:val="BodyText"/>
      </w:pPr>
      <w:r>
        <w:t xml:space="preserve">Syntaxe</w:t>
      </w:r>
    </w:p>
    <w:p>
      <w:pPr>
        <w:pStyle w:val="SourceCode"/>
      </w:pPr>
      <w:r>
        <w:rPr>
          <w:rStyle w:val="VerbatimChar"/>
        </w:rPr>
        <w:t xml:space="preserve">summarize varlist [, detail]</w:t>
      </w:r>
    </w:p>
    <w:p>
      <w:pPr>
        <w:pStyle w:val="FirstParagraph"/>
      </w:pPr>
      <w:r>
        <w:t xml:space="preserve">A voir également: les commandes</w:t>
      </w:r>
      <w:r>
        <w:t xml:space="preserve"> </w:t>
      </w:r>
      <w:r>
        <w:rPr>
          <w:rStyle w:val="VerbatimChar"/>
        </w:rPr>
        <w:t xml:space="preserve">mean</w:t>
      </w:r>
      <w:r>
        <w:t xml:space="preserve"> </w:t>
      </w:r>
      <w:r>
        <w:t xml:space="preserve">ou</w:t>
      </w:r>
      <w:r>
        <w:t xml:space="preserve"> </w:t>
      </w:r>
      <w:r>
        <w:rPr>
          <w:rStyle w:val="VerbatimChar"/>
        </w:rPr>
        <w:t xml:space="preserve">tabstat</w:t>
      </w:r>
      <w:r>
        <w:t xml:space="preserve">. Egalement la commande</w:t>
      </w:r>
      <w:r>
        <w:t xml:space="preserve"> </w:t>
      </w:r>
      <w:r>
        <w:rPr>
          <w:rStyle w:val="VerbatimChar"/>
        </w:rPr>
        <w:t xml:space="preserve">table</w:t>
      </w:r>
      <w:r>
        <w:t xml:space="preserve"> </w:t>
      </w:r>
      <w:r>
        <w:t xml:space="preserve">permet de calculer des quantités de type moyenne, médiane, variance…. pour les différentes valeurs d’une variable catégorielle (j’avoue ne jamais l’avoir utilisé).</w:t>
      </w:r>
    </w:p>
    <w:p>
      <w:pPr>
        <w:pStyle w:val="BodyText"/>
      </w:pPr>
      <w:r>
        <w:t xml:space="preserve">Exemples</w:t>
      </w:r>
    </w:p>
    <w:p>
      <w:pPr>
        <w:pStyle w:val="SourceCode"/>
      </w:pPr>
      <w:r>
        <w:rPr>
          <w:rStyle w:val="VerbatimChar"/>
        </w:rPr>
        <w:t xml:space="preserve">sum price length, d</w:t>
      </w:r>
      <w:r>
        <w:br w:type="textWrapping"/>
      </w:r>
      <w:r>
        <w:rPr>
          <w:rStyle w:val="VerbatimChar"/>
        </w:rPr>
        <w:t xml:space="preserve">                            Price</w:t>
      </w:r>
      <w:r>
        <w:br w:type="textWrapping"/>
      </w:r>
      <w:r>
        <w:rPr>
          <w:rStyle w:val="VerbatimChar"/>
        </w:rPr>
        <w:t xml:space="preserve">-------------------------------------------------------------</w:t>
      </w:r>
      <w:r>
        <w:br w:type="textWrapping"/>
      </w:r>
      <w:r>
        <w:rPr>
          <w:rStyle w:val="VerbatimChar"/>
        </w:rPr>
        <w:t xml:space="preserve">      Percentiles      Smallest</w:t>
      </w:r>
      <w:r>
        <w:br w:type="textWrapping"/>
      </w:r>
      <w:r>
        <w:rPr>
          <w:rStyle w:val="VerbatimChar"/>
        </w:rPr>
        <w:t xml:space="preserve"> 1%         3291           3291</w:t>
      </w:r>
      <w:r>
        <w:br w:type="textWrapping"/>
      </w:r>
      <w:r>
        <w:rPr>
          <w:rStyle w:val="VerbatimChar"/>
        </w:rPr>
        <w:t xml:space="preserve"> 5%         3748           3299</w:t>
      </w:r>
      <w:r>
        <w:br w:type="textWrapping"/>
      </w:r>
      <w:r>
        <w:rPr>
          <w:rStyle w:val="VerbatimChar"/>
        </w:rPr>
        <w:t xml:space="preserve">10%         3895           3667       Obs                  74</w:t>
      </w:r>
      <w:r>
        <w:br w:type="textWrapping"/>
      </w:r>
      <w:r>
        <w:rPr>
          <w:rStyle w:val="VerbatimChar"/>
        </w:rPr>
        <w:t xml:space="preserve">25%         4195           3748       Sum of Wgt.          74</w:t>
      </w:r>
      <w:r>
        <w:br w:type="textWrapping"/>
      </w:r>
      <w:r>
        <w:br w:type="textWrapping"/>
      </w:r>
      <w:r>
        <w:rPr>
          <w:rStyle w:val="VerbatimChar"/>
        </w:rPr>
        <w:t xml:space="preserve">50%       5006.5                      Mean           6165.257</w:t>
      </w:r>
      <w:r>
        <w:br w:type="textWrapping"/>
      </w:r>
      <w:r>
        <w:rPr>
          <w:rStyle w:val="VerbatimChar"/>
        </w:rPr>
        <w:t xml:space="preserve">                        Largest       Std. Dev.      2949.496</w:t>
      </w:r>
      <w:r>
        <w:br w:type="textWrapping"/>
      </w:r>
      <w:r>
        <w:rPr>
          <w:rStyle w:val="VerbatimChar"/>
        </w:rPr>
        <w:t xml:space="preserve">75%         6342          13466</w:t>
      </w:r>
      <w:r>
        <w:br w:type="textWrapping"/>
      </w:r>
      <w:r>
        <w:rPr>
          <w:rStyle w:val="VerbatimChar"/>
        </w:rPr>
        <w:t xml:space="preserve">90%        11385          13594       Variance        8699526</w:t>
      </w:r>
      <w:r>
        <w:br w:type="textWrapping"/>
      </w:r>
      <w:r>
        <w:rPr>
          <w:rStyle w:val="VerbatimChar"/>
        </w:rPr>
        <w:t xml:space="preserve">95%        13466          14500       Skewness       1.653434</w:t>
      </w:r>
      <w:r>
        <w:br w:type="textWrapping"/>
      </w:r>
      <w:r>
        <w:rPr>
          <w:rStyle w:val="VerbatimChar"/>
        </w:rPr>
        <w:t xml:space="preserve">99%        15906          15906       Kurtosis       4.819188</w:t>
      </w:r>
      <w:r>
        <w:br w:type="textWrapping"/>
      </w:r>
      <w:r>
        <w:br w:type="textWrapping"/>
      </w:r>
      <w:r>
        <w:rPr>
          <w:rStyle w:val="VerbatimChar"/>
        </w:rPr>
        <w:t xml:space="preserve">                        Length (in.)</w:t>
      </w:r>
      <w:r>
        <w:br w:type="textWrapping"/>
      </w:r>
      <w:r>
        <w:rPr>
          <w:rStyle w:val="VerbatimChar"/>
        </w:rPr>
        <w:t xml:space="preserve">-------------------------------------------------------------</w:t>
      </w:r>
      <w:r>
        <w:br w:type="textWrapping"/>
      </w:r>
      <w:r>
        <w:rPr>
          <w:rStyle w:val="VerbatimChar"/>
        </w:rPr>
        <w:t xml:space="preserve">      Percentiles      Smallest</w:t>
      </w:r>
      <w:r>
        <w:br w:type="textWrapping"/>
      </w:r>
      <w:r>
        <w:rPr>
          <w:rStyle w:val="VerbatimChar"/>
        </w:rPr>
        <w:t xml:space="preserve"> 1%          142            142</w:t>
      </w:r>
      <w:r>
        <w:br w:type="textWrapping"/>
      </w:r>
      <w:r>
        <w:rPr>
          <w:rStyle w:val="VerbatimChar"/>
        </w:rPr>
        <w:t xml:space="preserve"> 5%          154            147</w:t>
      </w:r>
      <w:r>
        <w:br w:type="textWrapping"/>
      </w:r>
      <w:r>
        <w:rPr>
          <w:rStyle w:val="VerbatimChar"/>
        </w:rPr>
        <w:t xml:space="preserve">10%          157            149       Obs                  74</w:t>
      </w:r>
      <w:r>
        <w:br w:type="textWrapping"/>
      </w:r>
      <w:r>
        <w:rPr>
          <w:rStyle w:val="VerbatimChar"/>
        </w:rPr>
        <w:t xml:space="preserve">25%          170            154       Sum of Wgt.          74</w:t>
      </w:r>
      <w:r>
        <w:br w:type="textWrapping"/>
      </w:r>
      <w:r>
        <w:br w:type="textWrapping"/>
      </w:r>
      <w:r>
        <w:rPr>
          <w:rStyle w:val="VerbatimChar"/>
        </w:rPr>
        <w:t xml:space="preserve">50%        192.5                      Mean           187.9324</w:t>
      </w:r>
      <w:r>
        <w:br w:type="textWrapping"/>
      </w:r>
      <w:r>
        <w:rPr>
          <w:rStyle w:val="VerbatimChar"/>
        </w:rPr>
        <w:t xml:space="preserve">                        Largest       Std. Dev.      22.26634</w:t>
      </w:r>
      <w:r>
        <w:br w:type="textWrapping"/>
      </w:r>
      <w:r>
        <w:rPr>
          <w:rStyle w:val="VerbatimChar"/>
        </w:rPr>
        <w:t xml:space="preserve">75%          204            221</w:t>
      </w:r>
      <w:r>
        <w:br w:type="textWrapping"/>
      </w:r>
      <w:r>
        <w:rPr>
          <w:rStyle w:val="VerbatimChar"/>
        </w:rPr>
        <w:t xml:space="preserve">90%          218            222       Variance       495.7899</w:t>
      </w:r>
      <w:r>
        <w:br w:type="textWrapping"/>
      </w:r>
      <w:r>
        <w:rPr>
          <w:rStyle w:val="VerbatimChar"/>
        </w:rPr>
        <w:t xml:space="preserve">95%          221            230       Skewness      -.0409746</w:t>
      </w:r>
      <w:r>
        <w:br w:type="textWrapping"/>
      </w:r>
      <w:r>
        <w:rPr>
          <w:rStyle w:val="VerbatimChar"/>
        </w:rPr>
        <w:t xml:space="preserve">99%          233            233       Kurtosis        2.04156</w:t>
      </w:r>
    </w:p>
    <w:p>
      <w:pPr>
        <w:pStyle w:val="SourceCode"/>
      </w:pPr>
      <w:r>
        <w:rPr>
          <w:rStyle w:val="VerbatimChar"/>
        </w:rPr>
        <w:t xml:space="preserve">bysort foreign: sum price, d</w:t>
      </w:r>
      <w:r>
        <w:br w:type="textWrapping"/>
      </w:r>
      <w:r>
        <w:rPr>
          <w:rStyle w:val="VerbatimChar"/>
        </w:rPr>
        <w:t xml:space="preserve">-------------------------------------------------------------------------------------------------------------</w:t>
      </w:r>
      <w:r>
        <w:br w:type="textWrapping"/>
      </w:r>
      <w:r>
        <w:rPr>
          <w:rStyle w:val="VerbatimChar"/>
        </w:rPr>
        <w:t xml:space="preserve">-&gt; foreign = Domestic</w:t>
      </w:r>
      <w:r>
        <w:br w:type="textWrapping"/>
      </w:r>
      <w:r>
        <w:br w:type="textWrapping"/>
      </w:r>
      <w:r>
        <w:rPr>
          <w:rStyle w:val="VerbatimChar"/>
        </w:rPr>
        <w:t xml:space="preserve">                            Price</w:t>
      </w:r>
      <w:r>
        <w:br w:type="textWrapping"/>
      </w:r>
      <w:r>
        <w:rPr>
          <w:rStyle w:val="VerbatimChar"/>
        </w:rPr>
        <w:t xml:space="preserve">-------------------------------------------------------------</w:t>
      </w:r>
      <w:r>
        <w:br w:type="textWrapping"/>
      </w:r>
      <w:r>
        <w:rPr>
          <w:rStyle w:val="VerbatimChar"/>
        </w:rPr>
        <w:t xml:space="preserve">      Percentiles      Smallest</w:t>
      </w:r>
      <w:r>
        <w:br w:type="textWrapping"/>
      </w:r>
      <w:r>
        <w:rPr>
          <w:rStyle w:val="VerbatimChar"/>
        </w:rPr>
        <w:t xml:space="preserve"> 1%         3291           3291</w:t>
      </w:r>
      <w:r>
        <w:br w:type="textWrapping"/>
      </w:r>
      <w:r>
        <w:rPr>
          <w:rStyle w:val="VerbatimChar"/>
        </w:rPr>
        <w:t xml:space="preserve"> 5%         3667           3299</w:t>
      </w:r>
      <w:r>
        <w:br w:type="textWrapping"/>
      </w:r>
      <w:r>
        <w:rPr>
          <w:rStyle w:val="VerbatimChar"/>
        </w:rPr>
        <w:t xml:space="preserve">10%         3955           3667       Obs                  52</w:t>
      </w:r>
      <w:r>
        <w:br w:type="textWrapping"/>
      </w:r>
      <w:r>
        <w:rPr>
          <w:rStyle w:val="VerbatimChar"/>
        </w:rPr>
        <w:t xml:space="preserve">25%         4184           3799       Sum of Wgt.          52</w:t>
      </w:r>
      <w:r>
        <w:br w:type="textWrapping"/>
      </w:r>
      <w:r>
        <w:br w:type="textWrapping"/>
      </w:r>
      <w:r>
        <w:rPr>
          <w:rStyle w:val="VerbatimChar"/>
        </w:rPr>
        <w:t xml:space="preserve">50%       4782.5                      Mean           6072.423</w:t>
      </w:r>
      <w:r>
        <w:br w:type="textWrapping"/>
      </w:r>
      <w:r>
        <w:rPr>
          <w:rStyle w:val="VerbatimChar"/>
        </w:rPr>
        <w:t xml:space="preserve">                        Largest       Std. Dev.      3097.104</w:t>
      </w:r>
      <w:r>
        <w:br w:type="textWrapping"/>
      </w:r>
      <w:r>
        <w:rPr>
          <w:rStyle w:val="VerbatimChar"/>
        </w:rPr>
        <w:t xml:space="preserve">75%         6234          13466</w:t>
      </w:r>
      <w:r>
        <w:br w:type="textWrapping"/>
      </w:r>
      <w:r>
        <w:rPr>
          <w:rStyle w:val="VerbatimChar"/>
        </w:rPr>
        <w:t xml:space="preserve">90%        11385          13594       Variance        9592055</w:t>
      </w:r>
      <w:r>
        <w:br w:type="textWrapping"/>
      </w:r>
      <w:r>
        <w:rPr>
          <w:rStyle w:val="VerbatimChar"/>
        </w:rPr>
        <w:t xml:space="preserve">95%        13594          14500       Skewness       1.777939</w:t>
      </w:r>
      <w:r>
        <w:br w:type="textWrapping"/>
      </w:r>
      <w:r>
        <w:rPr>
          <w:rStyle w:val="VerbatimChar"/>
        </w:rPr>
        <w:t xml:space="preserve">99%        15906          15906       Kurtosis       5.090316</w:t>
      </w:r>
      <w:r>
        <w:br w:type="textWrapping"/>
      </w:r>
      <w:r>
        <w:br w:type="textWrapping"/>
      </w:r>
      <w:r>
        <w:rPr>
          <w:rStyle w:val="VerbatimChar"/>
        </w:rPr>
        <w:t xml:space="preserve">-------------------------------------------------------------------------------------------------------------</w:t>
      </w:r>
      <w:r>
        <w:br w:type="textWrapping"/>
      </w:r>
      <w:r>
        <w:rPr>
          <w:rStyle w:val="VerbatimChar"/>
        </w:rPr>
        <w:t xml:space="preserve">-&gt; foreign = Foreign</w:t>
      </w:r>
      <w:r>
        <w:br w:type="textWrapping"/>
      </w:r>
      <w:r>
        <w:br w:type="textWrapping"/>
      </w:r>
      <w:r>
        <w:rPr>
          <w:rStyle w:val="VerbatimChar"/>
        </w:rPr>
        <w:t xml:space="preserve">                            Price</w:t>
      </w:r>
      <w:r>
        <w:br w:type="textWrapping"/>
      </w:r>
      <w:r>
        <w:rPr>
          <w:rStyle w:val="VerbatimChar"/>
        </w:rPr>
        <w:t xml:space="preserve">-------------------------------------------------------------</w:t>
      </w:r>
      <w:r>
        <w:br w:type="textWrapping"/>
      </w:r>
      <w:r>
        <w:rPr>
          <w:rStyle w:val="VerbatimChar"/>
        </w:rPr>
        <w:t xml:space="preserve">      Percentiles      Smallest</w:t>
      </w:r>
      <w:r>
        <w:br w:type="textWrapping"/>
      </w:r>
      <w:r>
        <w:rPr>
          <w:rStyle w:val="VerbatimChar"/>
        </w:rPr>
        <w:t xml:space="preserve"> 1%         3748           3748</w:t>
      </w:r>
      <w:r>
        <w:br w:type="textWrapping"/>
      </w:r>
      <w:r>
        <w:rPr>
          <w:rStyle w:val="VerbatimChar"/>
        </w:rPr>
        <w:t xml:space="preserve"> 5%         3798           3798</w:t>
      </w:r>
      <w:r>
        <w:br w:type="textWrapping"/>
      </w:r>
      <w:r>
        <w:rPr>
          <w:rStyle w:val="VerbatimChar"/>
        </w:rPr>
        <w:t xml:space="preserve">10%         3895           3895       Obs                  22</w:t>
      </w:r>
      <w:r>
        <w:br w:type="textWrapping"/>
      </w:r>
      <w:r>
        <w:rPr>
          <w:rStyle w:val="VerbatimChar"/>
        </w:rPr>
        <w:t xml:space="preserve">25%         4499           3995       Sum of Wgt.          22</w:t>
      </w:r>
      <w:r>
        <w:br w:type="textWrapping"/>
      </w:r>
      <w:r>
        <w:br w:type="textWrapping"/>
      </w:r>
      <w:r>
        <w:rPr>
          <w:rStyle w:val="VerbatimChar"/>
        </w:rPr>
        <w:t xml:space="preserve">50%         5759                      Mean           6384.682</w:t>
      </w:r>
      <w:r>
        <w:br w:type="textWrapping"/>
      </w:r>
      <w:r>
        <w:rPr>
          <w:rStyle w:val="VerbatimChar"/>
        </w:rPr>
        <w:t xml:space="preserve">                        Largest       Std. Dev.      2621.915</w:t>
      </w:r>
      <w:r>
        <w:br w:type="textWrapping"/>
      </w:r>
      <w:r>
        <w:rPr>
          <w:rStyle w:val="VerbatimChar"/>
        </w:rPr>
        <w:t xml:space="preserve">75%         7140           9690</w:t>
      </w:r>
      <w:r>
        <w:br w:type="textWrapping"/>
      </w:r>
      <w:r>
        <w:rPr>
          <w:rStyle w:val="VerbatimChar"/>
        </w:rPr>
        <w:t xml:space="preserve">90%         9735           9735       Variance        6874439</w:t>
      </w:r>
      <w:r>
        <w:br w:type="textWrapping"/>
      </w:r>
      <w:r>
        <w:rPr>
          <w:rStyle w:val="VerbatimChar"/>
        </w:rPr>
        <w:t xml:space="preserve">95%        11995          11995       Skewness       1.215236</w:t>
      </w:r>
      <w:r>
        <w:br w:type="textWrapping"/>
      </w:r>
      <w:r>
        <w:rPr>
          <w:rStyle w:val="VerbatimChar"/>
        </w:rPr>
        <w:t xml:space="preserve">99%        12990          12990       Kurtosis       3.555178</w:t>
      </w:r>
    </w:p>
    <w:p>
      <w:pPr>
        <w:pStyle w:val="FirstParagraph"/>
      </w:pPr>
      <w:r>
        <w:rPr>
          <w:b/>
        </w:rPr>
        <w:t xml:space="preserve">Pour aller plus loin</w:t>
      </w:r>
      <w:r>
        <w:br w:type="textWrapping"/>
      </w:r>
      <w:r>
        <w:t xml:space="preserve">En bas de l’aide d’une commande,</w:t>
      </w:r>
      <w:r>
        <w:t xml:space="preserve"> </w:t>
      </w:r>
      <w:r>
        <w:rPr>
          <w:b/>
        </w:rPr>
        <w:t xml:space="preserve">stored result</w:t>
      </w:r>
      <w:r>
        <w:t xml:space="preserve"> </w:t>
      </w:r>
      <w:r>
        <w:t xml:space="preserve">indique les informations enregistrées temporairement.</w:t>
      </w:r>
      <w:r>
        <w:br w:type="textWrapping"/>
      </w:r>
      <w:r>
        <w:t xml:space="preserve">Pour la commande</w:t>
      </w:r>
      <w:r>
        <w:t xml:space="preserve"> </w:t>
      </w:r>
      <w:r>
        <w:rPr>
          <w:rStyle w:val="VerbatimChar"/>
        </w:rPr>
        <w:t xml:space="preserve">summarize</w:t>
      </w:r>
      <w:r>
        <w:t xml:space="preserve">:</w:t>
      </w:r>
    </w:p>
    <w:p>
      <w:pPr>
        <w:pStyle w:val="SourceCode"/>
      </w:pPr>
      <w:r>
        <w:rPr>
          <w:rStyle w:val="VerbatimChar"/>
        </w:rPr>
        <w:t xml:space="preserve">    summarize stores the following in r():</w:t>
      </w:r>
      <w:r>
        <w:br w:type="textWrapping"/>
      </w:r>
      <w:r>
        <w:br w:type="textWrapping"/>
      </w:r>
      <w:r>
        <w:rPr>
          <w:rStyle w:val="VerbatimChar"/>
        </w:rPr>
        <w:t xml:space="preserve">    Scalars   </w:t>
      </w:r>
      <w:r>
        <w:br w:type="textWrapping"/>
      </w:r>
      <w:r>
        <w:rPr>
          <w:rStyle w:val="VerbatimChar"/>
        </w:rPr>
        <w:t xml:space="preserve">      r(N)           number of observations</w:t>
      </w:r>
      <w:r>
        <w:br w:type="textWrapping"/>
      </w:r>
      <w:r>
        <w:rPr>
          <w:rStyle w:val="VerbatimChar"/>
        </w:rPr>
        <w:t xml:space="preserve">      r(mean)        mean</w:t>
      </w:r>
      <w:r>
        <w:br w:type="textWrapping"/>
      </w:r>
      <w:r>
        <w:rPr>
          <w:rStyle w:val="VerbatimChar"/>
        </w:rPr>
        <w:t xml:space="preserve">      r(skewness)    skewness (detail only)</w:t>
      </w:r>
      <w:r>
        <w:br w:type="textWrapping"/>
      </w:r>
      <w:r>
        <w:rPr>
          <w:rStyle w:val="VerbatimChar"/>
        </w:rPr>
        <w:t xml:space="preserve">      r(min)         minimum</w:t>
      </w:r>
      <w:r>
        <w:br w:type="textWrapping"/>
      </w:r>
      <w:r>
        <w:rPr>
          <w:rStyle w:val="VerbatimChar"/>
        </w:rPr>
        <w:t xml:space="preserve">      r(max)         maximum</w:t>
      </w:r>
      <w:r>
        <w:br w:type="textWrapping"/>
      </w:r>
      <w:r>
        <w:rPr>
          <w:rStyle w:val="VerbatimChar"/>
        </w:rPr>
        <w:t xml:space="preserve">      r(sum_w)       sum of the weights</w:t>
      </w:r>
      <w:r>
        <w:br w:type="textWrapping"/>
      </w:r>
      <w:r>
        <w:rPr>
          <w:rStyle w:val="VerbatimChar"/>
        </w:rPr>
        <w:t xml:space="preserve">      r(p1)          1st percentile (detail only)</w:t>
      </w:r>
      <w:r>
        <w:br w:type="textWrapping"/>
      </w:r>
      <w:r>
        <w:rPr>
          <w:rStyle w:val="VerbatimChar"/>
        </w:rPr>
        <w:t xml:space="preserve">      r(p5)          5th percentile (detail only)</w:t>
      </w:r>
      <w:r>
        <w:br w:type="textWrapping"/>
      </w:r>
      <w:r>
        <w:rPr>
          <w:rStyle w:val="VerbatimChar"/>
        </w:rPr>
        <w:t xml:space="preserve">      r(p10)         10th percentile (detail only)</w:t>
      </w:r>
      <w:r>
        <w:br w:type="textWrapping"/>
      </w:r>
      <w:r>
        <w:rPr>
          <w:rStyle w:val="VerbatimChar"/>
        </w:rPr>
        <w:t xml:space="preserve">      r(p25)         25th percentile (detail only)</w:t>
      </w:r>
      <w:r>
        <w:br w:type="textWrapping"/>
      </w:r>
      <w:r>
        <w:rPr>
          <w:rStyle w:val="VerbatimChar"/>
        </w:rPr>
        <w:t xml:space="preserve">      r(p50)         50th percentile (detail only)</w:t>
      </w:r>
      <w:r>
        <w:br w:type="textWrapping"/>
      </w:r>
      <w:r>
        <w:rPr>
          <w:rStyle w:val="VerbatimChar"/>
        </w:rPr>
        <w:t xml:space="preserve">      r(p75)         75th percentile (detail only)</w:t>
      </w:r>
      <w:r>
        <w:br w:type="textWrapping"/>
      </w:r>
      <w:r>
        <w:rPr>
          <w:rStyle w:val="VerbatimChar"/>
        </w:rPr>
        <w:t xml:space="preserve">      r(p90)         90th percentile (detail only)</w:t>
      </w:r>
      <w:r>
        <w:br w:type="textWrapping"/>
      </w:r>
      <w:r>
        <w:rPr>
          <w:rStyle w:val="VerbatimChar"/>
        </w:rPr>
        <w:t xml:space="preserve">      r(p95)         95th percentile (detail only)</w:t>
      </w:r>
      <w:r>
        <w:br w:type="textWrapping"/>
      </w:r>
      <w:r>
        <w:rPr>
          <w:rStyle w:val="VerbatimChar"/>
        </w:rPr>
        <w:t xml:space="preserve">      r(p99)         99th percentile (detail only)</w:t>
      </w:r>
      <w:r>
        <w:br w:type="textWrapping"/>
      </w:r>
      <w:r>
        <w:rPr>
          <w:rStyle w:val="VerbatimChar"/>
        </w:rPr>
        <w:t xml:space="preserve">      r(Var)         variance</w:t>
      </w:r>
      <w:r>
        <w:br w:type="textWrapping"/>
      </w:r>
      <w:r>
        <w:rPr>
          <w:rStyle w:val="VerbatimChar"/>
        </w:rPr>
        <w:t xml:space="preserve">      r(kurtosis)    kurtosis (detail only)</w:t>
      </w:r>
      <w:r>
        <w:br w:type="textWrapping"/>
      </w:r>
      <w:r>
        <w:rPr>
          <w:rStyle w:val="VerbatimChar"/>
        </w:rPr>
        <w:t xml:space="preserve">      r(sum)         sum of variable</w:t>
      </w:r>
      <w:r>
        <w:br w:type="textWrapping"/>
      </w:r>
      <w:r>
        <w:rPr>
          <w:rStyle w:val="VerbatimChar"/>
        </w:rPr>
        <w:t xml:space="preserve">      r(sd)          standard deviation</w:t>
      </w:r>
    </w:p>
    <w:p>
      <w:pPr>
        <w:pStyle w:val="FirstParagraph"/>
      </w:pPr>
      <w:r>
        <w:t xml:space="preserve">On peut afficher ces informations avec la commande</w:t>
      </w:r>
      <w:r>
        <w:t xml:space="preserve"> </w:t>
      </w:r>
      <w:r>
        <w:rPr>
          <w:rStyle w:val="VerbatimChar"/>
        </w:rPr>
        <w:t xml:space="preserve">return list</w:t>
      </w:r>
      <w:r>
        <w:t xml:space="preserve"> </w:t>
      </w:r>
      <w:r>
        <w:t xml:space="preserve">(</w:t>
      </w:r>
      <w:r>
        <w:rPr>
          <w:rStyle w:val="VerbatimChar"/>
        </w:rPr>
        <w:t xml:space="preserve">ereturn list pour les estimations de modèles</w:t>
      </w:r>
      <w:r>
        <w:t xml:space="preserve">)</w:t>
      </w:r>
    </w:p>
    <w:p>
      <w:pPr>
        <w:pStyle w:val="SourceCode"/>
      </w:pPr>
      <w:r>
        <w:rPr>
          <w:rStyle w:val="VerbatimChar"/>
        </w:rPr>
        <w:t xml:space="preserve">qui sum price, d</w:t>
      </w:r>
      <w:r>
        <w:br w:type="textWrapping"/>
      </w:r>
      <w:r>
        <w:rPr>
          <w:rStyle w:val="VerbatimChar"/>
        </w:rPr>
        <w:t xml:space="preserve">return list</w:t>
      </w:r>
      <w:r>
        <w:br w:type="textWrapping"/>
      </w:r>
      <w:r>
        <w:rPr>
          <w:rStyle w:val="VerbatimChar"/>
        </w:rPr>
        <w:t xml:space="preserve">scalars:</w:t>
      </w:r>
      <w:r>
        <w:br w:type="textWrapping"/>
      </w:r>
      <w:r>
        <w:rPr>
          <w:rStyle w:val="VerbatimChar"/>
        </w:rPr>
        <w:t xml:space="preserve">                  r(N) =  74</w:t>
      </w:r>
      <w:r>
        <w:br w:type="textWrapping"/>
      </w:r>
      <w:r>
        <w:rPr>
          <w:rStyle w:val="VerbatimChar"/>
        </w:rPr>
        <w:t xml:space="preserve">              r(sum_w) =  74</w:t>
      </w:r>
      <w:r>
        <w:br w:type="textWrapping"/>
      </w:r>
      <w:r>
        <w:rPr>
          <w:rStyle w:val="VerbatimChar"/>
        </w:rPr>
        <w:t xml:space="preserve">               r(mean) =  6165.256756756757</w:t>
      </w:r>
      <w:r>
        <w:br w:type="textWrapping"/>
      </w:r>
      <w:r>
        <w:rPr>
          <w:rStyle w:val="VerbatimChar"/>
        </w:rPr>
        <w:t xml:space="preserve">                r(Var) =  8699525.97426879</w:t>
      </w:r>
      <w:r>
        <w:br w:type="textWrapping"/>
      </w:r>
      <w:r>
        <w:rPr>
          <w:rStyle w:val="VerbatimChar"/>
        </w:rPr>
        <w:t xml:space="preserve">                 r(sd) =  2949.495884768919</w:t>
      </w:r>
      <w:r>
        <w:br w:type="textWrapping"/>
      </w:r>
      <w:r>
        <w:rPr>
          <w:rStyle w:val="VerbatimChar"/>
        </w:rPr>
        <w:t xml:space="preserve">           r(skewness) =  1.653433511704859</w:t>
      </w:r>
      <w:r>
        <w:br w:type="textWrapping"/>
      </w:r>
      <w:r>
        <w:rPr>
          <w:rStyle w:val="VerbatimChar"/>
        </w:rPr>
        <w:t xml:space="preserve">           r(kurtosis) =  4.819187528464004</w:t>
      </w:r>
      <w:r>
        <w:br w:type="textWrapping"/>
      </w:r>
      <w:r>
        <w:rPr>
          <w:rStyle w:val="VerbatimChar"/>
        </w:rPr>
        <w:t xml:space="preserve">                r(sum) =  456229</w:t>
      </w:r>
      <w:r>
        <w:br w:type="textWrapping"/>
      </w:r>
      <w:r>
        <w:rPr>
          <w:rStyle w:val="VerbatimChar"/>
        </w:rPr>
        <w:t xml:space="preserve">                r(min) =  3291</w:t>
      </w:r>
      <w:r>
        <w:br w:type="textWrapping"/>
      </w:r>
      <w:r>
        <w:rPr>
          <w:rStyle w:val="VerbatimChar"/>
        </w:rPr>
        <w:t xml:space="preserve">                r(max) =  15906</w:t>
      </w:r>
      <w:r>
        <w:br w:type="textWrapping"/>
      </w:r>
      <w:r>
        <w:rPr>
          <w:rStyle w:val="VerbatimChar"/>
        </w:rPr>
        <w:t xml:space="preserve">                 r(p1) =  3291</w:t>
      </w:r>
      <w:r>
        <w:br w:type="textWrapping"/>
      </w:r>
      <w:r>
        <w:rPr>
          <w:rStyle w:val="VerbatimChar"/>
        </w:rPr>
        <w:t xml:space="preserve">                 r(p5) =  3748</w:t>
      </w:r>
      <w:r>
        <w:br w:type="textWrapping"/>
      </w:r>
      <w:r>
        <w:rPr>
          <w:rStyle w:val="VerbatimChar"/>
        </w:rPr>
        <w:t xml:space="preserve">                r(p10) =  3895</w:t>
      </w:r>
      <w:r>
        <w:br w:type="textWrapping"/>
      </w:r>
      <w:r>
        <w:rPr>
          <w:rStyle w:val="VerbatimChar"/>
        </w:rPr>
        <w:t xml:space="preserve">                r(p25) =  4195</w:t>
      </w:r>
      <w:r>
        <w:br w:type="textWrapping"/>
      </w:r>
      <w:r>
        <w:rPr>
          <w:rStyle w:val="VerbatimChar"/>
        </w:rPr>
        <w:t xml:space="preserve">                r(p50) =  5006.5</w:t>
      </w:r>
      <w:r>
        <w:br w:type="textWrapping"/>
      </w:r>
      <w:r>
        <w:rPr>
          <w:rStyle w:val="VerbatimChar"/>
        </w:rPr>
        <w:t xml:space="preserve">                r(p75) =  6342</w:t>
      </w:r>
      <w:r>
        <w:br w:type="textWrapping"/>
      </w:r>
      <w:r>
        <w:rPr>
          <w:rStyle w:val="VerbatimChar"/>
        </w:rPr>
        <w:t xml:space="preserve">                r(p90) =  11385</w:t>
      </w:r>
      <w:r>
        <w:br w:type="textWrapping"/>
      </w:r>
      <w:r>
        <w:rPr>
          <w:rStyle w:val="VerbatimChar"/>
        </w:rPr>
        <w:t xml:space="preserve">                r(p95) =  13466</w:t>
      </w:r>
      <w:r>
        <w:br w:type="textWrapping"/>
      </w:r>
      <w:r>
        <w:rPr>
          <w:rStyle w:val="VerbatimChar"/>
        </w:rPr>
        <w:t xml:space="preserve">                r(p99) =  15906</w:t>
      </w:r>
    </w:p>
    <w:p>
      <w:pPr>
        <w:pStyle w:val="FirstParagraph"/>
      </w:pPr>
      <w:r>
        <w:t xml:space="preserve">Si l’on souhaite afficher seulement les valeurs de la médiane pour plusieurs variables de la base:</w:t>
      </w:r>
    </w:p>
    <w:p>
      <w:pPr>
        <w:pStyle w:val="SourceCode"/>
      </w:pPr>
      <w:r>
        <w:br w:type="textWrapping"/>
      </w:r>
      <w:r>
        <w:rPr>
          <w:rStyle w:val="VerbatimChar"/>
        </w:rPr>
        <w:t xml:space="preserve">local x price mpg rep78 headroom trunk</w:t>
      </w:r>
      <w:r>
        <w:br w:type="textWrapping"/>
      </w:r>
      <w:r>
        <w:br w:type="textWrapping"/>
      </w:r>
      <w:r>
        <w:rPr>
          <w:rStyle w:val="VerbatimChar"/>
        </w:rPr>
        <w:t xml:space="preserve">foreach i of local x {</w:t>
      </w:r>
      <w:r>
        <w:br w:type="textWrapping"/>
      </w:r>
      <w:r>
        <w:rPr>
          <w:rStyle w:val="VerbatimChar"/>
        </w:rPr>
        <w:t xml:space="preserve">qui sum `i', d</w:t>
      </w:r>
      <w:r>
        <w:br w:type="textWrapping"/>
      </w:r>
      <w:r>
        <w:rPr>
          <w:rStyle w:val="VerbatimChar"/>
        </w:rPr>
        <w:t xml:space="preserve">di as text "la valeur de la médiane de la variable `i' est:" as result `r(p50)'</w:t>
      </w:r>
      <w:r>
        <w:br w:type="textWrapping"/>
      </w:r>
      <w:r>
        <w:rPr>
          <w:rStyle w:val="VerbatimChar"/>
        </w:rPr>
        <w:t xml:space="preserve">}</w:t>
      </w:r>
      <w:r>
        <w:br w:type="textWrapping"/>
      </w:r>
      <w:r>
        <w:br w:type="textWrapping"/>
      </w:r>
      <w:r>
        <w:rPr>
          <w:rStyle w:val="VerbatimChar"/>
        </w:rPr>
        <w:t xml:space="preserve">La valeur de la médiane de la variable price est:5006.5</w:t>
      </w:r>
      <w:r>
        <w:br w:type="textWrapping"/>
      </w:r>
      <w:r>
        <w:rPr>
          <w:rStyle w:val="VerbatimChar"/>
        </w:rPr>
        <w:t xml:space="preserve">La valeur de la médiane de la variable mpg est:20</w:t>
      </w:r>
      <w:r>
        <w:br w:type="textWrapping"/>
      </w:r>
      <w:r>
        <w:rPr>
          <w:rStyle w:val="VerbatimChar"/>
        </w:rPr>
        <w:t xml:space="preserve">La valeur de la médiane de la variable rep78 est:3</w:t>
      </w:r>
      <w:r>
        <w:br w:type="textWrapping"/>
      </w:r>
      <w:r>
        <w:rPr>
          <w:rStyle w:val="VerbatimChar"/>
        </w:rPr>
        <w:t xml:space="preserve">La valeur de la médiane de la variable headroom est:3</w:t>
      </w:r>
      <w:r>
        <w:br w:type="textWrapping"/>
      </w:r>
      <w:r>
        <w:rPr>
          <w:rStyle w:val="VerbatimChar"/>
        </w:rPr>
        <w:t xml:space="preserve">La valeur de la médiane de la variable trunk est:14</w:t>
      </w:r>
    </w:p>
    <w:p>
      <w:pPr>
        <w:pStyle w:val="Compact"/>
        <w:numPr>
          <w:numId w:val="1031"/>
          <w:ilvl w:val="0"/>
        </w:numPr>
      </w:pPr>
      <w:r>
        <w:t xml:space="preserve">Ici r(p50) joue le rôle d’une macro, ici de type</w:t>
      </w:r>
      <w:r>
        <w:t xml:space="preserve"> </w:t>
      </w:r>
      <w:r>
        <w:rPr>
          <w:i/>
        </w:rPr>
        <w:t xml:space="preserve">scalaire</w:t>
      </w:r>
    </w:p>
    <w:p>
      <w:pPr>
        <w:pStyle w:val="Compact"/>
        <w:numPr>
          <w:numId w:val="1031"/>
          <w:ilvl w:val="0"/>
        </w:numPr>
      </w:pPr>
      <w:r>
        <w:t xml:space="preserve">Ces informations sont utilisables lorsqu’on créer des variables</w:t>
      </w:r>
    </w:p>
    <w:p>
      <w:pPr>
        <w:pStyle w:val="FirstParagraph"/>
      </w:pPr>
      <w:r>
        <w:rPr>
          <w:b/>
        </w:rPr>
        <w:t xml:space="preserve">Graphiques</w:t>
      </w:r>
    </w:p>
    <w:p>
      <w:pPr>
        <w:pStyle w:val="BodyText"/>
      </w:pPr>
      <w:r>
        <w:t xml:space="preserve">Commandes</w:t>
      </w:r>
      <w:r>
        <w:t xml:space="preserve"> </w:t>
      </w:r>
      <w:r>
        <w:rPr>
          <w:b/>
        </w:rPr>
        <w:t xml:space="preserve">boxplot</w:t>
      </w:r>
      <w:r>
        <w:t xml:space="preserve"> </w:t>
      </w:r>
      <w:r>
        <w:t xml:space="preserve">et</w:t>
      </w:r>
      <w:r>
        <w:t xml:space="preserve"> </w:t>
      </w:r>
      <w:r>
        <w:rPr>
          <w:b/>
        </w:rPr>
        <w:t xml:space="preserve">histogram</w:t>
      </w:r>
    </w:p>
    <w:p>
      <w:pPr>
        <w:pStyle w:val="BodyText"/>
      </w:pPr>
      <w:r>
        <w:t xml:space="preserve">Par les menus:</w:t>
      </w:r>
      <w:r>
        <w:t xml:space="preserve"> </w:t>
      </w:r>
      <w:r>
        <w:rPr>
          <w:b/>
        </w:rPr>
        <w:t xml:space="preserve">Graphics</w:t>
      </w:r>
      <w:r>
        <w:t xml:space="preserve"> </w:t>
      </w:r>
      <w:r>
        <w:t xml:space="preserve">=&gt;</w:t>
      </w:r>
      <w:r>
        <w:t xml:space="preserve"> </w:t>
      </w:r>
      <w:r>
        <w:rPr>
          <w:b/>
        </w:rPr>
        <w:t xml:space="preserve">Distributional graphs</w:t>
      </w:r>
    </w:p>
    <w:p>
      <w:pPr>
        <w:pStyle w:val="BodyText"/>
      </w:pPr>
      <w:r>
        <w:t xml:space="preserve">Syntaxe</w:t>
      </w:r>
    </w:p>
    <w:p>
      <w:pPr>
        <w:pStyle w:val="SourceCode"/>
      </w:pPr>
      <w:r>
        <w:rPr>
          <w:rStyle w:val="VerbatimChar"/>
        </w:rPr>
        <w:t xml:space="preserve">* Boxplot</w:t>
      </w:r>
      <w:r>
        <w:br w:type="textWrapping"/>
      </w:r>
      <w:r>
        <w:rPr>
          <w:rStyle w:val="VerbatimChar"/>
        </w:rPr>
        <w:t xml:space="preserve">graph box varlist [, over(var)...]</w:t>
      </w:r>
      <w:r>
        <w:br w:type="textWrapping"/>
      </w:r>
      <w:r>
        <w:rPr>
          <w:rStyle w:val="VerbatimChar"/>
        </w:rPr>
        <w:t xml:space="preserve">* Histogramme</w:t>
      </w:r>
      <w:r>
        <w:br w:type="textWrapping"/>
      </w:r>
      <w:r>
        <w:rPr>
          <w:rStyle w:val="VerbatimChar"/>
        </w:rPr>
        <w:t xml:space="preserve">histogram varname [, by(var)...]</w:t>
      </w:r>
    </w:p>
    <w:p>
      <w:pPr>
        <w:pStyle w:val="SourceCode"/>
      </w:pPr>
      <w:r>
        <w:rPr>
          <w:rStyle w:val="VerbatimChar"/>
        </w:rPr>
        <w:t xml:space="preserve">histogram length, by(foreign)</w:t>
      </w:r>
      <w:r>
        <w:br w:type="textWrapping"/>
      </w:r>
      <w:r>
        <w:rPr>
          <w:rStyle w:val="VerbatimChar"/>
        </w:rPr>
        <w:t xml:space="preserve">graph box length, over(foreign)    </w:t>
      </w:r>
    </w:p>
    <w:p>
      <w:pPr>
        <w:pStyle w:val="FirstParagraph"/>
      </w:pPr>
      <w:r>
        <w:drawing>
          <wp:inline>
            <wp:extent cx="5334000" cy="3879927"/>
            <wp:effectExtent b="0" l="0" r="0" t="0"/>
            <wp:docPr descr="" title="" id="1" name="Picture"/>
            <a:graphic>
              <a:graphicData uri="http://schemas.openxmlformats.org/drawingml/2006/picture">
                <pic:pic>
                  <pic:nvPicPr>
                    <pic:cNvPr descr="g5.png" id="0" name="Picture"/>
                    <pic:cNvPicPr>
                      <a:picLocks noChangeArrowheads="1" noChangeAspect="1"/>
                    </pic:cNvPicPr>
                  </pic:nvPicPr>
                  <pic:blipFill>
                    <a:blip r:embed="rId72"/>
                    <a:stretch>
                      <a:fillRect/>
                    </a:stretch>
                  </pic:blipFill>
                  <pic:spPr bwMode="auto">
                    <a:xfrm>
                      <a:off x="0" y="0"/>
                      <a:ext cx="5334000" cy="3879927"/>
                    </a:xfrm>
                    <a:prstGeom prst="rect">
                      <a:avLst/>
                    </a:prstGeom>
                    <a:noFill/>
                    <a:ln w="9525">
                      <a:noFill/>
                      <a:headEnd/>
                      <a:tailEnd/>
                    </a:ln>
                  </pic:spPr>
                </pic:pic>
              </a:graphicData>
            </a:graphic>
          </wp:inline>
        </w:drawing>
      </w:r>
    </w:p>
    <w:p>
      <w:pPr>
        <w:pStyle w:val="BodyText"/>
      </w:pPr>
      <w:r>
        <w:t xml:space="preserve">Les graphiques de type</w:t>
      </w:r>
      <w:r>
        <w:t xml:space="preserve"> </w:t>
      </w:r>
      <w:r>
        <w:rPr>
          <w:i/>
        </w:rPr>
        <w:t xml:space="preserve">violin</w:t>
      </w:r>
      <w:r>
        <w:t xml:space="preserve"> </w:t>
      </w:r>
      <w:r>
        <w:t xml:space="preserve">qui réunie les informations issues des boxplots et histogrammes ne sont pas implémentés dans Stata (possible via Python à partir de la v16 de Stata).</w:t>
      </w:r>
    </w:p>
    <w:p>
      <w:pPr>
        <w:pStyle w:val="BodyText"/>
      </w:pPr>
      <w:r>
        <w:t xml:space="preserve">Bien évidemment, d’autres types de graphiques sont possibles, en particulier via des commandes externes. Pour analyses des distributions de deux variables continues, on se reportera par exemple à la commande</w:t>
      </w:r>
      <w:r>
        <w:t xml:space="preserve"> </w:t>
      </w:r>
      <w:r>
        <w:rPr>
          <w:rStyle w:val="VerbatimChar"/>
        </w:rPr>
        <w:t xml:space="preserve">heatplot</w:t>
      </w:r>
      <w:r>
        <w:t xml:space="preserve"> </w:t>
      </w:r>
      <w:r>
        <w:t xml:space="preserve">de</w:t>
      </w:r>
      <w:r>
        <w:t xml:space="preserve"> </w:t>
      </w:r>
      <w:r>
        <w:rPr>
          <w:b/>
        </w:rPr>
        <w:t xml:space="preserve">Ben Jann</w:t>
      </w:r>
      <w:r>
        <w:t xml:space="preserve">.</w:t>
      </w:r>
    </w:p>
    <w:p>
      <w:pPr>
        <w:pStyle w:val="BodyText"/>
      </w:pPr>
      <w:r>
        <w:t xml:space="preserve">Exemples</w:t>
      </w:r>
      <w:r>
        <w:t xml:space="preserve"> </w:t>
      </w:r>
      <w:r>
        <w:drawing>
          <wp:inline>
            <wp:extent cx="5334000" cy="3880411"/>
            <wp:effectExtent b="0" l="0" r="0" t="0"/>
            <wp:docPr descr="" title="" id="1" name="Picture"/>
            <a:graphic>
              <a:graphicData uri="http://schemas.openxmlformats.org/drawingml/2006/picture">
                <pic:pic>
                  <pic:nvPicPr>
                    <pic:cNvPr descr="g6.png" id="0" name="Picture"/>
                    <pic:cNvPicPr>
                      <a:picLocks noChangeArrowheads="1" noChangeAspect="1"/>
                    </pic:cNvPicPr>
                  </pic:nvPicPr>
                  <pic:blipFill>
                    <a:blip r:embed="rId73"/>
                    <a:stretch>
                      <a:fillRect/>
                    </a:stretch>
                  </pic:blipFill>
                  <pic:spPr bwMode="auto">
                    <a:xfrm>
                      <a:off x="0" y="0"/>
                      <a:ext cx="5334000" cy="3880411"/>
                    </a:xfrm>
                    <a:prstGeom prst="rect">
                      <a:avLst/>
                    </a:prstGeom>
                    <a:noFill/>
                    <a:ln w="9525">
                      <a:noFill/>
                      <a:headEnd/>
                      <a:tailEnd/>
                    </a:ln>
                  </pic:spPr>
                </pic:pic>
              </a:graphicData>
            </a:graphic>
          </wp:inline>
        </w:drawing>
      </w:r>
    </w:p>
    <w:p>
      <w:pPr>
        <w:pStyle w:val="Heading3"/>
      </w:pPr>
      <w:bookmarkStart w:id="74" w:name="variables-catégorielles"/>
      <w:r>
        <w:t xml:space="preserve">Variables catégorielles</w:t>
      </w:r>
      <w:bookmarkEnd w:id="74"/>
    </w:p>
    <w:p>
      <w:pPr>
        <w:pStyle w:val="FirstParagraph"/>
      </w:pPr>
      <w:r>
        <w:t xml:space="preserve">La principale commande est</w:t>
      </w:r>
      <w:r>
        <w:t xml:space="preserve"> </w:t>
      </w:r>
      <w:r>
        <w:rPr>
          <w:rStyle w:val="VerbatimChar"/>
        </w:rPr>
        <w:t xml:space="preserve">tabulate</w:t>
      </w:r>
      <w:r>
        <w:t xml:space="preserve"> </w:t>
      </w:r>
      <w:r>
        <w:t xml:space="preserve">(</w:t>
      </w:r>
      <w:r>
        <w:rPr>
          <w:rStyle w:val="VerbatimChar"/>
        </w:rPr>
        <w:t xml:space="preserve">tab</w:t>
      </w:r>
      <w:r>
        <w:t xml:space="preserve">)</w:t>
      </w:r>
    </w:p>
    <w:p>
      <w:pPr>
        <w:pStyle w:val="BodyText"/>
      </w:pPr>
      <w:r>
        <w:t xml:space="preserve">Syntaxe (tableau croisé)</w:t>
      </w:r>
    </w:p>
    <w:p>
      <w:pPr>
        <w:pStyle w:val="SourceCode"/>
      </w:pPr>
      <w:r>
        <w:rPr>
          <w:rStyle w:val="VerbatimChar"/>
        </w:rPr>
        <w:t xml:space="preserve">tab var1 var2 [, mis nofreq row col chi2 ......]</w:t>
      </w:r>
    </w:p>
    <w:p>
      <w:pPr>
        <w:pStyle w:val="SourceCode"/>
      </w:pPr>
      <w:r>
        <w:rPr>
          <w:rStyle w:val="VerbatimChar"/>
        </w:rPr>
        <w:t xml:space="preserve">tab rep78 foreign, mis</w:t>
      </w:r>
      <w:r>
        <w:br w:type="textWrapping"/>
      </w:r>
      <w:r>
        <w:br w:type="textWrapping"/>
      </w:r>
      <w:r>
        <w:rPr>
          <w:rStyle w:val="VerbatimChar"/>
        </w:rPr>
        <w:t xml:space="preserve">    Repair |</w:t>
      </w:r>
      <w:r>
        <w:br w:type="textWrapping"/>
      </w:r>
      <w:r>
        <w:rPr>
          <w:rStyle w:val="VerbatimChar"/>
        </w:rPr>
        <w:t xml:space="preserve">    Record |    Origine voiture</w:t>
      </w:r>
      <w:r>
        <w:br w:type="textWrapping"/>
      </w:r>
      <w:r>
        <w:rPr>
          <w:rStyle w:val="VerbatimChar"/>
        </w:rPr>
        <w:t xml:space="preserve">      1978 |  Domestic    Foreign |     Total</w:t>
      </w:r>
      <w:r>
        <w:br w:type="textWrapping"/>
      </w:r>
      <w:r>
        <w:rPr>
          <w:rStyle w:val="VerbatimChar"/>
        </w:rPr>
        <w:t xml:space="preserve">-----------+----------------------+----------</w:t>
      </w:r>
      <w:r>
        <w:br w:type="textWrapping"/>
      </w:r>
      <w:r>
        <w:rPr>
          <w:rStyle w:val="VerbatimChar"/>
        </w:rPr>
        <w:t xml:space="preserve">         1 |         2          0 |         2 </w:t>
      </w:r>
      <w:r>
        <w:br w:type="textWrapping"/>
      </w:r>
      <w:r>
        <w:rPr>
          <w:rStyle w:val="VerbatimChar"/>
        </w:rPr>
        <w:t xml:space="preserve">         2 |         8          0 |         8 </w:t>
      </w:r>
      <w:r>
        <w:br w:type="textWrapping"/>
      </w:r>
      <w:r>
        <w:rPr>
          <w:rStyle w:val="VerbatimChar"/>
        </w:rPr>
        <w:t xml:space="preserve">         3 |        27          3 |        30 </w:t>
      </w:r>
      <w:r>
        <w:br w:type="textWrapping"/>
      </w:r>
      <w:r>
        <w:rPr>
          <w:rStyle w:val="VerbatimChar"/>
        </w:rPr>
        <w:t xml:space="preserve">         4 |         9          9 |        18 </w:t>
      </w:r>
      <w:r>
        <w:br w:type="textWrapping"/>
      </w:r>
      <w:r>
        <w:rPr>
          <w:rStyle w:val="VerbatimChar"/>
        </w:rPr>
        <w:t xml:space="preserve">         5 |         2          9 |        11 </w:t>
      </w:r>
      <w:r>
        <w:br w:type="textWrapping"/>
      </w:r>
      <w:r>
        <w:rPr>
          <w:rStyle w:val="VerbatimChar"/>
        </w:rPr>
        <w:t xml:space="preserve">         . |         4          1 |         5 </w:t>
      </w:r>
      <w:r>
        <w:br w:type="textWrapping"/>
      </w:r>
      <w:r>
        <w:rPr>
          <w:rStyle w:val="VerbatimChar"/>
        </w:rPr>
        <w:t xml:space="preserve">-----------+----------------------+----------</w:t>
      </w:r>
      <w:r>
        <w:br w:type="textWrapping"/>
      </w:r>
      <w:r>
        <w:rPr>
          <w:rStyle w:val="VerbatimChar"/>
        </w:rPr>
        <w:t xml:space="preserve">     Total |        52         22 |        74 </w:t>
      </w:r>
      <w:r>
        <w:br w:type="textWrapping"/>
      </w:r>
      <w:r>
        <w:br w:type="textWrapping"/>
      </w:r>
      <w:r>
        <w:rPr>
          <w:rStyle w:val="VerbatimChar"/>
        </w:rPr>
        <w:t xml:space="preserve">tab rep78 foreign,  nofreq col</w:t>
      </w:r>
      <w:r>
        <w:br w:type="textWrapping"/>
      </w:r>
      <w:r>
        <w:br w:type="textWrapping"/>
      </w:r>
      <w:r>
        <w:rPr>
          <w:rStyle w:val="VerbatimChar"/>
        </w:rPr>
        <w:t xml:space="preserve">    Repair |</w:t>
      </w:r>
      <w:r>
        <w:br w:type="textWrapping"/>
      </w:r>
      <w:r>
        <w:rPr>
          <w:rStyle w:val="VerbatimChar"/>
        </w:rPr>
        <w:t xml:space="preserve">    Record |    Origine voiture</w:t>
      </w:r>
      <w:r>
        <w:br w:type="textWrapping"/>
      </w:r>
      <w:r>
        <w:rPr>
          <w:rStyle w:val="VerbatimChar"/>
        </w:rPr>
        <w:t xml:space="preserve">      1978 |  Domestic    Foreign |     Total</w:t>
      </w:r>
      <w:r>
        <w:br w:type="textWrapping"/>
      </w:r>
      <w:r>
        <w:rPr>
          <w:rStyle w:val="VerbatimChar"/>
        </w:rPr>
        <w:t xml:space="preserve">-----------+----------------------+----------</w:t>
      </w:r>
      <w:r>
        <w:br w:type="textWrapping"/>
      </w:r>
      <w:r>
        <w:rPr>
          <w:rStyle w:val="VerbatimChar"/>
        </w:rPr>
        <w:t xml:space="preserve">         1 |      4.17       0.00 |      2.90 </w:t>
      </w:r>
      <w:r>
        <w:br w:type="textWrapping"/>
      </w:r>
      <w:r>
        <w:rPr>
          <w:rStyle w:val="VerbatimChar"/>
        </w:rPr>
        <w:t xml:space="preserve">         2 |     16.67       0.00 |     11.59 </w:t>
      </w:r>
      <w:r>
        <w:br w:type="textWrapping"/>
      </w:r>
      <w:r>
        <w:rPr>
          <w:rStyle w:val="VerbatimChar"/>
        </w:rPr>
        <w:t xml:space="preserve">         3 |     56.25      14.29 |     43.48 </w:t>
      </w:r>
      <w:r>
        <w:br w:type="textWrapping"/>
      </w:r>
      <w:r>
        <w:rPr>
          <w:rStyle w:val="VerbatimChar"/>
        </w:rPr>
        <w:t xml:space="preserve">         4 |     18.75      42.86 |     26.09 </w:t>
      </w:r>
      <w:r>
        <w:br w:type="textWrapping"/>
      </w:r>
      <w:r>
        <w:rPr>
          <w:rStyle w:val="VerbatimChar"/>
        </w:rPr>
        <w:t xml:space="preserve">         5 |      4.17      42.86 |     15.94 </w:t>
      </w:r>
      <w:r>
        <w:br w:type="textWrapping"/>
      </w:r>
      <w:r>
        <w:rPr>
          <w:rStyle w:val="VerbatimChar"/>
        </w:rPr>
        <w:t xml:space="preserve">-----------+----------------------+----------</w:t>
      </w:r>
      <w:r>
        <w:br w:type="textWrapping"/>
      </w:r>
      <w:r>
        <w:rPr>
          <w:rStyle w:val="VerbatimChar"/>
        </w:rPr>
        <w:t xml:space="preserve">     Total |    100.00     100.00 |    100.00 </w:t>
      </w:r>
    </w:p>
    <w:p>
      <w:pPr>
        <w:pStyle w:val="Compact"/>
        <w:numPr>
          <w:numId w:val="1032"/>
          <w:ilvl w:val="0"/>
        </w:numPr>
      </w:pPr>
      <w:r>
        <w:t xml:space="preserve">On peut également utiliser la commande</w:t>
      </w:r>
      <w:r>
        <w:t xml:space="preserve"> </w:t>
      </w:r>
      <w:r>
        <w:rPr>
          <w:rStyle w:val="VerbatimChar"/>
        </w:rPr>
        <w:t xml:space="preserve">table</w:t>
      </w:r>
      <w:r>
        <w:t xml:space="preserve"> </w:t>
      </w:r>
      <w:r>
        <w:t xml:space="preserve">pour afficher des effectifs croisés</w:t>
      </w:r>
    </w:p>
    <w:p>
      <w:pPr>
        <w:pStyle w:val="Compact"/>
        <w:numPr>
          <w:numId w:val="1032"/>
          <w:ilvl w:val="0"/>
        </w:numPr>
      </w:pPr>
      <w:r>
        <w:t xml:space="preserve">La commande externe</w:t>
      </w:r>
      <w:r>
        <w:t xml:space="preserve"> </w:t>
      </w:r>
      <w:r>
        <w:rPr>
          <w:rStyle w:val="VerbatimChar"/>
        </w:rPr>
        <w:t xml:space="preserve">tab3way</w:t>
      </w:r>
      <w:r>
        <w:t xml:space="preserve"> </w:t>
      </w:r>
      <w:r>
        <w:t xml:space="preserve">permet d’afficher des tables pour 3 variables catégorielles</w:t>
      </w:r>
    </w:p>
    <w:p>
      <w:pPr>
        <w:pStyle w:val="Compact"/>
        <w:numPr>
          <w:numId w:val="1032"/>
          <w:ilvl w:val="0"/>
        </w:numPr>
      </w:pPr>
      <w:r>
        <w:t xml:space="preserve">Une option interessante est</w:t>
      </w:r>
      <w:r>
        <w:t xml:space="preserve"> </w:t>
      </w:r>
      <w:r>
        <w:rPr>
          <w:rStyle w:val="VerbatimChar"/>
        </w:rPr>
        <w:t xml:space="preserve">nolabel</w:t>
      </w:r>
      <w:r>
        <w:t xml:space="preserve">. Si une variable catégorielle a des labels sur les modalités, le tableau ne les affiche pas</w:t>
      </w:r>
    </w:p>
    <w:p>
      <w:pPr>
        <w:pStyle w:val="SourceCode"/>
      </w:pPr>
      <w:r>
        <w:rPr>
          <w:rStyle w:val="VerbatimChar"/>
        </w:rPr>
        <w:t xml:space="preserve">tab rep78 foreign,  nofreq col nolab</w:t>
      </w:r>
      <w:r>
        <w:br w:type="textWrapping"/>
      </w:r>
      <w:r>
        <w:br w:type="textWrapping"/>
      </w:r>
      <w:r>
        <w:rPr>
          <w:rStyle w:val="VerbatimChar"/>
        </w:rPr>
        <w:t xml:space="preserve">    Repair |</w:t>
      </w:r>
      <w:r>
        <w:br w:type="textWrapping"/>
      </w:r>
      <w:r>
        <w:rPr>
          <w:rStyle w:val="VerbatimChar"/>
        </w:rPr>
        <w:t xml:space="preserve">    Record |    Origine voiture</w:t>
      </w:r>
      <w:r>
        <w:br w:type="textWrapping"/>
      </w:r>
      <w:r>
        <w:rPr>
          <w:rStyle w:val="VerbatimChar"/>
        </w:rPr>
        <w:t xml:space="preserve">      1978 |         0          1 |     Total</w:t>
      </w:r>
      <w:r>
        <w:br w:type="textWrapping"/>
      </w:r>
      <w:r>
        <w:rPr>
          <w:rStyle w:val="VerbatimChar"/>
        </w:rPr>
        <w:t xml:space="preserve">-----------+----------------------+----------</w:t>
      </w:r>
      <w:r>
        <w:br w:type="textWrapping"/>
      </w:r>
      <w:r>
        <w:rPr>
          <w:rStyle w:val="VerbatimChar"/>
        </w:rPr>
        <w:t xml:space="preserve">         1 |      4.17       0.00 |      2.90 </w:t>
      </w:r>
      <w:r>
        <w:br w:type="textWrapping"/>
      </w:r>
      <w:r>
        <w:rPr>
          <w:rStyle w:val="VerbatimChar"/>
        </w:rPr>
        <w:t xml:space="preserve">         2 |     16.67       0.00 |     11.59 </w:t>
      </w:r>
      <w:r>
        <w:br w:type="textWrapping"/>
      </w:r>
      <w:r>
        <w:rPr>
          <w:rStyle w:val="VerbatimChar"/>
        </w:rPr>
        <w:t xml:space="preserve">         3 |     56.25      14.29 |     43.48 </w:t>
      </w:r>
      <w:r>
        <w:br w:type="textWrapping"/>
      </w:r>
      <w:r>
        <w:rPr>
          <w:rStyle w:val="VerbatimChar"/>
        </w:rPr>
        <w:t xml:space="preserve">         4 |     18.75      42.86 |     26.09 </w:t>
      </w:r>
      <w:r>
        <w:br w:type="textWrapping"/>
      </w:r>
      <w:r>
        <w:rPr>
          <w:rStyle w:val="VerbatimChar"/>
        </w:rPr>
        <w:t xml:space="preserve">         5 |      4.17      42.86 |     15.94 </w:t>
      </w:r>
      <w:r>
        <w:br w:type="textWrapping"/>
      </w:r>
      <w:r>
        <w:rPr>
          <w:rStyle w:val="VerbatimChar"/>
        </w:rPr>
        <w:t xml:space="preserve">-----------+----------------------+----------</w:t>
      </w:r>
      <w:r>
        <w:br w:type="textWrapping"/>
      </w:r>
      <w:r>
        <w:rPr>
          <w:rStyle w:val="VerbatimChar"/>
        </w:rPr>
        <w:t xml:space="preserve">     Total |    100.00     100.00 |    100.00 </w:t>
      </w:r>
    </w:p>
    <w:p>
      <w:pPr>
        <w:pStyle w:val="FirstParagraph"/>
      </w:pPr>
      <w:r>
        <w:rPr>
          <w:b/>
        </w:rPr>
        <w:t xml:space="preserve">Graphiques</w:t>
      </w:r>
    </w:p>
    <w:p>
      <w:pPr>
        <w:pStyle w:val="BodyText"/>
      </w:pPr>
      <w:r>
        <w:t xml:space="preserve">On privilégiera des commandes externes, en particulier celles de</w:t>
      </w:r>
      <w:r>
        <w:t xml:space="preserve"> </w:t>
      </w:r>
      <w:r>
        <w:rPr>
          <w:b/>
        </w:rPr>
        <w:t xml:space="preserve">NJ.Cox</w:t>
      </w:r>
      <w:r>
        <w:t xml:space="preserve"> </w:t>
      </w:r>
      <w:r>
        <w:rPr>
          <w:rStyle w:val="VerbatimChar"/>
        </w:rPr>
        <w:t xml:space="preserve">catplot</w:t>
      </w:r>
      <w:r>
        <w:t xml:space="preserve"> </w:t>
      </w:r>
      <w:r>
        <w:t xml:space="preserve">et</w:t>
      </w:r>
      <w:r>
        <w:t xml:space="preserve"> </w:t>
      </w:r>
      <w:r>
        <w:rPr>
          <w:rStyle w:val="VerbatimChar"/>
        </w:rPr>
        <w:t xml:space="preserve">spineplot</w:t>
      </w:r>
    </w:p>
    <w:p>
      <w:pPr>
        <w:pStyle w:val="SourceCode"/>
      </w:pPr>
      <w:r>
        <w:rPr>
          <w:rStyle w:val="VerbatimChar"/>
        </w:rPr>
        <w:t xml:space="preserve">ssc install catplot </w:t>
      </w:r>
      <w:r>
        <w:br w:type="textWrapping"/>
      </w:r>
      <w:r>
        <w:br w:type="textWrapping"/>
      </w:r>
      <w:r>
        <w:rPr>
          <w:rStyle w:val="VerbatimChar"/>
        </w:rPr>
        <w:t xml:space="preserve">* tableau: tab rep78 foreign,  nofreq col</w:t>
      </w:r>
      <w:r>
        <w:br w:type="textWrapping"/>
      </w:r>
      <w:r>
        <w:rPr>
          <w:rStyle w:val="VerbatimChar"/>
        </w:rPr>
        <w:t xml:space="preserve">catplot rep78, by(foreign) percent(foreign)</w:t>
      </w:r>
      <w:r>
        <w:br w:type="textWrapping"/>
      </w:r>
      <w:r>
        <w:rPr>
          <w:rStyle w:val="VerbatimChar"/>
        </w:rPr>
        <w:t xml:space="preserve">* tableau: tab rep78 foreign,  nofreq row</w:t>
      </w:r>
      <w:r>
        <w:br w:type="textWrapping"/>
      </w:r>
      <w:r>
        <w:rPr>
          <w:rStyle w:val="VerbatimChar"/>
        </w:rPr>
        <w:t xml:space="preserve">catplot rep78, by(foreign) percent(foreign)</w:t>
      </w:r>
      <w:r>
        <w:br w:type="textWrapping"/>
      </w:r>
      <w:r>
        <w:rPr>
          <w:rStyle w:val="VerbatimChar"/>
        </w:rPr>
        <w:t xml:space="preserve">spineplot foreign rep78</w:t>
      </w:r>
    </w:p>
    <w:p>
      <w:pPr>
        <w:pStyle w:val="FirstParagraph"/>
      </w:pPr>
      <w:r>
        <w:drawing>
          <wp:inline>
            <wp:extent cx="5334000" cy="3879927"/>
            <wp:effectExtent b="0" l="0" r="0" t="0"/>
            <wp:docPr descr="" title="" id="1" name="Picture"/>
            <a:graphic>
              <a:graphicData uri="http://schemas.openxmlformats.org/drawingml/2006/picture">
                <pic:pic>
                  <pic:nvPicPr>
                    <pic:cNvPr descr="g7.png" id="0" name="Picture"/>
                    <pic:cNvPicPr>
                      <a:picLocks noChangeArrowheads="1" noChangeAspect="1"/>
                    </pic:cNvPicPr>
                  </pic:nvPicPr>
                  <pic:blipFill>
                    <a:blip r:embed="rId75"/>
                    <a:stretch>
                      <a:fillRect/>
                    </a:stretch>
                  </pic:blipFill>
                  <pic:spPr bwMode="auto">
                    <a:xfrm>
                      <a:off x="0" y="0"/>
                      <a:ext cx="5334000" cy="3879927"/>
                    </a:xfrm>
                    <a:prstGeom prst="rect">
                      <a:avLst/>
                    </a:prstGeom>
                    <a:noFill/>
                    <a:ln w="9525">
                      <a:noFill/>
                      <a:headEnd/>
                      <a:tailEnd/>
                    </a:ln>
                  </pic:spPr>
                </pic:pic>
              </a:graphicData>
            </a:graphic>
          </wp:inline>
        </w:drawing>
      </w:r>
    </w:p>
    <w:p>
      <w:pPr>
        <w:pStyle w:val="SourceCode"/>
      </w:pPr>
      <w:r>
        <w:rPr>
          <w:rStyle w:val="VerbatimChar"/>
        </w:rPr>
        <w:t xml:space="preserve">ssc install spineplot</w:t>
      </w:r>
      <w:r>
        <w:br w:type="textWrapping"/>
      </w:r>
      <w:r>
        <w:rPr>
          <w:rStyle w:val="VerbatimChar"/>
        </w:rPr>
        <w:t xml:space="preserve">spineplot foreign rep78</w:t>
      </w:r>
    </w:p>
    <w:p>
      <w:pPr>
        <w:pStyle w:val="FirstParagraph"/>
      </w:pPr>
      <w:r>
        <w:drawing>
          <wp:inline>
            <wp:extent cx="5334000" cy="3879927"/>
            <wp:effectExtent b="0" l="0" r="0" t="0"/>
            <wp:docPr descr="" title="" id="1" name="Picture"/>
            <a:graphic>
              <a:graphicData uri="http://schemas.openxmlformats.org/drawingml/2006/picture">
                <pic:pic>
                  <pic:nvPicPr>
                    <pic:cNvPr descr="g8.png" id="0" name="Picture"/>
                    <pic:cNvPicPr>
                      <a:picLocks noChangeArrowheads="1" noChangeAspect="1"/>
                    </pic:cNvPicPr>
                  </pic:nvPicPr>
                  <pic:blipFill>
                    <a:blip r:embed="rId76"/>
                    <a:stretch>
                      <a:fillRect/>
                    </a:stretch>
                  </pic:blipFill>
                  <pic:spPr bwMode="auto">
                    <a:xfrm>
                      <a:off x="0" y="0"/>
                      <a:ext cx="5334000" cy="3879927"/>
                    </a:xfrm>
                    <a:prstGeom prst="rect">
                      <a:avLst/>
                    </a:prstGeom>
                    <a:noFill/>
                    <a:ln w="9525">
                      <a:noFill/>
                      <a:headEnd/>
                      <a:tailEnd/>
                    </a:ln>
                  </pic:spPr>
                </pic:pic>
              </a:graphicData>
            </a:graphic>
          </wp:inline>
        </w:drawing>
      </w:r>
    </w:p>
    <w:p>
      <w:pPr>
        <w:pStyle w:val="Heading2"/>
      </w:pPr>
      <w:bookmarkStart w:id="77" w:name="la-boîte-à-outils"/>
      <w:r>
        <w:t xml:space="preserve">La boîte à outils</w:t>
      </w:r>
      <w:bookmarkEnd w:id="77"/>
    </w:p>
    <w:p>
      <w:pPr>
        <w:pStyle w:val="Heading3"/>
      </w:pPr>
      <w:bookmarkStart w:id="78" w:name="tri-dune-base"/>
      <w:r>
        <w:t xml:space="preserve">Tri d’une base</w:t>
      </w:r>
      <w:bookmarkEnd w:id="78"/>
    </w:p>
    <w:p>
      <w:pPr>
        <w:pStyle w:val="FirstParagraph"/>
      </w:pPr>
      <w:r>
        <w:t xml:space="preserve">Commande</w:t>
      </w:r>
      <w:r>
        <w:t xml:space="preserve"> </w:t>
      </w:r>
      <w:r>
        <w:rPr>
          <w:rStyle w:val="VerbatimChar"/>
        </w:rPr>
        <w:t xml:space="preserve">sort</w:t>
      </w:r>
      <w:r>
        <w:br w:type="textWrapping"/>
      </w:r>
    </w:p>
    <w:p>
      <w:pPr>
        <w:pStyle w:val="SourceCode"/>
      </w:pPr>
      <w:r>
        <w:rPr>
          <w:rStyle w:val="VerbatimChar"/>
        </w:rPr>
        <w:t xml:space="preserve">sort varlist</w:t>
      </w:r>
    </w:p>
    <w:p>
      <w:pPr>
        <w:pStyle w:val="Compact"/>
        <w:numPr>
          <w:numId w:val="1033"/>
          <w:ilvl w:val="0"/>
        </w:numPr>
      </w:pPr>
      <w:r>
        <w:t xml:space="preserve">La commande</w:t>
      </w:r>
      <w:r>
        <w:t xml:space="preserve"> </w:t>
      </w:r>
      <w:r>
        <w:rPr>
          <w:rStyle w:val="VerbatimChar"/>
        </w:rPr>
        <w:t xml:space="preserve">sort</w:t>
      </w:r>
      <w:r>
        <w:t xml:space="preserve"> </w:t>
      </w:r>
      <w:r>
        <w:t xml:space="preserve">n’effectue que des tris croissants. Pour faire un tri décroissant, on peut utiliser la commande externe</w:t>
      </w:r>
      <w:r>
        <w:t xml:space="preserve"> </w:t>
      </w:r>
      <w:r>
        <w:rPr>
          <w:rStyle w:val="VerbatimChar"/>
        </w:rPr>
        <w:t xml:space="preserve">gsort</w:t>
      </w:r>
    </w:p>
    <w:p>
      <w:pPr>
        <w:pStyle w:val="Compact"/>
        <w:numPr>
          <w:numId w:val="1033"/>
          <w:ilvl w:val="0"/>
        </w:numPr>
      </w:pPr>
      <w:r>
        <w:t xml:space="preserve">Le tri d’une peut (voire doit) être effectué lorsqu’on veut répéter une instruction avec le préfixe</w:t>
      </w:r>
      <w:r>
        <w:t xml:space="preserve"> </w:t>
      </w:r>
      <w:r>
        <w:rPr>
          <w:rStyle w:val="VerbatimChar"/>
        </w:rPr>
        <w:t xml:space="preserve">bysort</w:t>
      </w:r>
      <w:r>
        <w:t xml:space="preserve">:</w:t>
      </w:r>
      <w:r>
        <w:t xml:space="preserve"> </w:t>
      </w:r>
      <w:r>
        <w:rPr>
          <w:rStyle w:val="VerbatimChar"/>
        </w:rPr>
        <w:t xml:space="preserve">bysort varlist: instruction</w:t>
      </w:r>
      <w:r>
        <w:t xml:space="preserve">. Il est également obligatoire lorsqu’on veut apparié des bases</w:t>
      </w:r>
    </w:p>
    <w:p>
      <w:pPr>
        <w:pStyle w:val="Heading3"/>
      </w:pPr>
      <w:bookmarkStart w:id="79" w:name="repérage-et-suppression-des-doublons"/>
      <w:r>
        <w:t xml:space="preserve">Repérage et suppression des doublons</w:t>
      </w:r>
      <w:bookmarkEnd w:id="79"/>
    </w:p>
    <w:p>
      <w:pPr>
        <w:pStyle w:val="FirstParagraph"/>
      </w:pPr>
      <w:r>
        <w:rPr>
          <w:b/>
        </w:rPr>
        <w:t xml:space="preserve">Repérage des doublons</w:t>
      </w:r>
    </w:p>
    <w:p>
      <w:pPr>
        <w:pStyle w:val="BodyText"/>
      </w:pPr>
      <w:r>
        <w:t xml:space="preserve">Commande</w:t>
      </w:r>
      <w:r>
        <w:t xml:space="preserve"> </w:t>
      </w:r>
      <w:r>
        <w:rPr>
          <w:rStyle w:val="VerbatimChar"/>
        </w:rPr>
        <w:t xml:space="preserve">duplicates tag</w:t>
      </w:r>
      <w:r>
        <w:br w:type="textWrapping"/>
      </w:r>
      <w:r>
        <w:t xml:space="preserve"> </w:t>
      </w:r>
      <w:r>
        <w:t xml:space="preserve">Syntaxe</w:t>
      </w:r>
    </w:p>
    <w:p>
      <w:pPr>
        <w:pStyle w:val="SourceCode"/>
      </w:pPr>
      <w:r>
        <w:rPr>
          <w:rStyle w:val="VerbatimChar"/>
        </w:rPr>
        <w:t xml:space="preserve">duplicates tag [varlist], gen(var)</w:t>
      </w:r>
    </w:p>
    <w:p>
      <w:pPr>
        <w:pStyle w:val="FirstParagraph"/>
      </w:pPr>
      <w:r>
        <w:t xml:space="preserve">Si varlist n’est pas renseigné, l’analyse des réplications se fait sur toutes les variables de la base. La variable créée (</w:t>
      </w:r>
      <w:r>
        <w:rPr>
          <w:rStyle w:val="VerbatimChar"/>
        </w:rPr>
        <w:t xml:space="preserve">gen(var)</w:t>
      </w:r>
      <w:r>
        <w:t xml:space="preserve">) compte le nombre de doublons.</w:t>
      </w:r>
    </w:p>
    <w:p>
      <w:pPr>
        <w:pStyle w:val="BodyText"/>
      </w:pPr>
      <w:r>
        <w:t xml:space="preserve">Commande</w:t>
      </w:r>
      <w:r>
        <w:t xml:space="preserve"> </w:t>
      </w:r>
      <w:r>
        <w:rPr>
          <w:rStyle w:val="VerbatimChar"/>
        </w:rPr>
        <w:t xml:space="preserve">duplicates drop</w:t>
      </w:r>
    </w:p>
    <w:p>
      <w:pPr>
        <w:pStyle w:val="BodyText"/>
      </w:pPr>
      <w:r>
        <w:t xml:space="preserve">Syntaxe</w:t>
      </w:r>
    </w:p>
    <w:p>
      <w:pPr>
        <w:pStyle w:val="SourceCode"/>
      </w:pPr>
      <w:r>
        <w:rPr>
          <w:rStyle w:val="VerbatimChar"/>
        </w:rPr>
        <w:t xml:space="preserve">duplicates drop [varlist]</w:t>
      </w:r>
    </w:p>
    <w:p>
      <w:pPr>
        <w:pStyle w:val="Heading3"/>
      </w:pPr>
      <w:bookmarkStart w:id="80" w:name="X3fc77ac840f24f09b33262d8d52bb9959b3e453"/>
      <w:r>
        <w:t xml:space="preserve">Modifier la place des variables dans la base</w:t>
      </w:r>
      <w:bookmarkEnd w:id="80"/>
    </w:p>
    <w:p>
      <w:pPr>
        <w:pStyle w:val="FirstParagraph"/>
      </w:pPr>
      <w:r>
        <w:t xml:space="preserve">Commande</w:t>
      </w:r>
      <w:r>
        <w:t xml:space="preserve"> </w:t>
      </w:r>
      <w:r>
        <w:rPr>
          <w:rStyle w:val="VerbatimChar"/>
        </w:rPr>
        <w:t xml:space="preserve">order</w:t>
      </w:r>
    </w:p>
    <w:p>
      <w:pPr>
        <w:pStyle w:val="SourceCode"/>
      </w:pPr>
      <w:r>
        <w:rPr>
          <w:rStyle w:val="VerbatimChar"/>
        </w:rPr>
        <w:t xml:space="preserve">order varlist, [first/last] [after/before(varname)]</w:t>
      </w:r>
    </w:p>
    <w:p>
      <w:pPr>
        <w:pStyle w:val="FirstParagraph"/>
      </w:pPr>
      <w:r>
        <w:t xml:space="preserve">Exemple</w:t>
      </w:r>
    </w:p>
    <w:p>
      <w:pPr>
        <w:pStyle w:val="SourceCode"/>
      </w:pPr>
      <w:r>
        <w:rPr>
          <w:rStyle w:val="VerbatimChar"/>
        </w:rPr>
        <w:t xml:space="preserve">order foreign, first</w:t>
      </w:r>
      <w:r>
        <w:br w:type="textWrapping"/>
      </w:r>
      <w:r>
        <w:rPr>
          <w:rStyle w:val="VerbatimChar"/>
        </w:rPr>
        <w:t xml:space="preserve">order price, last</w:t>
      </w:r>
      <w:r>
        <w:br w:type="textWrapping"/>
      </w:r>
      <w:r>
        <w:rPr>
          <w:rStyle w:val="VerbatimChar"/>
        </w:rPr>
        <w:t xml:space="preserve">order foreign, after(rep78)</w:t>
      </w:r>
    </w:p>
    <w:p>
      <w:pPr>
        <w:pStyle w:val="Heading3"/>
      </w:pPr>
      <w:bookmarkStart w:id="81" w:name="importationexportation"/>
      <w:r>
        <w:t xml:space="preserve">Importation/Exportation</w:t>
      </w:r>
      <w:bookmarkEnd w:id="81"/>
    </w:p>
    <w:p>
      <w:pPr>
        <w:pStyle w:val="FirstParagraph"/>
      </w:pPr>
      <w:r>
        <w:rPr>
          <w:b/>
        </w:rPr>
        <w:t xml:space="preserve">Excel et fichiers textes (.txt, .csv)</w:t>
      </w:r>
      <w:r>
        <w:br w:type="textWrapping"/>
      </w:r>
    </w:p>
    <w:p>
      <w:pPr>
        <w:pStyle w:val="Compact"/>
        <w:numPr>
          <w:numId w:val="1034"/>
          <w:ilvl w:val="0"/>
        </w:numPr>
      </w:pPr>
      <w:r>
        <w:t xml:space="preserve">Le plus simple est passer parle menu: fichiers =&gt;</w:t>
      </w:r>
      <w:r>
        <w:t xml:space="preserve"> </w:t>
      </w:r>
      <w:r>
        <w:rPr>
          <w:b/>
        </w:rPr>
        <w:t xml:space="preserve">Import</w:t>
      </w:r>
      <w:r>
        <w:t xml:space="preserve"> </w:t>
      </w:r>
      <w:r>
        <w:t xml:space="preserve">ou</w:t>
      </w:r>
      <w:r>
        <w:t xml:space="preserve"> </w:t>
      </w:r>
      <w:r>
        <w:rPr>
          <w:b/>
        </w:rPr>
        <w:t xml:space="preserve">Export</w:t>
      </w:r>
    </w:p>
    <w:p>
      <w:pPr>
        <w:pStyle w:val="Compact"/>
        <w:numPr>
          <w:numId w:val="1034"/>
          <w:ilvl w:val="0"/>
        </w:numPr>
      </w:pPr>
      <w:r>
        <w:t xml:space="preserve">Pour excel les commandes sont</w:t>
      </w:r>
      <w:r>
        <w:t xml:space="preserve"> </w:t>
      </w:r>
      <w:r>
        <w:rPr>
          <w:rStyle w:val="VerbatimChar"/>
        </w:rPr>
        <w:t xml:space="preserve">import excel</w:t>
      </w:r>
      <w:r>
        <w:t xml:space="preserve"> </w:t>
      </w:r>
      <w:r>
        <w:t xml:space="preserve">et</w:t>
      </w:r>
      <w:r>
        <w:t xml:space="preserve"> </w:t>
      </w:r>
      <w:r>
        <w:rPr>
          <w:rStyle w:val="VerbatimChar"/>
        </w:rPr>
        <w:t xml:space="preserve">export excel</w:t>
      </w:r>
    </w:p>
    <w:p>
      <w:pPr>
        <w:pStyle w:val="Compact"/>
        <w:numPr>
          <w:numId w:val="1034"/>
          <w:ilvl w:val="0"/>
        </w:numPr>
      </w:pPr>
      <w:r>
        <w:t xml:space="preserve">Pour des fichiers textes type csv (R), les commandes sont</w:t>
      </w:r>
      <w:r>
        <w:t xml:space="preserve"> </w:t>
      </w:r>
      <w:r>
        <w:rPr>
          <w:rStyle w:val="VerbatimChar"/>
        </w:rPr>
        <w:t xml:space="preserve">import delimited</w:t>
      </w:r>
      <w:r>
        <w:t xml:space="preserve"> </w:t>
      </w:r>
      <w:r>
        <w:t xml:space="preserve">et</w:t>
      </w:r>
      <w:r>
        <w:t xml:space="preserve"> </w:t>
      </w:r>
      <w:r>
        <w:rPr>
          <w:rStyle w:val="VerbatimChar"/>
        </w:rPr>
        <w:t xml:space="preserve">export delimited</w:t>
      </w:r>
    </w:p>
    <w:p>
      <w:pPr>
        <w:pStyle w:val="FirstParagraph"/>
      </w:pPr>
      <w:r>
        <w:rPr>
          <w:b/>
        </w:rPr>
        <w:t xml:space="preserve">SAS</w:t>
      </w:r>
      <w:r>
        <w:br w:type="textWrapping"/>
      </w:r>
    </w:p>
    <w:p>
      <w:pPr>
        <w:pStyle w:val="Compact"/>
        <w:numPr>
          <w:numId w:val="1035"/>
          <w:ilvl w:val="0"/>
        </w:numPr>
      </w:pPr>
      <w:r>
        <w:t xml:space="preserve">Depuis la dernière version de Stata (16), il est possible d’importer directement des formats</w:t>
      </w:r>
      <w:r>
        <w:t xml:space="preserve"> </w:t>
      </w:r>
      <w:r>
        <w:rPr>
          <w:rStyle w:val="VerbatimChar"/>
        </w:rPr>
        <w:t xml:space="preserve">sas7bdat</w:t>
      </w:r>
      <w:r>
        <w:t xml:space="preserve">. Pas d’exportation possible.</w:t>
      </w:r>
    </w:p>
    <w:p>
      <w:pPr>
        <w:pStyle w:val="Compact"/>
        <w:numPr>
          <w:numId w:val="1035"/>
          <w:ilvl w:val="0"/>
        </w:numPr>
      </w:pPr>
      <w:r>
        <w:t xml:space="preserve">Pour les versions antérieure, la solution install?e via sasxport n’est pas terrible, la solution est d’utiliser le package externe</w:t>
      </w:r>
      <w:r>
        <w:t xml:space="preserve"> </w:t>
      </w:r>
      <w:r>
        <w:rPr>
          <w:rStyle w:val="VerbatimChar"/>
        </w:rPr>
        <w:t xml:space="preserve">savasas</w:t>
      </w:r>
    </w:p>
    <w:p>
      <w:pPr>
        <w:pStyle w:val="Compact"/>
        <w:numPr>
          <w:numId w:val="1036"/>
          <w:ilvl w:val="1"/>
        </w:numPr>
      </w:pPr>
      <w:r>
        <w:t xml:space="preserve">Sas =&gt; Stata (importation): commande</w:t>
      </w:r>
      <w:r>
        <w:t xml:space="preserve"> </w:t>
      </w:r>
      <w:r>
        <w:rPr>
          <w:rStyle w:val="VerbatimChar"/>
        </w:rPr>
        <w:t xml:space="preserve">usesas</w:t>
      </w:r>
      <w:r>
        <w:br w:type="textWrapping"/>
      </w:r>
    </w:p>
    <w:p>
      <w:pPr>
        <w:pStyle w:val="Compact"/>
        <w:numPr>
          <w:numId w:val="1036"/>
          <w:ilvl w:val="1"/>
        </w:numPr>
      </w:pPr>
      <w:r>
        <w:t xml:space="preserve">Stata =&gt; Sas (exportation) : commande</w:t>
      </w:r>
      <w:r>
        <w:t xml:space="preserve"> </w:t>
      </w:r>
      <w:r>
        <w:rPr>
          <w:rStyle w:val="VerbatimChar"/>
        </w:rPr>
        <w:t xml:space="preserve">savasas</w:t>
      </w:r>
    </w:p>
    <w:p>
      <w:pPr>
        <w:pStyle w:val="Compact"/>
        <w:numPr>
          <w:numId w:val="1036"/>
          <w:ilvl w:val="1"/>
        </w:numPr>
      </w:pPr>
      <w:r>
        <w:t xml:space="preserve">Il faut diter un .do file dont le lien est donn? dans l’aide si le bon chemin d’accès à SAS Windows n’est pas spécifié . Demander à MT si problème. Avec</w:t>
      </w:r>
      <w:r>
        <w:t xml:space="preserve"> </w:t>
      </w:r>
      <w:r>
        <w:rPr>
          <w:rStyle w:val="VerbatimChar"/>
        </w:rPr>
        <w:t xml:space="preserve">savasas</w:t>
      </w:r>
      <w:r>
        <w:t xml:space="preserve">, on peut créer un catalogue de format (en dur) avec l’option format.</w:t>
      </w:r>
      <w:r>
        <w:br w:type="textWrapping"/>
      </w:r>
    </w:p>
    <w:p>
      <w:pPr>
        <w:pStyle w:val="Compact"/>
        <w:numPr>
          <w:numId w:val="1036"/>
          <w:ilvl w:val="1"/>
        </w:numPr>
      </w:pPr>
      <w:r>
        <w:t xml:space="preserve">A l’Ined, si on ne dispose de Stata et Sas sur son poste, la solution Linux fonctionne sur le serveur Margaux.</w:t>
      </w:r>
    </w:p>
    <w:p>
      <w:pPr>
        <w:pStyle w:val="FirstParagraph"/>
      </w:pPr>
      <w:r>
        <w:rPr>
          <w:b/>
        </w:rPr>
        <w:t xml:space="preserve">SPSS</w:t>
      </w:r>
      <w:r>
        <w:br w:type="textWrapping"/>
      </w:r>
    </w:p>
    <w:p>
      <w:pPr>
        <w:pStyle w:val="Compact"/>
        <w:numPr>
          <w:numId w:val="1037"/>
          <w:ilvl w:val="0"/>
        </w:numPr>
      </w:pPr>
      <w:r>
        <w:t xml:space="preserve">Depuis la dernière version de Stata (16), il est possible d’importer directement des bases en format</w:t>
      </w:r>
      <w:r>
        <w:t xml:space="preserve"> </w:t>
      </w:r>
      <w:r>
        <w:rPr>
          <w:i/>
        </w:rPr>
        <w:t xml:space="preserve">spss</w:t>
      </w:r>
    </w:p>
    <w:p>
      <w:pPr>
        <w:pStyle w:val="Compact"/>
        <w:numPr>
          <w:numId w:val="1037"/>
          <w:ilvl w:val="0"/>
        </w:numPr>
      </w:pPr>
      <w:r>
        <w:t xml:space="preserve">Pas de possibilité d’exportation</w:t>
      </w:r>
    </w:p>
    <w:p>
      <w:pPr>
        <w:pStyle w:val="Heading1"/>
      </w:pPr>
      <w:bookmarkStart w:id="82" w:name="les-variables-types-créations-labels"/>
      <w:r>
        <w:t xml:space="preserve">Les variables: types, créations, labels</w:t>
      </w:r>
      <w:bookmarkEnd w:id="82"/>
    </w:p>
    <w:p>
      <w:pPr>
        <w:pStyle w:val="Heading2"/>
      </w:pPr>
      <w:bookmarkStart w:id="83" w:name="types-de-variables"/>
      <w:r>
        <w:t xml:space="preserve">Types de variables</w:t>
      </w:r>
      <w:bookmarkEnd w:id="83"/>
    </w:p>
    <w:p>
      <w:pPr>
        <w:pStyle w:val="FirstParagraph"/>
      </w:pPr>
      <w:r>
        <w:t xml:space="preserve">Pour accéder aux infomations sur les variables d’une base: ouvrir le</w:t>
      </w:r>
      <w:r>
        <w:t xml:space="preserve"> </w:t>
      </w:r>
      <w:r>
        <w:rPr>
          <w:i/>
        </w:rPr>
        <w:t xml:space="preserve">variables manager</w:t>
      </w:r>
      <w:r>
        <w:t xml:space="preserve">, utiliser la boite</w:t>
      </w:r>
      <w:r>
        <w:t xml:space="preserve"> </w:t>
      </w:r>
      <w:r>
        <w:rPr>
          <w:b/>
        </w:rPr>
        <w:t xml:space="preserve">properties</w:t>
      </w:r>
      <w:r>
        <w:t xml:space="preserve"> </w:t>
      </w:r>
      <w:r>
        <w:t xml:space="preserve">si elle est ancrée à l’interface ou utiliser la commande</w:t>
      </w:r>
      <w:r>
        <w:t xml:space="preserve"> </w:t>
      </w:r>
      <w:r>
        <w:rPr>
          <w:rStyle w:val="VerbatimChar"/>
        </w:rPr>
        <w:t xml:space="preserve">describe</w:t>
      </w:r>
      <w:r>
        <w:t xml:space="preserve"> </w:t>
      </w:r>
      <w:r>
        <w:t xml:space="preserve">(</w:t>
      </w:r>
      <w:r>
        <w:rPr>
          <w:rStyle w:val="VerbatimChar"/>
        </w:rPr>
        <w:t xml:space="preserve">des</w:t>
      </w:r>
      <w:r>
        <w:t xml:space="preserve">).</w:t>
      </w:r>
    </w:p>
    <w:p>
      <w:pPr>
        <w:pStyle w:val="BodyText"/>
      </w:pPr>
      <w:r>
        <w:drawing>
          <wp:inline>
            <wp:extent cx="5334000" cy="2818298"/>
            <wp:effectExtent b="0" l="0" r="0" t="0"/>
            <wp:docPr descr="" title="" id="1" name="Picture"/>
            <a:graphic>
              <a:graphicData uri="http://schemas.openxmlformats.org/drawingml/2006/picture">
                <pic:pic>
                  <pic:nvPicPr>
                    <pic:cNvPr descr="g9.png" id="0" name="Picture"/>
                    <pic:cNvPicPr>
                      <a:picLocks noChangeArrowheads="1" noChangeAspect="1"/>
                    </pic:cNvPicPr>
                  </pic:nvPicPr>
                  <pic:blipFill>
                    <a:blip r:embed="rId84"/>
                    <a:stretch>
                      <a:fillRect/>
                    </a:stretch>
                  </pic:blipFill>
                  <pic:spPr bwMode="auto">
                    <a:xfrm>
                      <a:off x="0" y="0"/>
                      <a:ext cx="5334000" cy="2818298"/>
                    </a:xfrm>
                    <a:prstGeom prst="rect">
                      <a:avLst/>
                    </a:prstGeom>
                    <a:noFill/>
                    <a:ln w="9525">
                      <a:noFill/>
                      <a:headEnd/>
                      <a:tailEnd/>
                    </a:ln>
                  </pic:spPr>
                </pic:pic>
              </a:graphicData>
            </a:graphic>
          </wp:inline>
        </w:drawing>
      </w:r>
    </w:p>
    <w:p>
      <w:pPr>
        <w:pStyle w:val="BodyText"/>
      </w:pPr>
      <w:r>
        <w:t xml:space="preserve">Stata gère tous les types de variables: numérique, caractère, dates.</w:t>
      </w:r>
    </w:p>
    <w:p>
      <w:pPr>
        <w:pStyle w:val="Compact"/>
        <w:numPr>
          <w:numId w:val="1038"/>
          <w:ilvl w:val="0"/>
        </w:numPr>
      </w:pPr>
      <w:r>
        <w:t xml:space="preserve">Types numériques: réel (float,long,double), entier (int)…</w:t>
      </w:r>
      <w:r>
        <w:br w:type="textWrapping"/>
      </w:r>
    </w:p>
    <w:p>
      <w:pPr>
        <w:pStyle w:val="Compact"/>
        <w:numPr>
          <w:numId w:val="1038"/>
          <w:ilvl w:val="0"/>
        </w:numPr>
      </w:pPr>
      <w:r>
        <w:t xml:space="preserve">Type caractère: la longueur maximum d’une chaîne de caractère est de 2 milliards (depuis Stata v13)</w:t>
      </w:r>
    </w:p>
    <w:p>
      <w:pPr>
        <w:pStyle w:val="Heading3"/>
      </w:pPr>
      <w:bookmarkStart w:id="85" w:name="modification-du-format"/>
      <w:r>
        <w:t xml:space="preserve">Modification du format</w:t>
      </w:r>
      <w:bookmarkEnd w:id="85"/>
    </w:p>
    <w:p>
      <w:pPr>
        <w:pStyle w:val="FirstParagraph"/>
      </w:pPr>
      <w:r>
        <w:t xml:space="preserve">On peut modifier, sans programme, les propriétées des variables via le</w:t>
      </w:r>
      <w:r>
        <w:t xml:space="preserve"> </w:t>
      </w:r>
      <w:r>
        <w:rPr>
          <w:b/>
        </w:rPr>
        <w:t xml:space="preserve">variable manager</w:t>
      </w:r>
      <w:r>
        <w:t xml:space="preserve"> </w:t>
      </w:r>
      <w:r>
        <w:t xml:space="preserve">ou via la fenêtre</w:t>
      </w:r>
      <w:r>
        <w:t xml:space="preserve"> </w:t>
      </w:r>
      <w:r>
        <w:rPr>
          <w:b/>
        </w:rPr>
        <w:t xml:space="preserve">properties</w:t>
      </w:r>
      <w:r>
        <w:t xml:space="preserve"> </w:t>
      </w:r>
      <w:r>
        <w:t xml:space="preserve">de la variable.</w:t>
      </w:r>
    </w:p>
    <w:p>
      <w:pPr>
        <w:pStyle w:val="BodyText"/>
      </w:pPr>
      <w:r>
        <w:rPr>
          <w:b/>
        </w:rPr>
        <w:t xml:space="preserve">Exemple: suppression de décimales</w:t>
      </w:r>
    </w:p>
    <w:p>
      <w:pPr>
        <w:pStyle w:val="BodyText"/>
      </w:pPr>
      <w:r>
        <w:t xml:space="preserve">Variable</w:t>
      </w:r>
      <w:r>
        <w:t xml:space="preserve"> </w:t>
      </w:r>
      <m:oMath>
        <m:r>
          <m:t>x</m:t>
        </m:r>
      </m:oMath>
      <w:r>
        <w:t xml:space="preserve"> </w:t>
      </w:r>
      <w:r>
        <w:t xml:space="preserve">est de type float avec 5 décimales (format:</w:t>
      </w:r>
      <w:r>
        <w:t xml:space="preserve"> </w:t>
      </w:r>
      <w:r>
        <w:rPr>
          <w:b/>
        </w:rPr>
        <w:t xml:space="preserve">%6.5f</w:t>
      </w:r>
      <w:r>
        <w:t xml:space="preserve">).</w:t>
      </w:r>
      <w:r>
        <w:br w:type="textWrapping"/>
      </w:r>
      <w:r>
        <w:t xml:space="preserve"> </w:t>
      </w:r>
      <w:r>
        <w:t xml:space="preserve">Syntaxe</w:t>
      </w:r>
    </w:p>
    <w:p>
      <w:pPr>
        <w:pStyle w:val="SourceCode"/>
      </w:pPr>
      <w:r>
        <w:rPr>
          <w:rStyle w:val="VerbatimChar"/>
        </w:rPr>
        <w:t xml:space="preserve">format %6.0f x</w:t>
      </w:r>
    </w:p>
    <w:p>
      <w:pPr>
        <w:pStyle w:val="FirstParagraph"/>
      </w:pPr>
      <w:r>
        <w:t xml:space="preserve">Dans le mme ordre d’idée on peut modifier le format d’affichage d’une procédure statistique, par exemple la réduction du nombre de décimales des paramétres estimés.</w:t>
      </w:r>
    </w:p>
    <w:p>
      <w:pPr>
        <w:pStyle w:val="SourceCode"/>
      </w:pPr>
      <w:r>
        <w:rPr>
          <w:rStyle w:val="VerbatimChar"/>
        </w:rPr>
        <w:t xml:space="preserve">logit foreign  price weight, nolog</w:t>
      </w:r>
      <w:r>
        <w:br w:type="textWrapping"/>
      </w:r>
      <w:r>
        <w:br w:type="textWrapping"/>
      </w:r>
      <w:r>
        <w:br w:type="textWrapping"/>
      </w:r>
      <w:r>
        <w:rPr>
          <w:rStyle w:val="VerbatimChar"/>
        </w:rPr>
        <w:t xml:space="preserve">Logistic regression                             Number of obs     =         74</w:t>
      </w:r>
      <w:r>
        <w:br w:type="textWrapping"/>
      </w:r>
      <w:r>
        <w:rPr>
          <w:rStyle w:val="VerbatimChar"/>
        </w:rPr>
        <w:t xml:space="preserve">                                                LR chi2(2)        =      54.11</w:t>
      </w:r>
      <w:r>
        <w:br w:type="textWrapping"/>
      </w:r>
      <w:r>
        <w:rPr>
          <w:rStyle w:val="VerbatimChar"/>
        </w:rPr>
        <w:t xml:space="preserve">                                                Prob &gt; chi2       =     0.0000</w:t>
      </w:r>
      <w:r>
        <w:br w:type="textWrapping"/>
      </w:r>
      <w:r>
        <w:rPr>
          <w:rStyle w:val="VerbatimChar"/>
        </w:rPr>
        <w:t xml:space="preserve">Log likelihood = -17.976341                     Pseudo R2         =     0.6008</w:t>
      </w:r>
      <w:r>
        <w:br w:type="textWrapping"/>
      </w:r>
      <w:r>
        <w:br w:type="textWrapping"/>
      </w:r>
      <w:r>
        <w:rPr>
          <w:rStyle w:val="VerbatimChar"/>
        </w:rPr>
        <w:t xml:space="preserve">------------------------------------------------------------------------------</w:t>
      </w:r>
      <w:r>
        <w:br w:type="textWrapping"/>
      </w:r>
      <w:r>
        <w:rPr>
          <w:rStyle w:val="VerbatimChar"/>
        </w:rPr>
        <w:t xml:space="preserve">     foreign |      Coef.   Std. Err.      z    P&gt;|z|     [95% Conf. Interval]</w:t>
      </w:r>
      <w:r>
        <w:br w:type="textWrapping"/>
      </w:r>
      <w:r>
        <w:rPr>
          <w:rStyle w:val="VerbatimChar"/>
        </w:rPr>
        <w:t xml:space="preserve">-------------+----------------------------------------------------------------</w:t>
      </w:r>
      <w:r>
        <w:br w:type="textWrapping"/>
      </w:r>
      <w:r>
        <w:rPr>
          <w:rStyle w:val="VerbatimChar"/>
        </w:rPr>
        <w:t xml:space="preserve">       price |     0.0009     0.0003     3.10   0.002       0.0003      0.0015</w:t>
      </w:r>
      <w:r>
        <w:br w:type="textWrapping"/>
      </w:r>
      <w:r>
        <w:rPr>
          <w:rStyle w:val="VerbatimChar"/>
        </w:rPr>
        <w:t xml:space="preserve">      weight |    -0.0059     0.0017    -3.46   0.001      -0.0092     -0.0025</w:t>
      </w:r>
      <w:r>
        <w:br w:type="textWrapping"/>
      </w:r>
      <w:r>
        <w:rPr>
          <w:rStyle w:val="VerbatimChar"/>
        </w:rPr>
        <w:t xml:space="preserve">       _cons |     9.0005     2.6276     3.43   0.001       3.8505     14.1504</w:t>
      </w:r>
      <w:r>
        <w:br w:type="textWrapping"/>
      </w:r>
      <w:r>
        <w:rPr>
          <w:rStyle w:val="VerbatimChar"/>
        </w:rPr>
        <w:t xml:space="preserve">------------------------------------------------------------------------------</w:t>
      </w:r>
      <w:r>
        <w:br w:type="textWrapping"/>
      </w:r>
    </w:p>
    <w:p>
      <w:pPr>
        <w:pStyle w:val="Compact"/>
        <w:numPr>
          <w:numId w:val="1039"/>
          <w:ilvl w:val="0"/>
        </w:numPr>
      </w:pPr>
      <w:r>
        <w:t xml:space="preserve">Soit partir de la bo?te de dialogue de la commande (</w:t>
      </w:r>
      <w:r>
        <w:rPr>
          <w:rStyle w:val="VerbatimChar"/>
        </w:rPr>
        <w:t xml:space="preserve">db regress</w:t>
      </w:r>
      <w:r>
        <w:t xml:space="preserve">) puis onglets</w:t>
      </w:r>
      <w:r>
        <w:t xml:space="preserve"> </w:t>
      </w:r>
      <w:r>
        <w:rPr>
          <w:b/>
        </w:rPr>
        <w:t xml:space="preserve">reporting</w:t>
      </w:r>
      <w:r>
        <w:t xml:space="preserve"> </w:t>
      </w:r>
      <w:r>
        <w:t xml:space="preserve">=&gt;</w:t>
      </w:r>
      <w:r>
        <w:t xml:space="preserve"> </w:t>
      </w:r>
      <w:r>
        <w:rPr>
          <w:b/>
        </w:rPr>
        <w:t xml:space="preserve">set table formats</w:t>
      </w:r>
    </w:p>
    <w:p>
      <w:pPr>
        <w:pStyle w:val="Compact"/>
        <w:numPr>
          <w:numId w:val="1039"/>
          <w:ilvl w:val="0"/>
        </w:numPr>
      </w:pPr>
      <w:r>
        <w:t xml:space="preserve">Soit directement avec</w:t>
      </w:r>
      <w:r>
        <w:t xml:space="preserve"> </w:t>
      </w:r>
      <w:r>
        <w:rPr>
          <w:rStyle w:val="VerbatimChar"/>
        </w:rPr>
        <w:t xml:space="preserve">cformat</w:t>
      </w:r>
      <w:r>
        <w:t xml:space="preserve"> </w:t>
      </w:r>
      <w:r>
        <w:rPr>
          <w:rStyle w:val="VerbatimChar"/>
        </w:rPr>
        <w:t xml:space="preserve">sformat</w:t>
      </w:r>
      <w:r>
        <w:t xml:space="preserve"> </w:t>
      </w:r>
      <w:r>
        <w:t xml:space="preserve">et</w:t>
      </w:r>
      <w:r>
        <w:t xml:space="preserve"> </w:t>
      </w:r>
      <w:r>
        <w:rPr>
          <w:rStyle w:val="VerbatimChar"/>
        </w:rPr>
        <w:t xml:space="preserve">pformat</w:t>
      </w:r>
    </w:p>
    <w:p>
      <w:pPr>
        <w:pStyle w:val="SourceCode"/>
      </w:pPr>
      <w:r>
        <w:rPr>
          <w:rStyle w:val="VerbatimChar"/>
        </w:rPr>
        <w:t xml:space="preserve">logit foreign price  weight, cformat(%9.3f) pformat(%5.3f) sformat(%8.3f) nolog</w:t>
      </w:r>
      <w:r>
        <w:br w:type="textWrapping"/>
      </w:r>
      <w:r>
        <w:br w:type="textWrapping"/>
      </w:r>
      <w:r>
        <w:br w:type="textWrapping"/>
      </w:r>
      <w:r>
        <w:rPr>
          <w:rStyle w:val="VerbatimChar"/>
        </w:rPr>
        <w:t xml:space="preserve">Logistic regression                             Number of obs     =         74</w:t>
      </w:r>
      <w:r>
        <w:br w:type="textWrapping"/>
      </w:r>
      <w:r>
        <w:rPr>
          <w:rStyle w:val="VerbatimChar"/>
        </w:rPr>
        <w:t xml:space="preserve">                                                LR chi2(2)        =      54.11</w:t>
      </w:r>
      <w:r>
        <w:br w:type="textWrapping"/>
      </w:r>
      <w:r>
        <w:rPr>
          <w:rStyle w:val="VerbatimChar"/>
        </w:rPr>
        <w:t xml:space="preserve">                                                Prob &gt; chi2       =     0.0000</w:t>
      </w:r>
      <w:r>
        <w:br w:type="textWrapping"/>
      </w:r>
      <w:r>
        <w:rPr>
          <w:rStyle w:val="VerbatimChar"/>
        </w:rPr>
        <w:t xml:space="preserve">Log likelihood = -17.976341                     Pseudo R2         =     0.6008</w:t>
      </w:r>
      <w:r>
        <w:br w:type="textWrapping"/>
      </w:r>
      <w:r>
        <w:br w:type="textWrapping"/>
      </w:r>
      <w:r>
        <w:rPr>
          <w:rStyle w:val="VerbatimChar"/>
        </w:rPr>
        <w:t xml:space="preserve">------------------------------------------------------------------------------</w:t>
      </w:r>
      <w:r>
        <w:br w:type="textWrapping"/>
      </w:r>
      <w:r>
        <w:rPr>
          <w:rStyle w:val="VerbatimChar"/>
        </w:rPr>
        <w:t xml:space="preserve">     foreign |      Coef.   Std. Err.      z    P&gt;|z|     [95% Conf. Interval]</w:t>
      </w:r>
      <w:r>
        <w:br w:type="textWrapping"/>
      </w:r>
      <w:r>
        <w:rPr>
          <w:rStyle w:val="VerbatimChar"/>
        </w:rPr>
        <w:t xml:space="preserve">-------------+----------------------------------------------------------------</w:t>
      </w:r>
      <w:r>
        <w:br w:type="textWrapping"/>
      </w:r>
      <w:r>
        <w:rPr>
          <w:rStyle w:val="VerbatimChar"/>
        </w:rPr>
        <w:t xml:space="preserve">       price |      0.001      0.000    3.100   0.002        0.000       0.002</w:t>
      </w:r>
      <w:r>
        <w:br w:type="textWrapping"/>
      </w:r>
      <w:r>
        <w:rPr>
          <w:rStyle w:val="VerbatimChar"/>
        </w:rPr>
        <w:t xml:space="preserve">      weight |     -0.006      0.002   -3.461   0.001       -0.009      -0.003</w:t>
      </w:r>
      <w:r>
        <w:br w:type="textWrapping"/>
      </w:r>
      <w:r>
        <w:rPr>
          <w:rStyle w:val="VerbatimChar"/>
        </w:rPr>
        <w:t xml:space="preserve">       _cons |      9.000      2.628    3.425   0.001        3.851      14.150</w:t>
      </w:r>
      <w:r>
        <w:br w:type="textWrapping"/>
      </w:r>
      <w:r>
        <w:rPr>
          <w:rStyle w:val="VerbatimChar"/>
        </w:rPr>
        <w:t xml:space="preserve">------------------------------------------------------------------------------</w:t>
      </w:r>
    </w:p>
    <w:p>
      <w:pPr>
        <w:pStyle w:val="FirstParagraph"/>
      </w:pPr>
      <w:r>
        <w:t xml:space="preserve">Pensez à utiliser une macro variable pour alléger le programme.</w:t>
      </w:r>
    </w:p>
    <w:p>
      <w:pPr>
        <w:pStyle w:val="SourceCode"/>
      </w:pPr>
      <w:r>
        <w:rPr>
          <w:rStyle w:val="VerbatimChar"/>
        </w:rPr>
        <w:t xml:space="preserve">local optr cformat(%9.3f) pformat(%5.3f) sformat(%8.3f) nolog</w:t>
      </w:r>
      <w:r>
        <w:br w:type="textWrapping"/>
      </w:r>
      <w:r>
        <w:rPr>
          <w:rStyle w:val="VerbatimChar"/>
        </w:rPr>
        <w:t xml:space="preserve">logit foreign r price  weight, `optr' </w:t>
      </w:r>
    </w:p>
    <w:p>
      <w:pPr>
        <w:pStyle w:val="FirstParagraph"/>
      </w:pPr>
      <w:r>
        <w:rPr>
          <w:b/>
        </w:rPr>
        <w:t xml:space="preserve">Optimiser le format des variables</w:t>
      </w:r>
      <w:r>
        <w:br w:type="textWrapping"/>
      </w:r>
      <w:r>
        <w:t xml:space="preserve">La commande</w:t>
      </w:r>
      <w:r>
        <w:t xml:space="preserve"> </w:t>
      </w:r>
      <w:r>
        <w:rPr>
          <w:rStyle w:val="VerbatimChar"/>
        </w:rPr>
        <w:t xml:space="preserve">compress [varlist]</w:t>
      </w:r>
      <w:r>
        <w:t xml:space="preserve"> </w:t>
      </w:r>
      <w:r>
        <w:t xml:space="preserve">réduit la taille en mémoire de la base en convertissant les formats des variables pout que leur poids en mémoire minimale.</w:t>
      </w:r>
    </w:p>
    <w:p>
      <w:pPr>
        <w:pStyle w:val="SourceCode"/>
      </w:pPr>
      <w:r>
        <w:rPr>
          <w:rStyle w:val="VerbatimChar"/>
        </w:rPr>
        <w:t xml:space="preserve">compress // sur base auto</w:t>
      </w:r>
      <w:r>
        <w:br w:type="textWrapping"/>
      </w:r>
      <w:r>
        <w:rPr>
          <w:rStyle w:val="VerbatimChar"/>
        </w:rPr>
        <w:t xml:space="preserve">  variable mpg was int now byte</w:t>
      </w:r>
      <w:r>
        <w:br w:type="textWrapping"/>
      </w:r>
      <w:r>
        <w:rPr>
          <w:rStyle w:val="VerbatimChar"/>
        </w:rPr>
        <w:t xml:space="preserve">  variable rep78 was int now byte</w:t>
      </w:r>
      <w:r>
        <w:br w:type="textWrapping"/>
      </w:r>
      <w:r>
        <w:rPr>
          <w:rStyle w:val="VerbatimChar"/>
        </w:rPr>
        <w:t xml:space="preserve">  variable trunk was int now byte</w:t>
      </w:r>
      <w:r>
        <w:br w:type="textWrapping"/>
      </w:r>
      <w:r>
        <w:rPr>
          <w:rStyle w:val="VerbatimChar"/>
        </w:rPr>
        <w:t xml:space="preserve">  variable turn was int now byte</w:t>
      </w:r>
      <w:r>
        <w:br w:type="textWrapping"/>
      </w:r>
      <w:r>
        <w:rPr>
          <w:rStyle w:val="VerbatimChar"/>
        </w:rPr>
        <w:t xml:space="preserve">  variable himpg was float now byte</w:t>
      </w:r>
      <w:r>
        <w:br w:type="textWrapping"/>
      </w:r>
      <w:r>
        <w:rPr>
          <w:rStyle w:val="VerbatimChar"/>
        </w:rPr>
        <w:t xml:space="preserve">  variable make was str18 now str17</w:t>
      </w:r>
      <w:r>
        <w:br w:type="textWrapping"/>
      </w:r>
      <w:r>
        <w:rPr>
          <w:rStyle w:val="VerbatimChar"/>
        </w:rPr>
        <w:t xml:space="preserve">  (592 bytes saved)</w:t>
      </w:r>
    </w:p>
    <w:p>
      <w:pPr>
        <w:pStyle w:val="Heading3"/>
      </w:pPr>
      <w:bookmarkStart w:id="86" w:name="changement-de-type-de-variables"/>
      <w:r>
        <w:t xml:space="preserve">Changement de type de variables</w:t>
      </w:r>
      <w:bookmarkEnd w:id="86"/>
    </w:p>
    <w:p>
      <w:pPr>
        <w:pStyle w:val="FirstParagraph"/>
      </w:pPr>
      <w:r>
        <w:rPr>
          <w:b/>
        </w:rPr>
        <w:t xml:space="preserve">De numérique à caractère</w:t>
      </w:r>
      <w:r>
        <w:br w:type="textWrapping"/>
      </w:r>
      <w:r>
        <w:t xml:space="preserve"> </w:t>
      </w:r>
      <w:r>
        <w:t xml:space="preserve">Si la variable numérique n’a pas de label sur les modalités, ou qu’on ne veut pas conserver l’information données par les labels, on peut utiliser la commande</w:t>
      </w:r>
      <w:r>
        <w:t xml:space="preserve"> </w:t>
      </w:r>
      <w:r>
        <w:rPr>
          <w:rStyle w:val="VerbatimChar"/>
        </w:rPr>
        <w:t xml:space="preserve">tostring</w:t>
      </w:r>
    </w:p>
    <w:p>
      <w:pPr>
        <w:pStyle w:val="SourceCode"/>
      </w:pPr>
      <w:r>
        <w:rPr>
          <w:rStyle w:val="VerbatimChar"/>
        </w:rPr>
        <w:t xml:space="preserve">  tostring [varlist], gen(varlist)</w:t>
      </w:r>
      <w:r>
        <w:br w:type="textWrapping"/>
      </w:r>
      <w:r>
        <w:rPr>
          <w:rStyle w:val="VerbatimChar"/>
        </w:rPr>
        <w:t xml:space="preserve">  tostring [varlist], replace</w:t>
      </w:r>
    </w:p>
    <w:p>
      <w:pPr>
        <w:pStyle w:val="FirstParagraph"/>
      </w:pPr>
      <w:r>
        <w:t xml:space="preserve">Si la variable numérique a des labels sur les modalités et qu’on souhaite conserver l’information, on peut utiliser la commande</w:t>
      </w:r>
      <w:r>
        <w:t xml:space="preserve"> </w:t>
      </w:r>
      <w:r>
        <w:rPr>
          <w:rStyle w:val="VerbatimChar"/>
        </w:rPr>
        <w:t xml:space="preserve">decode</w:t>
      </w:r>
    </w:p>
    <w:p>
      <w:pPr>
        <w:pStyle w:val="SourceCode"/>
      </w:pPr>
      <w:r>
        <w:rPr>
          <w:rStyle w:val="VerbatimChar"/>
        </w:rPr>
        <w:t xml:space="preserve">  decode variable, gen(nom_var)</w:t>
      </w:r>
    </w:p>
    <w:p>
      <w:pPr>
        <w:pStyle w:val="FirstParagraph"/>
      </w:pPr>
      <w:r>
        <w:rPr>
          <w:b/>
        </w:rPr>
        <w:t xml:space="preserve">De caractère à numérique</w:t>
      </w:r>
      <w:r>
        <w:br w:type="textWrapping"/>
      </w:r>
      <w:r>
        <w:t xml:space="preserve"> </w:t>
      </w:r>
      <w:r>
        <w:t xml:space="preserve">Si la variable caractère est de forme numerique (une suite de nombre), on utilise la commande</w:t>
      </w:r>
      <w:r>
        <w:t xml:space="preserve"> </w:t>
      </w:r>
      <w:r>
        <w:rPr>
          <w:rStyle w:val="VerbatimChar"/>
        </w:rPr>
        <w:t xml:space="preserve">destring</w:t>
      </w:r>
    </w:p>
    <w:p>
      <w:pPr>
        <w:pStyle w:val="SourceCode"/>
      </w:pPr>
      <w:r>
        <w:rPr>
          <w:rStyle w:val="VerbatimChar"/>
        </w:rPr>
        <w:t xml:space="preserve"> destring [varlist] , gen(nom_varlist) </w:t>
      </w:r>
      <w:r>
        <w:br w:type="textWrapping"/>
      </w:r>
      <w:r>
        <w:rPr>
          <w:rStyle w:val="VerbatimChar"/>
        </w:rPr>
        <w:t xml:space="preserve"> destring [varlist] , replace</w:t>
      </w:r>
    </w:p>
    <w:p>
      <w:pPr>
        <w:pStyle w:val="FirstParagraph"/>
      </w:pPr>
      <w:r>
        <w:t xml:space="preserve">Si la variable caractère n’est pas de forme numérique et que l’on soihaite avoir des labels sur les modalités:</w:t>
      </w:r>
    </w:p>
    <w:p>
      <w:pPr>
        <w:pStyle w:val="SourceCode"/>
      </w:pPr>
      <w:r>
        <w:rPr>
          <w:rStyle w:val="VerbatimChar"/>
        </w:rPr>
        <w:t xml:space="preserve">  encode variable, gen(nom_variable)</w:t>
      </w:r>
    </w:p>
    <w:p>
      <w:pPr>
        <w:pStyle w:val="FirstParagraph"/>
      </w:pPr>
      <w:r>
        <w:t xml:space="preserve">Avec</w:t>
      </w:r>
      <w:r>
        <w:t xml:space="preserve"> </w:t>
      </w:r>
      <w:r>
        <w:rPr>
          <w:rStyle w:val="VerbatimChar"/>
        </w:rPr>
        <w:t xml:space="preserve">encode</w:t>
      </w:r>
      <w:r>
        <w:t xml:space="preserve">, le numéro de la modalité suivra l’ordre alphabétique des chaînes de caractère de la variable: si la variable caractère à pour valeur (Homme,Femme), femme sera automatiquement codée 1 et homme 2.</w:t>
      </w:r>
    </w:p>
    <w:p>
      <w:pPr>
        <w:pStyle w:val="BodyText"/>
      </w:pPr>
    </w:p>
    <w:p>
      <w:pPr>
        <w:pStyle w:val="BodyText"/>
      </w:pPr>
      <w:r>
        <w:rPr>
          <w:b/>
        </w:rPr>
        <w:t xml:space="preserve">Application</w:t>
      </w:r>
      <w:r>
        <w:t xml:space="preserve">: appliquer les commandes</w:t>
      </w:r>
      <w:r>
        <w:t xml:space="preserve"> </w:t>
      </w:r>
      <w:r>
        <w:rPr>
          <w:rStyle w:val="VerbatimChar"/>
        </w:rPr>
        <w:t xml:space="preserve">tostring</w:t>
      </w:r>
      <w:r>
        <w:t xml:space="preserve"> </w:t>
      </w:r>
      <w:r>
        <w:t xml:space="preserve">et</w:t>
      </w:r>
      <w:r>
        <w:t xml:space="preserve"> </w:t>
      </w:r>
      <w:r>
        <w:rPr>
          <w:rStyle w:val="VerbatimChar"/>
        </w:rPr>
        <w:t xml:space="preserve">decode</w:t>
      </w:r>
      <w:r>
        <w:t xml:space="preserve"> </w:t>
      </w:r>
      <w:r>
        <w:t xml:space="preserve">à la variable</w:t>
      </w:r>
      <w:r>
        <w:t xml:space="preserve"> </w:t>
      </w:r>
      <w:r>
        <w:rPr>
          <w:i/>
        </w:rPr>
        <w:t xml:space="preserve">foreign</w:t>
      </w:r>
      <w:r>
        <w:t xml:space="preserve">, et les commandes</w:t>
      </w:r>
      <w:r>
        <w:t xml:space="preserve"> </w:t>
      </w:r>
      <w:r>
        <w:rPr>
          <w:rStyle w:val="VerbatimChar"/>
        </w:rPr>
        <w:t xml:space="preserve">destring</w:t>
      </w:r>
      <w:r>
        <w:t xml:space="preserve"> </w:t>
      </w:r>
      <w:r>
        <w:t xml:space="preserve">et</w:t>
      </w:r>
      <w:r>
        <w:t xml:space="preserve"> </w:t>
      </w:r>
      <w:r>
        <w:rPr>
          <w:rStyle w:val="VerbatimChar"/>
        </w:rPr>
        <w:t xml:space="preserve">encode</w:t>
      </w:r>
      <w:r>
        <w:t xml:space="preserve"> </w:t>
      </w:r>
      <w:r>
        <w:t xml:space="preserve">à la variable</w:t>
      </w:r>
      <w:r>
        <w:t xml:space="preserve"> </w:t>
      </w:r>
      <w:r>
        <w:rPr>
          <w:i/>
        </w:rPr>
        <w:t xml:space="preserve">make</w:t>
      </w:r>
      <w:r>
        <w:t xml:space="preserve"> </w:t>
      </w:r>
      <w:r>
        <w:t xml:space="preserve">.</w:t>
      </w:r>
    </w:p>
    <w:p>
      <w:pPr>
        <w:pStyle w:val="BodyText"/>
      </w:pPr>
      <w:r>
        <w:rPr>
          <w:b/>
        </w:rPr>
        <w:t xml:space="preserve">Warning pour les modèles</w:t>
      </w:r>
      <w:r>
        <w:t xml:space="preserve">: les variables caractères ne sont pas tolérées. Si on introduit une variable de type caractère dans le modèle, Stata renvoie le message</w:t>
      </w:r>
      <w:r>
        <w:t xml:space="preserve"> </w:t>
      </w:r>
      <w:r>
        <w:rPr>
          <w:b/>
        </w:rPr>
        <w:t xml:space="preserve">no observation</w:t>
      </w:r>
      <w:r>
        <w:t xml:space="preserve">.</w:t>
      </w:r>
    </w:p>
    <w:p>
      <w:pPr>
        <w:pStyle w:val="Heading2"/>
      </w:pPr>
      <w:bookmarkStart w:id="87" w:name="création-dune-variable"/>
      <w:r>
        <w:t xml:space="preserve">Création d’une variable</w:t>
      </w:r>
      <w:bookmarkEnd w:id="87"/>
    </w:p>
    <w:p>
      <w:pPr>
        <w:pStyle w:val="Heading3"/>
      </w:pPr>
      <w:bookmarkStart w:id="88" w:name="generate---replace"/>
      <w:r>
        <w:t xml:space="preserve">generate - replace</w:t>
      </w:r>
      <w:bookmarkEnd w:id="88"/>
    </w:p>
    <w:p>
      <w:pPr>
        <w:pStyle w:val="FirstParagraph"/>
      </w:pPr>
      <w:r>
        <w:t xml:space="preserve">La création d’une nouvelle variable se fait avec la commande</w:t>
      </w:r>
      <w:r>
        <w:t xml:space="preserve"> </w:t>
      </w:r>
      <w:r>
        <w:rPr>
          <w:rStyle w:val="VerbatimChar"/>
        </w:rPr>
        <w:t xml:space="preserve">generate</w:t>
      </w:r>
      <w:r>
        <w:t xml:space="preserve"> </w:t>
      </w:r>
      <w:r>
        <w:t xml:space="preserve">généralement tronquée jusqu’à</w:t>
      </w:r>
      <w:r>
        <w:t xml:space="preserve"> </w:t>
      </w:r>
      <w:r>
        <w:rPr>
          <w:rStyle w:val="VerbatimChar"/>
        </w:rPr>
        <w:t xml:space="preserve">gen</w:t>
      </w:r>
      <w:r>
        <w:t xml:space="preserve">.</w:t>
      </w:r>
    </w:p>
    <w:p>
      <w:pPr>
        <w:pStyle w:val="BodyText"/>
      </w:pPr>
      <w:r>
        <w:t xml:space="preserve">Syntaxe</w:t>
      </w:r>
    </w:p>
    <w:p>
      <w:pPr>
        <w:pStyle w:val="SourceCode"/>
      </w:pPr>
      <w:r>
        <w:rPr>
          <w:rStyle w:val="VerbatimChar"/>
        </w:rPr>
        <w:t xml:space="preserve">gen nom_variable=valeur [expression: if in inlist inrange...]</w:t>
      </w:r>
    </w:p>
    <w:p>
      <w:pPr>
        <w:pStyle w:val="FirstParagraph"/>
      </w:pPr>
      <w:r>
        <w:t xml:space="preserve">Pour remplacer la valeur d’une valeur variable existante on utilise la commande</w:t>
      </w:r>
      <w:r>
        <w:t xml:space="preserve"> </w:t>
      </w:r>
      <w:r>
        <w:rPr>
          <w:rStyle w:val="VerbatimChar"/>
        </w:rPr>
        <w:t xml:space="preserve">replace</w:t>
      </w:r>
      <w:r>
        <w:t xml:space="preserve"> </w:t>
      </w:r>
      <w:r>
        <w:t xml:space="preserve">qui n’est malheureusement pas tronquable.</w:t>
      </w:r>
    </w:p>
    <w:p>
      <w:pPr>
        <w:pStyle w:val="BodyText"/>
      </w:pPr>
      <w:r>
        <w:t xml:space="preserve">Syntaxe</w:t>
      </w:r>
    </w:p>
    <w:p>
      <w:pPr>
        <w:pStyle w:val="SourceCode"/>
      </w:pPr>
      <w:r>
        <w:rPr>
          <w:rStyle w:val="VerbatimChar"/>
        </w:rPr>
        <w:t xml:space="preserve">replace nom_var=valeur [expression: if in inlist inrange...]</w:t>
      </w:r>
    </w:p>
    <w:p>
      <w:pPr>
        <w:pStyle w:val="Compact"/>
        <w:numPr>
          <w:numId w:val="1040"/>
          <w:ilvl w:val="0"/>
        </w:numPr>
      </w:pPr>
      <w:r>
        <w:t xml:space="preserve">On peut utiliser le préfixe</w:t>
      </w:r>
      <w:r>
        <w:t xml:space="preserve"> </w:t>
      </w:r>
      <w:r>
        <w:rPr>
          <w:rStyle w:val="VerbatimChar"/>
        </w:rPr>
        <w:t xml:space="preserve">by</w:t>
      </w:r>
      <w:r>
        <w:t xml:space="preserve"> </w:t>
      </w:r>
      <w:r>
        <w:t xml:space="preserve">ou</w:t>
      </w:r>
      <w:r>
        <w:t xml:space="preserve"> </w:t>
      </w:r>
      <w:r>
        <w:rPr>
          <w:rStyle w:val="VerbatimChar"/>
        </w:rPr>
        <w:t xml:space="preserve">bysort</w:t>
      </w:r>
    </w:p>
    <w:p>
      <w:pPr>
        <w:pStyle w:val="Compact"/>
        <w:numPr>
          <w:numId w:val="1040"/>
          <w:ilvl w:val="0"/>
        </w:numPr>
      </w:pPr>
      <w:r>
        <w:t xml:space="preserve">Pour utiliser une fonction math?matique (log, exp, .) =&gt;</w:t>
      </w:r>
      <w:r>
        <w:t xml:space="preserve"> </w:t>
      </w:r>
      <w:r>
        <w:rPr>
          <w:rStyle w:val="VerbatimChar"/>
        </w:rPr>
        <w:t xml:space="preserve">help math_functions</w:t>
      </w:r>
    </w:p>
    <w:p>
      <w:pPr>
        <w:pStyle w:val="Compact"/>
        <w:numPr>
          <w:numId w:val="1040"/>
          <w:ilvl w:val="0"/>
        </w:numPr>
      </w:pPr>
      <w:r>
        <w:t xml:space="preserve">Pour afficher la liste complète des fonctions (variables caractères, statistiques, pseudo nombre aléatoire, dates.):</w:t>
      </w:r>
      <w:r>
        <w:t xml:space="preserve"> </w:t>
      </w:r>
      <w:r>
        <w:rPr>
          <w:rStyle w:val="VerbatimChar"/>
        </w:rPr>
        <w:t xml:space="preserve">help function</w:t>
      </w:r>
    </w:p>
    <w:p>
      <w:pPr>
        <w:pStyle w:val="FirstParagraph"/>
      </w:pPr>
      <w:r>
        <w:rPr>
          <w:b/>
        </w:rPr>
        <w:t xml:space="preserve">Rappel</w:t>
      </w:r>
      <w:r>
        <w:br w:type="textWrapping"/>
      </w:r>
      <w:r>
        <w:t xml:space="preserve">Attention entre l’opérateurs d’affectation et l’expression conditionnelle.</w:t>
      </w:r>
    </w:p>
    <w:p>
      <w:pPr>
        <w:pStyle w:val="SourceCode"/>
      </w:pPr>
      <w:r>
        <w:rPr>
          <w:rStyle w:val="VerbatimChar"/>
        </w:rPr>
        <w:t xml:space="preserve">gen x=1 if y==a </w:t>
      </w:r>
    </w:p>
    <w:p>
      <w:pPr>
        <w:pStyle w:val="FirstParagraph"/>
      </w:pPr>
      <w:r>
        <w:rPr>
          <w:b/>
        </w:rPr>
        <w:t xml:space="preserve">Création d’une indicatrice (0,1)</w:t>
      </w:r>
      <w:r>
        <w:br w:type="textWrapping"/>
      </w:r>
      <w:r>
        <w:t xml:space="preserve"> </w:t>
      </w:r>
      <w:r>
        <w:t xml:space="preserve">On peut rapidement générer des indicatrices (0,1) partir d’une expression conditionnelle:</w:t>
      </w:r>
    </w:p>
    <w:p>
      <w:pPr>
        <w:pStyle w:val="SourceCode"/>
      </w:pPr>
      <w:r>
        <w:rPr>
          <w:rStyle w:val="VerbatimChar"/>
        </w:rPr>
        <w:t xml:space="preserve">gen x=(condition)```</w:t>
      </w:r>
    </w:p>
    <w:p>
      <w:pPr>
        <w:pStyle w:val="FirstParagraph"/>
      </w:pPr>
      <w:r>
        <w:t xml:space="preserve">Remarque: peu connu mais idem pour Sas.</w:t>
      </w:r>
    </w:p>
    <w:p>
      <w:pPr>
        <w:pStyle w:val="BodyText"/>
      </w:pPr>
      <w:r>
        <w:rPr>
          <w:b/>
        </w:rPr>
        <w:t xml:space="preserve">Application</w:t>
      </w:r>
      <w:r>
        <w:t xml:space="preserve">: créer une variable qui prend la valeur 1 si la valeur de la variable price&gt;7000, 0 sinon.</w:t>
      </w:r>
    </w:p>
    <w:p>
      <w:pPr>
        <w:pStyle w:val="BodyText"/>
      </w:pPr>
      <w:r>
        <w:t xml:space="preserve"> </w:t>
      </w:r>
      <w:r>
        <w:t xml:space="preserve">Avec la commande</w:t>
      </w:r>
      <w:r>
        <w:t xml:space="preserve"> </w:t>
      </w:r>
      <w:r>
        <w:rPr>
          <w:rStyle w:val="VerbatimChar"/>
        </w:rPr>
        <w:t xml:space="preserve">tabulate</w:t>
      </w:r>
      <w:r>
        <w:t xml:space="preserve"> </w:t>
      </w:r>
      <w:r>
        <w:t xml:space="preserve">on peut créer une série d’indicatrices à partir d’une variable catégorielle avec l’option</w:t>
      </w:r>
      <w:r>
        <w:t xml:space="preserve"> </w:t>
      </w:r>
      <w:r>
        <w:rPr>
          <w:rStyle w:val="VerbatimChar"/>
        </w:rPr>
        <w:t xml:space="preserve">gen(nom_variable)</w:t>
      </w:r>
    </w:p>
    <w:p>
      <w:pPr>
        <w:pStyle w:val="SourceCode"/>
      </w:pPr>
      <w:r>
        <w:rPr>
          <w:rStyle w:val="VerbatimChar"/>
        </w:rPr>
        <w:t xml:space="preserve">tab x, gen(Ix)</w:t>
      </w:r>
    </w:p>
    <w:p>
      <w:pPr>
        <w:pStyle w:val="FirstParagraph"/>
      </w:pPr>
      <w:r>
        <w:rPr>
          <w:b/>
        </w:rPr>
        <w:t xml:space="preserve">Application</w:t>
      </w:r>
      <w:r>
        <w:t xml:space="preserve">: Créer une serie d’indicatrices (5) à partir des valeurs prises par la variable rep78 à l’aide de la commande</w:t>
      </w:r>
      <w:r>
        <w:t xml:space="preserve"> </w:t>
      </w:r>
      <w:r>
        <w:rPr>
          <w:rStyle w:val="VerbatimChar"/>
        </w:rPr>
        <w:t xml:space="preserve">tab</w:t>
      </w:r>
      <w:r>
        <w:t xml:space="preserve">.</w:t>
      </w:r>
    </w:p>
    <w:p>
      <w:pPr>
        <w:pStyle w:val="Heading3"/>
      </w:pPr>
      <w:bookmarkStart w:id="89" w:name="egen"/>
      <w:r>
        <w:t xml:space="preserve">egen</w:t>
      </w:r>
      <w:bookmarkEnd w:id="89"/>
    </w:p>
    <w:p>
      <w:pPr>
        <w:pStyle w:val="FirstParagraph"/>
      </w:pPr>
      <w:r>
        <w:t xml:space="preserve">egen: extented generate</w:t>
      </w:r>
    </w:p>
    <w:p>
      <w:pPr>
        <w:pStyle w:val="BodyText"/>
      </w:pPr>
      <w:r>
        <w:t xml:space="preserve">Réservé à l’utilisation de fonctions. Pour obtenir la liste</w:t>
      </w:r>
      <w:r>
        <w:t xml:space="preserve"> </w:t>
      </w:r>
      <w:r>
        <w:rPr>
          <w:rStyle w:val="VerbatimChar"/>
        </w:rPr>
        <w:t xml:space="preserve">help egen</w:t>
      </w:r>
      <w:r>
        <w:t xml:space="preserve">.</w:t>
      </w:r>
      <w:r>
        <w:br w:type="textWrapping"/>
      </w:r>
      <w:r>
        <w:t xml:space="preserve"> </w:t>
      </w:r>
      <w:r>
        <w:t xml:space="preserve">Exemple: on veut créer la variable y qui renvoie le total de la variable x:</w:t>
      </w:r>
      <w:r>
        <w:t xml:space="preserve"> </w:t>
      </w:r>
      <w:r>
        <w:rPr>
          <w:rStyle w:val="VerbatimChar"/>
        </w:rPr>
        <w:t xml:space="preserve">egen y=total(x)</w:t>
      </w:r>
    </w:p>
    <w:p>
      <w:pPr>
        <w:pStyle w:val="BodyText"/>
      </w:pPr>
      <w:r>
        <w:t xml:space="preserve">Nanmoins certaines fonctions ne s’utilisent qu’avec</w:t>
      </w:r>
      <w:r>
        <w:t xml:space="preserve"> </w:t>
      </w:r>
      <w:r>
        <w:rPr>
          <w:rStyle w:val="VerbatimChar"/>
        </w:rPr>
        <w:t xml:space="preserve">generate</w:t>
      </w:r>
      <w:r>
        <w:t xml:space="preserve">. Au final, ce n’est pas toujours évident de s’y retrouver.</w:t>
      </w:r>
      <w:r>
        <w:t xml:space="preserve"> </w:t>
      </w:r>
      <w:r>
        <w:t xml:space="preserve">Exemple</w:t>
      </w:r>
      <w:r>
        <w:br w:type="textWrapping"/>
      </w:r>
      <w:r>
        <w:t xml:space="preserve">Variable</w:t>
      </w:r>
      <w:r>
        <w:t xml:space="preserve"> </w:t>
      </w:r>
      <m:oMath>
        <m:r>
          <m:t>x</m:t>
        </m:r>
        <m:r>
          <m:t>=</m:t>
        </m:r>
        <m:r>
          <m:t>(</m:t>
        </m:r>
        <m:r>
          <m:t>1</m:t>
        </m:r>
        <m:r>
          <m:t>,</m:t>
        </m:r>
        <m:r>
          <m:t>1</m:t>
        </m:r>
        <m:r>
          <m:t>,</m:t>
        </m:r>
        <m:r>
          <m:t>1</m:t>
        </m:r>
        <m:r>
          <m:t>,</m:t>
        </m:r>
        <m:r>
          <m:t>1</m:t>
        </m:r>
        <m:r>
          <m:t>,</m:t>
        </m:r>
        <m:r>
          <m:t>1</m:t>
        </m:r>
        <m:r>
          <m:t>)</m:t>
        </m:r>
      </m:oMath>
      <w:r>
        <w:t xml:space="preserve">.</w:t>
      </w:r>
    </w:p>
    <w:p>
      <w:pPr>
        <w:pStyle w:val="Compact"/>
        <w:numPr>
          <w:numId w:val="1041"/>
          <w:ilvl w:val="0"/>
        </w:numPr>
      </w:pPr>
      <w:r>
        <w:t xml:space="preserve">Pour obtenir le total:</w:t>
      </w:r>
      <w:r>
        <w:t xml:space="preserve"> </w:t>
      </w:r>
      <w:r>
        <w:rPr>
          <w:rStyle w:val="VerbatimChar"/>
        </w:rPr>
        <w:t xml:space="preserve">egen y=total(x)</w:t>
      </w:r>
      <w:r>
        <w:t xml:space="preserve"> </w:t>
      </w:r>
      <w:r>
        <w:t xml:space="preserve">=&gt;</w:t>
      </w:r>
      <w:r>
        <w:t xml:space="preserve"> </w:t>
      </w:r>
      <m:oMath>
        <m:r>
          <m:t>y</m:t>
        </m:r>
        <m:r>
          <m:t>=</m:t>
        </m:r>
        <m:r>
          <m:t>(</m:t>
        </m:r>
        <m:r>
          <m:t>5</m:t>
        </m:r>
        <m:r>
          <m:t>,</m:t>
        </m:r>
        <m:r>
          <m:t>5</m:t>
        </m:r>
        <m:r>
          <m:t>,</m:t>
        </m:r>
        <m:r>
          <m:t>5</m:t>
        </m:r>
        <m:r>
          <m:t>,</m:t>
        </m:r>
        <m:r>
          <m:t>5</m:t>
        </m:r>
        <m:r>
          <m:t>,</m:t>
        </m:r>
        <m:r>
          <m:t>5</m:t>
        </m:r>
        <m:r>
          <m:t>)</m:t>
        </m:r>
      </m:oMath>
      <w:r>
        <w:t xml:space="preserve">.</w:t>
      </w:r>
    </w:p>
    <w:p>
      <w:pPr>
        <w:pStyle w:val="Compact"/>
        <w:numPr>
          <w:numId w:val="1041"/>
          <w:ilvl w:val="0"/>
        </w:numPr>
      </w:pPr>
      <w:r>
        <w:t xml:space="preserve">Pour obtenir la somme incrémentale, on utilise la fonction</w:t>
      </w:r>
      <w:r>
        <w:t xml:space="preserve"> </w:t>
      </w:r>
      <w:r>
        <w:rPr>
          <w:rStyle w:val="VerbatimChar"/>
        </w:rPr>
        <w:t xml:space="preserve">sum</w:t>
      </w:r>
      <w:r>
        <w:t xml:space="preserve"> </w:t>
      </w:r>
      <w:r>
        <w:t xml:space="preserve">(ne pas confondre avec la forme tronquée de la commande</w:t>
      </w:r>
      <w:r>
        <w:t xml:space="preserve"> </w:t>
      </w:r>
      <w:r>
        <w:rPr>
          <w:rStyle w:val="VerbatimChar"/>
        </w:rPr>
        <w:t xml:space="preserve">summarize</w:t>
      </w:r>
      <w:r>
        <w:t xml:space="preserve">) associée à</w:t>
      </w:r>
      <w:r>
        <w:t xml:space="preserve"> </w:t>
      </w:r>
      <w:r>
        <w:rPr>
          <w:rStyle w:val="VerbatimChar"/>
        </w:rPr>
        <w:t xml:space="preserve">generate</w:t>
      </w:r>
      <w:r>
        <w:t xml:space="preserve">:</w:t>
      </w:r>
      <w:r>
        <w:t xml:space="preserve"> </w:t>
      </w:r>
      <w:r>
        <w:rPr>
          <w:rStyle w:val="VerbatimChar"/>
        </w:rPr>
        <w:t xml:space="preserve">gen z=sum(x)</w:t>
      </w:r>
      <w:r>
        <w:t xml:space="preserve"> </w:t>
      </w:r>
      <w:r>
        <w:t xml:space="preserve">=&gt;</w:t>
      </w:r>
      <w:r>
        <w:t xml:space="preserve"> </w:t>
      </w:r>
      <m:oMath>
        <m:r>
          <m:t>z</m:t>
        </m:r>
        <m:r>
          <m:t>=</m:t>
        </m:r>
        <m:r>
          <m:t>(</m:t>
        </m:r>
        <m:r>
          <m:t>1</m:t>
        </m:r>
        <m:r>
          <m:t>,</m:t>
        </m:r>
        <m:r>
          <m:t>2</m:t>
        </m:r>
        <m:r>
          <m:t>,</m:t>
        </m:r>
        <m:r>
          <m:t>3</m:t>
        </m:r>
        <m:r>
          <m:t>,</m:t>
        </m:r>
        <m:r>
          <m:t>4</m:t>
        </m:r>
        <m:r>
          <m:t>,</m:t>
        </m:r>
        <m:r>
          <m:t>5</m:t>
        </m:r>
        <m:r>
          <m:t>)</m:t>
        </m:r>
      </m:oMath>
      <w:r>
        <w:t xml:space="preserve">.</w:t>
      </w:r>
    </w:p>
    <w:p>
      <w:pPr>
        <w:pStyle w:val="FirstParagraph"/>
      </w:pPr>
      <w:r>
        <w:rPr>
          <w:b/>
        </w:rPr>
        <w:t xml:space="preserve">Exercice</w:t>
      </w:r>
      <w:r>
        <w:br w:type="textWrapping"/>
      </w:r>
      <w:r>
        <w:t xml:space="preserve">Créer deux variables: une qui renvoie le prix maximum des voitures et une autre le prix moyen ( variable</w:t>
      </w:r>
      <w:r>
        <w:t xml:space="preserve"> </w:t>
      </w:r>
      <w:r>
        <w:rPr>
          <w:b/>
        </w:rPr>
        <w:t xml:space="preserve">price</w:t>
      </w:r>
      <w:r>
        <w:t xml:space="preserve">) selon leur origine (variable</w:t>
      </w:r>
      <w:r>
        <w:t xml:space="preserve"> </w:t>
      </w:r>
      <w:r>
        <w:rPr>
          <w:b/>
        </w:rPr>
        <w:t xml:space="preserve">foreign</w:t>
      </w:r>
      <w:r>
        <w:t xml:space="preserve">).</w:t>
      </w:r>
    </w:p>
    <w:p>
      <w:pPr>
        <w:pStyle w:val="Heading2"/>
      </w:pPr>
      <w:bookmarkStart w:id="90" w:name="les-variables-de-comptage"/>
      <w:r>
        <w:t xml:space="preserve">Les variables de comptage</w:t>
      </w:r>
      <w:bookmarkEnd w:id="90"/>
    </w:p>
    <w:p>
      <w:pPr>
        <w:pStyle w:val="FirstParagraph"/>
      </w:pPr>
      <w:r>
        <w:t xml:space="preserve">Le coup de génie de Stata! Très utile avec des données longitudinales, de durées ou toute base avec des données avec cluster.</w:t>
      </w:r>
      <w:r>
        <w:br w:type="textWrapping"/>
      </w:r>
    </w:p>
    <w:p>
      <w:pPr>
        <w:pStyle w:val="BodyText"/>
      </w:pPr>
      <w:r>
        <w:t xml:space="preserve">Deux variables de comptage:</w:t>
      </w:r>
      <w:r>
        <w:t xml:space="preserve"> </w:t>
      </w:r>
      <w:r>
        <w:rPr>
          <w:rStyle w:val="VerbatimChar"/>
        </w:rPr>
        <w:t xml:space="preserve">_n</w:t>
      </w:r>
      <w:r>
        <w:t xml:space="preserve"> </w:t>
      </w:r>
      <w:r>
        <w:t xml:space="preserve">et</w:t>
      </w:r>
      <w:r>
        <w:t xml:space="preserve"> </w:t>
      </w:r>
      <w:r>
        <w:rPr>
          <w:rStyle w:val="VerbatimChar"/>
        </w:rPr>
        <w:t xml:space="preserve">_N</w:t>
      </w:r>
      <w:r>
        <w:br w:type="textWrapping"/>
      </w:r>
    </w:p>
    <w:p>
      <w:pPr>
        <w:pStyle w:val="Compact"/>
        <w:numPr>
          <w:numId w:val="1042"/>
          <w:ilvl w:val="0"/>
        </w:numPr>
      </w:pPr>
      <w:r>
        <w:rPr>
          <w:rStyle w:val="VerbatimChar"/>
        </w:rPr>
        <w:t xml:space="preserve">_n</w:t>
      </w:r>
      <w:r>
        <w:t xml:space="preserve"> </w:t>
      </w:r>
      <w:r>
        <w:t xml:space="preserve">: renvoie le rang de l’observation</w:t>
      </w:r>
      <w:r>
        <w:br w:type="textWrapping"/>
      </w:r>
    </w:p>
    <w:p>
      <w:pPr>
        <w:pStyle w:val="Compact"/>
        <w:numPr>
          <w:numId w:val="1042"/>
          <w:ilvl w:val="0"/>
        </w:numPr>
      </w:pPr>
      <w:r>
        <w:rPr>
          <w:rStyle w:val="VerbatimChar"/>
        </w:rPr>
        <w:t xml:space="preserve">_N</w:t>
      </w:r>
      <w:r>
        <w:t xml:space="preserve">: renvoie le nombre total d’observations</w:t>
      </w:r>
    </w:p>
    <w:p>
      <w:pPr>
        <w:pStyle w:val="FirstParagraph"/>
      </w:pPr>
      <w:r>
        <w:rPr>
          <w:b/>
        </w:rPr>
        <w:t xml:space="preserve">Application</w:t>
      </w:r>
      <w:r>
        <w:t xml:space="preserve">: On veut créer un identifiant sur l’ensemble des observations de la base auto.</w:t>
      </w:r>
    </w:p>
    <w:p>
      <w:pPr>
        <w:pStyle w:val="SourceCode"/>
      </w:pPr>
      <w:r>
        <w:rPr>
          <w:rStyle w:val="VerbatimChar"/>
        </w:rPr>
        <w:t xml:space="preserve">gen id = _n</w:t>
      </w:r>
      <w:r>
        <w:br w:type="textWrapping"/>
      </w:r>
      <w:r>
        <w:rPr>
          <w:rStyle w:val="VerbatimChar"/>
        </w:rPr>
        <w:t xml:space="preserve">list make foreign id in 1/10</w:t>
      </w:r>
      <w:r>
        <w:br w:type="textWrapping"/>
      </w:r>
      <w:r>
        <w:br w:type="textWrapping"/>
      </w:r>
      <w:r>
        <w:rPr>
          <w:rStyle w:val="VerbatimChar"/>
        </w:rPr>
        <w:t xml:space="preserve">     +-------------------------------+</w:t>
      </w:r>
      <w:r>
        <w:br w:type="textWrapping"/>
      </w:r>
      <w:r>
        <w:rPr>
          <w:rStyle w:val="VerbatimChar"/>
        </w:rPr>
        <w:t xml:space="preserve">     | make             foreign   id |</w:t>
      </w:r>
      <w:r>
        <w:br w:type="textWrapping"/>
      </w:r>
      <w:r>
        <w:rPr>
          <w:rStyle w:val="VerbatimChar"/>
        </w:rPr>
        <w:t xml:space="preserve">     |-------------------------------|</w:t>
      </w:r>
      <w:r>
        <w:br w:type="textWrapping"/>
      </w:r>
      <w:r>
        <w:rPr>
          <w:rStyle w:val="VerbatimChar"/>
        </w:rPr>
        <w:t xml:space="preserve">  1. | AMC Concord     Domestic    1 |</w:t>
      </w:r>
      <w:r>
        <w:br w:type="textWrapping"/>
      </w:r>
      <w:r>
        <w:rPr>
          <w:rStyle w:val="VerbatimChar"/>
        </w:rPr>
        <w:t xml:space="preserve">  2. | AMC Pacer       Domestic    2 |</w:t>
      </w:r>
      <w:r>
        <w:br w:type="textWrapping"/>
      </w:r>
      <w:r>
        <w:rPr>
          <w:rStyle w:val="VerbatimChar"/>
        </w:rPr>
        <w:t xml:space="preserve">  3. | AMC Spirit      Domestic    3 |</w:t>
      </w:r>
      <w:r>
        <w:br w:type="textWrapping"/>
      </w:r>
      <w:r>
        <w:rPr>
          <w:rStyle w:val="VerbatimChar"/>
        </w:rPr>
        <w:t xml:space="preserve">  4. | Buick Century   Domestic    4 |</w:t>
      </w:r>
      <w:r>
        <w:br w:type="textWrapping"/>
      </w:r>
      <w:r>
        <w:rPr>
          <w:rStyle w:val="VerbatimChar"/>
        </w:rPr>
        <w:t xml:space="preserve">  5. | Buick Electra   Domestic    5 |</w:t>
      </w:r>
      <w:r>
        <w:br w:type="textWrapping"/>
      </w:r>
      <w:r>
        <w:rPr>
          <w:rStyle w:val="VerbatimChar"/>
        </w:rPr>
        <w:t xml:space="preserve">     |-------------------------------|</w:t>
      </w:r>
      <w:r>
        <w:br w:type="textWrapping"/>
      </w:r>
      <w:r>
        <w:rPr>
          <w:rStyle w:val="VerbatimChar"/>
        </w:rPr>
        <w:t xml:space="preserve">  6. | Buick LeSabre   Domestic    6 |</w:t>
      </w:r>
      <w:r>
        <w:br w:type="textWrapping"/>
      </w:r>
      <w:r>
        <w:rPr>
          <w:rStyle w:val="VerbatimChar"/>
        </w:rPr>
        <w:t xml:space="preserve">  7. | Buick Opel      Domestic    7 |</w:t>
      </w:r>
      <w:r>
        <w:br w:type="textWrapping"/>
      </w:r>
      <w:r>
        <w:rPr>
          <w:rStyle w:val="VerbatimChar"/>
        </w:rPr>
        <w:t xml:space="preserve">  8. | Buick Regal     Domestic    8 |</w:t>
      </w:r>
      <w:r>
        <w:br w:type="textWrapping"/>
      </w:r>
      <w:r>
        <w:rPr>
          <w:rStyle w:val="VerbatimChar"/>
        </w:rPr>
        <w:t xml:space="preserve">  9. | Buick Riviera   Domestic    9 |</w:t>
      </w:r>
      <w:r>
        <w:br w:type="textWrapping"/>
      </w:r>
      <w:r>
        <w:rPr>
          <w:rStyle w:val="VerbatimChar"/>
        </w:rPr>
        <w:t xml:space="preserve"> 10. | Buick Skylark   Domestic   10 |</w:t>
      </w:r>
      <w:r>
        <w:br w:type="textWrapping"/>
      </w:r>
      <w:r>
        <w:rPr>
          <w:rStyle w:val="VerbatimChar"/>
        </w:rPr>
        <w:t xml:space="preserve">     +-------------------------------+</w:t>
      </w:r>
    </w:p>
    <w:p>
      <w:pPr>
        <w:pStyle w:val="FirstParagraph"/>
      </w:pPr>
      <w:r>
        <w:rPr>
          <w:b/>
        </w:rPr>
        <w:t xml:space="preserve">lead &amp; lag</w:t>
      </w:r>
    </w:p>
    <w:p>
      <w:pPr>
        <w:pStyle w:val="BodyText"/>
      </w:pPr>
      <w:r>
        <w:t xml:space="preserve">Par défaut, pour toutes les instructions le rang sélectionné est celui de la ligne de l’observation x=x[_n]</w:t>
      </w:r>
    </w:p>
    <w:p>
      <w:pPr>
        <w:pStyle w:val="Compact"/>
        <w:numPr>
          <w:numId w:val="1043"/>
          <w:ilvl w:val="0"/>
        </w:numPr>
      </w:pPr>
      <w:r>
        <w:t xml:space="preserve">Lag(-1): Sélection du rang inférieur d’une variable x:</w:t>
      </w:r>
      <w:r>
        <w:t xml:space="preserve"> </w:t>
      </w:r>
      <w:r>
        <w:rPr>
          <w:b/>
        </w:rPr>
        <w:t xml:space="preserve">x=x[_n-1]</w:t>
      </w:r>
      <w:r>
        <w:t xml:space="preserve">. Remarque: la première observation est une valeur manquante</w:t>
      </w:r>
    </w:p>
    <w:p>
      <w:pPr>
        <w:pStyle w:val="Compact"/>
        <w:numPr>
          <w:numId w:val="1043"/>
          <w:ilvl w:val="0"/>
        </w:numPr>
      </w:pPr>
      <w:r>
        <w:t xml:space="preserve">lead(+1): Sélection du rang supérieur d’une variable x:</w:t>
      </w:r>
      <w:r>
        <w:t xml:space="preserve"> </w:t>
      </w:r>
      <w:r>
        <w:rPr>
          <w:b/>
        </w:rPr>
        <w:t xml:space="preserve">x=x[_n+1]</w:t>
      </w:r>
      <w:r>
        <w:t xml:space="preserve">. Remarque: la dernière observation est une valeur manquante</w:t>
      </w:r>
    </w:p>
    <w:p>
      <w:pPr>
        <w:pStyle w:val="SourceCode"/>
      </w:pPr>
      <w:r>
        <w:rPr>
          <w:rStyle w:val="VerbatimChar"/>
        </w:rPr>
        <w:t xml:space="preserve">gen lag_make  = make[_n-1]</w:t>
      </w:r>
      <w:r>
        <w:br w:type="textWrapping"/>
      </w:r>
      <w:r>
        <w:rPr>
          <w:rStyle w:val="VerbatimChar"/>
        </w:rPr>
        <w:t xml:space="preserve">gen lead_make = make[_n+1]</w:t>
      </w:r>
      <w:r>
        <w:br w:type="textWrapping"/>
      </w:r>
      <w:r>
        <w:br w:type="textWrapping"/>
      </w:r>
      <w:r>
        <w:rPr>
          <w:rStyle w:val="VerbatimChar"/>
        </w:rPr>
        <w:t xml:space="preserve">. list make lag_make lead_make in 1/10</w:t>
      </w:r>
      <w:r>
        <w:br w:type="textWrapping"/>
      </w:r>
      <w:r>
        <w:br w:type="textWrapping"/>
      </w:r>
      <w:r>
        <w:rPr>
          <w:rStyle w:val="VerbatimChar"/>
        </w:rPr>
        <w:t xml:space="preserve">     +-----------------------------------------------+</w:t>
      </w:r>
      <w:r>
        <w:br w:type="textWrapping"/>
      </w:r>
      <w:r>
        <w:rPr>
          <w:rStyle w:val="VerbatimChar"/>
        </w:rPr>
        <w:t xml:space="preserve">     | make                 lag_make       lead_make |</w:t>
      </w:r>
      <w:r>
        <w:br w:type="textWrapping"/>
      </w:r>
      <w:r>
        <w:rPr>
          <w:rStyle w:val="VerbatimChar"/>
        </w:rPr>
        <w:t xml:space="preserve">     |-----------------------------------------------|</w:t>
      </w:r>
      <w:r>
        <w:br w:type="textWrapping"/>
      </w:r>
      <w:r>
        <w:rPr>
          <w:rStyle w:val="VerbatimChar"/>
        </w:rPr>
        <w:t xml:space="preserve">  1. | AMC Concord                         AMC Pacer |</w:t>
      </w:r>
      <w:r>
        <w:br w:type="textWrapping"/>
      </w:r>
      <w:r>
        <w:rPr>
          <w:rStyle w:val="VerbatimChar"/>
        </w:rPr>
        <w:t xml:space="preserve">  2. | AMC Pacer         AMC Concord      AMC Spirit |</w:t>
      </w:r>
      <w:r>
        <w:br w:type="textWrapping"/>
      </w:r>
      <w:r>
        <w:rPr>
          <w:rStyle w:val="VerbatimChar"/>
        </w:rPr>
        <w:t xml:space="preserve">  3. | AMC Spirit          AMC Pacer   Buick Century |</w:t>
      </w:r>
      <w:r>
        <w:br w:type="textWrapping"/>
      </w:r>
      <w:r>
        <w:rPr>
          <w:rStyle w:val="VerbatimChar"/>
        </w:rPr>
        <w:t xml:space="preserve">  4. | Buick Century      AMC Spirit   Buick Electra |</w:t>
      </w:r>
      <w:r>
        <w:br w:type="textWrapping"/>
      </w:r>
      <w:r>
        <w:rPr>
          <w:rStyle w:val="VerbatimChar"/>
        </w:rPr>
        <w:t xml:space="preserve">  5. | Buick Electra   Buick Century   Buick LeSabre |</w:t>
      </w:r>
      <w:r>
        <w:br w:type="textWrapping"/>
      </w:r>
      <w:r>
        <w:rPr>
          <w:rStyle w:val="VerbatimChar"/>
        </w:rPr>
        <w:t xml:space="preserve">     |-----------------------------------------------|</w:t>
      </w:r>
      <w:r>
        <w:br w:type="textWrapping"/>
      </w:r>
      <w:r>
        <w:rPr>
          <w:rStyle w:val="VerbatimChar"/>
        </w:rPr>
        <w:t xml:space="preserve">  6. | Buick LeSabre   Buick Electra      Buick Opel |</w:t>
      </w:r>
      <w:r>
        <w:br w:type="textWrapping"/>
      </w:r>
      <w:r>
        <w:rPr>
          <w:rStyle w:val="VerbatimChar"/>
        </w:rPr>
        <w:t xml:space="preserve">  7. | Buick Opel      Buick LeSabre     Buick Regal |</w:t>
      </w:r>
      <w:r>
        <w:br w:type="textWrapping"/>
      </w:r>
      <w:r>
        <w:rPr>
          <w:rStyle w:val="VerbatimChar"/>
        </w:rPr>
        <w:t xml:space="preserve">  8. | Buick Regal        Buick Opel   Buick Riviera |</w:t>
      </w:r>
      <w:r>
        <w:br w:type="textWrapping"/>
      </w:r>
      <w:r>
        <w:rPr>
          <w:rStyle w:val="VerbatimChar"/>
        </w:rPr>
        <w:t xml:space="preserve">  9. | Buick Riviera     Buick Regal   Buick Skylark |</w:t>
      </w:r>
      <w:r>
        <w:br w:type="textWrapping"/>
      </w:r>
      <w:r>
        <w:rPr>
          <w:rStyle w:val="VerbatimChar"/>
        </w:rPr>
        <w:t xml:space="preserve"> 10. | Buick Skylark   Buick Riviera    Cad. Deville |</w:t>
      </w:r>
      <w:r>
        <w:br w:type="textWrapping"/>
      </w:r>
      <w:r>
        <w:rPr>
          <w:rStyle w:val="VerbatimChar"/>
        </w:rPr>
        <w:t xml:space="preserve">     +-----------------------------------------------+</w:t>
      </w:r>
      <w:r>
        <w:br w:type="textWrapping"/>
      </w:r>
    </w:p>
    <w:p>
      <w:pPr>
        <w:pStyle w:val="Heading2"/>
      </w:pPr>
      <w:bookmarkStart w:id="91" w:name="Xb4061a08355f5b3fd06c178c65ca1460ce70b75"/>
      <w:r>
        <w:t xml:space="preserve">Sélection de plusieurs modalités, recodage</w:t>
      </w:r>
      <w:bookmarkEnd w:id="91"/>
    </w:p>
    <w:p>
      <w:pPr>
        <w:pStyle w:val="FirstParagraph"/>
      </w:pPr>
      <w:r>
        <w:rPr>
          <w:b/>
        </w:rPr>
        <w:t xml:space="preserve">inlist</w:t>
      </w:r>
      <w:r>
        <w:br w:type="textWrapping"/>
      </w:r>
      <w:r>
        <w:t xml:space="preserve">Pour sélectionner plusieurs modalités d’une variable dans une expression conditionnelle</w:t>
      </w:r>
      <w:r>
        <w:t xml:space="preserve"> </w:t>
      </w:r>
      <w:r>
        <w:rPr>
          <w:rStyle w:val="VerbatimChar"/>
        </w:rPr>
        <w:t xml:space="preserve">inlist(variable, valeur1, valeur2,..)</w:t>
      </w:r>
      <w:r>
        <w:t xml:space="preserve">.</w:t>
      </w:r>
      <w:r>
        <w:br w:type="textWrapping"/>
      </w:r>
      <w:r>
        <w:t xml:space="preserve">Utile si la variable n’est pas de type ordinale.</w:t>
      </w:r>
      <w:r>
        <w:br w:type="textWrapping"/>
      </w:r>
      <w:r>
        <w:t xml:space="preserve">Exemple:</w:t>
      </w:r>
      <w:r>
        <w:t xml:space="preserve"> </w:t>
      </w:r>
      <w:r>
        <w:rPr>
          <w:rStyle w:val="VerbatimChar"/>
        </w:rPr>
        <w:t xml:space="preserve">gen Y=1 if inlist(X,1,3,6,10)</w:t>
      </w:r>
      <w:r>
        <w:br w:type="textWrapping"/>
      </w:r>
      <w:r>
        <w:t xml:space="preserve">L’expression est limitée ? 10 valeurs pour les variables caractères.</w:t>
      </w:r>
      <w:r>
        <w:br w:type="textWrapping"/>
      </w:r>
      <w:r>
        <w:t xml:space="preserve"> </w:t>
      </w:r>
      <w:r>
        <w:rPr>
          <w:b/>
        </w:rPr>
        <w:t xml:space="preserve">inrange</w:t>
      </w:r>
      <w:r>
        <w:br w:type="textWrapping"/>
      </w:r>
      <w:r>
        <w:t xml:space="preserve">Pour sélectionner un intervalle dans une expression</w:t>
      </w:r>
      <w:r>
        <w:t xml:space="preserve"> </w:t>
      </w:r>
      <w:r>
        <w:rPr>
          <w:rStyle w:val="VerbatimChar"/>
        </w:rPr>
        <w:t xml:space="preserve">inrange(variable, valeur1,valeur2)</w:t>
      </w:r>
      <w:r>
        <w:t xml:space="preserve"> </w:t>
      </w:r>
      <w:r>
        <w:t xml:space="preserve">avec</w:t>
      </w:r>
      <w:r>
        <w:t xml:space="preserve"> </w:t>
      </w:r>
      <m:oMath>
        <m:r>
          <m:t>v</m:t>
        </m:r>
        <m:r>
          <m:t>a</m:t>
        </m:r>
        <m:r>
          <m:t>l</m:t>
        </m:r>
        <m:r>
          <m:t>e</m:t>
        </m:r>
        <m:r>
          <m:t>u</m:t>
        </m:r>
        <m:r>
          <m:t>r</m:t>
        </m:r>
        <m:r>
          <m:t>1</m:t>
        </m:r>
        <m:r>
          <m:t>&lt;</m:t>
        </m:r>
        <m:r>
          <m:t>v</m:t>
        </m:r>
        <m:r>
          <m:t>a</m:t>
        </m:r>
        <m:r>
          <m:t>l</m:t>
        </m:r>
        <m:r>
          <m:t>e</m:t>
        </m:r>
        <m:r>
          <m:t>u</m:t>
        </m:r>
        <m:r>
          <m:t>r</m:t>
        </m:r>
        <m:r>
          <m:t>2</m:t>
        </m:r>
      </m:oMath>
      <w:r>
        <w:t xml:space="preserve">.</w:t>
      </w:r>
      <w:r>
        <w:br w:type="textWrapping"/>
      </w:r>
      <w:r>
        <w:t xml:space="preserve">Exemple:</w:t>
      </w:r>
      <w:r>
        <w:t xml:space="preserve"> </w:t>
      </w:r>
      <w:r>
        <w:rPr>
          <w:rStyle w:val="VerbatimChar"/>
        </w:rPr>
        <w:t xml:space="preserve">gen Y= inrange(X,5,10)</w:t>
      </w:r>
      <w:r>
        <w:t xml:space="preserve"> </w:t>
      </w:r>
      <w:r>
        <w:t xml:space="preserve">pour obtenir</w:t>
      </w:r>
      <w:r>
        <w:t xml:space="preserve"> </w:t>
      </w:r>
      <m:oMath>
        <m:r>
          <m:t>Y</m:t>
        </m:r>
        <m:r>
          <m:t>=</m:t>
        </m:r>
        <m:r>
          <m:t>1</m:t>
        </m:r>
      </m:oMath>
      <w:r>
        <w:t xml:space="preserve"> </w:t>
      </w:r>
      <w:r>
        <w:t xml:space="preserve">si</w:t>
      </w:r>
      <w:r>
        <w:t xml:space="preserve"> </w:t>
      </w:r>
      <m:oMath>
        <m:r>
          <m:t>50</m:t>
        </m:r>
        <m:r>
          <m:t>≤</m:t>
        </m:r>
        <m:r>
          <m:t>x</m:t>
        </m:r>
        <m:r>
          <m:t>≤</m:t>
        </m:r>
        <m:r>
          <m:t>10</m:t>
        </m:r>
      </m:oMath>
      <w:r>
        <w:t xml:space="preserve"> </w:t>
      </w:r>
      <w:r>
        <w:t xml:space="preserve">0 sinon.</w:t>
      </w:r>
      <w:r>
        <w:br w:type="textWrapping"/>
      </w:r>
      <w:r>
        <w:t xml:space="preserve"> </w:t>
      </w:r>
      <w:r>
        <w:rPr>
          <w:b/>
        </w:rPr>
        <w:t xml:space="preserve">recode</w:t>
      </w:r>
      <w:r>
        <w:br w:type="textWrapping"/>
      </w:r>
      <w:r>
        <w:t xml:space="preserve">Permet de changer les valeurs d’une variable num?rique:</w:t>
      </w:r>
      <w:r>
        <w:t xml:space="preserve"> </w:t>
      </w:r>
      <w:r>
        <w:rPr>
          <w:rStyle w:val="VerbatimChar"/>
        </w:rPr>
        <w:t xml:space="preserve">recode variable (ancienne_valeur=nouvelle_valeur) (ancienne_valeur=nouvelle_valeur).....</w:t>
      </w:r>
      <w:r>
        <w:br w:type="textWrapping"/>
      </w:r>
      <w:r>
        <w:t xml:space="preserve"> </w:t>
      </w:r>
      <w:r>
        <w:rPr>
          <w:b/>
        </w:rPr>
        <w:t xml:space="preserve">Application</w:t>
      </w:r>
      <w:r>
        <w:t xml:space="preserve">: recoder la variable foreign 0=&gt;1 et 1=&gt;2.</w:t>
      </w:r>
    </w:p>
    <w:p>
      <w:pPr>
        <w:pStyle w:val="Heading2"/>
      </w:pPr>
      <w:bookmarkStart w:id="92" w:name="les-labels"/>
      <w:r>
        <w:t xml:space="preserve">Les labels</w:t>
      </w:r>
      <w:bookmarkEnd w:id="92"/>
    </w:p>
    <w:p>
      <w:pPr>
        <w:pStyle w:val="FirstParagraph"/>
      </w:pPr>
      <w:r>
        <w:t xml:space="preserve">La création et la modification peut se faire directement via le la boite de dialogue</w:t>
      </w:r>
      <w:r>
        <w:t xml:space="preserve"> </w:t>
      </w:r>
      <w:r>
        <w:rPr>
          <w:b/>
        </w:rPr>
        <w:t xml:space="preserve">variable manager</w:t>
      </w:r>
      <w:r>
        <w:t xml:space="preserve">.</w:t>
      </w:r>
    </w:p>
    <w:p>
      <w:pPr>
        <w:pStyle w:val="BodyText"/>
      </w:pPr>
      <w:r>
        <w:t xml:space="preserve"> </w:t>
      </w:r>
      <w:r>
        <w:rPr>
          <w:b/>
        </w:rPr>
        <w:t xml:space="preserve">Label des variables</w:t>
      </w:r>
      <w:r>
        <w:br w:type="textWrapping"/>
      </w:r>
      <w:r>
        <w:t xml:space="preserve"> </w:t>
      </w:r>
      <w:r>
        <w:t xml:space="preserve">Syntaxe</w:t>
      </w:r>
    </w:p>
    <w:p>
      <w:pPr>
        <w:pStyle w:val="SourceCode"/>
      </w:pPr>
      <w:r>
        <w:rPr>
          <w:rStyle w:val="VerbatimChar"/>
        </w:rPr>
        <w:t xml:space="preserve">label nom_variable "label" </w:t>
      </w:r>
    </w:p>
    <w:p>
      <w:pPr>
        <w:pStyle w:val="FirstParagraph"/>
      </w:pPr>
      <w:r>
        <w:t xml:space="preserve">On peut modifier/écraser un label existant</w:t>
      </w:r>
    </w:p>
    <w:p>
      <w:pPr>
        <w:pStyle w:val="BodyText"/>
      </w:pPr>
      <w:r>
        <w:t xml:space="preserve">Exemple</w:t>
      </w:r>
    </w:p>
    <w:p>
      <w:pPr>
        <w:pStyle w:val="SourceCode"/>
      </w:pPr>
      <w:r>
        <w:rPr>
          <w:rStyle w:val="VerbatimChar"/>
        </w:rPr>
        <w:t xml:space="preserve">des foreign</w:t>
      </w:r>
      <w:r>
        <w:br w:type="textWrapping"/>
      </w:r>
      <w:r>
        <w:rPr>
          <w:rStyle w:val="VerbatimChar"/>
        </w:rPr>
        <w:t xml:space="preserve">label foreign "Origine de la voiture"</w:t>
      </w:r>
      <w:r>
        <w:br w:type="textWrapping"/>
      </w:r>
      <w:r>
        <w:rPr>
          <w:rStyle w:val="VerbatimChar"/>
        </w:rPr>
        <w:t xml:space="preserve">des foreign</w:t>
      </w:r>
    </w:p>
    <w:p>
      <w:pPr>
        <w:pStyle w:val="FirstParagraph"/>
      </w:pPr>
      <w:r>
        <w:rPr>
          <w:b/>
        </w:rPr>
        <w:t xml:space="preserve">Label sur les modalités des variables</w:t>
      </w:r>
      <w:r>
        <w:br w:type="textWrapping"/>
      </w:r>
      <w:r>
        <w:t xml:space="preserve"> </w:t>
      </w:r>
      <w:r>
        <w:t xml:space="preserve">Deux étapes: la création des label et leurs affectation à une ou plusieurs variables.</w:t>
      </w:r>
      <w:r>
        <w:t xml:space="preserve"> </w:t>
      </w:r>
      <w:r>
        <w:t xml:space="preserve"> </w:t>
      </w:r>
      <w:r>
        <w:rPr>
          <w:b/>
        </w:rPr>
        <w:t xml:space="preserve">Création du label</w:t>
      </w:r>
      <w:r>
        <w:t xml:space="preserve">:</w:t>
      </w:r>
      <w:r>
        <w:t xml:space="preserve"> </w:t>
      </w:r>
      <w:r>
        <w:rPr>
          <w:rStyle w:val="VerbatimChar"/>
        </w:rPr>
        <w:t xml:space="preserve">label define</w:t>
      </w:r>
      <w:r>
        <w:br w:type="textWrapping"/>
      </w:r>
      <w:r>
        <w:t xml:space="preserve"> </w:t>
      </w:r>
      <w:r>
        <w:t xml:space="preserve">Syntaxe:</w:t>
      </w:r>
    </w:p>
    <w:p>
      <w:pPr>
        <w:pStyle w:val="SourceCode"/>
      </w:pPr>
      <w:r>
        <w:rPr>
          <w:rStyle w:val="VerbatimChar"/>
        </w:rPr>
        <w:t xml:space="preserve">label define nom_label val1 "label1" val2 "label2"... [,modify]</w:t>
      </w:r>
    </w:p>
    <w:p>
      <w:pPr>
        <w:pStyle w:val="FirstParagraph"/>
      </w:pPr>
      <w:r>
        <w:t xml:space="preserve">Exemple variable binaire (0,1) labélisée</w:t>
      </w:r>
      <w:r>
        <w:t xml:space="preserve"> </w:t>
      </w:r>
      <w:r>
        <w:t xml:space="preserve">“</w:t>
      </w:r>
      <w:r>
        <w:t xml:space="preserve">No-Yes</w:t>
      </w:r>
      <w:r>
        <w:t xml:space="preserve">”</w:t>
      </w:r>
      <w:r>
        <w:t xml:space="preserve"> </w:t>
      </w:r>
      <w:r>
        <w:t xml:space="preserve">avec comme nom de label NY :</w:t>
      </w:r>
      <w:r>
        <w:t xml:space="preserve"> </w:t>
      </w:r>
      <w:r>
        <w:rPr>
          <w:rStyle w:val="VerbatimChar"/>
        </w:rPr>
        <w:t xml:space="preserve">label define NY 0 "non" 1 "oui"</w:t>
      </w:r>
    </w:p>
    <w:p>
      <w:pPr>
        <w:pStyle w:val="BodyText"/>
      </w:pPr>
      <w:r>
        <w:t xml:space="preserve">S’il y a beaucoup de modalités à labéliser, on peut affecter ligne par ligne un label par modalité et utiliser</w:t>
      </w:r>
      <w:r>
        <w:t xml:space="preserve"> </w:t>
      </w:r>
      <w:r>
        <w:t xml:space="preserve">l’option</w:t>
      </w:r>
      <w:r>
        <w:t xml:space="preserve"> </w:t>
      </w:r>
      <w:r>
        <w:rPr>
          <w:rStyle w:val="VerbatimChar"/>
        </w:rPr>
        <w:t xml:space="preserve">modify</w:t>
      </w:r>
    </w:p>
    <w:p>
      <w:pPr>
        <w:pStyle w:val="SourceCode"/>
      </w:pPr>
      <w:r>
        <w:rPr>
          <w:rStyle w:val="VerbatimChar"/>
        </w:rPr>
        <w:t xml:space="preserve">label define nom_label 1 "nom1", modify</w:t>
      </w:r>
      <w:r>
        <w:br w:type="textWrapping"/>
      </w:r>
      <w:r>
        <w:rPr>
          <w:rStyle w:val="VerbatimChar"/>
        </w:rPr>
        <w:t xml:space="preserve">label define nom_label 2 "nom2", modify</w:t>
      </w:r>
      <w:r>
        <w:br w:type="textWrapping"/>
      </w:r>
      <w:r>
        <w:rPr>
          <w:rStyle w:val="VerbatimChar"/>
        </w:rPr>
        <w:t xml:space="preserve">label define nom_label 3 "nom3", modify</w:t>
      </w:r>
      <w:r>
        <w:br w:type="textWrapping"/>
      </w:r>
      <w:r>
        <w:rPr>
          <w:rStyle w:val="VerbatimChar"/>
        </w:rPr>
        <w:t xml:space="preserve">label define nom_label 4 "nom2", modify</w:t>
      </w:r>
    </w:p>
    <w:p>
      <w:pPr>
        <w:pStyle w:val="FirstParagraph"/>
      </w:pPr>
      <w:r>
        <w:rPr>
          <w:b/>
        </w:rPr>
        <w:t xml:space="preserve">Affectation du label</w:t>
      </w:r>
      <w:r>
        <w:t xml:space="preserve">:</w:t>
      </w:r>
      <w:r>
        <w:t xml:space="preserve"> </w:t>
      </w:r>
      <w:r>
        <w:rPr>
          <w:rStyle w:val="VerbatimChar"/>
        </w:rPr>
        <w:t xml:space="preserve">label value</w:t>
      </w:r>
      <w:r>
        <w:br w:type="textWrapping"/>
      </w:r>
      <w:r>
        <w:t xml:space="preserve"> </w:t>
      </w:r>
      <w:r>
        <w:t xml:space="preserve">Syntaxe</w:t>
      </w:r>
    </w:p>
    <w:p>
      <w:pPr>
        <w:pStyle w:val="SourceCode"/>
      </w:pPr>
      <w:r>
        <w:rPr>
          <w:rStyle w:val="VerbatimChar"/>
        </w:rPr>
        <w:t xml:space="preserve">label value nom_variable nom_label</w:t>
      </w:r>
    </w:p>
    <w:p>
      <w:pPr>
        <w:pStyle w:val="FirstParagraph"/>
      </w:pPr>
      <w:r>
        <w:rPr>
          <w:b/>
        </w:rPr>
        <w:t xml:space="preserve">Application</w:t>
      </w:r>
      <w:r>
        <w:t xml:space="preserve">: créer une variable qui regroupe les valeurs (1,2) de la variable rep78. Affecter un label à la variable (au choix) et des labels aux modalités (au choix).</w:t>
      </w:r>
    </w:p>
    <w:p>
      <w:pPr>
        <w:pStyle w:val="BodyText"/>
      </w:pPr>
    </w:p>
    <w:p>
      <w:pPr>
        <w:pStyle w:val="BodyText"/>
      </w:pPr>
      <w:r>
        <w:rPr>
          <w:b/>
        </w:rPr>
        <w:t xml:space="preserve">Fichiers de labels et multilangue</w:t>
      </w:r>
    </w:p>
    <w:p>
      <w:pPr>
        <w:pStyle w:val="BodyText"/>
      </w:pPr>
      <w:r>
        <w:rPr>
          <w:b/>
        </w:rPr>
        <w:t xml:space="preserve">label save</w:t>
      </w:r>
      <w:r>
        <w:br w:type="textWrapping"/>
      </w:r>
      <w:r>
        <w:t xml:space="preserve">On peut générer un fichier (.do) donnant le programme qui génère les labels (existants) d’une base: commande</w:t>
      </w:r>
      <w:r>
        <w:t xml:space="preserve"> </w:t>
      </w:r>
      <w:r>
        <w:rPr>
          <w:rStyle w:val="VerbatimChar"/>
        </w:rPr>
        <w:t xml:space="preserve">label save</w:t>
      </w:r>
      <w:r>
        <w:t xml:space="preserve"> </w:t>
      </w:r>
      <w:r>
        <w:t xml:space="preserve">(par le menu: data =&gt; data utilities =&gt; label utilities =&gt; save labels as do file).</w:t>
      </w:r>
      <w:r>
        <w:br w:type="textWrapping"/>
      </w:r>
      <w:r>
        <w:t xml:space="preserve"> </w:t>
      </w:r>
      <w:r>
        <w:rPr>
          <w:b/>
        </w:rPr>
        <w:t xml:space="preserve">multilangue</w:t>
      </w:r>
      <w:r>
        <w:br w:type="textWrapping"/>
      </w:r>
      <w:r>
        <w:t xml:space="preserve">Pour des enquêtes internationales, on peut de créer des labels en plusieurs langues switcher d’une langue à l’autre (exemple MAFE l’Ined).</w:t>
      </w:r>
      <w:r>
        <w:t xml:space="preserve"> </w:t>
      </w:r>
      <w:r>
        <w:t xml:space="preserve">La commande doit être installée, elle est externe à Stata (</w:t>
      </w:r>
      <w:r>
        <w:rPr>
          <w:rStyle w:val="VerbatimChar"/>
        </w:rPr>
        <w:t xml:space="preserve">ssc install mlanguage</w:t>
      </w:r>
      <w:r>
        <w:t xml:space="preserve"> </w:t>
      </w:r>
      <w:r>
        <w:t xml:space="preserve">- auteur Jeroen Weesie).</w:t>
      </w:r>
    </w:p>
    <w:p>
      <w:pPr>
        <w:pStyle w:val="Heading2"/>
      </w:pPr>
      <w:bookmarkStart w:id="93" w:name="les-types-de-variables-dans-les-modèles"/>
      <w:r>
        <w:t xml:space="preserve">Les types de variables dans les modèles</w:t>
      </w:r>
      <w:bookmarkEnd w:id="93"/>
    </w:p>
    <w:p>
      <w:pPr>
        <w:pStyle w:val="FirstParagraph"/>
      </w:pPr>
      <w:r>
        <w:t xml:space="preserve">On a vu que seule les variables numériques sont admises: continues ou catégorielles (</w:t>
      </w:r>
      <w:r>
        <w:t xml:space="preserve">“</w:t>
      </w:r>
      <w:r>
        <w:t xml:space="preserve">factor</w:t>
      </w:r>
      <w:r>
        <w:t xml:space="preserve">”</w:t>
      </w:r>
      <w:r>
        <w:t xml:space="preserve">).</w:t>
      </w:r>
      <w:r>
        <w:br w:type="textWrapping"/>
      </w:r>
    </w:p>
    <w:p>
      <w:pPr>
        <w:pStyle w:val="BodyText"/>
      </w:pPr>
      <w:r>
        <w:rPr>
          <w:b/>
        </w:rPr>
        <w:t xml:space="preserve">Variables continues</w:t>
      </w:r>
      <w:r>
        <w:br w:type="textWrapping"/>
      </w:r>
      <w:r>
        <w:t xml:space="preserve">Elles peuvent tre préfixée par</w:t>
      </w:r>
      <w:r>
        <w:t xml:space="preserve"> </w:t>
      </w:r>
      <w:r>
        <w:rPr>
          <w:b/>
        </w:rPr>
        <w:t xml:space="preserve">c.</w:t>
      </w:r>
      <w:r>
        <w:t xml:space="preserve">:</w:t>
      </w:r>
      <w:r>
        <w:t xml:space="preserve"> </w:t>
      </w:r>
      <w:r>
        <w:rPr>
          <w:rStyle w:val="VerbatimChar"/>
        </w:rPr>
        <w:t xml:space="preserve">c.variable</w:t>
      </w:r>
      <w:r>
        <w:t xml:space="preserve">. Ce préfixe est utile seulement si une interaction est introduite ou pour le calcul des effets marginaux.</w:t>
      </w:r>
      <w:r>
        <w:br w:type="textWrapping"/>
      </w:r>
      <w:r>
        <w:t xml:space="preserve"> </w:t>
      </w:r>
      <w:r>
        <w:rPr>
          <w:b/>
        </w:rPr>
        <w:t xml:space="preserve">Variables catégorielles</w:t>
      </w:r>
      <w:r>
        <w:br w:type="textWrapping"/>
      </w:r>
      <w:r>
        <w:t xml:space="preserve">Elles sont préfixées par</w:t>
      </w:r>
      <w:r>
        <w:t xml:space="preserve"> </w:t>
      </w:r>
      <w:r>
        <w:rPr>
          <w:b/>
        </w:rPr>
        <w:t xml:space="preserve">i.</w:t>
      </w:r>
      <w:r>
        <w:t xml:space="preserve"> </w:t>
      </w:r>
      <w:r>
        <w:t xml:space="preserve">ou</w:t>
      </w:r>
      <w:r>
        <w:t xml:space="preserve"> </w:t>
      </w:r>
      <w:r>
        <w:rPr>
          <w:b/>
        </w:rPr>
        <w:t xml:space="preserve">ib#.</w:t>
      </w:r>
      <w:r>
        <w:t xml:space="preserve">, # étant la valeur de la modalité de référence:</w:t>
      </w:r>
      <w:r>
        <w:t xml:space="preserve"> </w:t>
      </w:r>
      <w:r>
        <w:rPr>
          <w:rStyle w:val="VerbatimChar"/>
        </w:rPr>
        <w:t xml:space="preserve">i.variable</w:t>
      </w:r>
      <w:r>
        <w:t xml:space="preserve"> </w:t>
      </w:r>
      <w:r>
        <w:t xml:space="preserve">ou</w:t>
      </w:r>
      <w:r>
        <w:t xml:space="preserve"> </w:t>
      </w:r>
      <w:r>
        <w:rPr>
          <w:rStyle w:val="VerbatimChar"/>
        </w:rPr>
        <w:t xml:space="preserve">ib#.variable</w:t>
      </w:r>
      <w:r>
        <w:t xml:space="preserve">.</w:t>
      </w:r>
      <w:r>
        <w:br w:type="textWrapping"/>
      </w:r>
      <w:r>
        <w:t xml:space="preserve">Exemple</w:t>
      </w:r>
    </w:p>
    <w:p>
      <w:pPr>
        <w:pStyle w:val="SourceCode"/>
      </w:pPr>
      <w:r>
        <w:rPr>
          <w:rStyle w:val="VerbatimChar"/>
        </w:rPr>
        <w:t xml:space="preserve">local optr cformat(%9.2f) pformat(%5.3f) sformat(%8.3f) noheader</w:t>
      </w:r>
      <w:r>
        <w:br w:type="textWrapping"/>
      </w:r>
      <w:r>
        <w:br w:type="textWrapping"/>
      </w:r>
      <w:r>
        <w:rPr>
          <w:rStyle w:val="VerbatimChar"/>
        </w:rPr>
        <w:t xml:space="preserve">regress price mpg length ib0.foreign, `optr'</w:t>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mpg |    -139.08      82.21   -1.692   0.095      -303.04       24.88</w:t>
      </w:r>
      <w:r>
        <w:br w:type="textWrapping"/>
      </w:r>
      <w:r>
        <w:rPr>
          <w:rStyle w:val="VerbatimChar"/>
        </w:rPr>
        <w:t xml:space="preserve">      length |      59.61      23.91    2.494   0.015        11.93      107.29</w:t>
      </w:r>
      <w:r>
        <w:br w:type="textWrapping"/>
      </w:r>
      <w:r>
        <w:rPr>
          <w:rStyle w:val="VerbatimChar"/>
        </w:rPr>
        <w:t xml:space="preserve">             |</w:t>
      </w:r>
      <w:r>
        <w:br w:type="textWrapping"/>
      </w:r>
      <w:r>
        <w:rPr>
          <w:rStyle w:val="VerbatimChar"/>
        </w:rPr>
        <w:t xml:space="preserve">     foreign |</w:t>
      </w:r>
      <w:r>
        <w:br w:type="textWrapping"/>
      </w:r>
      <w:r>
        <w:rPr>
          <w:rStyle w:val="VerbatimChar"/>
        </w:rPr>
        <w:t xml:space="preserve">    Foreign  |    2644.77     761.89    3.471   0.001      1125.23     4164.32</w:t>
      </w:r>
      <w:r>
        <w:br w:type="textWrapping"/>
      </w:r>
      <w:r>
        <w:rPr>
          <w:rStyle w:val="VerbatimChar"/>
        </w:rPr>
        <w:t xml:space="preserve">       _cons |   -2861.98    6026.60   -0.475   0.636    -14881.66     9157.69</w:t>
      </w:r>
      <w:r>
        <w:br w:type="textWrapping"/>
      </w:r>
      <w:r>
        <w:rPr>
          <w:rStyle w:val="VerbatimChar"/>
        </w:rPr>
        <w:t xml:space="preserve">------------------------------------------------------------------------------</w:t>
      </w:r>
      <w:r>
        <w:br w:type="textWrapping"/>
      </w:r>
      <w:r>
        <w:br w:type="textWrapping"/>
      </w:r>
      <w:r>
        <w:br w:type="textWrapping"/>
      </w:r>
      <w:r>
        <w:rPr>
          <w:rStyle w:val="VerbatimChar"/>
        </w:rPr>
        <w:t xml:space="preserve">regress price mpg length ib1.foreign, `optr'</w:t>
      </w:r>
      <w:r>
        <w:br w:type="textWrapping"/>
      </w:r>
      <w:r>
        <w:rPr>
          <w:rStyle w:val="VerbatimChar"/>
        </w:rPr>
        <w:t xml:space="preserve">------------------------------------------------------------------------------</w:t>
      </w:r>
      <w:r>
        <w:br w:type="textWrapping"/>
      </w:r>
      <w:r>
        <w:rPr>
          <w:rStyle w:val="VerbatimChar"/>
        </w:rPr>
        <w:t xml:space="preserve">       price |      Coef.   Std. Err.      t    P&gt;|t|     [95% Conf. Interval]</w:t>
      </w:r>
      <w:r>
        <w:br w:type="textWrapping"/>
      </w:r>
      <w:r>
        <w:rPr>
          <w:rStyle w:val="VerbatimChar"/>
        </w:rPr>
        <w:t xml:space="preserve">-------------+----------------------------------------------------------------</w:t>
      </w:r>
      <w:r>
        <w:br w:type="textWrapping"/>
      </w:r>
      <w:r>
        <w:rPr>
          <w:rStyle w:val="VerbatimChar"/>
        </w:rPr>
        <w:t xml:space="preserve">         mpg |    -139.08      82.21   -1.692   0.095      -303.04       24.88</w:t>
      </w:r>
      <w:r>
        <w:br w:type="textWrapping"/>
      </w:r>
      <w:r>
        <w:rPr>
          <w:rStyle w:val="VerbatimChar"/>
        </w:rPr>
        <w:t xml:space="preserve">      length |      59.61      23.91    2.494   0.015        11.93      107.29</w:t>
      </w:r>
      <w:r>
        <w:br w:type="textWrapping"/>
      </w:r>
      <w:r>
        <w:rPr>
          <w:rStyle w:val="VerbatimChar"/>
        </w:rPr>
        <w:t xml:space="preserve">             |</w:t>
      </w:r>
      <w:r>
        <w:br w:type="textWrapping"/>
      </w:r>
      <w:r>
        <w:rPr>
          <w:rStyle w:val="VerbatimChar"/>
        </w:rPr>
        <w:t xml:space="preserve">     foreign |</w:t>
      </w:r>
      <w:r>
        <w:br w:type="textWrapping"/>
      </w:r>
      <w:r>
        <w:rPr>
          <w:rStyle w:val="VerbatimChar"/>
        </w:rPr>
        <w:t xml:space="preserve">   Domestic  |   -2644.77     761.89   -3.471   0.001     -4164.32    -1125.23</w:t>
      </w:r>
      <w:r>
        <w:br w:type="textWrapping"/>
      </w:r>
      <w:r>
        <w:rPr>
          <w:rStyle w:val="VerbatimChar"/>
        </w:rPr>
        <w:t xml:space="preserve">             |</w:t>
      </w:r>
      <w:r>
        <w:br w:type="textWrapping"/>
      </w:r>
      <w:r>
        <w:rPr>
          <w:rStyle w:val="VerbatimChar"/>
        </w:rPr>
        <w:t xml:space="preserve">       _cons |    -217.21    5750.64   -0.038   0.970    -11686.50    11252.08</w:t>
      </w:r>
      <w:r>
        <w:br w:type="textWrapping"/>
      </w:r>
      <w:r>
        <w:rPr>
          <w:rStyle w:val="VerbatimChar"/>
        </w:rPr>
        <w:t xml:space="preserve">------------------------------------------------------------------------------</w:t>
      </w:r>
    </w:p>
    <w:p>
      <w:pPr>
        <w:pStyle w:val="FirstParagraph"/>
      </w:pPr>
      <w:r>
        <w:t xml:space="preserve">Dans la première régression</w:t>
      </w:r>
      <w:r>
        <w:t xml:space="preserve"> </w:t>
      </w:r>
      <m:oMath>
        <m:r>
          <m:t>f</m:t>
        </m:r>
        <m:r>
          <m:t>o</m:t>
        </m:r>
        <m:r>
          <m:t>r</m:t>
        </m:r>
        <m:r>
          <m:t>e</m:t>
        </m:r>
        <m:r>
          <m:t>i</m:t>
        </m:r>
        <m:r>
          <m:t>g</m:t>
        </m:r>
        <m:r>
          <m:t>n</m:t>
        </m:r>
        <m:r>
          <m:t>=</m:t>
        </m:r>
        <m:r>
          <m:t>0</m:t>
        </m:r>
      </m:oMath>
      <w:r>
        <w:t xml:space="preserve"> </w:t>
      </w:r>
      <w:r>
        <w:t xml:space="preserve">est la modalité de référence, dans la seconde c’est</w:t>
      </w:r>
      <w:r>
        <w:t xml:space="preserve"> </w:t>
      </w:r>
      <m:oMath>
        <m:r>
          <m:t>f</m:t>
        </m:r>
        <m:r>
          <m:t>o</m:t>
        </m:r>
        <m:r>
          <m:t>r</m:t>
        </m:r>
        <m:r>
          <m:t>e</m:t>
        </m:r>
        <m:r>
          <m:t>i</m:t>
        </m:r>
        <m:r>
          <m:t>g</m:t>
        </m:r>
        <m:r>
          <m:t>n</m:t>
        </m:r>
        <m:r>
          <m:t>=</m:t>
        </m:r>
        <m:r>
          <m:t>=</m:t>
        </m:r>
        <m:r>
          <m:t>1</m:t>
        </m:r>
      </m:oMath>
      <w:r>
        <w:t xml:space="preserve">.</w:t>
      </w:r>
    </w:p>
    <w:p>
      <w:pPr>
        <w:pStyle w:val="Heading1"/>
      </w:pPr>
      <w:bookmarkStart w:id="94" w:name="fusion-des-bases"/>
      <w:r>
        <w:t xml:space="preserve">Fusion des bases</w:t>
      </w:r>
      <w:bookmarkEnd w:id="94"/>
    </w:p>
    <w:p>
      <w:pPr>
        <w:pStyle w:val="FirstParagraph"/>
      </w:pPr>
      <w:r>
        <w:t xml:space="preserve">Deux types de fusions: la fusion verticale non controlée - empilement - (</w:t>
      </w:r>
      <w:r>
        <w:rPr>
          <w:rStyle w:val="VerbatimChar"/>
        </w:rPr>
        <w:t xml:space="preserve">append</w:t>
      </w:r>
      <w:r>
        <w:t xml:space="preserve">) et la fusion horizontale contrôlée - appariement - (</w:t>
      </w:r>
      <w:r>
        <w:rPr>
          <w:rStyle w:val="VerbatimChar"/>
        </w:rPr>
        <w:t xml:space="preserve">merge</w:t>
      </w:r>
      <w:r>
        <w:t xml:space="preserve">).</w:t>
      </w:r>
    </w:p>
    <w:p>
      <w:pPr>
        <w:pStyle w:val="Heading2"/>
      </w:pPr>
      <w:bookmarkStart w:id="95" w:name="append"/>
      <w:r>
        <w:t xml:space="preserve">append</w:t>
      </w:r>
      <w:bookmarkEnd w:id="95"/>
    </w:p>
    <w:p>
      <w:pPr>
        <w:pStyle w:val="FirstParagraph"/>
      </w:pPr>
      <w:r>
        <w:t xml:space="preserve">L’empilement (commande</w:t>
      </w:r>
      <w:r>
        <w:t xml:space="preserve"> </w:t>
      </w:r>
      <w:r>
        <w:rPr>
          <w:rStyle w:val="VerbatimChar"/>
        </w:rPr>
        <w:t xml:space="preserve">append</w:t>
      </w:r>
      <w:r>
        <w:t xml:space="preserve">) permet d’ajouter des observations entre plusieurs bases. Les variables ne sont pas contraintes à être identiques d’une base à l’autre.</w:t>
      </w:r>
    </w:p>
    <w:p>
      <w:pPr>
        <w:pStyle w:val="BodyText"/>
      </w:pPr>
      <w:r>
        <w:rPr>
          <w:b/>
        </w:rPr>
        <w:t xml:space="preserve">Syntaxe</w:t>
      </w:r>
    </w:p>
    <w:p>
      <w:pPr>
        <w:pStyle w:val="SourceCode"/>
      </w:pPr>
      <w:r>
        <w:rPr>
          <w:rStyle w:val="VerbatimChar"/>
        </w:rPr>
        <w:t xml:space="preserve">append using nom_base1 [nom_base2 nom_base3......]</w:t>
      </w:r>
    </w:p>
    <w:p>
      <w:pPr>
        <w:pStyle w:val="FirstParagraph"/>
      </w:pPr>
      <w:r>
        <w:rPr>
          <w:b/>
        </w:rPr>
        <w:t xml:space="preserve">Exemple</w:t>
      </w:r>
      <w:r>
        <w:t xml:space="preserve"> </w:t>
      </w:r>
      <w:r>
        <w:drawing>
          <wp:inline>
            <wp:extent cx="5334000" cy="2269928"/>
            <wp:effectExtent b="0" l="0" r="0" t="0"/>
            <wp:docPr descr="" title="" id="1" name="Picture"/>
            <a:graphic>
              <a:graphicData uri="http://schemas.openxmlformats.org/drawingml/2006/picture">
                <pic:pic>
                  <pic:nvPicPr>
                    <pic:cNvPr descr="append.png" id="0" name="Picture"/>
                    <pic:cNvPicPr>
                      <a:picLocks noChangeArrowheads="1" noChangeAspect="1"/>
                    </pic:cNvPicPr>
                  </pic:nvPicPr>
                  <pic:blipFill>
                    <a:blip r:embed="rId96"/>
                    <a:stretch>
                      <a:fillRect/>
                    </a:stretch>
                  </pic:blipFill>
                  <pic:spPr bwMode="auto">
                    <a:xfrm>
                      <a:off x="0" y="0"/>
                      <a:ext cx="5334000" cy="2269928"/>
                    </a:xfrm>
                    <a:prstGeom prst="rect">
                      <a:avLst/>
                    </a:prstGeom>
                    <a:noFill/>
                    <a:ln w="9525">
                      <a:noFill/>
                      <a:headEnd/>
                      <a:tailEnd/>
                    </a:ln>
                  </pic:spPr>
                </pic:pic>
              </a:graphicData>
            </a:graphic>
          </wp:inline>
        </w:drawing>
      </w:r>
    </w:p>
    <w:p>
      <w:pPr>
        <w:pStyle w:val="SourceCode"/>
      </w:pPr>
      <w:r>
        <w:rPr>
          <w:rStyle w:val="VerbatimChar"/>
        </w:rPr>
        <w:t xml:space="preserve">use base1, clear</w:t>
      </w:r>
      <w:r>
        <w:br w:type="textWrapping"/>
      </w:r>
      <w:r>
        <w:rPr>
          <w:rStyle w:val="VerbatimChar"/>
        </w:rPr>
        <w:t xml:space="preserve">append using base2</w:t>
      </w:r>
      <w:r>
        <w:br w:type="textWrapping"/>
      </w:r>
      <w:r>
        <w:rPr>
          <w:rStyle w:val="VerbatimChar"/>
        </w:rPr>
        <w:t xml:space="preserve">save base3, replace</w:t>
      </w:r>
    </w:p>
    <w:p>
      <w:pPr>
        <w:pStyle w:val="Heading2"/>
      </w:pPr>
      <w:bookmarkStart w:id="97" w:name="merge"/>
      <w:r>
        <w:t xml:space="preserve">merge</w:t>
      </w:r>
      <w:bookmarkEnd w:id="97"/>
    </w:p>
    <w:p>
      <w:pPr>
        <w:pStyle w:val="Compact"/>
        <w:numPr>
          <w:numId w:val="1044"/>
          <w:ilvl w:val="0"/>
        </w:numPr>
      </w:pPr>
      <w:r>
        <w:t xml:space="preserve">Fusion contrôlée par une clé d’appariement (variable(s))</w:t>
      </w:r>
    </w:p>
    <w:p>
      <w:pPr>
        <w:pStyle w:val="Compact"/>
        <w:numPr>
          <w:numId w:val="1044"/>
          <w:ilvl w:val="0"/>
        </w:numPr>
      </w:pPr>
      <w:r>
        <w:t xml:space="preserve">Obligation de trier toutes les bases selon la clé</w:t>
      </w:r>
    </w:p>
    <w:p>
      <w:pPr>
        <w:pStyle w:val="Compact"/>
        <w:numPr>
          <w:numId w:val="1044"/>
          <w:ilvl w:val="0"/>
        </w:numPr>
      </w:pPr>
      <w:r>
        <w:t xml:space="preserve">Un merge peut réaliser un append, mais pas l’inverse.</w:t>
      </w:r>
    </w:p>
    <w:p>
      <w:pPr>
        <w:pStyle w:val="Compact"/>
        <w:numPr>
          <w:numId w:val="1044"/>
          <w:ilvl w:val="0"/>
        </w:numPr>
      </w:pPr>
      <w:r>
        <w:t xml:space="preserve">La commande traditionnelle est</w:t>
      </w:r>
      <w:r>
        <w:t xml:space="preserve"> </w:t>
      </w:r>
      <w:r>
        <w:rPr>
          <w:rStyle w:val="VerbatimChar"/>
        </w:rPr>
        <w:t xml:space="preserve">merge</w:t>
      </w:r>
      <w:r>
        <w:t xml:space="preserve">. Pour contrôler des niveaux d’identification différents on peut y ajouter</w:t>
      </w:r>
      <w:r>
        <w:t xml:space="preserve"> </w:t>
      </w:r>
      <w:r>
        <w:rPr>
          <w:rStyle w:val="VerbatimChar"/>
        </w:rPr>
        <w:t xml:space="preserve">1:1</w:t>
      </w:r>
      <w:r>
        <w:t xml:space="preserve">,</w:t>
      </w:r>
      <w:r>
        <w:t xml:space="preserve"> </w:t>
      </w:r>
      <w:r>
        <w:rPr>
          <w:rStyle w:val="VerbatimChar"/>
        </w:rPr>
        <w:t xml:space="preserve">1:m</w:t>
      </w:r>
      <w:r>
        <w:t xml:space="preserve">,</w:t>
      </w:r>
      <w:r>
        <w:t xml:space="preserve"> </w:t>
      </w:r>
      <w:r>
        <w:rPr>
          <w:rStyle w:val="VerbatimChar"/>
        </w:rPr>
        <w:t xml:space="preserve">m:1</w:t>
      </w:r>
      <w:r>
        <w:t xml:space="preserve"> </w:t>
      </w:r>
      <w:r>
        <w:t xml:space="preserve">ou</w:t>
      </w:r>
      <w:r>
        <w:t xml:space="preserve"> </w:t>
      </w:r>
      <w:r>
        <w:rPr>
          <w:rStyle w:val="VerbatimChar"/>
        </w:rPr>
        <w:t xml:space="preserve">m:m</w:t>
      </w:r>
      <w:r>
        <w:t xml:space="preserve"> </w:t>
      </w:r>
      <w:r>
        <w:t xml:space="preserve">(rarement ou jamais utiliser).</w:t>
      </w:r>
    </w:p>
    <w:p>
      <w:pPr>
        <w:pStyle w:val="FirstParagraph"/>
      </w:pPr>
      <w:r>
        <w:t xml:space="preserve">Syntaxe</w:t>
      </w:r>
    </w:p>
    <w:p>
      <w:pPr>
        <w:pStyle w:val="SourceCode"/>
      </w:pPr>
      <w:r>
        <w:rPr>
          <w:rStyle w:val="VerbatimChar"/>
        </w:rPr>
        <w:t xml:space="preserve">merge [1:1 1:m m:1 m:m] variable_id using nom_base1 [nom_base2 nom_base3......] [keep(#)]</w:t>
      </w:r>
    </w:p>
    <w:p>
      <w:pPr>
        <w:pStyle w:val="FirstParagraph"/>
      </w:pPr>
      <w:r>
        <w:t xml:space="preserve">On peut sélectionner les observations avec l’option</w:t>
      </w:r>
      <w:r>
        <w:t xml:space="preserve"> </w:t>
      </w:r>
      <w:r>
        <w:rPr>
          <w:rStyle w:val="VerbatimChar"/>
        </w:rPr>
        <w:t xml:space="preserve">keep</w:t>
      </w:r>
      <w:r>
        <w:t xml:space="preserve"> </w:t>
      </w:r>
      <w:r>
        <w:t xml:space="preserve">(voir la variable</w:t>
      </w:r>
      <w:r>
        <w:t xml:space="preserve"> </w:t>
      </w:r>
      <w:r>
        <w:rPr>
          <w:rStyle w:val="VerbatimChar"/>
        </w:rPr>
        <w:t xml:space="preserve">_merge</w:t>
      </w:r>
      <w:r>
        <w:t xml:space="preserve"> </w:t>
      </w:r>
      <w:r>
        <w:t xml:space="preserve">créée lors de l’appariement).</w:t>
      </w:r>
    </w:p>
    <w:p>
      <w:pPr>
        <w:pStyle w:val="BodyText"/>
      </w:pPr>
    </w:p>
    <w:p>
      <w:pPr>
        <w:pStyle w:val="Heading3"/>
      </w:pPr>
      <w:bookmarkStart w:id="98" w:name="X662439b5e342142570c103f6adedcd7221ba19a"/>
      <w:r>
        <w:t xml:space="preserve">Niveau d’identification identique: merge 1:1</w:t>
      </w:r>
      <w:bookmarkEnd w:id="98"/>
    </w:p>
    <w:p>
      <w:pPr>
        <w:pStyle w:val="FirstParagraph"/>
      </w:pPr>
      <w:r>
        <w:rPr>
          <w:b/>
        </w:rPr>
        <w:t xml:space="preserve">Exemple</w:t>
      </w:r>
      <w:r>
        <w:t xml:space="preserve"> </w:t>
      </w:r>
      <w:r>
        <w:drawing>
          <wp:inline>
            <wp:extent cx="5334000" cy="1594273"/>
            <wp:effectExtent b="0" l="0" r="0" t="0"/>
            <wp:docPr descr="" title="" id="1" name="Picture"/>
            <a:graphic>
              <a:graphicData uri="http://schemas.openxmlformats.org/drawingml/2006/picture">
                <pic:pic>
                  <pic:nvPicPr>
                    <pic:cNvPr descr="merge11.png" id="0" name="Picture"/>
                    <pic:cNvPicPr>
                      <a:picLocks noChangeArrowheads="1" noChangeAspect="1"/>
                    </pic:cNvPicPr>
                  </pic:nvPicPr>
                  <pic:blipFill>
                    <a:blip r:embed="rId99"/>
                    <a:stretch>
                      <a:fillRect/>
                    </a:stretch>
                  </pic:blipFill>
                  <pic:spPr bwMode="auto">
                    <a:xfrm>
                      <a:off x="0" y="0"/>
                      <a:ext cx="5334000" cy="1594273"/>
                    </a:xfrm>
                    <a:prstGeom prst="rect">
                      <a:avLst/>
                    </a:prstGeom>
                    <a:noFill/>
                    <a:ln w="9525">
                      <a:noFill/>
                      <a:headEnd/>
                      <a:tailEnd/>
                    </a:ln>
                  </pic:spPr>
                </pic:pic>
              </a:graphicData>
            </a:graphic>
          </wp:inline>
        </w:drawing>
      </w:r>
    </w:p>
    <w:p>
      <w:pPr>
        <w:pStyle w:val="BodyText"/>
      </w:pPr>
      <w:r>
        <w:rPr>
          <w:b/>
        </w:rPr>
        <w:t xml:space="preserve">Syntaxe</w:t>
      </w:r>
    </w:p>
    <w:p>
      <w:pPr>
        <w:pStyle w:val="SourceCode"/>
      </w:pPr>
      <w:r>
        <w:rPr>
          <w:rStyle w:val="VerbatimChar"/>
        </w:rPr>
        <w:t xml:space="preserve">use base1, clear</w:t>
      </w:r>
      <w:r>
        <w:br w:type="textWrapping"/>
      </w:r>
      <w:r>
        <w:rPr>
          <w:rStyle w:val="VerbatimChar"/>
        </w:rPr>
        <w:t xml:space="preserve">sort id</w:t>
      </w:r>
      <w:r>
        <w:br w:type="textWrapping"/>
      </w:r>
      <w:r>
        <w:rPr>
          <w:rStyle w:val="VerbatimChar"/>
        </w:rPr>
        <w:t xml:space="preserve">save base1, replace</w:t>
      </w:r>
      <w:r>
        <w:br w:type="textWrapping"/>
      </w:r>
      <w:r>
        <w:rPr>
          <w:rStyle w:val="VerbatimChar"/>
        </w:rPr>
        <w:t xml:space="preserve">use base2, clear</w:t>
      </w:r>
      <w:r>
        <w:br w:type="textWrapping"/>
      </w:r>
      <w:r>
        <w:rPr>
          <w:rStyle w:val="VerbatimChar"/>
        </w:rPr>
        <w:t xml:space="preserve">sort id</w:t>
      </w:r>
      <w:r>
        <w:br w:type="textWrapping"/>
      </w:r>
      <w:r>
        <w:rPr>
          <w:rStyle w:val="VerbatimChar"/>
        </w:rPr>
        <w:t xml:space="preserve">merge 1:1 id using base1  / ou merge id using base1 </w:t>
      </w:r>
      <w:r>
        <w:br w:type="textWrapping"/>
      </w:r>
      <w:r>
        <w:rPr>
          <w:rStyle w:val="VerbatimChar"/>
        </w:rPr>
        <w:t xml:space="preserve">tab  _merge</w:t>
      </w:r>
      <w:r>
        <w:br w:type="textWrapping"/>
      </w:r>
      <w:r>
        <w:rPr>
          <w:rStyle w:val="VerbatimChar"/>
        </w:rPr>
        <w:t xml:space="preserve">save b3, replace</w:t>
      </w:r>
    </w:p>
    <w:p>
      <w:pPr>
        <w:pStyle w:val="Heading3"/>
      </w:pPr>
      <w:bookmarkStart w:id="100" w:name="niveau-différent-merge-1m-ou-m1"/>
      <w:r>
        <w:t xml:space="preserve">Niveau différent: merge 1:m ou m:1</w:t>
      </w:r>
      <w:bookmarkEnd w:id="100"/>
    </w:p>
    <w:p>
      <w:pPr>
        <w:pStyle w:val="Compact"/>
        <w:numPr>
          <w:numId w:val="1045"/>
          <w:ilvl w:val="0"/>
        </w:numPr>
      </w:pPr>
      <w:r>
        <w:t xml:space="preserve">La commande</w:t>
      </w:r>
      <w:r>
        <w:t xml:space="preserve"> </w:t>
      </w:r>
      <w:r>
        <w:rPr>
          <w:rStyle w:val="VerbatimChar"/>
        </w:rPr>
        <w:t xml:space="preserve">merge 1:1</w:t>
      </w:r>
      <w:r>
        <w:t xml:space="preserve"> </w:t>
      </w:r>
      <w:r>
        <w:t xml:space="preserve">ne fonctionne pas</w:t>
      </w:r>
    </w:p>
    <w:p>
      <w:pPr>
        <w:pStyle w:val="Compact"/>
        <w:numPr>
          <w:numId w:val="1045"/>
          <w:ilvl w:val="0"/>
        </w:numPr>
      </w:pPr>
      <w:r>
        <w:t xml:space="preserve">La commande</w:t>
      </w:r>
      <w:r>
        <w:t xml:space="preserve"> </w:t>
      </w:r>
      <w:r>
        <w:rPr>
          <w:rStyle w:val="VerbatimChar"/>
        </w:rPr>
        <w:t xml:space="preserve">merge</w:t>
      </w:r>
      <w:r>
        <w:t xml:space="preserve"> </w:t>
      </w:r>
      <w:r>
        <w:t xml:space="preserve">seule fonctionne mais avec un message d’avertissement</w:t>
      </w:r>
    </w:p>
    <w:p>
      <w:pPr>
        <w:pStyle w:val="Compact"/>
        <w:numPr>
          <w:numId w:val="1045"/>
          <w:ilvl w:val="0"/>
        </w:numPr>
      </w:pPr>
      <w:r>
        <w:rPr>
          <w:i/>
        </w:rPr>
        <w:t xml:space="preserve">m</w:t>
      </w:r>
      <w:r>
        <w:t xml:space="preserve"> </w:t>
      </w:r>
      <w:r>
        <w:t xml:space="preserve">signifie un enregistrement</w:t>
      </w:r>
      <w:r>
        <w:t xml:space="preserve"> </w:t>
      </w:r>
      <w:r>
        <w:t xml:space="preserve">“</w:t>
      </w:r>
      <w:r>
        <w:t xml:space="preserve">multiple</w:t>
      </w:r>
      <w:r>
        <w:t xml:space="preserve">”</w:t>
      </w:r>
      <w:r>
        <w:t xml:space="preserve"> </w:t>
      </w:r>
      <w:r>
        <w:t xml:space="preserve">par la clé d’identification et</w:t>
      </w:r>
      <w:r>
        <w:t xml:space="preserve"> </w:t>
      </w:r>
      <w:r>
        <w:rPr>
          <w:i/>
        </w:rPr>
        <w:t xml:space="preserve">1</w:t>
      </w:r>
      <w:r>
        <w:t xml:space="preserve"> </w:t>
      </w:r>
      <w:r>
        <w:t xml:space="preserve">un enregistrement unique, l’ordre est (base ouverte dite</w:t>
      </w:r>
      <w:r>
        <w:t xml:space="preserve"> </w:t>
      </w:r>
      <w:r>
        <w:rPr>
          <w:i/>
        </w:rPr>
        <w:t xml:space="preserve">master</w:t>
      </w:r>
      <w:r>
        <w:t xml:space="preserve">):(base qui suit using)</w:t>
      </w:r>
    </w:p>
    <w:p>
      <w:pPr>
        <w:pStyle w:val="FirstParagraph"/>
      </w:pPr>
      <w:r>
        <w:rPr>
          <w:b/>
        </w:rPr>
        <w:t xml:space="preserve">Exemple</w:t>
      </w:r>
      <w:r>
        <w:br w:type="textWrapping"/>
      </w:r>
      <w:r>
        <w:drawing>
          <wp:inline>
            <wp:extent cx="5334000" cy="2006366"/>
            <wp:effectExtent b="0" l="0" r="0" t="0"/>
            <wp:docPr descr="" title="" id="1" name="Picture"/>
            <a:graphic>
              <a:graphicData uri="http://schemas.openxmlformats.org/drawingml/2006/picture">
                <pic:pic>
                  <pic:nvPicPr>
                    <pic:cNvPr descr="merge1m.png" id="0" name="Picture"/>
                    <pic:cNvPicPr>
                      <a:picLocks noChangeArrowheads="1" noChangeAspect="1"/>
                    </pic:cNvPicPr>
                  </pic:nvPicPr>
                  <pic:blipFill>
                    <a:blip r:embed="rId101"/>
                    <a:stretch>
                      <a:fillRect/>
                    </a:stretch>
                  </pic:blipFill>
                  <pic:spPr bwMode="auto">
                    <a:xfrm>
                      <a:off x="0" y="0"/>
                      <a:ext cx="5334000" cy="2006366"/>
                    </a:xfrm>
                    <a:prstGeom prst="rect">
                      <a:avLst/>
                    </a:prstGeom>
                    <a:noFill/>
                    <a:ln w="9525">
                      <a:noFill/>
                      <a:headEnd/>
                      <a:tailEnd/>
                    </a:ln>
                  </pic:spPr>
                </pic:pic>
              </a:graphicData>
            </a:graphic>
          </wp:inline>
        </w:drawing>
      </w:r>
    </w:p>
    <w:p>
      <w:pPr>
        <w:pStyle w:val="BodyText"/>
      </w:pPr>
      <w:r>
        <w:t xml:space="preserve">Si la base active est period_act: enregistrement multiple par id =&gt;</w:t>
      </w:r>
      <w:r>
        <w:t xml:space="preserve"> </w:t>
      </w:r>
      <w:r>
        <w:rPr>
          <w:rStyle w:val="VerbatimChar"/>
        </w:rPr>
        <w:t xml:space="preserve">merge m:1</w:t>
      </w:r>
    </w:p>
    <w:p>
      <w:pPr>
        <w:pStyle w:val="SourceCode"/>
      </w:pPr>
      <w:r>
        <w:rPr>
          <w:rStyle w:val="VerbatimChar"/>
        </w:rPr>
        <w:t xml:space="preserve">merge m:1 id using sexe</w:t>
      </w:r>
    </w:p>
    <w:p>
      <w:pPr>
        <w:pStyle w:val="FirstParagraph"/>
      </w:pPr>
      <w:r>
        <w:t xml:space="preserve">Si la base active est sexe: enregistrement unique par id =&gt;</w:t>
      </w:r>
      <w:r>
        <w:t xml:space="preserve"> </w:t>
      </w:r>
      <w:r>
        <w:rPr>
          <w:rStyle w:val="VerbatimChar"/>
        </w:rPr>
        <w:t xml:space="preserve">merge 1:m</w:t>
      </w:r>
    </w:p>
    <w:p>
      <w:pPr>
        <w:pStyle w:val="SourceCode"/>
      </w:pPr>
      <w:r>
        <w:rPr>
          <w:rStyle w:val="VerbatimChar"/>
        </w:rPr>
        <w:t xml:space="preserve">merge 1:m id using period_act</w:t>
      </w:r>
    </w:p>
    <w:p>
      <w:pPr>
        <w:pStyle w:val="Heading3"/>
      </w:pPr>
      <w:bookmarkStart w:id="102" w:name="la-variable-_merge"/>
      <w:r>
        <w:t xml:space="preserve">La variable _merge</w:t>
      </w:r>
      <w:bookmarkEnd w:id="102"/>
    </w:p>
    <w:p>
      <w:pPr>
        <w:pStyle w:val="Compact"/>
        <w:numPr>
          <w:numId w:val="1046"/>
          <w:ilvl w:val="0"/>
        </w:numPr>
      </w:pPr>
      <w:r>
        <w:t xml:space="preserve">La variable _merge donne le résultat de l’appariement des observations: observations présentes dans la base active (master) seulement (_merge=1), celles présentes dans la base using seulement (_merge=2) et les observations présentes dans les deux bases (_merge=3).</w:t>
      </w:r>
    </w:p>
    <w:p>
      <w:pPr>
        <w:pStyle w:val="Compact"/>
        <w:numPr>
          <w:numId w:val="1046"/>
          <w:ilvl w:val="0"/>
        </w:numPr>
      </w:pPr>
      <w:r>
        <w:t xml:space="preserve">Si plusieurs bases sont appelées après using, autant de variables _merge son créées (master versus using1, master versus using2….).</w:t>
      </w:r>
    </w:p>
    <w:p>
      <w:pPr>
        <w:pStyle w:val="Compact"/>
        <w:numPr>
          <w:numId w:val="1046"/>
          <w:ilvl w:val="0"/>
        </w:numPr>
      </w:pPr>
      <w:r>
        <w:t xml:space="preserve">Si on procède à un autre appariement par la suite, il faut supprimer ou renommer la variable _merge, elle n’est pas écrasée.</w:t>
      </w:r>
    </w:p>
    <w:p>
      <w:pPr>
        <w:pStyle w:val="Compact"/>
        <w:numPr>
          <w:numId w:val="1046"/>
          <w:ilvl w:val="0"/>
        </w:numPr>
      </w:pPr>
      <w:r>
        <w:t xml:space="preserve">Dans les options on peut demander à ne pas créer cette variable avec</w:t>
      </w:r>
      <w:r>
        <w:t xml:space="preserve"> </w:t>
      </w:r>
      <w:r>
        <w:rPr>
          <w:rStyle w:val="VerbatimChar"/>
        </w:rPr>
        <w:t xml:space="preserve">nogenerate</w:t>
      </w:r>
      <w:r>
        <w:t xml:space="preserve"> </w:t>
      </w:r>
      <w:r>
        <w:t xml:space="preserve">(</w:t>
      </w:r>
      <w:r>
        <w:rPr>
          <w:rStyle w:val="VerbatimChar"/>
        </w:rPr>
        <w:t xml:space="preserve">nogen</w:t>
      </w:r>
      <w:r>
        <w:t xml:space="preserve">). Pas conseillé.</w:t>
      </w:r>
    </w:p>
    <w:p>
      <w:pPr>
        <w:pStyle w:val="Compact"/>
        <w:numPr>
          <w:numId w:val="1046"/>
          <w:ilvl w:val="0"/>
        </w:numPr>
      </w:pPr>
      <w:r>
        <w:t xml:space="preserve">Dans l’instruction</w:t>
      </w:r>
      <w:r>
        <w:t xml:space="preserve"> </w:t>
      </w:r>
      <w:r>
        <w:rPr>
          <w:rStyle w:val="VerbatimChar"/>
        </w:rPr>
        <w:t xml:space="preserve">merge</w:t>
      </w:r>
      <w:r>
        <w:t xml:space="preserve">, on peut demander à conserver les observations selon le résultat de l’appariement:</w:t>
      </w:r>
      <w:r>
        <w:t xml:space="preserve"> </w:t>
      </w:r>
      <w:r>
        <w:rPr>
          <w:rStyle w:val="VerbatimChar"/>
        </w:rPr>
        <w:t xml:space="preserve">merge id using base2 keep(3)</w:t>
      </w:r>
      <w:r>
        <w:t xml:space="preserve">, ne conserve que les observations qui matchent dans les deux bases avec la clé id.</w:t>
      </w:r>
    </w:p>
    <w:p>
      <w:pPr>
        <w:pStyle w:val="SourceCode"/>
      </w:pPr>
      <w:r>
        <w:rPr>
          <w:rStyle w:val="VerbatimChar"/>
        </w:rPr>
        <w:t xml:space="preserve">           Numeric    Equivalent</w:t>
      </w:r>
      <w:r>
        <w:br w:type="textWrapping"/>
      </w:r>
      <w:r>
        <w:rPr>
          <w:rStyle w:val="VerbatimChar"/>
        </w:rPr>
        <w:t xml:space="preserve">            code      word (results)     Description</w:t>
      </w:r>
      <w:r>
        <w:br w:type="textWrapping"/>
      </w:r>
      <w:r>
        <w:rPr>
          <w:rStyle w:val="VerbatimChar"/>
        </w:rPr>
        <w:t xml:space="preserve">           -------------------------------------------------------------------</w:t>
      </w:r>
      <w:r>
        <w:br w:type="textWrapping"/>
      </w:r>
      <w:r>
        <w:rPr>
          <w:rStyle w:val="VerbatimChar"/>
        </w:rPr>
        <w:t xml:space="preserve">              1       master             observation appeared in master only</w:t>
      </w:r>
      <w:r>
        <w:br w:type="textWrapping"/>
      </w:r>
      <w:r>
        <w:rPr>
          <w:rStyle w:val="VerbatimChar"/>
        </w:rPr>
        <w:t xml:space="preserve">              2       using              observation appeared in using only</w:t>
      </w:r>
      <w:r>
        <w:br w:type="textWrapping"/>
      </w:r>
      <w:r>
        <w:rPr>
          <w:rStyle w:val="VerbatimChar"/>
        </w:rPr>
        <w:t xml:space="preserve">              3       match              observation appeared in both</w:t>
      </w:r>
      <w:r>
        <w:br w:type="textWrapping"/>
      </w:r>
      <w:r>
        <w:br w:type="textWrapping"/>
      </w:r>
      <w:r>
        <w:rPr>
          <w:rStyle w:val="VerbatimChar"/>
        </w:rPr>
        <w:t xml:space="preserve">              4       match_update       observation appeared in both,</w:t>
      </w:r>
      <w:r>
        <w:br w:type="textWrapping"/>
      </w:r>
      <w:r>
        <w:rPr>
          <w:rStyle w:val="VerbatimChar"/>
        </w:rPr>
        <w:t xml:space="preserve">                                           missing values updated</w:t>
      </w:r>
      <w:r>
        <w:br w:type="textWrapping"/>
      </w:r>
      <w:r>
        <w:rPr>
          <w:rStyle w:val="VerbatimChar"/>
        </w:rPr>
        <w:t xml:space="preserve">              5       match_conflict     observation appeared in both,</w:t>
      </w:r>
      <w:r>
        <w:br w:type="textWrapping"/>
      </w:r>
      <w:r>
        <w:rPr>
          <w:rStyle w:val="VerbatimChar"/>
        </w:rPr>
        <w:t xml:space="preserve">                                           conflicting nonmissing values</w:t>
      </w:r>
      <w:r>
        <w:br w:type="textWrapping"/>
      </w:r>
      <w:r>
        <w:rPr>
          <w:rStyle w:val="VerbatimChar"/>
        </w:rPr>
        <w:t xml:space="preserve">           -------------------------------------------------------------------</w:t>
      </w:r>
    </w:p>
    <w:p>
      <w:pPr>
        <w:pStyle w:val="FirstParagraph"/>
      </w:pPr>
      <w:r>
        <w:rPr>
          <w:b/>
        </w:rPr>
        <w:t xml:space="preserve">Exemples</w:t>
      </w:r>
      <w:r>
        <w:t xml:space="preserve">:</w:t>
      </w:r>
      <w:r>
        <w:t xml:space="preserve"> </w:t>
      </w:r>
      <w:r>
        <w:rPr>
          <w:rStyle w:val="VerbatimChar"/>
        </w:rPr>
        <w:t xml:space="preserve">help merge</w:t>
      </w:r>
    </w:p>
    <w:p>
      <w:pPr>
        <w:pStyle w:val="Heading3"/>
      </w:pPr>
      <w:bookmarkStart w:id="103" w:name="autres-commandes-1"/>
      <w:r>
        <w:t xml:space="preserve">Autres commandes</w:t>
      </w:r>
      <w:bookmarkEnd w:id="103"/>
    </w:p>
    <w:p>
      <w:pPr>
        <w:pStyle w:val="FirstParagraph"/>
      </w:pPr>
      <w:r>
        <w:rPr>
          <w:b/>
        </w:rPr>
        <w:t xml:space="preserve">joinby</w:t>
      </w:r>
      <w:r>
        <w:br w:type="textWrapping"/>
      </w:r>
      <w:r>
        <w:t xml:space="preserve">Permet de faire des appariements 1:m, mais ne conserve que les informations dont l’identifiant est dans les deux bases. Par exemple si on a une base famille et une base enfants avec comme identifiant l’id de la famille, la base d’arrivée ne conservera que les familles qui ont au moins un enfant.</w:t>
      </w:r>
    </w:p>
    <w:p>
      <w:pPr>
        <w:pStyle w:val="BodyText"/>
      </w:pPr>
    </w:p>
    <w:p>
      <w:pPr>
        <w:pStyle w:val="BodyText"/>
      </w:pPr>
      <w:r>
        <w:rPr>
          <w:b/>
        </w:rPr>
        <w:t xml:space="preserve">cross</w:t>
      </w:r>
      <w:r>
        <w:t xml:space="preserve"> </w:t>
      </w:r>
      <w:r>
        <w:t xml:space="preserve">Plutôt utiliser pour la programmation de commandes. Le temps d’exécution est plutôt élevé. La commande croise toutes les informations de deux bases en matchant toutes les paires possibles (produit cartésien).</w:t>
      </w:r>
    </w:p>
    <w:p>
      <w:pPr>
        <w:pStyle w:val="Heading1"/>
      </w:pPr>
      <w:bookmarkStart w:id="104" w:name="graphiques"/>
      <w:r>
        <w:t xml:space="preserve">Graphiques</w:t>
      </w:r>
      <w:bookmarkEnd w:id="104"/>
    </w:p>
    <w:p>
      <w:pPr>
        <w:pStyle w:val="FirstParagraph"/>
      </w:pPr>
      <w:r>
        <w:t xml:space="preserve">Mon grand sujet de 2020. Juste une présentation rapide.</w:t>
      </w:r>
    </w:p>
    <w:p>
      <w:pPr>
        <w:pStyle w:val="Compact"/>
        <w:numPr>
          <w:numId w:val="1047"/>
          <w:ilvl w:val="0"/>
        </w:numPr>
      </w:pPr>
      <w:r>
        <w:t xml:space="preserve">Les graphiques sont facilement exécutables avec les boîtes de dialogues</w:t>
      </w:r>
      <w:r>
        <w:t xml:space="preserve"> </w:t>
      </w:r>
      <w:r>
        <w:rPr>
          <w:rStyle w:val="VerbatimChar"/>
        </w:rPr>
        <w:t xml:space="preserve">db tw</w:t>
      </w:r>
      <w:r>
        <w:t xml:space="preserve"> </w:t>
      </w:r>
      <w:r>
        <w:t xml:space="preserve">(pensez à utiliser</w:t>
      </w:r>
      <w:r>
        <w:t xml:space="preserve"> </w:t>
      </w:r>
      <w:r>
        <w:rPr>
          <w:b/>
        </w:rPr>
        <w:t xml:space="preserve">submit</w:t>
      </w:r>
      <w:r>
        <w:t xml:space="preserve"> </w:t>
      </w:r>
      <w:r>
        <w:t xml:space="preserve">pour garder la fenêtre ouverte).</w:t>
      </w:r>
    </w:p>
    <w:p>
      <w:pPr>
        <w:pStyle w:val="Compact"/>
        <w:numPr>
          <w:numId w:val="1047"/>
          <w:ilvl w:val="0"/>
        </w:numPr>
      </w:pPr>
      <w:r>
        <w:t xml:space="preserve">Stata est très riche en options graphiques, qui ne sont pas dans le menu de l’interface principal mais dans l’interface graphique. Malheureusement la syntaxe des options ne sont pas récupérable après modification du graphique dans l’interface graphique.</w:t>
      </w:r>
    </w:p>
    <w:p>
      <w:pPr>
        <w:pStyle w:val="Compact"/>
        <w:numPr>
          <w:numId w:val="1047"/>
          <w:ilvl w:val="0"/>
        </w:numPr>
      </w:pPr>
      <w:r>
        <w:t xml:space="preserve">Les effets de transparence sont disponibles à partir de la version 15 de stata.</w:t>
      </w:r>
    </w:p>
    <w:p>
      <w:pPr>
        <w:pStyle w:val="Compact"/>
        <w:numPr>
          <w:numId w:val="1047"/>
          <w:ilvl w:val="0"/>
        </w:numPr>
      </w:pPr>
      <w:r>
        <w:t xml:space="preserve">Les graphiques sont très facilement combinables.</w:t>
      </w:r>
    </w:p>
    <w:p>
      <w:pPr>
        <w:pStyle w:val="Compact"/>
        <w:numPr>
          <w:numId w:val="1047"/>
          <w:ilvl w:val="0"/>
        </w:numPr>
      </w:pPr>
      <w:r>
        <w:t xml:space="preserve">Les thèmes graphiques par défaut étant un peu grossier, loin des normes actuelles, des thèmes externes sont disponible ainsi que des commandes permettant de récupérer un grand nombre de palettes de couleur ou d’éditer ses propres thèmes (merci Ben Jann!).</w:t>
      </w:r>
    </w:p>
    <w:p>
      <w:pPr>
        <w:pStyle w:val="Heading2"/>
      </w:pPr>
      <w:bookmarkStart w:id="105" w:name="graphiques-twoway"/>
      <w:r>
        <w:t xml:space="preserve">Graphiques twoway</w:t>
      </w:r>
      <w:bookmarkEnd w:id="105"/>
    </w:p>
    <w:p>
      <w:pPr>
        <w:pStyle w:val="Compact"/>
        <w:numPr>
          <w:numId w:val="1048"/>
          <w:ilvl w:val="0"/>
        </w:numPr>
      </w:pPr>
      <w:r>
        <w:t xml:space="preserve">La commande</w:t>
      </w:r>
      <w:r>
        <w:t xml:space="preserve"> </w:t>
      </w:r>
      <w:r>
        <w:rPr>
          <w:rStyle w:val="VerbatimChar"/>
        </w:rPr>
        <w:t xml:space="preserve">twoway</w:t>
      </w:r>
      <w:r>
        <w:t xml:space="preserve"> </w:t>
      </w:r>
      <w:r>
        <w:t xml:space="preserve">est régulièrement tronquée jusqu’à</w:t>
      </w:r>
      <w:r>
        <w:t xml:space="preserve"> </w:t>
      </w:r>
      <w:r>
        <w:rPr>
          <w:rStyle w:val="VerbatimChar"/>
        </w:rPr>
        <w:t xml:space="preserve">tw</w:t>
      </w:r>
    </w:p>
    <w:p>
      <w:pPr>
        <w:pStyle w:val="Compact"/>
        <w:numPr>
          <w:numId w:val="1048"/>
          <w:ilvl w:val="0"/>
        </w:numPr>
      </w:pPr>
      <w:r>
        <w:t xml:space="preserve">La liste des principaux graphiques sont en liste dans le menu, ou faire</w:t>
      </w:r>
      <w:r>
        <w:t xml:space="preserve"> </w:t>
      </w:r>
      <w:r>
        <w:rPr>
          <w:rStyle w:val="VerbatimChar"/>
        </w:rPr>
        <w:t xml:space="preserve">help tw</w:t>
      </w:r>
      <w:r>
        <w:t xml:space="preserve"> </w:t>
      </w:r>
      <w:r>
        <w:t xml:space="preserve">(scatter, line, connected…)</w:t>
      </w:r>
    </w:p>
    <w:p>
      <w:pPr>
        <w:pStyle w:val="FirstParagraph"/>
      </w:pPr>
      <w:r>
        <w:t xml:space="preserve"> </w:t>
      </w:r>
      <w:r>
        <w:rPr>
          <w:b/>
        </w:rPr>
        <w:t xml:space="preserve">Syntaxe pour un objet graphique type</w:t>
      </w:r>
    </w:p>
    <w:p>
      <w:pPr>
        <w:pStyle w:val="SourceCode"/>
      </w:pPr>
      <w:r>
        <w:rPr>
          <w:rStyle w:val="VerbatimChar"/>
        </w:rPr>
        <w:t xml:space="preserve">twoway type_graph varY varX [expression] [,options] </w:t>
      </w:r>
    </w:p>
    <w:p>
      <w:pPr>
        <w:pStyle w:val="Compact"/>
        <w:numPr>
          <w:numId w:val="1049"/>
          <w:ilvl w:val="0"/>
        </w:numPr>
      </w:pPr>
      <w:r>
        <w:t xml:space="preserve">varY = Ordonnée, varX = abcisse</w:t>
      </w:r>
    </w:p>
    <w:p>
      <w:pPr>
        <w:pStyle w:val="Compact"/>
        <w:numPr>
          <w:numId w:val="1049"/>
          <w:ilvl w:val="0"/>
        </w:numPr>
      </w:pPr>
      <w:r>
        <w:t xml:space="preserve">En ordonnées, on peut renseigner plusieurs variables =&gt; courbes, bornes pour des intervalles de confiances….</w:t>
      </w:r>
    </w:p>
    <w:p>
      <w:pPr>
        <w:pStyle w:val="FirstParagraph"/>
      </w:pPr>
    </w:p>
    <w:p>
      <w:pPr>
        <w:pStyle w:val="BodyText"/>
      </w:pPr>
      <w:r>
        <w:rPr>
          <w:b/>
        </w:rPr>
        <w:t xml:space="preserve">Syntaxe pour plusieurs objets graphiques</w:t>
      </w:r>
      <w:r>
        <w:br w:type="textWrapping"/>
      </w:r>
      <w:r>
        <w:t xml:space="preserve"> </w:t>
      </w:r>
      <w:r>
        <w:t xml:space="preserve">Soit les objets graphiques sont mis entre parenth?ses soit ils sont s?par?s par</w:t>
      </w:r>
      <w:r>
        <w:t xml:space="preserve"> </w:t>
      </w:r>
      <w:r>
        <w:rPr>
          <w:b/>
        </w:rPr>
        <w:t xml:space="preserve">||</w:t>
      </w:r>
      <w:r>
        <w:t xml:space="preserve">.</w:t>
      </w:r>
    </w:p>
    <w:p>
      <w:pPr>
        <w:pStyle w:val="SourceCode"/>
      </w:pPr>
      <w:r>
        <w:rPr>
          <w:rStyle w:val="VerbatimChar"/>
        </w:rPr>
        <w:t xml:space="preserve">twoway (typ1 Y X [, options1]) (typ2 Y X [, options2) [, optionsG]</w:t>
      </w:r>
      <w:r>
        <w:br w:type="textWrapping"/>
      </w:r>
      <w:r>
        <w:br w:type="textWrapping"/>
      </w:r>
      <w:r>
        <w:rPr>
          <w:rStyle w:val="VerbatimChar"/>
        </w:rPr>
        <w:t xml:space="preserve">twoway  typ1 Y X [, options1] ||  typ2 Y X [, options2] [, optionsG]</w:t>
      </w:r>
    </w:p>
    <w:p>
      <w:pPr>
        <w:pStyle w:val="FirstParagraph"/>
      </w:pPr>
      <w:r>
        <w:rPr>
          <w:rStyle w:val="VerbatimChar"/>
        </w:rPr>
        <w:t xml:space="preserve">[optionsG]</w:t>
      </w:r>
      <w:r>
        <w:t xml:space="preserve"> </w:t>
      </w:r>
      <w:r>
        <w:t xml:space="preserve">concerne les options générales de l’objet graphique: titre, légende, définitions des axes……</w:t>
      </w:r>
    </w:p>
    <w:p>
      <w:pPr>
        <w:pStyle w:val="BodyText"/>
      </w:pPr>
      <w:r>
        <w:t xml:space="preserve">Stata version &lt;15: sans transparence</w:t>
      </w:r>
    </w:p>
    <w:p>
      <w:pPr>
        <w:pStyle w:val="SourceCode"/>
      </w:pPr>
      <w:r>
        <w:rPr>
          <w:rStyle w:val="VerbatimChar"/>
        </w:rPr>
        <w:t xml:space="preserve">* Sans troncature des options</w:t>
      </w:r>
      <w:r>
        <w:br w:type="textWrapping"/>
      </w:r>
      <w:r>
        <w:rPr>
          <w:rStyle w:val="VerbatimChar"/>
        </w:rPr>
        <w:t xml:space="preserve">tw (scatter price mpg if foreign==0, mlwidth(vthin) mlcolor(black) mcolor(blue)) ///</w:t>
      </w:r>
      <w:r>
        <w:br w:type="textWrapping"/>
      </w:r>
      <w:r>
        <w:rPr>
          <w:rStyle w:val="VerbatimChar"/>
        </w:rPr>
        <w:t xml:space="preserve">   (scatter price mpg if foreign==1, mlwidth(vthin) mlcolor(black) mfcolor(red)), ///</w:t>
      </w:r>
      <w:r>
        <w:br w:type="textWrapping"/>
      </w:r>
      <w:r>
        <w:rPr>
          <w:rStyle w:val="VerbatimChar"/>
        </w:rPr>
        <w:t xml:space="preserve">   title("Mon scatterplot") legend(order(1 "Domestic" 2 "Foreign"))</w:t>
      </w:r>
      <w:r>
        <w:br w:type="textWrapping"/>
      </w:r>
      <w:r>
        <w:rPr>
          <w:rStyle w:val="VerbatimChar"/>
        </w:rPr>
        <w:t xml:space="preserve">* Avec troncature des options</w:t>
      </w:r>
      <w:r>
        <w:br w:type="textWrapping"/>
      </w:r>
      <w:r>
        <w:rPr>
          <w:rStyle w:val="VerbatimChar"/>
        </w:rPr>
        <w:t xml:space="preserve">tw (scatter price mpg if foreign==0, mlw(vthin) mlc(black) mc(blue)) ///</w:t>
      </w:r>
      <w:r>
        <w:br w:type="textWrapping"/>
      </w:r>
      <w:r>
        <w:rPr>
          <w:rStyle w:val="VerbatimChar"/>
        </w:rPr>
        <w:t xml:space="preserve">   (scatter price mpg if foreign==1, mlw(vthin) mlc(black) mfc(red)), ///</w:t>
      </w:r>
      <w:r>
        <w:br w:type="textWrapping"/>
      </w:r>
      <w:r>
        <w:rPr>
          <w:rStyle w:val="VerbatimChar"/>
        </w:rPr>
        <w:t xml:space="preserve">   title("Mon scatterplot") legend(order(1 "Domestic" 2 "Foreign"))</w:t>
      </w:r>
    </w:p>
    <w:p>
      <w:pPr>
        <w:pStyle w:val="FirstParagraph"/>
      </w:pPr>
      <w:r>
        <w:t xml:space="preserve">Stata version &gt;=15: avec transparence à 50%</w:t>
      </w:r>
    </w:p>
    <w:p>
      <w:pPr>
        <w:pStyle w:val="SourceCode"/>
      </w:pPr>
      <w:r>
        <w:rPr>
          <w:rStyle w:val="VerbatimChar"/>
        </w:rPr>
        <w:t xml:space="preserve">* Sans troncature des options</w:t>
      </w:r>
      <w:r>
        <w:br w:type="textWrapping"/>
      </w:r>
      <w:r>
        <w:rPr>
          <w:rStyle w:val="VerbatimChar"/>
        </w:rPr>
        <w:t xml:space="preserve">tw (scatter price mpg if foreign==0, mlwidth(vthin) mlcolor(black) mcolor(blue%50)) ///</w:t>
      </w:r>
      <w:r>
        <w:br w:type="textWrapping"/>
      </w:r>
      <w:r>
        <w:rPr>
          <w:rStyle w:val="VerbatimChar"/>
        </w:rPr>
        <w:t xml:space="preserve">   (scatter price mpg if foreign==1, mlwidth(vthin) mlcolor(black) mcolor(red%50)), ///</w:t>
      </w:r>
      <w:r>
        <w:br w:type="textWrapping"/>
      </w:r>
      <w:r>
        <w:rPr>
          <w:rStyle w:val="VerbatimChar"/>
        </w:rPr>
        <w:t xml:space="preserve">   title("Mon scatterplot") legend(order(1 "Domestic" 2 "Foreign"))</w:t>
      </w:r>
      <w:r>
        <w:br w:type="textWrapping"/>
      </w:r>
      <w:r>
        <w:rPr>
          <w:rStyle w:val="VerbatimChar"/>
        </w:rPr>
        <w:t xml:space="preserve">* Avec troncature des options</w:t>
      </w:r>
      <w:r>
        <w:br w:type="textWrapping"/>
      </w:r>
      <w:r>
        <w:rPr>
          <w:rStyle w:val="VerbatimChar"/>
        </w:rPr>
        <w:t xml:space="preserve">tw (scatter price mpg if foreign==0, mlw(vthin) mlc(black) mc(blue%50)) ///</w:t>
      </w:r>
      <w:r>
        <w:br w:type="textWrapping"/>
      </w:r>
      <w:r>
        <w:rPr>
          <w:rStyle w:val="VerbatimChar"/>
        </w:rPr>
        <w:t xml:space="preserve">   (scatter price mpg if foreign==1, mlw(vthin) mlc(black) mfc(red%50)), ///</w:t>
      </w:r>
      <w:r>
        <w:br w:type="textWrapping"/>
      </w:r>
      <w:r>
        <w:rPr>
          <w:rStyle w:val="VerbatimChar"/>
        </w:rPr>
        <w:t xml:space="preserve">   title("Mon scatterplot") legend(order(1 "Domestic" 2 "Foreign"))</w:t>
      </w:r>
    </w:p>
    <w:p>
      <w:pPr>
        <w:pStyle w:val="FirstParagraph"/>
      </w:pPr>
      <w:r>
        <w:drawing>
          <wp:inline>
            <wp:extent cx="5334000" cy="3874698"/>
            <wp:effectExtent b="0" l="0" r="0" t="0"/>
            <wp:docPr descr="" title="" id="1" name="Picture"/>
            <a:graphic>
              <a:graphicData uri="http://schemas.openxmlformats.org/drawingml/2006/picture">
                <pic:pic>
                  <pic:nvPicPr>
                    <pic:cNvPr descr="g10.png" id="0" name="Picture"/>
                    <pic:cNvPicPr>
                      <a:picLocks noChangeArrowheads="1" noChangeAspect="1"/>
                    </pic:cNvPicPr>
                  </pic:nvPicPr>
                  <pic:blipFill>
                    <a:blip r:embed="rId106"/>
                    <a:stretch>
                      <a:fillRect/>
                    </a:stretch>
                  </pic:blipFill>
                  <pic:spPr bwMode="auto">
                    <a:xfrm>
                      <a:off x="0" y="0"/>
                      <a:ext cx="5334000" cy="3874698"/>
                    </a:xfrm>
                    <a:prstGeom prst="rect">
                      <a:avLst/>
                    </a:prstGeom>
                    <a:noFill/>
                    <a:ln w="9525">
                      <a:noFill/>
                      <a:headEnd/>
                      <a:tailEnd/>
                    </a:ln>
                  </pic:spPr>
                </pic:pic>
              </a:graphicData>
            </a:graphic>
          </wp:inline>
        </w:drawing>
      </w:r>
    </w:p>
    <w:p>
      <w:pPr>
        <w:pStyle w:val="BodyText"/>
      </w:pPr>
      <w:r>
        <w:rPr>
          <w:b/>
        </w:rPr>
        <w:t xml:space="preserve">Application</w:t>
      </w:r>
      <w:r>
        <w:t xml:space="preserve">: changer l’option des couleurs des marqueurs avec mc(couleur*#), # compris entre 0 et 1</w:t>
      </w:r>
    </w:p>
    <w:p>
      <w:pPr>
        <w:pStyle w:val="Heading2"/>
      </w:pPr>
      <w:bookmarkStart w:id="107" w:name="léditeur-de-graphique"/>
      <w:r>
        <w:t xml:space="preserve">L’éditeur de graphique</w:t>
      </w:r>
      <w:bookmarkEnd w:id="107"/>
    </w:p>
    <w:p>
      <w:pPr>
        <w:pStyle w:val="FirstParagraph"/>
      </w:pPr>
      <w:r>
        <w:t xml:space="preserve">Les options graphiques étant particulièrement nombreuses, les graphiques sont facilement éditables via l’éditeur.</w:t>
      </w:r>
    </w:p>
    <w:p>
      <w:pPr>
        <w:pStyle w:val="BodyText"/>
      </w:pPr>
      <w:r>
        <w:drawing>
          <wp:inline>
            <wp:extent cx="5334000" cy="2963333"/>
            <wp:effectExtent b="0" l="0" r="0" t="0"/>
            <wp:docPr descr="" title="" id="1" name="Picture"/>
            <a:graphic>
              <a:graphicData uri="http://schemas.openxmlformats.org/drawingml/2006/picture">
                <pic:pic>
                  <pic:nvPicPr>
                    <pic:cNvPr descr="g11.png" id="0" name="Picture"/>
                    <pic:cNvPicPr>
                      <a:picLocks noChangeArrowheads="1" noChangeAspect="1"/>
                    </pic:cNvPicPr>
                  </pic:nvPicPr>
                  <pic:blipFill>
                    <a:blip r:embed="rId108"/>
                    <a:stretch>
                      <a:fillRect/>
                    </a:stretch>
                  </pic:blipFill>
                  <pic:spPr bwMode="auto">
                    <a:xfrm>
                      <a:off x="0" y="0"/>
                      <a:ext cx="5334000" cy="2963333"/>
                    </a:xfrm>
                    <a:prstGeom prst="rect">
                      <a:avLst/>
                    </a:prstGeom>
                    <a:noFill/>
                    <a:ln w="9525">
                      <a:noFill/>
                      <a:headEnd/>
                      <a:tailEnd/>
                    </a:ln>
                  </pic:spPr>
                </pic:pic>
              </a:graphicData>
            </a:graphic>
          </wp:inline>
        </w:drawing>
      </w:r>
    </w:p>
    <w:p>
      <w:pPr>
        <w:pStyle w:val="Heading2"/>
      </w:pPr>
      <w:bookmarkStart w:id="109" w:name="enregistrement-des-graphiques"/>
      <w:r>
        <w:t xml:space="preserve">Enregistrement des graphiques</w:t>
      </w:r>
      <w:bookmarkEnd w:id="109"/>
    </w:p>
    <w:p>
      <w:pPr>
        <w:pStyle w:val="Compact"/>
        <w:numPr>
          <w:numId w:val="1050"/>
          <w:ilvl w:val="0"/>
        </w:numPr>
      </w:pPr>
      <w:r>
        <w:t xml:space="preserve">Le format natif des graphiques stata est</w:t>
      </w:r>
      <w:r>
        <w:t xml:space="preserve"> </w:t>
      </w:r>
      <w:r>
        <w:rPr>
          <w:b/>
        </w:rPr>
        <w:t xml:space="preserve">.gph</w:t>
      </w:r>
      <w:r>
        <w:t xml:space="preserve">. Les graphiques peuvent être réouverts dans l’éditeur de graphique.</w:t>
      </w:r>
    </w:p>
    <w:p>
      <w:pPr>
        <w:pStyle w:val="Compact"/>
        <w:numPr>
          <w:numId w:val="1050"/>
          <w:ilvl w:val="0"/>
        </w:numPr>
      </w:pPr>
      <w:r>
        <w:t xml:space="preserve">Les graphiques peuvent-être est enregistrées sous divers formats images (.png , jpeg, .gif, .tiff , svg, .pdf …) à partir de l’éditeur de graphiques.</w:t>
      </w:r>
      <w:r>
        <w:t xml:space="preserve"> </w:t>
      </w:r>
    </w:p>
    <w:p>
      <w:pPr>
        <w:pStyle w:val="FirstParagraph"/>
      </w:pPr>
      <w:r>
        <w:rPr>
          <w:b/>
        </w:rPr>
        <w:t xml:space="preserve">Avec les lignes de commandes</w:t>
      </w:r>
      <w:r>
        <w:br w:type="textWrapping"/>
      </w:r>
      <w:r>
        <w:t xml:space="preserve">Syntaxes</w:t>
      </w:r>
    </w:p>
    <w:p>
      <w:pPr>
        <w:pStyle w:val="SourceCode"/>
      </w:pPr>
      <w:r>
        <w:rPr>
          <w:rStyle w:val="VerbatimChar"/>
        </w:rPr>
        <w:t xml:space="preserve">*Si .gph</w:t>
      </w:r>
      <w:r>
        <w:br w:type="textWrapping"/>
      </w:r>
      <w:r>
        <w:rPr>
          <w:rStyle w:val="VerbatimChar"/>
        </w:rPr>
        <w:t xml:space="preserve">graph save " D:.\nom_graph.gph" </w:t>
      </w:r>
      <w:r>
        <w:br w:type="textWrapping"/>
      </w:r>
      <w:r>
        <w:rPr>
          <w:rStyle w:val="VerbatimChar"/>
        </w:rPr>
        <w:t xml:space="preserve">*Si image</w:t>
      </w:r>
      <w:r>
        <w:br w:type="textWrapping"/>
      </w:r>
      <w:r>
        <w:rPr>
          <w:rStyle w:val="VerbatimChar"/>
        </w:rPr>
        <w:t xml:space="preserve">graph export " D:.\nom_graph.png" </w:t>
      </w:r>
    </w:p>
    <w:p>
      <w:pPr>
        <w:pStyle w:val="FirstParagraph"/>
      </w:pPr>
      <w:r>
        <w:t xml:space="preserve">L’enregistrement (en dur) est possible en .gph, en option du graphique:</w:t>
      </w:r>
    </w:p>
    <w:p>
      <w:pPr>
        <w:pStyle w:val="SourceCode"/>
      </w:pPr>
      <w:r>
        <w:rPr>
          <w:rStyle w:val="VerbatimChar"/>
        </w:rPr>
        <w:t xml:space="preserve">tw line Y X, save(" D:.\nom_graph.gph??)</w:t>
      </w:r>
    </w:p>
    <w:p>
      <w:pPr>
        <w:pStyle w:val="FirstParagraph"/>
      </w:pPr>
      <w:r>
        <w:t xml:space="preserve">Pour une sauvegarde temporaire name(nom_graph [,replace])</w:t>
      </w:r>
    </w:p>
    <w:p>
      <w:pPr>
        <w:pStyle w:val="SourceCode"/>
      </w:pPr>
      <w:r>
        <w:rPr>
          <w:rStyle w:val="VerbatimChar"/>
        </w:rPr>
        <w:t xml:space="preserve">tw line Y X, name(nom_graph) </w:t>
      </w:r>
    </w:p>
    <w:p>
      <w:pPr>
        <w:pStyle w:val="FirstParagraph"/>
      </w:pPr>
      <w:r>
        <w:t xml:space="preserve">Pour supprimer un graphique en mémoire (</w:t>
      </w:r>
      <w:r>
        <w:rPr>
          <w:rStyle w:val="VerbatimChar"/>
        </w:rPr>
        <w:t xml:space="preserve">name()</w:t>
      </w:r>
      <w:r>
        <w:t xml:space="preserve">):</w:t>
      </w:r>
    </w:p>
    <w:p>
      <w:pPr>
        <w:pStyle w:val="SourceCode"/>
      </w:pPr>
      <w:r>
        <w:rPr>
          <w:rStyle w:val="VerbatimChar"/>
        </w:rPr>
        <w:t xml:space="preserve">graph drop nom_graph</w:t>
      </w:r>
      <w:r>
        <w:br w:type="textWrapping"/>
      </w:r>
      <w:r>
        <w:rPr>
          <w:rStyle w:val="VerbatimChar"/>
        </w:rPr>
        <w:t xml:space="preserve">graph drop nom_graph* \\ pour supprimer tous les graphiques en mémoire temporaire</w:t>
      </w:r>
    </w:p>
    <w:p>
      <w:pPr>
        <w:pStyle w:val="FirstParagraph"/>
      </w:pPr>
      <w:r>
        <w:rPr>
          <w:rStyle w:val="VerbatimChar"/>
        </w:rPr>
        <w:t xml:space="preserve">graph drop *</w:t>
      </w:r>
      <w:r>
        <w:t xml:space="preserve"> </w:t>
      </w:r>
      <w:r>
        <w:t xml:space="preserve">permet de supprimer tous les graphiques en sauvegarde temporaire si on a pas utilisé l’option</w:t>
      </w:r>
      <w:r>
        <w:t xml:space="preserve"> </w:t>
      </w:r>
      <w:r>
        <w:rPr>
          <w:rStyle w:val="VerbatimChar"/>
        </w:rPr>
        <w:t xml:space="preserve">replace</w:t>
      </w:r>
      <w:r>
        <w:t xml:space="preserve"> </w:t>
      </w:r>
      <w:r>
        <w:t xml:space="preserve">avec name.</w:t>
      </w:r>
    </w:p>
    <w:p>
      <w:pPr>
        <w:pStyle w:val="Heading2"/>
      </w:pPr>
      <w:bookmarkStart w:id="110" w:name="combinés-des-graphiques"/>
      <w:r>
        <w:t xml:space="preserve">Combinés des graphiques</w:t>
      </w:r>
      <w:bookmarkEnd w:id="110"/>
    </w:p>
    <w:p>
      <w:pPr>
        <w:pStyle w:val="FirstParagraph"/>
      </w:pPr>
      <w:r>
        <w:t xml:space="preserve">Marche à suivre:</w:t>
      </w:r>
    </w:p>
    <w:p>
      <w:pPr>
        <w:pStyle w:val="Compact"/>
        <w:numPr>
          <w:numId w:val="1051"/>
          <w:ilvl w:val="0"/>
        </w:numPr>
      </w:pPr>
      <w:r>
        <w:t xml:space="preserve">Créer des graphiques individuels avec sauvegarde en dur (save) ou temporaire (name, replace) en option.</w:t>
      </w:r>
    </w:p>
    <w:p>
      <w:pPr>
        <w:pStyle w:val="Compact"/>
        <w:numPr>
          <w:numId w:val="1051"/>
          <w:ilvl w:val="0"/>
        </w:numPr>
      </w:pPr>
      <w:r>
        <w:t xml:space="preserve">Pour accélérer le traitement, on peut ajouter l’option</w:t>
      </w:r>
      <w:r>
        <w:t xml:space="preserve"> </w:t>
      </w:r>
      <w:r>
        <w:rPr>
          <w:rStyle w:val="VerbatimChar"/>
        </w:rPr>
        <w:t xml:space="preserve">nodraw</w:t>
      </w:r>
      <w:r>
        <w:t xml:space="preserve"> </w:t>
      </w:r>
      <w:r>
        <w:t xml:space="preserve">pour ne pas afficher les graphiques individuels (quietly ne fonctionne pas pour les graphs).</w:t>
      </w:r>
    </w:p>
    <w:p>
      <w:pPr>
        <w:pStyle w:val="FirstParagraph"/>
      </w:pPr>
      <w:r>
        <w:t xml:space="preserve">Instruction</w:t>
      </w:r>
      <w:r>
        <w:t xml:space="preserve"> </w:t>
      </w:r>
      <w:r>
        <w:rPr>
          <w:rStyle w:val="VerbatimChar"/>
        </w:rPr>
        <w:t xml:space="preserve">graph combine</w:t>
      </w:r>
    </w:p>
    <w:p>
      <w:pPr>
        <w:pStyle w:val="SourceCode"/>
      </w:pPr>
      <w:r>
        <w:rPr>
          <w:rStyle w:val="VerbatimChar"/>
        </w:rPr>
        <w:t xml:space="preserve">graph combine noms_graphs [, cols(#)  rows(#)]</w:t>
      </w:r>
    </w:p>
    <w:p>
      <w:pPr>
        <w:pStyle w:val="FirstParagraph"/>
      </w:pPr>
      <w:r>
        <w:rPr>
          <w:b/>
        </w:rPr>
        <w:t xml:space="preserve">Exemple</w:t>
      </w:r>
    </w:p>
    <w:p>
      <w:pPr>
        <w:pStyle w:val="SourceCode"/>
      </w:pPr>
      <w:r>
        <w:rPr>
          <w:rStyle w:val="VerbatimChar"/>
        </w:rPr>
        <w:t xml:space="preserve">tw scatter Y X, name(g1,replace) nodraw</w:t>
      </w:r>
      <w:r>
        <w:br w:type="textWrapping"/>
      </w:r>
      <w:r>
        <w:rPr>
          <w:rStyle w:val="VerbatimChar"/>
        </w:rPr>
        <w:t xml:space="preserve">tw scatter Y X, name(g2, replace) nodraw</w:t>
      </w:r>
      <w:r>
        <w:br w:type="textWrapping"/>
      </w:r>
      <w:r>
        <w:rPr>
          <w:rStyle w:val="VerbatimChar"/>
        </w:rPr>
        <w:t xml:space="preserve">graph combine g1 g2, col(2)</w:t>
      </w:r>
    </w:p>
    <w:p>
      <w:pPr>
        <w:pStyle w:val="FirstParagraph"/>
      </w:pPr>
      <w:r>
        <w:t xml:space="preserve">Dans un graphique combiné, il est possible que les graphiques individuels partagent la même légende. Pour éviter de répliquer la légende sur tous les</w:t>
      </w:r>
      <w:r>
        <w:t xml:space="preserve"> </w:t>
      </w:r>
      <w:r>
        <w:t xml:space="preserve">graphiques individuel et ne la conserver que sur le graphique combiner on peut utiliser la commande externe</w:t>
      </w:r>
      <w:r>
        <w:t xml:space="preserve"> </w:t>
      </w:r>
      <w:r>
        <w:rPr>
          <w:rStyle w:val="VerbatimChar"/>
        </w:rPr>
        <w:t xml:space="preserve">grc1leg</w:t>
      </w:r>
      <w:r>
        <w:t xml:space="preserve"> </w:t>
      </w:r>
      <w:r>
        <w:t xml:space="preserve">(</w:t>
      </w:r>
      <w:r>
        <w:rPr>
          <w:rStyle w:val="VerbatimChar"/>
        </w:rPr>
        <w:t xml:space="preserve">ssc install  grc1leg</w:t>
      </w:r>
      <w:r>
        <w:t xml:space="preserve">).</w:t>
      </w:r>
    </w:p>
    <w:p>
      <w:pPr>
        <w:pStyle w:val="BodyText"/>
      </w:pPr>
      <w:r>
        <w:rPr>
          <w:b/>
        </w:rPr>
        <w:t xml:space="preserve">Application</w:t>
      </w:r>
      <w:r>
        <w:t xml:space="preserve"> </w:t>
      </w:r>
      <w:r>
        <w:t xml:space="preserve">Faire au moins graphiques à partir de la base auto, et les combiner.</w:t>
      </w:r>
    </w:p>
    <w:p>
      <w:pPr>
        <w:pStyle w:val="Heading2"/>
      </w:pPr>
      <w:bookmarkStart w:id="111" w:name="lutilité-des-macros-pour-les-options"/>
      <w:r>
        <w:t xml:space="preserve">L’utilité des macros pour les options</w:t>
      </w:r>
      <w:bookmarkEnd w:id="111"/>
    </w:p>
    <w:p>
      <w:pPr>
        <w:pStyle w:val="Heading3"/>
      </w:pPr>
      <w:bookmarkStart w:id="112" w:name="alleger-la-syntaxe-et-gagner-du-temps"/>
      <w:r>
        <w:t xml:space="preserve">Alleger la syntaxe et gagner du temps</w:t>
      </w:r>
      <w:bookmarkEnd w:id="112"/>
    </w:p>
    <w:p>
      <w:pPr>
        <w:pStyle w:val="FirstParagraph"/>
      </w:pPr>
      <w:r>
        <w:t xml:space="preserve">Dans un programme on peut instruire plusieurs graphiques qui partagent les mêmes options. Si on souhaite (ou doit) changer une option pour tous les graphiques, il faut faire la modifications pour chaque graphique. L’utilisation des macros permet d’éviter cet ecueil.</w:t>
      </w:r>
    </w:p>
    <w:p>
      <w:pPr>
        <w:pStyle w:val="BodyText"/>
      </w:pPr>
      <w:r>
        <w:t xml:space="preserve">On a une serie de 4 graphiques</w:t>
      </w:r>
    </w:p>
    <w:p>
      <w:pPr>
        <w:pStyle w:val="SourceCode"/>
      </w:pPr>
      <w:r>
        <w:rPr>
          <w:rStyle w:val="VerbatimChar"/>
        </w:rPr>
        <w:t xml:space="preserve">tw scatter price mpg    , mcolor(green)</w:t>
      </w:r>
      <w:r>
        <w:br w:type="textWrapping"/>
      </w:r>
      <w:r>
        <w:rPr>
          <w:rStyle w:val="VerbatimChar"/>
        </w:rPr>
        <w:t xml:space="preserve">tw scatter price length , mcolor(green)</w:t>
      </w:r>
      <w:r>
        <w:br w:type="textWrapping"/>
      </w:r>
      <w:r>
        <w:rPr>
          <w:rStyle w:val="VerbatimChar"/>
        </w:rPr>
        <w:t xml:space="preserve">tw scatter price turn   , mcolor(green)</w:t>
      </w:r>
      <w:r>
        <w:br w:type="textWrapping"/>
      </w:r>
      <w:r>
        <w:rPr>
          <w:rStyle w:val="VerbatimChar"/>
        </w:rPr>
        <w:t xml:space="preserve">tw scatter price trunk  , mcolor(green)</w:t>
      </w:r>
    </w:p>
    <w:p>
      <w:pPr>
        <w:pStyle w:val="FirstParagraph"/>
      </w:pPr>
      <w:r>
        <w:t xml:space="preserve">Avec une macro, le programme peut s’écrire</w:t>
      </w:r>
    </w:p>
    <w:p>
      <w:pPr>
        <w:pStyle w:val="SourceCode"/>
      </w:pPr>
      <w:r>
        <w:rPr>
          <w:rStyle w:val="VerbatimChar"/>
        </w:rPr>
        <w:t xml:space="preserve">local gopts mcolor(green)</w:t>
      </w:r>
      <w:r>
        <w:br w:type="textWrapping"/>
      </w:r>
      <w:r>
        <w:rPr>
          <w:rStyle w:val="VerbatimChar"/>
        </w:rPr>
        <w:t xml:space="preserve">tw scatter price mpg    , `gopts'</w:t>
      </w:r>
      <w:r>
        <w:br w:type="textWrapping"/>
      </w:r>
      <w:r>
        <w:rPr>
          <w:rStyle w:val="VerbatimChar"/>
        </w:rPr>
        <w:t xml:space="preserve">tw scatter price length , `gopts'</w:t>
      </w:r>
      <w:r>
        <w:br w:type="textWrapping"/>
      </w:r>
      <w:r>
        <w:rPr>
          <w:rStyle w:val="VerbatimChar"/>
        </w:rPr>
        <w:t xml:space="preserve">tw scatter price turn   , `gopts'</w:t>
      </w:r>
      <w:r>
        <w:br w:type="textWrapping"/>
      </w:r>
      <w:r>
        <w:rPr>
          <w:rStyle w:val="VerbatimChar"/>
        </w:rPr>
        <w:t xml:space="preserve">tw scatter price trunk  , `gopts'</w:t>
      </w:r>
    </w:p>
    <w:p>
      <w:pPr>
        <w:pStyle w:val="FirstParagraph"/>
      </w:pPr>
      <w:r>
        <w:t xml:space="preserve">Si on souhaite modifier les options, la modification peut se faire en une fois et non 4. Par exemple:</w:t>
      </w:r>
    </w:p>
    <w:p>
      <w:pPr>
        <w:pStyle w:val="SourceCode"/>
      </w:pPr>
      <w:r>
        <w:rPr>
          <w:rStyle w:val="VerbatimChar"/>
        </w:rPr>
        <w:t xml:space="preserve">local gopts mcolor(blue%50) mlcolor(black) mlwidth(vthin)</w:t>
      </w:r>
      <w:r>
        <w:br w:type="textWrapping"/>
      </w:r>
      <w:r>
        <w:rPr>
          <w:rStyle w:val="VerbatimChar"/>
        </w:rPr>
        <w:t xml:space="preserve">tw scatter price mpg    , `gopts'</w:t>
      </w:r>
      <w:r>
        <w:br w:type="textWrapping"/>
      </w:r>
      <w:r>
        <w:rPr>
          <w:rStyle w:val="VerbatimChar"/>
        </w:rPr>
        <w:t xml:space="preserve">tw scatter price length , `gopts'</w:t>
      </w:r>
      <w:r>
        <w:br w:type="textWrapping"/>
      </w:r>
      <w:r>
        <w:rPr>
          <w:rStyle w:val="VerbatimChar"/>
        </w:rPr>
        <w:t xml:space="preserve">tw scatter price turn   , `gopts'</w:t>
      </w:r>
      <w:r>
        <w:br w:type="textWrapping"/>
      </w:r>
      <w:r>
        <w:rPr>
          <w:rStyle w:val="VerbatimChar"/>
        </w:rPr>
        <w:t xml:space="preserve">tw scatter price trunk  , `gopts'</w:t>
      </w:r>
    </w:p>
    <w:p>
      <w:pPr>
        <w:pStyle w:val="Heading2"/>
      </w:pPr>
      <w:bookmarkStart w:id="113" w:name="valeurs-automatisée-de-xline-et-yline"/>
      <w:r>
        <w:t xml:space="preserve">valeurs automatisée de xline et yline</w:t>
      </w:r>
      <w:bookmarkEnd w:id="113"/>
    </w:p>
    <w:p>
      <w:pPr>
        <w:pStyle w:val="FirstParagraph"/>
      </w:pPr>
      <w:r>
        <w:t xml:space="preserve">Un exemple parmis d’autre.</w:t>
      </w:r>
      <w:r>
        <w:br w:type="textWrapping"/>
      </w:r>
      <w:r>
        <w:t xml:space="preserve">On peut ajouté aux graphiques des objets comme xline(valeur) et yline(valeur). Si les valeurs des ces objets sont des indicateurs statistiques</w:t>
      </w:r>
      <w:r>
        <w:t xml:space="preserve"> </w:t>
      </w:r>
      <w:r>
        <w:t xml:space="preserve">tels que la moyenne, médiane….. On peut utiliser les résultats sauvegardés lors de l’exécution de l’instruction</w:t>
      </w:r>
      <w:r>
        <w:t xml:space="preserve"> </w:t>
      </w:r>
      <w:r>
        <w:rPr>
          <w:rStyle w:val="VerbatimChar"/>
        </w:rPr>
        <w:t xml:space="preserve">summarize</w:t>
      </w:r>
    </w:p>
    <w:p>
      <w:pPr>
        <w:pStyle w:val="BodyText"/>
      </w:pPr>
      <w:r>
        <w:t xml:space="preserve">Avec la moyenne</w:t>
      </w:r>
    </w:p>
    <w:p>
      <w:pPr>
        <w:pStyle w:val="BodyText"/>
      </w:pPr>
      <w:r>
        <w:t xml:space="preserve">Sans option</w:t>
      </w:r>
    </w:p>
    <w:p>
      <w:pPr>
        <w:pStyle w:val="SourceCode"/>
      </w:pPr>
      <w:r>
        <w:rPr>
          <w:rStyle w:val="VerbatimChar"/>
        </w:rPr>
        <w:t xml:space="preserve">qui sum length </w:t>
      </w:r>
      <w:r>
        <w:br w:type="textWrapping"/>
      </w:r>
      <w:r>
        <w:rPr>
          <w:rStyle w:val="VerbatimChar"/>
        </w:rPr>
        <w:t xml:space="preserve">local y `r(mean)' </w:t>
      </w:r>
      <w:r>
        <w:br w:type="textWrapping"/>
      </w:r>
      <w:r>
        <w:rPr>
          <w:rStyle w:val="VerbatimChar"/>
        </w:rPr>
        <w:t xml:space="preserve">qui sum weight</w:t>
      </w:r>
      <w:r>
        <w:br w:type="textWrapping"/>
      </w:r>
      <w:r>
        <w:rPr>
          <w:rStyle w:val="VerbatimChar"/>
        </w:rPr>
        <w:t xml:space="preserve">local x `r(mean)' </w:t>
      </w:r>
      <w:r>
        <w:br w:type="textWrapping"/>
      </w:r>
      <w:r>
        <w:rPr>
          <w:rStyle w:val="VerbatimChar"/>
        </w:rPr>
        <w:t xml:space="preserve">tw scatter length weight, xline(`x') yline(`y') </w:t>
      </w:r>
    </w:p>
    <w:p>
      <w:pPr>
        <w:pStyle w:val="FirstParagraph"/>
      </w:pPr>
      <w:r>
        <w:t xml:space="preserve">Avec option</w:t>
      </w:r>
    </w:p>
    <w:p>
      <w:pPr>
        <w:pStyle w:val="SourceCode"/>
      </w:pPr>
      <w:r>
        <w:rPr>
          <w:rStyle w:val="VerbatimChar"/>
        </w:rPr>
        <w:t xml:space="preserve">local gopts mcolor(blue%50) mlcolor(black) mlwidth(vthin)</w:t>
      </w:r>
      <w:r>
        <w:br w:type="textWrapping"/>
      </w:r>
      <w:r>
        <w:rPr>
          <w:rStyle w:val="VerbatimChar"/>
        </w:rPr>
        <w:t xml:space="preserve">local xyl  lwidth(vthin) lcolor(black) // options pour xline() et yline()</w:t>
      </w:r>
      <w:r>
        <w:br w:type="textWrapping"/>
      </w:r>
      <w:r>
        <w:br w:type="textWrapping"/>
      </w:r>
      <w:r>
        <w:rPr>
          <w:rStyle w:val="VerbatimChar"/>
        </w:rPr>
        <w:t xml:space="preserve">qui sum length </w:t>
      </w:r>
      <w:r>
        <w:br w:type="textWrapping"/>
      </w:r>
      <w:r>
        <w:rPr>
          <w:rStyle w:val="VerbatimChar"/>
        </w:rPr>
        <w:t xml:space="preserve">local y: di %6.2f `r(mean)'  // permet de conserver 2 décimales</w:t>
      </w:r>
      <w:r>
        <w:br w:type="textWrapping"/>
      </w:r>
      <w:r>
        <w:rPr>
          <w:rStyle w:val="VerbatimChar"/>
        </w:rPr>
        <w:t xml:space="preserve">qui sum weight</w:t>
      </w:r>
      <w:r>
        <w:br w:type="textWrapping"/>
      </w:r>
      <w:r>
        <w:rPr>
          <w:rStyle w:val="VerbatimChar"/>
        </w:rPr>
        <w:t xml:space="preserve">local x: di  %6.2f `r(mean)' // permet de conserver 2 décimales</w:t>
      </w:r>
      <w:r>
        <w:br w:type="textWrapping"/>
      </w:r>
      <w:r>
        <w:br w:type="textWrapping"/>
      </w:r>
      <w:r>
        <w:rPr>
          <w:rStyle w:val="VerbatimChar"/>
        </w:rPr>
        <w:t xml:space="preserve">tw scatter length weight, xline(`x', `xyl') yline(`y', `xyl') `gopts' ///</w:t>
      </w:r>
      <w:r>
        <w:br w:type="textWrapping"/>
      </w:r>
      <w:r>
        <w:rPr>
          <w:rStyle w:val="VerbatimChar"/>
        </w:rPr>
        <w:t xml:space="preserve"> note("Moyenne de length =`y'" "Moyenne de weight = `x'")</w:t>
      </w:r>
    </w:p>
    <w:p>
      <w:pPr>
        <w:pStyle w:val="FirstParagraph"/>
      </w:pPr>
      <w:r>
        <w:drawing>
          <wp:inline>
            <wp:extent cx="5334000" cy="3874698"/>
            <wp:effectExtent b="0" l="0" r="0" t="0"/>
            <wp:docPr descr="" title="" id="1" name="Picture"/>
            <a:graphic>
              <a:graphicData uri="http://schemas.openxmlformats.org/drawingml/2006/picture">
                <pic:pic>
                  <pic:nvPicPr>
                    <pic:cNvPr descr="g12.png" id="0" name="Picture"/>
                    <pic:cNvPicPr>
                      <a:picLocks noChangeArrowheads="1" noChangeAspect="1"/>
                    </pic:cNvPicPr>
                  </pic:nvPicPr>
                  <pic:blipFill>
                    <a:blip r:embed="rId114"/>
                    <a:stretch>
                      <a:fillRect/>
                    </a:stretch>
                  </pic:blipFill>
                  <pic:spPr bwMode="auto">
                    <a:xfrm>
                      <a:off x="0" y="0"/>
                      <a:ext cx="5334000" cy="3874698"/>
                    </a:xfrm>
                    <a:prstGeom prst="rect">
                      <a:avLst/>
                    </a:prstGeom>
                    <a:noFill/>
                    <a:ln w="9525">
                      <a:noFill/>
                      <a:headEnd/>
                      <a:tailEnd/>
                    </a:ln>
                  </pic:spPr>
                </pic:pic>
              </a:graphicData>
            </a:graphic>
          </wp:inline>
        </w:drawing>
      </w:r>
    </w:p>
    <w:p>
      <w:pPr>
        <w:pStyle w:val="Heading2"/>
      </w:pPr>
      <w:bookmarkStart w:id="115" w:name="les-thèmes-graphiques"/>
      <w:r>
        <w:t xml:space="preserve">Les thèmes graphiques</w:t>
      </w:r>
      <w:bookmarkEnd w:id="115"/>
    </w:p>
    <w:p>
      <w:pPr>
        <w:pStyle w:val="Compact"/>
        <w:numPr>
          <w:numId w:val="1052"/>
          <w:ilvl w:val="0"/>
        </w:numPr>
      </w:pPr>
      <w:r>
        <w:t xml:space="preserve">Les thèmes graphiques prédéfinissent, par défaut, tous les éléments entrant dans un objets graphiques: couleurs, tailles, positions…</w:t>
      </w:r>
    </w:p>
    <w:p>
      <w:pPr>
        <w:pStyle w:val="Compact"/>
        <w:numPr>
          <w:numId w:val="1052"/>
          <w:ilvl w:val="0"/>
        </w:numPr>
      </w:pPr>
      <w:r>
        <w:t xml:space="preserve">Stata dispose d’un nombre limité de thèmes graphiques.</w:t>
      </w:r>
    </w:p>
    <w:p>
      <w:pPr>
        <w:pStyle w:val="Compact"/>
        <w:numPr>
          <w:numId w:val="1052"/>
          <w:ilvl w:val="0"/>
        </w:numPr>
      </w:pPr>
      <w:r>
        <w:t xml:space="preserve">On peut changer de thèmes graphique:</w:t>
      </w:r>
    </w:p>
    <w:p>
      <w:pPr>
        <w:pStyle w:val="Compact"/>
        <w:numPr>
          <w:numId w:val="1053"/>
          <w:ilvl w:val="1"/>
        </w:numPr>
      </w:pPr>
      <w:r>
        <w:t xml:space="preserve">Via le menu: preferences =&gt; graph preferences</w:t>
      </w:r>
    </w:p>
    <w:p>
      <w:pPr>
        <w:pStyle w:val="Compact"/>
        <w:numPr>
          <w:numId w:val="1053"/>
          <w:ilvl w:val="1"/>
        </w:numPr>
      </w:pPr>
      <w:r>
        <w:t xml:space="preserve">En option dans un graphique:</w:t>
      </w:r>
      <w:r>
        <w:t xml:space="preserve"> </w:t>
      </w:r>
      <w:r>
        <w:rPr>
          <w:rStyle w:val="VerbatimChar"/>
        </w:rPr>
        <w:t xml:space="preserve">tw argument_du_graph , [options] scheme(nom_theme)</w:t>
      </w:r>
    </w:p>
    <w:p>
      <w:pPr>
        <w:pStyle w:val="Compact"/>
        <w:numPr>
          <w:numId w:val="1053"/>
          <w:ilvl w:val="1"/>
        </w:numPr>
      </w:pPr>
      <w:r>
        <w:t xml:space="preserve">En amont du ou des graphiques:</w:t>
      </w:r>
      <w:r>
        <w:t xml:space="preserve"> </w:t>
      </w:r>
      <w:r>
        <w:rPr>
          <w:rStyle w:val="VerbatimChar"/>
        </w:rPr>
        <w:t xml:space="preserve">set scheme nom_theme [permanently]</w:t>
      </w:r>
    </w:p>
    <w:p>
      <w:pPr>
        <w:pStyle w:val="FirstParagraph"/>
      </w:pPr>
      <w:r>
        <w:t xml:space="preserve">Par exemple si on souhaite utiliser le thème de Stata Journal</w:t>
      </w:r>
    </w:p>
    <w:p>
      <w:pPr>
        <w:pStyle w:val="SourceCode"/>
      </w:pPr>
      <w:r>
        <w:rPr>
          <w:rStyle w:val="VerbatimChar"/>
        </w:rPr>
        <w:t xml:space="preserve">set scheme sj</w:t>
      </w:r>
      <w:r>
        <w:br w:type="textWrapping"/>
      </w:r>
      <w:r>
        <w:rPr>
          <w:rStyle w:val="VerbatimChar"/>
        </w:rPr>
        <w:t xml:space="preserve">*ou dans un graphique</w:t>
      </w:r>
      <w:r>
        <w:br w:type="textWrapping"/>
      </w:r>
      <w:r>
        <w:rPr>
          <w:rStyle w:val="VerbatimChar"/>
        </w:rPr>
        <w:t xml:space="preserve">tw scatter Y X, scheme(sj)</w:t>
      </w:r>
    </w:p>
    <w:p>
      <w:pPr>
        <w:pStyle w:val="Heading3"/>
      </w:pPr>
      <w:bookmarkStart w:id="116" w:name="thèmes-officiels-stata"/>
      <w:r>
        <w:t xml:space="preserve">Thèmes officiels Stata</w:t>
      </w:r>
      <w:bookmarkEnd w:id="116"/>
    </w:p>
    <w:p>
      <w:pPr>
        <w:pStyle w:val="FirstParagraph"/>
      </w:pPr>
      <w:r>
        <w:t xml:space="preserve">Pour générer le graphique combiné ci-dessous avec 4 thèmes livré par Stata</w:t>
      </w:r>
    </w:p>
    <w:p>
      <w:pPr>
        <w:pStyle w:val="SourceCode"/>
      </w:pPr>
      <w:r>
        <w:rPr>
          <w:rStyle w:val="VerbatimChar"/>
        </w:rPr>
        <w:t xml:space="preserve">* ssc install grc1leg // legende unique pour graphs combiné</w:t>
      </w:r>
      <w:r>
        <w:br w:type="textWrapping"/>
      </w:r>
      <w:r>
        <w:br w:type="textWrapping"/>
      </w:r>
      <w:r>
        <w:rPr>
          <w:rStyle w:val="VerbatimChar"/>
        </w:rPr>
        <w:t xml:space="preserve">tw (line le year) (line le_male year ) (line le_female year),                   ///</w:t>
      </w:r>
      <w:r>
        <w:br w:type="textWrapping"/>
      </w:r>
      <w:r>
        <w:rPr>
          <w:rStyle w:val="VerbatimChar"/>
        </w:rPr>
        <w:t xml:space="preserve">title("s1color") legend(pos(6) order(1 "total" 2 "hommes" 3 "femmes")           ///</w:t>
      </w:r>
      <w:r>
        <w:br w:type="textWrapping"/>
      </w:r>
      <w:r>
        <w:rPr>
          <w:rStyle w:val="VerbatimChar"/>
        </w:rPr>
        <w:t xml:space="preserve"> col(3)) scheme(s1color) nodraw name(l1, replace)</w:t>
      </w:r>
      <w:r>
        <w:br w:type="textWrapping"/>
      </w:r>
      <w:r>
        <w:rPr>
          <w:rStyle w:val="VerbatimChar"/>
        </w:rPr>
        <w:t xml:space="preserve">tw (line le year) (line le_male year ) (line le_female year),                   ///</w:t>
      </w:r>
      <w:r>
        <w:br w:type="textWrapping"/>
      </w:r>
      <w:r>
        <w:rPr>
          <w:rStyle w:val="VerbatimChar"/>
        </w:rPr>
        <w:t xml:space="preserve">title("s2color") legend(pos(6) order(1 "total" 2 "hommes" 3 "femmes")           ///</w:t>
      </w:r>
      <w:r>
        <w:br w:type="textWrapping"/>
      </w:r>
      <w:r>
        <w:rPr>
          <w:rStyle w:val="VerbatimChar"/>
        </w:rPr>
        <w:t xml:space="preserve"> col(3)) scheme(s2color) nodraw name(l2, replace)</w:t>
      </w:r>
      <w:r>
        <w:br w:type="textWrapping"/>
      </w:r>
      <w:r>
        <w:rPr>
          <w:rStyle w:val="VerbatimChar"/>
        </w:rPr>
        <w:t xml:space="preserve">tw (line le year) (line le_male year ) (line le_female year),                   ///</w:t>
      </w:r>
      <w:r>
        <w:br w:type="textWrapping"/>
      </w:r>
      <w:r>
        <w:rPr>
          <w:rStyle w:val="VerbatimChar"/>
        </w:rPr>
        <w:t xml:space="preserve">title("Stata Journal") legend(pos(6) order(1 "total" 2 "hommes" 3 "femmes")     ///</w:t>
      </w:r>
      <w:r>
        <w:br w:type="textWrapping"/>
      </w:r>
      <w:r>
        <w:rPr>
          <w:rStyle w:val="VerbatimChar"/>
        </w:rPr>
        <w:t xml:space="preserve"> col(3)) scheme(sj) nodraw name(l3, replace)</w:t>
      </w:r>
      <w:r>
        <w:br w:type="textWrapping"/>
      </w:r>
      <w:r>
        <w:rPr>
          <w:rStyle w:val="VerbatimChar"/>
        </w:rPr>
        <w:t xml:space="preserve">tw (line le year) (line le_male year ) (line le_female year),                   ///</w:t>
      </w:r>
      <w:r>
        <w:br w:type="textWrapping"/>
      </w:r>
      <w:r>
        <w:rPr>
          <w:rStyle w:val="VerbatimChar"/>
        </w:rPr>
        <w:t xml:space="preserve">title("Economist") legend(pos(6) order(1 "total" 2 "hommes" 3 "femmes")         ///</w:t>
      </w:r>
      <w:r>
        <w:br w:type="textWrapping"/>
      </w:r>
      <w:r>
        <w:rPr>
          <w:rStyle w:val="VerbatimChar"/>
        </w:rPr>
        <w:t xml:space="preserve"> col(3)) scheme(economist) nodraw name(l4,replace)</w:t>
      </w:r>
      <w:r>
        <w:br w:type="textWrapping"/>
      </w:r>
      <w:r>
        <w:br w:type="textWrapping"/>
      </w:r>
      <w:r>
        <w:rPr>
          <w:rStyle w:val="VerbatimChar"/>
        </w:rPr>
        <w:t xml:space="preserve">grc1leg l1 l2 l3 l4, legendfrom(l1)</w:t>
      </w:r>
    </w:p>
    <w:p>
      <w:pPr>
        <w:pStyle w:val="FirstParagraph"/>
      </w:pPr>
      <w:r>
        <w:drawing>
          <wp:inline>
            <wp:extent cx="5334000" cy="3874698"/>
            <wp:effectExtent b="0" l="0" r="0" t="0"/>
            <wp:docPr descr="" title="" id="1" name="Picture"/>
            <a:graphic>
              <a:graphicData uri="http://schemas.openxmlformats.org/drawingml/2006/picture">
                <pic:pic>
                  <pic:nvPicPr>
                    <pic:cNvPr descr="g13.png" id="0" name="Picture"/>
                    <pic:cNvPicPr>
                      <a:picLocks noChangeArrowheads="1" noChangeAspect="1"/>
                    </pic:cNvPicPr>
                  </pic:nvPicPr>
                  <pic:blipFill>
                    <a:blip r:embed="rId117"/>
                    <a:stretch>
                      <a:fillRect/>
                    </a:stretch>
                  </pic:blipFill>
                  <pic:spPr bwMode="auto">
                    <a:xfrm>
                      <a:off x="0" y="0"/>
                      <a:ext cx="5334000" cy="3874698"/>
                    </a:xfrm>
                    <a:prstGeom prst="rect">
                      <a:avLst/>
                    </a:prstGeom>
                    <a:noFill/>
                    <a:ln w="9525">
                      <a:noFill/>
                      <a:headEnd/>
                      <a:tailEnd/>
                    </a:ln>
                  </pic:spPr>
                </pic:pic>
              </a:graphicData>
            </a:graphic>
          </wp:inline>
        </w:drawing>
      </w:r>
    </w:p>
    <w:p>
      <w:pPr>
        <w:pStyle w:val="Heading3"/>
      </w:pPr>
      <w:bookmarkStart w:id="118" w:name="thèmes-externes"/>
      <w:r>
        <w:t xml:space="preserve">Thèmes externes</w:t>
      </w:r>
      <w:bookmarkEnd w:id="118"/>
    </w:p>
    <w:p>
      <w:pPr>
        <w:pStyle w:val="FirstParagraph"/>
      </w:pPr>
      <w:r>
        <w:t xml:space="preserve">Des thèmes externes ont été proposés par des utilisateurs du logiciel, par exemples:</w:t>
      </w:r>
    </w:p>
    <w:p>
      <w:pPr>
        <w:pStyle w:val="SourceCode"/>
      </w:pPr>
      <w:r>
        <w:rPr>
          <w:rStyle w:val="VerbatimChar"/>
        </w:rPr>
        <w:t xml:space="preserve">net describe scheme-burd, from(http://fmwww.bc.edu/RePEc/bocode/s)</w:t>
      </w:r>
      <w:r>
        <w:br w:type="textWrapping"/>
      </w:r>
      <w:r>
        <w:rPr>
          <w:rStyle w:val="VerbatimChar"/>
        </w:rPr>
        <w:t xml:space="preserve">net describe gr0070, from(http://www.stata-journal.com/software/sj17-3)</w:t>
      </w:r>
    </w:p>
    <w:p>
      <w:pPr>
        <w:pStyle w:val="FirstParagraph"/>
      </w:pPr>
      <w:r>
        <w:drawing>
          <wp:inline>
            <wp:extent cx="5334000" cy="3874698"/>
            <wp:effectExtent b="0" l="0" r="0" t="0"/>
            <wp:docPr descr="" title="" id="1" name="Picture"/>
            <a:graphic>
              <a:graphicData uri="http://schemas.openxmlformats.org/drawingml/2006/picture">
                <pic:pic>
                  <pic:nvPicPr>
                    <pic:cNvPr descr="g14.png" id="0" name="Picture"/>
                    <pic:cNvPicPr>
                      <a:picLocks noChangeArrowheads="1" noChangeAspect="1"/>
                    </pic:cNvPicPr>
                  </pic:nvPicPr>
                  <pic:blipFill>
                    <a:blip r:embed="rId119"/>
                    <a:stretch>
                      <a:fillRect/>
                    </a:stretch>
                  </pic:blipFill>
                  <pic:spPr bwMode="auto">
                    <a:xfrm>
                      <a:off x="0" y="0"/>
                      <a:ext cx="5334000" cy="3874698"/>
                    </a:xfrm>
                    <a:prstGeom prst="rect">
                      <a:avLst/>
                    </a:prstGeom>
                    <a:noFill/>
                    <a:ln w="9525">
                      <a:noFill/>
                      <a:headEnd/>
                      <a:tailEnd/>
                    </a:ln>
                  </pic:spPr>
                </pic:pic>
              </a:graphicData>
            </a:graphic>
          </wp:inline>
        </w:drawing>
      </w:r>
    </w:p>
    <w:p>
      <w:pPr>
        <w:pStyle w:val="Heading3"/>
      </w:pPr>
      <w:bookmarkStart w:id="120" w:name="X0639d5e2ab3b8bdf5d0adf6879ed65b68df662d"/>
      <w:r>
        <w:t xml:space="preserve">Faire ses thèmes avec grstyle et palettes</w:t>
      </w:r>
      <w:bookmarkEnd w:id="120"/>
    </w:p>
    <w:p>
      <w:pPr>
        <w:pStyle w:val="FirstParagraph"/>
      </w:pPr>
      <w:r>
        <w:t xml:space="preserve">Ben Jann a programmé plusieurs instructions permettant de récupérer un nombre important de palettes de couleurs (possibilité d’en générer), et de modifier à moindre frais l’aspect des graphiques</w:t>
      </w:r>
    </w:p>
    <w:p>
      <w:pPr>
        <w:pStyle w:val="BodyText"/>
      </w:pPr>
      <w:r>
        <w:t xml:space="preserve">Sources:</w:t>
      </w:r>
    </w:p>
    <w:p>
      <w:pPr>
        <w:pStyle w:val="Compact"/>
        <w:numPr>
          <w:numId w:val="1054"/>
          <w:ilvl w:val="0"/>
        </w:numPr>
      </w:pPr>
      <w:hyperlink r:id="rId121">
        <w:r>
          <w:rPr>
            <w:rStyle w:val="Hyperlink"/>
          </w:rPr>
          <w:t xml:space="preserve">http://repec.sowi.unibe.ch/stata/grstyle/index.html</w:t>
        </w:r>
      </w:hyperlink>
    </w:p>
    <w:p>
      <w:pPr>
        <w:pStyle w:val="Compact"/>
        <w:numPr>
          <w:numId w:val="1054"/>
          <w:ilvl w:val="0"/>
        </w:numPr>
      </w:pPr>
      <w:hyperlink r:id="rId122">
        <w:r>
          <w:rPr>
            <w:rStyle w:val="Hyperlink"/>
          </w:rPr>
          <w:t xml:space="preserve">http://repec.sowi.unibe.ch/stata/palettes/index.html</w:t>
        </w:r>
      </w:hyperlink>
    </w:p>
    <w:p>
      <w:pPr>
        <w:pStyle w:val="FirstParagraph"/>
      </w:pPr>
      <w:r>
        <w:t xml:space="preserve">Installation des packages</w:t>
      </w:r>
    </w:p>
    <w:p>
      <w:pPr>
        <w:pStyle w:val="SourceCode"/>
      </w:pPr>
      <w:r>
        <w:rPr>
          <w:rStyle w:val="VerbatimChar"/>
        </w:rPr>
        <w:t xml:space="preserve">ssc install grstyle</w:t>
      </w:r>
      <w:r>
        <w:br w:type="textWrapping"/>
      </w:r>
      <w:r>
        <w:rPr>
          <w:rStyle w:val="VerbatimChar"/>
        </w:rPr>
        <w:t xml:space="preserve">ssc install palettes</w:t>
      </w:r>
      <w:r>
        <w:br w:type="textWrapping"/>
      </w:r>
      <w:r>
        <w:rPr>
          <w:rStyle w:val="VerbatimChar"/>
        </w:rPr>
        <w:t xml:space="preserve">ssc install colrspace</w:t>
      </w:r>
    </w:p>
    <w:p>
      <w:pPr>
        <w:pStyle w:val="SourceCode"/>
      </w:pPr>
      <w:r>
        <w:rPr>
          <w:rStyle w:val="VerbatimChar"/>
        </w:rPr>
        <w:t xml:space="preserve">gen himpg = mpg &gt; 25</w:t>
      </w:r>
      <w:r>
        <w:br w:type="textWrapping"/>
      </w:r>
      <w:r>
        <w:rPr>
          <w:rStyle w:val="VerbatimChar"/>
        </w:rPr>
        <w:t xml:space="preserve">label def himpg 1 "mpg &gt; 25" 0 "mpg &lt;= 25"</w:t>
      </w:r>
      <w:r>
        <w:br w:type="textWrapping"/>
      </w:r>
      <w:r>
        <w:rPr>
          <w:rStyle w:val="VerbatimChar"/>
        </w:rPr>
        <w:t xml:space="preserve">label val himpg himpg</w:t>
      </w:r>
      <w:r>
        <w:br w:type="textWrapping"/>
      </w:r>
      <w:r>
        <w:rPr>
          <w:rStyle w:val="VerbatimChar"/>
        </w:rPr>
        <w:t xml:space="preserve">catplot himpg rep78 foreign, title("Repair record by level of mpg") scheme(s2color) name(g1,replace) nodraw</w:t>
      </w:r>
      <w:r>
        <w:br w:type="textWrapping"/>
      </w:r>
      <w:r>
        <w:rPr>
          <w:rStyle w:val="VerbatimChar"/>
        </w:rPr>
        <w:t xml:space="preserve">grstyle init montheme, replace</w:t>
      </w:r>
      <w:r>
        <w:br w:type="textWrapping"/>
      </w:r>
      <w:r>
        <w:rPr>
          <w:rStyle w:val="VerbatimChar"/>
        </w:rPr>
        <w:t xml:space="preserve">grstyle set plain, horizontal grid</w:t>
      </w:r>
      <w:r>
        <w:br w:type="textWrapping"/>
      </w:r>
      <w:r>
        <w:rPr>
          <w:rStyle w:val="VerbatimChar"/>
        </w:rPr>
        <w:t xml:space="preserve">grstyle set mesh,  horizontal  // imesh pour un fond gris</w:t>
      </w:r>
      <w:r>
        <w:br w:type="textWrapping"/>
      </w:r>
      <w:r>
        <w:rPr>
          <w:rStyle w:val="VerbatimChar"/>
        </w:rPr>
        <w:t xml:space="preserve">grstyle set legend, nobox stack </w:t>
      </w:r>
      <w:r>
        <w:br w:type="textWrapping"/>
      </w:r>
      <w:r>
        <w:rPr>
          <w:rStyle w:val="VerbatimChar"/>
        </w:rPr>
        <w:t xml:space="preserve">grstyle set color hue, n(2) </w:t>
      </w:r>
      <w:r>
        <w:br w:type="textWrapping"/>
      </w:r>
      <w:r>
        <w:br w:type="textWrapping"/>
      </w:r>
      <w:r>
        <w:rPr>
          <w:rStyle w:val="VerbatimChar"/>
        </w:rPr>
        <w:t xml:space="preserve">set scheme s2color</w:t>
      </w:r>
      <w:r>
        <w:br w:type="textWrapping"/>
      </w:r>
      <w:r>
        <w:rPr>
          <w:rStyle w:val="VerbatimChar"/>
        </w:rPr>
        <w:t xml:space="preserve">catplot himpg rep78 foreign, title("Repair record by level of mpg") scheme(montheme) name(g2,replace) nodraw</w:t>
      </w:r>
      <w:r>
        <w:br w:type="textWrapping"/>
      </w:r>
      <w:r>
        <w:br w:type="textWrapping"/>
      </w:r>
      <w:r>
        <w:rPr>
          <w:rStyle w:val="VerbatimChar"/>
        </w:rPr>
        <w:t xml:space="preserve">graph combine g1 g2, scheme(s2color montheme) plotr(color(white))  graphr(color(white)) </w:t>
      </w:r>
      <w:r>
        <w:br w:type="textWrapping"/>
      </w:r>
      <w:r>
        <w:br w:type="textWrapping"/>
      </w:r>
    </w:p>
    <w:p>
      <w:pPr>
        <w:pStyle w:val="FirstParagraph"/>
      </w:pPr>
      <w:r>
        <w:drawing>
          <wp:inline>
            <wp:extent cx="5334000" cy="3874698"/>
            <wp:effectExtent b="0" l="0" r="0" t="0"/>
            <wp:docPr descr="" title="" id="1" name="Picture"/>
            <a:graphic>
              <a:graphicData uri="http://schemas.openxmlformats.org/drawingml/2006/picture">
                <pic:pic>
                  <pic:nvPicPr>
                    <pic:cNvPr descr="g15.png" id="0" name="Picture"/>
                    <pic:cNvPicPr>
                      <a:picLocks noChangeArrowheads="1" noChangeAspect="1"/>
                    </pic:cNvPicPr>
                  </pic:nvPicPr>
                  <pic:blipFill>
                    <a:blip r:embed="rId123"/>
                    <a:stretch>
                      <a:fillRect/>
                    </a:stretch>
                  </pic:blipFill>
                  <pic:spPr bwMode="auto">
                    <a:xfrm>
                      <a:off x="0" y="0"/>
                      <a:ext cx="5334000" cy="3874698"/>
                    </a:xfrm>
                    <a:prstGeom prst="rect">
                      <a:avLst/>
                    </a:prstGeom>
                    <a:noFill/>
                    <a:ln w="9525">
                      <a:noFill/>
                      <a:headEnd/>
                      <a:tailEnd/>
                    </a:ln>
                  </pic:spPr>
                </pic:pic>
              </a:graphicData>
            </a:graphic>
          </wp:inline>
        </w:drawing>
      </w:r>
    </w:p>
    <w:p>
      <w:pPr>
        <w:pStyle w:val="Heading2"/>
      </w:pPr>
      <w:bookmarkStart w:id="124" w:name="python-et-graphiques-animés"/>
      <w:r>
        <w:t xml:space="preserve">Python et graphiques animés</w:t>
      </w:r>
      <w:bookmarkEnd w:id="124"/>
    </w:p>
    <w:p>
      <w:pPr>
        <w:pStyle w:val="FirstParagraph"/>
      </w:pPr>
      <w:r>
        <w:t xml:space="preserve">Juste pour info, mais peut-être il y a t-il des utilisateurs ou utilisatrices de Python dans la salle.</w:t>
      </w:r>
      <w:r>
        <w:br w:type="textWrapping"/>
      </w:r>
      <w:r>
        <w:t xml:space="preserve">Depuis la version 16 Python peut-être utilisé avec Stata de manière intéractive, ce qui peut ouvrir des possibilité aux niveau des graphiques et de la</w:t>
      </w:r>
      <w:r>
        <w:t xml:space="preserve"> </w:t>
      </w:r>
      <w:r>
        <w:rPr>
          <w:i/>
        </w:rPr>
        <w:t xml:space="preserve">data vizualisation</w:t>
      </w:r>
      <w:r>
        <w:t xml:space="preserve">.</w:t>
      </w:r>
    </w:p>
    <w:p>
      <w:pPr>
        <w:pStyle w:val="BodyText"/>
      </w:pPr>
      <w:r>
        <w:t xml:space="preserve">Exemple: un graphique de type violon (librairie `plotly’) en Python</w:t>
      </w:r>
    </w:p>
    <w:p>
      <w:pPr>
        <w:pStyle w:val="SourceCode"/>
      </w:pPr>
      <w:r>
        <w:rPr>
          <w:rStyle w:val="VerbatimChar"/>
        </w:rPr>
        <w:t xml:space="preserve">export delimited using "D:\stata_temp\python.csv", replace</w:t>
      </w:r>
      <w:r>
        <w:br w:type="textWrapping"/>
      </w:r>
      <w:r>
        <w:br w:type="textWrapping"/>
      </w:r>
      <w:r>
        <w:rPr>
          <w:rStyle w:val="VerbatimChar"/>
        </w:rPr>
        <w:t xml:space="preserve">python:</w:t>
      </w:r>
      <w:r>
        <w:br w:type="textWrapping"/>
      </w:r>
      <w:r>
        <w:rPr>
          <w:rStyle w:val="VerbatimChar"/>
        </w:rPr>
        <w:t xml:space="preserve">import plotly.graph_objects as go</w:t>
      </w:r>
      <w:r>
        <w:br w:type="textWrapping"/>
      </w:r>
      <w:r>
        <w:rPr>
          <w:rStyle w:val="VerbatimChar"/>
        </w:rPr>
        <w:t xml:space="preserve">import pandas as pd</w:t>
      </w:r>
      <w:r>
        <w:br w:type="textWrapping"/>
      </w:r>
      <w:r>
        <w:br w:type="textWrapping"/>
      </w:r>
      <w:r>
        <w:rPr>
          <w:rStyle w:val="VerbatimChar"/>
        </w:rPr>
        <w:t xml:space="preserve">df = pd.read_csv("D:/stata_temp/python.csv")</w:t>
      </w:r>
      <w:r>
        <w:br w:type="textWrapping"/>
      </w:r>
      <w:r>
        <w:rPr>
          <w:rStyle w:val="VerbatimChar"/>
        </w:rPr>
        <w:t xml:space="preserve">df.head()</w:t>
      </w:r>
      <w:r>
        <w:br w:type="textWrapping"/>
      </w:r>
      <w:r>
        <w:br w:type="textWrapping"/>
      </w:r>
      <w:r>
        <w:rPr>
          <w:rStyle w:val="VerbatimChar"/>
        </w:rPr>
        <w:t xml:space="preserve">fig = go.Figure()</w:t>
      </w:r>
      <w:r>
        <w:br w:type="textWrapping"/>
      </w:r>
      <w:r>
        <w:br w:type="textWrapping"/>
      </w:r>
      <w:r>
        <w:rPr>
          <w:rStyle w:val="VerbatimChar"/>
        </w:rPr>
        <w:t xml:space="preserve">fig.add_trace(go.Violin(x=df['himpg'][ df['foreign'] == 'Domestic' ],</w:t>
      </w:r>
      <w:r>
        <w:br w:type="textWrapping"/>
      </w:r>
      <w:r>
        <w:rPr>
          <w:rStyle w:val="VerbatimChar"/>
        </w:rPr>
        <w:t xml:space="preserve">                        y=df['length'][ df['foreign'] == 'Domestic' ],</w:t>
      </w:r>
      <w:r>
        <w:br w:type="textWrapping"/>
      </w:r>
      <w:r>
        <w:rPr>
          <w:rStyle w:val="VerbatimChar"/>
        </w:rPr>
        <w:t xml:space="preserve">                        legendgroup='Domestic', scalegroup='Domestic', name='Domestic',</w:t>
      </w:r>
      <w:r>
        <w:br w:type="textWrapping"/>
      </w:r>
      <w:r>
        <w:rPr>
          <w:rStyle w:val="VerbatimChar"/>
        </w:rPr>
        <w:t xml:space="preserve">                        line_color='#2E91E5')</w:t>
      </w:r>
      <w:r>
        <w:br w:type="textWrapping"/>
      </w:r>
      <w:r>
        <w:rPr>
          <w:rStyle w:val="VerbatimChar"/>
        </w:rPr>
        <w:t xml:space="preserve">             )</w:t>
      </w:r>
      <w:r>
        <w:br w:type="textWrapping"/>
      </w:r>
      <w:r>
        <w:rPr>
          <w:rStyle w:val="VerbatimChar"/>
        </w:rPr>
        <w:t xml:space="preserve">fig.add_trace(go.Violin(x=df['himpg'][ df['foreign'] == 'Foreign' ],</w:t>
      </w:r>
      <w:r>
        <w:br w:type="textWrapping"/>
      </w:r>
      <w:r>
        <w:rPr>
          <w:rStyle w:val="VerbatimChar"/>
        </w:rPr>
        <w:t xml:space="preserve">                        y=df['length'][ df['foreign'] == 'Foreign' ],</w:t>
      </w:r>
      <w:r>
        <w:br w:type="textWrapping"/>
      </w:r>
      <w:r>
        <w:rPr>
          <w:rStyle w:val="VerbatimChar"/>
        </w:rPr>
        <w:t xml:space="preserve">                        legendgroup='Foreign', scalegroup='Foreign', name='Foreign',</w:t>
      </w:r>
      <w:r>
        <w:br w:type="textWrapping"/>
      </w:r>
      <w:r>
        <w:rPr>
          <w:rStyle w:val="VerbatimChar"/>
        </w:rPr>
        <w:t xml:space="preserve">                        line_color='#E15F99')</w:t>
      </w:r>
      <w:r>
        <w:br w:type="textWrapping"/>
      </w:r>
      <w:r>
        <w:rPr>
          <w:rStyle w:val="VerbatimChar"/>
        </w:rPr>
        <w:t xml:space="preserve">             )</w:t>
      </w:r>
      <w:r>
        <w:br w:type="textWrapping"/>
      </w:r>
      <w:r>
        <w:rPr>
          <w:rStyle w:val="VerbatimChar"/>
        </w:rPr>
        <w:t xml:space="preserve">fig.update_traces(box_visible=True, meanline_visible=True)</w:t>
      </w:r>
      <w:r>
        <w:br w:type="textWrapping"/>
      </w:r>
      <w:r>
        <w:rPr>
          <w:rStyle w:val="VerbatimChar"/>
        </w:rPr>
        <w:t xml:space="preserve">fig.update_layout(title_text="Longueur des voitures",violinmode='group')</w:t>
      </w:r>
      <w:r>
        <w:br w:type="textWrapping"/>
      </w:r>
      <w:r>
        <w:rPr>
          <w:rStyle w:val="VerbatimChar"/>
        </w:rPr>
        <w:t xml:space="preserve">fig.show()</w:t>
      </w:r>
      <w:r>
        <w:br w:type="textWrapping"/>
      </w:r>
      <w:r>
        <w:br w:type="textWrapping"/>
      </w:r>
      <w:r>
        <w:rPr>
          <w:rStyle w:val="VerbatimChar"/>
        </w:rPr>
        <w:t xml:space="preserve">end</w:t>
      </w:r>
    </w:p>
    <w:p>
      <w:pPr>
        <w:pStyle w:val="FirstParagraph"/>
      </w:pPr>
      <w:r>
        <w:t xml:space="preserve">Warning: ce type de graphique intéractif ne peut pas être inséré dans un document type word (sauf après enregistrement en format fixe type .jpg ou .png image).</w:t>
      </w:r>
    </w:p>
    <w:p>
      <w:pPr>
        <w:pStyle w:val="BodyText"/>
      </w:pPr>
      <w:r>
        <w:t xml:space="preserve">Exemple: un graphique animé</w:t>
      </w:r>
      <w:r>
        <w:br w:type="textWrapping"/>
      </w:r>
      <w:r>
        <w:t xml:space="preserve"> </w:t>
      </w:r>
      <w:r>
        <w:t xml:space="preserve">Il est possible de faire des graphiques animé entièrement avec Stata en produisant une serie de graphiques compilé avec un logiciel video (ffmpeg2 pour un code intégré à Stata).</w:t>
      </w:r>
    </w:p>
    <w:p>
      <w:pPr>
        <w:pStyle w:val="BodyText"/>
      </w:pPr>
      <w:r>
        <w:t xml:space="preserve">Avec Python, on peut générer des graphiques animés via des fonctions dédiée (toujours avec</w:t>
      </w:r>
      <w:r>
        <w:t xml:space="preserve"> </w:t>
      </w:r>
      <w:r>
        <w:rPr>
          <w:rStyle w:val="VerbatimChar"/>
        </w:rPr>
        <w:t xml:space="preserve">plotly</w:t>
      </w:r>
      <w:r>
        <w:t xml:space="preserve">)</w:t>
      </w:r>
    </w:p>
    <w:p>
      <w:pPr>
        <w:pStyle w:val="SourceCode"/>
      </w:pPr>
      <w:r>
        <w:rPr>
          <w:rStyle w:val="VerbatimChar"/>
        </w:rPr>
        <w:t xml:space="preserve">* données générées avec Stata</w:t>
      </w:r>
      <w:r>
        <w:br w:type="textWrapping"/>
      </w:r>
      <w:r>
        <w:rPr>
          <w:rStyle w:val="VerbatimChar"/>
        </w:rPr>
        <w:t xml:space="preserve">clear</w:t>
      </w:r>
      <w:r>
        <w:br w:type="textWrapping"/>
      </w:r>
      <w:r>
        <w:rPr>
          <w:rStyle w:val="VerbatimChar"/>
        </w:rPr>
        <w:t xml:space="preserve">set obs 30</w:t>
      </w:r>
      <w:r>
        <w:br w:type="textWrapping"/>
      </w:r>
      <w:r>
        <w:rPr>
          <w:rStyle w:val="VerbatimChar"/>
        </w:rPr>
        <w:t xml:space="preserve">gen id=_n</w:t>
      </w:r>
      <w:r>
        <w:br w:type="textWrapping"/>
      </w:r>
      <w:r>
        <w:rPr>
          <w:rStyle w:val="VerbatimChar"/>
        </w:rPr>
        <w:t xml:space="preserve">expand 50</w:t>
      </w:r>
      <w:r>
        <w:br w:type="textWrapping"/>
      </w:r>
      <w:r>
        <w:rPr>
          <w:rStyle w:val="VerbatimChar"/>
        </w:rPr>
        <w:t xml:space="preserve">bysort id: gen t=_n</w:t>
      </w:r>
      <w:r>
        <w:br w:type="textWrapping"/>
      </w:r>
      <w:r>
        <w:rPr>
          <w:rStyle w:val="VerbatimChar"/>
        </w:rPr>
        <w:t xml:space="preserve">bysort t: gen pop=runiform(1,100)</w:t>
      </w:r>
      <w:r>
        <w:br w:type="textWrapping"/>
      </w:r>
      <w:r>
        <w:rPr>
          <w:rStyle w:val="VerbatimChar"/>
        </w:rPr>
        <w:t xml:space="preserve">replace pop=round(pop)</w:t>
      </w:r>
      <w:r>
        <w:br w:type="textWrapping"/>
      </w:r>
      <w:r>
        <w:rPr>
          <w:rStyle w:val="VerbatimChar"/>
        </w:rPr>
        <w:t xml:space="preserve">bysort id: gen x=rpoisson(1)  </w:t>
      </w:r>
      <w:r>
        <w:br w:type="textWrapping"/>
      </w:r>
      <w:r>
        <w:rPr>
          <w:rStyle w:val="VerbatimChar"/>
        </w:rPr>
        <w:t xml:space="preserve">bysort id: gen y=rpoisson(1)   </w:t>
      </w:r>
      <w:r>
        <w:br w:type="textWrapping"/>
      </w:r>
      <w:r>
        <w:rPr>
          <w:rStyle w:val="VerbatimChar"/>
        </w:rPr>
        <w:t xml:space="preserve">sort id t</w:t>
      </w:r>
      <w:r>
        <w:br w:type="textWrapping"/>
      </w:r>
      <w:r>
        <w:rPr>
          <w:rStyle w:val="VerbatimChar"/>
        </w:rPr>
        <w:t xml:space="preserve">export delimited using "D:\Marc\SMS\FORMATIONS\2020\doc\test.csv", replace</w:t>
      </w:r>
      <w:r>
        <w:br w:type="textWrapping"/>
      </w:r>
      <w:r>
        <w:br w:type="textWrapping"/>
      </w:r>
      <w:r>
        <w:rPr>
          <w:rStyle w:val="VerbatimChar"/>
        </w:rPr>
        <w:t xml:space="preserve">* graph animé avec python</w:t>
      </w:r>
      <w:r>
        <w:br w:type="textWrapping"/>
      </w:r>
      <w:r>
        <w:rPr>
          <w:rStyle w:val="VerbatimChar"/>
        </w:rPr>
        <w:t xml:space="preserve">python:</w:t>
      </w:r>
      <w:r>
        <w:br w:type="textWrapping"/>
      </w:r>
      <w:r>
        <w:rPr>
          <w:rStyle w:val="VerbatimChar"/>
        </w:rPr>
        <w:t xml:space="preserve">import plotly.express as px</w:t>
      </w:r>
      <w:r>
        <w:br w:type="textWrapping"/>
      </w:r>
      <w:r>
        <w:rPr>
          <w:rStyle w:val="VerbatimChar"/>
        </w:rPr>
        <w:t xml:space="preserve">import pandas as pd</w:t>
      </w:r>
      <w:r>
        <w:br w:type="textWrapping"/>
      </w:r>
      <w:r>
        <w:rPr>
          <w:rStyle w:val="VerbatimChar"/>
        </w:rPr>
        <w:t xml:space="preserve">df = pd.read_csv("D:/Marc/SMS/FORMATIONS/2020/doc/test.csv")</w:t>
      </w:r>
      <w:r>
        <w:br w:type="textWrapping"/>
      </w:r>
      <w:r>
        <w:rPr>
          <w:rStyle w:val="VerbatimChar"/>
        </w:rPr>
        <w:t xml:space="preserve">fig = px.scatter(df, x="x", y="y", animation_frame="t", animation_group="id", color="x",</w:t>
      </w:r>
      <w:r>
        <w:br w:type="textWrapping"/>
      </w:r>
      <w:r>
        <w:rPr>
          <w:rStyle w:val="VerbatimChar"/>
        </w:rPr>
        <w:t xml:space="preserve">           size="pop",  hover_name="id", title="test",</w:t>
      </w:r>
      <w:r>
        <w:br w:type="textWrapping"/>
      </w:r>
      <w:r>
        <w:rPr>
          <w:rStyle w:val="VerbatimChar"/>
        </w:rPr>
        <w:t xml:space="preserve">            size_max=50)</w:t>
      </w:r>
      <w:r>
        <w:br w:type="textWrapping"/>
      </w:r>
      <w:r>
        <w:rPr>
          <w:rStyle w:val="VerbatimChar"/>
        </w:rPr>
        <w:t xml:space="preserve">end</w:t>
      </w:r>
      <w:r>
        <w:br w:type="textWrapping"/>
      </w:r>
      <w:r>
        <w:br w:type="textWrapping"/>
      </w:r>
      <w:r>
        <w:rPr>
          <w:rStyle w:val="VerbatimChar"/>
        </w:rPr>
        <w:t xml:space="preserve">python: fig.show()</w:t>
      </w:r>
    </w:p>
    <w:p>
      <w:pPr>
        <w:pStyle w:val="FirstParagraph"/>
      </w:pPr>
      <w:r>
        <w:t xml:space="preserve">Source:</w:t>
      </w:r>
      <w:r>
        <w:t xml:space="preserve"> </w:t>
      </w:r>
      <w:hyperlink r:id="rId125">
        <w:r>
          <w:rPr>
            <w:rStyle w:val="Hyperlink"/>
          </w:rPr>
          <w:t xml:space="preserve">https://plotly.com/python/animations/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png" /><Relationship Type="http://schemas.openxmlformats.org/officeDocument/2006/relationships/image" Id="rId40" Target="media/rId40.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84" Target="media/rId84.png" /><Relationship Type="http://schemas.openxmlformats.org/officeDocument/2006/relationships/image" Id="rId99" Target="media/rId99.png" /><Relationship Type="http://schemas.openxmlformats.org/officeDocument/2006/relationships/image" Id="rId101" Target="media/rId101.png" /><Relationship Type="http://schemas.openxmlformats.org/officeDocument/2006/relationships/hyperlink" Id="rId34" Target="http://ideas.repec.org/s/boc/bocode.html" TargetMode="External" /><Relationship Type="http://schemas.openxmlformats.org/officeDocument/2006/relationships/hyperlink" Id="rId121" Target="http://repec.sowi.unibe.ch/stata/grstyle/index.html" TargetMode="External" /><Relationship Type="http://schemas.openxmlformats.org/officeDocument/2006/relationships/hyperlink" Id="rId122" Target="http://repec.sowi.unibe.ch/stata/palettes/index.html" TargetMode="External" /><Relationship Type="http://schemas.openxmlformats.org/officeDocument/2006/relationships/hyperlink" Id="rId26" Target="http://www.stata-journal.com" TargetMode="External" /><Relationship Type="http://schemas.openxmlformats.org/officeDocument/2006/relationships/hyperlink" Id="rId25" Target="http://www.stata.com/bookstore/books-on-stata" TargetMode="External" /><Relationship Type="http://schemas.openxmlformats.org/officeDocument/2006/relationships/hyperlink" Id="rId27" Target="http://www.youtube.com/user/statacorp/videos?view=0" TargetMode="External" /><Relationship Type="http://schemas.openxmlformats.org/officeDocument/2006/relationships/hyperlink" Id="rId125" Target="https://plotly.com/python/animations/" TargetMode="External" /><Relationship Type="http://schemas.openxmlformats.org/officeDocument/2006/relationships/hyperlink" Id="rId29" Target="https://stats.idre.ucla.edu/stata/" TargetMode="External" /><Relationship Type="http://schemas.openxmlformats.org/officeDocument/2006/relationships/hyperlink" Id="rId30" Target="https://stats.idre.ucla.edu/stata/modules/" TargetMode="External" /><Relationship Type="http://schemas.openxmlformats.org/officeDocument/2006/relationships/hyperlink" Id="rId28" Target="https://www.statalist.org/" TargetMode="External" /></Relationships>
</file>

<file path=word/_rels/footnotes.xml.rels><?xml version="1.0" encoding="UTF-8"?>
<Relationships xmlns="http://schemas.openxmlformats.org/package/2006/relationships"><Relationship Type="http://schemas.openxmlformats.org/officeDocument/2006/relationships/hyperlink" Id="rId34" Target="http://ideas.repec.org/s/boc/bocode.html" TargetMode="External" /><Relationship Type="http://schemas.openxmlformats.org/officeDocument/2006/relationships/hyperlink" Id="rId121" Target="http://repec.sowi.unibe.ch/stata/grstyle/index.html" TargetMode="External" /><Relationship Type="http://schemas.openxmlformats.org/officeDocument/2006/relationships/hyperlink" Id="rId122" Target="http://repec.sowi.unibe.ch/stata/palettes/index.html" TargetMode="External" /><Relationship Type="http://schemas.openxmlformats.org/officeDocument/2006/relationships/hyperlink" Id="rId26" Target="http://www.stata-journal.com" TargetMode="External" /><Relationship Type="http://schemas.openxmlformats.org/officeDocument/2006/relationships/hyperlink" Id="rId25" Target="http://www.stata.com/bookstore/books-on-stata" TargetMode="External" /><Relationship Type="http://schemas.openxmlformats.org/officeDocument/2006/relationships/hyperlink" Id="rId27" Target="http://www.youtube.com/user/statacorp/videos?view=0" TargetMode="External" /><Relationship Type="http://schemas.openxmlformats.org/officeDocument/2006/relationships/hyperlink" Id="rId125" Target="https://plotly.com/python/animations/" TargetMode="External" /><Relationship Type="http://schemas.openxmlformats.org/officeDocument/2006/relationships/hyperlink" Id="rId29" Target="https://stats.idre.ucla.edu/stata/" TargetMode="External" /><Relationship Type="http://schemas.openxmlformats.org/officeDocument/2006/relationships/hyperlink" Id="rId30" Target="https://stats.idre.ucla.edu/stata/modules/" TargetMode="External" /><Relationship Type="http://schemas.openxmlformats.org/officeDocument/2006/relationships/hyperlink" Id="rId28" Target="https://www.stat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STATA</dc:title>
  <dc:creator>Marc Thevenin</dc:creator>
  <cp:keywords/>
  <dcterms:created xsi:type="dcterms:W3CDTF">2020-05-15T08:43:47Z</dcterms:created>
  <dcterms:modified xsi:type="dcterms:W3CDTF">2020-05-15T08:43:47Z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