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gridge</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Depuis 2020, des programmes permettent de générer de type lignes de crête:</w:t>
      </w:r>
      <w:r>
        <w:t xml:space="preserve"> </w:t>
      </w:r>
      <w:r>
        <w:rPr>
          <w:rStyle w:val="VerbatimChar"/>
        </w:rPr>
        <w:t xml:space="preserve">joyplot</w:t>
      </w:r>
      <w:r>
        <w:t xml:space="preserve"> </w:t>
      </w:r>
      <w:r>
        <w:t xml:space="preserve">(A.Naqvi) et</w:t>
      </w:r>
      <w:r>
        <w:t xml:space="preserve"> </w:t>
      </w:r>
      <w:r>
        <w:rPr>
          <w:rStyle w:val="VerbatimChar"/>
        </w:rPr>
        <w:t xml:space="preserve">joy_plot</w:t>
      </w:r>
      <w:r>
        <w:t xml:space="preserve"> </w:t>
      </w:r>
      <w:r>
        <w:t xml:space="preserve">(F.Rios-Avila).</w:t>
      </w:r>
    </w:p>
    <w:p>
      <w:pPr>
        <w:pStyle w:val="BodyText"/>
      </w:pPr>
      <w:r>
        <w:drawing>
          <wp:inline>
            <wp:extent cx="2667000" cy="1940393"/>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2667000" cy="1940393"/>
                    </a:xfrm>
                    <a:prstGeom prst="rect">
                      <a:avLst/>
                    </a:prstGeom>
                    <a:noFill/>
                    <a:ln w="9525">
                      <a:noFill/>
                      <a:headEnd/>
                      <a:tailEnd/>
                    </a:ln>
                  </pic:spPr>
                </pic:pic>
              </a:graphicData>
            </a:graphic>
          </wp:inline>
        </w:drawing>
      </w:r>
    </w:p>
    <w:p>
      <w:pPr>
        <w:pStyle w:val="BodyText"/>
      </w:pPr>
      <w:r>
        <w:t xml:space="preserve">A partir d’un programme écrit à l’automne 2020, et en restant au plus près de la fonction</w:t>
      </w:r>
      <w:r>
        <w:t xml:space="preserve"> </w:t>
      </w:r>
      <w:r>
        <w:rPr>
          <w:rStyle w:val="VerbatimChar"/>
        </w:rPr>
        <w:t xml:space="preserve">ggridge</w:t>
      </w:r>
      <w:r>
        <w:t xml:space="preserve"> </w:t>
      </w:r>
      <w:r>
        <w:t xml:space="preserve">de R, j’ai également (et modestement) programmé une commande. Elle 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3" w:name="installation"/>
    <w:p>
      <w:pPr>
        <w:pStyle w:val="Heading2"/>
      </w:pPr>
      <w:r>
        <w:t xml:space="preserve">0.1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3"/>
    <w:bookmarkStart w:id="25" w:name="syntaxe"/>
    <w:p>
      <w:pPr>
        <w:pStyle w:val="Heading1"/>
      </w:pPr>
      <w:r>
        <w:t xml:space="preserve">1.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4">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5"/>
    <w:bookmarkStart w:id="28" w:name="exemple-1"/>
    <w:p>
      <w:pPr>
        <w:pStyle w:val="Heading1"/>
      </w:pPr>
      <w:r>
        <w:t xml:space="preserve">2.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6" name="Picture"/>
            <a:graphic>
              <a:graphicData uri="http://schemas.openxmlformats.org/drawingml/2006/picture">
                <pic:pic>
                  <pic:nvPicPr>
                    <pic:cNvPr descr="g1.png" id="27" name="Picture"/>
                    <pic:cNvPicPr>
                      <a:picLocks noChangeArrowheads="1" noChangeAspect="1"/>
                    </pic:cNvPicPr>
                  </pic:nvPicPr>
                  <pic:blipFill>
                    <a:blip r:embed="rId20"/>
                    <a:stretch>
                      <a:fillRect/>
                    </a:stretch>
                  </pic:blipFill>
                  <pic:spPr bwMode="auto">
                    <a:xfrm>
                      <a:off x="0" y="0"/>
                      <a:ext cx="3733800" cy="2716550"/>
                    </a:xfrm>
                    <a:prstGeom prst="rect">
                      <a:avLst/>
                    </a:prstGeom>
                    <a:noFill/>
                    <a:ln w="9525">
                      <a:noFill/>
                      <a:headEnd/>
                      <a:tailEnd/>
                    </a:ln>
                  </pic:spPr>
                </pic:pic>
              </a:graphicData>
            </a:graphic>
          </wp:inline>
        </w:drawing>
      </w:r>
    </w:p>
    <w:bookmarkEnd w:id="28"/>
    <w:bookmarkStart w:id="35" w:name="exemple-2"/>
    <w:p>
      <w:pPr>
        <w:pStyle w:val="Heading1"/>
      </w:pPr>
      <w:r>
        <w:t xml:space="preserve">3.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30" name="Picture"/>
            <a:graphic>
              <a:graphicData uri="http://schemas.openxmlformats.org/drawingml/2006/picture">
                <pic:pic>
                  <pic:nvPicPr>
                    <pic:cNvPr descr="g2.png" id="31" name="Picture"/>
                    <pic:cNvPicPr>
                      <a:picLocks noChangeArrowheads="1" noChangeAspect="1"/>
                    </pic:cNvPicPr>
                  </pic:nvPicPr>
                  <pic:blipFill>
                    <a:blip r:embed="rId29"/>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3" name="Picture"/>
            <a:graphic>
              <a:graphicData uri="http://schemas.openxmlformats.org/drawingml/2006/picture">
                <pic:pic>
                  <pic:nvPicPr>
                    <pic:cNvPr descr="g3.png" id="34" name="Picture"/>
                    <pic:cNvPicPr>
                      <a:picLocks noChangeArrowheads="1" noChangeAspect="1"/>
                    </pic:cNvPicPr>
                  </pic:nvPicPr>
                  <pic:blipFill>
                    <a:blip r:embed="rId32"/>
                    <a:stretch>
                      <a:fillRect/>
                    </a:stretch>
                  </pic:blipFill>
                  <pic:spPr bwMode="auto">
                    <a:xfrm>
                      <a:off x="0" y="0"/>
                      <a:ext cx="3733800" cy="2716935"/>
                    </a:xfrm>
                    <a:prstGeom prst="rect">
                      <a:avLst/>
                    </a:prstGeom>
                    <a:noFill/>
                    <a:ln w="9525">
                      <a:noFill/>
                      <a:headEnd/>
                      <a:tailEnd/>
                    </a:ln>
                  </pic:spPr>
                </pic:pic>
              </a:graphicData>
            </a:graphic>
          </wp:inline>
        </w:drawing>
      </w:r>
    </w:p>
    <w:bookmarkEnd w:id="35"/>
    <w:bookmarkStart w:id="36"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4"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gridge</dc:title>
  <dc:creator>Marc Thévenin</dc:creator>
  <cp:keywords/>
  <dcterms:created xsi:type="dcterms:W3CDTF">2023-04-20T11:05:41Z</dcterms:created>
  <dcterms:modified xsi:type="dcterms:W3CDTF">2023-04-20T11:05:41Z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