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HTitle"/>
        <w:spacing w:before="240" w:after="120"/>
        <w:rPr>
          <w:rFonts w:ascii="Overpass" w:hAnsi="Overpass"/>
        </w:rPr>
      </w:pPr>
      <w:r>
        <w:rPr>
          <w:rFonts w:ascii="Overpass" w:hAnsi="Overpass"/>
        </w:rPr>
      </w:r>
    </w:p>
    <w:p>
      <w:pPr>
        <w:pStyle w:val="RHTitle"/>
        <w:rPr>
          <w:rFonts w:ascii="Overpass" w:hAnsi="Overpass"/>
        </w:rPr>
      </w:pPr>
      <w:r>
        <w:rPr>
          <w:rFonts w:ascii="Overpass" w:hAnsi="Overpass"/>
        </w:rPr>
      </w:r>
    </w:p>
    <w:p>
      <w:pPr>
        <w:pStyle w:val="RHTitle"/>
        <w:rPr>
          <w:rFonts w:ascii="Overpass" w:hAnsi="Overpass"/>
        </w:rPr>
      </w:pPr>
      <w:r>
        <w:rPr>
          <w:rFonts w:ascii="Overpass" w:hAnsi="Overpass"/>
        </w:rPr>
      </w:r>
    </w:p>
    <w:p>
      <w:pPr>
        <w:pStyle w:val="RHTitle"/>
        <w:tabs>
          <w:tab w:val="left" w:pos="720" w:leader="none"/>
          <w:tab w:val="right" w:pos="10080" w:leader="none"/>
        </w:tabs>
        <w:rPr/>
      </w:pPr>
      <w:r>
        <w:rPr>
          <w:rFonts w:ascii="Overpass" w:hAnsi="Overpass"/>
        </w:rPr>
        <w:t>red hat jboss Fuse</w:t>
      </w:r>
    </w:p>
    <w:p>
      <w:pPr>
        <w:pStyle w:val="RHTitle"/>
        <w:tabs>
          <w:tab w:val="left" w:pos="720" w:leader="none"/>
          <w:tab w:val="right" w:pos="10080" w:leader="none"/>
        </w:tabs>
        <w:rPr>
          <w:rFonts w:ascii="Overpass" w:hAnsi="Overpass"/>
        </w:rPr>
      </w:pPr>
      <w:r>
        <w:rPr>
          <w:rFonts w:ascii="Overpass" w:hAnsi="Overpass"/>
          <w:sz w:val="32"/>
          <w:szCs w:val="32"/>
        </w:rPr>
        <w:t>architecture, Design and implementation</w:t>
        <w:tab/>
      </w:r>
    </w:p>
    <w:p>
      <w:pPr>
        <w:pStyle w:val="Contents2"/>
        <w:tabs>
          <w:tab w:val="left" w:pos="720" w:leader="none"/>
          <w:tab w:val="right" w:pos="10080" w:leader="dot"/>
        </w:tabs>
        <w:ind w:left="180" w:hanging="0"/>
        <w:rPr>
          <w:b w:val="false"/>
          <w:b w:val="false"/>
          <w:szCs w:val="32"/>
        </w:rPr>
      </w:pPr>
      <w:r>
        <w:rPr>
          <w:b w:val="false"/>
          <w:szCs w:val="32"/>
        </w:rPr>
      </w:r>
    </w:p>
    <w:p>
      <w:pPr>
        <w:pStyle w:val="RHTitle2"/>
        <w:rPr>
          <w:rFonts w:ascii="Overpass" w:hAnsi="Overpass"/>
        </w:rPr>
      </w:pPr>
      <w:r>
        <w:rPr>
          <w:rFonts w:ascii="Overpass" w:hAnsi="Overpass"/>
        </w:rPr>
      </w:r>
    </w:p>
    <w:p>
      <w:pPr>
        <w:pStyle w:val="RHTitle2"/>
        <w:rPr>
          <w:rFonts w:ascii="Liberation Sans" w:hAnsi="Liberation Sans" w:asciiTheme="minorHAnsi" w:hAnsiTheme="minorHAnsi"/>
        </w:rPr>
      </w:pPr>
      <w:r>
        <w:rPr>
          <w:rFonts w:asciiTheme="minorHAnsi" w:hAnsiTheme="minorHAnsi" w:ascii="Liberation Sans" w:hAnsi="Liberation Sans"/>
        </w:rPr>
      </w:r>
    </w:p>
    <w:p>
      <w:pPr>
        <w:pStyle w:val="RHTitle2"/>
        <w:rPr/>
      </w:pPr>
      <w:r>
        <w:rPr>
          <w:rFonts w:ascii="Overpass" w:hAnsi="Overpass"/>
        </w:rPr>
        <w:t>Prepared for: &lt;CLIENT&gt;</w:t>
      </w:r>
    </w:p>
    <w:p>
      <w:pPr>
        <w:pStyle w:val="Normal"/>
        <w:rPr>
          <w:rFonts w:ascii="Overpass" w:hAnsi="Overpass"/>
        </w:rPr>
      </w:pPr>
      <w:r>
        <w:rPr>
          <w:rFonts w:ascii="Overpass" w:hAnsi="Overpass"/>
        </w:rPr>
      </w:r>
    </w:p>
    <w:p>
      <w:pPr>
        <w:pStyle w:val="Contents1"/>
        <w:rPr>
          <w:rFonts w:ascii="Overpass" w:hAnsi="Overpass"/>
        </w:rPr>
      </w:pPr>
      <w:r>
        <w:rPr/>
      </w:r>
    </w:p>
    <w:p>
      <w:pPr>
        <w:pStyle w:val="Normal"/>
        <w:rPr>
          <w:rFonts w:ascii="Overpass" w:hAnsi="Overpass"/>
        </w:rPr>
      </w:pPr>
      <w:r>
        <w:rPr>
          <w:rFonts w:ascii="Overpass" w:hAnsi="Overpass"/>
        </w:rPr>
      </w:r>
    </w:p>
    <w:p>
      <w:pPr>
        <w:pStyle w:val="Normal"/>
        <w:rPr>
          <w:rFonts w:ascii="Overpass" w:hAnsi="Overpass"/>
        </w:rPr>
      </w:pPr>
      <w:r>
        <w:rPr>
          <w:rFonts w:ascii="Overpass" w:hAnsi="Overpass"/>
        </w:rPr>
      </w:r>
    </w:p>
    <w:p>
      <w:pPr>
        <w:pStyle w:val="Normal"/>
        <w:rPr>
          <w:rFonts w:ascii="Overpass" w:hAnsi="Overpass"/>
        </w:rPr>
      </w:pPr>
      <w:r>
        <w:rPr>
          <w:rFonts w:ascii="Overpass" w:hAnsi="Overpass"/>
        </w:rPr>
      </w:r>
    </w:p>
    <w:p>
      <w:pPr>
        <w:pStyle w:val="Normal"/>
        <w:rPr>
          <w:rFonts w:ascii="Overpass" w:hAnsi="Overpass"/>
        </w:rPr>
      </w:pPr>
      <w:r>
        <w:rPr>
          <w:rFonts w:ascii="Overpass" w:hAnsi="Overpass"/>
          <w:b/>
          <w:sz w:val="28"/>
          <w:szCs w:val="28"/>
        </w:rPr>
        <w:t>Version 1.0</w:t>
      </w:r>
    </w:p>
    <w:p>
      <w:pPr>
        <w:pStyle w:val="Normal"/>
        <w:rPr>
          <w:rFonts w:ascii="Overpass" w:hAnsi="Overpass"/>
        </w:rPr>
      </w:pPr>
      <w:r>
        <w:rPr>
          <w:rFonts w:ascii="Overpass" w:hAnsi="Overpass"/>
        </w:rPr>
      </w:r>
    </w:p>
    <w:p>
      <w:pPr>
        <w:pStyle w:val="Normal"/>
        <w:rPr>
          <w:rFonts w:ascii="Overpass" w:hAnsi="Overpass"/>
        </w:rPr>
      </w:pPr>
      <w:r>
        <w:rPr>
          <w:rFonts w:ascii="Overpass" w:hAnsi="Overpass"/>
        </w:rPr>
      </w:r>
    </w:p>
    <w:p>
      <w:pPr>
        <w:pStyle w:val="Normal"/>
        <w:rPr>
          <w:rFonts w:ascii="Overpass" w:hAnsi="Overpass"/>
        </w:rPr>
      </w:pPr>
      <w:r>
        <w:rPr>
          <w:rFonts w:ascii="Overpass" w:hAnsi="Overpass"/>
        </w:rPr>
      </w:r>
    </w:p>
    <w:p>
      <w:pPr>
        <w:pStyle w:val="Contents1"/>
        <w:tabs>
          <w:tab w:val="left" w:pos="720" w:leader="none"/>
          <w:tab w:val="left" w:pos="6573" w:leader="none"/>
        </w:tabs>
        <w:rPr>
          <w:rFonts w:ascii="Overpass" w:hAnsi="Overpass"/>
        </w:rPr>
      </w:pPr>
      <w:r>
        <w:rPr/>
        <w:t xml:space="preserve">Prepared By: </w:t>
      </w:r>
    </w:p>
    <w:p>
      <w:pPr>
        <w:pStyle w:val="Contents1"/>
        <w:tabs>
          <w:tab w:val="left" w:pos="720" w:leader="none"/>
          <w:tab w:val="left" w:pos="6573" w:leader="none"/>
        </w:tabs>
        <w:rPr>
          <w:b w:val="false"/>
          <w:b w:val="false"/>
        </w:rPr>
      </w:pPr>
      <w:r>
        <w:rPr>
          <w:b w:val="false"/>
        </w:rPr>
        <w:t>Red Hat Consulting</w:t>
      </w:r>
    </w:p>
    <w:p>
      <w:pPr>
        <w:pStyle w:val="Contents1"/>
        <w:tabs>
          <w:tab w:val="left" w:pos="720" w:leader="none"/>
          <w:tab w:val="left" w:pos="6573" w:leader="none"/>
        </w:tabs>
        <w:rPr>
          <w:rFonts w:ascii="Overpass" w:hAnsi="Overpass"/>
        </w:rPr>
      </w:pPr>
      <w:r>
        <w:rPr>
          <w:b w:val="false"/>
        </w:rPr>
        <w:t>8 April 2016</w:t>
      </w:r>
    </w:p>
    <w:p>
      <w:pPr>
        <w:pStyle w:val="Contents1"/>
        <w:tabs>
          <w:tab w:val="left" w:pos="382" w:leader="none"/>
          <w:tab w:val="left" w:pos="720" w:leader="none"/>
          <w:tab w:val="right" w:pos="10070" w:leader="dot"/>
        </w:tabs>
        <w:rPr>
          <w:rFonts w:ascii="Overpass" w:hAnsi="Overpass" w:eastAsia="Nimbus Sans L"/>
        </w:rPr>
      </w:pPr>
      <w:r>
        <w:rPr>
          <w:rFonts w:eastAsia="Nimbus Sans L"/>
        </w:rPr>
      </w:r>
      <w:r>
        <w:br w:type="page"/>
      </w:r>
    </w:p>
    <w:p>
      <w:pPr>
        <w:pStyle w:val="Contents1"/>
        <w:tabs>
          <w:tab w:val="left" w:pos="382" w:leader="none"/>
          <w:tab w:val="left" w:pos="720" w:leader="none"/>
          <w:tab w:val="right" w:pos="10070" w:leader="dot"/>
        </w:tabs>
        <w:rPr/>
      </w:pPr>
      <w:r>
        <w:rPr>
          <w:rFonts w:eastAsia="Nimbus Sans L"/>
        </w:rPr>
        <w:t>Table of CONTENTS</w:t>
      </w:r>
    </w:p>
    <w:p>
      <w:pPr>
        <w:pStyle w:val="Contents1"/>
        <w:tabs>
          <w:tab w:val="right" w:pos="10080" w:leader="dot"/>
        </w:tabs>
        <w:rPr/>
      </w:pPr>
      <w:r>
        <w:fldChar w:fldCharType="begin"/>
      </w:r>
      <w:r>
        <w:instrText> TOC \o "1-2" \h</w:instrText>
      </w:r>
      <w:r>
        <w:fldChar w:fldCharType="separate"/>
      </w:r>
      <w:hyperlink w:anchor="__RefHeading___Toc2890_1412142629">
        <w:r>
          <w:rPr>
            <w:rStyle w:val="Style"/>
          </w:rPr>
          <w:t>1 Preface</w:t>
          <w:tab/>
          <w:t>3</w:t>
        </w:r>
      </w:hyperlink>
    </w:p>
    <w:p>
      <w:pPr>
        <w:pStyle w:val="Contents2"/>
        <w:tabs>
          <w:tab w:val="right" w:pos="10080" w:leader="dot"/>
        </w:tabs>
        <w:rPr/>
      </w:pPr>
      <w:hyperlink w:anchor="__RefHeading___Toc2892_1412142629">
        <w:r>
          <w:rPr>
            <w:rStyle w:val="Style"/>
          </w:rPr>
          <w:t>1.1 Confidentiality, Copyright, and Disclaimer</w:t>
          <w:tab/>
          <w:t>3</w:t>
        </w:r>
      </w:hyperlink>
    </w:p>
    <w:p>
      <w:pPr>
        <w:pStyle w:val="Contents2"/>
        <w:tabs>
          <w:tab w:val="right" w:pos="10080" w:leader="dot"/>
        </w:tabs>
        <w:rPr/>
      </w:pPr>
      <w:hyperlink w:anchor="__RefHeading___Toc12894_1774446818">
        <w:r>
          <w:rPr>
            <w:rStyle w:val="Style"/>
          </w:rPr>
          <w:t>1.2 Contact Information</w:t>
          <w:tab/>
          <w:t>3</w:t>
        </w:r>
      </w:hyperlink>
    </w:p>
    <w:p>
      <w:pPr>
        <w:pStyle w:val="Contents1"/>
        <w:tabs>
          <w:tab w:val="right" w:pos="10080" w:leader="dot"/>
        </w:tabs>
        <w:rPr/>
      </w:pPr>
      <w:hyperlink w:anchor="__RefHeading___Toc2894_1412142629">
        <w:r>
          <w:rPr>
            <w:rStyle w:val="Style"/>
          </w:rPr>
          <w:t>2 Overview</w:t>
          <w:tab/>
          <w:t>4</w:t>
        </w:r>
      </w:hyperlink>
    </w:p>
    <w:p>
      <w:pPr>
        <w:pStyle w:val="Contents2"/>
        <w:tabs>
          <w:tab w:val="right" w:pos="10080" w:leader="dot"/>
        </w:tabs>
        <w:rPr/>
      </w:pPr>
      <w:hyperlink w:anchor="__RefHeading___Toc2896_1412142629">
        <w:r>
          <w:rPr>
            <w:rStyle w:val="Style"/>
          </w:rPr>
          <w:t>2.1 Red Hat JBoss Fuse Architecture, Design and Implementation</w:t>
          <w:tab/>
          <w:t>4</w:t>
        </w:r>
      </w:hyperlink>
    </w:p>
    <w:p>
      <w:pPr>
        <w:pStyle w:val="Contents2"/>
        <w:tabs>
          <w:tab w:val="right" w:pos="10080" w:leader="dot"/>
        </w:tabs>
        <w:rPr/>
      </w:pPr>
      <w:hyperlink w:anchor="__RefHeading___Toc12261_1774446818">
        <w:r>
          <w:rPr>
            <w:rStyle w:val="Style"/>
          </w:rPr>
          <w:t>2.2 About This Document</w:t>
          <w:tab/>
          <w:t>4</w:t>
        </w:r>
      </w:hyperlink>
    </w:p>
    <w:p>
      <w:pPr>
        <w:pStyle w:val="Contents2"/>
        <w:tabs>
          <w:tab w:val="right" w:pos="10080" w:leader="dot"/>
        </w:tabs>
        <w:rPr/>
      </w:pPr>
      <w:hyperlink w:anchor="__RefHeading___Toc2900_1412142629">
        <w:r>
          <w:rPr>
            <w:rStyle w:val="Style"/>
          </w:rPr>
          <w:t>2.3 Audience</w:t>
          <w:tab/>
          <w:t>4</w:t>
        </w:r>
      </w:hyperlink>
    </w:p>
    <w:p>
      <w:pPr>
        <w:pStyle w:val="Contents2"/>
        <w:tabs>
          <w:tab w:val="right" w:pos="10080" w:leader="dot"/>
        </w:tabs>
        <w:rPr/>
      </w:pPr>
      <w:hyperlink w:anchor="__RefHeading___Toc2902_1412142629">
        <w:r>
          <w:rPr>
            <w:rStyle w:val="Style"/>
          </w:rPr>
          <w:t>2.4 Additional Background and Related Documents</w:t>
          <w:tab/>
          <w:t>4</w:t>
        </w:r>
      </w:hyperlink>
    </w:p>
    <w:p>
      <w:pPr>
        <w:pStyle w:val="Contents2"/>
        <w:tabs>
          <w:tab w:val="right" w:pos="10080" w:leader="dot"/>
        </w:tabs>
        <w:rPr/>
      </w:pPr>
      <w:hyperlink w:anchor="__RefHeading___Toc8421_1161440524">
        <w:r>
          <w:rPr>
            <w:rStyle w:val="Style"/>
          </w:rPr>
          <w:t>2.5Methodology</w:t>
          <w:tab/>
          <w:t>4</w:t>
        </w:r>
      </w:hyperlink>
    </w:p>
    <w:p>
      <w:pPr>
        <w:pStyle w:val="Contents1"/>
        <w:tabs>
          <w:tab w:val="right" w:pos="10080" w:leader="dot"/>
        </w:tabs>
        <w:rPr/>
      </w:pPr>
      <w:hyperlink w:anchor="__RefHeading___Toc2904_1412142629">
        <w:r>
          <w:rPr>
            <w:rStyle w:val="Style"/>
          </w:rPr>
          <w:t>3 Implementation Goals</w:t>
          <w:tab/>
          <w:t>5</w:t>
        </w:r>
      </w:hyperlink>
    </w:p>
    <w:p>
      <w:pPr>
        <w:pStyle w:val="Contents1"/>
        <w:tabs>
          <w:tab w:val="right" w:pos="10080" w:leader="dot"/>
        </w:tabs>
        <w:rPr/>
      </w:pPr>
      <w:hyperlink w:anchor="__RefHeading___Toc2640_1599663733">
        <w:r>
          <w:rPr>
            <w:rStyle w:val="Style"/>
          </w:rPr>
          <w:t>4 High level Integration Context</w:t>
          <w:tab/>
          <w:t>6</w:t>
        </w:r>
      </w:hyperlink>
    </w:p>
    <w:p>
      <w:pPr>
        <w:pStyle w:val="Contents2"/>
        <w:tabs>
          <w:tab w:val="right" w:pos="10080" w:leader="dot"/>
        </w:tabs>
        <w:rPr/>
      </w:pPr>
      <w:hyperlink w:anchor="__RefHeading___Toc2908_14121426292">
        <w:r>
          <w:rPr>
            <w:rStyle w:val="Style"/>
          </w:rPr>
          <w:t>4.1 Overview</w:t>
          <w:tab/>
          <w:t>6</w:t>
        </w:r>
      </w:hyperlink>
    </w:p>
    <w:p>
      <w:pPr>
        <w:pStyle w:val="Contents2"/>
        <w:tabs>
          <w:tab w:val="right" w:pos="10080" w:leader="dot"/>
        </w:tabs>
        <w:rPr/>
      </w:pPr>
      <w:hyperlink w:anchor="__RefHeading___Toc2910_14121426292">
        <w:r>
          <w:rPr>
            <w:rStyle w:val="Style"/>
          </w:rPr>
          <w:t>4.2 Integration Context Diagram</w:t>
          <w:tab/>
          <w:t>6</w:t>
        </w:r>
      </w:hyperlink>
    </w:p>
    <w:p>
      <w:pPr>
        <w:pStyle w:val="Contents2"/>
        <w:tabs>
          <w:tab w:val="right" w:pos="10080" w:leader="dot"/>
        </w:tabs>
        <w:rPr/>
      </w:pPr>
      <w:hyperlink w:anchor="__RefHeading___Toc1910_1599663733">
        <w:r>
          <w:rPr>
            <w:rStyle w:val="Style"/>
          </w:rPr>
          <w:t>4.3 Integration Routes</w:t>
          <w:tab/>
          <w:t>7</w:t>
        </w:r>
      </w:hyperlink>
    </w:p>
    <w:p>
      <w:pPr>
        <w:pStyle w:val="Contents1"/>
        <w:tabs>
          <w:tab w:val="right" w:pos="10080" w:leader="dot"/>
        </w:tabs>
        <w:rPr/>
      </w:pPr>
      <w:hyperlink w:anchor="__RefHeading___Toc2906_1412142629">
        <w:r>
          <w:rPr>
            <w:rStyle w:val="Style"/>
          </w:rPr>
          <w:t>5 Infrastructure Design</w:t>
          <w:tab/>
          <w:t>8</w:t>
        </w:r>
      </w:hyperlink>
    </w:p>
    <w:p>
      <w:pPr>
        <w:pStyle w:val="Contents1"/>
        <w:tabs>
          <w:tab w:val="right" w:pos="10080" w:leader="dot"/>
        </w:tabs>
        <w:rPr/>
      </w:pPr>
      <w:hyperlink w:anchor="__RefHeading___Toc12265_1774446818">
        <w:r>
          <w:rPr>
            <w:rStyle w:val="Style"/>
          </w:rPr>
          <w:t>6 Detailed integration design</w:t>
          <w:tab/>
          <w:t>9</w:t>
        </w:r>
      </w:hyperlink>
    </w:p>
    <w:p>
      <w:pPr>
        <w:pStyle w:val="Contents1"/>
        <w:tabs>
          <w:tab w:val="right" w:pos="10080" w:leader="dot"/>
        </w:tabs>
        <w:rPr/>
      </w:pPr>
      <w:hyperlink w:anchor="__RefHeading___Toc8423_1161440524">
        <w:r>
          <w:rPr>
            <w:rStyle w:val="Style"/>
          </w:rPr>
          <w:t>7 Application configuration</w:t>
          <w:tab/>
          <w:t>10</w:t>
        </w:r>
      </w:hyperlink>
    </w:p>
    <w:p>
      <w:pPr>
        <w:pStyle w:val="Contents1"/>
        <w:tabs>
          <w:tab w:val="right" w:pos="10080" w:leader="dot"/>
        </w:tabs>
        <w:rPr/>
      </w:pPr>
      <w:hyperlink w:anchor="__RefHeading___Toc12283_1774446818">
        <w:r>
          <w:rPr>
            <w:rStyle w:val="Style"/>
          </w:rPr>
          <w:t>8 Release management</w:t>
          <w:tab/>
          <w:t>11</w:t>
        </w:r>
      </w:hyperlink>
    </w:p>
    <w:p>
      <w:pPr>
        <w:pStyle w:val="Contents1"/>
        <w:tabs>
          <w:tab w:val="right" w:pos="10080" w:leader="dot"/>
        </w:tabs>
        <w:rPr/>
      </w:pPr>
      <w:hyperlink w:anchor="__RefHeading___Toc8425_1161440524">
        <w:r>
          <w:rPr>
            <w:rStyle w:val="Style"/>
          </w:rPr>
          <w:t>9 RUNTIME PLATFORM INSTALL</w:t>
          <w:tab/>
          <w:t>12</w:t>
        </w:r>
      </w:hyperlink>
    </w:p>
    <w:p>
      <w:pPr>
        <w:pStyle w:val="Contents1"/>
        <w:tabs>
          <w:tab w:val="right" w:pos="10080" w:leader="dot"/>
        </w:tabs>
        <w:rPr/>
      </w:pPr>
      <w:hyperlink w:anchor="__RefHeading___Toc12544_1161440524">
        <w:r>
          <w:rPr>
            <w:rStyle w:val="Style"/>
          </w:rPr>
          <w:t>10 Troubleshooting</w:t>
          <w:tab/>
          <w:t>13</w:t>
        </w:r>
      </w:hyperlink>
    </w:p>
    <w:p>
      <w:pPr>
        <w:pStyle w:val="Contents1"/>
        <w:tabs>
          <w:tab w:val="right" w:pos="10080" w:leader="dot"/>
        </w:tabs>
        <w:rPr/>
      </w:pPr>
      <w:hyperlink w:anchor="__RefHeading___Toc11311_1161440524">
        <w:r>
          <w:rPr>
            <w:rStyle w:val="Style"/>
          </w:rPr>
          <w:t>11 Appendix</w:t>
          <w:tab/>
          <w:t>14</w:t>
        </w:r>
      </w:hyperlink>
      <w:r>
        <w:fldChar w:fldCharType="end"/>
      </w:r>
    </w:p>
    <w:p>
      <w:pPr>
        <w:pStyle w:val="Normal"/>
        <w:rPr>
          <w:rFonts w:ascii="Overpass" w:hAnsi="Overpass"/>
        </w:rPr>
      </w:pPr>
      <w:r>
        <w:rPr>
          <w:rFonts w:ascii="Overpass" w:hAnsi="Overpass"/>
        </w:rPr>
      </w:r>
    </w:p>
    <w:p>
      <w:pPr>
        <w:pStyle w:val="Normal"/>
        <w:rPr>
          <w:rFonts w:ascii="Overpass" w:hAnsi="Overpass"/>
        </w:rPr>
      </w:pPr>
      <w:r>
        <w:rPr>
          <w:rFonts w:ascii="Overpass" w:hAnsi="Overpass"/>
        </w:rPr>
      </w:r>
    </w:p>
    <w:p>
      <w:pPr>
        <w:pStyle w:val="Heading1"/>
        <w:numPr>
          <w:ilvl w:val="0"/>
          <w:numId w:val="1"/>
        </w:numPr>
        <w:rPr/>
      </w:pPr>
      <w:bookmarkStart w:id="0" w:name="_Toc228113691"/>
      <w:bookmarkStart w:id="1" w:name="__RefHeading___Toc2890_1412142629"/>
      <w:bookmarkStart w:id="2" w:name="_Toc427080219"/>
      <w:bookmarkStart w:id="3" w:name="_Toc174007773"/>
      <w:bookmarkEnd w:id="0"/>
      <w:bookmarkEnd w:id="1"/>
      <w:bookmarkEnd w:id="2"/>
      <w:bookmarkEnd w:id="3"/>
      <w:r>
        <w:rPr>
          <w:rFonts w:ascii="Overpass" w:hAnsi="Overpass"/>
        </w:rPr>
        <w:t xml:space="preserve"> </w:t>
      </w:r>
      <w:r>
        <w:rPr>
          <w:rFonts w:ascii="Overpass" w:hAnsi="Overpass"/>
        </w:rPr>
        <w:t>Preface</w:t>
      </w:r>
    </w:p>
    <w:p>
      <w:pPr>
        <w:pStyle w:val="Heading2"/>
        <w:numPr>
          <w:ilvl w:val="1"/>
          <w:numId w:val="2"/>
        </w:numPr>
        <w:rPr>
          <w:rFonts w:ascii="Liberation Sans" w:hAnsi="Liberation Sans" w:asciiTheme="minorHAnsi" w:hAnsiTheme="minorHAnsi"/>
        </w:rPr>
      </w:pPr>
      <w:bookmarkStart w:id="4" w:name="__DdeLink__12892_1774446818"/>
      <w:bookmarkStart w:id="5" w:name="__RefHeading___Toc2892_1412142629"/>
      <w:bookmarkStart w:id="6" w:name="_Toc427080220"/>
      <w:bookmarkStart w:id="7" w:name="_Toc228113692"/>
      <w:bookmarkStart w:id="8" w:name="_Toc190788292"/>
      <w:bookmarkStart w:id="9" w:name="_Toc189819732"/>
      <w:bookmarkEnd w:id="5"/>
      <w:bookmarkEnd w:id="6"/>
      <w:bookmarkEnd w:id="7"/>
      <w:bookmarkEnd w:id="8"/>
      <w:bookmarkEnd w:id="9"/>
      <w:r>
        <w:rPr>
          <w:rFonts w:ascii="Overpass" w:hAnsi="Overpass"/>
        </w:rPr>
        <w:t xml:space="preserve"> </w:t>
      </w:r>
      <w:bookmarkEnd w:id="4"/>
      <w:r>
        <w:rPr>
          <w:rFonts w:ascii="Overpass" w:hAnsi="Overpass"/>
        </w:rPr>
        <w:t>Confidentiality, Copyright, and Disclaimer</w:t>
      </w:r>
    </w:p>
    <w:p>
      <w:pPr>
        <w:pStyle w:val="RHBodyText"/>
        <w:rPr/>
      </w:pPr>
      <w:r>
        <w:rPr>
          <w:b/>
        </w:rPr>
        <w:t>This is a Customer-facing document between Red Hat, Inc. and &lt;CLIENT&gt;</w:t>
      </w:r>
      <w:r>
        <w:rPr/>
        <w:t xml:space="preserve"> (“Client”).</w:t>
      </w:r>
    </w:p>
    <w:p>
      <w:pPr>
        <w:pStyle w:val="RHBodyText"/>
        <w:rPr>
          <w:rFonts w:ascii="Liberation Sans" w:hAnsi="Liberation Sans" w:asciiTheme="minorHAnsi" w:hAnsiTheme="minorHAnsi"/>
        </w:rPr>
      </w:pPr>
      <w:r>
        <w:rPr>
          <w:b/>
        </w:rPr>
        <w:t>Copyright 2015© Red Hat, Inc.  All Rights Reserved.</w:t>
      </w:r>
      <w:r>
        <w:rPr/>
        <w:t xml:space="preserve"> No part of the work covered by the copyright herein may be reproduced or used in any form or by any means- graphic, electronic, or mechanical, including photocopying, recording, taping, or information storage and retrieval systems without permission in writing from Red Hat except as is required to share this information as provided with the aforementioned confidential parties.</w:t>
      </w:r>
    </w:p>
    <w:p>
      <w:pPr>
        <w:pStyle w:val="RHBodyText"/>
        <w:rPr>
          <w:rFonts w:ascii="Liberation Sans" w:hAnsi="Liberation Sans" w:asciiTheme="minorHAnsi" w:hAnsiTheme="minorHAnsi"/>
          <w:b/>
          <w:b/>
        </w:rPr>
      </w:pPr>
      <w:r>
        <w:rPr>
          <w:b/>
        </w:rPr>
        <w:t xml:space="preserve">This document is not a quote and does not include any binding commitments by Red Hat. </w:t>
      </w:r>
    </w:p>
    <w:p>
      <w:pPr>
        <w:pStyle w:val="RHBodyText"/>
        <w:rPr>
          <w:rFonts w:ascii="Overpass" w:hAnsi="Overpass"/>
        </w:rPr>
      </w:pPr>
      <w:r>
        <w:rPr/>
        <w:t>If requested, a formal quote can be issued upon request, which will include the scope of work, cost, and any customer requirements as necessary.  Further information can be requested by contacting the engagement’s service delivery manager.</w:t>
      </w:r>
    </w:p>
    <w:p>
      <w:pPr>
        <w:pStyle w:val="RHBodyText"/>
        <w:rPr>
          <w:rFonts w:ascii="Overpass" w:hAnsi="Overpass"/>
        </w:rPr>
      </w:pPr>
      <w:r>
        <w:rPr/>
      </w:r>
    </w:p>
    <w:p>
      <w:pPr>
        <w:pStyle w:val="RHBodyText"/>
        <w:rPr>
          <w:rFonts w:ascii="Overpass" w:hAnsi="Overpass"/>
        </w:rPr>
      </w:pPr>
      <w:r>
        <w:rPr/>
        <w:t xml:space="preserve">© 2013 RED HAT, INC. ALL RIGHTS RESERVED. “RED HAT,” RED HAT LINUX, THE RED HAT “SHADOWMAN” LOGO, AND THE PRODUCTS LISTED ARE TRADEMARKS OR REGISTERED TRADEMARKS OF RED HAT, INC. IN THE US AND OTHER COUNTRIES. LINUX IS A REGISTERED TRADEMARK OF LINUS TORVALDS. </w:t>
      </w:r>
    </w:p>
    <w:p>
      <w:pPr>
        <w:pStyle w:val="RHBodyText"/>
        <w:rPr>
          <w:rFonts w:ascii="Overpass" w:hAnsi="Overpass"/>
        </w:rPr>
      </w:pPr>
      <w:r>
        <w:rPr/>
      </w:r>
    </w:p>
    <w:p>
      <w:pPr>
        <w:pStyle w:val="Heading2"/>
        <w:numPr>
          <w:ilvl w:val="1"/>
          <w:numId w:val="2"/>
        </w:numPr>
        <w:rPr>
          <w:rFonts w:ascii="Overpass" w:hAnsi="Overpass"/>
        </w:rPr>
      </w:pPr>
      <w:bookmarkStart w:id="10" w:name="__RefHeading___Toc12894_1774446818"/>
      <w:bookmarkEnd w:id="10"/>
      <w:r>
        <w:rPr>
          <w:rFonts w:ascii="Overpass" w:hAnsi="Overpass"/>
        </w:rPr>
        <w:t xml:space="preserve"> </w:t>
      </w:r>
      <w:r>
        <w:rPr>
          <w:rFonts w:ascii="Overpass" w:hAnsi="Overpass"/>
        </w:rPr>
        <w:t>Contact Information</w:t>
      </w:r>
    </w:p>
    <w:tbl>
      <w:tblPr>
        <w:tblStyle w:val="LightList1"/>
        <w:tblW w:w="10008" w:type="dxa"/>
        <w:jc w:val="center"/>
        <w:tblInd w:w="0" w:type="dxa"/>
        <w:tblCellMar>
          <w:top w:w="0" w:type="dxa"/>
          <w:left w:w="-10" w:type="dxa"/>
          <w:bottom w:w="0" w:type="dxa"/>
          <w:right w:w="108" w:type="dxa"/>
        </w:tblCellMar>
        <w:tblLook w:val="00a0" w:noVBand="0" w:noHBand="0" w:lastColumn="0" w:firstColumn="1" w:lastRow="0" w:firstRow="1"/>
      </w:tblPr>
      <w:tblGrid>
        <w:gridCol w:w="3679"/>
        <w:gridCol w:w="3158"/>
        <w:gridCol w:w="3171"/>
      </w:tblGrid>
      <w:tr>
        <w:trPr>
          <w:cnfStyle w:val="100000000000" w:firstRow="1" w:lastRow="0" w:firstColumn="0" w:lastColumn="0" w:oddVBand="0" w:evenVBand="0" w:oddHBand="0" w:evenHBand="0" w:firstRowFirstColumn="0" w:firstRowLastColumn="0" w:lastRowFirstColumn="0" w:lastRowLastColumn="0"/>
        </w:trPr>
        <w:tc>
          <w:tcPr>
            <w:tcW w:w="367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 w:type="dxa"/>
            </w:tcMar>
          </w:tcPr>
          <w:p>
            <w:pPr>
              <w:pStyle w:val="RHBodyText"/>
              <w:spacing w:lineRule="auto" w:line="240" w:before="0" w:after="0"/>
              <w:rPr>
                <w:rFonts w:ascii="Overpass" w:hAnsi="Overpass"/>
              </w:rPr>
            </w:pPr>
            <w:r>
              <w:rPr>
                <w:b/>
                <w:bCs/>
                <w:color w:val="FFFFFF" w:themeColor="background1"/>
              </w:rPr>
              <w:t>Role</w:t>
            </w:r>
          </w:p>
        </w:tc>
        <w:tc>
          <w:tcPr>
            <w:tcW w:w="3158" w:type="dxa"/>
            <w:cnfStyle w:val="000010000000" w:firstRow="0" w:lastRow="0" w:firstColumn="0" w:lastColumn="0" w:oddVBand="1" w:evenVBand="0" w:oddHBand="0" w:evenHBand="0" w:firstRowFirstColumn="0" w:firstRowLastColumn="0" w:lastRowFirstColumn="0" w:lastRowLastColumn="0"/>
            <w:tcBorders>
              <w:right w:val="nil"/>
              <w:insideV w:val="nil"/>
            </w:tcBorders>
            <w:shd w:color="auto" w:fill="000000" w:themeFill="text1" w:val="clear"/>
            <w:tcMar>
              <w:left w:w="-10" w:type="dxa"/>
            </w:tcMar>
          </w:tcPr>
          <w:p>
            <w:pPr>
              <w:pStyle w:val="RHBodyText"/>
              <w:spacing w:lineRule="auto" w:line="240" w:before="0" w:after="0"/>
              <w:rPr>
                <w:rFonts w:ascii="Overpass" w:hAnsi="Overpass"/>
              </w:rPr>
            </w:pPr>
            <w:r>
              <w:rPr>
                <w:b/>
                <w:bCs/>
                <w:color w:val="FFFFFF" w:themeColor="background1"/>
              </w:rPr>
              <w:t>Name</w:t>
            </w:r>
          </w:p>
        </w:tc>
        <w:tc>
          <w:tcPr>
            <w:tcW w:w="3171" w:type="dxa"/>
            <w:cnfStyle w:val="000010000000" w:firstRow="0" w:lastRow="0" w:firstColumn="0" w:lastColumn="0" w:oddVBand="1" w:evenVBand="0" w:oddHBand="0" w:evenHBand="0" w:firstRowFirstColumn="0" w:firstRowLastColumn="0" w:lastRowFirstColumn="0" w:lastRowLastColumn="0"/>
            <w:tcBorders>
              <w:left w:val="nil"/>
              <w:bottom w:val="nil"/>
              <w:insideH w:val="nil"/>
            </w:tcBorders>
            <w:shd w:color="auto" w:fill="000000" w:themeFill="text1" w:val="clear"/>
            <w:tcMar>
              <w:left w:w="37" w:type="dxa"/>
            </w:tcMar>
          </w:tcPr>
          <w:p>
            <w:pPr>
              <w:pStyle w:val="RHBodyText"/>
              <w:spacing w:lineRule="auto" w:line="240" w:before="0" w:after="0"/>
              <w:rPr>
                <w:b/>
                <w:b/>
                <w:bCs/>
                <w:color w:val="FFFFFF" w:themeColor="background1"/>
              </w:rPr>
            </w:pPr>
            <w:r>
              <w:rPr>
                <w:b/>
                <w:bCs/>
                <w:color w:val="FFFFFF" w:themeColor="background1"/>
              </w:rPr>
              <w:t>Email</w:t>
            </w:r>
          </w:p>
        </w:tc>
      </w:tr>
      <w:tr>
        <w:trPr>
          <w:cnfStyle w:val="000000100000" w:firstRow="0" w:lastRow="0" w:firstColumn="0" w:lastColumn="0" w:oddVBand="0" w:evenVBand="0" w:oddHBand="1" w:evenHBand="0" w:firstRowFirstColumn="0" w:firstRowLastColumn="0" w:lastRowFirstColumn="0" w:lastRowLastColumn="0"/>
        </w:trPr>
        <w:tc>
          <w:tcPr>
            <w:tcW w:w="3679" w:type="dxa"/>
            <w:cnfStyle w:val="001000000000" w:firstRow="0" w:lastRow="0" w:firstColumn="1" w:lastColumn="0" w:oddVBand="0" w:evenVBand="0" w:oddHBand="0" w:evenHBand="0" w:firstRowFirstColumn="0" w:firstRowLastColumn="0" w:lastRowFirstColumn="0" w:lastRowLastColumn="0"/>
            <w:tcBorders/>
            <w:shd w:fill="auto" w:val="clear"/>
            <w:tcMar>
              <w:left w:w="-10" w:type="dxa"/>
            </w:tcMar>
          </w:tcPr>
          <w:p>
            <w:pPr>
              <w:pStyle w:val="RHBodyText"/>
              <w:spacing w:before="120" w:after="120"/>
              <w:rPr>
                <w:rFonts w:ascii="Overpass" w:hAnsi="Overpass"/>
              </w:rPr>
            </w:pPr>
            <w:r>
              <w:rPr>
                <w:b w:val="false"/>
                <w:bCs/>
              </w:rPr>
              <w:t>Red Hat Service Delivery Manager</w:t>
            </w:r>
          </w:p>
        </w:tc>
        <w:tc>
          <w:tcPr>
            <w:tcW w:w="3158" w:type="dxa"/>
            <w:cnfStyle w:val="000010000000" w:firstRow="0" w:lastRow="0" w:firstColumn="0" w:lastColumn="0" w:oddVBand="1" w:evenVBand="0" w:oddHBand="0" w:evenHBand="0" w:firstRowFirstColumn="0" w:firstRowLastColumn="0" w:lastRowFirstColumn="0" w:lastRowLastColumn="0"/>
            <w:tcBorders>
              <w:right w:val="nil"/>
              <w:insideV w:val="nil"/>
            </w:tcBorders>
            <w:shd w:fill="auto" w:val="clear"/>
            <w:tcMar>
              <w:left w:w="-10" w:type="dxa"/>
            </w:tcMar>
          </w:tcPr>
          <w:p>
            <w:pPr>
              <w:pStyle w:val="RHBodyText"/>
              <w:spacing w:before="120" w:after="120"/>
              <w:rPr>
                <w:rFonts w:ascii="Overpass" w:hAnsi="Overpass"/>
              </w:rPr>
            </w:pPr>
            <w:r>
              <w:rPr/>
            </w:r>
          </w:p>
        </w:tc>
        <w:tc>
          <w:tcPr>
            <w:tcW w:w="3171" w:type="dxa"/>
            <w:cnfStyle w:val="000010000000" w:firstRow="0" w:lastRow="0" w:firstColumn="0" w:lastColumn="0" w:oddVBand="1" w:evenVBand="0" w:oddHBand="0" w:evenHBand="0" w:firstRowFirstColumn="0" w:firstRowLastColumn="0" w:lastRowFirstColumn="0" w:lastRowLastColumn="0"/>
            <w:tcBorders/>
            <w:shd w:fill="auto" w:val="clear"/>
            <w:tcMar>
              <w:left w:w="-10" w:type="dxa"/>
            </w:tcMar>
          </w:tcPr>
          <w:p>
            <w:pPr>
              <w:pStyle w:val="RHBodyText"/>
              <w:spacing w:before="120" w:after="120"/>
              <w:rPr>
                <w:rFonts w:ascii="Overpass" w:hAnsi="Overpass"/>
              </w:rPr>
            </w:pPr>
            <w:r>
              <w:rPr/>
            </w:r>
          </w:p>
        </w:tc>
      </w:tr>
      <w:tr>
        <w:trPr>
          <w:cnfStyle w:val="000000100000" w:firstRow="0" w:lastRow="0" w:firstColumn="0" w:lastColumn="0" w:oddVBand="0" w:evenVBand="0" w:oddHBand="1" w:evenHBand="0" w:firstRowFirstColumn="0" w:firstRowLastColumn="0" w:lastRowFirstColumn="0" w:lastRowLastColumn="0"/>
        </w:trPr>
        <w:tc>
          <w:tcPr>
            <w:tcW w:w="367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 w:type="dxa"/>
            </w:tcMar>
          </w:tcPr>
          <w:p>
            <w:pPr>
              <w:pStyle w:val="RHBodyText"/>
              <w:spacing w:before="120" w:after="120"/>
              <w:rPr>
                <w:rFonts w:ascii="Overpass" w:hAnsi="Overpass"/>
              </w:rPr>
            </w:pPr>
            <w:r>
              <w:rPr>
                <w:b w:val="false"/>
                <w:bCs/>
              </w:rPr>
              <w:t>Red Hat Architect</w:t>
            </w:r>
          </w:p>
        </w:tc>
        <w:tc>
          <w:tcPr>
            <w:tcW w:w="3158" w:type="dxa"/>
            <w:cnfStyle w:val="000010000000" w:firstRow="0" w:lastRow="0" w:firstColumn="0" w:lastColumn="0" w:oddVBand="1" w:evenVBand="0" w:oddHBand="0" w:evenHBand="0" w:firstRowFirstColumn="0" w:firstRowLastColumn="0" w:lastRowFirstColumn="0" w:lastRowLastColumn="0"/>
            <w:tcBorders>
              <w:right w:val="nil"/>
              <w:insideV w:val="nil"/>
            </w:tcBorders>
            <w:shd w:fill="auto" w:val="clear"/>
            <w:tcMar>
              <w:left w:w="-10" w:type="dxa"/>
            </w:tcMar>
          </w:tcPr>
          <w:p>
            <w:pPr>
              <w:pStyle w:val="RHBodyText"/>
              <w:spacing w:before="120" w:after="120"/>
              <w:rPr>
                <w:rFonts w:ascii="Overpass" w:hAnsi="Overpass"/>
              </w:rPr>
            </w:pPr>
            <w:r>
              <w:rPr/>
            </w:r>
          </w:p>
        </w:tc>
        <w:tc>
          <w:tcPr>
            <w:tcW w:w="3171" w:type="dxa"/>
            <w:cnfStyle w:val="000010000000" w:firstRow="0" w:lastRow="0" w:firstColumn="0" w:lastColumn="0" w:oddVBand="1" w:evenVBand="0" w:oddHBand="0" w:evenHBand="0" w:firstRowFirstColumn="0" w:firstRowLastColumn="0" w:lastRowFirstColumn="0" w:lastRowLastColumn="0"/>
            <w:tcBorders>
              <w:top w:val="nil"/>
              <w:left w:val="nil"/>
              <w:bottom w:val="nil"/>
              <w:insideH w:val="nil"/>
            </w:tcBorders>
            <w:shd w:fill="auto" w:val="clear"/>
            <w:tcMar>
              <w:left w:w="37" w:type="dxa"/>
            </w:tcMar>
          </w:tcPr>
          <w:p>
            <w:pPr>
              <w:pStyle w:val="RHBodyText"/>
              <w:spacing w:before="120" w:after="120"/>
              <w:rPr>
                <w:rFonts w:ascii="Overpass" w:hAnsi="Overpass"/>
              </w:rPr>
            </w:pPr>
            <w:r>
              <w:rPr/>
            </w:r>
          </w:p>
        </w:tc>
      </w:tr>
      <w:tr>
        <w:trPr>
          <w:cnfStyle w:val="000000100000" w:firstRow="0" w:lastRow="0" w:firstColumn="0" w:lastColumn="0" w:oddVBand="0" w:evenVBand="0" w:oddHBand="1" w:evenHBand="0" w:firstRowFirstColumn="0" w:firstRowLastColumn="0" w:lastRowFirstColumn="0" w:lastRowLastColumn="0"/>
        </w:trPr>
        <w:tc>
          <w:tcPr>
            <w:tcW w:w="367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 w:type="dxa"/>
            </w:tcMar>
          </w:tcPr>
          <w:p>
            <w:pPr>
              <w:pStyle w:val="RHBodyText"/>
              <w:spacing w:before="120" w:after="120"/>
              <w:rPr/>
            </w:pPr>
            <w:r>
              <w:rPr>
                <w:b w:val="false"/>
                <w:bCs/>
              </w:rPr>
              <w:t>Red Hat Consultant</w:t>
            </w:r>
          </w:p>
        </w:tc>
        <w:tc>
          <w:tcPr>
            <w:tcW w:w="3158" w:type="dxa"/>
            <w:cnfStyle w:val="000010000000" w:firstRow="0" w:lastRow="0" w:firstColumn="0" w:lastColumn="0" w:oddVBand="1" w:evenVBand="0" w:oddHBand="0" w:evenHBand="0" w:firstRowFirstColumn="0" w:firstRowLastColumn="0" w:lastRowFirstColumn="0" w:lastRowLastColumn="0"/>
            <w:tcBorders>
              <w:top w:val="nil"/>
              <w:right w:val="nil"/>
              <w:insideV w:val="nil"/>
            </w:tcBorders>
            <w:shd w:fill="auto" w:val="clear"/>
            <w:tcMar>
              <w:left w:w="-10" w:type="dxa"/>
            </w:tcMar>
          </w:tcPr>
          <w:p>
            <w:pPr>
              <w:pStyle w:val="RHBodyText"/>
              <w:spacing w:before="120" w:after="120"/>
              <w:rPr>
                <w:rFonts w:ascii="Overpass" w:hAnsi="Overpass"/>
              </w:rPr>
            </w:pPr>
            <w:r>
              <w:rPr/>
            </w:r>
          </w:p>
        </w:tc>
        <w:tc>
          <w:tcPr>
            <w:tcW w:w="3171" w:type="dxa"/>
            <w:cnfStyle w:val="000010000000" w:firstRow="0" w:lastRow="0" w:firstColumn="0" w:lastColumn="0" w:oddVBand="1" w:evenVBand="0" w:oddHBand="0" w:evenHBand="0" w:firstRowFirstColumn="0" w:firstRowLastColumn="0" w:lastRowFirstColumn="0" w:lastRowLastColumn="0"/>
            <w:tcBorders>
              <w:top w:val="nil"/>
              <w:left w:val="nil"/>
            </w:tcBorders>
            <w:shd w:fill="auto" w:val="clear"/>
            <w:tcMar>
              <w:left w:w="37" w:type="dxa"/>
            </w:tcMar>
          </w:tcPr>
          <w:p>
            <w:pPr>
              <w:pStyle w:val="RHBodyText"/>
              <w:spacing w:before="120" w:after="120"/>
              <w:rPr>
                <w:rFonts w:ascii="Overpass" w:hAnsi="Overpass"/>
              </w:rPr>
            </w:pPr>
            <w:r>
              <w:rPr/>
            </w:r>
          </w:p>
        </w:tc>
      </w:tr>
    </w:tbl>
    <w:p>
      <w:pPr>
        <w:pStyle w:val="Normal"/>
        <w:rPr>
          <w:rFonts w:ascii="Overpass" w:hAnsi="Overpass"/>
        </w:rPr>
      </w:pPr>
      <w:r>
        <w:rPr>
          <w:rFonts w:ascii="Overpass" w:hAnsi="Overpass"/>
        </w:rPr>
      </w:r>
    </w:p>
    <w:p>
      <w:pPr>
        <w:pStyle w:val="RHBodyText"/>
        <w:rPr>
          <w:rFonts w:ascii="Overpass" w:hAnsi="Overpass"/>
        </w:rPr>
      </w:pPr>
      <w:r>
        <w:rPr/>
      </w:r>
    </w:p>
    <w:p>
      <w:pPr>
        <w:pStyle w:val="RHBodyText"/>
        <w:ind w:left="720" w:hanging="0"/>
        <w:rPr>
          <w:rFonts w:ascii="Overpass" w:hAnsi="Overpass"/>
          <w:b/>
          <w:b/>
        </w:rPr>
      </w:pPr>
      <w:r>
        <w:rPr>
          <w:b/>
        </w:rPr>
      </w:r>
    </w:p>
    <w:p>
      <w:pPr>
        <w:pStyle w:val="Heading1"/>
        <w:numPr>
          <w:ilvl w:val="0"/>
          <w:numId w:val="1"/>
        </w:numPr>
        <w:rPr>
          <w:rFonts w:ascii="Overpass" w:hAnsi="Overpass"/>
        </w:rPr>
      </w:pPr>
      <w:bookmarkStart w:id="11" w:name="_Toc1740077731"/>
      <w:bookmarkStart w:id="12" w:name="__RefHeading___Toc2894_1412142629"/>
      <w:bookmarkStart w:id="13" w:name="_Toc427080221"/>
      <w:bookmarkStart w:id="14" w:name="_Toc228113697"/>
      <w:bookmarkEnd w:id="11"/>
      <w:bookmarkEnd w:id="12"/>
      <w:bookmarkEnd w:id="13"/>
      <w:bookmarkEnd w:id="14"/>
      <w:r>
        <w:rPr>
          <w:rFonts w:ascii="Overpass" w:hAnsi="Overpass"/>
        </w:rPr>
        <w:t xml:space="preserve"> </w:t>
      </w:r>
      <w:r>
        <w:rPr>
          <w:rFonts w:ascii="Overpass" w:hAnsi="Overpass"/>
        </w:rPr>
        <w:t>Overview</w:t>
      </w:r>
    </w:p>
    <w:p>
      <w:pPr>
        <w:pStyle w:val="Heading2"/>
        <w:numPr>
          <w:ilvl w:val="1"/>
          <w:numId w:val="1"/>
        </w:numPr>
        <w:rPr/>
      </w:pPr>
      <w:bookmarkStart w:id="15" w:name="__RefHeading___Toc2896_1412142629"/>
      <w:bookmarkEnd w:id="15"/>
      <w:r>
        <w:rPr>
          <w:rFonts w:ascii="Overpass" w:hAnsi="Overpass"/>
        </w:rPr>
        <w:t xml:space="preserve"> </w:t>
      </w:r>
      <w:r>
        <w:rPr>
          <w:rFonts w:ascii="Overpass" w:hAnsi="Overpass"/>
        </w:rPr>
        <w:t>Red Hat JBoss Fuse Architecture, Design and Implementation</w:t>
      </w:r>
    </w:p>
    <w:p>
      <w:pPr>
        <w:pStyle w:val="RHBodyText"/>
        <w:rPr/>
      </w:pPr>
      <w:r>
        <w:rPr/>
        <w:t xml:space="preserve">Red Hat Consulting will assist with the architecture, design and implementation of an extensible, scalable, performant, and operationally agile environment to support the use cases defined as part of this proof-of-concept project. </w:t>
      </w:r>
    </w:p>
    <w:p>
      <w:pPr>
        <w:pStyle w:val="RHBodyText"/>
        <w:rPr/>
      </w:pPr>
      <w:r>
        <w:rPr/>
        <w:t>This project is the initiative of &lt;CLIENT&gt; with the objective to implement use cases to demonstrate the capabilities of JBoss Fuse as the preferred Middleware platform.</w:t>
      </w:r>
    </w:p>
    <w:p>
      <w:pPr>
        <w:pStyle w:val="Heading2"/>
        <w:numPr>
          <w:ilvl w:val="1"/>
          <w:numId w:val="1"/>
        </w:numPr>
        <w:rPr>
          <w:rFonts w:ascii="Overpass" w:hAnsi="Overpass"/>
        </w:rPr>
      </w:pPr>
      <w:bookmarkStart w:id="16" w:name="__RefHeading___Toc12261_1774446818"/>
      <w:bookmarkEnd w:id="16"/>
      <w:r>
        <w:rPr>
          <w:rFonts w:ascii="Overpass" w:hAnsi="Overpass"/>
        </w:rPr>
        <w:t xml:space="preserve"> </w:t>
      </w:r>
      <w:r>
        <w:rPr>
          <w:rFonts w:ascii="Overpass" w:hAnsi="Overpass"/>
        </w:rPr>
        <w:t>About This Document</w:t>
      </w:r>
    </w:p>
    <w:p>
      <w:pPr>
        <w:pStyle w:val="RHBodyText"/>
        <w:rPr/>
      </w:pPr>
      <w:r>
        <w:rPr>
          <w:rFonts w:eastAsia="Nimbus Sans L"/>
        </w:rPr>
        <w:t>This document serves as a high level view of the Red Hat Fuse Architecture as designed in collaboration with Red Hat Consulting.  It provides an overview of the system landscape and the recommended architecture and implementation approach.</w:t>
      </w:r>
    </w:p>
    <w:p>
      <w:pPr>
        <w:pStyle w:val="Heading2"/>
        <w:numPr>
          <w:ilvl w:val="1"/>
          <w:numId w:val="1"/>
        </w:numPr>
        <w:rPr>
          <w:rFonts w:ascii="Liberation Sans" w:hAnsi="Liberation Sans" w:asciiTheme="minorHAnsi" w:hAnsiTheme="minorHAnsi"/>
        </w:rPr>
      </w:pPr>
      <w:bookmarkStart w:id="17" w:name="__RefHeading___Toc2900_1412142629"/>
      <w:bookmarkStart w:id="18" w:name="_Toc427080224"/>
      <w:bookmarkStart w:id="19" w:name="_Toc228113694"/>
      <w:bookmarkStart w:id="20" w:name="_Toc190788294"/>
      <w:bookmarkStart w:id="21" w:name="_Toc189819734"/>
      <w:bookmarkEnd w:id="17"/>
      <w:bookmarkEnd w:id="18"/>
      <w:bookmarkEnd w:id="19"/>
      <w:bookmarkEnd w:id="20"/>
      <w:bookmarkEnd w:id="21"/>
      <w:r>
        <w:rPr>
          <w:rFonts w:ascii="Overpass" w:hAnsi="Overpass"/>
        </w:rPr>
        <w:t xml:space="preserve"> </w:t>
      </w:r>
      <w:r>
        <w:rPr>
          <w:rFonts w:ascii="Overpass" w:hAnsi="Overpass"/>
        </w:rPr>
        <w:t>Audience</w:t>
      </w:r>
    </w:p>
    <w:p>
      <w:pPr>
        <w:pStyle w:val="RHBodyText"/>
        <w:rPr/>
      </w:pPr>
      <w:r>
        <w:rPr/>
        <w:t>This document is provided for confidential use by internal &lt;CLIENT&gt; staff.</w:t>
      </w:r>
    </w:p>
    <w:p>
      <w:pPr>
        <w:pStyle w:val="Heading2"/>
        <w:numPr>
          <w:ilvl w:val="1"/>
          <w:numId w:val="1"/>
        </w:numPr>
        <w:rPr/>
      </w:pPr>
      <w:bookmarkStart w:id="22" w:name="__RefHeading___Toc2902_1412142629"/>
      <w:bookmarkStart w:id="23" w:name="_Toc427080225"/>
      <w:bookmarkStart w:id="24" w:name="_Toc228113695"/>
      <w:bookmarkStart w:id="25" w:name="_Toc190788295"/>
      <w:bookmarkStart w:id="26" w:name="_Toc189819735"/>
      <w:bookmarkEnd w:id="22"/>
      <w:bookmarkEnd w:id="23"/>
      <w:bookmarkEnd w:id="24"/>
      <w:bookmarkEnd w:id="25"/>
      <w:bookmarkEnd w:id="26"/>
      <w:r>
        <w:rPr>
          <w:rFonts w:ascii="Overpass" w:hAnsi="Overpass"/>
        </w:rPr>
        <w:t xml:space="preserve"> </w:t>
      </w:r>
      <w:r>
        <w:rPr>
          <w:rFonts w:ascii="Overpass" w:hAnsi="Overpass"/>
        </w:rPr>
        <w:t>Additional Background and Related Documents</w:t>
      </w:r>
    </w:p>
    <w:p>
      <w:pPr>
        <w:pStyle w:val="RHBodyText"/>
        <w:rPr/>
      </w:pPr>
      <w:r>
        <w:rPr/>
        <w:t>No additional architecture or design documents are available at this stage.</w:t>
      </w:r>
    </w:p>
    <w:p>
      <w:pPr>
        <w:pStyle w:val="Heading2"/>
        <w:numPr>
          <w:ilvl w:val="1"/>
          <w:numId w:val="1"/>
        </w:numPr>
        <w:rPr/>
      </w:pPr>
      <w:bookmarkStart w:id="27" w:name="__RefHeading___Toc8421_1161440524"/>
      <w:bookmarkEnd w:id="27"/>
      <w:r>
        <w:rPr>
          <w:rFonts w:ascii="Overpass" w:hAnsi="Overpass"/>
        </w:rPr>
        <w:t>Methodology</w:t>
      </w:r>
    </w:p>
    <w:p>
      <w:pPr>
        <w:pStyle w:val="RHBodyText"/>
        <w:rPr/>
      </w:pPr>
      <w:r>
        <w:rPr/>
        <w:t>Kanban board : &lt;URL&gt;</w:t>
      </w:r>
    </w:p>
    <w:p>
      <w:pPr>
        <w:pStyle w:val="RHBodyText"/>
        <w:rPr>
          <w:rFonts w:ascii="Overpass" w:hAnsi="Overpass"/>
        </w:rPr>
      </w:pPr>
      <w:r>
        <w:rPr/>
      </w:r>
    </w:p>
    <w:p>
      <w:pPr>
        <w:pStyle w:val="RHBodyText"/>
        <w:rPr>
          <w:rFonts w:ascii="Overpass" w:hAnsi="Overpass"/>
        </w:rPr>
      </w:pPr>
      <w:r>
        <w:rPr/>
      </w:r>
    </w:p>
    <w:p>
      <w:pPr>
        <w:pStyle w:val="Heading1"/>
        <w:numPr>
          <w:ilvl w:val="0"/>
          <w:numId w:val="1"/>
        </w:numPr>
        <w:rPr>
          <w:rFonts w:ascii="Overpass" w:hAnsi="Overpass"/>
        </w:rPr>
      </w:pPr>
      <w:bookmarkStart w:id="28" w:name="_Toc427080226"/>
      <w:bookmarkStart w:id="29" w:name="__RefHeading___Toc2904_1412142629"/>
      <w:bookmarkEnd w:id="28"/>
      <w:bookmarkEnd w:id="29"/>
      <w:r>
        <w:rPr>
          <w:rFonts w:ascii="Overpass" w:hAnsi="Overpass"/>
        </w:rPr>
        <w:t xml:space="preserve"> </w:t>
      </w:r>
      <w:r>
        <w:rPr>
          <w:rFonts w:ascii="Overpass" w:hAnsi="Overpass"/>
        </w:rPr>
        <w:t>Implementation Goals</w:t>
      </w:r>
    </w:p>
    <w:p>
      <w:pPr>
        <w:pStyle w:val="RHBodyText"/>
        <w:rPr/>
      </w:pPr>
      <w:r>
        <w:rPr/>
        <w:t>Design and implementation of JBoss Fuse on a development or testing environment. Red Hat Consulting will assist &lt;CLIENT&gt; with the implementation of an extensible, scalable, performant, and operationally agile environment to meet the following objectives:</w:t>
      </w:r>
    </w:p>
    <w:p>
      <w:pPr>
        <w:pStyle w:val="RHBodyText"/>
        <w:numPr>
          <w:ilvl w:val="0"/>
          <w:numId w:val="3"/>
        </w:numPr>
        <w:rPr>
          <w:rFonts w:ascii="Overpass" w:hAnsi="Overpass"/>
        </w:rPr>
      </w:pPr>
      <w:r>
        <w:rPr/>
        <w:t>Provide a core SOA technology backbone that provides the foundational architecture for current and future needs</w:t>
      </w:r>
    </w:p>
    <w:p>
      <w:pPr>
        <w:pStyle w:val="RHBodyText"/>
        <w:numPr>
          <w:ilvl w:val="0"/>
          <w:numId w:val="3"/>
        </w:numPr>
        <w:rPr>
          <w:rFonts w:ascii="Overpass" w:hAnsi="Overpass"/>
        </w:rPr>
      </w:pPr>
      <w:r>
        <w:rPr/>
        <w:t>Simplify connectivity infrastructure based on open standards, with the flexibility to enable and accommodate new connectivity requirements</w:t>
      </w:r>
    </w:p>
    <w:p>
      <w:pPr>
        <w:pStyle w:val="RHBodyText"/>
        <w:numPr>
          <w:ilvl w:val="0"/>
          <w:numId w:val="3"/>
        </w:numPr>
        <w:rPr>
          <w:rFonts w:ascii="Overpass" w:hAnsi="Overpass"/>
        </w:rPr>
      </w:pPr>
      <w:r>
        <w:rPr/>
        <w:t>Ability to scale to meet significant growth in data volumes and increased demand for connectivity</w:t>
      </w:r>
    </w:p>
    <w:p>
      <w:pPr>
        <w:pStyle w:val="RHBodyText"/>
        <w:numPr>
          <w:ilvl w:val="0"/>
          <w:numId w:val="3"/>
        </w:numPr>
        <w:rPr>
          <w:rFonts w:ascii="Overpass" w:hAnsi="Overpass"/>
        </w:rPr>
      </w:pPr>
      <w:r>
        <w:rPr/>
        <w:t>Provide an architecture environment that meets requirements for high-availability, reliability, and security</w:t>
      </w:r>
    </w:p>
    <w:p>
      <w:pPr>
        <w:pStyle w:val="RHBodyText"/>
        <w:numPr>
          <w:ilvl w:val="0"/>
          <w:numId w:val="3"/>
        </w:numPr>
        <w:rPr>
          <w:rFonts w:ascii="Overpass" w:hAnsi="Overpass"/>
        </w:rPr>
      </w:pPr>
      <w:r>
        <w:rPr/>
        <w:t xml:space="preserve">Provide experienced consultants and a support organization who has expertise in committing code to JBoss Fuse and to assist Bank Audi with enabling applications to use JBoss Fuse </w:t>
      </w:r>
    </w:p>
    <w:p>
      <w:pPr>
        <w:pStyle w:val="RHBodyText"/>
        <w:rPr/>
      </w:pPr>
      <w:r>
        <w:rPr/>
        <w:t>This environment will allow &lt;CLIENT&gt; to move forward in the continued growth trajectory with an architecture that provides the greatest amount of flexibility and control, that will continue to provide benefits for the long term.</w:t>
      </w:r>
    </w:p>
    <w:p>
      <w:pPr>
        <w:pStyle w:val="RHBodyText"/>
        <w:rPr/>
      </w:pPr>
      <w:r>
        <w:rPr/>
        <w:t xml:space="preserve">The focus is the implementation of use cases for &lt;CLIENT&gt; to demonstrate the capabilities Red Hat JBoss Fuse as the preferred Middleware platform. </w:t>
      </w:r>
    </w:p>
    <w:p>
      <w:pPr>
        <w:pStyle w:val="RHBodyText"/>
        <w:rPr/>
      </w:pPr>
      <w:r>
        <w:rPr/>
        <w:t xml:space="preserve">The use cases defined are: </w:t>
      </w:r>
    </w:p>
    <w:p>
      <w:pPr>
        <w:pStyle w:val="RHBodyText"/>
        <w:rPr/>
      </w:pPr>
      <w:r>
        <w:rPr/>
        <w:t>- &lt;UC1&gt;</w:t>
      </w:r>
    </w:p>
    <w:p>
      <w:pPr>
        <w:pStyle w:val="RHBodyText"/>
        <w:rPr/>
      </w:pPr>
      <w:r>
        <w:rPr/>
        <w:t>- &lt;UC2&gt;</w:t>
      </w:r>
    </w:p>
    <w:p>
      <w:pPr>
        <w:pStyle w:val="RHBodyText"/>
        <w:rPr/>
      </w:pPr>
      <w:r>
        <w:rPr/>
        <w:t>- &lt;UC3&gt;</w:t>
      </w:r>
    </w:p>
    <w:p>
      <w:pPr>
        <w:pStyle w:val="RHBodyText"/>
        <w:rPr>
          <w:rFonts w:ascii="Overpass" w:hAnsi="Overpass"/>
        </w:rPr>
      </w:pPr>
      <w:r>
        <w:rPr/>
        <w:t>In addition, Red Hat Consulting will also provide advise on release management and continuous integration to the JBoss Fuse environment.</w:t>
      </w:r>
    </w:p>
    <w:p>
      <w:pPr>
        <w:pStyle w:val="Normal"/>
        <w:widowControl/>
        <w:suppressAutoHyphens w:val="false"/>
        <w:overflowPunct w:val="false"/>
        <w:textAlignment w:val="auto"/>
        <w:rPr>
          <w:rFonts w:ascii="Overpass" w:hAnsi="Overpass"/>
        </w:rPr>
      </w:pPr>
      <w:r>
        <w:rPr>
          <w:rFonts w:ascii="Overpass" w:hAnsi="Overpass"/>
        </w:rPr>
      </w:r>
      <w:r>
        <w:br w:type="page"/>
      </w:r>
    </w:p>
    <w:p>
      <w:pPr>
        <w:pStyle w:val="Heading1"/>
        <w:numPr>
          <w:ilvl w:val="0"/>
          <w:numId w:val="1"/>
        </w:numPr>
        <w:rPr/>
      </w:pPr>
      <w:bookmarkStart w:id="30" w:name="__RefHeading___Toc2640_1599663733"/>
      <w:bookmarkEnd w:id="30"/>
      <w:r>
        <w:rPr>
          <w:rFonts w:ascii="Overpass" w:hAnsi="Overpass"/>
        </w:rPr>
        <w:t xml:space="preserve"> </w:t>
      </w:r>
      <w:r>
        <w:rPr>
          <w:rFonts w:ascii="Overpass" w:hAnsi="Overpass"/>
        </w:rPr>
        <w:t>High level Integration Context</w:t>
      </w:r>
    </w:p>
    <w:p>
      <w:pPr>
        <w:pStyle w:val="Heading2"/>
        <w:numPr>
          <w:ilvl w:val="1"/>
          <w:numId w:val="1"/>
        </w:numPr>
        <w:rPr/>
      </w:pPr>
      <w:bookmarkStart w:id="31" w:name="_Toc4270802382"/>
      <w:bookmarkStart w:id="32" w:name="__RefHeading___Toc2908_14121426292"/>
      <w:bookmarkEnd w:id="31"/>
      <w:bookmarkEnd w:id="32"/>
      <w:r>
        <w:rPr>
          <w:rFonts w:ascii="Overpass" w:hAnsi="Overpass"/>
        </w:rPr>
        <w:t xml:space="preserve"> </w:t>
      </w:r>
      <w:r>
        <w:rPr>
          <w:rFonts w:ascii="Overpass" w:hAnsi="Overpass"/>
        </w:rPr>
        <w:t>Overview</w:t>
      </w:r>
    </w:p>
    <w:p>
      <w:pPr>
        <w:pStyle w:val="RHBodyText"/>
        <w:rPr/>
      </w:pPr>
      <w:r>
        <w:rPr/>
      </w:r>
    </w:p>
    <w:p>
      <w:pPr>
        <w:pStyle w:val="Heading2"/>
        <w:numPr>
          <w:ilvl w:val="1"/>
          <w:numId w:val="1"/>
        </w:numPr>
        <w:rPr/>
      </w:pPr>
      <w:bookmarkStart w:id="33" w:name="__RefHeading___Toc2910_14121426292"/>
      <w:bookmarkStart w:id="34" w:name="_Toc4270802392"/>
      <w:bookmarkEnd w:id="33"/>
      <w:bookmarkEnd w:id="34"/>
      <w:r>
        <w:rPr>
          <w:rFonts w:ascii="Overpass" w:hAnsi="Overpass"/>
        </w:rPr>
        <w:t xml:space="preserve"> </w:t>
      </w:r>
      <w:r>
        <w:rPr>
          <w:rFonts w:ascii="Overpass" w:hAnsi="Overpass"/>
        </w:rPr>
        <w:t>Integration Context Diagram</w:t>
      </w:r>
    </w:p>
    <w:p>
      <w:pPr>
        <w:pStyle w:val="RHBodyText"/>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152400</wp:posOffset>
                </wp:positionV>
                <wp:extent cx="6409055" cy="4300855"/>
                <wp:effectExtent l="0" t="0" r="0" b="0"/>
                <wp:wrapSquare wrapText="largest"/>
                <wp:docPr id="1" name="Frame1"/>
                <a:graphic xmlns:a="http://schemas.openxmlformats.org/drawingml/2006/main">
                  <a:graphicData uri="http://schemas.microsoft.com/office/word/2010/wordprocessingShape">
                    <wps:wsp>
                      <wps:cNvSpPr/>
                      <wps:spPr>
                        <a:xfrm>
                          <a:off x="0" y="0"/>
                          <a:ext cx="6408360" cy="4300200"/>
                        </a:xfrm>
                        <a:prstGeom prst="rect">
                          <a:avLst/>
                        </a:prstGeom>
                        <a:noFill/>
                        <a:ln>
                          <a:noFill/>
                        </a:ln>
                      </wps:spPr>
                      <wps:style>
                        <a:lnRef idx="0"/>
                        <a:fillRef idx="0"/>
                        <a:effectRef idx="0"/>
                        <a:fontRef idx="minor"/>
                      </wps:style>
                      <wps:txbx>
                        <w:txbxContent>
                          <w:p>
                            <w:pPr>
                              <w:pStyle w:val="Illustration"/>
                              <w:spacing w:before="120" w:after="120"/>
                              <w:jc w:val="center"/>
                              <w:rPr>
                                <w:color w:val="000000"/>
                              </w:rPr>
                            </w:pPr>
                            <w:r>
                              <w:rPr>
                                <w:color w:val="000000"/>
                              </w:rPr>
                              <w:br/>
                            </w:r>
                          </w:p>
                          <w:p>
                            <w:pPr>
                              <w:pStyle w:val="Illustration"/>
                              <w:spacing w:before="120" w:after="120"/>
                              <w:jc w:val="center"/>
                              <w:rPr/>
                            </w:pPr>
                            <w:r>
                              <w:rPr>
                                <w:rFonts w:ascii="Overpass" w:hAnsi="Overpass"/>
                                <w:color w:val="000000"/>
                                <w:sz w:val="20"/>
                                <w:szCs w:val="20"/>
                              </w:rPr>
                              <w:t xml:space="preserve">Illustration </w:t>
                            </w:r>
                            <w:r>
                              <w:rPr>
                                <w:rFonts w:ascii="Overpass" w:hAnsi="Overpass"/>
                                <w:color w:val="000000"/>
                                <w:sz w:val="20"/>
                                <w:szCs w:val="20"/>
                              </w:rPr>
                              <w:fldChar w:fldCharType="begin"/>
                            </w:r>
                            <w:r>
                              <w:instrText> SEQ Illustration \* ARABIC </w:instrText>
                            </w:r>
                            <w:r>
                              <w:fldChar w:fldCharType="separate"/>
                            </w:r>
                            <w:r>
                              <w:t>1</w:t>
                            </w:r>
                            <w:r>
                              <w:fldChar w:fldCharType="end"/>
                            </w:r>
                            <w:r>
                              <w:rPr>
                                <w:rFonts w:ascii="Overpass" w:hAnsi="Overpass"/>
                                <w:color w:val="000000"/>
                                <w:sz w:val="20"/>
                                <w:szCs w:val="20"/>
                              </w:rPr>
                              <w:t>: High Level Integration Overview</w:t>
                            </w:r>
                          </w:p>
                        </w:txbxContent>
                      </wps:txbx>
                      <wps:bodyPr lIns="90000" rIns="90000" tIns="45000" bIns="45000">
                        <a:noAutofit/>
                      </wps:bodyPr>
                    </wps:wsp>
                  </a:graphicData>
                </a:graphic>
              </wp:anchor>
            </w:drawing>
          </mc:Choice>
          <mc:Fallback>
            <w:pict>
              <v:rect id="shape_0" ID="Frame1" stroked="f" style="position:absolute;margin-left:0pt;margin-top:12pt;width:504.55pt;height:338.55pt">
                <w10:wrap type="square"/>
                <v:fill o:detectmouseclick="t" on="false"/>
                <v:stroke color="#3465a4" joinstyle="round" endcap="flat"/>
                <v:textbox>
                  <w:txbxContent>
                    <w:p>
                      <w:pPr>
                        <w:pStyle w:val="Illustration"/>
                        <w:spacing w:before="120" w:after="120"/>
                        <w:jc w:val="center"/>
                        <w:rPr>
                          <w:color w:val="000000"/>
                        </w:rPr>
                      </w:pPr>
                      <w:r>
                        <w:rPr>
                          <w:color w:val="000000"/>
                        </w:rPr>
                        <w:br/>
                      </w:r>
                    </w:p>
                    <w:p>
                      <w:pPr>
                        <w:pStyle w:val="Illustration"/>
                        <w:spacing w:before="120" w:after="120"/>
                        <w:jc w:val="center"/>
                        <w:rPr/>
                      </w:pPr>
                      <w:r>
                        <w:rPr>
                          <w:rFonts w:ascii="Overpass" w:hAnsi="Overpass"/>
                          <w:color w:val="000000"/>
                          <w:sz w:val="20"/>
                          <w:szCs w:val="20"/>
                        </w:rPr>
                        <w:t xml:space="preserve">Illustration </w:t>
                      </w:r>
                      <w:r>
                        <w:rPr>
                          <w:rFonts w:ascii="Overpass" w:hAnsi="Overpass"/>
                          <w:color w:val="000000"/>
                          <w:sz w:val="20"/>
                          <w:szCs w:val="20"/>
                        </w:rPr>
                        <w:fldChar w:fldCharType="begin"/>
                      </w:r>
                      <w:r>
                        <w:instrText> SEQ Illustration \* ARABIC </w:instrText>
                      </w:r>
                      <w:r>
                        <w:fldChar w:fldCharType="separate"/>
                      </w:r>
                      <w:r>
                        <w:t>1</w:t>
                      </w:r>
                      <w:r>
                        <w:fldChar w:fldCharType="end"/>
                      </w:r>
                      <w:r>
                        <w:rPr>
                          <w:rFonts w:ascii="Overpass" w:hAnsi="Overpass"/>
                          <w:color w:val="000000"/>
                          <w:sz w:val="20"/>
                          <w:szCs w:val="20"/>
                        </w:rPr>
                        <w:t>: High Level Integration Overview</w:t>
                      </w:r>
                    </w:p>
                  </w:txbxContent>
                </v:textbox>
              </v:rect>
            </w:pict>
          </mc:Fallback>
        </mc:AlternateContent>
      </w:r>
    </w:p>
    <w:p>
      <w:pPr>
        <w:pStyle w:val="RHBodyText"/>
        <w:rPr/>
      </w:pPr>
      <w:r>
        <w:rPr/>
      </w:r>
    </w:p>
    <w:p>
      <w:pPr>
        <w:pStyle w:val="Heading2"/>
        <w:widowControl w:val="false"/>
        <w:numPr>
          <w:ilvl w:val="0"/>
          <w:numId w:val="0"/>
        </w:numPr>
        <w:tabs>
          <w:tab w:val="left" w:pos="720" w:leader="none"/>
        </w:tabs>
        <w:suppressAutoHyphens w:val="true"/>
        <w:overflowPunct w:val="true"/>
        <w:jc w:val="left"/>
        <w:textAlignment w:val="baseline"/>
        <w:outlineLvl w:val="1"/>
        <w:rPr>
          <w:rFonts w:ascii="Overpass" w:hAnsi="Overpass"/>
        </w:rPr>
      </w:pPr>
      <w:r>
        <w:rPr>
          <w:rFonts w:ascii="Overpass" w:hAnsi="Overpass"/>
        </w:rPr>
      </w:r>
      <w:r>
        <w:br w:type="page"/>
      </w:r>
    </w:p>
    <w:p>
      <w:pPr>
        <w:pStyle w:val="Heading2"/>
        <w:numPr>
          <w:ilvl w:val="1"/>
          <w:numId w:val="1"/>
        </w:numPr>
        <w:rPr/>
      </w:pPr>
      <w:bookmarkStart w:id="35" w:name="__RefHeading___Toc1910_1599663733"/>
      <w:bookmarkEnd w:id="35"/>
      <w:r>
        <w:rPr>
          <w:rFonts w:ascii="Overpass" w:hAnsi="Overpass"/>
        </w:rPr>
        <w:t xml:space="preserve"> </w:t>
      </w:r>
      <w:r>
        <w:rPr>
          <w:rFonts w:ascii="Overpass" w:hAnsi="Overpass"/>
        </w:rPr>
        <w:t>Integration Routes</w:t>
      </w:r>
    </w:p>
    <w:p>
      <w:pPr>
        <w:pStyle w:val="RHBodyText"/>
        <w:rPr/>
      </w:pPr>
      <w:r>
        <w:rPr/>
        <w:t xml:space="preserve">The detailed design below documents the JBoss Fuse Camel Routes that were implemented for each use case and covers the details of the components used, motivations, and design considerations where applicable. </w:t>
      </w:r>
    </w:p>
    <w:p>
      <w:pPr>
        <w:pStyle w:val="RHBodyText"/>
        <w:rPr/>
      </w:pPr>
      <w:r>
        <w:rPr/>
        <w:t>The following integration routes are implemented to realize the required use cases:</w:t>
      </w:r>
    </w:p>
    <w:tbl>
      <w:tblPr>
        <w:tblW w:w="1008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2" w:type="dxa"/>
          <w:bottom w:w="28" w:type="dxa"/>
          <w:right w:w="28" w:type="dxa"/>
        </w:tblCellMar>
      </w:tblPr>
      <w:tblGrid>
        <w:gridCol w:w="1923"/>
        <w:gridCol w:w="4036"/>
        <w:gridCol w:w="2550"/>
        <w:gridCol w:w="1570"/>
      </w:tblGrid>
      <w:tr>
        <w:trPr>
          <w:trHeight w:val="311" w:hRule="atLeast"/>
        </w:trPr>
        <w:tc>
          <w:tcPr>
            <w:tcW w:w="19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0000" w:val="clear"/>
            <w:tcMar>
              <w:left w:w="-2" w:type="dxa"/>
            </w:tcMar>
            <w:vAlign w:val="center"/>
          </w:tcPr>
          <w:p>
            <w:pPr>
              <w:pStyle w:val="TableContents"/>
              <w:jc w:val="center"/>
              <w:rPr>
                <w:color w:val="FFFFFF"/>
              </w:rPr>
            </w:pPr>
            <w:r>
              <w:rPr>
                <w:rFonts w:ascii="Overpass" w:hAnsi="Overpass"/>
                <w:b/>
                <w:color w:val="FFFFFF"/>
              </w:rPr>
              <w:t xml:space="preserve">Integration Route </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0000" w:val="clear"/>
            <w:tcMar>
              <w:left w:w="-2" w:type="dxa"/>
            </w:tcMar>
            <w:vAlign w:val="center"/>
          </w:tcPr>
          <w:p>
            <w:pPr>
              <w:pStyle w:val="TableContents"/>
              <w:jc w:val="center"/>
              <w:rPr>
                <w:color w:val="FFFFFF"/>
              </w:rPr>
            </w:pPr>
            <w:r>
              <w:rPr>
                <w:rFonts w:ascii="Overpass" w:hAnsi="Overpass"/>
                <w:b/>
                <w:color w:val="FFFFFF"/>
              </w:rPr>
              <w:t>Description</w:t>
            </w:r>
          </w:p>
        </w:tc>
        <w:tc>
          <w:tcPr>
            <w:tcW w:w="2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0000" w:val="clear"/>
            <w:tcMar>
              <w:left w:w="-2" w:type="dxa"/>
            </w:tcMar>
            <w:vAlign w:val="center"/>
          </w:tcPr>
          <w:p>
            <w:pPr>
              <w:pStyle w:val="TableContents"/>
              <w:jc w:val="center"/>
              <w:rPr/>
            </w:pPr>
            <w:r>
              <w:rPr>
                <w:rFonts w:ascii="Overpass" w:hAnsi="Overpass"/>
                <w:b/>
                <w:color w:val="FFFFFF"/>
              </w:rPr>
              <w:t>Front-end</w:t>
            </w:r>
          </w:p>
        </w:tc>
        <w:tc>
          <w:tcPr>
            <w:tcW w:w="1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0000" w:val="clear"/>
            <w:tcMar>
              <w:left w:w="-2" w:type="dxa"/>
            </w:tcMar>
            <w:vAlign w:val="center"/>
          </w:tcPr>
          <w:p>
            <w:pPr>
              <w:pStyle w:val="TableContents"/>
              <w:jc w:val="center"/>
              <w:rPr/>
            </w:pPr>
            <w:r>
              <w:rPr>
                <w:rFonts w:ascii="Overpass" w:hAnsi="Overpass"/>
                <w:b/>
                <w:color w:val="FFFFFF"/>
              </w:rPr>
              <w:t>Back-end</w:t>
            </w:r>
          </w:p>
        </w:tc>
      </w:tr>
      <w:tr>
        <w:trPr>
          <w:trHeight w:val="536" w:hRule="atLeast"/>
        </w:trPr>
        <w:tc>
          <w:tcPr>
            <w:tcW w:w="19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t>&lt;route1&gt;</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2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1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r>
      <w:tr>
        <w:trPr>
          <w:trHeight w:val="761" w:hRule="atLeast"/>
        </w:trPr>
        <w:tc>
          <w:tcPr>
            <w:tcW w:w="19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t>&lt;route2&gt;</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2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1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r>
      <w:tr>
        <w:trPr>
          <w:trHeight w:val="536" w:hRule="atLeast"/>
        </w:trPr>
        <w:tc>
          <w:tcPr>
            <w:tcW w:w="19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t>&lt;route3&gt;</w:t>
            </w:r>
          </w:p>
        </w:tc>
        <w:tc>
          <w:tcPr>
            <w:tcW w:w="4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2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c>
          <w:tcPr>
            <w:tcW w:w="1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RHBodyText"/>
              <w:spacing w:before="120" w:after="120"/>
              <w:jc w:val="center"/>
              <w:rPr/>
            </w:pPr>
            <w:r>
              <w:rPr/>
            </w:r>
          </w:p>
        </w:tc>
      </w:tr>
    </w:tbl>
    <w:p>
      <w:pPr>
        <w:pStyle w:val="RHBodyText"/>
        <w:keepLines/>
        <w:widowControl/>
        <w:numPr>
          <w:ilvl w:val="0"/>
          <w:numId w:val="0"/>
        </w:numPr>
        <w:tabs>
          <w:tab w:val="left" w:pos="720" w:leader="none"/>
        </w:tabs>
        <w:suppressAutoHyphens w:val="true"/>
        <w:overflowPunct w:val="true"/>
        <w:jc w:val="left"/>
        <w:textAlignment w:val="baseline"/>
        <w:outlineLvl w:val="0"/>
        <w:rPr>
          <w:rFonts w:ascii="Overpass" w:hAnsi="Overpass"/>
        </w:rPr>
      </w:pPr>
      <w:r>
        <w:rPr/>
      </w:r>
      <w:r>
        <w:br w:type="page"/>
      </w:r>
    </w:p>
    <w:p>
      <w:pPr>
        <w:pStyle w:val="Heading1"/>
        <w:numPr>
          <w:ilvl w:val="0"/>
          <w:numId w:val="1"/>
        </w:numPr>
        <w:rPr/>
      </w:pPr>
      <w:bookmarkStart w:id="36" w:name="__RefHeading___Toc2906_1412142629"/>
      <w:bookmarkEnd w:id="36"/>
      <w:r>
        <w:rPr>
          <w:rFonts w:ascii="Overpass" w:hAnsi="Overpass"/>
        </w:rPr>
        <w:t xml:space="preserve"> </w:t>
      </w:r>
      <w:r>
        <w:rPr>
          <w:rFonts w:ascii="Overpass" w:hAnsi="Overpass"/>
        </w:rPr>
        <w:t>Infrastructure Design</w:t>
      </w:r>
    </w:p>
    <w:p>
      <w:pPr>
        <w:pStyle w:val="Heading2"/>
        <w:rPr>
          <w:color w:val="000000"/>
        </w:rPr>
      </w:pPr>
      <w:r>
        <w:rPr>
          <w:color w:val="000000"/>
        </w:rPr>
      </w:r>
      <w:r>
        <w:br w:type="page"/>
      </w:r>
    </w:p>
    <w:p>
      <w:pPr>
        <w:pStyle w:val="Heading1"/>
        <w:numPr>
          <w:ilvl w:val="0"/>
          <w:numId w:val="1"/>
        </w:numPr>
        <w:rPr/>
      </w:pPr>
      <w:bookmarkStart w:id="37" w:name="__RefHeading___Toc12265_1774446818"/>
      <w:bookmarkEnd w:id="37"/>
      <w:r>
        <w:rPr>
          <w:rFonts w:ascii="Overpass" w:hAnsi="Overpass"/>
        </w:rPr>
        <w:t xml:space="preserve">  </w:t>
      </w:r>
      <w:r>
        <w:rPr>
          <w:rFonts w:ascii="Overpass" w:hAnsi="Overpass"/>
        </w:rPr>
        <w:t>Detailed integration design</w:t>
      </w:r>
    </w:p>
    <w:p>
      <w:pPr>
        <w:pStyle w:val="Heading2"/>
        <w:rPr>
          <w:rFonts w:ascii="Overpass" w:hAnsi="Overpass"/>
        </w:rPr>
      </w:pPr>
      <w:r>
        <w:rPr>
          <w:rFonts w:ascii="Overpass" w:hAnsi="Overpass"/>
        </w:rPr>
      </w:r>
    </w:p>
    <w:p>
      <w:pPr>
        <w:pStyle w:val="Heading2"/>
        <w:widowControl w:val="false"/>
        <w:numPr>
          <w:ilvl w:val="0"/>
          <w:numId w:val="0"/>
        </w:numPr>
        <w:tabs>
          <w:tab w:val="left" w:pos="720" w:leader="none"/>
        </w:tabs>
        <w:suppressAutoHyphens w:val="true"/>
        <w:overflowPunct w:val="true"/>
        <w:jc w:val="left"/>
        <w:textAlignment w:val="baseline"/>
        <w:outlineLvl w:val="1"/>
        <w:rPr>
          <w:rFonts w:ascii="Overpass" w:hAnsi="Overpass"/>
        </w:rPr>
      </w:pPr>
      <w:r>
        <w:rPr>
          <w:rFonts w:ascii="Overpass" w:hAnsi="Overpass"/>
        </w:rPr>
      </w:r>
    </w:p>
    <w:p>
      <w:pPr>
        <w:pStyle w:val="Heading1"/>
        <w:numPr>
          <w:ilvl w:val="0"/>
          <w:numId w:val="1"/>
        </w:numPr>
        <w:rPr/>
      </w:pPr>
      <w:bookmarkStart w:id="38" w:name="__RefHeading___Toc8423_1161440524"/>
      <w:bookmarkEnd w:id="38"/>
      <w:r>
        <w:rPr>
          <w:rFonts w:ascii="Overpass" w:hAnsi="Overpass"/>
        </w:rPr>
        <w:t xml:space="preserve"> </w:t>
      </w:r>
      <w:r>
        <w:rPr>
          <w:rFonts w:ascii="Overpass" w:hAnsi="Overpass"/>
        </w:rPr>
        <w:t>Application configuration</w:t>
      </w:r>
    </w:p>
    <w:p>
      <w:pPr>
        <w:pStyle w:val="Heading2"/>
        <w:rPr/>
      </w:pPr>
      <w:r>
        <w:rPr/>
      </w:r>
    </w:p>
    <w:p>
      <w:pPr>
        <w:pStyle w:val="Heading1"/>
        <w:numPr>
          <w:ilvl w:val="0"/>
          <w:numId w:val="1"/>
        </w:numPr>
        <w:rPr>
          <w:rFonts w:ascii="Overpass" w:hAnsi="Overpass"/>
        </w:rPr>
      </w:pPr>
      <w:bookmarkStart w:id="39" w:name="__RefHeading___Toc12283_1774446818"/>
      <w:bookmarkEnd w:id="39"/>
      <w:r>
        <w:rPr>
          <w:rFonts w:ascii="Overpass" w:hAnsi="Overpass"/>
        </w:rPr>
        <w:t xml:space="preserve">  </w:t>
      </w:r>
      <w:r>
        <w:rPr>
          <w:rFonts w:ascii="Overpass" w:hAnsi="Overpass"/>
        </w:rPr>
        <w:t>Release management</w:t>
      </w:r>
    </w:p>
    <w:p>
      <w:pPr>
        <w:pStyle w:val="Heading2"/>
        <w:rPr>
          <w:rFonts w:ascii="Overpass" w:hAnsi="Overpass"/>
        </w:rPr>
      </w:pPr>
      <w:r>
        <w:rPr>
          <w:rFonts w:ascii="Overpass" w:hAnsi="Overpass"/>
        </w:rPr>
      </w:r>
    </w:p>
    <w:p>
      <w:pPr>
        <w:pStyle w:val="Heading1"/>
        <w:numPr>
          <w:ilvl w:val="0"/>
          <w:numId w:val="1"/>
        </w:numPr>
        <w:spacing w:before="240" w:after="120"/>
        <w:rPr/>
      </w:pPr>
      <w:bookmarkStart w:id="40" w:name="__RefHeading___Toc8425_1161440524"/>
      <w:bookmarkEnd w:id="40"/>
      <w:r>
        <w:rPr>
          <w:rFonts w:ascii="Overpass" w:hAnsi="Overpass"/>
        </w:rPr>
        <w:t xml:space="preserve"> </w:t>
      </w:r>
      <w:r>
        <w:rPr>
          <w:rFonts w:ascii="Overpass" w:hAnsi="Overpass"/>
        </w:rPr>
        <w:t>RUNTIME PLATFORM INSTALL</w:t>
      </w:r>
    </w:p>
    <w:p>
      <w:pPr>
        <w:pStyle w:val="Heading1"/>
        <w:numPr>
          <w:ilvl w:val="0"/>
          <w:numId w:val="1"/>
        </w:numPr>
        <w:spacing w:before="240" w:after="120"/>
        <w:rPr/>
      </w:pPr>
      <w:r>
        <w:rPr>
          <w:rFonts w:ascii="Overpass" w:hAnsi="Overpass"/>
        </w:rPr>
        <w:t>Operations</w:t>
      </w:r>
    </w:p>
    <w:p>
      <w:pPr>
        <w:pStyle w:val="Heading1"/>
        <w:numPr>
          <w:ilvl w:val="0"/>
          <w:numId w:val="1"/>
        </w:numPr>
        <w:spacing w:before="240" w:after="120"/>
        <w:rPr/>
      </w:pPr>
      <w:bookmarkStart w:id="41" w:name="__RefHeading___Toc12544_1161440524"/>
      <w:bookmarkEnd w:id="41"/>
      <w:r>
        <w:rPr>
          <w:rFonts w:ascii="Overpass" w:hAnsi="Overpass"/>
        </w:rPr>
        <w:t xml:space="preserve"> </w:t>
      </w:r>
      <w:r>
        <w:rPr>
          <w:rFonts w:ascii="Overpass" w:hAnsi="Overpass"/>
        </w:rPr>
        <w:t>Troubleshooting</w:t>
      </w:r>
    </w:p>
    <w:p>
      <w:pPr>
        <w:pStyle w:val="Heading1"/>
        <w:numPr>
          <w:ilvl w:val="0"/>
          <w:numId w:val="1"/>
        </w:numPr>
        <w:spacing w:before="240" w:after="120"/>
        <w:rPr/>
      </w:pPr>
      <w:r>
        <w:rPr>
          <w:rFonts w:ascii="Overpass" w:hAnsi="Overpass"/>
        </w:rPr>
        <w:t>Monitoring</w:t>
      </w:r>
    </w:p>
    <w:p>
      <w:pPr>
        <w:pStyle w:val="Heading1"/>
        <w:numPr>
          <w:ilvl w:val="0"/>
          <w:numId w:val="1"/>
        </w:numPr>
        <w:spacing w:before="240" w:after="120"/>
        <w:rPr/>
      </w:pPr>
      <w:bookmarkStart w:id="42" w:name="__RefHeading___Toc11311_1161440524"/>
      <w:bookmarkEnd w:id="42"/>
      <w:r>
        <w:rPr>
          <w:rFonts w:ascii="Overpass" w:hAnsi="Overpass"/>
        </w:rPr>
        <w:t xml:space="preserve"> </w:t>
      </w:r>
      <w:r>
        <w:rPr>
          <w:rFonts w:ascii="Overpass" w:hAnsi="Overpass"/>
        </w:rPr>
        <w:t>Appendix</w:t>
      </w:r>
    </w:p>
    <w:sectPr>
      <w:headerReference w:type="default" r:id="rId2"/>
      <w:headerReference w:type="first" r:id="rId3"/>
      <w:footerReference w:type="default" r:id="rId4"/>
      <w:footerReference w:type="first" r:id="rId5"/>
      <w:type w:val="nextPage"/>
      <w:pgSz w:w="12240" w:h="15840"/>
      <w:pgMar w:left="1080" w:right="1080" w:header="720" w:top="2604" w:footer="970" w:bottom="1078"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Bold">
    <w:charset w:val="01"/>
    <w:family w:val="roman"/>
    <w:pitch w:val="variable"/>
  </w:font>
  <w:font w:name="Liberation Mono">
    <w:altName w:val="Courier New"/>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Overpass">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rPr/>
    </w:pPr>
    <w:r>
      <w:rPr>
        <w:rFonts w:ascii="Overpass" w:hAnsi="Overpass"/>
        <w:sz w:val="16"/>
        <w:szCs w:val="16"/>
      </w:rPr>
      <w:t>CONFIDENTIAL</w:t>
      <w:tab/>
      <w:t>&lt;CLIENT&gt; Red Hat Fuse Architecture, Design and Implementation</w:t>
      <w:tab/>
      <w:t xml:space="preserve">Page </w:t>
    </w:r>
    <w:r>
      <w:rPr>
        <w:rFonts w:ascii="Overpass" w:hAnsi="Overpass"/>
        <w:sz w:val="16"/>
        <w:szCs w:val="16"/>
      </w:rPr>
      <w:fldChar w:fldCharType="begin"/>
    </w:r>
    <w:r>
      <w:instrText> PAGE </w:instrText>
    </w:r>
    <w:r>
      <w:fldChar w:fldCharType="separate"/>
    </w:r>
    <w:r>
      <w:t>16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jc w:val="left"/>
      <w:rPr>
        <w:rFonts w:ascii="Overpass" w:hAnsi="Overpass"/>
        <w:sz w:val="16"/>
        <w:szCs w:val="16"/>
      </w:rPr>
    </w:pPr>
    <w:r>
      <w:rPr>
        <w:rFonts w:ascii="Overpass" w:hAnsi="Overpass"/>
        <w:sz w:val="16"/>
        <w:szCs w:val="16"/>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907061495"/>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15">
              <wp:simplePos x="0" y="0"/>
              <wp:positionH relativeFrom="page">
                <wp:posOffset>228600</wp:posOffset>
              </wp:positionH>
              <wp:positionV relativeFrom="page">
                <wp:posOffset>228600</wp:posOffset>
              </wp:positionV>
              <wp:extent cx="7315200" cy="1375410"/>
              <wp:effectExtent l="0" t="0" r="0" b="0"/>
              <wp:wrapNone/>
              <wp:docPr id="3" name="Image1"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182693174"/>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17">
              <wp:simplePos x="0" y="0"/>
              <wp:positionH relativeFrom="page">
                <wp:posOffset>228600</wp:posOffset>
              </wp:positionH>
              <wp:positionV relativeFrom="page">
                <wp:posOffset>228600</wp:posOffset>
              </wp:positionV>
              <wp:extent cx="7315200" cy="1375410"/>
              <wp:effectExtent l="0" t="0" r="0" b="0"/>
              <wp:wrapNone/>
              <wp:docPr id="4" name="Image2"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9f12a9"/>
    <w:pPr>
      <w:widowControl w:val="false"/>
      <w:tabs>
        <w:tab w:val="left" w:pos="720" w:leader="none"/>
      </w:tabs>
      <w:suppressAutoHyphens w:val="true"/>
      <w:overflowPunct w:val="true"/>
      <w:bidi w:val="0"/>
      <w:jc w:val="left"/>
      <w:textAlignment w:val="baseline"/>
    </w:pPr>
    <w:rPr>
      <w:rFonts w:ascii="Liberation Sans" w:hAnsi="Liberation Sans" w:eastAsia="Times New Roman" w:cs="Times New Roman"/>
      <w:color w:val="00000A"/>
      <w:sz w:val="20"/>
      <w:szCs w:val="20"/>
      <w:lang w:val="en-US" w:eastAsia="en-US" w:bidi="ar-SA"/>
    </w:rPr>
  </w:style>
  <w:style w:type="paragraph" w:styleId="Heading1">
    <w:name w:val="Heading 1"/>
    <w:basedOn w:val="Normal"/>
    <w:autoRedefine/>
    <w:qFormat/>
    <w:rsid w:val="0018130d"/>
    <w:pPr>
      <w:keepNext/>
      <w:keepLines/>
      <w:pageBreakBefore/>
      <w:widowControl/>
      <w:spacing w:before="240" w:after="120"/>
      <w:outlineLvl w:val="0"/>
    </w:pPr>
    <w:rPr>
      <w:rFonts w:ascii="Liberation Sans Bold" w:hAnsi="Liberation Sans Bold"/>
      <w:b/>
      <w:bCs/>
      <w:caps/>
      <w:sz w:val="24"/>
      <w:szCs w:val="24"/>
    </w:rPr>
  </w:style>
  <w:style w:type="paragraph" w:styleId="Heading2">
    <w:name w:val="Heading 2"/>
    <w:basedOn w:val="Normal"/>
    <w:link w:val="Heading2Char"/>
    <w:qFormat/>
    <w:rsid w:val="00240a4e"/>
    <w:pPr>
      <w:keepNext/>
      <w:spacing w:before="240" w:after="120"/>
      <w:outlineLvl w:val="1"/>
    </w:pPr>
    <w:rPr>
      <w:b/>
      <w:bCs/>
      <w:sz w:val="22"/>
      <w:szCs w:val="22"/>
    </w:rPr>
  </w:style>
  <w:style w:type="paragraph" w:styleId="Heading3">
    <w:name w:val="Heading 3"/>
    <w:basedOn w:val="Heading2"/>
    <w:link w:val="Heading3Char"/>
    <w:qFormat/>
    <w:rsid w:val="00240a4e"/>
    <w:pPr>
      <w:outlineLvl w:val="2"/>
    </w:pPr>
    <w:rPr>
      <w:bCs w:val="false"/>
      <w:sz w:val="20"/>
    </w:rPr>
  </w:style>
  <w:style w:type="paragraph" w:styleId="Heading4">
    <w:name w:val="Heading 4"/>
    <w:basedOn w:val="Heading3"/>
    <w:next w:val="Normal"/>
    <w:qFormat/>
    <w:rsid w:val="00240a4e"/>
    <w:pPr>
      <w:outlineLvl w:val="3"/>
    </w:pPr>
    <w:rPr>
      <w:b w:val="false"/>
    </w:rPr>
  </w:style>
  <w:style w:type="paragraph" w:styleId="Heading5">
    <w:name w:val="Heading 5"/>
    <w:basedOn w:val="Normal"/>
    <w:next w:val="Normal"/>
    <w:qFormat/>
    <w:rsid w:val="00240a4e"/>
    <w:pPr>
      <w:keepNext/>
      <w:spacing w:before="240" w:after="120"/>
      <w:outlineLvl w:val="4"/>
    </w:pPr>
    <w:rPr/>
  </w:style>
  <w:style w:type="paragraph" w:styleId="Heading6">
    <w:name w:val="Heading 6"/>
    <w:basedOn w:val="Normal"/>
    <w:next w:val="Normal"/>
    <w:qFormat/>
    <w:rsid w:val="00240a4e"/>
    <w:pPr>
      <w:keepNext/>
      <w:spacing w:before="240" w:after="120"/>
      <w:outlineLvl w:val="5"/>
    </w:pPr>
    <w:rPr/>
  </w:style>
  <w:style w:type="paragraph" w:styleId="Heading7">
    <w:name w:val="Heading 7"/>
    <w:basedOn w:val="Normal"/>
    <w:next w:val="Normal"/>
    <w:qFormat/>
    <w:rsid w:val="00240a4e"/>
    <w:pPr>
      <w:keepNext/>
      <w:spacing w:before="240" w:after="120"/>
      <w:outlineLvl w:val="6"/>
    </w:pPr>
    <w:rPr/>
  </w:style>
  <w:style w:type="paragraph" w:styleId="Heading8">
    <w:name w:val="Heading 8"/>
    <w:basedOn w:val="Normal"/>
    <w:next w:val="Normal"/>
    <w:qFormat/>
    <w:rsid w:val="00240a4e"/>
    <w:pPr>
      <w:keepNext/>
      <w:spacing w:before="240" w:after="120"/>
      <w:outlineLvl w:val="7"/>
    </w:pPr>
    <w:rPr/>
  </w:style>
  <w:style w:type="paragraph" w:styleId="Heading9">
    <w:name w:val="Heading 9"/>
    <w:basedOn w:val="Normal"/>
    <w:next w:val="Normal"/>
    <w:qFormat/>
    <w:rsid w:val="00240a4e"/>
    <w:pPr>
      <w:keepNext/>
      <w:spacing w:before="240" w:after="120"/>
      <w:outlineLvl w:val="8"/>
    </w:pPr>
    <w:rPr/>
  </w:style>
  <w:style w:type="character" w:styleId="DefaultParagraphFont" w:default="1">
    <w:name w:val="Default Paragraph Font"/>
    <w:uiPriority w:val="1"/>
    <w:semiHidden/>
    <w:unhideWhenUsed/>
    <w:qFormat/>
    <w:rPr/>
  </w:style>
  <w:style w:type="character" w:styleId="InternetLink">
    <w:name w:val="Internet Link"/>
    <w:uiPriority w:val="99"/>
    <w:rsid w:val="001c0d45"/>
    <w:rPr>
      <w:color w:val="000080"/>
      <w:u w:val="single"/>
    </w:rPr>
  </w:style>
  <w:style w:type="character" w:styleId="Footnotereference">
    <w:name w:val="footnote reference"/>
    <w:semiHidden/>
    <w:qFormat/>
    <w:rsid w:val="001c0d45"/>
    <w:rPr>
      <w:vertAlign w:val="superscript"/>
    </w:rPr>
  </w:style>
  <w:style w:type="character" w:styleId="Endnotereference">
    <w:name w:val="endnote reference"/>
    <w:semiHidden/>
    <w:qFormat/>
    <w:rsid w:val="001c0d45"/>
    <w:rPr>
      <w:vertAlign w:val="superscript"/>
    </w:rPr>
  </w:style>
  <w:style w:type="character" w:styleId="RHTextCalloutSystem" w:customStyle="1">
    <w:name w:val="RH Text Callout - System"/>
    <w:qFormat/>
    <w:rsid w:val="0061611e"/>
    <w:rPr>
      <w:rFonts w:ascii="Liberation Sans" w:hAnsi="Liberation Sans"/>
      <w:b/>
      <w:i w:val="false"/>
      <w:sz w:val="18"/>
    </w:rPr>
  </w:style>
  <w:style w:type="character" w:styleId="FollowedHyperlink">
    <w:name w:val="FollowedHyperlink"/>
    <w:semiHidden/>
    <w:qFormat/>
    <w:rsid w:val="0014661c"/>
    <w:rPr>
      <w:color w:val="0000FF"/>
      <w:u w:val="single"/>
    </w:rPr>
  </w:style>
  <w:style w:type="character" w:styleId="Emphasis">
    <w:name w:val="Emphasis"/>
    <w:qFormat/>
    <w:rsid w:val="0061611e"/>
    <w:rPr>
      <w:i/>
    </w:rPr>
  </w:style>
  <w:style w:type="character" w:styleId="RHTextCalloutSource" w:customStyle="1">
    <w:name w:val="RH Text Callout - Source"/>
    <w:qFormat/>
    <w:rsid w:val="00d63e7b"/>
    <w:rPr>
      <w:rFonts w:ascii="Liberation Mono" w:hAnsi="Liberation Mono"/>
      <w:b/>
      <w:sz w:val="18"/>
    </w:rPr>
  </w:style>
  <w:style w:type="character" w:styleId="BalloonTextChar" w:customStyle="1">
    <w:name w:val="Balloon Text Char"/>
    <w:link w:val="BalloonText"/>
    <w:uiPriority w:val="99"/>
    <w:semiHidden/>
    <w:qFormat/>
    <w:rsid w:val="001068c6"/>
    <w:rPr>
      <w:rFonts w:ascii="Lucida Grande" w:hAnsi="Lucida Grande" w:cs="Lucida Grande"/>
      <w:sz w:val="18"/>
      <w:szCs w:val="18"/>
    </w:rPr>
  </w:style>
  <w:style w:type="character" w:styleId="RHFontMonospacedRoman" w:customStyle="1">
    <w:name w:val="RHFont Mono-spaced Roman"/>
    <w:qFormat/>
    <w:rsid w:val="001d0f89"/>
    <w:rPr>
      <w:rFonts w:ascii="Courier" w:hAnsi="Courier"/>
      <w:b w:val="false"/>
      <w:sz w:val="18"/>
    </w:rPr>
  </w:style>
  <w:style w:type="character" w:styleId="RHFontMonospaced" w:customStyle="1">
    <w:name w:val="RHFont Mono-spaced"/>
    <w:qFormat/>
    <w:rsid w:val="001d0f89"/>
    <w:rPr>
      <w:rFonts w:ascii="Liberation Mono" w:hAnsi="Liberation Mono"/>
      <w:b/>
      <w:sz w:val="18"/>
    </w:rPr>
  </w:style>
  <w:style w:type="character" w:styleId="RHFontSansSerif" w:customStyle="1">
    <w:name w:val="RHFont Sans Serif"/>
    <w:qFormat/>
    <w:rsid w:val="001d0f89"/>
    <w:rPr>
      <w:rFonts w:ascii="Liberation Sans" w:hAnsi="Liberation Sans"/>
      <w:b w:val="false"/>
      <w:sz w:val="18"/>
    </w:rPr>
  </w:style>
  <w:style w:type="character" w:styleId="RHInstructiveText" w:customStyle="1">
    <w:name w:val="RH Instructive Text"/>
    <w:qFormat/>
    <w:rsid w:val="00bb1f11"/>
    <w:rPr>
      <w:rFonts w:eastAsia="Nimbus Sans L"/>
      <w:i/>
      <w:color w:val="3366FF"/>
    </w:rPr>
  </w:style>
  <w:style w:type="character" w:styleId="Strong">
    <w:name w:val="Strong"/>
    <w:qFormat/>
    <w:rsid w:val="00263d48"/>
    <w:rPr>
      <w:b/>
      <w:bCs/>
    </w:rPr>
  </w:style>
  <w:style w:type="character" w:styleId="Pagenumber">
    <w:name w:val="page number"/>
    <w:basedOn w:val="DefaultParagraphFont"/>
    <w:uiPriority w:val="99"/>
    <w:semiHidden/>
    <w:unhideWhenUsed/>
    <w:qFormat/>
    <w:rsid w:val="00550e59"/>
    <w:rPr/>
  </w:style>
  <w:style w:type="character" w:styleId="Annotationreference">
    <w:name w:val="annotation reference"/>
    <w:basedOn w:val="DefaultParagraphFont"/>
    <w:uiPriority w:val="99"/>
    <w:semiHidden/>
    <w:unhideWhenUsed/>
    <w:qFormat/>
    <w:rsid w:val="006728fa"/>
    <w:rPr>
      <w:sz w:val="18"/>
      <w:szCs w:val="18"/>
    </w:rPr>
  </w:style>
  <w:style w:type="character" w:styleId="CommentTextChar" w:customStyle="1">
    <w:name w:val="Comment Text Char"/>
    <w:basedOn w:val="DefaultParagraphFont"/>
    <w:link w:val="CommentText"/>
    <w:uiPriority w:val="99"/>
    <w:semiHidden/>
    <w:qFormat/>
    <w:rsid w:val="006728fa"/>
    <w:rPr>
      <w:rFonts w:ascii="Liberation Sans" w:hAnsi="Liberation Sans"/>
      <w:sz w:val="24"/>
      <w:szCs w:val="24"/>
    </w:rPr>
  </w:style>
  <w:style w:type="character" w:styleId="CommentSubjectChar" w:customStyle="1">
    <w:name w:val="Comment Subject Char"/>
    <w:basedOn w:val="CommentTextChar"/>
    <w:link w:val="CommentSubject"/>
    <w:uiPriority w:val="99"/>
    <w:semiHidden/>
    <w:qFormat/>
    <w:rsid w:val="006728fa"/>
    <w:rPr>
      <w:rFonts w:ascii="Liberation Sans" w:hAnsi="Liberation Sans"/>
      <w:b/>
      <w:bCs/>
      <w:sz w:val="24"/>
      <w:szCs w:val="24"/>
    </w:rPr>
  </w:style>
  <w:style w:type="character" w:styleId="RHCrossRef" w:customStyle="1">
    <w:name w:val="RH Cross Ref"/>
    <w:basedOn w:val="DefaultParagraphFont"/>
    <w:uiPriority w:val="1"/>
    <w:qFormat/>
    <w:rsid w:val="00665252"/>
    <w:rPr>
      <w:rFonts w:ascii="Liberation Sans" w:hAnsi="Liberation Sans"/>
      <w:b w:val="false"/>
      <w:i/>
      <w:color w:val="0000FF"/>
      <w:u w:val="single"/>
    </w:rPr>
  </w:style>
  <w:style w:type="character" w:styleId="BodyTextChar" w:customStyle="1">
    <w:name w:val="Body Text Char"/>
    <w:basedOn w:val="DefaultParagraphFont"/>
    <w:link w:val="BodyText"/>
    <w:semiHidden/>
    <w:qFormat/>
    <w:rsid w:val="007c0d7e"/>
    <w:rPr>
      <w:rFonts w:ascii="Liberation Sans" w:hAnsi="Liberation Sans"/>
      <w:sz w:val="18"/>
    </w:rPr>
  </w:style>
  <w:style w:type="character" w:styleId="Heading2Char" w:customStyle="1">
    <w:name w:val="Heading 2 Char"/>
    <w:basedOn w:val="DefaultParagraphFont"/>
    <w:link w:val="Heading2"/>
    <w:qFormat/>
    <w:rsid w:val="00fd1984"/>
    <w:rPr>
      <w:rFonts w:ascii="Liberation Sans" w:hAnsi="Liberation Sans"/>
      <w:b/>
      <w:bCs/>
      <w:sz w:val="22"/>
      <w:szCs w:val="22"/>
    </w:rPr>
  </w:style>
  <w:style w:type="character" w:styleId="RHUserInput" w:customStyle="1">
    <w:name w:val="RH User Input"/>
    <w:basedOn w:val="DefaultParagraphFont"/>
    <w:uiPriority w:val="1"/>
    <w:qFormat/>
    <w:rsid w:val="00e708a4"/>
    <w:rPr>
      <w:rFonts w:ascii="Courier" w:hAnsi="Courier"/>
      <w:b/>
      <w:color w:val="0000FF"/>
    </w:rPr>
  </w:style>
  <w:style w:type="character" w:styleId="DocumentMapChar" w:customStyle="1">
    <w:name w:val="Document Map Char"/>
    <w:basedOn w:val="DefaultParagraphFont"/>
    <w:link w:val="DocumentMap"/>
    <w:uiPriority w:val="99"/>
    <w:semiHidden/>
    <w:qFormat/>
    <w:rsid w:val="00d01952"/>
    <w:rPr>
      <w:rFonts w:ascii="Lucida Grande" w:hAnsi="Lucida Grande" w:cs="Lucida Grande"/>
      <w:sz w:val="24"/>
      <w:szCs w:val="24"/>
    </w:rPr>
  </w:style>
  <w:style w:type="character" w:styleId="ListParagraphChar" w:customStyle="1">
    <w:name w:val="List Paragraph Char"/>
    <w:basedOn w:val="DefaultParagraphFont"/>
    <w:link w:val="ListParagraph"/>
    <w:uiPriority w:val="34"/>
    <w:qFormat/>
    <w:rsid w:val="000c4246"/>
    <w:rPr>
      <w:rFonts w:ascii="Liberation Sans" w:hAnsi="Liberation Sans"/>
    </w:rPr>
  </w:style>
  <w:style w:type="character" w:styleId="Heading3Char" w:customStyle="1">
    <w:name w:val="Heading 3 Char"/>
    <w:basedOn w:val="DefaultParagraphFont"/>
    <w:link w:val="Heading3"/>
    <w:qFormat/>
    <w:rsid w:val="00d57b1c"/>
    <w:rPr>
      <w:rFonts w:ascii="Liberation Sans" w:hAnsi="Liberation Sans"/>
      <w:b/>
      <w:szCs w:val="22"/>
    </w:rPr>
  </w:style>
  <w:style w:type="character" w:styleId="Hscoswrapper" w:customStyle="1">
    <w:name w:val="hs_cos_wrapper"/>
    <w:basedOn w:val="DefaultParagraphFont"/>
    <w:qFormat/>
    <w:rsid w:val="00992f35"/>
    <w:rPr/>
  </w:style>
  <w:style w:type="character" w:styleId="ListLabel1">
    <w:name w:val="ListLabel 1"/>
    <w:qFormat/>
    <w:rPr>
      <w:rFonts w:cs="Courier New"/>
    </w:rPr>
  </w:style>
  <w:style w:type="character" w:styleId="ListLabel2">
    <w:name w:val="ListLabel 2"/>
    <w:qFormat/>
    <w:rPr>
      <w:rFonts w:eastAsia="Times New Roman" w:cs="Times New Roman"/>
      <w:b/>
    </w:rPr>
  </w:style>
  <w:style w:type="character" w:styleId="IndexLink">
    <w:name w:val="Index Link"/>
    <w:qFormat/>
    <w:rPr/>
  </w:style>
  <w:style w:type="character" w:styleId="ListLabel3">
    <w:name w:val="ListLabel 3"/>
    <w:qFormat/>
    <w:rPr>
      <w:rFonts w:ascii="Liberation Sans" w:hAnsi="Liberation San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Liberation Sans" w:hAnsi="Liberation San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ascii="Liberation Sans" w:hAnsi="Liberation San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Liberation Sans" w:hAnsi="Liberation San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Liberation Sans" w:hAnsi="Liberation San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Liberation Sans" w:hAnsi="Liberation San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Liberation Sans" w:hAnsi="Liberation San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Liberation Sans" w:hAnsi="Liberation San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Liberation Sans" w:hAnsi="Liberation San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iberation Sans" w:hAnsi="Liberation San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Bullets">
    <w:name w:val="Bullets"/>
    <w:qFormat/>
    <w:rPr>
      <w:rFonts w:ascii="OpenSymbol" w:hAnsi="OpenSymbol" w:eastAsia="OpenSymbol" w:cs="OpenSymbol"/>
    </w:rPr>
  </w:style>
  <w:style w:type="character" w:styleId="ListLabel33">
    <w:name w:val="ListLabel 33"/>
    <w:qFormat/>
    <w:rPr>
      <w:rFonts w:cs="OpenSymbol"/>
    </w:rPr>
  </w:style>
  <w:style w:type="character" w:styleId="ListLabel34">
    <w:name w:val="ListLabel 34"/>
    <w:qFormat/>
    <w:rPr>
      <w:rFonts w:ascii="Overpass" w:hAnsi="Overpass" w:cs="OpenSymbol"/>
    </w:rPr>
  </w:style>
  <w:style w:type="character" w:styleId="ListLabel35">
    <w:name w:val="ListLabel 35"/>
    <w:qFormat/>
    <w:rPr>
      <w:rFonts w:ascii="Overpass" w:hAnsi="Overpass" w:cs="OpenSymbol"/>
    </w:rPr>
  </w:style>
  <w:style w:type="character" w:styleId="ListLabel36">
    <w:name w:val="ListLabel 36"/>
    <w:qFormat/>
    <w:rPr>
      <w:rFonts w:ascii="Overpass" w:hAnsi="Overpass" w:cs="OpenSymbol"/>
    </w:rPr>
  </w:style>
  <w:style w:type="character" w:styleId="ListLabel37">
    <w:name w:val="ListLabel 37"/>
    <w:qFormat/>
    <w:rPr>
      <w:rFonts w:ascii="Overpass" w:hAnsi="Overpass" w:cs="OpenSymbol"/>
    </w:rPr>
  </w:style>
  <w:style w:type="character" w:styleId="ListLabel38">
    <w:name w:val="ListLabel 38"/>
    <w:qFormat/>
    <w:rPr>
      <w:rFonts w:ascii="Overpass" w:hAnsi="Overpass" w:cs="OpenSymbol"/>
    </w:rPr>
  </w:style>
  <w:style w:type="character" w:styleId="ListLabel39">
    <w:name w:val="ListLabel 39"/>
    <w:qFormat/>
    <w:rPr>
      <w:rFonts w:ascii="Overpass" w:hAnsi="Overpass" w:cs="OpenSymbol"/>
    </w:rPr>
  </w:style>
  <w:style w:type="character" w:styleId="ListLabel40">
    <w:name w:val="ListLabel 40"/>
    <w:qFormat/>
    <w:rPr>
      <w:rFonts w:ascii="Overpass" w:hAnsi="Overpass" w:cs="OpenSymbol"/>
    </w:rPr>
  </w:style>
  <w:style w:type="character" w:styleId="ListLabel41">
    <w:name w:val="ListLabel 41"/>
    <w:qFormat/>
    <w:rPr>
      <w:rFonts w:ascii="Overpass" w:hAnsi="Overpass" w:cs="OpenSymbol"/>
    </w:rPr>
  </w:style>
  <w:style w:type="character" w:styleId="ListLabel42">
    <w:name w:val="ListLabel 42"/>
    <w:qFormat/>
    <w:rPr>
      <w:rFonts w:ascii="Overpass" w:hAnsi="Overpass" w:cs="OpenSymbol"/>
    </w:rPr>
  </w:style>
  <w:style w:type="character" w:styleId="ListLabel43">
    <w:name w:val="ListLabel 43"/>
    <w:qFormat/>
    <w:rPr>
      <w:rFonts w:ascii="Overpass" w:hAnsi="Overpass" w:cs="OpenSymbol"/>
    </w:rPr>
  </w:style>
  <w:style w:type="character" w:styleId="ListLabel44">
    <w:name w:val="ListLabel 44"/>
    <w:qFormat/>
    <w:rPr>
      <w:rFonts w:ascii="Overpass" w:hAnsi="Overpass" w:cs="OpenSymbol"/>
      <w:b w:val="false"/>
      <w:sz w:val="20"/>
    </w:rPr>
  </w:style>
  <w:style w:type="character" w:styleId="ListLabel45">
    <w:name w:val="ListLabel 45"/>
    <w:qFormat/>
    <w:rPr>
      <w:rFonts w:ascii="Overpass" w:hAnsi="Overpass" w:cs="OpenSymbol"/>
      <w:b w:val="false"/>
      <w:sz w:val="20"/>
    </w:rPr>
  </w:style>
  <w:style w:type="character" w:styleId="ListLabel46">
    <w:name w:val="ListLabel 46"/>
    <w:qFormat/>
    <w:rPr>
      <w:rFonts w:cs="OpenSymbol"/>
      <w:b w:val="false"/>
      <w:sz w:val="20"/>
    </w:rPr>
  </w:style>
  <w:style w:type="character" w:styleId="ListLabel47">
    <w:name w:val="ListLabel 47"/>
    <w:qFormat/>
    <w:rPr>
      <w:rFonts w:cs="OpenSymbol"/>
      <w:b w:val="false"/>
      <w:sz w:val="20"/>
    </w:rPr>
  </w:style>
  <w:style w:type="character" w:styleId="ListLabel48">
    <w:name w:val="ListLabel 48"/>
    <w:qFormat/>
    <w:rPr>
      <w:rFonts w:cs="OpenSymbol"/>
      <w:b w:val="false"/>
      <w:sz w:val="20"/>
    </w:rPr>
  </w:style>
  <w:style w:type="character" w:styleId="ListLabel49">
    <w:name w:val="ListLabel 49"/>
    <w:qFormat/>
    <w:rPr>
      <w:rFonts w:cs="OpenSymbol"/>
      <w:b w:val="false"/>
      <w:sz w:val="20"/>
    </w:rPr>
  </w:style>
  <w:style w:type="character" w:styleId="ListLabel50">
    <w:name w:val="ListLabel 50"/>
    <w:qFormat/>
    <w:rPr>
      <w:rFonts w:cs="OpenSymbol"/>
      <w:b w:val="false"/>
      <w:sz w:val="20"/>
    </w:rPr>
  </w:style>
  <w:style w:type="character" w:styleId="ListLabel51">
    <w:name w:val="ListLabel 51"/>
    <w:qFormat/>
    <w:rPr>
      <w:rFonts w:cs="OpenSymbol"/>
      <w:b w:val="false"/>
      <w:sz w:val="20"/>
    </w:rPr>
  </w:style>
  <w:style w:type="character" w:styleId="ListLabel52">
    <w:name w:val="ListLabel 52"/>
    <w:qFormat/>
    <w:rPr>
      <w:rFonts w:cs="OpenSymbol"/>
      <w:b w:val="false"/>
      <w:sz w:val="20"/>
    </w:rPr>
  </w:style>
  <w:style w:type="character" w:styleId="ListLabel53">
    <w:name w:val="ListLabel 53"/>
    <w:qFormat/>
    <w:rPr>
      <w:rFonts w:cs="OpenSymbol"/>
      <w:b w:val="false"/>
      <w:sz w:val="20"/>
    </w:rPr>
  </w:style>
  <w:style w:type="character" w:styleId="ListLabel54">
    <w:name w:val="ListLabel 54"/>
    <w:qFormat/>
    <w:rPr>
      <w:rFonts w:cs="OpenSymbol"/>
      <w:b w:val="false"/>
      <w:sz w:val="20"/>
    </w:rPr>
  </w:style>
  <w:style w:type="character" w:styleId="ListLabel55">
    <w:name w:val="ListLabel 55"/>
    <w:qFormat/>
    <w:rPr>
      <w:rFonts w:cs="OpenSymbol"/>
      <w:b w:val="false"/>
      <w:sz w:val="20"/>
    </w:rPr>
  </w:style>
  <w:style w:type="character" w:styleId="ListLabel56">
    <w:name w:val="ListLabel 56"/>
    <w:qFormat/>
    <w:rPr>
      <w:rFonts w:cs="OpenSymbol"/>
      <w:b w:val="false"/>
      <w:sz w:val="20"/>
    </w:rPr>
  </w:style>
  <w:style w:type="character" w:styleId="ListLabel57">
    <w:name w:val="ListLabel 57"/>
    <w:qFormat/>
    <w:rPr>
      <w:rFonts w:cs="OpenSymbol"/>
      <w:b w:val="false"/>
      <w:sz w:val="20"/>
    </w:rPr>
  </w:style>
  <w:style w:type="character" w:styleId="ListLabel58">
    <w:name w:val="ListLabel 58"/>
    <w:qFormat/>
    <w:rPr>
      <w:rFonts w:cs="OpenSymbol"/>
      <w:b w:val="false"/>
      <w:sz w:val="20"/>
    </w:rPr>
  </w:style>
  <w:style w:type="character" w:styleId="ListLabel59">
    <w:name w:val="ListLabel 59"/>
    <w:qFormat/>
    <w:rPr>
      <w:rFonts w:cs="OpenSymbol"/>
      <w:b w:val="false"/>
      <w:sz w:val="20"/>
    </w:rPr>
  </w:style>
  <w:style w:type="character" w:styleId="ListLabel60">
    <w:name w:val="ListLabel 60"/>
    <w:qFormat/>
    <w:rPr>
      <w:rFonts w:cs="OpenSymbol"/>
      <w:b w:val="false"/>
      <w:sz w:val="20"/>
    </w:rPr>
  </w:style>
  <w:style w:type="character" w:styleId="ListLabel61">
    <w:name w:val="ListLabel 61"/>
    <w:qFormat/>
    <w:rPr>
      <w:rFonts w:cs="OpenSymbol"/>
      <w:b w:val="false"/>
      <w:sz w:val="20"/>
    </w:rPr>
  </w:style>
  <w:style w:type="character" w:styleId="ListLabel62">
    <w:name w:val="ListLabel 62"/>
    <w:qFormat/>
    <w:rPr>
      <w:rFonts w:cs="OpenSymbol"/>
      <w:b w:val="false"/>
      <w:sz w:val="20"/>
    </w:rPr>
  </w:style>
  <w:style w:type="character" w:styleId="ListLabel63">
    <w:name w:val="ListLabel 63"/>
    <w:qFormat/>
    <w:rPr>
      <w:rFonts w:cs="OpenSymbol"/>
      <w:b w:val="false"/>
      <w:sz w:val="20"/>
    </w:rPr>
  </w:style>
  <w:style w:type="character" w:styleId="ListLabel64">
    <w:name w:val="ListLabel 64"/>
    <w:qFormat/>
    <w:rPr>
      <w:rFonts w:cs="OpenSymbol"/>
      <w:b w:val="false"/>
      <w:sz w:val="20"/>
    </w:rPr>
  </w:style>
  <w:style w:type="character" w:styleId="ListLabel65">
    <w:name w:val="ListLabel 65"/>
    <w:qFormat/>
    <w:rPr>
      <w:rFonts w:cs="OpenSymbol"/>
      <w:b w:val="false"/>
      <w:sz w:val="20"/>
    </w:rPr>
  </w:style>
  <w:style w:type="character" w:styleId="ListLabel66">
    <w:name w:val="ListLabel 66"/>
    <w:qFormat/>
    <w:rPr>
      <w:rFonts w:cs="OpenSymbol"/>
      <w:b w:val="false"/>
      <w:sz w:val="20"/>
    </w:rPr>
  </w:style>
  <w:style w:type="character" w:styleId="ListLabel67">
    <w:name w:val="ListLabel 67"/>
    <w:qFormat/>
    <w:rPr>
      <w:rFonts w:cs="OpenSymbol"/>
      <w:b w:val="false"/>
      <w:sz w:val="20"/>
    </w:rPr>
  </w:style>
  <w:style w:type="character" w:styleId="ListLabel68">
    <w:name w:val="ListLabel 68"/>
    <w:qFormat/>
    <w:rPr>
      <w:rFonts w:cs="OpenSymbol"/>
      <w:b w:val="false"/>
      <w:sz w:val="20"/>
    </w:rPr>
  </w:style>
  <w:style w:type="character" w:styleId="ListLabel69">
    <w:name w:val="ListLabel 69"/>
    <w:qFormat/>
    <w:rPr>
      <w:rFonts w:cs="OpenSymbol"/>
      <w:b w:val="false"/>
      <w:sz w:val="20"/>
    </w:rPr>
  </w:style>
  <w:style w:type="character" w:styleId="ListLabel70">
    <w:name w:val="ListLabel 70"/>
    <w:qFormat/>
    <w:rPr>
      <w:rFonts w:cs="OpenSymbol"/>
      <w:b w:val="false"/>
      <w:sz w:val="20"/>
    </w:rPr>
  </w:style>
  <w:style w:type="character" w:styleId="ListLabel71">
    <w:name w:val="ListLabel 71"/>
    <w:qFormat/>
    <w:rPr>
      <w:rFonts w:cs="OpenSymbol"/>
      <w:b w:val="false"/>
      <w:sz w:val="20"/>
    </w:rPr>
  </w:style>
  <w:style w:type="character" w:styleId="ListLabel72">
    <w:name w:val="ListLabel 72"/>
    <w:qFormat/>
    <w:rPr>
      <w:rFonts w:ascii="Overpass" w:hAnsi="Overpass" w:cs="OpenSymbol"/>
      <w:b w:val="false"/>
      <w:sz w:val="20"/>
    </w:rPr>
  </w:style>
  <w:style w:type="character" w:styleId="ListLabel73">
    <w:name w:val="ListLabel 73"/>
    <w:qFormat/>
    <w:rPr>
      <w:rFonts w:cs="OpenSymbol"/>
      <w:b w:val="false"/>
      <w:sz w:val="20"/>
    </w:rPr>
  </w:style>
  <w:style w:type="character" w:styleId="ListLabel74">
    <w:name w:val="ListLabel 74"/>
    <w:qFormat/>
    <w:rPr>
      <w:rFonts w:cs="OpenSymbol"/>
      <w:b w:val="false"/>
      <w:sz w:val="20"/>
    </w:rPr>
  </w:style>
  <w:style w:type="character" w:styleId="ListLabel75">
    <w:name w:val="ListLabel 75"/>
    <w:qFormat/>
    <w:rPr>
      <w:rFonts w:cs="OpenSymbol"/>
      <w:b w:val="false"/>
      <w:sz w:val="20"/>
    </w:rPr>
  </w:style>
  <w:style w:type="character" w:styleId="ListLabel76">
    <w:name w:val="ListLabel 76"/>
    <w:qFormat/>
    <w:rPr>
      <w:rFonts w:cs="OpenSymbol"/>
      <w:b w:val="false"/>
      <w:sz w:val="20"/>
    </w:rPr>
  </w:style>
  <w:style w:type="character" w:styleId="ListLabel77">
    <w:name w:val="ListLabel 77"/>
    <w:qFormat/>
    <w:rPr>
      <w:rFonts w:cs="OpenSymbol"/>
      <w:b w:val="false"/>
      <w:sz w:val="20"/>
    </w:rPr>
  </w:style>
  <w:style w:type="character" w:styleId="ListLabel78">
    <w:name w:val="ListLabel 78"/>
    <w:qFormat/>
    <w:rPr>
      <w:rFonts w:cs="OpenSymbol"/>
      <w:b w:val="false"/>
      <w:sz w:val="20"/>
    </w:rPr>
  </w:style>
  <w:style w:type="character" w:styleId="ListLabel79">
    <w:name w:val="ListLabel 79"/>
    <w:qFormat/>
    <w:rPr>
      <w:rFonts w:cs="OpenSymbol"/>
      <w:b w:val="false"/>
      <w:sz w:val="20"/>
    </w:rPr>
  </w:style>
  <w:style w:type="character" w:styleId="ListLabel80">
    <w:name w:val="ListLabel 80"/>
    <w:qFormat/>
    <w:rPr>
      <w:rFonts w:cs="OpenSymbol"/>
      <w:b w:val="false"/>
      <w:sz w:val="20"/>
    </w:rPr>
  </w:style>
  <w:style w:type="character" w:styleId="ListLabel81">
    <w:name w:val="ListLabel 81"/>
    <w:qFormat/>
    <w:rPr>
      <w:rFonts w:ascii="Overpass" w:hAnsi="Overpass" w:cs="OpenSymbol"/>
      <w:b w:val="false"/>
      <w:sz w:val="20"/>
    </w:rPr>
  </w:style>
  <w:style w:type="character" w:styleId="ListLabel82">
    <w:name w:val="ListLabel 82"/>
    <w:qFormat/>
    <w:rPr>
      <w:rFonts w:cs="OpenSymbol"/>
      <w:b w:val="false"/>
      <w:sz w:val="20"/>
    </w:rPr>
  </w:style>
  <w:style w:type="character" w:styleId="ListLabel83">
    <w:name w:val="ListLabel 83"/>
    <w:qFormat/>
    <w:rPr>
      <w:rFonts w:cs="OpenSymbol"/>
      <w:b w:val="false"/>
      <w:sz w:val="20"/>
    </w:rPr>
  </w:style>
  <w:style w:type="character" w:styleId="ListLabel84">
    <w:name w:val="ListLabel 84"/>
    <w:qFormat/>
    <w:rPr>
      <w:rFonts w:cs="OpenSymbol"/>
      <w:b w:val="false"/>
      <w:sz w:val="20"/>
    </w:rPr>
  </w:style>
  <w:style w:type="character" w:styleId="ListLabel85">
    <w:name w:val="ListLabel 85"/>
    <w:qFormat/>
    <w:rPr>
      <w:rFonts w:cs="OpenSymbol"/>
      <w:b w:val="false"/>
      <w:sz w:val="20"/>
    </w:rPr>
  </w:style>
  <w:style w:type="character" w:styleId="ListLabel86">
    <w:name w:val="ListLabel 86"/>
    <w:qFormat/>
    <w:rPr>
      <w:rFonts w:cs="OpenSymbol"/>
      <w:b w:val="false"/>
      <w:sz w:val="20"/>
    </w:rPr>
  </w:style>
  <w:style w:type="character" w:styleId="ListLabel87">
    <w:name w:val="ListLabel 87"/>
    <w:qFormat/>
    <w:rPr>
      <w:rFonts w:cs="OpenSymbol"/>
      <w:b w:val="false"/>
      <w:sz w:val="20"/>
    </w:rPr>
  </w:style>
  <w:style w:type="character" w:styleId="ListLabel88">
    <w:name w:val="ListLabel 88"/>
    <w:qFormat/>
    <w:rPr>
      <w:rFonts w:cs="OpenSymbol"/>
      <w:b w:val="false"/>
      <w:sz w:val="20"/>
    </w:rPr>
  </w:style>
  <w:style w:type="character" w:styleId="ListLabel89">
    <w:name w:val="ListLabel 89"/>
    <w:qFormat/>
    <w:rPr>
      <w:rFonts w:cs="OpenSymbol"/>
      <w:b w:val="false"/>
      <w:sz w:val="20"/>
    </w:rPr>
  </w:style>
  <w:style w:type="character" w:styleId="ListLabel90">
    <w:name w:val="ListLabel 90"/>
    <w:qFormat/>
    <w:rPr>
      <w:rFonts w:ascii="Overpass" w:hAnsi="Overpass" w:cs="OpenSymbol"/>
      <w:b w:val="false"/>
      <w:sz w:val="20"/>
    </w:rPr>
  </w:style>
  <w:style w:type="character" w:styleId="ListLabel91">
    <w:name w:val="ListLabel 91"/>
    <w:qFormat/>
    <w:rPr>
      <w:rFonts w:cs="OpenSymbol"/>
      <w:b w:val="false"/>
      <w:sz w:val="20"/>
    </w:rPr>
  </w:style>
  <w:style w:type="character" w:styleId="ListLabel92">
    <w:name w:val="ListLabel 92"/>
    <w:qFormat/>
    <w:rPr>
      <w:rFonts w:cs="OpenSymbol"/>
      <w:b w:val="false"/>
      <w:sz w:val="20"/>
    </w:rPr>
  </w:style>
  <w:style w:type="character" w:styleId="ListLabel93">
    <w:name w:val="ListLabel 93"/>
    <w:qFormat/>
    <w:rPr>
      <w:rFonts w:cs="OpenSymbol"/>
      <w:b w:val="false"/>
      <w:sz w:val="20"/>
    </w:rPr>
  </w:style>
  <w:style w:type="character" w:styleId="ListLabel94">
    <w:name w:val="ListLabel 94"/>
    <w:qFormat/>
    <w:rPr>
      <w:rFonts w:cs="OpenSymbol"/>
      <w:b w:val="false"/>
      <w:sz w:val="20"/>
    </w:rPr>
  </w:style>
  <w:style w:type="character" w:styleId="ListLabel95">
    <w:name w:val="ListLabel 95"/>
    <w:qFormat/>
    <w:rPr>
      <w:rFonts w:cs="OpenSymbol"/>
      <w:b w:val="false"/>
      <w:sz w:val="20"/>
    </w:rPr>
  </w:style>
  <w:style w:type="character" w:styleId="ListLabel96">
    <w:name w:val="ListLabel 96"/>
    <w:qFormat/>
    <w:rPr>
      <w:rFonts w:cs="OpenSymbol"/>
      <w:b w:val="false"/>
      <w:sz w:val="20"/>
    </w:rPr>
  </w:style>
  <w:style w:type="character" w:styleId="ListLabel97">
    <w:name w:val="ListLabel 97"/>
    <w:qFormat/>
    <w:rPr>
      <w:rFonts w:cs="OpenSymbol"/>
      <w:b w:val="false"/>
      <w:sz w:val="20"/>
    </w:rPr>
  </w:style>
  <w:style w:type="character" w:styleId="ListLabel98">
    <w:name w:val="ListLabel 98"/>
    <w:qFormat/>
    <w:rPr>
      <w:rFonts w:cs="OpenSymbol"/>
      <w:b w:val="false"/>
      <w:sz w:val="20"/>
    </w:rPr>
  </w:style>
  <w:style w:type="character" w:styleId="ListLabel99">
    <w:name w:val="ListLabel 99"/>
    <w:qFormat/>
    <w:rPr>
      <w:rFonts w:ascii="Overpass" w:hAnsi="Overpass" w:cs="OpenSymbol"/>
      <w:b w:val="false"/>
      <w:sz w:val="20"/>
    </w:rPr>
  </w:style>
  <w:style w:type="character" w:styleId="ListLabel100">
    <w:name w:val="ListLabel 100"/>
    <w:qFormat/>
    <w:rPr>
      <w:rFonts w:cs="OpenSymbol"/>
      <w:b w:val="false"/>
      <w:sz w:val="20"/>
    </w:rPr>
  </w:style>
  <w:style w:type="character" w:styleId="ListLabel101">
    <w:name w:val="ListLabel 101"/>
    <w:qFormat/>
    <w:rPr>
      <w:rFonts w:cs="OpenSymbol"/>
      <w:b w:val="false"/>
      <w:sz w:val="20"/>
    </w:rPr>
  </w:style>
  <w:style w:type="character" w:styleId="ListLabel102">
    <w:name w:val="ListLabel 102"/>
    <w:qFormat/>
    <w:rPr>
      <w:rFonts w:cs="OpenSymbol"/>
      <w:b w:val="false"/>
      <w:sz w:val="20"/>
    </w:rPr>
  </w:style>
  <w:style w:type="character" w:styleId="ListLabel103">
    <w:name w:val="ListLabel 103"/>
    <w:qFormat/>
    <w:rPr>
      <w:rFonts w:cs="OpenSymbol"/>
      <w:b w:val="false"/>
      <w:sz w:val="20"/>
    </w:rPr>
  </w:style>
  <w:style w:type="character" w:styleId="ListLabel104">
    <w:name w:val="ListLabel 104"/>
    <w:qFormat/>
    <w:rPr>
      <w:rFonts w:cs="OpenSymbol"/>
      <w:b w:val="false"/>
      <w:sz w:val="20"/>
    </w:rPr>
  </w:style>
  <w:style w:type="character" w:styleId="ListLabel105">
    <w:name w:val="ListLabel 105"/>
    <w:qFormat/>
    <w:rPr>
      <w:rFonts w:cs="OpenSymbol"/>
      <w:b w:val="false"/>
      <w:sz w:val="20"/>
    </w:rPr>
  </w:style>
  <w:style w:type="character" w:styleId="ListLabel106">
    <w:name w:val="ListLabel 106"/>
    <w:qFormat/>
    <w:rPr>
      <w:rFonts w:cs="OpenSymbol"/>
      <w:b w:val="false"/>
      <w:sz w:val="20"/>
    </w:rPr>
  </w:style>
  <w:style w:type="character" w:styleId="ListLabel107">
    <w:name w:val="ListLabel 107"/>
    <w:qFormat/>
    <w:rPr>
      <w:rFonts w:cs="OpenSymbol"/>
      <w:b w:val="false"/>
      <w:sz w:val="20"/>
    </w:rPr>
  </w:style>
  <w:style w:type="character" w:styleId="ListLabel108">
    <w:name w:val="ListLabel 108"/>
    <w:qFormat/>
    <w:rPr>
      <w:rFonts w:ascii="Overpass" w:hAnsi="Overpass" w:cs="OpenSymbol"/>
      <w:b w:val="false"/>
      <w:sz w:val="20"/>
    </w:rPr>
  </w:style>
  <w:style w:type="character" w:styleId="ListLabel109">
    <w:name w:val="ListLabel 109"/>
    <w:qFormat/>
    <w:rPr>
      <w:rFonts w:cs="OpenSymbol"/>
      <w:b w:val="false"/>
      <w:sz w:val="20"/>
    </w:rPr>
  </w:style>
  <w:style w:type="character" w:styleId="ListLabel110">
    <w:name w:val="ListLabel 110"/>
    <w:qFormat/>
    <w:rPr>
      <w:rFonts w:cs="OpenSymbol"/>
      <w:b w:val="false"/>
      <w:sz w:val="20"/>
    </w:rPr>
  </w:style>
  <w:style w:type="character" w:styleId="ListLabel111">
    <w:name w:val="ListLabel 111"/>
    <w:qFormat/>
    <w:rPr>
      <w:rFonts w:cs="OpenSymbol"/>
      <w:b w:val="false"/>
      <w:sz w:val="20"/>
    </w:rPr>
  </w:style>
  <w:style w:type="character" w:styleId="ListLabel112">
    <w:name w:val="ListLabel 112"/>
    <w:qFormat/>
    <w:rPr>
      <w:rFonts w:cs="OpenSymbol"/>
      <w:b w:val="false"/>
      <w:sz w:val="20"/>
    </w:rPr>
  </w:style>
  <w:style w:type="character" w:styleId="ListLabel113">
    <w:name w:val="ListLabel 113"/>
    <w:qFormat/>
    <w:rPr>
      <w:rFonts w:cs="OpenSymbol"/>
      <w:b w:val="false"/>
      <w:sz w:val="20"/>
    </w:rPr>
  </w:style>
  <w:style w:type="character" w:styleId="ListLabel114">
    <w:name w:val="ListLabel 114"/>
    <w:qFormat/>
    <w:rPr>
      <w:rFonts w:cs="OpenSymbol"/>
      <w:b w:val="false"/>
      <w:sz w:val="20"/>
    </w:rPr>
  </w:style>
  <w:style w:type="character" w:styleId="ListLabel115">
    <w:name w:val="ListLabel 115"/>
    <w:qFormat/>
    <w:rPr>
      <w:rFonts w:cs="OpenSymbol"/>
      <w:b w:val="false"/>
      <w:sz w:val="20"/>
    </w:rPr>
  </w:style>
  <w:style w:type="character" w:styleId="ListLabel116">
    <w:name w:val="ListLabel 116"/>
    <w:qFormat/>
    <w:rPr>
      <w:rFonts w:cs="OpenSymbol"/>
      <w:b w:val="false"/>
      <w:sz w:val="20"/>
    </w:rPr>
  </w:style>
  <w:style w:type="character" w:styleId="ListLabel117">
    <w:name w:val="ListLabel 117"/>
    <w:qFormat/>
    <w:rPr>
      <w:rFonts w:cs="OpenSymbol"/>
      <w:b w:val="false"/>
      <w:sz w:val="20"/>
    </w:rPr>
  </w:style>
  <w:style w:type="character" w:styleId="ListLabel118">
    <w:name w:val="ListLabel 118"/>
    <w:qFormat/>
    <w:rPr>
      <w:rFonts w:cs="OpenSymbol"/>
      <w:b w:val="false"/>
      <w:sz w:val="20"/>
    </w:rPr>
  </w:style>
  <w:style w:type="character" w:styleId="ListLabel119">
    <w:name w:val="ListLabel 119"/>
    <w:qFormat/>
    <w:rPr>
      <w:rFonts w:cs="OpenSymbol"/>
      <w:b w:val="false"/>
      <w:sz w:val="20"/>
    </w:rPr>
  </w:style>
  <w:style w:type="character" w:styleId="ListLabel120">
    <w:name w:val="ListLabel 120"/>
    <w:qFormat/>
    <w:rPr>
      <w:rFonts w:cs="OpenSymbol"/>
      <w:b w:val="false"/>
      <w:sz w:val="20"/>
    </w:rPr>
  </w:style>
  <w:style w:type="character" w:styleId="ListLabel121">
    <w:name w:val="ListLabel 121"/>
    <w:qFormat/>
    <w:rPr>
      <w:rFonts w:cs="OpenSymbol"/>
      <w:b w:val="false"/>
      <w:sz w:val="20"/>
    </w:rPr>
  </w:style>
  <w:style w:type="character" w:styleId="ListLabel122">
    <w:name w:val="ListLabel 122"/>
    <w:qFormat/>
    <w:rPr>
      <w:rFonts w:cs="OpenSymbol"/>
      <w:b w:val="false"/>
      <w:sz w:val="20"/>
    </w:rPr>
  </w:style>
  <w:style w:type="character" w:styleId="ListLabel123">
    <w:name w:val="ListLabel 123"/>
    <w:qFormat/>
    <w:rPr>
      <w:rFonts w:cs="OpenSymbol"/>
      <w:b w:val="false"/>
      <w:sz w:val="20"/>
    </w:rPr>
  </w:style>
  <w:style w:type="character" w:styleId="ListLabel124">
    <w:name w:val="ListLabel 124"/>
    <w:qFormat/>
    <w:rPr>
      <w:rFonts w:cs="OpenSymbol"/>
      <w:b w:val="false"/>
      <w:sz w:val="20"/>
    </w:rPr>
  </w:style>
  <w:style w:type="character" w:styleId="ListLabel125">
    <w:name w:val="ListLabel 125"/>
    <w:qFormat/>
    <w:rPr>
      <w:rFonts w:cs="OpenSymbol"/>
      <w:b w:val="false"/>
      <w:sz w:val="20"/>
    </w:rPr>
  </w:style>
  <w:style w:type="character" w:styleId="ListLabel126">
    <w:name w:val="ListLabel 126"/>
    <w:qFormat/>
    <w:rPr>
      <w:rFonts w:cs="OpenSymbol"/>
      <w:b w:val="false"/>
      <w:sz w:val="20"/>
    </w:rPr>
  </w:style>
  <w:style w:type="character" w:styleId="ListLabel127">
    <w:name w:val="ListLabel 127"/>
    <w:qFormat/>
    <w:rPr>
      <w:rFonts w:cs="OpenSymbol"/>
      <w:b w:val="false"/>
      <w:sz w:val="20"/>
    </w:rPr>
  </w:style>
  <w:style w:type="character" w:styleId="ListLabel128">
    <w:name w:val="ListLabel 128"/>
    <w:qFormat/>
    <w:rPr>
      <w:rFonts w:cs="OpenSymbol"/>
      <w:b w:val="false"/>
      <w:sz w:val="20"/>
    </w:rPr>
  </w:style>
  <w:style w:type="character" w:styleId="ListLabel129">
    <w:name w:val="ListLabel 129"/>
    <w:qFormat/>
    <w:rPr>
      <w:rFonts w:cs="OpenSymbol"/>
      <w:b w:val="false"/>
      <w:sz w:val="20"/>
    </w:rPr>
  </w:style>
  <w:style w:type="character" w:styleId="ListLabel130">
    <w:name w:val="ListLabel 130"/>
    <w:qFormat/>
    <w:rPr>
      <w:rFonts w:cs="OpenSymbol"/>
      <w:b w:val="false"/>
      <w:sz w:val="20"/>
    </w:rPr>
  </w:style>
  <w:style w:type="character" w:styleId="ListLabel131">
    <w:name w:val="ListLabel 131"/>
    <w:qFormat/>
    <w:rPr>
      <w:rFonts w:cs="OpenSymbol"/>
      <w:b w:val="false"/>
      <w:sz w:val="20"/>
    </w:rPr>
  </w:style>
  <w:style w:type="character" w:styleId="ListLabel132">
    <w:name w:val="ListLabel 132"/>
    <w:qFormat/>
    <w:rPr>
      <w:rFonts w:cs="OpenSymbol"/>
      <w:b w:val="false"/>
      <w:sz w:val="20"/>
    </w:rPr>
  </w:style>
  <w:style w:type="character" w:styleId="ListLabel133">
    <w:name w:val="ListLabel 133"/>
    <w:qFormat/>
    <w:rPr>
      <w:rFonts w:cs="OpenSymbol"/>
      <w:b w:val="false"/>
      <w:sz w:val="20"/>
    </w:rPr>
  </w:style>
  <w:style w:type="character" w:styleId="ListLabel134">
    <w:name w:val="ListLabel 134"/>
    <w:qFormat/>
    <w:rPr>
      <w:rFonts w:cs="OpenSymbol"/>
      <w:b w:val="false"/>
      <w:sz w:val="20"/>
    </w:rPr>
  </w:style>
  <w:style w:type="character" w:styleId="ListLabel135">
    <w:name w:val="ListLabel 135"/>
    <w:qFormat/>
    <w:rPr>
      <w:rFonts w:ascii="Overpass" w:hAnsi="Overpass" w:cs="OpenSymbol"/>
      <w:b w:val="false"/>
      <w:sz w:val="20"/>
    </w:rPr>
  </w:style>
  <w:style w:type="character" w:styleId="ListLabel136">
    <w:name w:val="ListLabel 136"/>
    <w:qFormat/>
    <w:rPr>
      <w:rFonts w:cs="OpenSymbol"/>
      <w:b w:val="false"/>
      <w:sz w:val="20"/>
    </w:rPr>
  </w:style>
  <w:style w:type="character" w:styleId="ListLabel137">
    <w:name w:val="ListLabel 137"/>
    <w:qFormat/>
    <w:rPr>
      <w:rFonts w:cs="OpenSymbol"/>
      <w:b w:val="false"/>
      <w:sz w:val="20"/>
    </w:rPr>
  </w:style>
  <w:style w:type="character" w:styleId="ListLabel138">
    <w:name w:val="ListLabel 138"/>
    <w:qFormat/>
    <w:rPr>
      <w:rFonts w:cs="OpenSymbol"/>
      <w:b w:val="false"/>
      <w:sz w:val="20"/>
    </w:rPr>
  </w:style>
  <w:style w:type="character" w:styleId="ListLabel139">
    <w:name w:val="ListLabel 139"/>
    <w:qFormat/>
    <w:rPr>
      <w:rFonts w:cs="OpenSymbol"/>
      <w:b w:val="false"/>
      <w:sz w:val="20"/>
    </w:rPr>
  </w:style>
  <w:style w:type="character" w:styleId="ListLabel140">
    <w:name w:val="ListLabel 140"/>
    <w:qFormat/>
    <w:rPr>
      <w:rFonts w:cs="OpenSymbol"/>
      <w:b w:val="false"/>
      <w:sz w:val="20"/>
    </w:rPr>
  </w:style>
  <w:style w:type="character" w:styleId="ListLabel141">
    <w:name w:val="ListLabel 141"/>
    <w:qFormat/>
    <w:rPr>
      <w:rFonts w:cs="OpenSymbol"/>
      <w:b w:val="false"/>
      <w:sz w:val="20"/>
    </w:rPr>
  </w:style>
  <w:style w:type="character" w:styleId="ListLabel142">
    <w:name w:val="ListLabel 142"/>
    <w:qFormat/>
    <w:rPr>
      <w:rFonts w:cs="OpenSymbol"/>
      <w:b w:val="false"/>
      <w:sz w:val="20"/>
    </w:rPr>
  </w:style>
  <w:style w:type="character" w:styleId="ListLabel143">
    <w:name w:val="ListLabel 143"/>
    <w:qFormat/>
    <w:rPr>
      <w:rFonts w:cs="OpenSymbol"/>
      <w:b w:val="false"/>
      <w:sz w:val="20"/>
    </w:rPr>
  </w:style>
  <w:style w:type="character" w:styleId="ListLabel144">
    <w:name w:val="ListLabel 144"/>
    <w:qFormat/>
    <w:rPr>
      <w:rFonts w:ascii="Overpass" w:hAnsi="Overpass" w:cs="OpenSymbol"/>
      <w:b w:val="false"/>
      <w:sz w:val="20"/>
    </w:rPr>
  </w:style>
  <w:style w:type="character" w:styleId="ListLabel145">
    <w:name w:val="ListLabel 145"/>
    <w:qFormat/>
    <w:rPr>
      <w:rFonts w:cs="OpenSymbol"/>
      <w:b w:val="false"/>
      <w:sz w:val="20"/>
    </w:rPr>
  </w:style>
  <w:style w:type="character" w:styleId="ListLabel146">
    <w:name w:val="ListLabel 146"/>
    <w:qFormat/>
    <w:rPr>
      <w:rFonts w:cs="OpenSymbol"/>
      <w:b w:val="false"/>
      <w:sz w:val="20"/>
    </w:rPr>
  </w:style>
  <w:style w:type="character" w:styleId="ListLabel147">
    <w:name w:val="ListLabel 147"/>
    <w:qFormat/>
    <w:rPr>
      <w:rFonts w:cs="OpenSymbol"/>
      <w:b w:val="false"/>
      <w:sz w:val="20"/>
    </w:rPr>
  </w:style>
  <w:style w:type="character" w:styleId="ListLabel148">
    <w:name w:val="ListLabel 148"/>
    <w:qFormat/>
    <w:rPr>
      <w:rFonts w:cs="OpenSymbol"/>
      <w:b w:val="false"/>
      <w:sz w:val="20"/>
    </w:rPr>
  </w:style>
  <w:style w:type="character" w:styleId="ListLabel149">
    <w:name w:val="ListLabel 149"/>
    <w:qFormat/>
    <w:rPr>
      <w:rFonts w:cs="OpenSymbol"/>
      <w:b w:val="false"/>
      <w:sz w:val="20"/>
    </w:rPr>
  </w:style>
  <w:style w:type="character" w:styleId="ListLabel150">
    <w:name w:val="ListLabel 150"/>
    <w:qFormat/>
    <w:rPr>
      <w:rFonts w:cs="OpenSymbol"/>
      <w:b w:val="false"/>
      <w:sz w:val="20"/>
    </w:rPr>
  </w:style>
  <w:style w:type="character" w:styleId="ListLabel151">
    <w:name w:val="ListLabel 151"/>
    <w:qFormat/>
    <w:rPr>
      <w:rFonts w:cs="OpenSymbol"/>
      <w:b w:val="false"/>
      <w:sz w:val="20"/>
    </w:rPr>
  </w:style>
  <w:style w:type="character" w:styleId="ListLabel152">
    <w:name w:val="ListLabel 152"/>
    <w:qFormat/>
    <w:rPr>
      <w:rFonts w:cs="OpenSymbol"/>
      <w:b w:val="false"/>
      <w:sz w:val="20"/>
    </w:rPr>
  </w:style>
  <w:style w:type="character" w:styleId="ListLabel153">
    <w:name w:val="ListLabel 153"/>
    <w:qFormat/>
    <w:rPr>
      <w:rFonts w:ascii="Overpass" w:hAnsi="Overpass" w:cs="OpenSymbol"/>
      <w:b w:val="false"/>
      <w:sz w:val="20"/>
    </w:rPr>
  </w:style>
  <w:style w:type="character" w:styleId="ListLabel154">
    <w:name w:val="ListLabel 154"/>
    <w:qFormat/>
    <w:rPr>
      <w:rFonts w:cs="OpenSymbol"/>
      <w:b w:val="false"/>
      <w:sz w:val="20"/>
    </w:rPr>
  </w:style>
  <w:style w:type="character" w:styleId="ListLabel155">
    <w:name w:val="ListLabel 155"/>
    <w:qFormat/>
    <w:rPr>
      <w:rFonts w:cs="OpenSymbol"/>
      <w:b w:val="false"/>
      <w:sz w:val="20"/>
    </w:rPr>
  </w:style>
  <w:style w:type="character" w:styleId="ListLabel156">
    <w:name w:val="ListLabel 156"/>
    <w:qFormat/>
    <w:rPr>
      <w:rFonts w:cs="OpenSymbol"/>
      <w:b w:val="false"/>
      <w:sz w:val="20"/>
    </w:rPr>
  </w:style>
  <w:style w:type="character" w:styleId="ListLabel157">
    <w:name w:val="ListLabel 157"/>
    <w:qFormat/>
    <w:rPr>
      <w:rFonts w:cs="OpenSymbol"/>
      <w:b w:val="false"/>
      <w:sz w:val="20"/>
    </w:rPr>
  </w:style>
  <w:style w:type="character" w:styleId="ListLabel158">
    <w:name w:val="ListLabel 158"/>
    <w:qFormat/>
    <w:rPr>
      <w:rFonts w:cs="OpenSymbol"/>
      <w:b w:val="false"/>
      <w:sz w:val="20"/>
    </w:rPr>
  </w:style>
  <w:style w:type="character" w:styleId="ListLabel159">
    <w:name w:val="ListLabel 159"/>
    <w:qFormat/>
    <w:rPr>
      <w:rFonts w:cs="OpenSymbol"/>
      <w:b w:val="false"/>
      <w:sz w:val="20"/>
    </w:rPr>
  </w:style>
  <w:style w:type="character" w:styleId="ListLabel160">
    <w:name w:val="ListLabel 160"/>
    <w:qFormat/>
    <w:rPr>
      <w:rFonts w:cs="OpenSymbol"/>
      <w:b w:val="false"/>
      <w:sz w:val="20"/>
    </w:rPr>
  </w:style>
  <w:style w:type="character" w:styleId="ListLabel161">
    <w:name w:val="ListLabel 161"/>
    <w:qFormat/>
    <w:rPr>
      <w:rFonts w:cs="OpenSymbol"/>
      <w:b w:val="false"/>
      <w:sz w:val="20"/>
    </w:rPr>
  </w:style>
  <w:style w:type="character" w:styleId="ListLabel162">
    <w:name w:val="ListLabel 162"/>
    <w:qFormat/>
    <w:rPr>
      <w:rFonts w:ascii="Overpass" w:hAnsi="Overpass" w:cs="OpenSymbol"/>
      <w:b w:val="false"/>
      <w:sz w:val="20"/>
    </w:rPr>
  </w:style>
  <w:style w:type="character" w:styleId="ListLabel163">
    <w:name w:val="ListLabel 163"/>
    <w:qFormat/>
    <w:rPr>
      <w:rFonts w:cs="OpenSymbol"/>
      <w:b w:val="false"/>
      <w:sz w:val="20"/>
    </w:rPr>
  </w:style>
  <w:style w:type="character" w:styleId="ListLabel164">
    <w:name w:val="ListLabel 164"/>
    <w:qFormat/>
    <w:rPr>
      <w:rFonts w:cs="OpenSymbol"/>
      <w:b w:val="false"/>
      <w:sz w:val="20"/>
    </w:rPr>
  </w:style>
  <w:style w:type="character" w:styleId="ListLabel165">
    <w:name w:val="ListLabel 165"/>
    <w:qFormat/>
    <w:rPr>
      <w:rFonts w:cs="OpenSymbol"/>
      <w:b w:val="false"/>
      <w:sz w:val="20"/>
    </w:rPr>
  </w:style>
  <w:style w:type="character" w:styleId="ListLabel166">
    <w:name w:val="ListLabel 166"/>
    <w:qFormat/>
    <w:rPr>
      <w:rFonts w:cs="OpenSymbol"/>
      <w:b w:val="false"/>
      <w:sz w:val="20"/>
    </w:rPr>
  </w:style>
  <w:style w:type="character" w:styleId="ListLabel167">
    <w:name w:val="ListLabel 167"/>
    <w:qFormat/>
    <w:rPr>
      <w:rFonts w:cs="OpenSymbol"/>
      <w:b w:val="false"/>
      <w:sz w:val="20"/>
    </w:rPr>
  </w:style>
  <w:style w:type="character" w:styleId="ListLabel168">
    <w:name w:val="ListLabel 168"/>
    <w:qFormat/>
    <w:rPr>
      <w:rFonts w:cs="OpenSymbol"/>
      <w:b w:val="false"/>
      <w:sz w:val="20"/>
    </w:rPr>
  </w:style>
  <w:style w:type="character" w:styleId="ListLabel169">
    <w:name w:val="ListLabel 169"/>
    <w:qFormat/>
    <w:rPr>
      <w:rFonts w:cs="OpenSymbol"/>
      <w:b w:val="false"/>
      <w:sz w:val="20"/>
    </w:rPr>
  </w:style>
  <w:style w:type="character" w:styleId="ListLabel170">
    <w:name w:val="ListLabel 170"/>
    <w:qFormat/>
    <w:rPr>
      <w:rFonts w:cs="OpenSymbol"/>
      <w:b w:val="false"/>
      <w:sz w:val="20"/>
    </w:rPr>
  </w:style>
  <w:style w:type="character" w:styleId="ListLabel171">
    <w:name w:val="ListLabel 171"/>
    <w:qFormat/>
    <w:rPr>
      <w:rFonts w:ascii="Overpass" w:hAnsi="Overpass" w:cs="OpenSymbol"/>
      <w:b w:val="false"/>
      <w:sz w:val="20"/>
    </w:rPr>
  </w:style>
  <w:style w:type="character" w:styleId="ListLabel172">
    <w:name w:val="ListLabel 172"/>
    <w:qFormat/>
    <w:rPr>
      <w:rFonts w:cs="OpenSymbol"/>
      <w:b w:val="false"/>
      <w:sz w:val="20"/>
    </w:rPr>
  </w:style>
  <w:style w:type="character" w:styleId="ListLabel173">
    <w:name w:val="ListLabel 173"/>
    <w:qFormat/>
    <w:rPr>
      <w:rFonts w:cs="OpenSymbol"/>
      <w:b w:val="false"/>
      <w:sz w:val="20"/>
    </w:rPr>
  </w:style>
  <w:style w:type="character" w:styleId="ListLabel174">
    <w:name w:val="ListLabel 174"/>
    <w:qFormat/>
    <w:rPr>
      <w:rFonts w:cs="OpenSymbol"/>
      <w:b w:val="false"/>
      <w:sz w:val="20"/>
    </w:rPr>
  </w:style>
  <w:style w:type="character" w:styleId="ListLabel175">
    <w:name w:val="ListLabel 175"/>
    <w:qFormat/>
    <w:rPr>
      <w:rFonts w:cs="OpenSymbol"/>
      <w:b w:val="false"/>
      <w:sz w:val="20"/>
    </w:rPr>
  </w:style>
  <w:style w:type="character" w:styleId="ListLabel176">
    <w:name w:val="ListLabel 176"/>
    <w:qFormat/>
    <w:rPr>
      <w:rFonts w:cs="OpenSymbol"/>
      <w:b w:val="false"/>
      <w:sz w:val="20"/>
    </w:rPr>
  </w:style>
  <w:style w:type="character" w:styleId="ListLabel177">
    <w:name w:val="ListLabel 177"/>
    <w:qFormat/>
    <w:rPr>
      <w:rFonts w:cs="OpenSymbol"/>
      <w:b w:val="false"/>
      <w:sz w:val="20"/>
    </w:rPr>
  </w:style>
  <w:style w:type="character" w:styleId="ListLabel178">
    <w:name w:val="ListLabel 178"/>
    <w:qFormat/>
    <w:rPr>
      <w:rFonts w:cs="OpenSymbol"/>
      <w:b w:val="false"/>
      <w:sz w:val="20"/>
    </w:rPr>
  </w:style>
  <w:style w:type="character" w:styleId="ListLabel179">
    <w:name w:val="ListLabel 179"/>
    <w:qFormat/>
    <w:rPr>
      <w:rFonts w:cs="OpenSymbol"/>
      <w:b w:val="false"/>
      <w:sz w:val="20"/>
    </w:rPr>
  </w:style>
  <w:style w:type="character" w:styleId="ListLabel180">
    <w:name w:val="ListLabel 180"/>
    <w:qFormat/>
    <w:rPr>
      <w:rFonts w:ascii="Overpass" w:hAnsi="Overpass" w:cs="OpenSymbol"/>
      <w:b w:val="false"/>
      <w:sz w:val="20"/>
    </w:rPr>
  </w:style>
  <w:style w:type="character" w:styleId="ListLabel181">
    <w:name w:val="ListLabel 181"/>
    <w:qFormat/>
    <w:rPr>
      <w:rFonts w:cs="OpenSymbol"/>
      <w:b w:val="false"/>
      <w:sz w:val="20"/>
    </w:rPr>
  </w:style>
  <w:style w:type="character" w:styleId="ListLabel182">
    <w:name w:val="ListLabel 182"/>
    <w:qFormat/>
    <w:rPr>
      <w:rFonts w:cs="OpenSymbol"/>
      <w:b w:val="false"/>
      <w:sz w:val="20"/>
    </w:rPr>
  </w:style>
  <w:style w:type="character" w:styleId="ListLabel183">
    <w:name w:val="ListLabel 183"/>
    <w:qFormat/>
    <w:rPr>
      <w:rFonts w:cs="OpenSymbol"/>
      <w:b w:val="false"/>
      <w:sz w:val="20"/>
    </w:rPr>
  </w:style>
  <w:style w:type="character" w:styleId="ListLabel184">
    <w:name w:val="ListLabel 184"/>
    <w:qFormat/>
    <w:rPr>
      <w:rFonts w:cs="OpenSymbol"/>
      <w:b w:val="false"/>
      <w:sz w:val="20"/>
    </w:rPr>
  </w:style>
  <w:style w:type="character" w:styleId="ListLabel185">
    <w:name w:val="ListLabel 185"/>
    <w:qFormat/>
    <w:rPr>
      <w:rFonts w:cs="OpenSymbol"/>
      <w:b w:val="false"/>
      <w:sz w:val="20"/>
    </w:rPr>
  </w:style>
  <w:style w:type="character" w:styleId="ListLabel186">
    <w:name w:val="ListLabel 186"/>
    <w:qFormat/>
    <w:rPr>
      <w:rFonts w:cs="OpenSymbol"/>
      <w:b w:val="false"/>
      <w:sz w:val="20"/>
    </w:rPr>
  </w:style>
  <w:style w:type="character" w:styleId="ListLabel187">
    <w:name w:val="ListLabel 187"/>
    <w:qFormat/>
    <w:rPr>
      <w:rFonts w:cs="OpenSymbol"/>
      <w:b w:val="false"/>
      <w:sz w:val="20"/>
    </w:rPr>
  </w:style>
  <w:style w:type="character" w:styleId="ListLabel188">
    <w:name w:val="ListLabel 188"/>
    <w:qFormat/>
    <w:rPr>
      <w:rFonts w:cs="OpenSymbol"/>
      <w:b w:val="false"/>
      <w:sz w:val="20"/>
    </w:rPr>
  </w:style>
  <w:style w:type="paragraph" w:styleId="Heading" w:customStyle="1">
    <w:name w:val="Heading"/>
    <w:basedOn w:val="Normal"/>
    <w:next w:val="Normal"/>
    <w:qFormat/>
    <w:rsid w:val="00263d48"/>
    <w:pPr>
      <w:keepNext/>
      <w:overflowPunct w:val="false"/>
      <w:spacing w:before="240" w:after="120"/>
      <w:textAlignment w:val="auto"/>
    </w:pPr>
    <w:rPr>
      <w:rFonts w:eastAsia="Arial" w:cs="Arial"/>
      <w:b/>
      <w:sz w:val="48"/>
      <w:szCs w:val="28"/>
      <w:lang w:val="en-AU" w:bidi="en-US"/>
    </w:rPr>
  </w:style>
  <w:style w:type="paragraph" w:styleId="TextBody">
    <w:name w:val="Text Body"/>
    <w:basedOn w:val="Normal"/>
    <w:link w:val="BodyTextChar"/>
    <w:autoRedefine/>
    <w:semiHidden/>
    <w:qFormat/>
    <w:rsid w:val="007c0d7e"/>
    <w:pPr>
      <w:spacing w:before="0" w:after="120"/>
    </w:pPr>
    <w:rPr>
      <w:b/>
      <w:bCs/>
      <w:sz w:val="18"/>
    </w:rPr>
  </w:style>
  <w:style w:type="paragraph" w:styleId="List">
    <w:name w:val="List"/>
    <w:basedOn w:val="Normal"/>
    <w:semiHidden/>
    <w:rsid w:val="00d7288b"/>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HBodyText" w:customStyle="1">
    <w:name w:val="RH Body Text"/>
    <w:basedOn w:val="Normal"/>
    <w:qFormat/>
    <w:rsid w:val="0079369f"/>
    <w:pPr>
      <w:widowControl/>
      <w:spacing w:before="120" w:after="120"/>
    </w:pPr>
    <w:rPr>
      <w:rFonts w:ascii="Overpass" w:hAnsi="Overpass"/>
      <w:b w:val="false"/>
    </w:rPr>
  </w:style>
  <w:style w:type="paragraph" w:styleId="ListBullet2">
    <w:name w:val="List Bullet 2"/>
    <w:basedOn w:val="Normal"/>
    <w:uiPriority w:val="99"/>
    <w:unhideWhenUsed/>
    <w:qFormat/>
    <w:rsid w:val="00143ab2"/>
    <w:pPr>
      <w:keepNext/>
      <w:spacing w:lineRule="auto" w:line="228" w:before="0" w:after="60"/>
    </w:pPr>
    <w:rPr/>
  </w:style>
  <w:style w:type="paragraph" w:styleId="ListNumber">
    <w:name w:val="List Number"/>
    <w:basedOn w:val="Normal"/>
    <w:uiPriority w:val="99"/>
    <w:unhideWhenUsed/>
    <w:qFormat/>
    <w:rsid w:val="00e51e4d"/>
    <w:pPr>
      <w:spacing w:lineRule="auto" w:line="228" w:before="0" w:after="60"/>
    </w:pPr>
    <w:rPr/>
  </w:style>
  <w:style w:type="paragraph" w:styleId="ListNumber2">
    <w:name w:val="List Number 2"/>
    <w:basedOn w:val="Normal"/>
    <w:uiPriority w:val="99"/>
    <w:unhideWhenUsed/>
    <w:qFormat/>
    <w:rsid w:val="00d45606"/>
    <w:pPr>
      <w:spacing w:lineRule="auto" w:line="228" w:before="0" w:after="60"/>
    </w:pPr>
    <w:rPr/>
  </w:style>
  <w:style w:type="paragraph" w:styleId="FooterText" w:customStyle="1">
    <w:name w:val="Footer Text"/>
    <w:basedOn w:val="Footer"/>
    <w:qFormat/>
    <w:rsid w:val="007322d4"/>
    <w:pPr>
      <w:tabs>
        <w:tab w:val="center" w:pos="5040" w:leader="none"/>
        <w:tab w:val="right" w:pos="10080" w:leader="none"/>
      </w:tabs>
      <w:spacing w:before="120" w:after="0"/>
      <w:contextualSpacing/>
    </w:pPr>
    <w:rPr>
      <w:b/>
    </w:rPr>
  </w:style>
  <w:style w:type="paragraph" w:styleId="Footer">
    <w:name w:val="Footer"/>
    <w:basedOn w:val="Normal"/>
    <w:semiHidden/>
    <w:rsid w:val="001c0d45"/>
    <w:pPr>
      <w:suppressLineNumbers/>
      <w:tabs>
        <w:tab w:val="center" w:pos="4320" w:leader="none"/>
        <w:tab w:val="right" w:pos="8640" w:leader="none"/>
      </w:tabs>
    </w:pPr>
    <w:rPr/>
  </w:style>
  <w:style w:type="paragraph" w:styleId="Header">
    <w:name w:val="Header"/>
    <w:basedOn w:val="Normal"/>
    <w:semiHidden/>
    <w:rsid w:val="001c0d45"/>
    <w:pPr>
      <w:suppressLineNumbers/>
      <w:tabs>
        <w:tab w:val="center" w:pos="5040" w:leader="none"/>
        <w:tab w:val="right" w:pos="10080" w:leader="none"/>
      </w:tabs>
    </w:pPr>
    <w:rPr/>
  </w:style>
  <w:style w:type="paragraph" w:styleId="Footnotetext">
    <w:name w:val="footnote text"/>
    <w:basedOn w:val="Normal"/>
    <w:semiHidden/>
    <w:qFormat/>
    <w:rsid w:val="001c0d45"/>
    <w:pPr>
      <w:suppressLineNumbers/>
      <w:ind w:left="283" w:hanging="283"/>
    </w:pPr>
    <w:rPr>
      <w:sz w:val="14"/>
    </w:rPr>
  </w:style>
  <w:style w:type="paragraph" w:styleId="RHBorderedPullquote" w:customStyle="1">
    <w:name w:val="RH Bordered Pull-quote"/>
    <w:basedOn w:val="Normal"/>
    <w:qFormat/>
    <w:rsid w:val="00655a53"/>
    <w:pPr>
      <w:pBdr>
        <w:top w:val="single" w:sz="4" w:space="2" w:color="000001"/>
        <w:left w:val="single" w:sz="4" w:space="4" w:color="000001"/>
        <w:bottom w:val="single" w:sz="4" w:space="2" w:color="000001"/>
        <w:right w:val="single" w:sz="4" w:space="4" w:color="000001"/>
      </w:pBdr>
      <w:shd w:val="clear" w:color="auto" w:fill="E6E6E6"/>
      <w:spacing w:before="120" w:after="120"/>
      <w:ind w:left="360" w:right="360" w:hanging="0"/>
    </w:pPr>
    <w:rPr>
      <w:rFonts w:ascii="Courier" w:hAnsi="Courier"/>
      <w:sz w:val="18"/>
      <w:szCs w:val="18"/>
    </w:rPr>
  </w:style>
  <w:style w:type="paragraph" w:styleId="RHBorderedFYI" w:customStyle="1">
    <w:name w:val="RH Bordered FYI"/>
    <w:basedOn w:val="Normal"/>
    <w:qFormat/>
    <w:rsid w:val="002c17cd"/>
    <w:pPr>
      <w:widowControl/>
      <w:pBdr>
        <w:top w:val="single" w:sz="8" w:space="2" w:color="000090"/>
        <w:left w:val="single" w:sz="8" w:space="4" w:color="000090"/>
        <w:bottom w:val="single" w:sz="8" w:space="2" w:color="000090"/>
        <w:right w:val="single" w:sz="8" w:space="4" w:color="000090"/>
      </w:pBdr>
      <w:shd w:val="clear" w:color="auto" w:fill="DFE8F2"/>
      <w:spacing w:before="120" w:after="120"/>
      <w:ind w:left="1440" w:right="360" w:hanging="1080"/>
    </w:pPr>
    <w:rPr/>
  </w:style>
  <w:style w:type="paragraph" w:styleId="RHBorderedNote" w:customStyle="1">
    <w:name w:val="RH Bordered Note"/>
    <w:basedOn w:val="Normal"/>
    <w:qFormat/>
    <w:rsid w:val="002c17cd"/>
    <w:pPr>
      <w:widowControl/>
      <w:pBdr>
        <w:top w:val="single" w:sz="8" w:space="2" w:color="000001"/>
        <w:left w:val="single" w:sz="8" w:space="4" w:color="000001"/>
        <w:bottom w:val="single" w:sz="8" w:space="2" w:color="000001"/>
        <w:right w:val="single" w:sz="8" w:space="4" w:color="000001"/>
      </w:pBdr>
      <w:shd w:val="clear" w:color="auto" w:fill="FFFFCC"/>
      <w:spacing w:before="120" w:after="120"/>
      <w:ind w:left="1440" w:right="360" w:hanging="1080"/>
    </w:pPr>
    <w:rPr>
      <w:u w:val="single"/>
    </w:rPr>
  </w:style>
  <w:style w:type="paragraph" w:styleId="RHBorderedWarning" w:customStyle="1">
    <w:name w:val="RH Bordered Warning"/>
    <w:basedOn w:val="Normal"/>
    <w:qFormat/>
    <w:rsid w:val="002c17cd"/>
    <w:pPr>
      <w:widowControl/>
      <w:pBdr>
        <w:top w:val="single" w:sz="8" w:space="2" w:color="800000"/>
        <w:left w:val="single" w:sz="8" w:space="4" w:color="800000"/>
        <w:bottom w:val="single" w:sz="8" w:space="2" w:color="800000"/>
        <w:right w:val="single" w:sz="8" w:space="4" w:color="800000"/>
      </w:pBdr>
      <w:shd w:val="clear" w:color="auto" w:fill="FED2D2"/>
      <w:spacing w:before="120" w:after="120"/>
      <w:ind w:left="1440" w:right="360" w:hanging="1080"/>
    </w:pPr>
    <w:rPr>
      <w:b/>
    </w:rPr>
  </w:style>
  <w:style w:type="paragraph" w:styleId="ListBullet">
    <w:name w:val="List Bullet"/>
    <w:basedOn w:val="Normal"/>
    <w:uiPriority w:val="99"/>
    <w:unhideWhenUsed/>
    <w:qFormat/>
    <w:rsid w:val="004f5edf"/>
    <w:pPr>
      <w:spacing w:lineRule="auto" w:line="228" w:before="0" w:after="60"/>
    </w:pPr>
    <w:rPr/>
  </w:style>
  <w:style w:type="paragraph" w:styleId="RHBorderedFormField" w:customStyle="1">
    <w:name w:val="RH Bordered Form Field"/>
    <w:basedOn w:val="Normal"/>
    <w:qFormat/>
    <w:rsid w:val="002c17cd"/>
    <w:pPr>
      <w:pBdr>
        <w:top w:val="single" w:sz="4" w:space="2" w:color="808080"/>
        <w:left w:val="single" w:sz="4" w:space="4" w:color="808080"/>
        <w:bottom w:val="single" w:sz="4" w:space="2" w:color="808080"/>
        <w:right w:val="single" w:sz="4" w:space="4" w:color="808080"/>
      </w:pBdr>
      <w:spacing w:lineRule="auto" w:line="264" w:before="120" w:after="120"/>
      <w:ind w:left="360" w:right="360" w:hanging="0"/>
    </w:pPr>
    <w:rPr>
      <w:i/>
    </w:rPr>
  </w:style>
  <w:style w:type="paragraph" w:styleId="BalloonText">
    <w:name w:val="Balloon Text"/>
    <w:basedOn w:val="Normal"/>
    <w:link w:val="BalloonTextChar"/>
    <w:uiPriority w:val="99"/>
    <w:semiHidden/>
    <w:unhideWhenUsed/>
    <w:qFormat/>
    <w:rsid w:val="001068c6"/>
    <w:pPr/>
    <w:rPr>
      <w:rFonts w:ascii="Lucida Grande" w:hAnsi="Lucida Grande" w:cs="Lucida Grande"/>
      <w:szCs w:val="18"/>
    </w:rPr>
  </w:style>
  <w:style w:type="paragraph" w:styleId="RHTableContents" w:customStyle="1">
    <w:name w:val="RH Table Contents"/>
    <w:basedOn w:val="Normal"/>
    <w:qFormat/>
    <w:rsid w:val="00222698"/>
    <w:pPr>
      <w:suppressLineNumbers/>
      <w:overflowPunct w:val="false"/>
      <w:textAlignment w:val="auto"/>
    </w:pPr>
    <w:rPr>
      <w:rFonts w:eastAsia="WenQuanYi Zen Hei" w:cs="Lohit Devanagari"/>
      <w:szCs w:val="18"/>
      <w:lang w:eastAsia="hi-IN" w:bidi="hi-IN"/>
    </w:rPr>
  </w:style>
  <w:style w:type="paragraph" w:styleId="Contents1">
    <w:name w:val="Contents 1"/>
    <w:basedOn w:val="Normal"/>
    <w:next w:val="Normal"/>
    <w:autoRedefine/>
    <w:uiPriority w:val="39"/>
    <w:unhideWhenUsed/>
    <w:rsid w:val="0046559a"/>
    <w:pPr>
      <w:spacing w:before="120" w:after="0"/>
    </w:pPr>
    <w:rPr>
      <w:rFonts w:ascii="Overpass" w:hAnsi="Overpass"/>
      <w:b/>
      <w:bCs/>
      <w:caps/>
      <w:sz w:val="20"/>
      <w:szCs w:val="24"/>
    </w:rPr>
  </w:style>
  <w:style w:type="paragraph" w:styleId="Contents2">
    <w:name w:val="Contents 2"/>
    <w:basedOn w:val="Normal"/>
    <w:next w:val="Normal"/>
    <w:autoRedefine/>
    <w:uiPriority w:val="39"/>
    <w:unhideWhenUsed/>
    <w:rsid w:val="009130f8"/>
    <w:pPr>
      <w:ind w:left="180" w:hanging="0"/>
    </w:pPr>
    <w:rPr>
      <w:rFonts w:ascii="Overpass" w:hAnsi="Overpass"/>
      <w:b w:val="false"/>
      <w:sz w:val="18"/>
      <w:szCs w:val="22"/>
    </w:rPr>
  </w:style>
  <w:style w:type="paragraph" w:styleId="Contents3">
    <w:name w:val="Contents 3"/>
    <w:basedOn w:val="Normal"/>
    <w:next w:val="Normal"/>
    <w:autoRedefine/>
    <w:uiPriority w:val="39"/>
    <w:unhideWhenUsed/>
    <w:rsid w:val="009130f8"/>
    <w:pPr>
      <w:ind w:left="360" w:hanging="0"/>
    </w:pPr>
    <w:rPr>
      <w:rFonts w:ascii="Liberation Sans" w:hAnsi="Liberation Sans" w:asciiTheme="minorHAnsi" w:hAnsiTheme="minorHAnsi"/>
      <w:sz w:val="22"/>
      <w:szCs w:val="22"/>
    </w:rPr>
  </w:style>
  <w:style w:type="paragraph" w:styleId="Contents4">
    <w:name w:val="Contents 4"/>
    <w:basedOn w:val="Normal"/>
    <w:next w:val="Normal"/>
    <w:autoRedefine/>
    <w:uiPriority w:val="39"/>
    <w:unhideWhenUsed/>
    <w:rsid w:val="009130f8"/>
    <w:pPr>
      <w:ind w:left="540" w:hanging="0"/>
    </w:pPr>
    <w:rPr>
      <w:rFonts w:ascii="Liberation Sans" w:hAnsi="Liberation Sans" w:asciiTheme="minorHAnsi" w:hAnsiTheme="minorHAnsi"/>
    </w:rPr>
  </w:style>
  <w:style w:type="paragraph" w:styleId="Contents5">
    <w:name w:val="Contents 5"/>
    <w:basedOn w:val="Normal"/>
    <w:next w:val="Normal"/>
    <w:autoRedefine/>
    <w:uiPriority w:val="39"/>
    <w:unhideWhenUsed/>
    <w:rsid w:val="009130f8"/>
    <w:pPr>
      <w:ind w:left="720" w:hanging="0"/>
    </w:pPr>
    <w:rPr>
      <w:rFonts w:ascii="Liberation Sans" w:hAnsi="Liberation Sans" w:asciiTheme="minorHAnsi" w:hAnsiTheme="minorHAnsi"/>
    </w:rPr>
  </w:style>
  <w:style w:type="paragraph" w:styleId="Contents6">
    <w:name w:val="Contents 6"/>
    <w:basedOn w:val="Normal"/>
    <w:next w:val="Normal"/>
    <w:autoRedefine/>
    <w:uiPriority w:val="39"/>
    <w:unhideWhenUsed/>
    <w:rsid w:val="009130f8"/>
    <w:pPr>
      <w:ind w:left="900" w:hanging="0"/>
    </w:pPr>
    <w:rPr>
      <w:rFonts w:ascii="Liberation Sans" w:hAnsi="Liberation Sans" w:asciiTheme="minorHAnsi" w:hAnsiTheme="minorHAnsi"/>
    </w:rPr>
  </w:style>
  <w:style w:type="paragraph" w:styleId="Contents7">
    <w:name w:val="Contents 7"/>
    <w:basedOn w:val="Normal"/>
    <w:next w:val="Normal"/>
    <w:autoRedefine/>
    <w:uiPriority w:val="39"/>
    <w:unhideWhenUsed/>
    <w:rsid w:val="009130f8"/>
    <w:pPr>
      <w:ind w:left="1080" w:hanging="0"/>
    </w:pPr>
    <w:rPr>
      <w:rFonts w:ascii="Liberation Sans" w:hAnsi="Liberation Sans" w:asciiTheme="minorHAnsi" w:hAnsiTheme="minorHAnsi"/>
    </w:rPr>
  </w:style>
  <w:style w:type="paragraph" w:styleId="Contents8">
    <w:name w:val="Contents 8"/>
    <w:basedOn w:val="Normal"/>
    <w:next w:val="Normal"/>
    <w:autoRedefine/>
    <w:uiPriority w:val="39"/>
    <w:unhideWhenUsed/>
    <w:rsid w:val="009130f8"/>
    <w:pPr>
      <w:ind w:left="1260" w:hanging="0"/>
    </w:pPr>
    <w:rPr>
      <w:rFonts w:ascii="Liberation Sans" w:hAnsi="Liberation Sans" w:asciiTheme="minorHAnsi" w:hAnsiTheme="minorHAnsi"/>
    </w:rPr>
  </w:style>
  <w:style w:type="paragraph" w:styleId="Contents9">
    <w:name w:val="Contents 9"/>
    <w:basedOn w:val="Normal"/>
    <w:next w:val="Normal"/>
    <w:autoRedefine/>
    <w:uiPriority w:val="39"/>
    <w:unhideWhenUsed/>
    <w:rsid w:val="009130f8"/>
    <w:pPr>
      <w:ind w:left="1440" w:hanging="0"/>
    </w:pPr>
    <w:rPr>
      <w:rFonts w:ascii="Liberation Sans" w:hAnsi="Liberation Sans" w:asciiTheme="minorHAnsi" w:hAnsiTheme="minorHAnsi"/>
    </w:rPr>
  </w:style>
  <w:style w:type="paragraph" w:styleId="Illustration" w:customStyle="1">
    <w:name w:val="Illustration"/>
    <w:basedOn w:val="Normal"/>
    <w:qFormat/>
    <w:rsid w:val="00d7288b"/>
    <w:pPr>
      <w:suppressLineNumbers/>
      <w:overflowPunct w:val="false"/>
      <w:spacing w:before="120" w:after="120"/>
      <w:textAlignment w:val="auto"/>
    </w:pPr>
    <w:rPr>
      <w:rFonts w:eastAsia="Arial" w:cs="Arial"/>
      <w:i/>
      <w:iCs/>
      <w:sz w:val="24"/>
      <w:szCs w:val="24"/>
      <w:lang w:val="en-AU" w:bidi="en-US"/>
    </w:rPr>
  </w:style>
  <w:style w:type="paragraph" w:styleId="RHTitle2" w:customStyle="1">
    <w:name w:val="RH Title 2"/>
    <w:qFormat/>
    <w:rsid w:val="0035107d"/>
    <w:pPr>
      <w:widowControl w:val="false"/>
      <w:suppressAutoHyphens w:val="true"/>
      <w:bidi w:val="0"/>
      <w:spacing w:before="120" w:after="0"/>
      <w:jc w:val="left"/>
    </w:pPr>
    <w:rPr>
      <w:rFonts w:ascii="Times New Roman" w:hAnsi="Times New Roman" w:eastAsia="Times New Roman" w:cs="Times New Roman"/>
      <w:color w:val="00000A"/>
      <w:sz w:val="32"/>
      <w:szCs w:val="20"/>
      <w:lang w:val="en-US" w:eastAsia="en-US" w:bidi="ar-SA"/>
    </w:rPr>
  </w:style>
  <w:style w:type="paragraph" w:styleId="Annotationtext">
    <w:name w:val="annotation text"/>
    <w:basedOn w:val="Normal"/>
    <w:link w:val="CommentTextChar"/>
    <w:uiPriority w:val="99"/>
    <w:semiHidden/>
    <w:unhideWhenUsed/>
    <w:qFormat/>
    <w:rsid w:val="006728fa"/>
    <w:pPr/>
    <w:rPr>
      <w:sz w:val="24"/>
      <w:szCs w:val="24"/>
    </w:rPr>
  </w:style>
  <w:style w:type="paragraph" w:styleId="Annotationsubject">
    <w:name w:val="annotation subject"/>
    <w:basedOn w:val="Annotationtext"/>
    <w:link w:val="CommentSubjectChar"/>
    <w:uiPriority w:val="99"/>
    <w:semiHidden/>
    <w:unhideWhenUsed/>
    <w:qFormat/>
    <w:rsid w:val="006728fa"/>
    <w:pPr/>
    <w:rPr>
      <w:b/>
      <w:bCs/>
      <w:sz w:val="20"/>
      <w:szCs w:val="20"/>
    </w:rPr>
  </w:style>
  <w:style w:type="paragraph" w:styleId="RHTextQuote" w:customStyle="1">
    <w:name w:val="RH Text Quote"/>
    <w:basedOn w:val="RHBodyText"/>
    <w:qFormat/>
    <w:rsid w:val="0034069f"/>
    <w:pPr>
      <w:ind w:left="720" w:right="720" w:hanging="0"/>
    </w:pPr>
    <w:rPr>
      <w:i/>
    </w:rPr>
  </w:style>
  <w:style w:type="paragraph" w:styleId="HeaderText" w:customStyle="1">
    <w:name w:val="Header Text"/>
    <w:basedOn w:val="Header"/>
    <w:qFormat/>
    <w:rsid w:val="00143bb6"/>
    <w:pPr>
      <w:tabs>
        <w:tab w:val="left" w:pos="2656" w:leader="none"/>
      </w:tabs>
    </w:pPr>
    <w:rPr>
      <w:sz w:val="24"/>
      <w:szCs w:val="24"/>
    </w:rPr>
  </w:style>
  <w:style w:type="paragraph" w:styleId="RHGlossary" w:customStyle="1">
    <w:name w:val="RH Glossary"/>
    <w:basedOn w:val="RHBodyText"/>
    <w:qFormat/>
    <w:rsid w:val="0079369f"/>
    <w:pPr>
      <w:tabs>
        <w:tab w:val="left" w:pos="1800" w:leader="none"/>
      </w:tabs>
      <w:ind w:left="1800" w:hanging="1800"/>
    </w:pPr>
    <w:rPr/>
  </w:style>
  <w:style w:type="paragraph" w:styleId="ListContinue2">
    <w:name w:val="List Continue 2"/>
    <w:basedOn w:val="Normal"/>
    <w:uiPriority w:val="99"/>
    <w:unhideWhenUsed/>
    <w:qFormat/>
    <w:rsid w:val="00091614"/>
    <w:pPr>
      <w:spacing w:lineRule="auto" w:line="228" w:before="0" w:after="60"/>
      <w:ind w:left="720" w:hanging="0"/>
    </w:pPr>
    <w:rPr/>
  </w:style>
  <w:style w:type="paragraph" w:styleId="ListContinue">
    <w:name w:val="List Continue"/>
    <w:basedOn w:val="Normal"/>
    <w:uiPriority w:val="99"/>
    <w:unhideWhenUsed/>
    <w:qFormat/>
    <w:rsid w:val="004e4048"/>
    <w:pPr>
      <w:spacing w:lineRule="auto" w:line="228" w:before="0" w:after="60"/>
      <w:ind w:left="360" w:hanging="0"/>
    </w:pPr>
    <w:rPr/>
  </w:style>
  <w:style w:type="paragraph" w:styleId="ListParagraph">
    <w:name w:val="List Paragraph"/>
    <w:basedOn w:val="Normal"/>
    <w:link w:val="ListParagraphChar"/>
    <w:uiPriority w:val="34"/>
    <w:qFormat/>
    <w:rsid w:val="00eb02ff"/>
    <w:pPr>
      <w:spacing w:before="0" w:after="0"/>
      <w:ind w:left="720" w:hanging="0"/>
      <w:contextualSpacing/>
    </w:pPr>
    <w:rPr/>
  </w:style>
  <w:style w:type="paragraph" w:styleId="Caption1">
    <w:name w:val="caption"/>
    <w:basedOn w:val="Normal"/>
    <w:next w:val="Normal"/>
    <w:uiPriority w:val="35"/>
    <w:qFormat/>
    <w:rsid w:val="00de4dc6"/>
    <w:pPr>
      <w:spacing w:before="120" w:after="240"/>
      <w:jc w:val="center"/>
    </w:pPr>
    <w:rPr>
      <w:b/>
      <w:bCs/>
      <w:color w:val="000000" w:themeColor="text1"/>
      <w:sz w:val="18"/>
      <w:szCs w:val="18"/>
    </w:rPr>
  </w:style>
  <w:style w:type="paragraph" w:styleId="RHFigure" w:customStyle="1">
    <w:name w:val="RH Figure"/>
    <w:basedOn w:val="Caption1"/>
    <w:qFormat/>
    <w:rsid w:val="00516e17"/>
    <w:pPr>
      <w:keepNext/>
      <w:spacing w:before="120" w:after="120"/>
    </w:pPr>
    <w:rPr/>
  </w:style>
  <w:style w:type="paragraph" w:styleId="RHTitle" w:customStyle="1">
    <w:name w:val="RH Title"/>
    <w:basedOn w:val="Normal"/>
    <w:qFormat/>
    <w:rsid w:val="0035107d"/>
    <w:pPr>
      <w:spacing w:before="240" w:after="120"/>
    </w:pPr>
    <w:rPr>
      <w:b/>
      <w:bCs/>
      <w:caps/>
      <w:sz w:val="48"/>
      <w:szCs w:val="48"/>
    </w:rPr>
  </w:style>
  <w:style w:type="paragraph" w:styleId="RHFinePrint" w:customStyle="1">
    <w:name w:val="RH Fine Print"/>
    <w:basedOn w:val="Normal"/>
    <w:qFormat/>
    <w:rsid w:val="009b1c22"/>
    <w:pPr>
      <w:spacing w:before="60" w:after="60"/>
      <w:jc w:val="both"/>
    </w:pPr>
    <w:rPr>
      <w:caps/>
      <w:color w:val="000000" w:themeColor="text1"/>
      <w:sz w:val="14"/>
      <w:szCs w:val="14"/>
    </w:rPr>
  </w:style>
  <w:style w:type="paragraph" w:styleId="AAATempStyle" w:customStyle="1">
    <w:name w:val="AAATempStyle"/>
    <w:basedOn w:val="RHBodyText"/>
    <w:qFormat/>
    <w:rsid w:val="00a96d9a"/>
    <w:pPr>
      <w:keepNext/>
    </w:pPr>
    <w:rPr/>
  </w:style>
  <w:style w:type="paragraph" w:styleId="NormalWeb">
    <w:name w:val="Normal (Web)"/>
    <w:basedOn w:val="Normal"/>
    <w:uiPriority w:val="99"/>
    <w:unhideWhenUsed/>
    <w:qFormat/>
    <w:rsid w:val="00655a53"/>
    <w:pPr>
      <w:widowControl/>
      <w:suppressAutoHyphens w:val="false"/>
      <w:overflowPunct w:val="false"/>
      <w:spacing w:beforeAutospacing="1" w:after="115"/>
      <w:textAlignment w:val="auto"/>
    </w:pPr>
    <w:rPr>
      <w:rFonts w:ascii="Times" w:hAnsi="Times"/>
      <w:color w:val="000000"/>
    </w:rPr>
  </w:style>
  <w:style w:type="paragraph" w:styleId="DocumentMap">
    <w:name w:val="Document Map"/>
    <w:basedOn w:val="Normal"/>
    <w:link w:val="DocumentMapChar"/>
    <w:uiPriority w:val="99"/>
    <w:semiHidden/>
    <w:unhideWhenUsed/>
    <w:qFormat/>
    <w:rsid w:val="00d01952"/>
    <w:pPr/>
    <w:rPr>
      <w:rFonts w:ascii="Lucida Grande" w:hAnsi="Lucida Grande" w:cs="Lucida Grande"/>
      <w:sz w:val="24"/>
      <w:szCs w:val="24"/>
    </w:rPr>
  </w:style>
  <w:style w:type="paragraph" w:styleId="RHHeader" w:customStyle="1">
    <w:name w:val="RH Header"/>
    <w:basedOn w:val="HeaderText"/>
    <w:qFormat/>
    <w:rsid w:val="005a47c3"/>
    <w:pPr>
      <w:spacing w:before="960" w:after="0"/>
      <w:ind w:left="0" w:hanging="0"/>
      <w:contextualSpacing/>
    </w:pPr>
    <w:rPr>
      <w:b/>
      <w:bCs/>
      <w:caps/>
      <w:sz w:val="36"/>
      <w:szCs w:val="36"/>
    </w:rPr>
  </w:style>
  <w:style w:type="paragraph" w:styleId="RHHeader2" w:customStyle="1">
    <w:name w:val="RH Header 2"/>
    <w:basedOn w:val="RHHeader"/>
    <w:qFormat/>
    <w:rsid w:val="005a47c3"/>
    <w:pPr>
      <w:spacing w:before="240" w:after="0"/>
      <w:contextualSpacing/>
    </w:pPr>
    <w:rPr>
      <w:sz w:val="32"/>
    </w:rPr>
  </w:style>
  <w:style w:type="paragraph" w:styleId="Revision">
    <w:name w:val="Revision"/>
    <w:uiPriority w:val="99"/>
    <w:semiHidden/>
    <w:qFormat/>
    <w:rsid w:val="00713a48"/>
    <w:pPr>
      <w:widowControl/>
      <w:suppressAutoHyphens w:val="true"/>
      <w:bidi w:val="0"/>
      <w:jc w:val="left"/>
    </w:pPr>
    <w:rPr>
      <w:rFonts w:ascii="Liberation Sans" w:hAnsi="Liberation Sans" w:eastAsia="Times New Roman" w:cs="Times New Roman"/>
      <w:color w:val="00000A"/>
      <w:sz w:val="20"/>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numbering" w:styleId="OutlineList2">
    <w:name w:val="Outline List 2"/>
    <w:uiPriority w:val="99"/>
    <w:semiHidden/>
    <w:unhideWhenUsed/>
    <w:rsid w:val="00240a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Grid1">
    <w:name w:val="Light Grid1"/>
    <w:basedOn w:val="TableNormal"/>
    <w:uiPriority w:val="62"/>
    <w:rsid w:val="00df7c33"/>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MediumShading11">
    <w:name w:val="Medium Shading 11"/>
    <w:basedOn w:val="TableNormal"/>
    <w:uiPriority w:val="63"/>
    <w:rsid w:val="00df7c33"/>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c441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1">
    <w:name w:val="Light List1"/>
    <w:basedOn w:val="TableNormal"/>
    <w:uiPriority w:val="61"/>
    <w:rsid w:val="002955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RHTableGrid">
    <w:name w:val="RH Table Grid"/>
    <w:basedOn w:val="TableGrid"/>
    <w:uiPriority w:val="99"/>
    <w:rsid w:val="006d5e67"/>
    <w:rPr>
      <w:rFonts w:asciiTheme="minorHAnsi" w:hAnsiTheme="minorHAnsi"/>
    </w:r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9" w:type="dxa"/>
        <w:left w:w="115" w:type="dxa"/>
        <w:bottom w:w="29" w:type="dxa"/>
        <w:right w:w="115" w:type="dxa"/>
      </w:tblCellMar>
    </w:tblPr>
    <w:tblStylePr w:type="firstRow">
      <w:pPr>
        <w:jc w:val="left"/>
      </w:pPr>
      <w:rPr>
        <w:b/>
        <w:color w:val="000000" w:themeColor="text1"/>
        <w:sz w:val="20"/>
      </w:rPr>
      <w:tblPr/>
      <w:tcPr>
        <w:shd w:val="clear" w:color="auto" w:fill="B8B8B8" w:themeFill="background2"/>
      </w:tcPr>
    </w:tblStylePr>
    <w:tblStylePr w:type="lastRow">
      <w:rPr>
        <w:b/>
        <w:color w:val="FFFFFF" w:themeColor="background1"/>
      </w:rPr>
      <w:tblPr/>
      <w:tcPr>
        <w:shd w:val="clear" w:color="auto" w:fill="CC0000" w:themeFill="accent3"/>
      </w:tcPr>
    </w:tblStylePr>
  </w:style>
  <w:style w:type="table" w:styleId="LightList-Accent3">
    <w:name w:val="Light List Accent 3"/>
    <w:basedOn w:val="TableNormal"/>
    <w:uiPriority w:val="61"/>
    <w:rsid w:val="00281359"/>
    <w:tblPr>
      <w:tblStyleRowBandSize w:val="1"/>
      <w:tblStyleColBandSize w:val="1"/>
      <w:tblBorders>
        <w:top w:val="single" w:color="CC0000" w:themeColor="accent3" w:sz="8" w:space="0"/>
        <w:left w:val="single" w:color="CC0000" w:themeColor="accent3" w:sz="8" w:space="0"/>
        <w:bottom w:val="single" w:color="CC0000" w:themeColor="accent3" w:sz="8" w:space="0"/>
        <w:right w:val="single" w:color="CC0000" w:themeColor="accent3" w:sz="8" w:space="0"/>
      </w:tblBorders>
    </w:tblPr>
    <w:tblStylePr w:type="firstRow">
      <w:pPr>
        <w:spacing w:before="0" w:after="0" w:line="240" w:lineRule="auto"/>
      </w:pPr>
      <w:rPr>
        <w:b/>
        <w:bCs/>
        <w:color w:val="FFFFFF" w:themeColor="background1"/>
      </w:rPr>
      <w:tblPr/>
      <w:tcPr>
        <w:shd w:val="clear" w:color="auto" w:fill="CC0000" w:themeFill="accent3"/>
      </w:tcPr>
    </w:tblStylePr>
    <w:tblStylePr w:type="lastRow">
      <w:pPr>
        <w:spacing w:before="0" w:after="0" w:line="240" w:lineRule="auto"/>
      </w:pPr>
      <w:rPr>
        <w:b/>
        <w:bCs/>
      </w:rPr>
      <w:tblPr/>
      <w:tcPr>
        <w:tcBorders>
          <w:top w:val="double" w:color="CC0000" w:themeColor="accent3" w:sz="6" w:space="0"/>
          <w:left w:val="single" w:color="CC0000" w:themeColor="accent3" w:sz="8" w:space="0"/>
          <w:bottom w:val="single" w:color="CC0000" w:themeColor="accent3" w:sz="8" w:space="0"/>
          <w:right w:val="single" w:color="CC0000" w:themeColor="accent3" w:sz="8" w:space="0"/>
        </w:tcBorders>
      </w:tcPr>
    </w:tblStylePr>
    <w:tblStylePr w:type="firstCol">
      <w:rPr>
        <w:b/>
        <w:bCs/>
      </w:rPr>
      <w:tblPr/>
    </w:tblStylePr>
    <w:tblStylePr w:type="lastCol">
      <w:rPr>
        <w:b/>
        <w:bCs/>
      </w:rPr>
      <w:tblPr/>
    </w:tblStylePr>
    <w:tblStylePr w:type="band1Vert">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tblStylePr w:type="band1Horz">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RH Doc Standard">
  <a:themeElements>
    <a:clrScheme name="RH Doc Standard">
      <a:dk1>
        <a:sysClr val="windowText" lastClr="000000"/>
      </a:dk1>
      <a:lt1>
        <a:sysClr val="window" lastClr="FFFFFF"/>
      </a:lt1>
      <a:dk2>
        <a:srgbClr val="3E3E3E"/>
      </a:dk2>
      <a:lt2>
        <a:srgbClr val="B8B8B8"/>
      </a:lt2>
      <a:accent1>
        <a:srgbClr val="BFDCE8"/>
      </a:accent1>
      <a:accent2>
        <a:srgbClr val="F1E9C2"/>
      </a:accent2>
      <a:accent3>
        <a:srgbClr val="CC0000"/>
      </a:accent3>
      <a:accent4>
        <a:srgbClr val="9E292B"/>
      </a:accent4>
      <a:accent5>
        <a:srgbClr val="781F1C"/>
      </a:accent5>
      <a:accent6>
        <a:srgbClr val="8C8F91"/>
      </a:accent6>
      <a:hlink>
        <a:srgbClr val="0000FF"/>
      </a:hlink>
      <a:folHlink>
        <a:srgbClr val="800080"/>
      </a:folHlink>
    </a:clrScheme>
    <a:fontScheme name="RH Doc Std">
      <a:majorFont>
        <a:latin typeface="Liberation Sans Bold"/>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Liberation Sans"/>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F53F-B780-4572-B4A8-CE6DFB3A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RHS Doc Client v011.dotx</Template>
  <TotalTime>102</TotalTime>
  <Application>LibreOffice/5.0.6.2$Linux_X86_64 LibreOffice_project/00$Build-2</Application>
  <Paragraphs>97</Paragraphs>
  <Company>Red Hat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2015-03-26T21:48:00Z</dcterms:created>
  <dc:creator>jawong</dc:creator>
  <dc:language>en-ZA</dc:language>
  <cp:lastModifiedBy>Michael Thirion</cp:lastModifiedBy>
  <cp:lastPrinted>2015-01-30T20:10:00Z</cp:lastPrinted>
  <dcterms:modified xsi:type="dcterms:W3CDTF">2016-08-10T14:15:21Z</dcterms:modified>
  <cp:revision>207</cp:revision>
  <dc:title>Red Hat LMCO AeroTrail ESB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14.0000</vt:lpwstr>
  </property>
  <property fmtid="{D5CDD505-2E9C-101B-9397-08002B2CF9AE}" pid="5" name="Company">
    <vt:lpwstr>Red Hat</vt:lpwstr>
  </property>
  <property fmtid="{D5CDD505-2E9C-101B-9397-08002B2CF9AE}" pid="6" name="DocSecurity">
    <vt:i4>0</vt:i4>
  </property>
  <property fmtid="{D5CDD505-2E9C-101B-9397-08002B2CF9AE}" pid="7" name="Document Author">
    <vt:lpwstr>LFWC\larsonj3</vt:lpwstr>
  </property>
  <property fmtid="{D5CDD505-2E9C-101B-9397-08002B2CF9AE}" pid="8" name="Document Sensitivity">
    <vt:lpwstr>1</vt:lpwstr>
  </property>
  <property fmtid="{D5CDD505-2E9C-101B-9397-08002B2CF9AE}" pid="9" name="HyperlinksChanged">
    <vt:bool>0</vt:bool>
  </property>
  <property fmtid="{D5CDD505-2E9C-101B-9397-08002B2CF9AE}" pid="10" name="LinksUpToDate">
    <vt:bool>0</vt:bool>
  </property>
  <property fmtid="{D5CDD505-2E9C-101B-9397-08002B2CF9AE}" pid="11" name="Multiple Selected">
    <vt:lpwstr>-1</vt:lpwstr>
  </property>
  <property fmtid="{D5CDD505-2E9C-101B-9397-08002B2CF9AE}" pid="12" name="OCI Restriction">
    <vt:bool>0</vt:bool>
  </property>
  <property fmtid="{D5CDD505-2E9C-101B-9397-08002B2CF9AE}" pid="13" name="ScaleCrop">
    <vt:bool>0</vt:bool>
  </property>
  <property fmtid="{D5CDD505-2E9C-101B-9397-08002B2CF9AE}" pid="14" name="ShareDoc">
    <vt:bool>0</vt:bool>
  </property>
  <property fmtid="{D5CDD505-2E9C-101B-9397-08002B2CF9AE}" pid="15" name="_DocHome">
    <vt:i4>-1879038805</vt:i4>
  </property>
  <property fmtid="{D5CDD505-2E9C-101B-9397-08002B2CF9AE}" pid="16" name="checkedProgramsCount">
    <vt:i4>0</vt:i4>
  </property>
</Properties>
</file>