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CA"/>
        </w:rPr>
        <w:id w:val="3734863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7360E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CA"/>
                </w:rPr>
                <w:alias w:val="Company"/>
                <w:id w:val="15524243"/>
                <w:placeholder>
                  <w:docPart w:val="AB275438CB4742A6A46BA8C891E497E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7360EB" w:rsidRDefault="007360EB" w:rsidP="007360E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CPSC 403 – Software Development in Teams and organizations</w:t>
                    </w:r>
                  </w:p>
                </w:tc>
              </w:sdtContent>
            </w:sdt>
          </w:tr>
          <w:tr w:rsidR="007360E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AAB12DD4698746F080191DFE20E1BA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7360EB" w:rsidRDefault="007360EB" w:rsidP="007360E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Iteration 1 - Report</w:t>
                    </w:r>
                  </w:p>
                </w:tc>
              </w:sdtContent>
            </w:sdt>
          </w:tr>
          <w:tr w:rsidR="007360E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04C1EEA129314E8CB9C6144CA4FE5D0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7360EB" w:rsidRDefault="007360EB" w:rsidP="007360E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Hospital Management System</w:t>
                    </w:r>
                  </w:p>
                </w:tc>
              </w:sdtContent>
            </w:sdt>
          </w:tr>
          <w:tr w:rsidR="007360E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360EB" w:rsidRDefault="007360EB">
                <w:pPr>
                  <w:pStyle w:val="NoSpacing"/>
                  <w:jc w:val="center"/>
                </w:pPr>
              </w:p>
            </w:tc>
          </w:tr>
          <w:tr w:rsidR="007360E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31A8BD25363642109A853AF799046C4E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7360EB" w:rsidRDefault="007360EB" w:rsidP="007360EB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n-CA"/>
                      </w:rPr>
                      <w:t xml:space="preserve">Prepared by James Bertram, Thomas Frampton, Ekaterina </w:t>
                    </w:r>
                    <w:proofErr w:type="spellStart"/>
                    <w:r>
                      <w:rPr>
                        <w:b/>
                        <w:bCs/>
                        <w:lang w:val="en-CA"/>
                      </w:rPr>
                      <w:t>Grekova</w:t>
                    </w:r>
                    <w:proofErr w:type="spellEnd"/>
                    <w:r>
                      <w:rPr>
                        <w:b/>
                        <w:bCs/>
                        <w:lang w:val="en-CA"/>
                      </w:rPr>
                      <w:t>, Matthew Jones, Andrew Midwinter, Mark Mullen</w:t>
                    </w:r>
                  </w:p>
                </w:tc>
              </w:sdtContent>
            </w:sdt>
          </w:tr>
          <w:tr w:rsidR="007360E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02-24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7360EB" w:rsidRDefault="007360EB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2/24/2012</w:t>
                    </w:r>
                  </w:p>
                </w:tc>
              </w:sdtContent>
            </w:sdt>
          </w:tr>
        </w:tbl>
        <w:p w:rsidR="007360EB" w:rsidRDefault="007360EB"/>
        <w:p w:rsidR="007360EB" w:rsidRDefault="007360EB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7360EB">
            <w:tc>
              <w:tcPr>
                <w:tcW w:w="5000" w:type="pct"/>
              </w:tcPr>
              <w:p w:rsidR="007360EB" w:rsidRDefault="007360EB" w:rsidP="006307C0">
                <w:pPr>
                  <w:pStyle w:val="NoSpacing"/>
                </w:pPr>
              </w:p>
            </w:tc>
          </w:tr>
        </w:tbl>
        <w:p w:rsidR="007360EB" w:rsidRDefault="007360EB"/>
        <w:p w:rsidR="007360EB" w:rsidRDefault="007360E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/>
        </w:rPr>
        <w:id w:val="37348801"/>
        <w:docPartObj>
          <w:docPartGallery w:val="Table of Contents"/>
          <w:docPartUnique/>
        </w:docPartObj>
      </w:sdtPr>
      <w:sdtContent>
        <w:p w:rsidR="003F4F65" w:rsidRDefault="003F4F65">
          <w:pPr>
            <w:pStyle w:val="TOCHeading"/>
          </w:pPr>
          <w:r>
            <w:t>Contents</w:t>
          </w:r>
        </w:p>
        <w:p w:rsidR="00395B06" w:rsidRDefault="002834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 w:rsidR="003F4F65">
            <w:instrText xml:space="preserve"> TOC \o "1-3" \h \z \u </w:instrText>
          </w:r>
          <w:r>
            <w:fldChar w:fldCharType="separate"/>
          </w:r>
          <w:hyperlink w:anchor="_Toc317536074" w:history="1">
            <w:r w:rsidR="00395B06" w:rsidRPr="00CC1D75">
              <w:rPr>
                <w:rStyle w:val="Hyperlink"/>
                <w:noProof/>
              </w:rPr>
              <w:t>Summary</w:t>
            </w:r>
            <w:r w:rsidR="00395B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B06">
              <w:rPr>
                <w:noProof/>
                <w:webHidden/>
              </w:rPr>
              <w:instrText xml:space="preserve"> PAGEREF _Toc317536074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B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5B06" w:rsidRDefault="002834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17536075" w:history="1">
            <w:r w:rsidR="00395B06" w:rsidRPr="00CC1D75">
              <w:rPr>
                <w:rStyle w:val="Hyperlink"/>
                <w:noProof/>
              </w:rPr>
              <w:t>Domain Model</w:t>
            </w:r>
            <w:r w:rsidR="00395B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B06">
              <w:rPr>
                <w:noProof/>
                <w:webHidden/>
              </w:rPr>
              <w:instrText xml:space="preserve"> PAGEREF _Toc317536075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B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5B06" w:rsidRDefault="002834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17536076" w:history="1">
            <w:r w:rsidR="00395B06" w:rsidRPr="00CC1D75">
              <w:rPr>
                <w:rStyle w:val="Hyperlink"/>
                <w:noProof/>
              </w:rPr>
              <w:t>Stories</w:t>
            </w:r>
            <w:r w:rsidR="00395B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B06">
              <w:rPr>
                <w:noProof/>
                <w:webHidden/>
              </w:rPr>
              <w:instrText xml:space="preserve"> PAGEREF _Toc317536076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B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5B06" w:rsidRDefault="002834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17536077" w:history="1">
            <w:r w:rsidR="00395B06" w:rsidRPr="00CC1D75">
              <w:rPr>
                <w:rStyle w:val="Hyperlink"/>
                <w:noProof/>
              </w:rPr>
              <w:t>Updated Tentative Release Plan</w:t>
            </w:r>
            <w:r w:rsidR="00395B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B06">
              <w:rPr>
                <w:noProof/>
                <w:webHidden/>
              </w:rPr>
              <w:instrText xml:space="preserve"> PAGEREF _Toc317536077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B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5B06" w:rsidRDefault="002834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17536078" w:history="1">
            <w:r w:rsidR="00395B06" w:rsidRPr="00CC1D75">
              <w:rPr>
                <w:rStyle w:val="Hyperlink"/>
                <w:noProof/>
              </w:rPr>
              <w:t>Deliverables of Iteration 1</w:t>
            </w:r>
            <w:r w:rsidR="00395B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B06">
              <w:rPr>
                <w:noProof/>
                <w:webHidden/>
              </w:rPr>
              <w:instrText xml:space="preserve"> PAGEREF _Toc317536078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B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5B06" w:rsidRDefault="002834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17536079" w:history="1">
            <w:r w:rsidR="00395B06" w:rsidRPr="00CC1D75">
              <w:rPr>
                <w:rStyle w:val="Hyperlink"/>
                <w:noProof/>
              </w:rPr>
              <w:t>Work Distribution</w:t>
            </w:r>
            <w:r w:rsidR="00395B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B06">
              <w:rPr>
                <w:noProof/>
                <w:webHidden/>
              </w:rPr>
              <w:instrText xml:space="preserve"> PAGEREF _Toc317536079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B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5B06" w:rsidRDefault="002834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17536080" w:history="1">
            <w:r w:rsidR="00395B06" w:rsidRPr="00CC1D75">
              <w:rPr>
                <w:rStyle w:val="Hyperlink"/>
                <w:noProof/>
              </w:rPr>
              <w:t>Appendix A – Diagrams</w:t>
            </w:r>
            <w:r w:rsidR="00395B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B06">
              <w:rPr>
                <w:noProof/>
                <w:webHidden/>
              </w:rPr>
              <w:instrText xml:space="preserve"> PAGEREF _Toc317536080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B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5B06" w:rsidRDefault="002834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317536081" w:history="1">
            <w:r w:rsidR="00395B06" w:rsidRPr="00CC1D75">
              <w:rPr>
                <w:rStyle w:val="Hyperlink"/>
                <w:noProof/>
              </w:rPr>
              <w:t>Appendix B – Story Board</w:t>
            </w:r>
            <w:r w:rsidR="00395B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B06">
              <w:rPr>
                <w:noProof/>
                <w:webHidden/>
              </w:rPr>
              <w:instrText xml:space="preserve"> PAGEREF _Toc317536081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B0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F65" w:rsidRDefault="0028342E">
          <w:r>
            <w:fldChar w:fldCharType="end"/>
          </w:r>
        </w:p>
      </w:sdtContent>
    </w:sdt>
    <w:p w:rsidR="00395B06" w:rsidRDefault="00395B06" w:rsidP="00395B06">
      <w:pPr>
        <w:pStyle w:val="Heading1"/>
      </w:pPr>
      <w:bookmarkStart w:id="0" w:name="_Toc317536064"/>
      <w:r>
        <w:t>Table of Figures</w:t>
      </w:r>
      <w:bookmarkEnd w:id="0"/>
    </w:p>
    <w:p w:rsidR="00395B06" w:rsidRDefault="0028342E" w:rsidP="00395B06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 w:rsidR="00395B06">
        <w:instrText xml:space="preserve"> TOC \h \z \c "Figure" </w:instrText>
      </w:r>
      <w:r>
        <w:fldChar w:fldCharType="separate"/>
      </w:r>
      <w:hyperlink w:anchor="_Toc317536041" w:history="1">
        <w:r w:rsidR="00395B06" w:rsidRPr="00774D38">
          <w:rPr>
            <w:rStyle w:val="Hyperlink"/>
            <w:noProof/>
          </w:rPr>
          <w:t>Figure 1. Diagram</w:t>
        </w:r>
        <w:r w:rsidR="00395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5B06">
          <w:rPr>
            <w:noProof/>
            <w:webHidden/>
          </w:rPr>
          <w:instrText xml:space="preserve"> PAGEREF _Toc317536041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5B0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95B06" w:rsidRDefault="0028342E" w:rsidP="00395B06">
      <w:pPr>
        <w:pStyle w:val="TableofFigures"/>
        <w:tabs>
          <w:tab w:val="right" w:leader="dot" w:pos="9350"/>
        </w:tabs>
        <w:rPr>
          <w:noProof/>
        </w:rPr>
      </w:pPr>
      <w:hyperlink w:anchor="_Toc317536042" w:history="1">
        <w:r w:rsidR="00395B06" w:rsidRPr="00774D38">
          <w:rPr>
            <w:rStyle w:val="Hyperlink"/>
            <w:noProof/>
          </w:rPr>
          <w:t>Figure 2. Our story board as of February 24, 2012</w:t>
        </w:r>
        <w:r w:rsidR="00395B0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95B06">
          <w:rPr>
            <w:noProof/>
            <w:webHidden/>
          </w:rPr>
          <w:instrText xml:space="preserve"> PAGEREF _Toc317536042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95B0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07C0" w:rsidRDefault="0028342E" w:rsidP="00395B06">
      <w:r>
        <w:fldChar w:fldCharType="end"/>
      </w:r>
      <w:r w:rsidR="006307C0">
        <w:br w:type="page"/>
      </w:r>
    </w:p>
    <w:p w:rsidR="00156D98" w:rsidRDefault="00156D98" w:rsidP="00155937">
      <w:pPr>
        <w:pStyle w:val="Heading1"/>
      </w:pPr>
      <w:bookmarkStart w:id="1" w:name="_Toc317536074"/>
      <w:r>
        <w:lastRenderedPageBreak/>
        <w:t>Summary</w:t>
      </w:r>
      <w:bookmarkEnd w:id="1"/>
    </w:p>
    <w:p w:rsidR="00691C11" w:rsidRDefault="00155937" w:rsidP="00155937">
      <w:pPr>
        <w:pStyle w:val="Heading1"/>
      </w:pPr>
      <w:bookmarkStart w:id="2" w:name="_Toc317536075"/>
      <w:r>
        <w:t>Domain Model</w:t>
      </w:r>
      <w:bookmarkEnd w:id="2"/>
    </w:p>
    <w:p w:rsidR="00155937" w:rsidRDefault="00A51E36" w:rsidP="00155937">
      <w:r>
        <w:t>V</w:t>
      </w:r>
      <w:r w:rsidR="0062333E">
        <w:t>arious diagrams were created</w:t>
      </w:r>
      <w:r>
        <w:t xml:space="preserve"> during initial design to help visualizing and </w:t>
      </w:r>
      <w:r w:rsidR="00642142">
        <w:t xml:space="preserve">clarifying </w:t>
      </w:r>
      <w:r>
        <w:t>main requirements</w:t>
      </w:r>
      <w:r w:rsidR="000F0122">
        <w:t xml:space="preserve"> of HMS</w:t>
      </w:r>
      <w:r>
        <w:t>.</w:t>
      </w:r>
      <w:r w:rsidR="00314889">
        <w:t xml:space="preserve"> Our initial design underwent changes during implementation process</w:t>
      </w:r>
      <w:r w:rsidR="00163349">
        <w:t xml:space="preserve">. </w:t>
      </w:r>
      <w:r w:rsidR="001304A6">
        <w:t xml:space="preserve">During discussions, we came to agreement that a simpler architecture can be developed. That architecture is understood by everyone in the team, and it allows adding new features, </w:t>
      </w:r>
      <w:r w:rsidR="000061DF">
        <w:t>testing implemented coded and</w:t>
      </w:r>
      <w:r w:rsidR="001304A6">
        <w:t xml:space="preserve"> debugging in an easy manner. </w:t>
      </w:r>
      <w:r w:rsidR="00163349">
        <w:t xml:space="preserve">The </w:t>
      </w:r>
      <w:r w:rsidR="00155937">
        <w:t xml:space="preserve">supplementary diagrams </w:t>
      </w:r>
      <w:r w:rsidR="00163349">
        <w:t xml:space="preserve">were updated and </w:t>
      </w:r>
      <w:r w:rsidR="00156261">
        <w:t xml:space="preserve">can be found </w:t>
      </w:r>
      <w:r w:rsidR="00155937">
        <w:t>in Appendix A.</w:t>
      </w:r>
      <w:r>
        <w:t xml:space="preserve"> </w:t>
      </w:r>
    </w:p>
    <w:p w:rsidR="00206B9C" w:rsidRDefault="002351C0" w:rsidP="00206B9C">
      <w:pPr>
        <w:pStyle w:val="Heading1"/>
      </w:pPr>
      <w:bookmarkStart w:id="3" w:name="_Toc317536076"/>
      <w:r w:rsidRPr="00206B9C">
        <w:t>Stories</w:t>
      </w:r>
      <w:bookmarkEnd w:id="3"/>
    </w:p>
    <w:p w:rsidR="00435471" w:rsidRPr="00435471" w:rsidRDefault="00435471" w:rsidP="00435471">
      <w:r>
        <w:t xml:space="preserve">The identified stories remain the same as in Iteration 0. </w:t>
      </w:r>
      <w:r w:rsidR="009D2DA2">
        <w:t>Below are the stories, which are sorted by their priority.</w:t>
      </w:r>
      <w:r w:rsidR="009A05A7">
        <w:t xml:space="preserve"> </w:t>
      </w:r>
      <w:r w:rsidR="00CD7305">
        <w:t>A picture of our</w:t>
      </w:r>
      <w:r w:rsidR="009A05A7">
        <w:t xml:space="preserve"> story board is in Appendix B.</w:t>
      </w:r>
    </w:p>
    <w:p w:rsidR="00435471" w:rsidRDefault="00435471" w:rsidP="00435471">
      <w:pPr>
        <w:pStyle w:val="Standard"/>
        <w:rPr>
          <w:b/>
          <w:bCs/>
        </w:rPr>
      </w:pPr>
      <w:r>
        <w:rPr>
          <w:b/>
          <w:bCs/>
        </w:rPr>
        <w:t>Priority 1: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</w:pPr>
      <w:r>
        <w:t>1.1: Assigning patients to rooms:</w:t>
      </w:r>
    </w:p>
    <w:p w:rsidR="00435471" w:rsidRDefault="00435471" w:rsidP="00435471">
      <w:pPr>
        <w:pStyle w:val="Standard"/>
      </w:pPr>
      <w:r>
        <w:tab/>
        <w:t>This feature allows nurses or administrators to assign patients to specific rooms.</w:t>
      </w:r>
    </w:p>
    <w:p w:rsidR="00435471" w:rsidRDefault="00435471" w:rsidP="00435471">
      <w:pPr>
        <w:pStyle w:val="Standard"/>
      </w:pPr>
      <w:r>
        <w:t>1.2: Tracking Patient Information:</w:t>
      </w:r>
    </w:p>
    <w:p w:rsidR="00435471" w:rsidRDefault="00435471" w:rsidP="00435471">
      <w:pPr>
        <w:pStyle w:val="Standard"/>
      </w:pPr>
      <w:r>
        <w:tab/>
        <w:t>This feature allows administrators to enter, edit, and view information about patients.</w:t>
      </w:r>
    </w:p>
    <w:p w:rsidR="00435471" w:rsidRDefault="00435471" w:rsidP="00435471">
      <w:pPr>
        <w:pStyle w:val="Standard"/>
      </w:pPr>
      <w:r>
        <w:t>1.3: Tracking Bed/Room availability:</w:t>
      </w:r>
    </w:p>
    <w:p w:rsidR="00435471" w:rsidRDefault="00435471" w:rsidP="00435471">
      <w:pPr>
        <w:pStyle w:val="Standard"/>
      </w:pPr>
      <w:r>
        <w:tab/>
        <w:t>This feature keeps track of which beds and rooms are currently available, and which are currently occupied.</w:t>
      </w:r>
    </w:p>
    <w:p w:rsidR="00435471" w:rsidRDefault="00435471" w:rsidP="00435471">
      <w:pPr>
        <w:pStyle w:val="Standard"/>
      </w:pPr>
      <w:r>
        <w:t>1.4: Assigning Nurses to Wards:</w:t>
      </w:r>
    </w:p>
    <w:p w:rsidR="00435471" w:rsidRDefault="00435471" w:rsidP="00435471">
      <w:pPr>
        <w:pStyle w:val="Standard"/>
      </w:pPr>
      <w:r>
        <w:tab/>
        <w:t>This feature allows administrators to assign nurses to wards.</w:t>
      </w:r>
    </w:p>
    <w:p w:rsidR="00435471" w:rsidRDefault="00435471" w:rsidP="00435471">
      <w:pPr>
        <w:pStyle w:val="Standard"/>
      </w:pPr>
      <w:r>
        <w:t>1.5: Encrypting of Patient Information:</w:t>
      </w:r>
    </w:p>
    <w:p w:rsidR="00435471" w:rsidRDefault="00435471" w:rsidP="00435471">
      <w:pPr>
        <w:pStyle w:val="Standard"/>
      </w:pPr>
      <w:r>
        <w:tab/>
        <w:t>Patient information will be encrypted for security.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  <w:rPr>
          <w:b/>
          <w:bCs/>
        </w:rPr>
      </w:pPr>
      <w:r>
        <w:rPr>
          <w:b/>
          <w:bCs/>
        </w:rPr>
        <w:t>Priority 2: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</w:pPr>
      <w:r>
        <w:t>2.1: Tracking Nurse Information:</w:t>
      </w:r>
    </w:p>
    <w:p w:rsidR="00435471" w:rsidRDefault="00435471" w:rsidP="00435471">
      <w:pPr>
        <w:pStyle w:val="Standard"/>
      </w:pPr>
      <w:r>
        <w:tab/>
        <w:t>Doctors and head nurses can enter, edit nurses' information.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  <w:rPr>
          <w:b/>
          <w:bCs/>
        </w:rPr>
      </w:pPr>
      <w:r>
        <w:rPr>
          <w:b/>
          <w:bCs/>
        </w:rPr>
        <w:t>Priority 3: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</w:pPr>
      <w:r>
        <w:t>3.1: Placing Patients in a Priority Queue:</w:t>
      </w:r>
    </w:p>
    <w:p w:rsidR="00435471" w:rsidRDefault="00435471" w:rsidP="00435471">
      <w:pPr>
        <w:pStyle w:val="Standard"/>
      </w:pPr>
      <w:r>
        <w:tab/>
        <w:t>Patients will be placed in a priority queue to order them by the severity of their illness or injury.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  <w:rPr>
          <w:b/>
          <w:bCs/>
        </w:rPr>
      </w:pPr>
      <w:r>
        <w:rPr>
          <w:b/>
          <w:bCs/>
        </w:rPr>
        <w:t>Priority 4: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</w:pPr>
      <w:r>
        <w:t>4.1: Searching for Patients:</w:t>
      </w:r>
    </w:p>
    <w:p w:rsidR="00435471" w:rsidRDefault="00435471" w:rsidP="00435471">
      <w:pPr>
        <w:pStyle w:val="Standard"/>
      </w:pPr>
      <w:r>
        <w:tab/>
        <w:t>Nurses and Doctors can search for information about a specific patient.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  <w:rPr>
          <w:b/>
          <w:bCs/>
        </w:rPr>
      </w:pPr>
      <w:r>
        <w:rPr>
          <w:b/>
          <w:bCs/>
        </w:rPr>
        <w:lastRenderedPageBreak/>
        <w:t>Priority 5:</w:t>
      </w:r>
    </w:p>
    <w:p w:rsidR="00435471" w:rsidRDefault="00435471" w:rsidP="00435471">
      <w:pPr>
        <w:pStyle w:val="Standard"/>
      </w:pPr>
    </w:p>
    <w:p w:rsidR="00435471" w:rsidRDefault="00435471" w:rsidP="00435471">
      <w:pPr>
        <w:pStyle w:val="Standard"/>
      </w:pPr>
      <w:r>
        <w:t>5.1: Scheduling Nurses:</w:t>
      </w:r>
    </w:p>
    <w:p w:rsidR="00435471" w:rsidRDefault="00435471" w:rsidP="00435471">
      <w:pPr>
        <w:pStyle w:val="Standard"/>
      </w:pPr>
      <w:r>
        <w:tab/>
        <w:t>Administrators can create schedules to assign nurses to shifts.</w:t>
      </w:r>
    </w:p>
    <w:p w:rsidR="002351C0" w:rsidRDefault="002351C0" w:rsidP="00206B9C">
      <w:pPr>
        <w:pStyle w:val="Heading1"/>
      </w:pPr>
      <w:bookmarkStart w:id="4" w:name="_Toc317536077"/>
      <w:r>
        <w:t xml:space="preserve">Updated </w:t>
      </w:r>
      <w:r w:rsidR="00C86355">
        <w:t xml:space="preserve">Tentative Release </w:t>
      </w:r>
      <w:r>
        <w:t>Plan</w:t>
      </w:r>
      <w:bookmarkEnd w:id="4"/>
    </w:p>
    <w:p w:rsidR="00C86355" w:rsidRDefault="00B30FE5" w:rsidP="00C86355">
      <w:pPr>
        <w:pStyle w:val="Standard"/>
      </w:pPr>
      <w:r>
        <w:t xml:space="preserve">However, the tentative release plan has changed. The implementation of the base architecture required more time than we estimated </w:t>
      </w:r>
      <w:r w:rsidR="008170C0">
        <w:t>initially</w:t>
      </w:r>
      <w:r>
        <w:t>.</w:t>
      </w:r>
    </w:p>
    <w:p w:rsidR="00DD57E3" w:rsidRDefault="00DD57E3" w:rsidP="00C86355">
      <w:pPr>
        <w:pStyle w:val="Standard"/>
      </w:pPr>
    </w:p>
    <w:p w:rsidR="00C86355" w:rsidRDefault="00C86355" w:rsidP="00C86355">
      <w:pPr>
        <w:pStyle w:val="Standard"/>
        <w:rPr>
          <w:b/>
        </w:rPr>
      </w:pPr>
      <w:r w:rsidRPr="00DD57E3">
        <w:rPr>
          <w:b/>
        </w:rPr>
        <w:t>Tentative Release Plan:</w:t>
      </w:r>
    </w:p>
    <w:p w:rsidR="00DD57E3" w:rsidRPr="00DD57E3" w:rsidRDefault="00DD57E3" w:rsidP="00C86355">
      <w:pPr>
        <w:pStyle w:val="Standard"/>
        <w:rPr>
          <w:b/>
        </w:rPr>
      </w:pPr>
    </w:p>
    <w:p w:rsidR="006070C3" w:rsidRDefault="00C86355" w:rsidP="00C86355">
      <w:pPr>
        <w:pStyle w:val="Standard"/>
        <w:rPr>
          <w:b/>
          <w:bCs/>
        </w:rPr>
      </w:pPr>
      <w:r>
        <w:rPr>
          <w:b/>
          <w:bCs/>
        </w:rPr>
        <w:t>Iteration 1:</w:t>
      </w:r>
    </w:p>
    <w:p w:rsidR="006070C3" w:rsidRDefault="006070C3" w:rsidP="00C86355">
      <w:pPr>
        <w:pStyle w:val="Standard"/>
      </w:pPr>
      <w:r w:rsidRPr="006070C3">
        <w:rPr>
          <w:bCs/>
        </w:rPr>
        <w:tab/>
        <w:t>Build</w:t>
      </w:r>
      <w:r>
        <w:t xml:space="preserve"> base architecture</w:t>
      </w:r>
    </w:p>
    <w:p w:rsidR="00C86355" w:rsidRDefault="00D66F43" w:rsidP="00D66F43">
      <w:pPr>
        <w:pStyle w:val="Standard"/>
      </w:pPr>
      <w:r>
        <w:tab/>
        <w:t>Implemented</w:t>
      </w:r>
      <w:r w:rsidR="006070C3">
        <w:t xml:space="preserve"> </w:t>
      </w:r>
      <w:r>
        <w:t>feature 1.2</w:t>
      </w:r>
      <w:r w:rsidR="006070C3">
        <w:t xml:space="preserve"> using TDD</w:t>
      </w:r>
    </w:p>
    <w:p w:rsidR="00C86355" w:rsidRDefault="00C86355" w:rsidP="00C86355">
      <w:pPr>
        <w:pStyle w:val="Standard"/>
      </w:pPr>
    </w:p>
    <w:p w:rsidR="00C86355" w:rsidRDefault="00C86355" w:rsidP="00C86355">
      <w:pPr>
        <w:pStyle w:val="Standard"/>
        <w:rPr>
          <w:b/>
          <w:bCs/>
        </w:rPr>
      </w:pPr>
      <w:r>
        <w:rPr>
          <w:b/>
          <w:bCs/>
        </w:rPr>
        <w:t>Iteration 2:</w:t>
      </w:r>
    </w:p>
    <w:p w:rsidR="00C86355" w:rsidRDefault="00744AB0" w:rsidP="00744AB0">
      <w:pPr>
        <w:pStyle w:val="Standard"/>
      </w:pPr>
      <w:r w:rsidRPr="00744AB0">
        <w:rPr>
          <w:bCs/>
        </w:rPr>
        <w:tab/>
        <w:t>Imple</w:t>
      </w:r>
      <w:r>
        <w:rPr>
          <w:bCs/>
        </w:rPr>
        <w:t>ment features 1.1, 1.3</w:t>
      </w:r>
      <w:r>
        <w:t>,</w:t>
      </w:r>
      <w:r w:rsidR="00C86355">
        <w:t xml:space="preserve"> 1.4, 2.1 and 3.1.</w:t>
      </w:r>
    </w:p>
    <w:p w:rsidR="00C86355" w:rsidRDefault="00C86355" w:rsidP="00C86355">
      <w:pPr>
        <w:pStyle w:val="Standard"/>
      </w:pPr>
    </w:p>
    <w:p w:rsidR="00C86355" w:rsidRDefault="00C86355" w:rsidP="00C86355">
      <w:pPr>
        <w:pStyle w:val="Standard"/>
      </w:pPr>
      <w:r>
        <w:rPr>
          <w:b/>
          <w:bCs/>
        </w:rPr>
        <w:t>Iteration 3</w:t>
      </w:r>
      <w:r>
        <w:t>:</w:t>
      </w:r>
    </w:p>
    <w:p w:rsidR="00C86355" w:rsidRPr="00C86355" w:rsidRDefault="00744AB0" w:rsidP="00C86355">
      <w:pPr>
        <w:pStyle w:val="Standard"/>
      </w:pPr>
      <w:r>
        <w:tab/>
      </w:r>
      <w:r w:rsidRPr="00744AB0">
        <w:rPr>
          <w:bCs/>
        </w:rPr>
        <w:t>Imple</w:t>
      </w:r>
      <w:r>
        <w:rPr>
          <w:bCs/>
        </w:rPr>
        <w:t xml:space="preserve">ment </w:t>
      </w:r>
      <w:r w:rsidR="00C86355">
        <w:t>features 1.5, 4.1 and 5.1</w:t>
      </w:r>
    </w:p>
    <w:p w:rsidR="002351C0" w:rsidRDefault="00421D71" w:rsidP="00206B9C">
      <w:pPr>
        <w:pStyle w:val="Heading1"/>
      </w:pPr>
      <w:bookmarkStart w:id="5" w:name="_Toc317536078"/>
      <w:r>
        <w:t>Deliverables</w:t>
      </w:r>
      <w:r w:rsidR="00BC187B">
        <w:t xml:space="preserve"> of Iteration 1</w:t>
      </w:r>
      <w:bookmarkEnd w:id="5"/>
    </w:p>
    <w:p w:rsidR="002351C0" w:rsidRDefault="002351C0" w:rsidP="00206B9C">
      <w:pPr>
        <w:pStyle w:val="Heading1"/>
      </w:pPr>
      <w:bookmarkStart w:id="6" w:name="_Toc317536079"/>
      <w:r>
        <w:t>Work Distribution</w:t>
      </w:r>
      <w:bookmarkEnd w:id="6"/>
    </w:p>
    <w:p w:rsidR="00155937" w:rsidRDefault="00155937">
      <w:r>
        <w:br w:type="page"/>
      </w:r>
    </w:p>
    <w:p w:rsidR="00155937" w:rsidRDefault="00155937" w:rsidP="00155937">
      <w:pPr>
        <w:pStyle w:val="Heading1"/>
      </w:pPr>
      <w:bookmarkStart w:id="7" w:name="_Toc317536080"/>
      <w:r>
        <w:lastRenderedPageBreak/>
        <w:t xml:space="preserve">Appendix </w:t>
      </w:r>
      <w:proofErr w:type="gramStart"/>
      <w:r>
        <w:t>A</w:t>
      </w:r>
      <w:proofErr w:type="gramEnd"/>
      <w:r>
        <w:t xml:space="preserve"> – Diagrams</w:t>
      </w:r>
      <w:bookmarkEnd w:id="7"/>
    </w:p>
    <w:p w:rsidR="00E45478" w:rsidRDefault="00E45478" w:rsidP="00E45478">
      <w:pPr>
        <w:pStyle w:val="Caption"/>
      </w:pPr>
    </w:p>
    <w:p w:rsidR="00CF75B5" w:rsidRDefault="00E45478" w:rsidP="00E45478">
      <w:pPr>
        <w:pStyle w:val="Caption"/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</w:pPr>
      <w:bookmarkStart w:id="8" w:name="_Toc317536041"/>
      <w:proofErr w:type="gramStart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</w:t>
      </w:r>
      <w:proofErr w:type="gramEnd"/>
      <w:r>
        <w:t xml:space="preserve"> Diagram</w:t>
      </w:r>
      <w:bookmarkEnd w:id="8"/>
      <w:r w:rsidR="00CF75B5">
        <w:br w:type="page"/>
      </w:r>
    </w:p>
    <w:p w:rsidR="00B67D2D" w:rsidRDefault="00744AB0" w:rsidP="00B67D2D">
      <w:pPr>
        <w:pStyle w:val="Heading1"/>
      </w:pPr>
      <w:bookmarkStart w:id="9" w:name="_Toc317536081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7pt;margin-top:57.95pt;width:466.6pt;height:349.7pt;z-index:251660288;mso-position-horizontal-relative:margin;mso-position-vertical-relative:margin">
            <v:imagedata r:id="rId6" o:title="IMG_0061"/>
            <w10:wrap type="square" anchorx="margin" anchory="margin"/>
          </v:shape>
        </w:pict>
      </w:r>
      <w:r w:rsidR="00B67D2D">
        <w:t>Appendix B – Story Board</w:t>
      </w:r>
      <w:bookmarkEnd w:id="9"/>
    </w:p>
    <w:p w:rsidR="00E45478" w:rsidRDefault="00C37543" w:rsidP="00C37543">
      <w:r>
        <w:t>Additional details about the feature and to whom it was assigned are written on the back of the card.</w:t>
      </w:r>
      <w:r w:rsidRPr="00C37543">
        <w:t xml:space="preserve"> </w:t>
      </w:r>
    </w:p>
    <w:p w:rsidR="00155937" w:rsidRPr="00155937" w:rsidRDefault="00E45478" w:rsidP="00E45478">
      <w:pPr>
        <w:pStyle w:val="Caption"/>
      </w:pPr>
      <w:bookmarkStart w:id="10" w:name="_Toc317536042"/>
      <w:proofErr w:type="gramStart"/>
      <w:r>
        <w:t xml:space="preserve">Figure </w:t>
      </w:r>
      <w:r w:rsidR="0028342E">
        <w:fldChar w:fldCharType="begin"/>
      </w:r>
      <w:r>
        <w:instrText xml:space="preserve"> SEQ Figure \* ARABIC </w:instrText>
      </w:r>
      <w:r w:rsidR="0028342E">
        <w:fldChar w:fldCharType="separate"/>
      </w:r>
      <w:r>
        <w:rPr>
          <w:noProof/>
        </w:rPr>
        <w:t>2</w:t>
      </w:r>
      <w:r w:rsidR="0028342E">
        <w:fldChar w:fldCharType="end"/>
      </w:r>
      <w:r>
        <w:t>.</w:t>
      </w:r>
      <w:proofErr w:type="gramEnd"/>
      <w:r>
        <w:t xml:space="preserve"> </w:t>
      </w:r>
      <w:r w:rsidRPr="00E62CDE">
        <w:t>Our story board as of February 24, 2012</w:t>
      </w:r>
      <w:bookmarkEnd w:id="10"/>
    </w:p>
    <w:sectPr w:rsidR="00155937" w:rsidRPr="00155937" w:rsidSect="007360EB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360EB"/>
    <w:rsid w:val="000061DF"/>
    <w:rsid w:val="000F0122"/>
    <w:rsid w:val="001304A6"/>
    <w:rsid w:val="00155937"/>
    <w:rsid w:val="00156261"/>
    <w:rsid w:val="00156D98"/>
    <w:rsid w:val="00163349"/>
    <w:rsid w:val="00206B9C"/>
    <w:rsid w:val="002216C7"/>
    <w:rsid w:val="002351C0"/>
    <w:rsid w:val="0028342E"/>
    <w:rsid w:val="002B3196"/>
    <w:rsid w:val="002E2C7C"/>
    <w:rsid w:val="00314889"/>
    <w:rsid w:val="00395B06"/>
    <w:rsid w:val="003C1C15"/>
    <w:rsid w:val="003F4F65"/>
    <w:rsid w:val="00421D71"/>
    <w:rsid w:val="00435471"/>
    <w:rsid w:val="00475307"/>
    <w:rsid w:val="0049230F"/>
    <w:rsid w:val="004C2C32"/>
    <w:rsid w:val="00553E0B"/>
    <w:rsid w:val="0059454F"/>
    <w:rsid w:val="005B0E54"/>
    <w:rsid w:val="006070C3"/>
    <w:rsid w:val="0062099D"/>
    <w:rsid w:val="0062333E"/>
    <w:rsid w:val="006307C0"/>
    <w:rsid w:val="00642142"/>
    <w:rsid w:val="00675CA7"/>
    <w:rsid w:val="00691C11"/>
    <w:rsid w:val="006A6005"/>
    <w:rsid w:val="0070132F"/>
    <w:rsid w:val="007360EB"/>
    <w:rsid w:val="00744AB0"/>
    <w:rsid w:val="008170C0"/>
    <w:rsid w:val="008A5656"/>
    <w:rsid w:val="008B1919"/>
    <w:rsid w:val="008B61E8"/>
    <w:rsid w:val="00917410"/>
    <w:rsid w:val="009A05A7"/>
    <w:rsid w:val="009D2DA2"/>
    <w:rsid w:val="00A14611"/>
    <w:rsid w:val="00A51E36"/>
    <w:rsid w:val="00AC117C"/>
    <w:rsid w:val="00AE6123"/>
    <w:rsid w:val="00AE7A42"/>
    <w:rsid w:val="00B30FE5"/>
    <w:rsid w:val="00B316E9"/>
    <w:rsid w:val="00B67D2D"/>
    <w:rsid w:val="00BB6F49"/>
    <w:rsid w:val="00BC187B"/>
    <w:rsid w:val="00C37543"/>
    <w:rsid w:val="00C86355"/>
    <w:rsid w:val="00CD43CE"/>
    <w:rsid w:val="00CD7305"/>
    <w:rsid w:val="00CF75B5"/>
    <w:rsid w:val="00D66F43"/>
    <w:rsid w:val="00DD57E3"/>
    <w:rsid w:val="00E45478"/>
    <w:rsid w:val="00E96A7F"/>
    <w:rsid w:val="00F7120C"/>
    <w:rsid w:val="00F97E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C11"/>
  </w:style>
  <w:style w:type="paragraph" w:styleId="Heading1">
    <w:name w:val="heading 1"/>
    <w:basedOn w:val="Normal"/>
    <w:next w:val="Normal"/>
    <w:link w:val="Heading1Char"/>
    <w:uiPriority w:val="9"/>
    <w:qFormat/>
    <w:rsid w:val="001559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360E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360E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0E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59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4F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F4F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4F65"/>
    <w:rPr>
      <w:color w:val="0000FF" w:themeColor="hyperlink"/>
      <w:u w:val="single"/>
    </w:rPr>
  </w:style>
  <w:style w:type="paragraph" w:customStyle="1" w:styleId="Standard">
    <w:name w:val="Standard"/>
    <w:rsid w:val="00435471"/>
    <w:pPr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E4547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C117C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B275438CB4742A6A46BA8C891E497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D67CA5-A6E2-41F4-B9B7-B6C2764ECD96}"/>
      </w:docPartPr>
      <w:docPartBody>
        <w:p w:rsidR="00595EE2" w:rsidRDefault="00893998" w:rsidP="00893998">
          <w:pPr>
            <w:pStyle w:val="AB275438CB4742A6A46BA8C891E497E9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AAB12DD4698746F080191DFE20E1BA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BB73CD-4E15-4A8B-BF64-F7676056997F}"/>
      </w:docPartPr>
      <w:docPartBody>
        <w:p w:rsidR="00595EE2" w:rsidRDefault="00893998" w:rsidP="00893998">
          <w:pPr>
            <w:pStyle w:val="AAB12DD4698746F080191DFE20E1BA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04C1EEA129314E8CB9C6144CA4FE5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22A4C-2649-4A91-98AB-F6C834817F25}"/>
      </w:docPartPr>
      <w:docPartBody>
        <w:p w:rsidR="00595EE2" w:rsidRDefault="00893998" w:rsidP="00893998">
          <w:pPr>
            <w:pStyle w:val="04C1EEA129314E8CB9C6144CA4FE5D0E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93998"/>
    <w:rsid w:val="00283E1B"/>
    <w:rsid w:val="00595EE2"/>
    <w:rsid w:val="00893998"/>
    <w:rsid w:val="009731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E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275438CB4742A6A46BA8C891E497E9">
    <w:name w:val="AB275438CB4742A6A46BA8C891E497E9"/>
    <w:rsid w:val="00893998"/>
  </w:style>
  <w:style w:type="paragraph" w:customStyle="1" w:styleId="AAB12DD4698746F080191DFE20E1BA38">
    <w:name w:val="AAB12DD4698746F080191DFE20E1BA38"/>
    <w:rsid w:val="00893998"/>
  </w:style>
  <w:style w:type="paragraph" w:customStyle="1" w:styleId="04C1EEA129314E8CB9C6144CA4FE5D0E">
    <w:name w:val="04C1EEA129314E8CB9C6144CA4FE5D0E"/>
    <w:rsid w:val="00893998"/>
  </w:style>
  <w:style w:type="paragraph" w:customStyle="1" w:styleId="31A8BD25363642109A853AF799046C4E">
    <w:name w:val="31A8BD25363642109A853AF799046C4E"/>
    <w:rsid w:val="00893998"/>
  </w:style>
  <w:style w:type="paragraph" w:customStyle="1" w:styleId="79C998E3820F498A8028213304F59C46">
    <w:name w:val="79C998E3820F498A8028213304F59C46"/>
    <w:rsid w:val="00893998"/>
  </w:style>
  <w:style w:type="paragraph" w:customStyle="1" w:styleId="7280792C49304E9DBC21D3BC6256C753">
    <w:name w:val="7280792C49304E9DBC21D3BC6256C753"/>
    <w:rsid w:val="0089399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2BFA33-084A-4E27-A49F-BB002F6A0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544</Words>
  <Characters>3106</Characters>
  <Application>Microsoft Office Word</Application>
  <DocSecurity>0</DocSecurity>
  <Lines>25</Lines>
  <Paragraphs>7</Paragraphs>
  <ScaleCrop>false</ScaleCrop>
  <Company>CPSC 403 – Software Development in Teams and organizations</Company>
  <LinksUpToDate>false</LinksUpToDate>
  <CharactersWithSpaces>3643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1 - Report</dc:title>
  <dc:subject>Hospital Management System</dc:subject>
  <dc:creator>Prepared by James Bertram, Thomas Frampton, Ekaterina Grekova, Matthew Jones, Andrew Midwinter, Mark Mullen</dc:creator>
  <cp:lastModifiedBy>Ekaterina</cp:lastModifiedBy>
  <cp:revision>4</cp:revision>
  <dcterms:created xsi:type="dcterms:W3CDTF">2012-02-22T04:40:00Z</dcterms:created>
  <dcterms:modified xsi:type="dcterms:W3CDTF">2012-02-22T04:41:00Z</dcterms:modified>
</cp:coreProperties>
</file>