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80"/>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Data Analyst / Implementation Specialist - RM Glossary</w:t>
      </w:r>
      <w:r w:rsidDel="00000000" w:rsidR="00000000" w:rsidRPr="00000000">
        <w:rPr>
          <w:b w:val="1"/>
          <w:sz w:val="26"/>
          <w:szCs w:val="26"/>
          <w:rtl w:val="0"/>
        </w:rPr>
        <w:t xml:space="preserve"> </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80"/>
        <w:rPr>
          <w:rFonts w:ascii="Trebuchet MS" w:cs="Trebuchet MS" w:eastAsia="Trebuchet MS" w:hAnsi="Trebuchet MS"/>
          <w:sz w:val="18"/>
          <w:szCs w:val="18"/>
        </w:rPr>
      </w:pPr>
      <w:r w:rsidDel="00000000" w:rsidR="00000000" w:rsidRPr="00000000">
        <w:rPr>
          <w:rtl w:val="0"/>
        </w:rPr>
      </w:r>
    </w:p>
    <w:p w:rsidR="00000000" w:rsidDel="00000000" w:rsidP="00000000" w:rsidRDefault="00000000" w:rsidRPr="00000000" w14:paraId="00000003">
      <w:pPr>
        <w:spacing w:line="240" w:lineRule="auto"/>
        <w:ind w:right="-180"/>
        <w:rPr>
          <w:rFonts w:ascii="Nunito" w:cs="Nunito" w:eastAsia="Nunito" w:hAnsi="Nunito"/>
          <w:b w:val="1"/>
        </w:rPr>
      </w:pPr>
      <w:r w:rsidDel="00000000" w:rsidR="00000000" w:rsidRPr="00000000">
        <w:rPr>
          <w:rFonts w:ascii="Nunito" w:cs="Nunito" w:eastAsia="Nunito" w:hAnsi="Nunito"/>
          <w:b w:val="1"/>
          <w:rtl w:val="0"/>
        </w:rPr>
        <w:t xml:space="preserve">What Are Raw Materials?</w:t>
      </w:r>
    </w:p>
    <w:p w:rsidR="00000000" w:rsidDel="00000000" w:rsidP="00000000" w:rsidRDefault="00000000" w:rsidRPr="00000000" w14:paraId="00000004">
      <w:pPr>
        <w:spacing w:line="240" w:lineRule="auto"/>
        <w:ind w:right="-180"/>
        <w:rPr>
          <w:rFonts w:ascii="Nunito" w:cs="Nunito" w:eastAsia="Nunito" w:hAnsi="Nunito"/>
          <w:b w:val="1"/>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80"/>
        <w:jc w:val="both"/>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Raw materials are the basic components used in formulations for products like cosmetics, pharmaceuticals, or food. They can be natural, synthetic, or semi-synthetic and are characterised by specific properties, functions, and regulatory considerations. Accurate data entry for raw materials ensures proper formulation, compliance, and data integrity.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80"/>
        <w:jc w:val="both"/>
        <w:rPr>
          <w:rFonts w:ascii="Nunito Light" w:cs="Nunito Light" w:eastAsia="Nunito Light" w:hAnsi="Nunito Light"/>
          <w:sz w:val="18"/>
          <w:szCs w:val="18"/>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80"/>
        <w:jc w:val="both"/>
        <w:rPr>
          <w:rFonts w:ascii="Nunito Light" w:cs="Nunito Light" w:eastAsia="Nunito Light" w:hAnsi="Nunito Light"/>
          <w:sz w:val="18"/>
          <w:szCs w:val="18"/>
        </w:rPr>
      </w:pPr>
      <w:r w:rsidDel="00000000" w:rsidR="00000000" w:rsidRPr="00000000">
        <w:rPr>
          <w:rtl w:val="0"/>
        </w:rPr>
      </w:r>
    </w:p>
    <w:p w:rsidR="00000000" w:rsidDel="00000000" w:rsidP="00000000" w:rsidRDefault="00000000" w:rsidRPr="00000000" w14:paraId="00000008">
      <w:pPr>
        <w:spacing w:line="240" w:lineRule="auto"/>
        <w:ind w:right="-180"/>
        <w:rPr>
          <w:rFonts w:ascii="Nunito" w:cs="Nunito" w:eastAsia="Nunito" w:hAnsi="Nunito"/>
          <w:b w:val="1"/>
        </w:rPr>
      </w:pPr>
      <w:r w:rsidDel="00000000" w:rsidR="00000000" w:rsidRPr="00000000">
        <w:rPr>
          <w:rFonts w:ascii="Nunito" w:cs="Nunito" w:eastAsia="Nunito" w:hAnsi="Nunito"/>
          <w:b w:val="1"/>
          <w:rtl w:val="0"/>
        </w:rPr>
        <w:t xml:space="preserve">RM Glossary of Raw Material Variables</w:t>
      </w:r>
    </w:p>
    <w:p w:rsidR="00000000" w:rsidDel="00000000" w:rsidP="00000000" w:rsidRDefault="00000000" w:rsidRPr="00000000" w14:paraId="00000009">
      <w:pPr>
        <w:spacing w:line="240" w:lineRule="auto"/>
        <w:ind w:right="-180"/>
        <w:rPr>
          <w:rFonts w:ascii="Nunito" w:cs="Nunito" w:eastAsia="Nunito" w:hAnsi="Nunito"/>
          <w:b w:val="1"/>
        </w:rPr>
      </w:pPr>
      <w:r w:rsidDel="00000000" w:rsidR="00000000" w:rsidRPr="00000000">
        <w:rPr>
          <w:rtl w:val="0"/>
        </w:rPr>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Trade Name</w:t>
      </w:r>
    </w:p>
    <w:p w:rsidR="00000000" w:rsidDel="00000000" w:rsidP="00000000" w:rsidRDefault="00000000" w:rsidRPr="00000000" w14:paraId="0000000B">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commercial name of the raw material provided by the manufacturer or supplier.</w:t>
      </w:r>
    </w:p>
    <w:p w:rsidR="00000000" w:rsidDel="00000000" w:rsidP="00000000" w:rsidRDefault="00000000" w:rsidRPr="00000000" w14:paraId="0000000C">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Maximum 220 characters.</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Manufacturer</w:t>
      </w:r>
    </w:p>
    <w:p w:rsidR="00000000" w:rsidDel="00000000" w:rsidP="00000000" w:rsidRDefault="00000000" w:rsidRPr="00000000" w14:paraId="0000000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company or entity responsible for producing the raw material.</w:t>
      </w:r>
    </w:p>
    <w:p w:rsidR="00000000" w:rsidDel="00000000" w:rsidP="00000000" w:rsidRDefault="00000000" w:rsidRPr="00000000" w14:paraId="0000000F">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Maximum 100 characters.</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Supplier&amp;Distributor</w:t>
      </w:r>
    </w:p>
    <w:p w:rsidR="00000000" w:rsidDel="00000000" w:rsidP="00000000" w:rsidRDefault="00000000" w:rsidRPr="00000000" w14:paraId="00000011">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entity or entities supplying or distributing the raw material.</w:t>
      </w:r>
    </w:p>
    <w:p w:rsidR="00000000" w:rsidDel="00000000" w:rsidP="00000000" w:rsidRDefault="00000000" w:rsidRPr="00000000" w14:paraId="00000012">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Maximum 100 characters.</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Reference Number</w:t>
      </w:r>
    </w:p>
    <w:p w:rsidR="00000000" w:rsidDel="00000000" w:rsidP="00000000" w:rsidRDefault="00000000" w:rsidRPr="00000000" w14:paraId="0000001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A unique internal identifier for the raw material.</w:t>
      </w:r>
    </w:p>
    <w:p w:rsidR="00000000" w:rsidDel="00000000" w:rsidP="00000000" w:rsidRDefault="00000000" w:rsidRPr="00000000" w14:paraId="0000001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Maximum 30 characters.</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INCI Name</w:t>
      </w:r>
    </w:p>
    <w:p w:rsidR="00000000" w:rsidDel="00000000" w:rsidP="00000000" w:rsidRDefault="00000000" w:rsidRPr="00000000" w14:paraId="00000017">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International Nomenclature of Cosmetic Ingredients is the name of the raw material. A combination of multiple INCIs makes up one Raw Material.</w:t>
      </w:r>
    </w:p>
    <w:p w:rsidR="00000000" w:rsidDel="00000000" w:rsidP="00000000" w:rsidRDefault="00000000" w:rsidRPr="00000000" w14:paraId="00000018">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Maximum 200 characters.</w:t>
      </w:r>
    </w:p>
    <w:p w:rsidR="00000000" w:rsidDel="00000000" w:rsidP="00000000" w:rsidRDefault="00000000" w:rsidRPr="00000000" w14:paraId="0000001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CAS INCI / Incidental</w:t>
      </w:r>
    </w:p>
    <w:p w:rsidR="00000000" w:rsidDel="00000000" w:rsidP="00000000" w:rsidRDefault="00000000" w:rsidRPr="00000000" w14:paraId="0000001A">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CAS numbers associated with the INCI or incidental components of the raw material. Multiple CAS numbers are allowed.</w:t>
      </w:r>
    </w:p>
    <w:p w:rsidR="00000000" w:rsidDel="00000000" w:rsidP="00000000" w:rsidRDefault="00000000" w:rsidRPr="00000000" w14:paraId="0000001B">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w:t>
      </w:r>
    </w:p>
    <w:p w:rsidR="00000000" w:rsidDel="00000000" w:rsidP="00000000" w:rsidRDefault="00000000" w:rsidRPr="00000000" w14:paraId="0000001C">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216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 semicolon separates multiple values (;).</w:t>
      </w:r>
    </w:p>
    <w:p w:rsidR="00000000" w:rsidDel="00000000" w:rsidP="00000000" w:rsidRDefault="00000000" w:rsidRPr="00000000" w14:paraId="0000001D">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216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 CAS Registry Number includes up to 10 digits separated into three groups by hyphens. The first part of the number, starting from the left, has 2 to 7 digits; the second part has two digits. The final part consists of a single check digit. Example: XXX-XX-X.</w:t>
      </w:r>
    </w:p>
    <w:p w:rsidR="00000000" w:rsidDel="00000000" w:rsidP="00000000" w:rsidRDefault="00000000" w:rsidRPr="00000000" w14:paraId="0000001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Is Incidental?</w:t>
      </w:r>
    </w:p>
    <w:p w:rsidR="00000000" w:rsidDel="00000000" w:rsidP="00000000" w:rsidRDefault="00000000" w:rsidRPr="00000000" w14:paraId="0000001F">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Indicates whether the INCI component is incidental (e.g., unintended inclusion). An incidental ingredient is included within the Raw Material in small amounts as a processing aid, preservative, or antioxidant but does not directly contribute to the Raw Materials intended effect.</w:t>
      </w:r>
    </w:p>
    <w:p w:rsidR="00000000" w:rsidDel="00000000" w:rsidP="00000000" w:rsidRDefault="00000000" w:rsidRPr="00000000" w14:paraId="00000020">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Allowed values: Yes, No.</w:t>
      </w:r>
    </w:p>
    <w:p w:rsidR="00000000" w:rsidDel="00000000" w:rsidP="00000000" w:rsidRDefault="00000000" w:rsidRPr="00000000" w14:paraId="0000002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INCI Concentration</w:t>
      </w:r>
    </w:p>
    <w:p w:rsidR="00000000" w:rsidDel="00000000" w:rsidP="00000000" w:rsidRDefault="00000000" w:rsidRPr="00000000" w14:paraId="00000022">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total concentration of the INCI in the raw material.</w:t>
      </w:r>
    </w:p>
    <w:p w:rsidR="00000000" w:rsidDel="00000000" w:rsidP="00000000" w:rsidRDefault="00000000" w:rsidRPr="00000000" w14:paraId="00000023">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Numeric value between 0 and 100 (percentage; max eight decimal places).</w:t>
      </w:r>
    </w:p>
    <w:p w:rsidR="00000000" w:rsidDel="00000000" w:rsidP="00000000" w:rsidRDefault="00000000" w:rsidRPr="00000000" w14:paraId="0000002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INCI Conc Min</w:t>
      </w:r>
    </w:p>
    <w:p w:rsidR="00000000" w:rsidDel="00000000" w:rsidP="00000000" w:rsidRDefault="00000000" w:rsidRPr="00000000" w14:paraId="0000002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minimum concentration percentage of the INCI. Due to IP protection, it is not uncommon for raw material documentation to include concentration ranges rather than exact values.</w:t>
      </w:r>
    </w:p>
    <w:p w:rsidR="00000000" w:rsidDel="00000000" w:rsidP="00000000" w:rsidRDefault="00000000" w:rsidRPr="00000000" w14:paraId="00000026">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Numeric value between 0 and 100 (percentage; max eight decimal places).</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INCI Conc Max</w:t>
      </w:r>
    </w:p>
    <w:p w:rsidR="00000000" w:rsidDel="00000000" w:rsidP="00000000" w:rsidRDefault="00000000" w:rsidRPr="00000000" w14:paraId="00000028">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maximum concentration percentage of the INCI.</w:t>
      </w:r>
    </w:p>
    <w:p w:rsidR="00000000" w:rsidDel="00000000" w:rsidP="00000000" w:rsidRDefault="00000000" w:rsidRPr="00000000" w14:paraId="00000029">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Numeric value between 0 and 100 (percentage; max eight decimal places).</w:t>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INCI Function</w:t>
      </w:r>
    </w:p>
    <w:p w:rsidR="00000000" w:rsidDel="00000000" w:rsidP="00000000" w:rsidRDefault="00000000" w:rsidRPr="00000000" w14:paraId="0000002B">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functional role of the INCI in the formulation (e.g., emulsifier, preservative).</w:t>
      </w:r>
    </w:p>
    <w:p w:rsidR="00000000" w:rsidDel="00000000" w:rsidP="00000000" w:rsidRDefault="00000000" w:rsidRPr="00000000" w14:paraId="0000002C">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Maximum 255 characters.</w:t>
      </w:r>
    </w:p>
    <w:p w:rsidR="00000000" w:rsidDel="00000000" w:rsidP="00000000" w:rsidRDefault="00000000" w:rsidRPr="00000000" w14:paraId="0000002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Impurity Name</w:t>
      </w:r>
    </w:p>
    <w:p w:rsidR="00000000" w:rsidDel="00000000" w:rsidP="00000000" w:rsidRDefault="00000000" w:rsidRPr="00000000" w14:paraId="0000002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name of any impurity present in the raw material. Impurities are trace amounts of unintentionally added or unavoidable chemicals.</w:t>
      </w:r>
    </w:p>
    <w:p w:rsidR="00000000" w:rsidDel="00000000" w:rsidP="00000000" w:rsidRDefault="00000000" w:rsidRPr="00000000" w14:paraId="0000002F">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Maximum 200 characters.</w:t>
      </w:r>
    </w:p>
    <w:p w:rsidR="00000000" w:rsidDel="00000000" w:rsidP="00000000" w:rsidRDefault="00000000" w:rsidRPr="00000000" w14:paraId="0000003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CAS Impurity</w:t>
      </w:r>
    </w:p>
    <w:p w:rsidR="00000000" w:rsidDel="00000000" w:rsidP="00000000" w:rsidRDefault="00000000" w:rsidRPr="00000000" w14:paraId="00000031">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CAS numbers for impurities in the raw material. Multiple CAS numbers are allowed.</w:t>
      </w:r>
    </w:p>
    <w:p w:rsidR="00000000" w:rsidDel="00000000" w:rsidP="00000000" w:rsidRDefault="00000000" w:rsidRPr="00000000" w14:paraId="00000032">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w:t>
      </w:r>
    </w:p>
    <w:p w:rsidR="00000000" w:rsidDel="00000000" w:rsidP="00000000" w:rsidRDefault="00000000" w:rsidRPr="00000000" w14:paraId="00000033">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216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 semicolon separates multiple values (;).</w:t>
      </w:r>
    </w:p>
    <w:p w:rsidR="00000000" w:rsidDel="00000000" w:rsidP="00000000" w:rsidRDefault="00000000" w:rsidRPr="00000000" w14:paraId="00000034">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216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 CAS Registry Number includes up to 10 digits separated into three groups by hyphens. The first part of the number, starting from the left, has 2 to 7 digits; the second part has two digits. The final part consists of a single check digit. Example: XXX-XX-X.</w:t>
      </w:r>
    </w:p>
    <w:p w:rsidR="00000000" w:rsidDel="00000000" w:rsidP="00000000" w:rsidRDefault="00000000" w:rsidRPr="00000000" w14:paraId="0000003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Impurity Associated INCI (sep ;)</w:t>
      </w:r>
    </w:p>
    <w:p w:rsidR="00000000" w:rsidDel="00000000" w:rsidP="00000000" w:rsidRDefault="00000000" w:rsidRPr="00000000" w14:paraId="00000036">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INCI names of impurities associated with the raw material.</w:t>
      </w:r>
    </w:p>
    <w:p w:rsidR="00000000" w:rsidDel="00000000" w:rsidP="00000000" w:rsidRDefault="00000000" w:rsidRPr="00000000" w14:paraId="00000037">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w:t>
      </w:r>
    </w:p>
    <w:p w:rsidR="00000000" w:rsidDel="00000000" w:rsidP="00000000" w:rsidRDefault="00000000" w:rsidRPr="00000000" w14:paraId="00000038">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216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 semicolon separates multiple values (;).</w:t>
      </w:r>
    </w:p>
    <w:p w:rsidR="00000000" w:rsidDel="00000000" w:rsidP="00000000" w:rsidRDefault="00000000" w:rsidRPr="00000000" w14:paraId="00000039">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216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Maximum 200 characters for each INCI name.</w:t>
      </w:r>
    </w:p>
    <w:p w:rsidR="00000000" w:rsidDel="00000000" w:rsidP="00000000" w:rsidRDefault="00000000" w:rsidRPr="00000000" w14:paraId="0000003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Impurity Concentration</w:t>
      </w:r>
    </w:p>
    <w:p w:rsidR="00000000" w:rsidDel="00000000" w:rsidP="00000000" w:rsidRDefault="00000000" w:rsidRPr="00000000" w14:paraId="0000003B">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concentration of impurities in the raw material.</w:t>
      </w:r>
    </w:p>
    <w:p w:rsidR="00000000" w:rsidDel="00000000" w:rsidP="00000000" w:rsidRDefault="00000000" w:rsidRPr="00000000" w14:paraId="0000003C">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Numeric value (max eight decimal places).</w:t>
      </w:r>
    </w:p>
    <w:p w:rsidR="00000000" w:rsidDel="00000000" w:rsidP="00000000" w:rsidRDefault="00000000" w:rsidRPr="00000000" w14:paraId="0000003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Impurity Concentration Type (% or parts per million “PPM”)</w:t>
      </w:r>
    </w:p>
    <w:p w:rsidR="00000000" w:rsidDel="00000000" w:rsidP="00000000" w:rsidRDefault="00000000" w:rsidRPr="00000000" w14:paraId="0000003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Unit of impurity concentration.</w:t>
      </w:r>
    </w:p>
    <w:p w:rsidR="00000000" w:rsidDel="00000000" w:rsidP="00000000" w:rsidRDefault="00000000" w:rsidRPr="00000000" w14:paraId="0000003F">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Allowed values: %, PPM.</w:t>
      </w:r>
    </w:p>
    <w:p w:rsidR="00000000" w:rsidDel="00000000" w:rsidP="00000000" w:rsidRDefault="00000000" w:rsidRPr="00000000" w14:paraId="0000004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Allergen Name</w:t>
      </w:r>
    </w:p>
    <w:p w:rsidR="00000000" w:rsidDel="00000000" w:rsidP="00000000" w:rsidRDefault="00000000" w:rsidRPr="00000000" w14:paraId="00000041">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name of any allergens present in the raw material. Allergens are chemical components found within some INCIs which can cause allergic reactions. These components are not parts of the whole but naturally occurring subcomponents. For example, people with dairy sensitivities are often allergic to lactose (compound in milk) rather than milk itself.</w:t>
      </w:r>
    </w:p>
    <w:p w:rsidR="00000000" w:rsidDel="00000000" w:rsidP="00000000" w:rsidRDefault="00000000" w:rsidRPr="00000000" w14:paraId="00000042">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Maximum 200 characters.</w:t>
      </w:r>
    </w:p>
    <w:p w:rsidR="00000000" w:rsidDel="00000000" w:rsidP="00000000" w:rsidRDefault="00000000" w:rsidRPr="00000000" w14:paraId="0000004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CAS Allergen</w:t>
      </w:r>
    </w:p>
    <w:p w:rsidR="00000000" w:rsidDel="00000000" w:rsidP="00000000" w:rsidRDefault="00000000" w:rsidRPr="00000000" w14:paraId="0000004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CAS numbers for allergens in the raw material. Multiple CAS numbers are allowed.</w:t>
      </w:r>
    </w:p>
    <w:p w:rsidR="00000000" w:rsidDel="00000000" w:rsidP="00000000" w:rsidRDefault="00000000" w:rsidRPr="00000000" w14:paraId="0000004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w:t>
      </w:r>
    </w:p>
    <w:p w:rsidR="00000000" w:rsidDel="00000000" w:rsidP="00000000" w:rsidRDefault="00000000" w:rsidRPr="00000000" w14:paraId="00000046">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216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 semicolon separates multiple values (;).</w:t>
      </w:r>
    </w:p>
    <w:p w:rsidR="00000000" w:rsidDel="00000000" w:rsidP="00000000" w:rsidRDefault="00000000" w:rsidRPr="00000000" w14:paraId="00000047">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216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 CAS Registry Number includes up to 10 digits, separated into three groups by hyphens. The first part of the number, starting from the left, has 2 to 7 digits; the second part has two digits; and the final part consists of a single check digit—for example, XXX-XX-X.</w:t>
      </w:r>
    </w:p>
    <w:p w:rsidR="00000000" w:rsidDel="00000000" w:rsidP="00000000" w:rsidRDefault="00000000" w:rsidRPr="00000000" w14:paraId="0000004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Allergen Associated INCI (sep ;)</w:t>
      </w:r>
    </w:p>
    <w:p w:rsidR="00000000" w:rsidDel="00000000" w:rsidP="00000000" w:rsidRDefault="00000000" w:rsidRPr="00000000" w14:paraId="00000049">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INCI names of allergens associated with the raw material.</w:t>
      </w:r>
    </w:p>
    <w:p w:rsidR="00000000" w:rsidDel="00000000" w:rsidP="00000000" w:rsidRDefault="00000000" w:rsidRPr="00000000" w14:paraId="0000004A">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w:t>
      </w:r>
    </w:p>
    <w:p w:rsidR="00000000" w:rsidDel="00000000" w:rsidP="00000000" w:rsidRDefault="00000000" w:rsidRPr="00000000" w14:paraId="0000004B">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216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 semicolon separates multiple values (;).</w:t>
      </w:r>
    </w:p>
    <w:p w:rsidR="00000000" w:rsidDel="00000000" w:rsidP="00000000" w:rsidRDefault="00000000" w:rsidRPr="00000000" w14:paraId="0000004C">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216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Maximum 200 characters for each INCI name.</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Allergen Concentration</w:t>
      </w:r>
    </w:p>
    <w:p w:rsidR="00000000" w:rsidDel="00000000" w:rsidP="00000000" w:rsidRDefault="00000000" w:rsidRPr="00000000" w14:paraId="0000004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concentration of allergens in the raw material.</w:t>
      </w:r>
    </w:p>
    <w:p w:rsidR="00000000" w:rsidDel="00000000" w:rsidP="00000000" w:rsidRDefault="00000000" w:rsidRPr="00000000" w14:paraId="0000004F">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Numeric value between 0 and 100 (max eight decimal places).</w:t>
      </w:r>
    </w:p>
    <w:p w:rsidR="00000000" w:rsidDel="00000000" w:rsidP="00000000" w:rsidRDefault="00000000" w:rsidRPr="00000000" w14:paraId="0000005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RM Status</w:t>
      </w:r>
    </w:p>
    <w:p w:rsidR="00000000" w:rsidDel="00000000" w:rsidP="00000000" w:rsidRDefault="00000000" w:rsidRPr="00000000" w14:paraId="00000051">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The current status of the raw material.</w:t>
      </w:r>
    </w:p>
    <w:p w:rsidR="00000000" w:rsidDel="00000000" w:rsidP="00000000" w:rsidRDefault="00000000" w:rsidRPr="00000000" w14:paraId="00000052">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Allowed values are pending, active, inactive, and under review (depending on the client).</w:t>
      </w:r>
    </w:p>
    <w:p w:rsidR="00000000" w:rsidDel="00000000" w:rsidP="00000000" w:rsidRDefault="00000000" w:rsidRPr="00000000" w14:paraId="0000005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Is Locked</w:t>
      </w:r>
    </w:p>
    <w:p w:rsidR="00000000" w:rsidDel="00000000" w:rsidP="00000000" w:rsidRDefault="00000000" w:rsidRPr="00000000" w14:paraId="0000005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Indicates whether the raw material data is locked for editing.</w:t>
      </w:r>
    </w:p>
    <w:p w:rsidR="00000000" w:rsidDel="00000000" w:rsidP="00000000" w:rsidRDefault="00000000" w:rsidRPr="00000000" w14:paraId="0000005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Allowed values: Yes, No.</w:t>
      </w:r>
    </w:p>
    <w:p w:rsidR="00000000" w:rsidDel="00000000" w:rsidP="00000000" w:rsidRDefault="00000000" w:rsidRPr="00000000" w14:paraId="0000005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Price</w:t>
      </w:r>
    </w:p>
    <w:p w:rsidR="00000000" w:rsidDel="00000000" w:rsidP="00000000" w:rsidRDefault="00000000" w:rsidRPr="00000000" w14:paraId="00000057">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General price of the raw material.</w:t>
      </w:r>
    </w:p>
    <w:p w:rsidR="00000000" w:rsidDel="00000000" w:rsidP="00000000" w:rsidRDefault="00000000" w:rsidRPr="00000000" w14:paraId="00000058">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Numeric value. Min 0. Max 8 decimal places.</w:t>
      </w:r>
    </w:p>
    <w:p w:rsidR="00000000" w:rsidDel="00000000" w:rsidP="00000000" w:rsidRDefault="00000000" w:rsidRPr="00000000" w14:paraId="0000005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Price: From</w:t>
      </w:r>
    </w:p>
    <w:p w:rsidR="00000000" w:rsidDel="00000000" w:rsidP="00000000" w:rsidRDefault="00000000" w:rsidRPr="00000000" w14:paraId="0000005A">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Minimum price range for the raw material.</w:t>
      </w:r>
    </w:p>
    <w:p w:rsidR="00000000" w:rsidDel="00000000" w:rsidP="00000000" w:rsidRDefault="00000000" w:rsidRPr="00000000" w14:paraId="0000005B">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Numeric value. Min 0. Max 8 decimal places.</w:t>
      </w:r>
    </w:p>
    <w:p w:rsidR="00000000" w:rsidDel="00000000" w:rsidP="00000000" w:rsidRDefault="00000000" w:rsidRPr="00000000" w14:paraId="0000005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Price: To</w:t>
      </w:r>
    </w:p>
    <w:p w:rsidR="00000000" w:rsidDel="00000000" w:rsidP="00000000" w:rsidRDefault="00000000" w:rsidRPr="00000000" w14:paraId="0000005D">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Maximum price range for the raw material.</w:t>
      </w:r>
    </w:p>
    <w:p w:rsidR="00000000" w:rsidDel="00000000" w:rsidP="00000000" w:rsidRDefault="00000000" w:rsidRPr="00000000" w14:paraId="0000005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Numeric value. Min 0. Max 8 decimal places.</w:t>
      </w:r>
    </w:p>
    <w:p w:rsidR="00000000" w:rsidDel="00000000" w:rsidP="00000000" w:rsidRDefault="00000000" w:rsidRPr="00000000" w14:paraId="0000005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w:t>
      </w:r>
    </w:p>
    <w:p w:rsidR="00000000" w:rsidDel="00000000" w:rsidP="00000000" w:rsidRDefault="00000000" w:rsidRPr="00000000" w14:paraId="00000060">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Description: General description of the raw material, including properties and applications.</w:t>
      </w:r>
    </w:p>
    <w:p w:rsidR="00000000" w:rsidDel="00000000" w:rsidP="00000000" w:rsidRDefault="00000000" w:rsidRPr="00000000" w14:paraId="00000061">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80" w:hanging="360"/>
        <w:jc w:val="both"/>
        <w:rPr>
          <w:rFonts w:ascii="Nunito Light" w:cs="Nunito Light" w:eastAsia="Nunito Light" w:hAnsi="Nunito Light"/>
          <w:sz w:val="18"/>
          <w:szCs w:val="18"/>
          <w:u w:val="none"/>
        </w:rPr>
      </w:pPr>
      <w:r w:rsidDel="00000000" w:rsidR="00000000" w:rsidRPr="00000000">
        <w:rPr>
          <w:rFonts w:ascii="Nunito Light" w:cs="Nunito Light" w:eastAsia="Nunito Light" w:hAnsi="Nunito Light"/>
          <w:sz w:val="18"/>
          <w:szCs w:val="18"/>
          <w:rtl w:val="0"/>
        </w:rPr>
        <w:t xml:space="preserve">Restrictions: Maximum 2000 characters.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right="-180" w:firstLine="0"/>
        <w:jc w:val="both"/>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-257174</wp:posOffset>
          </wp:positionV>
          <wp:extent cx="2861163" cy="3381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61163" cy="3381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