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rPr>
      </w:pPr>
      <w:r>
        <w:rPr>
          <w:b/>
        </w:rPr>
        <w:t xml:space="preserve">As we go farther in the class, it is challenging to keep track of all the different kind of tests.  We encourage you to make your own study guide.  For example, you could list several kinds of tests as rows in the table, and then have columns for the null hypothesis, test statistic, null distribution, etc.  Also spend time with Interleaf 7 (What test should I use?).  Here are some </w:t>
      </w:r>
      <w:bookmarkStart w:id="0" w:name="_GoBack"/>
      <w:bookmarkEnd w:id="0"/>
      <w:r>
        <w:rPr>
          <w:b/>
        </w:rPr>
        <w:t>problems to help you practice figuring out what kind of test to use.</w:t>
      </w:r>
    </w:p>
    <w:p>
      <w:pPr>
        <w:pStyle w:val="Normal"/>
        <w:rPr>
          <w:b/>
          <w:b/>
        </w:rPr>
      </w:pPr>
      <w:r>
        <w:rPr>
          <w:b/>
        </w:rPr>
        <w:t>A. Imagine these data were collected.  How many variables are present and what kind?  What kind of hypothesis test can be done?</w:t>
      </w:r>
    </w:p>
    <w:p>
      <w:pPr>
        <w:pStyle w:val="ListParagraph"/>
        <w:numPr>
          <w:ilvl w:val="0"/>
          <w:numId w:val="1"/>
        </w:numPr>
        <w:rPr/>
      </w:pPr>
      <w:r>
        <w:rPr/>
        <w:t xml:space="preserve">mass of male and female cardinals  </w:t>
      </w:r>
    </w:p>
    <w:p>
      <w:pPr>
        <w:pStyle w:val="ListParagraph"/>
        <w:numPr>
          <w:ilvl w:val="0"/>
          <w:numId w:val="1"/>
        </w:numPr>
        <w:rPr/>
      </w:pPr>
      <w:r>
        <w:rPr/>
        <w:t xml:space="preserve">presence or absence of parasitism for two species of frogs </w:t>
      </w:r>
    </w:p>
    <w:p>
      <w:pPr>
        <w:pStyle w:val="ListParagraph"/>
        <w:numPr>
          <w:ilvl w:val="0"/>
          <w:numId w:val="1"/>
        </w:numPr>
        <w:rPr/>
      </w:pPr>
      <w:r>
        <w:rPr/>
        <w:t xml:space="preserve">number of elephants who routinely curl their trunk to the right vs. the left  </w:t>
      </w:r>
    </w:p>
    <w:p>
      <w:pPr>
        <w:pStyle w:val="Normal"/>
        <w:rPr>
          <w:b/>
          <w:b/>
        </w:rPr>
      </w:pPr>
      <w:r>
        <w:rPr>
          <w:b/>
        </w:rPr>
        <w:t>B. Consider these research questions.  What kinds of hypotheses could be explored and what kinds of hypothesis tests?</w:t>
      </w:r>
    </w:p>
    <w:p>
      <w:pPr>
        <w:pStyle w:val="ListParagraph"/>
        <w:numPr>
          <w:ilvl w:val="0"/>
          <w:numId w:val="1"/>
        </w:numPr>
        <w:rPr>
          <w:b/>
          <w:b/>
        </w:rPr>
      </w:pPr>
      <w:r>
        <w:rPr/>
        <w:t>A study was done on a species of snake; 300 snakes at zoos across the country were each offered a live or dead prey item.  100 of the snakes preferred dead prey.  Is this evidence of a preference?</w:t>
      </w:r>
    </w:p>
    <w:p>
      <w:pPr>
        <w:pStyle w:val="ListParagraph"/>
        <w:numPr>
          <w:ilvl w:val="0"/>
          <w:numId w:val="1"/>
        </w:numPr>
        <w:rPr>
          <w:b/>
          <w:b/>
        </w:rPr>
      </w:pPr>
      <w:r>
        <w:rPr/>
        <w:t>Assume that we are interested in the same question as 4), but we only have 9 snakes and 3 preferred dead prey.  How does this change your answer to 5)?</w:t>
      </w:r>
    </w:p>
    <w:p>
      <w:pPr>
        <w:pStyle w:val="ListParagraph"/>
        <w:numPr>
          <w:ilvl w:val="0"/>
          <w:numId w:val="1"/>
        </w:numPr>
        <w:rPr>
          <w:b/>
          <w:b/>
        </w:rPr>
      </w:pPr>
      <w:r>
        <w:rPr/>
        <w:t>According to a book published in 2000, the average mass of a mammal was 5 g with a standard deviation of .2 g; mass is normally distributed and we can assume this information fully describes the population in 2000.  This mammal species has expanded its range in recent years, and a group of 25 mammals sampled at the edge of its range has an average mass of 6 g with a standard deviation of .4 g.  Is there evidence that mean mass has changed as the species’ range has expanded?</w:t>
      </w:r>
      <w:r>
        <w:rPr>
          <w:b/>
        </w:rPr>
        <w:t xml:space="preserve"> </w:t>
      </w:r>
    </w:p>
    <w:p>
      <w:pPr>
        <w:pStyle w:val="ListParagraph"/>
        <w:numPr>
          <w:ilvl w:val="0"/>
          <w:numId w:val="1"/>
        </w:numPr>
        <w:rPr>
          <w:b/>
          <w:b/>
        </w:rPr>
      </w:pPr>
      <w:r>
        <w:rPr/>
        <w:t xml:space="preserve">Assume that we are interested in the same question as 6), but we are uncomfortable assuming that the standard deviation in mass was known in 2000.  How does this change your answer?  </w:t>
      </w:r>
    </w:p>
    <w:p>
      <w:pPr>
        <w:pStyle w:val="ListParagraph"/>
        <w:numPr>
          <w:ilvl w:val="0"/>
          <w:numId w:val="1"/>
        </w:numPr>
        <w:rPr>
          <w:b/>
          <w:b/>
        </w:rPr>
      </w:pPr>
      <w:r>
        <w:rPr/>
        <w:t>A hospital administrator had to figure out scheduling for patients for a cardiac exercise program.  He asked 46 patients to state which of the five weekdays they preferred for their appointments.  The data were as follows: M = 8, Tu = 10, W = 7, Th = 9, F = 12).  The administrator wanted to determine if each day was equally likely to be preferred.</w:t>
      </w:r>
    </w:p>
    <w:p>
      <w:pPr>
        <w:pStyle w:val="ListParagraph"/>
        <w:numPr>
          <w:ilvl w:val="0"/>
          <w:numId w:val="1"/>
        </w:numPr>
        <w:rPr>
          <w:b/>
          <w:b/>
        </w:rPr>
      </w:pPr>
      <w:r>
        <w:rPr/>
        <w:t>Data were collected on the number of minutes of cell phone use per day for men and women.  The data are as follows:  Men: average= 65 minutes, standard deviation = 6 min, N = 20 and Women: average= 70 minutes, standard deviation = 4 min, N = 23: is there a difference between men and women’s times?  Assume time is normally distributed.</w:t>
      </w:r>
    </w:p>
    <w:p>
      <w:pPr>
        <w:pStyle w:val="ListParagraph"/>
        <w:numPr>
          <w:ilvl w:val="0"/>
          <w:numId w:val="1"/>
        </w:numPr>
        <w:rPr>
          <w:b/>
          <w:b/>
        </w:rPr>
      </w:pPr>
      <w:r>
        <w:rPr/>
        <w:t>Assume that we are interested in the same question as 9), but the data set consisted of times for a brother and sister from each of 20 families.</w:t>
      </w:r>
    </w:p>
    <w:p>
      <w:pPr>
        <w:pStyle w:val="ListParagraph"/>
        <w:numPr>
          <w:ilvl w:val="0"/>
          <w:numId w:val="1"/>
        </w:numPr>
        <w:rPr>
          <w:rFonts w:ascii="Calibri" w:hAnsi="Calibri"/>
        </w:rPr>
      </w:pPr>
      <w:r>
        <w:rPr/>
        <w:t>And for one last variation, imagine that we had the data set with 20 families (each with a brother and sister, as in problem 10) but we simply recorded whether the male or female family member had more cell phone minutes per day (i.e., for example, we might have a data set where 12 of the families had the brother with the most cell phone minutes and 8 of the families had the sister with the most cell phone minutes).  What null hypothesis and hypothesis test would be appropriate?</w:t>
      </w:r>
    </w:p>
    <w:p>
      <w:pPr>
        <w:pStyle w:val="ListParagraph"/>
        <w:rPr>
          <w:rFonts w:ascii="Calibri" w:hAnsi="Calibri"/>
        </w:rPr>
      </w:pPr>
      <w:r>
        <w:rPr/>
      </w:r>
    </w:p>
    <w:p>
      <w:pPr>
        <w:pStyle w:val="ListParagraph"/>
        <w:rPr>
          <w:i/>
          <w:i/>
        </w:rPr>
      </w:pPr>
      <w:r>
        <w:rPr>
          <w:i/>
        </w:rPr>
      </w:r>
    </w:p>
    <w:p>
      <w:pPr>
        <w:pStyle w:val="Normal"/>
        <w:widowControl/>
        <w:bidi w:val="0"/>
        <w:spacing w:lineRule="auto" w:line="276" w:before="0" w:after="200"/>
        <w:jc w:val="left"/>
        <w:rPr/>
      </w:pPr>
      <w:r>
        <w:rPr/>
      </w:r>
    </w:p>
    <w:sect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i w:val="false"/>
        <w:b/>
        <w:rFonts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1"/>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sz w:val="22"/>
      <w:szCs w:val="22"/>
      <w:lang w:val="en-US" w:eastAsia="en-US" w:bidi="ar-SA"/>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d65fce"/>
    <w:rPr>
      <w:sz w:val="16"/>
      <w:szCs w:val="16"/>
    </w:rPr>
  </w:style>
  <w:style w:type="character" w:styleId="CommentTextChar" w:customStyle="1">
    <w:name w:val="Comment Text Char"/>
    <w:basedOn w:val="DefaultParagraphFont"/>
    <w:link w:val="CommentText"/>
    <w:uiPriority w:val="99"/>
    <w:semiHidden/>
    <w:qFormat/>
    <w:rsid w:val="00d65fce"/>
    <w:rPr>
      <w:sz w:val="20"/>
      <w:szCs w:val="20"/>
    </w:rPr>
  </w:style>
  <w:style w:type="character" w:styleId="CommentSubjectChar" w:customStyle="1">
    <w:name w:val="Comment Subject Char"/>
    <w:basedOn w:val="CommentTextChar"/>
    <w:link w:val="CommentSubject"/>
    <w:uiPriority w:val="99"/>
    <w:semiHidden/>
    <w:qFormat/>
    <w:rsid w:val="00d65fce"/>
    <w:rPr>
      <w:b/>
      <w:bCs/>
      <w:sz w:val="20"/>
      <w:szCs w:val="20"/>
    </w:rPr>
  </w:style>
  <w:style w:type="character" w:styleId="BalloonTextChar" w:customStyle="1">
    <w:name w:val="Balloon Text Char"/>
    <w:basedOn w:val="DefaultParagraphFont"/>
    <w:link w:val="BalloonText"/>
    <w:uiPriority w:val="99"/>
    <w:semiHidden/>
    <w:qFormat/>
    <w:rsid w:val="00d65fce"/>
    <w:rPr>
      <w:rFonts w:ascii="Tahoma" w:hAnsi="Tahoma" w:cs="Tahoma"/>
      <w:sz w:val="16"/>
      <w:szCs w:val="16"/>
    </w:rPr>
  </w:style>
  <w:style w:type="character" w:styleId="ListLabel1">
    <w:name w:val="ListLabel 1"/>
    <w:qFormat/>
    <w:rPr>
      <w:rFonts w:ascii="Calibri" w:hAnsi="Calibri"/>
      <w:b/>
      <w:i w:val="false"/>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2823a7"/>
    <w:pPr>
      <w:spacing w:before="0" w:after="200"/>
      <w:ind w:left="720" w:hanging="0"/>
      <w:contextualSpacing/>
    </w:pPr>
    <w:rPr/>
  </w:style>
  <w:style w:type="paragraph" w:styleId="Annotationtext">
    <w:name w:val="annotation text"/>
    <w:basedOn w:val="Normal"/>
    <w:link w:val="CommentTextChar"/>
    <w:uiPriority w:val="99"/>
    <w:semiHidden/>
    <w:unhideWhenUsed/>
    <w:qFormat/>
    <w:rsid w:val="00d65fce"/>
    <w:pPr>
      <w:spacing w:lineRule="auto" w:line="240"/>
    </w:pPr>
    <w:rPr>
      <w:sz w:val="20"/>
      <w:szCs w:val="20"/>
    </w:rPr>
  </w:style>
  <w:style w:type="paragraph" w:styleId="Annotationsubject">
    <w:name w:val="annotation subject"/>
    <w:basedOn w:val="Annotationtext"/>
    <w:link w:val="CommentSubjectChar"/>
    <w:uiPriority w:val="99"/>
    <w:semiHidden/>
    <w:unhideWhenUsed/>
    <w:qFormat/>
    <w:rsid w:val="00d65fce"/>
    <w:pPr/>
    <w:rPr>
      <w:b/>
      <w:bCs/>
    </w:rPr>
  </w:style>
  <w:style w:type="paragraph" w:styleId="BalloonText">
    <w:name w:val="Balloon Text"/>
    <w:basedOn w:val="Normal"/>
    <w:link w:val="BalloonTextChar"/>
    <w:uiPriority w:val="99"/>
    <w:semiHidden/>
    <w:unhideWhenUsed/>
    <w:qFormat/>
    <w:rsid w:val="00d65fce"/>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LibreOffice/5.1.6.2$Linux_X86_64 LibreOffice_project/10m0$Build-2</Application>
  <Pages>2</Pages>
  <Words>478</Words>
  <CharactersWithSpaces>2728</CharactersWithSpaces>
  <Paragraphs>6</Paragraphs>
  <Company>University of Kansas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2015-11-03T15:50:00Z</dcterms:created>
  <dc:creator>halex</dc:creator>
  <dc:description/>
  <dc:language>en-US</dc:language>
  <cp:lastModifiedBy>halex</cp:lastModifiedBy>
  <cp:lastPrinted>2015-10-30T19:38:00Z</cp:lastPrinted>
  <dcterms:modified xsi:type="dcterms:W3CDTF">2015-11-03T15:50:00Z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University of Kansas</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