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A12E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Background</w:t>
      </w:r>
    </w:p>
    <w:p w14:paraId="1BEF3628" w14:textId="10F16CC4" w:rsidR="00BD7CF1" w:rsidRPr="00BD7CF1" w:rsidRDefault="00BD7CF1" w:rsidP="00BD7CF1">
      <w:r w:rsidRPr="00BD7CF1">
        <w:t xml:space="preserve">Laboratories face critical gaps in managing diagnostic workflows and imaging data. </w:t>
      </w:r>
      <w:r w:rsidR="003E7F94" w:rsidRPr="00BD7CF1">
        <w:t>Existing Vendor Neutral Archive (VNA) solutions, such as those from Philips and Leica Biosystems, often involve monetizing data by reselling it to original customers.</w:t>
      </w:r>
      <w:r w:rsidR="00525A68">
        <w:t xml:space="preserve"> </w:t>
      </w:r>
      <w:r w:rsidR="003E7F94">
        <w:t>These</w:t>
      </w:r>
      <w:r w:rsidR="00525A68">
        <w:t xml:space="preserve"> </w:t>
      </w:r>
      <w:r w:rsidR="00525A68" w:rsidRPr="00525A68">
        <w:t>enterprise-level VNA solutions (e.g., Philips and Leica Biosystems) have high licensing costs, making them inaccessible for smaller labs.</w:t>
      </w:r>
    </w:p>
    <w:p w14:paraId="42FD6B35" w14:textId="77777777" w:rsidR="00BD7CF1" w:rsidRDefault="00BD7CF1" w:rsidP="00BD7CF1">
      <w:r w:rsidRPr="00BD7CF1">
        <w:t>This project envisions an alternative: empowering laboratories to own their VNAs and integrate seamlessly with open-source Laboratory Information Systems (LIS) like OpenELIS. This would ensure data sovereignty and enable partnerships with public health organizations, such as the NIH or CDC, to support broader initiatives.</w:t>
      </w:r>
    </w:p>
    <w:p w14:paraId="0F069F75" w14:textId="77777777" w:rsidR="00BD7CF1" w:rsidRPr="00BD7CF1" w:rsidRDefault="00000000" w:rsidP="00BD7CF1">
      <w:r>
        <w:pict w14:anchorId="491E6946">
          <v:rect id="_x0000_i1025" style="width:0;height:1.5pt" o:hralign="center" o:hrstd="t" o:hr="t" fillcolor="#a0a0a0" stroked="f"/>
        </w:pict>
      </w:r>
    </w:p>
    <w:p w14:paraId="0C1FFEC2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Problem Statement</w:t>
      </w:r>
    </w:p>
    <w:p w14:paraId="427D153E" w14:textId="77777777" w:rsidR="00BD7CF1" w:rsidRPr="00BD7CF1" w:rsidRDefault="00BD7CF1" w:rsidP="00BD7CF1">
      <w:r w:rsidRPr="00BD7CF1">
        <w:t>Laboratory and diagnostic environments face the following challenges:</w:t>
      </w:r>
    </w:p>
    <w:p w14:paraId="627C72C9" w14:textId="77777777" w:rsidR="00525A68" w:rsidRDefault="00525A68" w:rsidP="00525A68">
      <w:pPr>
        <w:pStyle w:val="ListParagraph"/>
        <w:numPr>
          <w:ilvl w:val="0"/>
          <w:numId w:val="1"/>
        </w:numPr>
      </w:pPr>
      <w:r w:rsidRPr="00525A68">
        <w:rPr>
          <w:b/>
          <w:bCs/>
        </w:rPr>
        <w:t>Interoperability</w:t>
      </w:r>
      <w:r w:rsidRPr="00BD7CF1">
        <w:t xml:space="preserve">: Limited standardization complicates integration between </w:t>
      </w:r>
      <w:r>
        <w:t xml:space="preserve">LIMS, </w:t>
      </w:r>
      <w:r w:rsidRPr="00BD7CF1">
        <w:t>LIS, PACS, and imaging systems.</w:t>
      </w:r>
      <w:r w:rsidRPr="00525A68">
        <w:t xml:space="preserve"> Smaller labs often lack IT expertise for integration and customization.</w:t>
      </w:r>
    </w:p>
    <w:p w14:paraId="2598E77D" w14:textId="77777777" w:rsidR="00525A68" w:rsidRDefault="00525A68" w:rsidP="00525A68">
      <w:pPr>
        <w:pStyle w:val="ListParagraph"/>
      </w:pPr>
    </w:p>
    <w:p w14:paraId="320ABF26" w14:textId="77777777" w:rsidR="00525A68" w:rsidRPr="00525A68" w:rsidRDefault="00525A68" w:rsidP="00525A68">
      <w:pPr>
        <w:pStyle w:val="ListParagraph"/>
        <w:numPr>
          <w:ilvl w:val="0"/>
          <w:numId w:val="1"/>
        </w:numPr>
      </w:pPr>
      <w:r w:rsidRPr="00525A68">
        <w:rPr>
          <w:b/>
          <w:bCs/>
        </w:rPr>
        <w:t>Real-Time Data Management</w:t>
      </w:r>
      <w:r w:rsidRPr="00BD7CF1">
        <w:t>: Delays in synchronizing lab workflows and imaging results.</w:t>
      </w:r>
      <w:r w:rsidRPr="00525A68">
        <w:t xml:space="preserve"> Limited ability to standardize data exchange via FHIR or HL7 due to resource constraints.</w:t>
      </w:r>
    </w:p>
    <w:p w14:paraId="3707F082" w14:textId="019AB29C" w:rsidR="00BD7CF1" w:rsidRPr="00BD7CF1" w:rsidRDefault="00BD7CF1" w:rsidP="00BD7CF1">
      <w:pPr>
        <w:numPr>
          <w:ilvl w:val="0"/>
          <w:numId w:val="1"/>
        </w:numPr>
      </w:pPr>
      <w:r w:rsidRPr="00BD7CF1">
        <w:rPr>
          <w:b/>
          <w:bCs/>
        </w:rPr>
        <w:t>Accessibility</w:t>
      </w:r>
      <w:r w:rsidRPr="00BD7CF1">
        <w:t>: Cost-prohibitive enterprise solutions limit access for smaller laboratories.</w:t>
      </w:r>
      <w:r w:rsidR="00E91BAA" w:rsidRPr="00E91BAA">
        <w:t xml:space="preserve"> </w:t>
      </w:r>
      <w:r w:rsidR="00E91BAA" w:rsidRPr="00525A68">
        <w:t>This project’s modular architecture and pre-configured setups (e.g., Dockerized OpenELIS) simplify deployment and reduce technical overhead.</w:t>
      </w:r>
    </w:p>
    <w:p w14:paraId="46A28EA8" w14:textId="77777777" w:rsidR="00BD7CF1" w:rsidRPr="00BD7CF1" w:rsidRDefault="00000000" w:rsidP="00BD7CF1">
      <w:r>
        <w:pict w14:anchorId="2EB989C2">
          <v:rect id="_x0000_i1026" style="width:0;height:1.5pt" o:hralign="center" o:hrstd="t" o:hr="t" fillcolor="#a0a0a0" stroked="f"/>
        </w:pict>
      </w:r>
    </w:p>
    <w:p w14:paraId="65479E4B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Proposed Solution</w:t>
      </w:r>
    </w:p>
    <w:p w14:paraId="0790863B" w14:textId="77777777" w:rsidR="00BD7CF1" w:rsidRPr="00BD7CF1" w:rsidRDefault="00BD7CF1" w:rsidP="00BD7CF1">
      <w:r w:rsidRPr="00BD7CF1">
        <w:t xml:space="preserve">Develop a </w:t>
      </w:r>
      <w:r w:rsidRPr="00BD7CF1">
        <w:rPr>
          <w:b/>
          <w:bCs/>
        </w:rPr>
        <w:t>cloud-hosted Laboratory Information Management System (LIMS)</w:t>
      </w:r>
      <w:r w:rsidRPr="00BD7CF1">
        <w:t xml:space="preserve"> </w:t>
      </w:r>
      <w:r w:rsidR="00952C60">
        <w:t xml:space="preserve">extension </w:t>
      </w:r>
      <w:r w:rsidRPr="00BD7CF1">
        <w:t>integrat</w:t>
      </w:r>
      <w:r w:rsidR="00952C60">
        <w:t>ing</w:t>
      </w:r>
      <w:r w:rsidRPr="00BD7CF1">
        <w:t xml:space="preserve"> with a </w:t>
      </w:r>
      <w:r w:rsidRPr="00BD7CF1">
        <w:rPr>
          <w:b/>
          <w:bCs/>
        </w:rPr>
        <w:t>Vendor Neutral Archive (VNA)</w:t>
      </w:r>
      <w:r w:rsidRPr="00BD7CF1">
        <w:t xml:space="preserve"> to manage diagnostic workflows and imaging data. Leveraging the </w:t>
      </w:r>
      <w:r w:rsidRPr="00BD7CF1">
        <w:rPr>
          <w:b/>
          <w:bCs/>
        </w:rPr>
        <w:t>MERN stack</w:t>
      </w:r>
      <w:r w:rsidRPr="00BD7CF1">
        <w:t xml:space="preserve"> and healthcare standards like </w:t>
      </w:r>
      <w:r w:rsidRPr="00BD7CF1">
        <w:rPr>
          <w:b/>
          <w:bCs/>
        </w:rPr>
        <w:t>FHIR</w:t>
      </w:r>
      <w:r w:rsidRPr="00BD7CF1">
        <w:t xml:space="preserve"> and </w:t>
      </w:r>
      <w:r w:rsidRPr="00BD7CF1">
        <w:rPr>
          <w:b/>
          <w:bCs/>
        </w:rPr>
        <w:t>DICOM</w:t>
      </w:r>
      <w:r w:rsidRPr="00BD7CF1">
        <w:t>, the platform will</w:t>
      </w:r>
      <w:r w:rsidR="00DC37A6">
        <w:t xml:space="preserve"> provide UI for</w:t>
      </w:r>
      <w:r w:rsidRPr="00BD7CF1">
        <w:t>:</w:t>
      </w:r>
    </w:p>
    <w:p w14:paraId="4E7A36E3" w14:textId="77777777" w:rsidR="00BD7CF1" w:rsidRPr="00BD7CF1" w:rsidRDefault="00DC37A6" w:rsidP="00BD7CF1">
      <w:pPr>
        <w:numPr>
          <w:ilvl w:val="0"/>
          <w:numId w:val="2"/>
        </w:numPr>
      </w:pPr>
      <w:r>
        <w:t>A</w:t>
      </w:r>
      <w:r w:rsidR="00BD7CF1" w:rsidRPr="00BD7CF1">
        <w:t xml:space="preserve"> unified interface for laboratory and imaging data.</w:t>
      </w:r>
    </w:p>
    <w:p w14:paraId="419877CF" w14:textId="77777777" w:rsidR="00BD7CF1" w:rsidRPr="00BD7CF1" w:rsidRDefault="00BD7CF1" w:rsidP="00BD7CF1">
      <w:pPr>
        <w:numPr>
          <w:ilvl w:val="0"/>
          <w:numId w:val="2"/>
        </w:numPr>
      </w:pPr>
      <w:r w:rsidRPr="00BD7CF1">
        <w:t>Enable real-time updates and seamless data exchange.</w:t>
      </w:r>
    </w:p>
    <w:p w14:paraId="113915C5" w14:textId="77777777" w:rsidR="00BD7CF1" w:rsidRPr="00BD7CF1" w:rsidRDefault="00BD7CF1" w:rsidP="00BD7CF1">
      <w:pPr>
        <w:numPr>
          <w:ilvl w:val="0"/>
          <w:numId w:val="2"/>
        </w:numPr>
      </w:pPr>
      <w:r w:rsidRPr="00BD7CF1">
        <w:t>Ensure scalability and modularity for future enhancements.</w:t>
      </w:r>
    </w:p>
    <w:p w14:paraId="5604EAAD" w14:textId="77777777" w:rsidR="00BD7CF1" w:rsidRPr="00BD7CF1" w:rsidRDefault="00000000" w:rsidP="00BD7CF1">
      <w:r>
        <w:pict w14:anchorId="1EE69D76">
          <v:rect id="_x0000_i1027" style="width:0;height:1.5pt" o:hralign="center" o:hrstd="t" o:hr="t" fillcolor="#a0a0a0" stroked="f"/>
        </w:pict>
      </w:r>
    </w:p>
    <w:p w14:paraId="15ABCCF6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High-Level Description</w:t>
      </w:r>
    </w:p>
    <w:p w14:paraId="7AE2B23C" w14:textId="77777777" w:rsidR="00BD7CF1" w:rsidRPr="00BD7CF1" w:rsidRDefault="00BD7CF1" w:rsidP="00BD7CF1">
      <w:r w:rsidRPr="00BD7CF1">
        <w:t xml:space="preserve">This hybrid solution combines </w:t>
      </w:r>
      <w:r w:rsidRPr="00BD7CF1">
        <w:rPr>
          <w:b/>
          <w:bCs/>
        </w:rPr>
        <w:t>MVC (back-end)</w:t>
      </w:r>
      <w:r w:rsidRPr="00BD7CF1">
        <w:t xml:space="preserve"> and </w:t>
      </w:r>
      <w:r w:rsidRPr="00BD7CF1">
        <w:rPr>
          <w:b/>
          <w:bCs/>
        </w:rPr>
        <w:t>MVVM (front-end)</w:t>
      </w:r>
      <w:r w:rsidRPr="00BD7CF1">
        <w:t xml:space="preserve"> approaches to integrate OpenELIS with a custom-built VNA. Key features include:</w:t>
      </w:r>
    </w:p>
    <w:p w14:paraId="65DCA2D4" w14:textId="77777777" w:rsidR="00BD7CF1" w:rsidRPr="00BD7CF1" w:rsidRDefault="00BD7CF1" w:rsidP="00BD7CF1">
      <w:pPr>
        <w:numPr>
          <w:ilvl w:val="0"/>
          <w:numId w:val="3"/>
        </w:numPr>
      </w:pPr>
      <w:r w:rsidRPr="00BD7CF1">
        <w:rPr>
          <w:b/>
          <w:bCs/>
        </w:rPr>
        <w:t>Unified Patient Records</w:t>
      </w:r>
      <w:r w:rsidRPr="00BD7CF1">
        <w:t>: Link lab results from OpenELIS with diagnostic images (DICOM and WSI).</w:t>
      </w:r>
    </w:p>
    <w:p w14:paraId="5C5F82BE" w14:textId="77777777" w:rsidR="00BD7CF1" w:rsidRPr="00BD7CF1" w:rsidRDefault="00BD7CF1" w:rsidP="00BD7CF1">
      <w:pPr>
        <w:numPr>
          <w:ilvl w:val="0"/>
          <w:numId w:val="3"/>
        </w:numPr>
      </w:pPr>
      <w:r w:rsidRPr="00BD7CF1">
        <w:rPr>
          <w:b/>
          <w:bCs/>
        </w:rPr>
        <w:lastRenderedPageBreak/>
        <w:t>Streamlined Workflows</w:t>
      </w:r>
      <w:r w:rsidRPr="00BD7CF1">
        <w:t>: Real-time viewing of lab results alongside imaging data.</w:t>
      </w:r>
    </w:p>
    <w:p w14:paraId="5727AA29" w14:textId="77777777" w:rsidR="00BD7CF1" w:rsidRPr="00BD7CF1" w:rsidRDefault="00BD7CF1" w:rsidP="00BD7CF1">
      <w:pPr>
        <w:numPr>
          <w:ilvl w:val="0"/>
          <w:numId w:val="3"/>
        </w:numPr>
      </w:pPr>
      <w:r w:rsidRPr="00BD7CF1">
        <w:rPr>
          <w:b/>
          <w:bCs/>
        </w:rPr>
        <w:t>Interoperability</w:t>
      </w:r>
      <w:r w:rsidRPr="00BD7CF1">
        <w:t>: Support for HL7, FHIR, and DICOM standards to connect with external systems.</w:t>
      </w:r>
    </w:p>
    <w:p w14:paraId="27B7B964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Technologies:</w:t>
      </w:r>
    </w:p>
    <w:p w14:paraId="4E500AA4" w14:textId="77777777" w:rsidR="00BD7CF1" w:rsidRPr="00BD7CF1" w:rsidRDefault="00BD7CF1" w:rsidP="00BD7CF1">
      <w:pPr>
        <w:numPr>
          <w:ilvl w:val="0"/>
          <w:numId w:val="4"/>
        </w:numPr>
      </w:pPr>
      <w:r w:rsidRPr="00BD7CF1">
        <w:rPr>
          <w:b/>
          <w:bCs/>
        </w:rPr>
        <w:t>MongoDB</w:t>
      </w:r>
      <w:r w:rsidRPr="00BD7CF1">
        <w:t>: Metadata repository for storing patient and imaging data.</w:t>
      </w:r>
    </w:p>
    <w:p w14:paraId="6FB52332" w14:textId="77777777" w:rsidR="00BD7CF1" w:rsidRPr="00BD7CF1" w:rsidRDefault="00BD7CF1" w:rsidP="00BD7CF1">
      <w:pPr>
        <w:numPr>
          <w:ilvl w:val="0"/>
          <w:numId w:val="4"/>
        </w:numPr>
      </w:pPr>
      <w:r w:rsidRPr="00BD7CF1">
        <w:rPr>
          <w:b/>
          <w:bCs/>
        </w:rPr>
        <w:t>AWS S3</w:t>
      </w:r>
      <w:r w:rsidRPr="00BD7CF1">
        <w:t>: Scalable storage for imaging files.</w:t>
      </w:r>
    </w:p>
    <w:p w14:paraId="13142B67" w14:textId="77777777" w:rsidR="00BD7CF1" w:rsidRPr="00BD7CF1" w:rsidRDefault="00BD7CF1" w:rsidP="00BD7CF1">
      <w:pPr>
        <w:numPr>
          <w:ilvl w:val="0"/>
          <w:numId w:val="4"/>
        </w:numPr>
      </w:pPr>
      <w:r w:rsidRPr="00BD7CF1">
        <w:rPr>
          <w:b/>
          <w:bCs/>
        </w:rPr>
        <w:t>Node.js &amp; Express.js</w:t>
      </w:r>
      <w:r w:rsidRPr="00BD7CF1">
        <w:t>: API development and routing.</w:t>
      </w:r>
    </w:p>
    <w:p w14:paraId="07D1DA2D" w14:textId="77777777" w:rsidR="00BD7CF1" w:rsidRPr="00BD7CF1" w:rsidRDefault="00BD7CF1" w:rsidP="00BD7CF1">
      <w:pPr>
        <w:numPr>
          <w:ilvl w:val="0"/>
          <w:numId w:val="4"/>
        </w:numPr>
      </w:pPr>
      <w:r w:rsidRPr="00BD7CF1">
        <w:rPr>
          <w:b/>
          <w:bCs/>
        </w:rPr>
        <w:t>React.js</w:t>
      </w:r>
      <w:r w:rsidRPr="00BD7CF1">
        <w:t>: Interactive front-end with DICOM and WSI viewers (e.g., Cornerstone.js, OpenSeadragon).</w:t>
      </w:r>
    </w:p>
    <w:p w14:paraId="18AB95F7" w14:textId="77777777" w:rsidR="00BD7CF1" w:rsidRPr="00BD7CF1" w:rsidRDefault="00000000" w:rsidP="00BD7CF1">
      <w:r>
        <w:pict w14:anchorId="1033845F">
          <v:rect id="_x0000_i1028" style="width:0;height:1.5pt" o:hralign="center" o:hrstd="t" o:hr="t" fillcolor="#a0a0a0" stroked="f"/>
        </w:pict>
      </w:r>
    </w:p>
    <w:p w14:paraId="1F50D299" w14:textId="77777777" w:rsidR="00E91BAA" w:rsidRPr="00E91BAA" w:rsidRDefault="00E91BAA" w:rsidP="00E91BAA">
      <w:pPr>
        <w:rPr>
          <w:b/>
          <w:bCs/>
        </w:rPr>
      </w:pPr>
      <w:r w:rsidRPr="00E91BAA">
        <w:rPr>
          <w:b/>
          <w:bCs/>
        </w:rPr>
        <w:t>Technical Deliverables</w:t>
      </w:r>
    </w:p>
    <w:tbl>
      <w:tblPr>
        <w:tblW w:w="9360" w:type="dxa"/>
        <w:tblInd w:w="-5" w:type="dxa"/>
        <w:tblLook w:val="04A0" w:firstRow="1" w:lastRow="0" w:firstColumn="1" w:lastColumn="0" w:noHBand="0" w:noVBand="1"/>
      </w:tblPr>
      <w:tblGrid>
        <w:gridCol w:w="2700"/>
        <w:gridCol w:w="3960"/>
        <w:gridCol w:w="2700"/>
      </w:tblGrid>
      <w:tr w:rsidR="00E91BAA" w14:paraId="2DAEAC7B" w14:textId="77777777" w:rsidTr="00F335CF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AC0940" w14:textId="77777777" w:rsidR="00E91BAA" w:rsidRPr="00960F4A" w:rsidRDefault="00E91BAA" w:rsidP="0065283C">
            <w:pPr>
              <w:rPr>
                <w:b/>
                <w:bCs/>
              </w:rPr>
            </w:pPr>
            <w:r w:rsidRPr="00960F4A">
              <w:rPr>
                <w:b/>
                <w:bCs/>
              </w:rPr>
              <w:t>Component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EBDC01" w14:textId="77777777" w:rsidR="00E91BAA" w:rsidRPr="00960F4A" w:rsidRDefault="00E91BAA" w:rsidP="0065283C">
            <w:pPr>
              <w:rPr>
                <w:b/>
                <w:bCs/>
              </w:rPr>
            </w:pPr>
            <w:r w:rsidRPr="00960F4A">
              <w:rPr>
                <w:b/>
                <w:bCs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63E0AA" w14:textId="77777777" w:rsidR="00E91BAA" w:rsidRPr="00960F4A" w:rsidRDefault="00E91BAA" w:rsidP="0065283C">
            <w:pPr>
              <w:rPr>
                <w:b/>
                <w:bCs/>
              </w:rPr>
            </w:pPr>
            <w:r w:rsidRPr="00960F4A">
              <w:rPr>
                <w:b/>
                <w:bCs/>
              </w:rPr>
              <w:t>Technologies</w:t>
            </w:r>
          </w:p>
        </w:tc>
      </w:tr>
      <w:tr w:rsidR="00E91BAA" w14:paraId="5827918D" w14:textId="77777777" w:rsidTr="00F335CF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</w:tcPr>
          <w:p w14:paraId="211BB28B" w14:textId="77777777" w:rsidR="00E91BAA" w:rsidRDefault="00E91BAA" w:rsidP="0065283C">
            <w:r>
              <w:t>Vendor Neutral Archive (VNA)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</w:tcPr>
          <w:p w14:paraId="3E9D3964" w14:textId="77777777" w:rsidR="00E91BAA" w:rsidRDefault="00E91BAA" w:rsidP="0065283C">
            <w:r>
              <w:t>Centralized storage for DICOM/WSI files with metadata. APIs for file uploads, metadata synchronization, and retrieval.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</w:tcPr>
          <w:p w14:paraId="30AF8254" w14:textId="77777777" w:rsidR="00E91BAA" w:rsidRDefault="00E91BAA" w:rsidP="0065283C">
            <w:r>
              <w:t>AWS S3, Node.js, Express.js</w:t>
            </w:r>
          </w:p>
        </w:tc>
      </w:tr>
      <w:tr w:rsidR="00E91BAA" w14:paraId="7D2A945A" w14:textId="77777777" w:rsidTr="00F335CF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C18B" w14:textId="77777777" w:rsidR="00E91BAA" w:rsidRDefault="00E91BAA" w:rsidP="0065283C">
            <w:r>
              <w:t>OpenELIS Integration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9384" w14:textId="77777777" w:rsidR="00E91BAA" w:rsidRDefault="00E91BAA" w:rsidP="0065283C">
            <w:r>
              <w:t>Synchronization of lab orders and metadata with the VNA. Linking imaging data to lab test results.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F443" w14:textId="77777777" w:rsidR="00E91BAA" w:rsidRDefault="00E91BAA" w:rsidP="0065283C">
            <w:r>
              <w:t>MongoDB, FHIR, DICOM APIs</w:t>
            </w:r>
          </w:p>
        </w:tc>
      </w:tr>
      <w:tr w:rsidR="00E91BAA" w14:paraId="3E9D45B6" w14:textId="77777777" w:rsidTr="00F335CF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</w:tcPr>
          <w:p w14:paraId="658A3967" w14:textId="77777777" w:rsidR="00E91BAA" w:rsidRDefault="00E91BAA" w:rsidP="0065283C">
            <w:r>
              <w:t>Frontend Dashboard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</w:tcPr>
          <w:p w14:paraId="02C9163D" w14:textId="77777777" w:rsidR="00E91BAA" w:rsidRDefault="00E91BAA" w:rsidP="0065283C">
            <w:r>
              <w:t>Unified interface for clinicians and lab technicians. Features: patient search, test results, imaging views.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</w:tcPr>
          <w:p w14:paraId="7766D243" w14:textId="77777777" w:rsidR="00E91BAA" w:rsidRDefault="00E91BAA" w:rsidP="0065283C">
            <w:r>
              <w:t>React.js, Cornerstone.js</w:t>
            </w:r>
          </w:p>
        </w:tc>
      </w:tr>
      <w:tr w:rsidR="00E91BAA" w14:paraId="3EC7DC5E" w14:textId="77777777" w:rsidTr="00F335CF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81AC7" w14:textId="77777777" w:rsidR="00E91BAA" w:rsidRDefault="00E91BAA" w:rsidP="0065283C">
            <w:r>
              <w:t>Interoperability Standards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1EF5" w14:textId="77777777" w:rsidR="00E91BAA" w:rsidRDefault="00E91BAA" w:rsidP="0065283C">
            <w:r>
              <w:t>Communication between systems using HL7/FHIR and DICOMweb APIs (WADO-RS, STOW-RS, QIDO-RS).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6E99" w14:textId="77777777" w:rsidR="00E91BAA" w:rsidRDefault="00E91BAA" w:rsidP="0065283C">
            <w:r>
              <w:t>FHIR, DICOM Standards</w:t>
            </w:r>
          </w:p>
        </w:tc>
      </w:tr>
      <w:tr w:rsidR="00447C1A" w14:paraId="5DFE3A7D" w14:textId="77777777" w:rsidTr="00F335CF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CC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4"/>
            </w:tblGrid>
            <w:tr w:rsidR="00447C1A" w:rsidRPr="00447C1A" w14:paraId="316F283D" w14:textId="77777777" w:rsidTr="009431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9903C" w14:textId="77777777" w:rsidR="00447C1A" w:rsidRPr="00447C1A" w:rsidRDefault="00447C1A" w:rsidP="00447C1A">
                  <w:r w:rsidRPr="00447C1A">
                    <w:rPr>
                      <w:rStyle w:val="Strong"/>
                      <w:b w:val="0"/>
                      <w:bCs w:val="0"/>
                    </w:rPr>
                    <w:t>Interoperability Middleware</w:t>
                  </w:r>
                </w:p>
              </w:tc>
            </w:tr>
          </w:tbl>
          <w:p w14:paraId="200FB2DC" w14:textId="77777777" w:rsidR="00447C1A" w:rsidRPr="00447C1A" w:rsidRDefault="00447C1A" w:rsidP="00447C1A"/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CC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44"/>
            </w:tblGrid>
            <w:tr w:rsidR="00447C1A" w:rsidRPr="00447C1A" w14:paraId="6A2E51FA" w14:textId="77777777" w:rsidTr="009431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6768DB" w14:textId="3F61AD7A" w:rsidR="00447C1A" w:rsidRPr="00447C1A" w:rsidRDefault="00447C1A" w:rsidP="00447C1A">
                  <w:r w:rsidRPr="00447C1A">
                    <w:t>Facilitates communication and data exchange between disparate healthcare systems through standardized messaging protocols.</w:t>
                  </w:r>
                </w:p>
              </w:tc>
            </w:tr>
          </w:tbl>
          <w:p w14:paraId="154D7073" w14:textId="77777777" w:rsidR="00447C1A" w:rsidRPr="00447C1A" w:rsidRDefault="00447C1A" w:rsidP="00447C1A"/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CC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6"/>
            </w:tblGrid>
            <w:tr w:rsidR="00447C1A" w:rsidRPr="00447C1A" w14:paraId="77ECFAB9" w14:textId="77777777" w:rsidTr="009431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BDB69" w14:textId="50C17B20" w:rsidR="00447C1A" w:rsidRPr="00447C1A" w:rsidRDefault="00447C1A" w:rsidP="00447C1A">
                  <w:r w:rsidRPr="00447C1A">
                    <w:t>Mirth Connect</w:t>
                  </w:r>
                </w:p>
              </w:tc>
            </w:tr>
          </w:tbl>
          <w:p w14:paraId="56DFAD0A" w14:textId="77777777" w:rsidR="00447C1A" w:rsidRPr="00447C1A" w:rsidRDefault="00447C1A" w:rsidP="00447C1A"/>
        </w:tc>
      </w:tr>
      <w:tr w:rsidR="00F335CF" w14:paraId="6DC0EC4E" w14:textId="77777777" w:rsidTr="00F335CF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F5AECB6" w14:textId="77777777" w:rsidR="00F335CF" w:rsidRDefault="00F335CF" w:rsidP="00F335CF">
            <w:pPr>
              <w:spacing w:after="0" w:line="240" w:lineRule="auto"/>
            </w:pPr>
            <w:r>
              <w:t>Docker Storage</w:t>
            </w:r>
          </w:p>
          <w:p w14:paraId="3EF1BB54" w14:textId="317E8FAF" w:rsidR="00F335CF" w:rsidRPr="00F335CF" w:rsidRDefault="00F335CF" w:rsidP="00F33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t>Component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DCF1933" w14:textId="457BF1A2" w:rsidR="00F335CF" w:rsidRPr="00447C1A" w:rsidRDefault="00F335CF" w:rsidP="00447C1A">
            <w:r w:rsidRPr="00F33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Provides containerized environments for scalable deployment, ensuring consistency across development and production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068249" w14:textId="68AE394B" w:rsidR="00F335CF" w:rsidRPr="00447C1A" w:rsidRDefault="00F335CF" w:rsidP="00447C1A">
            <w:r w:rsidRPr="00F33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Docker, Docker Compose</w:t>
            </w:r>
          </w:p>
        </w:tc>
      </w:tr>
    </w:tbl>
    <w:p w14:paraId="235A32A5" w14:textId="77777777" w:rsidR="00BD7CF1" w:rsidRPr="00BD7CF1" w:rsidRDefault="00000000" w:rsidP="00BD7CF1">
      <w:r>
        <w:pict w14:anchorId="2369F573">
          <v:rect id="_x0000_i1029" style="width:0;height:1.5pt" o:hralign="center" o:hrstd="t" o:hr="t" fillcolor="#a0a0a0" stroked="f"/>
        </w:pict>
      </w:r>
    </w:p>
    <w:p w14:paraId="565597A4" w14:textId="78E20BC3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lastRenderedPageBreak/>
        <w:t>3-</w:t>
      </w:r>
      <w:r w:rsidR="00452F2F" w:rsidRPr="00BD7CF1">
        <w:rPr>
          <w:b/>
          <w:bCs/>
        </w:rPr>
        <w:t xml:space="preserve">Month </w:t>
      </w:r>
      <w:r w:rsidR="00452F2F">
        <w:rPr>
          <w:b/>
          <w:bCs/>
        </w:rPr>
        <w:t xml:space="preserve">Development </w:t>
      </w:r>
      <w:r w:rsidRPr="00BD7CF1">
        <w:rPr>
          <w:b/>
          <w:bCs/>
        </w:rPr>
        <w:t>Plan</w:t>
      </w:r>
    </w:p>
    <w:p w14:paraId="2CA75528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Month 1: Setup and Back-End Development</w:t>
      </w:r>
    </w:p>
    <w:p w14:paraId="2A7AAC8F" w14:textId="77777777" w:rsidR="00BD7CF1" w:rsidRPr="00BD7CF1" w:rsidRDefault="00BD7CF1" w:rsidP="00BD7CF1">
      <w:pPr>
        <w:numPr>
          <w:ilvl w:val="0"/>
          <w:numId w:val="6"/>
        </w:numPr>
      </w:pPr>
      <w:r w:rsidRPr="00BD7CF1">
        <w:t>Define project architecture and development environment.</w:t>
      </w:r>
    </w:p>
    <w:p w14:paraId="3F3AB94C" w14:textId="77777777" w:rsidR="00BD7CF1" w:rsidRPr="00BD7CF1" w:rsidRDefault="00BD7CF1" w:rsidP="00BD7CF1">
      <w:pPr>
        <w:numPr>
          <w:ilvl w:val="0"/>
          <w:numId w:val="6"/>
        </w:numPr>
      </w:pPr>
      <w:r w:rsidRPr="00BD7CF1">
        <w:t>Build MongoDB schema for patient records, lab orders, and imaging metadata.</w:t>
      </w:r>
    </w:p>
    <w:p w14:paraId="4AE38029" w14:textId="77777777" w:rsidR="00BD7CF1" w:rsidRPr="00BD7CF1" w:rsidRDefault="00BD7CF1" w:rsidP="00BD7CF1">
      <w:pPr>
        <w:numPr>
          <w:ilvl w:val="0"/>
          <w:numId w:val="6"/>
        </w:numPr>
      </w:pPr>
      <w:r w:rsidRPr="00BD7CF1">
        <w:t>Develop basic Express.js APIs for CRUD operations.</w:t>
      </w:r>
    </w:p>
    <w:p w14:paraId="14B87FC9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Month 2: Front-End Implementation</w:t>
      </w:r>
    </w:p>
    <w:p w14:paraId="050B0229" w14:textId="77777777" w:rsidR="00BD7CF1" w:rsidRPr="00BD7CF1" w:rsidRDefault="00BD7CF1" w:rsidP="00BD7CF1">
      <w:pPr>
        <w:numPr>
          <w:ilvl w:val="0"/>
          <w:numId w:val="7"/>
        </w:numPr>
      </w:pPr>
      <w:r w:rsidRPr="00BD7CF1">
        <w:t>Develop React.js components for:</w:t>
      </w:r>
    </w:p>
    <w:p w14:paraId="125EA4F5" w14:textId="77777777" w:rsidR="00BD7CF1" w:rsidRPr="00BD7CF1" w:rsidRDefault="00BD7CF1" w:rsidP="00BD7CF1">
      <w:pPr>
        <w:numPr>
          <w:ilvl w:val="1"/>
          <w:numId w:val="7"/>
        </w:numPr>
      </w:pPr>
      <w:r w:rsidRPr="00BD7CF1">
        <w:t>Interactive dashboards showing lab workflows.</w:t>
      </w:r>
    </w:p>
    <w:p w14:paraId="53EAF81C" w14:textId="77777777" w:rsidR="00BD7CF1" w:rsidRPr="00BD7CF1" w:rsidRDefault="00BD7CF1" w:rsidP="00BD7CF1">
      <w:pPr>
        <w:numPr>
          <w:ilvl w:val="1"/>
          <w:numId w:val="7"/>
        </w:numPr>
      </w:pPr>
      <w:r w:rsidRPr="00BD7CF1">
        <w:t>Imaging viewers integrated with DICOM APIs.</w:t>
      </w:r>
    </w:p>
    <w:p w14:paraId="783D3158" w14:textId="77777777" w:rsidR="00BD7CF1" w:rsidRPr="00BD7CF1" w:rsidRDefault="00BD7CF1" w:rsidP="00BD7CF1">
      <w:pPr>
        <w:numPr>
          <w:ilvl w:val="0"/>
          <w:numId w:val="7"/>
        </w:numPr>
      </w:pPr>
      <w:r w:rsidRPr="00BD7CF1">
        <w:t>Add real-time updates via WebSocket or polling mechanisms.</w:t>
      </w:r>
    </w:p>
    <w:p w14:paraId="5E9B01BD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Month 3: Integration and Testing</w:t>
      </w:r>
    </w:p>
    <w:p w14:paraId="7B9EAAC4" w14:textId="77777777" w:rsidR="00BD7CF1" w:rsidRPr="00BD7CF1" w:rsidRDefault="00BD7CF1" w:rsidP="00BD7CF1">
      <w:pPr>
        <w:numPr>
          <w:ilvl w:val="0"/>
          <w:numId w:val="8"/>
        </w:numPr>
      </w:pPr>
      <w:r w:rsidRPr="00BD7CF1">
        <w:t>Integrate FHIR and DICOM APIs for interoperability.</w:t>
      </w:r>
    </w:p>
    <w:p w14:paraId="110A0BC1" w14:textId="77777777" w:rsidR="00BD7CF1" w:rsidRPr="00BD7CF1" w:rsidRDefault="00BD7CF1" w:rsidP="00BD7CF1">
      <w:pPr>
        <w:numPr>
          <w:ilvl w:val="0"/>
          <w:numId w:val="8"/>
        </w:numPr>
      </w:pPr>
      <w:r w:rsidRPr="00BD7CF1">
        <w:t>Perform end-to-end testing to ensure seamless data flow.</w:t>
      </w:r>
    </w:p>
    <w:p w14:paraId="4971A9FA" w14:textId="6839E4B5" w:rsidR="00254A51" w:rsidRDefault="00BD7CF1" w:rsidP="00BD7CF1">
      <w:pPr>
        <w:numPr>
          <w:ilvl w:val="0"/>
          <w:numId w:val="8"/>
        </w:numPr>
      </w:pPr>
      <w:r w:rsidRPr="00BD7CF1">
        <w:t>Develop a plan for future AI integration to enhance diagnostic workflows.</w:t>
      </w:r>
    </w:p>
    <w:p w14:paraId="152D1991" w14:textId="29C592CD" w:rsidR="00254A51" w:rsidRDefault="00000000">
      <w:r>
        <w:pict w14:anchorId="7E3A9DD3">
          <v:rect id="_x0000_i1030" style="width:0;height:1.5pt" o:hralign="center" o:hrstd="t" o:hr="t" fillcolor="#a0a0a0" stroked="f"/>
        </w:pict>
      </w:r>
    </w:p>
    <w:p w14:paraId="67DE68BE" w14:textId="56F1930E" w:rsidR="00254A51" w:rsidRPr="00254A51" w:rsidRDefault="00254A51">
      <w:pPr>
        <w:rPr>
          <w:b/>
          <w:bCs/>
        </w:rPr>
      </w:pPr>
      <w:r w:rsidRPr="00254A51">
        <w:rPr>
          <w:b/>
          <w:bCs/>
        </w:rPr>
        <w:t>Test Plan</w:t>
      </w:r>
      <w:r w:rsidR="00452F2F">
        <w:rPr>
          <w:b/>
          <w:bCs/>
        </w:rPr>
        <w:t xml:space="preserve"> (detailed) </w:t>
      </w:r>
    </w:p>
    <w:p w14:paraId="2CDAAE4C" w14:textId="3D162361" w:rsidR="00254A51" w:rsidRPr="00254A51" w:rsidRDefault="00254A51" w:rsidP="00254A51">
      <w:pPr>
        <w:pStyle w:val="ListParagraph"/>
        <w:numPr>
          <w:ilvl w:val="0"/>
          <w:numId w:val="26"/>
        </w:numPr>
        <w:rPr>
          <w:b/>
          <w:bCs/>
        </w:rPr>
      </w:pPr>
      <w:r w:rsidRPr="00254A51">
        <w:rPr>
          <w:b/>
          <w:bCs/>
        </w:rPr>
        <w:t>MongoDB Schema (Mongoose)</w:t>
      </w:r>
    </w:p>
    <w:p w14:paraId="5C5D5374" w14:textId="3E9509C6" w:rsidR="00254A51" w:rsidRPr="00254A51" w:rsidRDefault="00254A51" w:rsidP="00254A51">
      <w:pPr>
        <w:numPr>
          <w:ilvl w:val="0"/>
          <w:numId w:val="23"/>
        </w:numPr>
      </w:pPr>
      <w:r w:rsidRPr="00254A51">
        <w:rPr>
          <w:b/>
          <w:bCs/>
        </w:rPr>
        <w:t>Schema Design</w:t>
      </w:r>
      <w:r w:rsidRPr="00254A51">
        <w:t xml:space="preserve">: Use Mongoose to define collections like patients, </w:t>
      </w:r>
      <w:r w:rsidR="000E0A4F" w:rsidRPr="00254A51">
        <w:t>imaging metadata</w:t>
      </w:r>
      <w:r w:rsidRPr="00254A51">
        <w:t xml:space="preserve">, and </w:t>
      </w:r>
      <w:r w:rsidR="000E0A4F" w:rsidRPr="00254A51">
        <w:t>lab results</w:t>
      </w:r>
      <w:r w:rsidRPr="00254A51">
        <w:t xml:space="preserve"> for structured metadata storage.</w:t>
      </w:r>
    </w:p>
    <w:p w14:paraId="03576BAD" w14:textId="34037CB4" w:rsidR="00254A51" w:rsidRPr="00254A51" w:rsidRDefault="00254A51" w:rsidP="00254A51">
      <w:pPr>
        <w:numPr>
          <w:ilvl w:val="0"/>
          <w:numId w:val="23"/>
        </w:numPr>
      </w:pPr>
      <w:r w:rsidRPr="00254A51">
        <w:rPr>
          <w:b/>
          <w:bCs/>
        </w:rPr>
        <w:t>Example</w:t>
      </w:r>
      <w:r w:rsidRPr="00254A51">
        <w:t xml:space="preserve">: The schema includes fields like </w:t>
      </w:r>
      <w:r w:rsidR="000E0A4F">
        <w:t>“</w:t>
      </w:r>
      <w:r w:rsidRPr="00254A51">
        <w:t>file</w:t>
      </w:r>
      <w:r w:rsidR="000E0A4F">
        <w:t>_</w:t>
      </w:r>
      <w:r w:rsidRPr="00254A51">
        <w:t>id</w:t>
      </w:r>
      <w:r w:rsidR="000E0A4F">
        <w:t>,”</w:t>
      </w:r>
      <w:r w:rsidRPr="00254A51">
        <w:t xml:space="preserve"> </w:t>
      </w:r>
      <w:r w:rsidR="000E0A4F">
        <w:t>“</w:t>
      </w:r>
      <w:r w:rsidRPr="00254A51">
        <w:t>file_name</w:t>
      </w:r>
      <w:r w:rsidR="000E0A4F">
        <w:t>”</w:t>
      </w:r>
      <w:r w:rsidRPr="00254A51">
        <w:t xml:space="preserve">, </w:t>
      </w:r>
      <w:r w:rsidR="000E0A4F">
        <w:t>“</w:t>
      </w:r>
      <w:r w:rsidRPr="00254A51">
        <w:t>upload_date</w:t>
      </w:r>
      <w:r w:rsidR="000E0A4F">
        <w:t>”</w:t>
      </w:r>
      <w:r w:rsidRPr="00254A51">
        <w:t>, and s3_key to link S3 objects to MongoDB.</w:t>
      </w:r>
    </w:p>
    <w:p w14:paraId="4BCA79DA" w14:textId="77777777" w:rsidR="00254A51" w:rsidRPr="00254A51" w:rsidRDefault="00254A51" w:rsidP="00254A51">
      <w:pPr>
        <w:numPr>
          <w:ilvl w:val="0"/>
          <w:numId w:val="23"/>
        </w:numPr>
      </w:pPr>
      <w:r w:rsidRPr="00254A51">
        <w:rPr>
          <w:b/>
          <w:bCs/>
        </w:rPr>
        <w:t>Testing</w:t>
      </w:r>
      <w:r w:rsidRPr="00254A51">
        <w:t>:</w:t>
      </w:r>
    </w:p>
    <w:p w14:paraId="31B18E44" w14:textId="77777777" w:rsidR="00254A51" w:rsidRPr="00254A51" w:rsidRDefault="00254A51" w:rsidP="00254A51">
      <w:pPr>
        <w:numPr>
          <w:ilvl w:val="1"/>
          <w:numId w:val="23"/>
        </w:numPr>
      </w:pPr>
      <w:r w:rsidRPr="00254A51">
        <w:rPr>
          <w:b/>
          <w:bCs/>
        </w:rPr>
        <w:t>Unit</w:t>
      </w:r>
      <w:r w:rsidRPr="00254A51">
        <w:t>: Validate schema constraints (e.g., required fields, defaults).</w:t>
      </w:r>
    </w:p>
    <w:p w14:paraId="03AB9A07" w14:textId="77777777" w:rsidR="00254A51" w:rsidRPr="00254A51" w:rsidRDefault="00254A51" w:rsidP="00254A51">
      <w:pPr>
        <w:numPr>
          <w:ilvl w:val="1"/>
          <w:numId w:val="23"/>
        </w:numPr>
      </w:pPr>
      <w:r w:rsidRPr="00254A51">
        <w:rPr>
          <w:b/>
          <w:bCs/>
        </w:rPr>
        <w:t>Integration</w:t>
      </w:r>
      <w:r w:rsidRPr="00254A51">
        <w:t>: Test CRUD operations in a test database with API endpoints.</w:t>
      </w:r>
    </w:p>
    <w:p w14:paraId="6940B16B" w14:textId="77777777" w:rsidR="00254A51" w:rsidRPr="00254A51" w:rsidRDefault="00254A51" w:rsidP="00254A51">
      <w:pPr>
        <w:numPr>
          <w:ilvl w:val="1"/>
          <w:numId w:val="23"/>
        </w:numPr>
      </w:pPr>
      <w:r w:rsidRPr="00254A51">
        <w:rPr>
          <w:b/>
          <w:bCs/>
        </w:rPr>
        <w:t>Performance</w:t>
      </w:r>
      <w:r w:rsidRPr="00254A51">
        <w:t>: Use indexes for optimized queries and assess speed on large datasets.</w:t>
      </w:r>
    </w:p>
    <w:p w14:paraId="3595B4AD" w14:textId="77777777" w:rsidR="00254A51" w:rsidRPr="00254A51" w:rsidRDefault="00254A51" w:rsidP="00254A51">
      <w:pPr>
        <w:rPr>
          <w:b/>
          <w:bCs/>
        </w:rPr>
      </w:pPr>
      <w:r w:rsidRPr="00254A51">
        <w:rPr>
          <w:b/>
          <w:bCs/>
        </w:rPr>
        <w:t>2. AWS S3 Integration</w:t>
      </w:r>
    </w:p>
    <w:p w14:paraId="4B411C26" w14:textId="77777777" w:rsidR="00254A51" w:rsidRPr="00254A51" w:rsidRDefault="00254A51" w:rsidP="00254A51">
      <w:pPr>
        <w:numPr>
          <w:ilvl w:val="0"/>
          <w:numId w:val="24"/>
        </w:numPr>
      </w:pPr>
      <w:r w:rsidRPr="00254A51">
        <w:rPr>
          <w:b/>
          <w:bCs/>
        </w:rPr>
        <w:t>Workflow</w:t>
      </w:r>
      <w:r w:rsidRPr="00254A51">
        <w:t>: Organize files in S3 buckets with structured paths (e.g., /patients/{patient_id}/imaging/) and store references in MongoDB.</w:t>
      </w:r>
    </w:p>
    <w:p w14:paraId="1BE1CCB3" w14:textId="77777777" w:rsidR="00254A51" w:rsidRPr="00254A51" w:rsidRDefault="00254A51" w:rsidP="00254A51">
      <w:pPr>
        <w:numPr>
          <w:ilvl w:val="0"/>
          <w:numId w:val="24"/>
        </w:numPr>
      </w:pPr>
      <w:r w:rsidRPr="00254A51">
        <w:rPr>
          <w:b/>
          <w:bCs/>
        </w:rPr>
        <w:lastRenderedPageBreak/>
        <w:t>Operations</w:t>
      </w:r>
      <w:r w:rsidRPr="00254A51">
        <w:t>: Use PutObject for uploads, GetObject for retrieval, and DeleteObject for cleanup.</w:t>
      </w:r>
    </w:p>
    <w:p w14:paraId="4076C246" w14:textId="77777777" w:rsidR="00254A51" w:rsidRPr="00254A51" w:rsidRDefault="00254A51" w:rsidP="00254A51">
      <w:pPr>
        <w:numPr>
          <w:ilvl w:val="0"/>
          <w:numId w:val="24"/>
        </w:numPr>
      </w:pPr>
      <w:r w:rsidRPr="00254A51">
        <w:rPr>
          <w:b/>
          <w:bCs/>
        </w:rPr>
        <w:t>Testing</w:t>
      </w:r>
      <w:r w:rsidRPr="00254A51">
        <w:t>:</w:t>
      </w:r>
    </w:p>
    <w:p w14:paraId="2707C9B4" w14:textId="77777777" w:rsidR="00254A51" w:rsidRPr="00254A51" w:rsidRDefault="00254A51" w:rsidP="00254A51">
      <w:pPr>
        <w:numPr>
          <w:ilvl w:val="1"/>
          <w:numId w:val="24"/>
        </w:numPr>
      </w:pPr>
      <w:r w:rsidRPr="00254A51">
        <w:rPr>
          <w:b/>
          <w:bCs/>
        </w:rPr>
        <w:t>Unit</w:t>
      </w:r>
      <w:r w:rsidRPr="00254A51">
        <w:t>: Mock and test AWS SDK operations like file upload and retrieval.</w:t>
      </w:r>
    </w:p>
    <w:p w14:paraId="70D1C2CC" w14:textId="77777777" w:rsidR="00254A51" w:rsidRPr="00254A51" w:rsidRDefault="00254A51" w:rsidP="00254A51">
      <w:pPr>
        <w:numPr>
          <w:ilvl w:val="1"/>
          <w:numId w:val="24"/>
        </w:numPr>
      </w:pPr>
      <w:r w:rsidRPr="00254A51">
        <w:rPr>
          <w:b/>
          <w:bCs/>
        </w:rPr>
        <w:t>Integration</w:t>
      </w:r>
      <w:r w:rsidRPr="00254A51">
        <w:t>: Verify end-to-end workflows (upload to S3, save metadata to MongoDB, retrieve both).</w:t>
      </w:r>
    </w:p>
    <w:p w14:paraId="3A2B0618" w14:textId="77777777" w:rsidR="00254A51" w:rsidRPr="00254A51" w:rsidRDefault="00254A51" w:rsidP="00254A51">
      <w:pPr>
        <w:numPr>
          <w:ilvl w:val="1"/>
          <w:numId w:val="24"/>
        </w:numPr>
      </w:pPr>
      <w:r w:rsidRPr="00254A51">
        <w:rPr>
          <w:b/>
          <w:bCs/>
        </w:rPr>
        <w:t>Error Handling</w:t>
      </w:r>
      <w:r w:rsidRPr="00254A51">
        <w:t>: Simulate scenarios like invalid IAM roles or network timeouts.</w:t>
      </w:r>
    </w:p>
    <w:p w14:paraId="4893F2C3" w14:textId="77777777" w:rsidR="00254A51" w:rsidRPr="00254A51" w:rsidRDefault="00254A51" w:rsidP="00254A51">
      <w:pPr>
        <w:rPr>
          <w:b/>
          <w:bCs/>
        </w:rPr>
      </w:pPr>
      <w:r w:rsidRPr="00254A51">
        <w:rPr>
          <w:b/>
          <w:bCs/>
        </w:rPr>
        <w:t>3. Seamless Integration Testing</w:t>
      </w:r>
    </w:p>
    <w:p w14:paraId="6ED4F855" w14:textId="77777777" w:rsidR="00254A51" w:rsidRPr="00254A51" w:rsidRDefault="00254A51" w:rsidP="00254A51">
      <w:pPr>
        <w:numPr>
          <w:ilvl w:val="0"/>
          <w:numId w:val="25"/>
        </w:numPr>
      </w:pPr>
      <w:r w:rsidRPr="00254A51">
        <w:rPr>
          <w:b/>
          <w:bCs/>
        </w:rPr>
        <w:t>End-to-End</w:t>
      </w:r>
      <w:r w:rsidRPr="00254A51">
        <w:t>: Test complete workflows—upload files to S3, save metadata to MongoDB, and retrieve both through the API.</w:t>
      </w:r>
    </w:p>
    <w:p w14:paraId="7B47B861" w14:textId="77777777" w:rsidR="00254A51" w:rsidRPr="00254A51" w:rsidRDefault="00254A51" w:rsidP="00254A51">
      <w:pPr>
        <w:numPr>
          <w:ilvl w:val="0"/>
          <w:numId w:val="25"/>
        </w:numPr>
      </w:pPr>
      <w:r w:rsidRPr="00254A51">
        <w:rPr>
          <w:b/>
          <w:bCs/>
        </w:rPr>
        <w:t>Automation</w:t>
      </w:r>
      <w:r w:rsidRPr="00254A51">
        <w:t>: Use CI/CD tools (e.g., Jenkins, GitHub Actions) to automate schema validations, S3 operations, and API tests.</w:t>
      </w:r>
    </w:p>
    <w:p w14:paraId="097969D6" w14:textId="77777777" w:rsidR="00254A51" w:rsidRPr="00254A51" w:rsidRDefault="00254A51" w:rsidP="00254A51">
      <w:pPr>
        <w:numPr>
          <w:ilvl w:val="0"/>
          <w:numId w:val="25"/>
        </w:numPr>
      </w:pPr>
      <w:r w:rsidRPr="00254A51">
        <w:rPr>
          <w:b/>
          <w:bCs/>
        </w:rPr>
        <w:t>Performance</w:t>
      </w:r>
      <w:r w:rsidRPr="00254A51">
        <w:t>: Benchmark upload/download speeds and validate data integrity with checksums (e.g., MD5).</w:t>
      </w:r>
    </w:p>
    <w:p w14:paraId="2892C4DF" w14:textId="77777777" w:rsidR="00BD7CF1" w:rsidRPr="00BD7CF1" w:rsidRDefault="00000000" w:rsidP="00BD7CF1">
      <w:r>
        <w:pict w14:anchorId="32F9F473">
          <v:rect id="_x0000_i1031" style="width:0;height:1.5pt" o:hralign="center" o:hrstd="t" o:hr="t" fillcolor="#a0a0a0" stroked="f"/>
        </w:pict>
      </w:r>
    </w:p>
    <w:p w14:paraId="21976BD1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Potential Impact</w:t>
      </w:r>
    </w:p>
    <w:p w14:paraId="490FEB5F" w14:textId="77777777" w:rsidR="00BD7CF1" w:rsidRPr="00BD7CF1" w:rsidRDefault="00BD7CF1" w:rsidP="00BD7CF1">
      <w:pPr>
        <w:numPr>
          <w:ilvl w:val="0"/>
          <w:numId w:val="9"/>
        </w:numPr>
      </w:pPr>
      <w:r w:rsidRPr="00BD7CF1">
        <w:rPr>
          <w:b/>
          <w:bCs/>
        </w:rPr>
        <w:t>Improved Diagnostics</w:t>
      </w:r>
      <w:r w:rsidRPr="00BD7CF1">
        <w:t>: Faster, more accurate results through unified data views.</w:t>
      </w:r>
    </w:p>
    <w:p w14:paraId="02C56911" w14:textId="77777777" w:rsidR="00BD7CF1" w:rsidRPr="00BD7CF1" w:rsidRDefault="00BD7CF1" w:rsidP="00BD7CF1">
      <w:pPr>
        <w:numPr>
          <w:ilvl w:val="0"/>
          <w:numId w:val="9"/>
        </w:numPr>
      </w:pPr>
      <w:r w:rsidRPr="00BD7CF1">
        <w:rPr>
          <w:b/>
          <w:bCs/>
        </w:rPr>
        <w:t>Increased Efficiency</w:t>
      </w:r>
      <w:r w:rsidRPr="00BD7CF1">
        <w:t>: Streamlined workflows reduce time and effort.</w:t>
      </w:r>
    </w:p>
    <w:p w14:paraId="6A5C6493" w14:textId="77777777" w:rsidR="00BD7CF1" w:rsidRDefault="00BD7CF1" w:rsidP="00BD7CF1">
      <w:pPr>
        <w:numPr>
          <w:ilvl w:val="0"/>
          <w:numId w:val="9"/>
        </w:numPr>
      </w:pPr>
      <w:r w:rsidRPr="00BD7CF1">
        <w:rPr>
          <w:b/>
          <w:bCs/>
        </w:rPr>
        <w:t>Cost Savings</w:t>
      </w:r>
      <w:r w:rsidRPr="00BD7CF1">
        <w:t>: Use of open-source tools minimizes infrastructure costs.</w:t>
      </w:r>
    </w:p>
    <w:p w14:paraId="402407D8" w14:textId="61A455E2" w:rsidR="00F335CF" w:rsidRPr="00BD7CF1" w:rsidRDefault="001D040C" w:rsidP="00BD7CF1">
      <w:pPr>
        <w:numPr>
          <w:ilvl w:val="0"/>
          <w:numId w:val="9"/>
        </w:numPr>
      </w:pPr>
      <w:r>
        <w:rPr>
          <w:b/>
          <w:bCs/>
        </w:rPr>
        <w:t xml:space="preserve">Revenue and Research: </w:t>
      </w:r>
      <w:r w:rsidRPr="001D040C">
        <w:rPr>
          <w:b/>
          <w:bCs/>
        </w:rPr>
        <w:t xml:space="preserve"> </w:t>
      </w:r>
      <w:r>
        <w:t>T</w:t>
      </w:r>
      <w:r w:rsidRPr="001D040C">
        <w:t>his technology enables laboratories and research institutions to unlock significant opportunities for generating revenue and obtaining research grants.</w:t>
      </w:r>
    </w:p>
    <w:p w14:paraId="758B4C78" w14:textId="77777777" w:rsidR="00BD7CF1" w:rsidRPr="00BD7CF1" w:rsidRDefault="00000000" w:rsidP="00BD7CF1">
      <w:r>
        <w:pict w14:anchorId="3A23B80B">
          <v:rect id="_x0000_i1032" style="width:0;height:1.5pt" o:hralign="center" o:hrstd="t" o:hr="t" fillcolor="#a0a0a0" stroked="f"/>
        </w:pict>
      </w:r>
    </w:p>
    <w:p w14:paraId="7C018C1B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Future Extensions</w:t>
      </w:r>
    </w:p>
    <w:p w14:paraId="6268D307" w14:textId="77777777" w:rsidR="00BD7CF1" w:rsidRPr="00BD7CF1" w:rsidRDefault="00BD7CF1" w:rsidP="00BD7CF1">
      <w:pPr>
        <w:numPr>
          <w:ilvl w:val="0"/>
          <w:numId w:val="10"/>
        </w:numPr>
      </w:pPr>
      <w:r w:rsidRPr="00BD7CF1">
        <w:rPr>
          <w:b/>
          <w:bCs/>
        </w:rPr>
        <w:t>AI/ML Integration</w:t>
      </w:r>
      <w:r w:rsidRPr="00BD7CF1">
        <w:t>:</w:t>
      </w:r>
    </w:p>
    <w:p w14:paraId="6A74B10C" w14:textId="77777777" w:rsidR="00BD7CF1" w:rsidRPr="00BD7CF1" w:rsidRDefault="00BD7CF1" w:rsidP="00BD7CF1">
      <w:pPr>
        <w:numPr>
          <w:ilvl w:val="1"/>
          <w:numId w:val="10"/>
        </w:numPr>
      </w:pPr>
      <w:r w:rsidRPr="00BD7CF1">
        <w:t>Incorporate predictive analytics for diagnostic insights.</w:t>
      </w:r>
    </w:p>
    <w:p w14:paraId="19B8FCB8" w14:textId="77777777" w:rsidR="00BD7CF1" w:rsidRPr="00BD7CF1" w:rsidRDefault="00BD7CF1" w:rsidP="00BD7CF1">
      <w:pPr>
        <w:numPr>
          <w:ilvl w:val="1"/>
          <w:numId w:val="10"/>
        </w:numPr>
      </w:pPr>
      <w:r w:rsidRPr="00BD7CF1">
        <w:t>Store AI-generated annotations in MongoDB.</w:t>
      </w:r>
    </w:p>
    <w:p w14:paraId="68C3CCC6" w14:textId="77777777" w:rsidR="00BD7CF1" w:rsidRPr="00BD7CF1" w:rsidRDefault="00BD7CF1" w:rsidP="00BD7CF1">
      <w:pPr>
        <w:numPr>
          <w:ilvl w:val="0"/>
          <w:numId w:val="10"/>
        </w:numPr>
      </w:pPr>
      <w:r w:rsidRPr="00BD7CF1">
        <w:rPr>
          <w:b/>
          <w:bCs/>
        </w:rPr>
        <w:t>Mobile App</w:t>
      </w:r>
      <w:r w:rsidRPr="00BD7CF1">
        <w:t>:</w:t>
      </w:r>
    </w:p>
    <w:p w14:paraId="3A93AF08" w14:textId="77777777" w:rsidR="00BD7CF1" w:rsidRPr="00BD7CF1" w:rsidRDefault="00BD7CF1" w:rsidP="00BD7CF1">
      <w:pPr>
        <w:numPr>
          <w:ilvl w:val="1"/>
          <w:numId w:val="10"/>
        </w:numPr>
      </w:pPr>
      <w:r w:rsidRPr="00BD7CF1">
        <w:t>Develop a mobile solution for remote access to lab and imaging data.</w:t>
      </w:r>
    </w:p>
    <w:p w14:paraId="01868987" w14:textId="77777777" w:rsidR="00DC5368" w:rsidRDefault="00DC5368">
      <w:pPr>
        <w:rPr>
          <w:b/>
          <w:bCs/>
        </w:rPr>
      </w:pPr>
      <w:r>
        <w:rPr>
          <w:b/>
          <w:bCs/>
        </w:rPr>
        <w:br w:type="page"/>
      </w:r>
    </w:p>
    <w:p w14:paraId="3FD68A5D" w14:textId="2B7C1AC5" w:rsidR="00DC5368" w:rsidRPr="00BD7CF1" w:rsidRDefault="00BD7CF1" w:rsidP="00E947B5">
      <w:pPr>
        <w:numPr>
          <w:ilvl w:val="0"/>
          <w:numId w:val="10"/>
        </w:numPr>
      </w:pPr>
      <w:r w:rsidRPr="00DC5368">
        <w:rPr>
          <w:b/>
          <w:bCs/>
        </w:rPr>
        <w:lastRenderedPageBreak/>
        <w:t>Broader Integration</w:t>
      </w:r>
      <w:r w:rsidRPr="00BD7CF1">
        <w:t>:</w:t>
      </w:r>
    </w:p>
    <w:p w14:paraId="0E9B2189" w14:textId="2043BCF7" w:rsidR="00DC5368" w:rsidRPr="00DC5368" w:rsidRDefault="00DC5368" w:rsidP="00DC5368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C5368">
        <w:rPr>
          <w:rFonts w:eastAsia="Times New Roman" w:cs="Times New Roman"/>
          <w:kern w:val="0"/>
          <w14:ligatures w14:val="none"/>
        </w:rPr>
        <w:t>compatibility, with EHR systems and third-party VNAs, enabling seamless integration across diverse healthcare platforms.</w:t>
      </w:r>
    </w:p>
    <w:p w14:paraId="1014B7C0" w14:textId="77777777" w:rsidR="00DC5368" w:rsidRPr="00DC5368" w:rsidRDefault="00DC5368" w:rsidP="00DC5368">
      <w:pPr>
        <w:pStyle w:val="ListParagraph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D5252B3" w14:textId="7B43EAFC" w:rsidR="00DC5368" w:rsidRPr="00DC5368" w:rsidRDefault="00DC5368" w:rsidP="00DC5368">
      <w:pPr>
        <w:pStyle w:val="ListParagraph"/>
        <w:numPr>
          <w:ilvl w:val="0"/>
          <w:numId w:val="22"/>
        </w:numPr>
        <w:rPr>
          <w:rFonts w:eastAsia="Times New Roman" w:cs="Times New Roman"/>
          <w:kern w:val="0"/>
          <w14:ligatures w14:val="none"/>
        </w:rPr>
      </w:pPr>
      <w:r w:rsidRPr="00DC5368">
        <w:rPr>
          <w:rFonts w:eastAsia="Times New Roman" w:cs="Times New Roman"/>
          <w:kern w:val="0"/>
          <w14:ligatures w14:val="none"/>
        </w:rPr>
        <w:t>leverages, a modular and abstraction-based approach to support scalable expansion, starting with low-risk REST endpoints and transitioning to GraphQL as client-side requirements and data complexity grow.</w:t>
      </w:r>
    </w:p>
    <w:p w14:paraId="4E932863" w14:textId="77777777" w:rsidR="00DC5368" w:rsidRPr="00BD7CF1" w:rsidRDefault="00DC5368" w:rsidP="00DC5368">
      <w:pPr>
        <w:pStyle w:val="ListParagraph"/>
      </w:pPr>
    </w:p>
    <w:p w14:paraId="2A93C057" w14:textId="77777777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Why This Project Fits Springboard’s Goals</w:t>
      </w:r>
    </w:p>
    <w:p w14:paraId="01468BD9" w14:textId="77777777" w:rsidR="00BD7CF1" w:rsidRPr="00BD7CF1" w:rsidRDefault="00BD7CF1" w:rsidP="00BD7CF1">
      <w:pPr>
        <w:numPr>
          <w:ilvl w:val="0"/>
          <w:numId w:val="11"/>
        </w:numPr>
      </w:pPr>
      <w:r w:rsidRPr="00BD7CF1">
        <w:rPr>
          <w:b/>
          <w:bCs/>
        </w:rPr>
        <w:t>Full-Stack Development</w:t>
      </w:r>
      <w:r w:rsidRPr="00BD7CF1">
        <w:t>: Utilizes MERN stack for comprehensive development.</w:t>
      </w:r>
    </w:p>
    <w:p w14:paraId="0A6FA6D4" w14:textId="77777777" w:rsidR="00BD7CF1" w:rsidRPr="00BD7CF1" w:rsidRDefault="00BD7CF1" w:rsidP="00BD7CF1">
      <w:pPr>
        <w:numPr>
          <w:ilvl w:val="0"/>
          <w:numId w:val="11"/>
        </w:numPr>
      </w:pPr>
      <w:r w:rsidRPr="00BD7CF1">
        <w:rPr>
          <w:b/>
          <w:bCs/>
        </w:rPr>
        <w:t>Interoperability</w:t>
      </w:r>
      <w:r w:rsidRPr="00BD7CF1">
        <w:t>: Implements HL7 and FHIR standards for real-world relevance.</w:t>
      </w:r>
    </w:p>
    <w:p w14:paraId="785FBFD2" w14:textId="77777777" w:rsidR="00BD7CF1" w:rsidRPr="00BD7CF1" w:rsidRDefault="00BD7CF1" w:rsidP="00BD7CF1">
      <w:pPr>
        <w:numPr>
          <w:ilvl w:val="0"/>
          <w:numId w:val="11"/>
        </w:numPr>
      </w:pPr>
      <w:r w:rsidRPr="00BD7CF1">
        <w:rPr>
          <w:b/>
          <w:bCs/>
        </w:rPr>
        <w:t>Scalability</w:t>
      </w:r>
      <w:r w:rsidRPr="00BD7CF1">
        <w:t>: Demonstrates handling of large datasets and integration across systems.</w:t>
      </w:r>
    </w:p>
    <w:p w14:paraId="0C4ED876" w14:textId="18E65247" w:rsidR="00BD7CF1" w:rsidRPr="00BD7CF1" w:rsidRDefault="00BD7CF1" w:rsidP="00BD7CF1">
      <w:pPr>
        <w:numPr>
          <w:ilvl w:val="0"/>
          <w:numId w:val="11"/>
        </w:numPr>
      </w:pPr>
      <w:r w:rsidRPr="00BD7CF1">
        <w:rPr>
          <w:b/>
          <w:bCs/>
        </w:rPr>
        <w:t>Real-World Application</w:t>
      </w:r>
      <w:r w:rsidRPr="00BD7CF1">
        <w:t>: Tackles critical challenges in healthcare IT, show</w:t>
      </w:r>
      <w:r w:rsidR="003E7F94">
        <w:t xml:space="preserve"> </w:t>
      </w:r>
      <w:r w:rsidRPr="00BD7CF1">
        <w:t>casing the ability to deliver impactful solutions.</w:t>
      </w:r>
    </w:p>
    <w:p w14:paraId="47D2D7CC" w14:textId="56EF34AD" w:rsidR="00BD7CF1" w:rsidRPr="00BD7CF1" w:rsidRDefault="00BD7CF1" w:rsidP="00BD7CF1">
      <w:pPr>
        <w:rPr>
          <w:b/>
          <w:bCs/>
        </w:rPr>
      </w:pPr>
      <w:r w:rsidRPr="00BD7CF1">
        <w:rPr>
          <w:b/>
          <w:bCs/>
        </w:rPr>
        <w:t>Conclusion</w:t>
      </w:r>
    </w:p>
    <w:p w14:paraId="744EDCCC" w14:textId="77777777" w:rsidR="00B54FDB" w:rsidRPr="00B54FDB" w:rsidRDefault="00B54FDB" w:rsidP="00B54FDB">
      <w:r w:rsidRPr="00B54FDB">
        <w:t>Implementing this solution offers a transformative advantage for scientists and healthcare providers by streamlining data sharing through standardized and interoperable formats. Additionally, it empowers smaller laboratories to compete more effectively by providing cost-efficient and accessible tools.</w:t>
      </w:r>
    </w:p>
    <w:p w14:paraId="10796271" w14:textId="3E6641A3" w:rsidR="00DC5368" w:rsidRDefault="00B54FDB" w:rsidP="00B54FDB">
      <w:r w:rsidRPr="00B54FDB">
        <w:t xml:space="preserve">This project aligns with Springboard’s curriculum goals and positions me as a strong candidate for roles in data engineering and healthcare IT. The prototype will highlight my technical expertise, critical thinking skills, and clear vision for developing scalable, impactful solutions </w:t>
      </w:r>
      <w:r w:rsidR="00DC5368">
        <w:t>in</w:t>
      </w:r>
      <w:r w:rsidRPr="00B54FDB">
        <w:t xml:space="preserve"> the future.</w:t>
      </w:r>
    </w:p>
    <w:p w14:paraId="588C66CC" w14:textId="77777777" w:rsidR="00DC5368" w:rsidRDefault="00DC5368">
      <w:r>
        <w:br w:type="page"/>
      </w:r>
    </w:p>
    <w:p w14:paraId="16D0DAC1" w14:textId="3F980018" w:rsidR="00960F4A" w:rsidRDefault="00960F4A" w:rsidP="00960F4A">
      <w:pPr>
        <w:rPr>
          <w:b/>
          <w:bCs/>
        </w:rPr>
      </w:pPr>
      <w:r w:rsidRPr="002F053B">
        <w:rPr>
          <w:b/>
          <w:bCs/>
        </w:rPr>
        <w:lastRenderedPageBreak/>
        <w:t>Public APIs for WSI and DICOM Images</w:t>
      </w:r>
      <w:r w:rsidR="007A44E1">
        <w:rPr>
          <w:b/>
          <w:bCs/>
        </w:rPr>
        <w:t xml:space="preserve"> for </w:t>
      </w:r>
      <w:proofErr w:type="gramStart"/>
      <w:r w:rsidR="007A44E1">
        <w:rPr>
          <w:b/>
          <w:bCs/>
        </w:rPr>
        <w:t>Sand-Box</w:t>
      </w:r>
      <w:proofErr w:type="gramEnd"/>
      <w:r w:rsidR="007A44E1">
        <w:rPr>
          <w:b/>
          <w:bCs/>
        </w:rPr>
        <w:t xml:space="preserve"> 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228"/>
        <w:gridCol w:w="2283"/>
        <w:gridCol w:w="2252"/>
        <w:gridCol w:w="2587"/>
      </w:tblGrid>
      <w:tr w:rsidR="00960F4A" w:rsidRPr="003568B8" w14:paraId="5AE05519" w14:textId="77777777" w:rsidTr="0065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28" w:type="dxa"/>
          </w:tcPr>
          <w:p w14:paraId="6564DAF4" w14:textId="77777777" w:rsidR="00960F4A" w:rsidRPr="003568B8" w:rsidRDefault="00960F4A" w:rsidP="0065283C">
            <w:r w:rsidRPr="003568B8">
              <w:t>Category</w:t>
            </w:r>
          </w:p>
        </w:tc>
        <w:tc>
          <w:tcPr>
            <w:tcW w:w="2283" w:type="dxa"/>
          </w:tcPr>
          <w:p w14:paraId="6930AF5C" w14:textId="77777777" w:rsidR="00960F4A" w:rsidRPr="003568B8" w:rsidRDefault="00960F4A" w:rsidP="0065283C">
            <w:r w:rsidRPr="003568B8">
              <w:t>Source</w:t>
            </w:r>
          </w:p>
        </w:tc>
        <w:tc>
          <w:tcPr>
            <w:tcW w:w="2252" w:type="dxa"/>
          </w:tcPr>
          <w:p w14:paraId="0BC44BC5" w14:textId="77777777" w:rsidR="00960F4A" w:rsidRPr="003568B8" w:rsidRDefault="00960F4A" w:rsidP="0065283C">
            <w:r w:rsidRPr="003568B8">
              <w:t>What It Offers</w:t>
            </w:r>
          </w:p>
        </w:tc>
        <w:tc>
          <w:tcPr>
            <w:tcW w:w="2587" w:type="dxa"/>
          </w:tcPr>
          <w:p w14:paraId="049B74E6" w14:textId="77777777" w:rsidR="00960F4A" w:rsidRPr="003568B8" w:rsidRDefault="00960F4A" w:rsidP="0065283C">
            <w:r w:rsidRPr="003568B8">
              <w:t>Access/Documentation</w:t>
            </w:r>
          </w:p>
        </w:tc>
      </w:tr>
      <w:tr w:rsidR="00960F4A" w:rsidRPr="003568B8" w14:paraId="3D66FE9D" w14:textId="77777777" w:rsidTr="00960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8" w:type="dxa"/>
            <w:shd w:val="clear" w:color="auto" w:fill="A3DBFF"/>
          </w:tcPr>
          <w:p w14:paraId="6B2D8D1A" w14:textId="77777777" w:rsidR="00960F4A" w:rsidRPr="003568B8" w:rsidRDefault="00960F4A" w:rsidP="0065283C">
            <w:r w:rsidRPr="003568B8">
              <w:t>Public APIs for WSI/DICOM</w:t>
            </w:r>
          </w:p>
        </w:tc>
        <w:tc>
          <w:tcPr>
            <w:tcW w:w="2283" w:type="dxa"/>
            <w:shd w:val="clear" w:color="auto" w:fill="A3DBFF"/>
          </w:tcPr>
          <w:p w14:paraId="4D8B034C" w14:textId="77777777" w:rsidR="00960F4A" w:rsidRPr="003568B8" w:rsidRDefault="00960F4A" w:rsidP="0065283C">
            <w:r w:rsidRPr="003568B8">
              <w:t>NCI Imaging Data Commons (IDC)</w:t>
            </w:r>
          </w:p>
        </w:tc>
        <w:tc>
          <w:tcPr>
            <w:tcW w:w="2252" w:type="dxa"/>
            <w:shd w:val="clear" w:color="auto" w:fill="A3DBFF"/>
          </w:tcPr>
          <w:p w14:paraId="690A6754" w14:textId="77777777" w:rsidR="00960F4A" w:rsidRPr="003568B8" w:rsidRDefault="00960F4A" w:rsidP="0065283C">
            <w:r w:rsidRPr="003568B8">
              <w:t>Public DICOM images; RESTful API for oncology imaging datasets.</w:t>
            </w:r>
          </w:p>
        </w:tc>
        <w:tc>
          <w:tcPr>
            <w:tcW w:w="2587" w:type="dxa"/>
            <w:shd w:val="clear" w:color="auto" w:fill="A3DBFF"/>
          </w:tcPr>
          <w:p w14:paraId="4F2AF0DC" w14:textId="77777777" w:rsidR="00960F4A" w:rsidRPr="003568B8" w:rsidRDefault="00960F4A" w:rsidP="0065283C">
            <w:r w:rsidRPr="003568B8">
              <w:t>IDC API Documentation</w:t>
            </w:r>
          </w:p>
        </w:tc>
      </w:tr>
      <w:tr w:rsidR="00960F4A" w:rsidRPr="003568B8" w14:paraId="2FC6D076" w14:textId="77777777" w:rsidTr="0065283C">
        <w:tc>
          <w:tcPr>
            <w:tcW w:w="2228" w:type="dxa"/>
          </w:tcPr>
          <w:p w14:paraId="3342ACF2" w14:textId="77777777" w:rsidR="00960F4A" w:rsidRPr="003568B8" w:rsidRDefault="00960F4A" w:rsidP="0065283C">
            <w:r w:rsidRPr="003568B8">
              <w:t>Public APIs for WSI/DICOM</w:t>
            </w:r>
          </w:p>
        </w:tc>
        <w:tc>
          <w:tcPr>
            <w:tcW w:w="2283" w:type="dxa"/>
          </w:tcPr>
          <w:p w14:paraId="1FF18693" w14:textId="77777777" w:rsidR="00960F4A" w:rsidRPr="003568B8" w:rsidRDefault="00960F4A" w:rsidP="0065283C">
            <w:r w:rsidRPr="003568B8">
              <w:t>The Cancer Imaging Archive (TCIA)</w:t>
            </w:r>
          </w:p>
        </w:tc>
        <w:tc>
          <w:tcPr>
            <w:tcW w:w="2252" w:type="dxa"/>
          </w:tcPr>
          <w:p w14:paraId="0FC473E5" w14:textId="77777777" w:rsidR="00960F4A" w:rsidRPr="003568B8" w:rsidRDefault="00960F4A" w:rsidP="0065283C">
            <w:r w:rsidRPr="003568B8">
              <w:t>Large repository of DICOM images for oncology research; REST API for querying datasets.</w:t>
            </w:r>
          </w:p>
        </w:tc>
        <w:tc>
          <w:tcPr>
            <w:tcW w:w="2587" w:type="dxa"/>
          </w:tcPr>
          <w:p w14:paraId="7E9EDE65" w14:textId="77777777" w:rsidR="00960F4A" w:rsidRPr="003568B8" w:rsidRDefault="00960F4A" w:rsidP="0065283C">
            <w:r w:rsidRPr="003568B8">
              <w:t>TCIA API Guide</w:t>
            </w:r>
          </w:p>
        </w:tc>
      </w:tr>
      <w:tr w:rsidR="00960F4A" w:rsidRPr="003568B8" w14:paraId="317A3636" w14:textId="77777777" w:rsidTr="00960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8" w:type="dxa"/>
            <w:shd w:val="clear" w:color="auto" w:fill="A3DBFF"/>
          </w:tcPr>
          <w:p w14:paraId="79381DCC" w14:textId="77777777" w:rsidR="00960F4A" w:rsidRPr="003568B8" w:rsidRDefault="00960F4A" w:rsidP="0065283C">
            <w:r w:rsidRPr="003568B8">
              <w:t>Public APIs for WSI/DICOM</w:t>
            </w:r>
          </w:p>
        </w:tc>
        <w:tc>
          <w:tcPr>
            <w:tcW w:w="2283" w:type="dxa"/>
            <w:shd w:val="clear" w:color="auto" w:fill="A3DBFF"/>
          </w:tcPr>
          <w:p w14:paraId="78DC20A1" w14:textId="77777777" w:rsidR="00960F4A" w:rsidRPr="003568B8" w:rsidRDefault="00960F4A" w:rsidP="0065283C">
            <w:r w:rsidRPr="003568B8">
              <w:t>Digital Pathology Association (DPA)</w:t>
            </w:r>
          </w:p>
        </w:tc>
        <w:tc>
          <w:tcPr>
            <w:tcW w:w="2252" w:type="dxa"/>
            <w:shd w:val="clear" w:color="auto" w:fill="A3DBFF"/>
          </w:tcPr>
          <w:p w14:paraId="2FDCB4B4" w14:textId="77777777" w:rsidR="00960F4A" w:rsidRPr="003568B8" w:rsidRDefault="00960F4A" w:rsidP="0065283C">
            <w:r w:rsidRPr="003568B8">
              <w:t>WSI datasets for educational and research use.</w:t>
            </w:r>
          </w:p>
        </w:tc>
        <w:tc>
          <w:tcPr>
            <w:tcW w:w="2587" w:type="dxa"/>
            <w:shd w:val="clear" w:color="auto" w:fill="A3DBFF"/>
          </w:tcPr>
          <w:p w14:paraId="410D2CBD" w14:textId="77777777" w:rsidR="00960F4A" w:rsidRPr="003568B8" w:rsidRDefault="00960F4A" w:rsidP="0065283C">
            <w:r w:rsidRPr="003568B8">
              <w:t>DPA Pathology Library</w:t>
            </w:r>
          </w:p>
        </w:tc>
      </w:tr>
      <w:tr w:rsidR="00960F4A" w:rsidRPr="003568B8" w14:paraId="294B4789" w14:textId="77777777" w:rsidTr="0065283C">
        <w:tc>
          <w:tcPr>
            <w:tcW w:w="2228" w:type="dxa"/>
          </w:tcPr>
          <w:p w14:paraId="387E9082" w14:textId="77777777" w:rsidR="00960F4A" w:rsidRPr="003568B8" w:rsidRDefault="00960F4A" w:rsidP="0065283C">
            <w:r w:rsidRPr="003568B8">
              <w:t>Public APIs for WSI/DICOM</w:t>
            </w:r>
          </w:p>
        </w:tc>
        <w:tc>
          <w:tcPr>
            <w:tcW w:w="2283" w:type="dxa"/>
          </w:tcPr>
          <w:p w14:paraId="6A7A8B5D" w14:textId="77777777" w:rsidR="00960F4A" w:rsidRPr="003568B8" w:rsidRDefault="00960F4A" w:rsidP="0065283C">
            <w:r w:rsidRPr="003568B8">
              <w:t>Open Pathology Datasets (Camelyon16/17)</w:t>
            </w:r>
          </w:p>
        </w:tc>
        <w:tc>
          <w:tcPr>
            <w:tcW w:w="2252" w:type="dxa"/>
          </w:tcPr>
          <w:p w14:paraId="7A415B34" w14:textId="77777777" w:rsidR="00960F4A" w:rsidRPr="003568B8" w:rsidRDefault="00960F4A" w:rsidP="0065283C">
            <w:r w:rsidRPr="003568B8">
              <w:t>Annotated WSI datasets for breast cancer detection.</w:t>
            </w:r>
          </w:p>
        </w:tc>
        <w:tc>
          <w:tcPr>
            <w:tcW w:w="2587" w:type="dxa"/>
          </w:tcPr>
          <w:p w14:paraId="3854D3BA" w14:textId="77777777" w:rsidR="00960F4A" w:rsidRPr="003568B8" w:rsidRDefault="00960F4A" w:rsidP="0065283C">
            <w:r w:rsidRPr="003568B8">
              <w:t>Camelyon16</w:t>
            </w:r>
          </w:p>
        </w:tc>
      </w:tr>
      <w:tr w:rsidR="00960F4A" w:rsidRPr="003568B8" w14:paraId="3EB08D46" w14:textId="77777777" w:rsidTr="00960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8" w:type="dxa"/>
            <w:shd w:val="clear" w:color="auto" w:fill="A3DBFF"/>
          </w:tcPr>
          <w:p w14:paraId="480418C1" w14:textId="77777777" w:rsidR="00960F4A" w:rsidRPr="003568B8" w:rsidRDefault="00960F4A" w:rsidP="0065283C">
            <w:r w:rsidRPr="003568B8">
              <w:t>Public APIs for WSI/DICOM</w:t>
            </w:r>
          </w:p>
        </w:tc>
        <w:tc>
          <w:tcPr>
            <w:tcW w:w="2283" w:type="dxa"/>
            <w:shd w:val="clear" w:color="auto" w:fill="A3DBFF"/>
          </w:tcPr>
          <w:p w14:paraId="6036709D" w14:textId="77777777" w:rsidR="00960F4A" w:rsidRPr="003568B8" w:rsidRDefault="00960F4A" w:rsidP="0065283C">
            <w:r w:rsidRPr="003568B8">
              <w:t>Orthanc DICOM Server</w:t>
            </w:r>
          </w:p>
        </w:tc>
        <w:tc>
          <w:tcPr>
            <w:tcW w:w="2252" w:type="dxa"/>
            <w:shd w:val="clear" w:color="auto" w:fill="A3DBFF"/>
          </w:tcPr>
          <w:p w14:paraId="238B2256" w14:textId="77777777" w:rsidR="00960F4A" w:rsidRPr="003568B8" w:rsidRDefault="00960F4A" w:rsidP="0065283C">
            <w:r w:rsidRPr="003568B8">
              <w:t>Open-source DICOM server with REST APIs for storing and retrieving DICOM images.</w:t>
            </w:r>
          </w:p>
        </w:tc>
        <w:tc>
          <w:tcPr>
            <w:tcW w:w="2587" w:type="dxa"/>
            <w:shd w:val="clear" w:color="auto" w:fill="A3DBFF"/>
          </w:tcPr>
          <w:p w14:paraId="2BB0F4EA" w14:textId="77777777" w:rsidR="00960F4A" w:rsidRPr="003568B8" w:rsidRDefault="00960F4A" w:rsidP="0065283C">
            <w:r w:rsidRPr="003568B8">
              <w:t>Orthanc Documentation</w:t>
            </w:r>
          </w:p>
        </w:tc>
      </w:tr>
      <w:tr w:rsidR="00960F4A" w:rsidRPr="003568B8" w14:paraId="4FD212DD" w14:textId="77777777" w:rsidTr="0065283C">
        <w:tc>
          <w:tcPr>
            <w:tcW w:w="2228" w:type="dxa"/>
          </w:tcPr>
          <w:p w14:paraId="16288F39" w14:textId="77777777" w:rsidR="00960F4A" w:rsidRPr="003568B8" w:rsidRDefault="00960F4A" w:rsidP="0065283C">
            <w:r w:rsidRPr="003568B8">
              <w:t>Starter Databases for OpenELIS</w:t>
            </w:r>
          </w:p>
        </w:tc>
        <w:tc>
          <w:tcPr>
            <w:tcW w:w="2283" w:type="dxa"/>
          </w:tcPr>
          <w:p w14:paraId="2D0B3A8D" w14:textId="77777777" w:rsidR="00960F4A" w:rsidRPr="003568B8" w:rsidRDefault="00960F4A" w:rsidP="0065283C">
            <w:r w:rsidRPr="003568B8">
              <w:t>OpenELIS GitHub Repository</w:t>
            </w:r>
          </w:p>
        </w:tc>
        <w:tc>
          <w:tcPr>
            <w:tcW w:w="2252" w:type="dxa"/>
          </w:tcPr>
          <w:p w14:paraId="22D1F995" w14:textId="1FB99C2D" w:rsidR="00960F4A" w:rsidRPr="003568B8" w:rsidRDefault="00960F4A" w:rsidP="0065283C">
            <w:r w:rsidRPr="003568B8">
              <w:t>Open-source code for OpenELIS configurations and database schemas.</w:t>
            </w:r>
          </w:p>
        </w:tc>
        <w:tc>
          <w:tcPr>
            <w:tcW w:w="2587" w:type="dxa"/>
          </w:tcPr>
          <w:p w14:paraId="6C60921B" w14:textId="77777777" w:rsidR="00960F4A" w:rsidRPr="003568B8" w:rsidRDefault="00960F4A" w:rsidP="0065283C">
            <w:r w:rsidRPr="003568B8">
              <w:t>OpenELIS Global Repository</w:t>
            </w:r>
          </w:p>
        </w:tc>
      </w:tr>
      <w:tr w:rsidR="00960F4A" w:rsidRPr="003568B8" w14:paraId="69EB46F3" w14:textId="77777777" w:rsidTr="00960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8" w:type="dxa"/>
            <w:shd w:val="clear" w:color="auto" w:fill="A3DBFF"/>
          </w:tcPr>
          <w:p w14:paraId="492A8845" w14:textId="77777777" w:rsidR="00960F4A" w:rsidRPr="003568B8" w:rsidRDefault="00960F4A" w:rsidP="0065283C">
            <w:r w:rsidRPr="003568B8">
              <w:t>Starter Databases for OpenELIS</w:t>
            </w:r>
          </w:p>
        </w:tc>
        <w:tc>
          <w:tcPr>
            <w:tcW w:w="2283" w:type="dxa"/>
            <w:shd w:val="clear" w:color="auto" w:fill="A3DBFF"/>
          </w:tcPr>
          <w:p w14:paraId="7FBA8CB0" w14:textId="77777777" w:rsidR="00960F4A" w:rsidRPr="003568B8" w:rsidRDefault="00960F4A" w:rsidP="0065283C">
            <w:r w:rsidRPr="003568B8">
              <w:t>OpenELIS Starter Data</w:t>
            </w:r>
          </w:p>
        </w:tc>
        <w:tc>
          <w:tcPr>
            <w:tcW w:w="2252" w:type="dxa"/>
            <w:shd w:val="clear" w:color="auto" w:fill="A3DBFF"/>
          </w:tcPr>
          <w:p w14:paraId="32B44309" w14:textId="77777777" w:rsidR="00960F4A" w:rsidRPr="003568B8" w:rsidRDefault="00960F4A" w:rsidP="0065283C">
            <w:r w:rsidRPr="003568B8">
              <w:t>Pre-configured demo datasets simulating patient data, test orders, and results.</w:t>
            </w:r>
          </w:p>
        </w:tc>
        <w:tc>
          <w:tcPr>
            <w:tcW w:w="2587" w:type="dxa"/>
            <w:shd w:val="clear" w:color="auto" w:fill="A3DBFF"/>
          </w:tcPr>
          <w:p w14:paraId="487C76ED" w14:textId="492257CE" w:rsidR="00960F4A" w:rsidRPr="003568B8" w:rsidRDefault="00960F4A" w:rsidP="00960F4A">
            <w:r w:rsidRPr="00960F4A">
              <w:t>Included in OpenELIS packages (check docs or db folders).</w:t>
            </w:r>
          </w:p>
        </w:tc>
      </w:tr>
      <w:tr w:rsidR="00960F4A" w:rsidRPr="003568B8" w14:paraId="6F7195BC" w14:textId="77777777" w:rsidTr="0065283C">
        <w:tc>
          <w:tcPr>
            <w:tcW w:w="2228" w:type="dxa"/>
          </w:tcPr>
          <w:p w14:paraId="020DC4DA" w14:textId="77777777" w:rsidR="00960F4A" w:rsidRPr="003568B8" w:rsidRDefault="00960F4A" w:rsidP="0065283C">
            <w:r w:rsidRPr="003568B8">
              <w:t>Starter Databases for OpenELIS</w:t>
            </w:r>
          </w:p>
        </w:tc>
        <w:tc>
          <w:tcPr>
            <w:tcW w:w="2283" w:type="dxa"/>
          </w:tcPr>
          <w:p w14:paraId="65459A3D" w14:textId="77777777" w:rsidR="00960F4A" w:rsidRPr="003568B8" w:rsidRDefault="00960F4A" w:rsidP="0065283C">
            <w:r w:rsidRPr="003568B8">
              <w:t>Dockerized OpenELIS</w:t>
            </w:r>
          </w:p>
        </w:tc>
        <w:tc>
          <w:tcPr>
            <w:tcW w:w="2252" w:type="dxa"/>
          </w:tcPr>
          <w:p w14:paraId="3A3AF519" w14:textId="77777777" w:rsidR="00960F4A" w:rsidRPr="003568B8" w:rsidRDefault="00960F4A" w:rsidP="0065283C">
            <w:r w:rsidRPr="003568B8">
              <w:t>Docker images with pre-seeded databases for testing and deployment.</w:t>
            </w:r>
          </w:p>
        </w:tc>
        <w:tc>
          <w:tcPr>
            <w:tcW w:w="2587" w:type="dxa"/>
          </w:tcPr>
          <w:p w14:paraId="02D98FE2" w14:textId="77777777" w:rsidR="00960F4A" w:rsidRPr="003568B8" w:rsidRDefault="00960F4A" w:rsidP="0065283C">
            <w:r w:rsidRPr="003568B8">
              <w:t>OpenELIS Docker Image</w:t>
            </w:r>
          </w:p>
        </w:tc>
      </w:tr>
    </w:tbl>
    <w:p w14:paraId="28FC89B6" w14:textId="0BDBA5AD" w:rsidR="003E7F94" w:rsidRDefault="003E7F94" w:rsidP="003E7F94">
      <w:pPr>
        <w:pStyle w:val="Heading2"/>
      </w:pPr>
      <w:r>
        <w:t xml:space="preserve">Cost </w:t>
      </w:r>
      <w:r w:rsidR="003A1ABC">
        <w:t xml:space="preserve">Estimates to </w:t>
      </w:r>
      <w:r w:rsidR="00447C1A">
        <w:t>prototype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7F94" w14:paraId="52D68060" w14:textId="77777777" w:rsidTr="0065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3BC6C2" w14:textId="77777777" w:rsidR="003E7F94" w:rsidRDefault="003E7F94" w:rsidP="0065283C">
            <w:r>
              <w:t>Service</w:t>
            </w:r>
          </w:p>
        </w:tc>
        <w:tc>
          <w:tcPr>
            <w:tcW w:w="4320" w:type="dxa"/>
          </w:tcPr>
          <w:p w14:paraId="3F44F0CB" w14:textId="77777777" w:rsidR="003E7F94" w:rsidRDefault="003E7F94" w:rsidP="006528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Monthly Cost</w:t>
            </w:r>
          </w:p>
        </w:tc>
      </w:tr>
      <w:tr w:rsidR="003E7F94" w14:paraId="4DC9D4BA" w14:textId="77777777" w:rsidTr="00652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07BA8B" w14:textId="77777777" w:rsidR="003E7F94" w:rsidRDefault="003E7F94" w:rsidP="0065283C">
            <w:r>
              <w:t>AWS S3</w:t>
            </w:r>
          </w:p>
        </w:tc>
        <w:tc>
          <w:tcPr>
            <w:tcW w:w="4320" w:type="dxa"/>
          </w:tcPr>
          <w:p w14:paraId="658C2DE7" w14:textId="77777777" w:rsidR="003E7F94" w:rsidRDefault="003E7F94" w:rsidP="00652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~$1–$2 per month (storage, data transfer, and API calls).</w:t>
            </w:r>
          </w:p>
        </w:tc>
      </w:tr>
      <w:tr w:rsidR="003E7F94" w14:paraId="5CE87A22" w14:textId="77777777" w:rsidTr="006528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F2CD4B" w14:textId="77777777" w:rsidR="003E7F94" w:rsidRDefault="003E7F94" w:rsidP="0065283C">
            <w:r>
              <w:t>EC2 Backend</w:t>
            </w:r>
          </w:p>
        </w:tc>
        <w:tc>
          <w:tcPr>
            <w:tcW w:w="4320" w:type="dxa"/>
          </w:tcPr>
          <w:p w14:paraId="47BA9B66" w14:textId="77777777" w:rsidR="003E7F94" w:rsidRDefault="003E7F94" w:rsidP="006528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E7F94">
              <w:t>Approximately $9 per month (applicable when utilizing a t2.micro or t3.micro instance beyond the free tier).</w:t>
            </w:r>
          </w:p>
        </w:tc>
      </w:tr>
      <w:tr w:rsidR="003E7F94" w14:paraId="463BD361" w14:textId="77777777" w:rsidTr="00652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A261A3" w14:textId="77777777" w:rsidR="003E7F94" w:rsidRDefault="003E7F94" w:rsidP="0065283C">
            <w:r>
              <w:t>MongoDB Atlas</w:t>
            </w:r>
          </w:p>
        </w:tc>
        <w:tc>
          <w:tcPr>
            <w:tcW w:w="4320" w:type="dxa"/>
          </w:tcPr>
          <w:p w14:paraId="39888AA6" w14:textId="77777777" w:rsidR="003E7F94" w:rsidRDefault="003E7F94" w:rsidP="00652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tier covers small-scale usage.</w:t>
            </w:r>
          </w:p>
        </w:tc>
      </w:tr>
      <w:tr w:rsidR="003E7F94" w14:paraId="25F3C89A" w14:textId="77777777" w:rsidTr="006528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28F840" w14:textId="77777777" w:rsidR="003E7F94" w:rsidRDefault="003E7F94" w:rsidP="0065283C">
            <w:r>
              <w:t>Frontend Hosting</w:t>
            </w:r>
          </w:p>
        </w:tc>
        <w:tc>
          <w:tcPr>
            <w:tcW w:w="4320" w:type="dxa"/>
          </w:tcPr>
          <w:p w14:paraId="3EC851B8" w14:textId="77777777" w:rsidR="003E7F94" w:rsidRDefault="003E7F94" w:rsidP="006528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on AWS Amplify or a static S3 bucket.</w:t>
            </w:r>
          </w:p>
        </w:tc>
      </w:tr>
      <w:tr w:rsidR="003A1ABC" w14:paraId="5C3750BA" w14:textId="77777777" w:rsidTr="00652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6CB500" w14:textId="533C4D5B" w:rsidR="003A1ABC" w:rsidRDefault="003A1ABC" w:rsidP="0065283C">
            <w:r>
              <w:t>Mirth Connect</w:t>
            </w:r>
          </w:p>
        </w:tc>
        <w:tc>
          <w:tcPr>
            <w:tcW w:w="4320" w:type="dxa"/>
          </w:tcPr>
          <w:p w14:paraId="0E688EB4" w14:textId="6D2BDAEC" w:rsidR="003A1ABC" w:rsidRDefault="003A1ABC" w:rsidP="00652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Open-source engine free </w:t>
            </w:r>
            <w:r w:rsidR="007A44E1">
              <w:t>license</w:t>
            </w:r>
          </w:p>
        </w:tc>
      </w:tr>
    </w:tbl>
    <w:p w14:paraId="7F891603" w14:textId="77777777" w:rsidR="00A870C5" w:rsidRDefault="00A870C5" w:rsidP="00DC5368"/>
    <w:sectPr w:rsidR="00A870C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1870F" w14:textId="77777777" w:rsidR="009A3B1E" w:rsidRDefault="009A3B1E" w:rsidP="00BD7CF1">
      <w:pPr>
        <w:spacing w:after="0" w:line="240" w:lineRule="auto"/>
      </w:pPr>
      <w:r>
        <w:separator/>
      </w:r>
    </w:p>
  </w:endnote>
  <w:endnote w:type="continuationSeparator" w:id="0">
    <w:p w14:paraId="0BEB6349" w14:textId="77777777" w:rsidR="009A3B1E" w:rsidRDefault="009A3B1E" w:rsidP="00BD7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58363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4D78442" w14:textId="77777777" w:rsidR="00BD7CF1" w:rsidRDefault="00BD7C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F9C032" w14:textId="77777777" w:rsidR="00BD7CF1" w:rsidRDefault="00BD7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1DD87" w14:textId="77777777" w:rsidR="009A3B1E" w:rsidRDefault="009A3B1E" w:rsidP="00BD7CF1">
      <w:pPr>
        <w:spacing w:after="0" w:line="240" w:lineRule="auto"/>
      </w:pPr>
      <w:r>
        <w:separator/>
      </w:r>
    </w:p>
  </w:footnote>
  <w:footnote w:type="continuationSeparator" w:id="0">
    <w:p w14:paraId="24BA8954" w14:textId="77777777" w:rsidR="009A3B1E" w:rsidRDefault="009A3B1E" w:rsidP="00BD7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5FCC" w14:textId="77777777" w:rsidR="00BD7CF1" w:rsidRPr="00BD7CF1" w:rsidRDefault="00BD7CF1" w:rsidP="00BD7CF1">
    <w:r w:rsidRPr="00BD7CF1">
      <w:rPr>
        <w:b/>
        <w:bCs/>
      </w:rPr>
      <w:t>Unified Laboratory and Imaging Workflow System: A MERN-Based Hybrid LIMS/VNA Solution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DBA"/>
    <w:multiLevelType w:val="multilevel"/>
    <w:tmpl w:val="9A38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D6243"/>
    <w:multiLevelType w:val="multilevel"/>
    <w:tmpl w:val="E08C1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23054"/>
    <w:multiLevelType w:val="multilevel"/>
    <w:tmpl w:val="6BF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27B88"/>
    <w:multiLevelType w:val="multilevel"/>
    <w:tmpl w:val="A59A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63DDA"/>
    <w:multiLevelType w:val="multilevel"/>
    <w:tmpl w:val="4ED4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A7307"/>
    <w:multiLevelType w:val="multilevel"/>
    <w:tmpl w:val="5656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277EC"/>
    <w:multiLevelType w:val="hybridMultilevel"/>
    <w:tmpl w:val="CEE22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81B66"/>
    <w:multiLevelType w:val="multilevel"/>
    <w:tmpl w:val="B5E4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92B68"/>
    <w:multiLevelType w:val="multilevel"/>
    <w:tmpl w:val="EFD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54E00"/>
    <w:multiLevelType w:val="multilevel"/>
    <w:tmpl w:val="32F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71652"/>
    <w:multiLevelType w:val="multilevel"/>
    <w:tmpl w:val="1C1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02AB3"/>
    <w:multiLevelType w:val="multilevel"/>
    <w:tmpl w:val="99C6E7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116E0"/>
    <w:multiLevelType w:val="hybridMultilevel"/>
    <w:tmpl w:val="111E32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D855D9"/>
    <w:multiLevelType w:val="hybridMultilevel"/>
    <w:tmpl w:val="4AE803D2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43F00E27"/>
    <w:multiLevelType w:val="multilevel"/>
    <w:tmpl w:val="640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D31AD"/>
    <w:multiLevelType w:val="multilevel"/>
    <w:tmpl w:val="057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F5693"/>
    <w:multiLevelType w:val="multilevel"/>
    <w:tmpl w:val="201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84B19"/>
    <w:multiLevelType w:val="multilevel"/>
    <w:tmpl w:val="7AFE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C14B0"/>
    <w:multiLevelType w:val="multilevel"/>
    <w:tmpl w:val="BC2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21751"/>
    <w:multiLevelType w:val="multilevel"/>
    <w:tmpl w:val="88D6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16159"/>
    <w:multiLevelType w:val="multilevel"/>
    <w:tmpl w:val="B10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C52DA"/>
    <w:multiLevelType w:val="multilevel"/>
    <w:tmpl w:val="8AC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F3FED"/>
    <w:multiLevelType w:val="multilevel"/>
    <w:tmpl w:val="5BD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26818"/>
    <w:multiLevelType w:val="multilevel"/>
    <w:tmpl w:val="5C8A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C4680"/>
    <w:multiLevelType w:val="multilevel"/>
    <w:tmpl w:val="A796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96D8A"/>
    <w:multiLevelType w:val="multilevel"/>
    <w:tmpl w:val="2A06A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873014">
    <w:abstractNumId w:val="3"/>
  </w:num>
  <w:num w:numId="2" w16cid:durableId="2111777560">
    <w:abstractNumId w:val="15"/>
  </w:num>
  <w:num w:numId="3" w16cid:durableId="1000547440">
    <w:abstractNumId w:val="19"/>
  </w:num>
  <w:num w:numId="4" w16cid:durableId="440034026">
    <w:abstractNumId w:val="2"/>
  </w:num>
  <w:num w:numId="5" w16cid:durableId="1013533050">
    <w:abstractNumId w:val="5"/>
  </w:num>
  <w:num w:numId="6" w16cid:durableId="314721754">
    <w:abstractNumId w:val="17"/>
  </w:num>
  <w:num w:numId="7" w16cid:durableId="2064131595">
    <w:abstractNumId w:val="23"/>
  </w:num>
  <w:num w:numId="8" w16cid:durableId="796874787">
    <w:abstractNumId w:val="10"/>
  </w:num>
  <w:num w:numId="9" w16cid:durableId="1695111020">
    <w:abstractNumId w:val="0"/>
  </w:num>
  <w:num w:numId="10" w16cid:durableId="2087728661">
    <w:abstractNumId w:val="25"/>
  </w:num>
  <w:num w:numId="11" w16cid:durableId="1144394314">
    <w:abstractNumId w:val="20"/>
  </w:num>
  <w:num w:numId="12" w16cid:durableId="1859008050">
    <w:abstractNumId w:val="9"/>
  </w:num>
  <w:num w:numId="13" w16cid:durableId="1114792535">
    <w:abstractNumId w:val="18"/>
  </w:num>
  <w:num w:numId="14" w16cid:durableId="1526943229">
    <w:abstractNumId w:val="22"/>
  </w:num>
  <w:num w:numId="15" w16cid:durableId="892276782">
    <w:abstractNumId w:val="8"/>
  </w:num>
  <w:num w:numId="16" w16cid:durableId="1803838451">
    <w:abstractNumId w:val="21"/>
  </w:num>
  <w:num w:numId="17" w16cid:durableId="749809188">
    <w:abstractNumId w:val="7"/>
  </w:num>
  <w:num w:numId="18" w16cid:durableId="688143536">
    <w:abstractNumId w:val="16"/>
  </w:num>
  <w:num w:numId="19" w16cid:durableId="1585190108">
    <w:abstractNumId w:val="24"/>
  </w:num>
  <w:num w:numId="20" w16cid:durableId="91516580">
    <w:abstractNumId w:val="1"/>
  </w:num>
  <w:num w:numId="21" w16cid:durableId="1272784652">
    <w:abstractNumId w:val="12"/>
  </w:num>
  <w:num w:numId="22" w16cid:durableId="283077193">
    <w:abstractNumId w:val="13"/>
  </w:num>
  <w:num w:numId="23" w16cid:durableId="38938704">
    <w:abstractNumId w:val="11"/>
  </w:num>
  <w:num w:numId="24" w16cid:durableId="588582312">
    <w:abstractNumId w:val="14"/>
  </w:num>
  <w:num w:numId="25" w16cid:durableId="1796870231">
    <w:abstractNumId w:val="4"/>
  </w:num>
  <w:num w:numId="26" w16cid:durableId="1935167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F1"/>
    <w:rsid w:val="00042BA6"/>
    <w:rsid w:val="000E0A4F"/>
    <w:rsid w:val="001D040C"/>
    <w:rsid w:val="00254A51"/>
    <w:rsid w:val="00277D2E"/>
    <w:rsid w:val="002837DE"/>
    <w:rsid w:val="002F053B"/>
    <w:rsid w:val="003A0B54"/>
    <w:rsid w:val="003A1ABC"/>
    <w:rsid w:val="003E7F94"/>
    <w:rsid w:val="00447C1A"/>
    <w:rsid w:val="00452F2F"/>
    <w:rsid w:val="004811EE"/>
    <w:rsid w:val="00525A68"/>
    <w:rsid w:val="00693DB2"/>
    <w:rsid w:val="007A44E1"/>
    <w:rsid w:val="00914617"/>
    <w:rsid w:val="00952C60"/>
    <w:rsid w:val="0095396F"/>
    <w:rsid w:val="00960F4A"/>
    <w:rsid w:val="009A3B1E"/>
    <w:rsid w:val="00A870C5"/>
    <w:rsid w:val="00B5081F"/>
    <w:rsid w:val="00B54FDB"/>
    <w:rsid w:val="00BC4C3C"/>
    <w:rsid w:val="00BD7CF1"/>
    <w:rsid w:val="00C96AE9"/>
    <w:rsid w:val="00DC37A6"/>
    <w:rsid w:val="00DC5368"/>
    <w:rsid w:val="00E84AB9"/>
    <w:rsid w:val="00E91BAA"/>
    <w:rsid w:val="00F3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AF60"/>
  <w15:chartTrackingRefBased/>
  <w15:docId w15:val="{C73D908B-1319-438A-AB5C-9465E3F6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A68"/>
  </w:style>
  <w:style w:type="paragraph" w:styleId="Heading1">
    <w:name w:val="heading 1"/>
    <w:basedOn w:val="Normal"/>
    <w:next w:val="Normal"/>
    <w:link w:val="Heading1Char"/>
    <w:uiPriority w:val="9"/>
    <w:qFormat/>
    <w:rsid w:val="00BD7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7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C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CF1"/>
  </w:style>
  <w:style w:type="paragraph" w:styleId="Footer">
    <w:name w:val="footer"/>
    <w:basedOn w:val="Normal"/>
    <w:link w:val="FooterChar"/>
    <w:uiPriority w:val="99"/>
    <w:unhideWhenUsed/>
    <w:rsid w:val="00BD7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CF1"/>
  </w:style>
  <w:style w:type="character" w:styleId="Hyperlink">
    <w:name w:val="Hyperlink"/>
    <w:basedOn w:val="DefaultParagraphFont"/>
    <w:uiPriority w:val="99"/>
    <w:unhideWhenUsed/>
    <w:rsid w:val="002F05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53B"/>
    <w:rPr>
      <w:color w:val="605E5C"/>
      <w:shd w:val="clear" w:color="auto" w:fill="E1DFDD"/>
    </w:rPr>
  </w:style>
  <w:style w:type="table" w:styleId="LightGrid-Accent1">
    <w:name w:val="Light Grid Accent 1"/>
    <w:basedOn w:val="TableNormal"/>
    <w:uiPriority w:val="62"/>
    <w:rsid w:val="00525A68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PlainTable1">
    <w:name w:val="Plain Table 1"/>
    <w:basedOn w:val="TableNormal"/>
    <w:uiPriority w:val="41"/>
    <w:rsid w:val="00960F4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447C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02263-FBAC-41CC-AA45-4D7A4CE32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Thompson</dc:creator>
  <cp:keywords/>
  <dc:description/>
  <cp:lastModifiedBy>Michael Thompson</cp:lastModifiedBy>
  <cp:revision>5</cp:revision>
  <dcterms:created xsi:type="dcterms:W3CDTF">2025-01-22T19:46:00Z</dcterms:created>
  <dcterms:modified xsi:type="dcterms:W3CDTF">2025-01-24T01:20:00Z</dcterms:modified>
</cp:coreProperties>
</file>