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BAF71DE">
      <w:bookmarkStart w:name="_GoBack" w:id="0"/>
      <w:bookmarkEnd w:id="0"/>
      <w:r w:rsidR="5F3DE7CA">
        <w:rPr/>
        <w:t>Michael Thorman</w:t>
      </w:r>
    </w:p>
    <w:p w:rsidR="5F3DE7CA" w:rsidP="28F26DFD" w:rsidRDefault="5F3DE7CA" w14:paraId="490ECD61" w14:textId="214580D4">
      <w:pPr>
        <w:pStyle w:val="Normal"/>
      </w:pPr>
      <w:r w:rsidR="5F3DE7CA">
        <w:rPr/>
        <w:t>CSCI490/Fall 2021</w:t>
      </w:r>
    </w:p>
    <w:p w:rsidR="5F3DE7CA" w:rsidP="28F26DFD" w:rsidRDefault="5F3DE7CA" w14:paraId="0A3162F7" w14:textId="005B1670">
      <w:pPr>
        <w:pStyle w:val="Normal"/>
      </w:pPr>
      <w:r w:rsidR="5F3DE7CA">
        <w:rPr/>
        <w:t>Lab 4</w:t>
      </w:r>
    </w:p>
    <w:p w:rsidR="28F26DFD" w:rsidP="28F26DFD" w:rsidRDefault="28F26DFD" w14:paraId="5311CCBE" w14:textId="3475EBAE">
      <w:pPr>
        <w:pStyle w:val="Normal"/>
      </w:pPr>
    </w:p>
    <w:p w:rsidR="5F3DE7CA" w:rsidP="28F26DFD" w:rsidRDefault="5F3DE7CA" w14:paraId="1F1F9360" w14:textId="2FE5F7F0">
      <w:pPr>
        <w:pStyle w:val="Normal"/>
        <w:spacing w:line="480" w:lineRule="auto"/>
        <w:rPr>
          <w:sz w:val="24"/>
          <w:szCs w:val="24"/>
        </w:rPr>
      </w:pPr>
      <w:r w:rsidRPr="11FAE348" w:rsidR="5DDEE63F">
        <w:rPr>
          <w:sz w:val="24"/>
          <w:szCs w:val="24"/>
        </w:rPr>
        <w:t xml:space="preserve">The purpose of this lab </w:t>
      </w:r>
      <w:r w:rsidRPr="11FAE348" w:rsidR="1C730A29">
        <w:rPr>
          <w:sz w:val="24"/>
          <w:szCs w:val="24"/>
        </w:rPr>
        <w:t>was</w:t>
      </w:r>
      <w:r w:rsidRPr="11FAE348" w:rsidR="5DDEE63F">
        <w:rPr>
          <w:sz w:val="24"/>
          <w:szCs w:val="24"/>
        </w:rPr>
        <w:t xml:space="preserve"> to </w:t>
      </w:r>
      <w:r w:rsidRPr="11FAE348" w:rsidR="1AD52141">
        <w:rPr>
          <w:sz w:val="24"/>
          <w:szCs w:val="24"/>
        </w:rPr>
        <w:t xml:space="preserve">compute double-precision matrix multiplication with 1xP processes using MPI to </w:t>
      </w:r>
      <w:r w:rsidRPr="11FAE348" w:rsidR="5DDEE63F">
        <w:rPr>
          <w:sz w:val="24"/>
          <w:szCs w:val="24"/>
        </w:rPr>
        <w:t xml:space="preserve">implement </w:t>
      </w:r>
      <w:r w:rsidRPr="11FAE348" w:rsidR="513A4820">
        <w:rPr>
          <w:sz w:val="24"/>
          <w:szCs w:val="24"/>
        </w:rPr>
        <w:t>the 1D Blocked Column Algorithm</w:t>
      </w:r>
      <w:r w:rsidRPr="11FAE348" w:rsidR="6A0FECA1">
        <w:rPr>
          <w:sz w:val="24"/>
          <w:szCs w:val="24"/>
        </w:rPr>
        <w:t xml:space="preserve">. </w:t>
      </w:r>
      <w:r w:rsidRPr="11FAE348" w:rsidR="6243EF41">
        <w:rPr>
          <w:sz w:val="24"/>
          <w:szCs w:val="24"/>
        </w:rPr>
        <w:t xml:space="preserve">I was also required to describe how the algorithm was implemented, determine the best </w:t>
      </w:r>
      <w:r w:rsidRPr="11FAE348" w:rsidR="61CCAF0D">
        <w:rPr>
          <w:sz w:val="24"/>
          <w:szCs w:val="24"/>
        </w:rPr>
        <w:t xml:space="preserve">performance in </w:t>
      </w:r>
      <w:proofErr w:type="spellStart"/>
      <w:r w:rsidRPr="11FAE348" w:rsidR="61CCAF0D">
        <w:rPr>
          <w:sz w:val="24"/>
          <w:szCs w:val="24"/>
        </w:rPr>
        <w:t>Gflop</w:t>
      </w:r>
      <w:proofErr w:type="spellEnd"/>
      <w:r w:rsidRPr="11FAE348" w:rsidR="34D54BDC">
        <w:rPr>
          <w:sz w:val="24"/>
          <w:szCs w:val="24"/>
        </w:rPr>
        <w:t>/</w:t>
      </w:r>
      <w:r w:rsidRPr="11FAE348" w:rsidR="61CCAF0D">
        <w:rPr>
          <w:sz w:val="24"/>
          <w:szCs w:val="24"/>
        </w:rPr>
        <w:t xml:space="preserve">s given different matrix sizes and processes, </w:t>
      </w:r>
      <w:r w:rsidRPr="11FAE348" w:rsidR="439CE76B">
        <w:rPr>
          <w:sz w:val="24"/>
          <w:szCs w:val="24"/>
        </w:rPr>
        <w:t xml:space="preserve">and </w:t>
      </w:r>
      <w:r w:rsidRPr="11FAE348" w:rsidR="75889A74">
        <w:rPr>
          <w:sz w:val="24"/>
          <w:szCs w:val="24"/>
        </w:rPr>
        <w:t>determine the</w:t>
      </w:r>
      <w:r w:rsidRPr="11FAE348" w:rsidR="439CE76B">
        <w:rPr>
          <w:sz w:val="24"/>
          <w:szCs w:val="24"/>
        </w:rPr>
        <w:t xml:space="preserve"> parallel efficiency of the program. </w:t>
      </w:r>
      <w:r w:rsidRPr="11FAE348" w:rsidR="6A0FECA1">
        <w:rPr>
          <w:sz w:val="24"/>
          <w:szCs w:val="24"/>
        </w:rPr>
        <w:t xml:space="preserve">The machine used was Big Red 3. Also, </w:t>
      </w:r>
      <w:r w:rsidRPr="11FAE348" w:rsidR="30D90B89">
        <w:rPr>
          <w:sz w:val="24"/>
          <w:szCs w:val="24"/>
        </w:rPr>
        <w:t xml:space="preserve">the number or processes ranged from 1 through </w:t>
      </w:r>
      <w:r w:rsidRPr="11FAE348" w:rsidR="6FE2172C">
        <w:rPr>
          <w:sz w:val="24"/>
          <w:szCs w:val="24"/>
        </w:rPr>
        <w:t>64, the</w:t>
      </w:r>
      <w:r w:rsidRPr="11FAE348" w:rsidR="30D90B89">
        <w:rPr>
          <w:sz w:val="24"/>
          <w:szCs w:val="24"/>
        </w:rPr>
        <w:t xml:space="preserve"> matrix size was between 100 and 1000</w:t>
      </w:r>
      <w:r w:rsidRPr="11FAE348" w:rsidR="328B1499">
        <w:rPr>
          <w:sz w:val="24"/>
          <w:szCs w:val="24"/>
        </w:rPr>
        <w:t xml:space="preserve">, </w:t>
      </w:r>
      <w:r w:rsidRPr="11FAE348" w:rsidR="4941CABB">
        <w:rPr>
          <w:sz w:val="24"/>
          <w:szCs w:val="24"/>
        </w:rPr>
        <w:t xml:space="preserve">and nodes =3, </w:t>
      </w:r>
      <w:proofErr w:type="spellStart"/>
      <w:r w:rsidRPr="11FAE348" w:rsidR="4941CABB">
        <w:rPr>
          <w:sz w:val="24"/>
          <w:szCs w:val="24"/>
        </w:rPr>
        <w:t>ntasks</w:t>
      </w:r>
      <w:proofErr w:type="spellEnd"/>
      <w:r w:rsidRPr="11FAE348" w:rsidR="4941CABB">
        <w:rPr>
          <w:sz w:val="24"/>
          <w:szCs w:val="24"/>
        </w:rPr>
        <w:t xml:space="preserve">-per-node = 22. </w:t>
      </w:r>
    </w:p>
    <w:p w:rsidR="7E9963BF" w:rsidP="28F26DFD" w:rsidRDefault="7E9963BF" w14:paraId="32A208D7" w14:textId="4BDE4E14">
      <w:pPr>
        <w:pStyle w:val="Normal"/>
        <w:spacing w:line="480" w:lineRule="auto"/>
        <w:rPr>
          <w:sz w:val="24"/>
          <w:szCs w:val="24"/>
        </w:rPr>
      </w:pPr>
      <w:r w:rsidRPr="28F26DFD" w:rsidR="7E9963BF">
        <w:rPr>
          <w:sz w:val="24"/>
          <w:szCs w:val="24"/>
        </w:rPr>
        <w:t xml:space="preserve">The 1D blocked column algorithm partitions matrices along a single dimension, and p processors are logically arranged into a </w:t>
      </w:r>
      <w:r w:rsidRPr="28F26DFD" w:rsidR="22731FCC">
        <w:rPr>
          <w:sz w:val="24"/>
          <w:szCs w:val="24"/>
        </w:rPr>
        <w:t xml:space="preserve">1D topology, much like a ring. </w:t>
      </w:r>
      <w:r w:rsidRPr="28F26DFD" w:rsidR="440116B7">
        <w:rPr>
          <w:sz w:val="24"/>
          <w:szCs w:val="24"/>
        </w:rPr>
        <w:t xml:space="preserve">In each round, each process multiplies its stored column </w:t>
      </w:r>
      <w:r w:rsidRPr="28F26DFD" w:rsidR="2DF360E2">
        <w:rPr>
          <w:sz w:val="24"/>
          <w:szCs w:val="24"/>
        </w:rPr>
        <w:t>of matrix A</w:t>
      </w:r>
      <w:r w:rsidRPr="28F26DFD" w:rsidR="440116B7">
        <w:rPr>
          <w:sz w:val="24"/>
          <w:szCs w:val="24"/>
        </w:rPr>
        <w:t xml:space="preserve"> with a corresponding available n/p x n/p s</w:t>
      </w:r>
      <w:r w:rsidRPr="28F26DFD" w:rsidR="67DAD2C3">
        <w:rPr>
          <w:sz w:val="24"/>
          <w:szCs w:val="24"/>
        </w:rPr>
        <w:t xml:space="preserve">ubmatrix of </w:t>
      </w:r>
      <w:r w:rsidRPr="28F26DFD" w:rsidR="0D45D37B">
        <w:rPr>
          <w:sz w:val="24"/>
          <w:szCs w:val="24"/>
        </w:rPr>
        <w:t xml:space="preserve">matrix </w:t>
      </w:r>
      <w:r w:rsidRPr="28F26DFD" w:rsidR="67DAD2C3">
        <w:rPr>
          <w:sz w:val="24"/>
          <w:szCs w:val="24"/>
        </w:rPr>
        <w:t>B</w:t>
      </w:r>
      <w:r w:rsidRPr="28F26DFD" w:rsidR="7E899EAB">
        <w:rPr>
          <w:sz w:val="24"/>
          <w:szCs w:val="24"/>
        </w:rPr>
        <w:t>. The results are then added to matrix C</w:t>
      </w:r>
      <w:r w:rsidRPr="28F26DFD" w:rsidR="16499900">
        <w:rPr>
          <w:sz w:val="24"/>
          <w:szCs w:val="24"/>
        </w:rPr>
        <w:t xml:space="preserve"> and matrix A is shifted cyclically by one per round. During each round, a message is sent of size </w:t>
      </w:r>
      <w:proofErr w:type="spellStart"/>
      <w:r w:rsidRPr="28F26DFD" w:rsidR="16499900">
        <w:rPr>
          <w:sz w:val="24"/>
          <w:szCs w:val="24"/>
        </w:rPr>
        <w:t>nnz</w:t>
      </w:r>
      <w:proofErr w:type="spellEnd"/>
      <w:r w:rsidRPr="28F26DFD" w:rsidR="16499900">
        <w:rPr>
          <w:sz w:val="24"/>
          <w:szCs w:val="24"/>
        </w:rPr>
        <w:t>(A)/</w:t>
      </w:r>
      <w:r w:rsidRPr="28F26DFD" w:rsidR="24D694E1">
        <w:rPr>
          <w:sz w:val="24"/>
          <w:szCs w:val="24"/>
        </w:rPr>
        <w:t>p words to left neighbor. The communication cost of each processor therefore turns out to be</w:t>
      </w:r>
      <w:r w:rsidRPr="28F26DFD" w:rsidR="762B0B1C">
        <w:rPr>
          <w:sz w:val="24"/>
          <w:szCs w:val="24"/>
        </w:rPr>
        <w:t xml:space="preserve">: </w:t>
      </w:r>
      <w:r w:rsidRPr="28F26DFD" w:rsidR="24D694E1">
        <w:rPr>
          <w:sz w:val="24"/>
          <w:szCs w:val="24"/>
        </w:rPr>
        <w:t xml:space="preserve"> </w:t>
      </w:r>
      <w:r w:rsidRPr="28F26DFD" w:rsidR="0A8F9DDE">
        <w:rPr>
          <w:sz w:val="24"/>
          <w:szCs w:val="24"/>
        </w:rPr>
        <w:t>#Messages = O(p</w:t>
      </w:r>
      <w:proofErr w:type="gramStart"/>
      <w:r w:rsidRPr="28F26DFD" w:rsidR="0A8F9DDE">
        <w:rPr>
          <w:sz w:val="24"/>
          <w:szCs w:val="24"/>
        </w:rPr>
        <w:t>)</w:t>
      </w:r>
      <w:r w:rsidRPr="28F26DFD" w:rsidR="20AD9B32">
        <w:rPr>
          <w:sz w:val="24"/>
          <w:szCs w:val="24"/>
        </w:rPr>
        <w:t xml:space="preserve">, </w:t>
      </w:r>
      <w:r w:rsidRPr="28F26DFD" w:rsidR="0A8F9DDE">
        <w:rPr>
          <w:sz w:val="24"/>
          <w:szCs w:val="24"/>
        </w:rPr>
        <w:t xml:space="preserve"> #</w:t>
      </w:r>
      <w:proofErr w:type="gramEnd"/>
      <w:r w:rsidRPr="28F26DFD" w:rsidR="0A8F9DDE">
        <w:rPr>
          <w:sz w:val="24"/>
          <w:szCs w:val="24"/>
        </w:rPr>
        <w:t xml:space="preserve">Words=O(nnz(A)). </w:t>
      </w:r>
    </w:p>
    <w:p w:rsidR="4019D5E8" w:rsidP="28F26DFD" w:rsidRDefault="4019D5E8" w14:paraId="5DB9875E" w14:textId="089DA87B">
      <w:pPr>
        <w:pStyle w:val="Normal"/>
        <w:spacing w:line="480" w:lineRule="auto"/>
        <w:rPr>
          <w:sz w:val="24"/>
          <w:szCs w:val="24"/>
        </w:rPr>
      </w:pPr>
      <w:r w:rsidRPr="28F26DFD" w:rsidR="4019D5E8">
        <w:rPr>
          <w:sz w:val="24"/>
          <w:szCs w:val="24"/>
        </w:rPr>
        <w:t>1D Blocked Column Algorithm Pseudocode:</w:t>
      </w:r>
    </w:p>
    <w:p w:rsidR="4019D5E8" w:rsidP="28F26DFD" w:rsidRDefault="4019D5E8" w14:paraId="55B3C768" w14:textId="79CDD09D">
      <w:pPr>
        <w:pStyle w:val="Normal"/>
        <w:spacing w:line="240" w:lineRule="auto"/>
        <w:rPr>
          <w:i w:val="1"/>
          <w:iCs w:val="1"/>
          <w:sz w:val="24"/>
          <w:szCs w:val="24"/>
        </w:rPr>
      </w:pPr>
      <w:r w:rsidRPr="28F26DFD" w:rsidR="4019D5E8">
        <w:rPr>
          <w:i w:val="1"/>
          <w:iCs w:val="1"/>
          <w:sz w:val="24"/>
          <w:szCs w:val="24"/>
        </w:rPr>
        <w:t>For all processes Pj in parallel do</w:t>
      </w:r>
    </w:p>
    <w:p w:rsidR="4019D5E8" w:rsidP="28F26DFD" w:rsidRDefault="4019D5E8" w14:paraId="6E941225" w14:textId="43AD5C0D">
      <w:pPr>
        <w:pStyle w:val="Normal"/>
        <w:spacing w:line="240" w:lineRule="auto"/>
        <w:ind w:firstLine="720"/>
        <w:rPr>
          <w:i w:val="1"/>
          <w:iCs w:val="1"/>
          <w:sz w:val="24"/>
          <w:szCs w:val="24"/>
        </w:rPr>
      </w:pPr>
      <w:r w:rsidRPr="28F26DFD" w:rsidR="4019D5E8">
        <w:rPr>
          <w:i w:val="1"/>
          <w:iCs w:val="1"/>
          <w:sz w:val="24"/>
          <w:szCs w:val="24"/>
        </w:rPr>
        <w:t>Local_A=A(:,j)</w:t>
      </w:r>
      <w:r w:rsidRPr="28F26DFD" w:rsidR="0B00AD04">
        <w:rPr>
          <w:i w:val="1"/>
          <w:iCs w:val="1"/>
          <w:sz w:val="24"/>
          <w:szCs w:val="24"/>
        </w:rPr>
        <w:t xml:space="preserve">   </w:t>
      </w:r>
      <w:r w:rsidRPr="28F26DFD" w:rsidR="75A1EF18">
        <w:rPr>
          <w:i w:val="1"/>
          <w:iCs w:val="1"/>
          <w:sz w:val="24"/>
          <w:szCs w:val="24"/>
        </w:rPr>
        <w:t>//dimensions: n</w:t>
      </w:r>
      <w:r w:rsidRPr="28F26DFD" w:rsidR="1F6093BE">
        <w:rPr>
          <w:i w:val="1"/>
          <w:iCs w:val="1"/>
          <w:sz w:val="24"/>
          <w:szCs w:val="24"/>
        </w:rPr>
        <w:t xml:space="preserve"> </w:t>
      </w:r>
      <w:r w:rsidRPr="28F26DFD" w:rsidR="75A1EF18">
        <w:rPr>
          <w:i w:val="1"/>
          <w:iCs w:val="1"/>
          <w:sz w:val="24"/>
          <w:szCs w:val="24"/>
        </w:rPr>
        <w:t>x</w:t>
      </w:r>
      <w:r w:rsidRPr="28F26DFD" w:rsidR="04221898">
        <w:rPr>
          <w:i w:val="1"/>
          <w:iCs w:val="1"/>
          <w:sz w:val="24"/>
          <w:szCs w:val="24"/>
        </w:rPr>
        <w:t xml:space="preserve"> </w:t>
      </w:r>
      <w:r w:rsidRPr="28F26DFD" w:rsidR="75A1EF18">
        <w:rPr>
          <w:i w:val="1"/>
          <w:iCs w:val="1"/>
          <w:sz w:val="24"/>
          <w:szCs w:val="24"/>
        </w:rPr>
        <w:t>n/p</w:t>
      </w:r>
    </w:p>
    <w:p w:rsidR="4019D5E8" w:rsidP="28F26DFD" w:rsidRDefault="4019D5E8" w14:paraId="0BF1FFB2" w14:textId="34863EAD">
      <w:pPr>
        <w:pStyle w:val="Normal"/>
        <w:spacing w:line="240" w:lineRule="auto"/>
        <w:ind w:firstLine="720"/>
        <w:rPr>
          <w:i w:val="1"/>
          <w:iCs w:val="1"/>
          <w:sz w:val="24"/>
          <w:szCs w:val="24"/>
        </w:rPr>
      </w:pPr>
      <w:r w:rsidRPr="28F26DFD" w:rsidR="4019D5E8">
        <w:rPr>
          <w:i w:val="1"/>
          <w:iCs w:val="1"/>
          <w:sz w:val="24"/>
          <w:szCs w:val="24"/>
        </w:rPr>
        <w:t>Local B=B(:,j)</w:t>
      </w:r>
      <w:r w:rsidRPr="28F26DFD" w:rsidR="41E6B28C">
        <w:rPr>
          <w:i w:val="1"/>
          <w:iCs w:val="1"/>
          <w:sz w:val="24"/>
          <w:szCs w:val="24"/>
        </w:rPr>
        <w:t xml:space="preserve">   </w:t>
      </w:r>
      <w:r w:rsidRPr="28F26DFD" w:rsidR="3717049B">
        <w:rPr>
          <w:i w:val="1"/>
          <w:iCs w:val="1"/>
          <w:sz w:val="24"/>
          <w:szCs w:val="24"/>
        </w:rPr>
        <w:t>//dimensions: n</w:t>
      </w:r>
      <w:r w:rsidRPr="28F26DFD" w:rsidR="40504EC9">
        <w:rPr>
          <w:i w:val="1"/>
          <w:iCs w:val="1"/>
          <w:sz w:val="24"/>
          <w:szCs w:val="24"/>
        </w:rPr>
        <w:t xml:space="preserve"> </w:t>
      </w:r>
      <w:r w:rsidRPr="28F26DFD" w:rsidR="3717049B">
        <w:rPr>
          <w:i w:val="1"/>
          <w:iCs w:val="1"/>
          <w:sz w:val="24"/>
          <w:szCs w:val="24"/>
        </w:rPr>
        <w:t>x</w:t>
      </w:r>
      <w:r w:rsidRPr="28F26DFD" w:rsidR="16D3AEA2">
        <w:rPr>
          <w:i w:val="1"/>
          <w:iCs w:val="1"/>
          <w:sz w:val="24"/>
          <w:szCs w:val="24"/>
        </w:rPr>
        <w:t xml:space="preserve"> </w:t>
      </w:r>
      <w:r w:rsidRPr="28F26DFD" w:rsidR="3717049B">
        <w:rPr>
          <w:i w:val="1"/>
          <w:iCs w:val="1"/>
          <w:sz w:val="24"/>
          <w:szCs w:val="24"/>
        </w:rPr>
        <w:t>n/p</w:t>
      </w:r>
    </w:p>
    <w:p w:rsidR="4019D5E8" w:rsidP="28F26DFD" w:rsidRDefault="4019D5E8" w14:paraId="2DDCF63B" w14:textId="5B9ADCDD">
      <w:pPr>
        <w:pStyle w:val="Normal"/>
        <w:spacing w:line="240" w:lineRule="auto"/>
        <w:ind w:firstLine="720"/>
        <w:rPr>
          <w:i w:val="1"/>
          <w:iCs w:val="1"/>
          <w:sz w:val="24"/>
          <w:szCs w:val="24"/>
        </w:rPr>
      </w:pPr>
      <w:r w:rsidRPr="28F26DFD" w:rsidR="4019D5E8">
        <w:rPr>
          <w:i w:val="1"/>
          <w:iCs w:val="1"/>
          <w:sz w:val="24"/>
          <w:szCs w:val="24"/>
        </w:rPr>
        <w:t>Local C=C(:,j)</w:t>
      </w:r>
      <w:r w:rsidRPr="28F26DFD" w:rsidR="1C80CCE5">
        <w:rPr>
          <w:i w:val="1"/>
          <w:iCs w:val="1"/>
          <w:sz w:val="24"/>
          <w:szCs w:val="24"/>
        </w:rPr>
        <w:t xml:space="preserve">   </w:t>
      </w:r>
      <w:r w:rsidRPr="28F26DFD" w:rsidR="084769FE">
        <w:rPr>
          <w:i w:val="1"/>
          <w:iCs w:val="1"/>
          <w:sz w:val="24"/>
          <w:szCs w:val="24"/>
        </w:rPr>
        <w:t>//dimensions: n</w:t>
      </w:r>
      <w:r w:rsidRPr="28F26DFD" w:rsidR="5D3FD502">
        <w:rPr>
          <w:i w:val="1"/>
          <w:iCs w:val="1"/>
          <w:sz w:val="24"/>
          <w:szCs w:val="24"/>
        </w:rPr>
        <w:t xml:space="preserve"> </w:t>
      </w:r>
      <w:r w:rsidRPr="28F26DFD" w:rsidR="084769FE">
        <w:rPr>
          <w:i w:val="1"/>
          <w:iCs w:val="1"/>
          <w:sz w:val="24"/>
          <w:szCs w:val="24"/>
        </w:rPr>
        <w:t>x</w:t>
      </w:r>
      <w:r w:rsidRPr="28F26DFD" w:rsidR="26BBE6F7">
        <w:rPr>
          <w:i w:val="1"/>
          <w:iCs w:val="1"/>
          <w:sz w:val="24"/>
          <w:szCs w:val="24"/>
        </w:rPr>
        <w:t xml:space="preserve"> </w:t>
      </w:r>
      <w:r w:rsidRPr="28F26DFD" w:rsidR="084769FE">
        <w:rPr>
          <w:i w:val="1"/>
          <w:iCs w:val="1"/>
          <w:sz w:val="24"/>
          <w:szCs w:val="24"/>
        </w:rPr>
        <w:t>n/p</w:t>
      </w:r>
    </w:p>
    <w:p w:rsidR="4019D5E8" w:rsidP="28F26DFD" w:rsidRDefault="4019D5E8" w14:paraId="44092E74" w14:textId="13ECE575">
      <w:pPr>
        <w:pStyle w:val="Normal"/>
        <w:spacing w:line="240" w:lineRule="auto"/>
        <w:ind w:firstLine="720"/>
        <w:rPr>
          <w:i w:val="1"/>
          <w:iCs w:val="1"/>
          <w:sz w:val="24"/>
          <w:szCs w:val="24"/>
        </w:rPr>
      </w:pPr>
      <w:r w:rsidRPr="28F26DFD" w:rsidR="4019D5E8">
        <w:rPr>
          <w:i w:val="1"/>
          <w:iCs w:val="1"/>
          <w:sz w:val="24"/>
          <w:szCs w:val="24"/>
        </w:rPr>
        <w:t>For k=j to j+p-1 do</w:t>
      </w:r>
    </w:p>
    <w:p w:rsidR="354BE7ED" w:rsidP="28F26DFD" w:rsidRDefault="354BE7ED" w14:paraId="320A3732" w14:textId="12FFD182">
      <w:pPr>
        <w:pStyle w:val="Normal"/>
        <w:spacing w:line="240" w:lineRule="auto"/>
        <w:ind w:firstLine="720"/>
        <w:rPr>
          <w:i w:val="1"/>
          <w:iCs w:val="1"/>
          <w:sz w:val="24"/>
          <w:szCs w:val="24"/>
        </w:rPr>
      </w:pPr>
      <w:r w:rsidRPr="28F26DFD" w:rsidR="354BE7ED">
        <w:rPr>
          <w:i w:val="1"/>
          <w:iCs w:val="1"/>
          <w:sz w:val="24"/>
          <w:szCs w:val="24"/>
        </w:rPr>
        <w:t xml:space="preserve">Local C += </w:t>
      </w:r>
      <w:proofErr w:type="spellStart"/>
      <w:r w:rsidRPr="28F26DFD" w:rsidR="354BE7ED">
        <w:rPr>
          <w:i w:val="1"/>
          <w:iCs w:val="1"/>
          <w:sz w:val="24"/>
          <w:szCs w:val="24"/>
        </w:rPr>
        <w:t>Local_A</w:t>
      </w:r>
      <w:proofErr w:type="spellEnd"/>
      <w:r w:rsidRPr="28F26DFD" w:rsidR="354BE7ED">
        <w:rPr>
          <w:i w:val="1"/>
          <w:iCs w:val="1"/>
          <w:sz w:val="24"/>
          <w:szCs w:val="24"/>
        </w:rPr>
        <w:t xml:space="preserve"> x </w:t>
      </w:r>
      <w:proofErr w:type="spellStart"/>
      <w:r w:rsidRPr="28F26DFD" w:rsidR="354BE7ED">
        <w:rPr>
          <w:i w:val="1"/>
          <w:iCs w:val="1"/>
          <w:sz w:val="24"/>
          <w:szCs w:val="24"/>
        </w:rPr>
        <w:t>Local_B</w:t>
      </w:r>
      <w:proofErr w:type="spellEnd"/>
      <w:r w:rsidRPr="28F26DFD" w:rsidR="354BE7ED">
        <w:rPr>
          <w:i w:val="1"/>
          <w:iCs w:val="1"/>
          <w:sz w:val="24"/>
          <w:szCs w:val="24"/>
        </w:rPr>
        <w:t>(k % p)</w:t>
      </w:r>
    </w:p>
    <w:p w:rsidR="3AAD6AAE" w:rsidP="28F26DFD" w:rsidRDefault="3AAD6AAE" w14:paraId="769F5838" w14:textId="16940F8C">
      <w:pPr>
        <w:pStyle w:val="Normal"/>
        <w:spacing w:line="240" w:lineRule="auto"/>
        <w:ind w:firstLine="720"/>
        <w:rPr>
          <w:i w:val="1"/>
          <w:iCs w:val="1"/>
          <w:sz w:val="24"/>
          <w:szCs w:val="24"/>
        </w:rPr>
      </w:pPr>
      <w:r w:rsidRPr="28F26DFD" w:rsidR="3AAD6AAE">
        <w:rPr>
          <w:i w:val="1"/>
          <w:iCs w:val="1"/>
          <w:sz w:val="24"/>
          <w:szCs w:val="24"/>
        </w:rPr>
        <w:t xml:space="preserve">Pj sends its </w:t>
      </w:r>
      <w:proofErr w:type="spellStart"/>
      <w:r w:rsidRPr="28F26DFD" w:rsidR="3AAD6AAE">
        <w:rPr>
          <w:i w:val="1"/>
          <w:iCs w:val="1"/>
          <w:sz w:val="24"/>
          <w:szCs w:val="24"/>
        </w:rPr>
        <w:t>local_A</w:t>
      </w:r>
      <w:proofErr w:type="spellEnd"/>
      <w:r w:rsidRPr="28F26DFD" w:rsidR="3AAD6AAE">
        <w:rPr>
          <w:i w:val="1"/>
          <w:iCs w:val="1"/>
          <w:sz w:val="24"/>
          <w:szCs w:val="24"/>
        </w:rPr>
        <w:t xml:space="preserve"> to its left neighbor (n*n/p message size)</w:t>
      </w:r>
    </w:p>
    <w:p w:rsidR="3AAD6AAE" w:rsidP="28F26DFD" w:rsidRDefault="3AAD6AAE" w14:paraId="546248B7" w14:textId="7A35AD97">
      <w:pPr>
        <w:pStyle w:val="Normal"/>
        <w:spacing w:line="240" w:lineRule="auto"/>
        <w:ind w:firstLine="720"/>
        <w:rPr>
          <w:i w:val="1"/>
          <w:iCs w:val="1"/>
          <w:sz w:val="24"/>
          <w:szCs w:val="24"/>
        </w:rPr>
      </w:pPr>
      <w:proofErr w:type="spellStart"/>
      <w:r w:rsidRPr="28F26DFD" w:rsidR="3AAD6AAE">
        <w:rPr>
          <w:i w:val="1"/>
          <w:iCs w:val="1"/>
          <w:sz w:val="24"/>
          <w:szCs w:val="24"/>
        </w:rPr>
        <w:t>Local_A</w:t>
      </w:r>
      <w:proofErr w:type="spellEnd"/>
      <w:r w:rsidRPr="28F26DFD" w:rsidR="3AAD6AAE">
        <w:rPr>
          <w:i w:val="1"/>
          <w:iCs w:val="1"/>
          <w:sz w:val="24"/>
          <w:szCs w:val="24"/>
        </w:rPr>
        <w:t xml:space="preserve"> = message that is sent from its right neighbor</w:t>
      </w:r>
    </w:p>
    <w:p w:rsidR="3AAD6AAE" w:rsidP="11FAE348" w:rsidRDefault="3AAD6AAE" w14:paraId="11F9ACBC" w14:textId="7C41F159">
      <w:pPr>
        <w:pStyle w:val="Normal"/>
        <w:spacing w:line="240" w:lineRule="auto"/>
        <w:ind w:firstLine="720"/>
        <w:rPr>
          <w:i w:val="1"/>
          <w:iCs w:val="1"/>
          <w:sz w:val="24"/>
          <w:szCs w:val="24"/>
        </w:rPr>
      </w:pPr>
      <w:proofErr w:type="spellStart"/>
      <w:r w:rsidRPr="11FAE348" w:rsidR="634BDD9F">
        <w:rPr>
          <w:i w:val="1"/>
          <w:iCs w:val="1"/>
          <w:sz w:val="24"/>
          <w:szCs w:val="24"/>
        </w:rPr>
        <w:t>Local_C</w:t>
      </w:r>
      <w:proofErr w:type="spellEnd"/>
      <w:r w:rsidRPr="11FAE348" w:rsidR="634BDD9F">
        <w:rPr>
          <w:i w:val="1"/>
          <w:iCs w:val="1"/>
          <w:sz w:val="24"/>
          <w:szCs w:val="24"/>
        </w:rPr>
        <w:t xml:space="preserve"> on each process Pj stores a portion of the final output, or C</w:t>
      </w:r>
      <w:proofErr w:type="gramStart"/>
      <w:r w:rsidRPr="11FAE348" w:rsidR="634BDD9F">
        <w:rPr>
          <w:i w:val="1"/>
          <w:iCs w:val="1"/>
          <w:sz w:val="24"/>
          <w:szCs w:val="24"/>
        </w:rPr>
        <w:t>(:,</w:t>
      </w:r>
      <w:proofErr w:type="gramEnd"/>
      <w:r w:rsidRPr="11FAE348" w:rsidR="634BDD9F">
        <w:rPr>
          <w:i w:val="1"/>
          <w:iCs w:val="1"/>
          <w:sz w:val="24"/>
          <w:szCs w:val="24"/>
        </w:rPr>
        <w:t xml:space="preserve"> j)</w:t>
      </w:r>
    </w:p>
    <w:p w:rsidR="11FAE348" w:rsidP="11FAE348" w:rsidRDefault="11FAE348" w14:paraId="405DD1F6" w14:textId="6E95339F">
      <w:pPr>
        <w:pStyle w:val="Normal"/>
        <w:spacing w:line="240" w:lineRule="auto"/>
        <w:ind w:firstLine="720"/>
        <w:rPr>
          <w:i w:val="1"/>
          <w:iCs w:val="1"/>
          <w:sz w:val="24"/>
          <w:szCs w:val="24"/>
        </w:rPr>
      </w:pPr>
    </w:p>
    <w:p w:rsidR="12758887" w:rsidP="11FAE348" w:rsidRDefault="12758887" w14:paraId="2487F467" w14:textId="18706726">
      <w:pPr>
        <w:pStyle w:val="Normal"/>
        <w:spacing w:line="480" w:lineRule="auto"/>
        <w:ind w:firstLine="0"/>
        <w:rPr>
          <w:i w:val="0"/>
          <w:iCs w:val="0"/>
          <w:sz w:val="24"/>
          <w:szCs w:val="24"/>
        </w:rPr>
      </w:pPr>
      <w:r w:rsidRPr="11FAE348" w:rsidR="12758887">
        <w:rPr>
          <w:i w:val="0"/>
          <w:iCs w:val="0"/>
          <w:sz w:val="24"/>
          <w:szCs w:val="24"/>
        </w:rPr>
        <w:t xml:space="preserve">The optimization tool for this lab </w:t>
      </w:r>
      <w:r w:rsidRPr="11FAE348" w:rsidR="200B2BB9">
        <w:rPr>
          <w:i w:val="0"/>
          <w:iCs w:val="0"/>
          <w:sz w:val="24"/>
          <w:szCs w:val="24"/>
        </w:rPr>
        <w:t xml:space="preserve">is </w:t>
      </w:r>
      <w:r w:rsidRPr="11FAE348" w:rsidR="4D0767C5">
        <w:rPr>
          <w:i w:val="0"/>
          <w:iCs w:val="0"/>
          <w:sz w:val="24"/>
          <w:szCs w:val="24"/>
        </w:rPr>
        <w:t xml:space="preserve">MPI, </w:t>
      </w:r>
      <w:r w:rsidRPr="11FAE348" w:rsidR="58AB8D14">
        <w:rPr>
          <w:i w:val="0"/>
          <w:iCs w:val="0"/>
          <w:sz w:val="24"/>
          <w:szCs w:val="24"/>
        </w:rPr>
        <w:t xml:space="preserve">or message passing interface, </w:t>
      </w:r>
      <w:r w:rsidRPr="11FAE348" w:rsidR="4FDCA5C5">
        <w:rPr>
          <w:i w:val="0"/>
          <w:iCs w:val="0"/>
          <w:sz w:val="24"/>
          <w:szCs w:val="24"/>
        </w:rPr>
        <w:t xml:space="preserve">which </w:t>
      </w:r>
      <w:r w:rsidRPr="11FAE348" w:rsidR="58AB8D14">
        <w:rPr>
          <w:i w:val="0"/>
          <w:iCs w:val="0"/>
          <w:sz w:val="24"/>
          <w:szCs w:val="24"/>
        </w:rPr>
        <w:t>provide</w:t>
      </w:r>
      <w:r w:rsidRPr="11FAE348" w:rsidR="574701CA">
        <w:rPr>
          <w:i w:val="0"/>
          <w:iCs w:val="0"/>
          <w:sz w:val="24"/>
          <w:szCs w:val="24"/>
        </w:rPr>
        <w:t>s</w:t>
      </w:r>
      <w:r w:rsidRPr="11FAE348" w:rsidR="58AB8D14">
        <w:rPr>
          <w:i w:val="0"/>
          <w:iCs w:val="0"/>
          <w:sz w:val="24"/>
          <w:szCs w:val="24"/>
        </w:rPr>
        <w:t xml:space="preserve"> a standard for writing message passing programs on parallel computers. </w:t>
      </w:r>
      <w:r w:rsidRPr="11FAE348" w:rsidR="05630EA9">
        <w:rPr>
          <w:i w:val="0"/>
          <w:iCs w:val="0"/>
          <w:sz w:val="24"/>
          <w:szCs w:val="24"/>
        </w:rPr>
        <w:t>MPI is a popular message passing library because it has good portability, performance, and functionality</w:t>
      </w:r>
      <w:r w:rsidRPr="11FAE348" w:rsidR="151E9980">
        <w:rPr>
          <w:i w:val="0"/>
          <w:iCs w:val="0"/>
          <w:sz w:val="24"/>
          <w:szCs w:val="24"/>
        </w:rPr>
        <w:t>.</w:t>
      </w:r>
      <w:r w:rsidRPr="11FAE348" w:rsidR="64F73D85">
        <w:rPr>
          <w:i w:val="0"/>
          <w:iCs w:val="0"/>
          <w:sz w:val="24"/>
          <w:szCs w:val="24"/>
        </w:rPr>
        <w:t xml:space="preserve">  </w:t>
      </w:r>
      <w:r w:rsidRPr="11FAE348" w:rsidR="151E9980">
        <w:rPr>
          <w:i w:val="0"/>
          <w:iCs w:val="0"/>
          <w:sz w:val="24"/>
          <w:szCs w:val="24"/>
        </w:rPr>
        <w:t>I used the following MPI functions</w:t>
      </w:r>
      <w:r w:rsidRPr="11FAE348" w:rsidR="671AADDD">
        <w:rPr>
          <w:i w:val="0"/>
          <w:iCs w:val="0"/>
          <w:sz w:val="24"/>
          <w:szCs w:val="24"/>
        </w:rPr>
        <w:t xml:space="preserve"> in this lab</w:t>
      </w:r>
      <w:r w:rsidRPr="11FAE348" w:rsidR="151E9980">
        <w:rPr>
          <w:i w:val="0"/>
          <w:iCs w:val="0"/>
          <w:sz w:val="24"/>
          <w:szCs w:val="24"/>
        </w:rPr>
        <w:t xml:space="preserve">: </w:t>
      </w:r>
      <w:proofErr w:type="spellStart"/>
      <w:r w:rsidRPr="11FAE348" w:rsidR="151E9980">
        <w:rPr>
          <w:i w:val="0"/>
          <w:iCs w:val="0"/>
          <w:sz w:val="24"/>
          <w:szCs w:val="24"/>
        </w:rPr>
        <w:t>MPI_Init</w:t>
      </w:r>
      <w:proofErr w:type="spellEnd"/>
      <w:r w:rsidRPr="11FAE348" w:rsidR="151E9980">
        <w:rPr>
          <w:i w:val="0"/>
          <w:iCs w:val="0"/>
          <w:sz w:val="24"/>
          <w:szCs w:val="24"/>
        </w:rPr>
        <w:t xml:space="preserve">(), </w:t>
      </w:r>
      <w:proofErr w:type="spellStart"/>
      <w:r w:rsidRPr="11FAE348" w:rsidR="151E9980">
        <w:rPr>
          <w:i w:val="0"/>
          <w:iCs w:val="0"/>
          <w:sz w:val="24"/>
          <w:szCs w:val="24"/>
        </w:rPr>
        <w:t>MPI_Finalize</w:t>
      </w:r>
      <w:proofErr w:type="spellEnd"/>
      <w:r w:rsidRPr="11FAE348" w:rsidR="151E9980">
        <w:rPr>
          <w:i w:val="0"/>
          <w:iCs w:val="0"/>
          <w:sz w:val="24"/>
          <w:szCs w:val="24"/>
        </w:rPr>
        <w:t xml:space="preserve">(), </w:t>
      </w:r>
      <w:proofErr w:type="spellStart"/>
      <w:r w:rsidRPr="11FAE348" w:rsidR="151E9980">
        <w:rPr>
          <w:i w:val="0"/>
          <w:iCs w:val="0"/>
          <w:sz w:val="24"/>
          <w:szCs w:val="24"/>
        </w:rPr>
        <w:t>MPI_Comm_rank</w:t>
      </w:r>
      <w:proofErr w:type="spellEnd"/>
      <w:r w:rsidRPr="11FAE348" w:rsidR="5F1F9591">
        <w:rPr>
          <w:i w:val="0"/>
          <w:iCs w:val="0"/>
          <w:sz w:val="24"/>
          <w:szCs w:val="24"/>
        </w:rPr>
        <w:t xml:space="preserve">(), </w:t>
      </w:r>
      <w:proofErr w:type="spellStart"/>
      <w:r w:rsidRPr="11FAE348" w:rsidR="151E9980">
        <w:rPr>
          <w:i w:val="0"/>
          <w:iCs w:val="0"/>
          <w:sz w:val="24"/>
          <w:szCs w:val="24"/>
        </w:rPr>
        <w:t>MPI_Comm_size</w:t>
      </w:r>
      <w:proofErr w:type="spellEnd"/>
      <w:r w:rsidRPr="11FAE348" w:rsidR="6FE7A8E5">
        <w:rPr>
          <w:i w:val="0"/>
          <w:iCs w:val="0"/>
          <w:sz w:val="24"/>
          <w:szCs w:val="24"/>
        </w:rPr>
        <w:t>()</w:t>
      </w:r>
      <w:r w:rsidRPr="11FAE348" w:rsidR="151E9980">
        <w:rPr>
          <w:i w:val="0"/>
          <w:iCs w:val="0"/>
          <w:sz w:val="24"/>
          <w:szCs w:val="24"/>
        </w:rPr>
        <w:t xml:space="preserve">, </w:t>
      </w:r>
      <w:proofErr w:type="spellStart"/>
      <w:r w:rsidRPr="11FAE348" w:rsidR="151E9980">
        <w:rPr>
          <w:i w:val="0"/>
          <w:iCs w:val="0"/>
          <w:sz w:val="24"/>
          <w:szCs w:val="24"/>
        </w:rPr>
        <w:t>M</w:t>
      </w:r>
      <w:r w:rsidRPr="11FAE348" w:rsidR="496A0723">
        <w:rPr>
          <w:i w:val="0"/>
          <w:iCs w:val="0"/>
          <w:sz w:val="24"/>
          <w:szCs w:val="24"/>
        </w:rPr>
        <w:t>PI_Send</w:t>
      </w:r>
      <w:proofErr w:type="spellEnd"/>
      <w:r w:rsidRPr="11FAE348" w:rsidR="496A0723">
        <w:rPr>
          <w:i w:val="0"/>
          <w:iCs w:val="0"/>
          <w:sz w:val="24"/>
          <w:szCs w:val="24"/>
        </w:rPr>
        <w:t xml:space="preserve">(), and </w:t>
      </w:r>
      <w:proofErr w:type="spellStart"/>
      <w:r w:rsidRPr="11FAE348" w:rsidR="496A0723">
        <w:rPr>
          <w:i w:val="0"/>
          <w:iCs w:val="0"/>
          <w:sz w:val="24"/>
          <w:szCs w:val="24"/>
        </w:rPr>
        <w:t>MPI_Recv</w:t>
      </w:r>
      <w:proofErr w:type="spellEnd"/>
      <w:r w:rsidRPr="11FAE348" w:rsidR="496A0723">
        <w:rPr>
          <w:i w:val="0"/>
          <w:iCs w:val="0"/>
          <w:sz w:val="24"/>
          <w:szCs w:val="24"/>
        </w:rPr>
        <w:t xml:space="preserve">(). </w:t>
      </w:r>
      <w:r w:rsidRPr="11FAE348" w:rsidR="5BED038B">
        <w:rPr>
          <w:i w:val="0"/>
          <w:iCs w:val="0"/>
          <w:sz w:val="24"/>
          <w:szCs w:val="24"/>
        </w:rPr>
        <w:t xml:space="preserve">And the type of communication was Point-to-Point. </w:t>
      </w:r>
      <w:r w:rsidRPr="11FAE348" w:rsidR="60C998E8">
        <w:rPr>
          <w:i w:val="0"/>
          <w:iCs w:val="0"/>
          <w:sz w:val="24"/>
          <w:szCs w:val="24"/>
        </w:rPr>
        <w:t xml:space="preserve">In this lab, the advantages of MPI include: execution time reduction and speedup increase, simple computation for each processor, and </w:t>
      </w:r>
      <w:r w:rsidRPr="11FAE348" w:rsidR="1697B23E">
        <w:rPr>
          <w:i w:val="0"/>
          <w:iCs w:val="0"/>
          <w:sz w:val="24"/>
          <w:szCs w:val="24"/>
        </w:rPr>
        <w:t xml:space="preserve">only elements of matrix A are distributed, while the columns of B </w:t>
      </w:r>
      <w:r w:rsidRPr="11FAE348" w:rsidR="3EE90884">
        <w:rPr>
          <w:i w:val="0"/>
          <w:iCs w:val="0"/>
          <w:sz w:val="24"/>
          <w:szCs w:val="24"/>
        </w:rPr>
        <w:t xml:space="preserve">matrix </w:t>
      </w:r>
      <w:r w:rsidRPr="11FAE348" w:rsidR="1697B23E">
        <w:rPr>
          <w:i w:val="0"/>
          <w:iCs w:val="0"/>
          <w:sz w:val="24"/>
          <w:szCs w:val="24"/>
        </w:rPr>
        <w:t>are</w:t>
      </w:r>
      <w:r w:rsidRPr="11FAE348" w:rsidR="1697B23E">
        <w:rPr>
          <w:i w:val="0"/>
          <w:iCs w:val="0"/>
          <w:sz w:val="24"/>
          <w:szCs w:val="24"/>
        </w:rPr>
        <w:t xml:space="preserve"> traversed for matrix multiplication.</w:t>
      </w:r>
      <w:r w:rsidRPr="11FAE348" w:rsidR="04431C8E">
        <w:rPr>
          <w:i w:val="0"/>
          <w:iCs w:val="0"/>
          <w:sz w:val="24"/>
          <w:szCs w:val="24"/>
        </w:rPr>
        <w:t xml:space="preserve"> Furthermore, results show that it may not be completely beneficial to increase the number of processes proportional to N size</w:t>
      </w:r>
      <w:r w:rsidRPr="11FAE348" w:rsidR="514F8426">
        <w:rPr>
          <w:i w:val="0"/>
          <w:iCs w:val="0"/>
          <w:sz w:val="24"/>
          <w:szCs w:val="24"/>
        </w:rPr>
        <w:t xml:space="preserve">. Also, in some cases, less processes mean faster computation speed for N size compared to </w:t>
      </w:r>
      <w:r w:rsidRPr="11FAE348" w:rsidR="26375B89">
        <w:rPr>
          <w:i w:val="0"/>
          <w:iCs w:val="0"/>
          <w:sz w:val="24"/>
          <w:szCs w:val="24"/>
        </w:rPr>
        <w:t xml:space="preserve">more processes, larger N values </w:t>
      </w:r>
      <w:r w:rsidRPr="11FAE348" w:rsidR="066E4AE9">
        <w:rPr>
          <w:i w:val="0"/>
          <w:iCs w:val="0"/>
          <w:sz w:val="24"/>
          <w:szCs w:val="24"/>
        </w:rPr>
        <w:t xml:space="preserve">can be divided and conquered more efficiently using more processes, and </w:t>
      </w:r>
      <w:r w:rsidRPr="11FAE348" w:rsidR="022AC765">
        <w:rPr>
          <w:i w:val="0"/>
          <w:iCs w:val="0"/>
          <w:sz w:val="24"/>
          <w:szCs w:val="24"/>
        </w:rPr>
        <w:t xml:space="preserve">smaller process numbers work better on smaller N sizes.  The following table shows the </w:t>
      </w:r>
      <w:r w:rsidRPr="11FAE348" w:rsidR="6C742013">
        <w:rPr>
          <w:i w:val="0"/>
          <w:iCs w:val="0"/>
          <w:sz w:val="24"/>
          <w:szCs w:val="24"/>
        </w:rPr>
        <w:t xml:space="preserve">computation time for a specific N size and process </w:t>
      </w:r>
      <w:r w:rsidRPr="11FAE348" w:rsidR="581FF25B">
        <w:rPr>
          <w:i w:val="0"/>
          <w:iCs w:val="0"/>
          <w:sz w:val="24"/>
          <w:szCs w:val="24"/>
        </w:rPr>
        <w:t>number</w:t>
      </w:r>
      <w:r w:rsidRPr="11FAE348" w:rsidR="6C742013">
        <w:rPr>
          <w:i w:val="0"/>
          <w:iCs w:val="0"/>
          <w:sz w:val="24"/>
          <w:szCs w:val="24"/>
        </w:rPr>
        <w:t xml:space="preserve">. The first observation is that </w:t>
      </w:r>
      <w:r w:rsidRPr="11FAE348" w:rsidR="033B9D02">
        <w:rPr>
          <w:i w:val="0"/>
          <w:iCs w:val="0"/>
          <w:sz w:val="24"/>
          <w:szCs w:val="24"/>
        </w:rPr>
        <w:t xml:space="preserve">as the size of N and number of processes went up, so did the computation time. </w:t>
      </w:r>
      <w:r w:rsidRPr="11FAE348" w:rsidR="59A5CD03">
        <w:rPr>
          <w:i w:val="0"/>
          <w:iCs w:val="0"/>
          <w:sz w:val="24"/>
          <w:szCs w:val="24"/>
        </w:rPr>
        <w:t xml:space="preserve">In the case of N=100, as the number of processes increased, so did the time in seconds. </w:t>
      </w:r>
    </w:p>
    <w:p w:rsidR="11FAE348" w:rsidP="11FAE348" w:rsidRDefault="11FAE348" w14:paraId="4585C98B" w14:textId="0628BF1B">
      <w:pPr>
        <w:pStyle w:val="Normal"/>
        <w:spacing w:line="240" w:lineRule="auto"/>
        <w:ind w:firstLine="0"/>
        <w:rPr>
          <w:i w:val="1"/>
          <w:i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1309"/>
        <w:gridCol w:w="1500"/>
        <w:gridCol w:w="1335"/>
        <w:gridCol w:w="1176"/>
        <w:gridCol w:w="1337"/>
        <w:gridCol w:w="1337"/>
      </w:tblGrid>
      <w:tr w:rsidR="11FAE348" w:rsidTr="11FAE348" w14:paraId="6AF894E9">
        <w:tc>
          <w:tcPr>
            <w:tcW w:w="1365" w:type="dxa"/>
            <w:tcMar/>
          </w:tcPr>
          <w:p w:rsidR="5087013E" w:rsidP="11FAE348" w:rsidRDefault="5087013E" w14:paraId="69B19D12" w14:textId="31AD65B2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5087013E">
              <w:rPr>
                <w:i w:val="1"/>
                <w:iCs w:val="1"/>
                <w:sz w:val="24"/>
                <w:szCs w:val="24"/>
              </w:rPr>
              <w:t xml:space="preserve">Computation time: </w:t>
            </w:r>
            <w:r w:rsidRPr="11FAE348" w:rsidR="7F151707">
              <w:rPr>
                <w:i w:val="1"/>
                <w:iCs w:val="1"/>
                <w:sz w:val="24"/>
                <w:szCs w:val="24"/>
              </w:rPr>
              <w:t>Matrix size vs. # of Processes</w:t>
            </w:r>
          </w:p>
        </w:tc>
        <w:tc>
          <w:tcPr>
            <w:tcW w:w="1309" w:type="dxa"/>
            <w:tcMar/>
          </w:tcPr>
          <w:p w:rsidR="7F151707" w:rsidP="11FAE348" w:rsidRDefault="7F151707" w14:paraId="5CE21098" w14:textId="238C78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2</w:t>
            </w:r>
            <w:r w:rsidRPr="11FAE348" w:rsidR="70F0D790">
              <w:rPr>
                <w:i w:val="1"/>
                <w:iCs w:val="1"/>
                <w:sz w:val="24"/>
                <w:szCs w:val="24"/>
              </w:rPr>
              <w:t xml:space="preserve"> processes</w:t>
            </w:r>
          </w:p>
        </w:tc>
        <w:tc>
          <w:tcPr>
            <w:tcW w:w="1500" w:type="dxa"/>
            <w:tcMar/>
          </w:tcPr>
          <w:p w:rsidR="7F151707" w:rsidP="11FAE348" w:rsidRDefault="7F151707" w14:paraId="1E5BD1B4" w14:textId="593AA7B9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4</w:t>
            </w:r>
            <w:r w:rsidRPr="11FAE348" w:rsidR="67F91521">
              <w:rPr>
                <w:i w:val="1"/>
                <w:iCs w:val="1"/>
                <w:sz w:val="24"/>
                <w:szCs w:val="24"/>
              </w:rPr>
              <w:t xml:space="preserve"> processes</w:t>
            </w:r>
          </w:p>
        </w:tc>
        <w:tc>
          <w:tcPr>
            <w:tcW w:w="1335" w:type="dxa"/>
            <w:tcMar/>
          </w:tcPr>
          <w:p w:rsidR="7F151707" w:rsidP="11FAE348" w:rsidRDefault="7F151707" w14:paraId="54AF6E44" w14:textId="56AA2819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12</w:t>
            </w:r>
            <w:r w:rsidRPr="11FAE348" w:rsidR="0DE33F48">
              <w:rPr>
                <w:i w:val="1"/>
                <w:iCs w:val="1"/>
                <w:sz w:val="24"/>
                <w:szCs w:val="24"/>
              </w:rPr>
              <w:t xml:space="preserve"> processes</w:t>
            </w:r>
          </w:p>
        </w:tc>
        <w:tc>
          <w:tcPr>
            <w:tcW w:w="1176" w:type="dxa"/>
            <w:tcMar/>
          </w:tcPr>
          <w:p w:rsidR="7F151707" w:rsidP="11FAE348" w:rsidRDefault="7F151707" w14:paraId="7B9BED62" w14:textId="6BE7DD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24</w:t>
            </w:r>
            <w:r w:rsidRPr="11FAE348" w:rsidR="1BEAF65E">
              <w:rPr>
                <w:i w:val="1"/>
                <w:iCs w:val="1"/>
                <w:sz w:val="24"/>
                <w:szCs w:val="24"/>
              </w:rPr>
              <w:t xml:space="preserve">  processes </w:t>
            </w:r>
          </w:p>
        </w:tc>
        <w:tc>
          <w:tcPr>
            <w:tcW w:w="1337" w:type="dxa"/>
            <w:tcMar/>
          </w:tcPr>
          <w:p w:rsidR="7F151707" w:rsidP="11FAE348" w:rsidRDefault="7F151707" w14:paraId="50503FFF" w14:textId="77F9589E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48</w:t>
            </w:r>
            <w:r w:rsidRPr="11FAE348" w:rsidR="04EC08C0">
              <w:rPr>
                <w:i w:val="1"/>
                <w:iCs w:val="1"/>
                <w:sz w:val="24"/>
                <w:szCs w:val="24"/>
              </w:rPr>
              <w:t xml:space="preserve"> processes</w:t>
            </w:r>
          </w:p>
        </w:tc>
        <w:tc>
          <w:tcPr>
            <w:tcW w:w="1337" w:type="dxa"/>
            <w:tcMar/>
          </w:tcPr>
          <w:p w:rsidR="7F151707" w:rsidP="11FAE348" w:rsidRDefault="7F151707" w14:paraId="0DF5674D" w14:textId="332342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64</w:t>
            </w:r>
            <w:r w:rsidRPr="11FAE348" w:rsidR="436A6C8C">
              <w:rPr>
                <w:i w:val="1"/>
                <w:iCs w:val="1"/>
                <w:sz w:val="24"/>
                <w:szCs w:val="24"/>
              </w:rPr>
              <w:t xml:space="preserve">  processes</w:t>
            </w:r>
          </w:p>
        </w:tc>
      </w:tr>
      <w:tr w:rsidR="11FAE348" w:rsidTr="11FAE348" w14:paraId="3040D44A">
        <w:tc>
          <w:tcPr>
            <w:tcW w:w="1365" w:type="dxa"/>
            <w:tcMar/>
          </w:tcPr>
          <w:p w:rsidR="1C018A62" w:rsidP="11FAE348" w:rsidRDefault="1C018A62" w14:paraId="4BE9492D" w14:textId="51FBFBC0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1C018A62">
              <w:rPr>
                <w:i w:val="1"/>
                <w:iCs w:val="1"/>
                <w:sz w:val="24"/>
                <w:szCs w:val="24"/>
              </w:rPr>
              <w:t>N=</w:t>
            </w:r>
            <w:r w:rsidRPr="11FAE348" w:rsidR="7F151707">
              <w:rPr>
                <w:i w:val="1"/>
                <w:iCs w:val="1"/>
                <w:sz w:val="24"/>
                <w:szCs w:val="24"/>
              </w:rPr>
              <w:t>100</w:t>
            </w:r>
          </w:p>
        </w:tc>
        <w:tc>
          <w:tcPr>
            <w:tcW w:w="1309" w:type="dxa"/>
            <w:tcMar/>
          </w:tcPr>
          <w:p w:rsidR="180055F4" w:rsidP="11FAE348" w:rsidRDefault="180055F4" w14:paraId="5ED88431" w14:textId="7A53293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80055F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0.005689</w:t>
            </w:r>
          </w:p>
        </w:tc>
        <w:tc>
          <w:tcPr>
            <w:tcW w:w="1500" w:type="dxa"/>
            <w:tcMar/>
          </w:tcPr>
          <w:p w:rsidR="127353AF" w:rsidP="11FAE348" w:rsidRDefault="127353AF" w14:paraId="56A6E587" w14:textId="6AD05C6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27353A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0.007738</w:t>
            </w:r>
          </w:p>
        </w:tc>
        <w:tc>
          <w:tcPr>
            <w:tcW w:w="1335" w:type="dxa"/>
            <w:tcMar/>
          </w:tcPr>
          <w:p w:rsidR="021E0BC1" w:rsidP="11FAE348" w:rsidRDefault="021E0BC1" w14:paraId="35EBB57B" w14:textId="79EE5FB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21E0B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0.010959</w:t>
            </w:r>
          </w:p>
        </w:tc>
        <w:tc>
          <w:tcPr>
            <w:tcW w:w="1176" w:type="dxa"/>
            <w:tcMar/>
          </w:tcPr>
          <w:p w:rsidR="0D1731FB" w:rsidP="11FAE348" w:rsidRDefault="0D1731FB" w14:paraId="1FD2D0F9" w14:textId="2E429AB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D1731F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0.016206</w:t>
            </w:r>
          </w:p>
        </w:tc>
        <w:tc>
          <w:tcPr>
            <w:tcW w:w="1337" w:type="dxa"/>
            <w:tcMar/>
          </w:tcPr>
          <w:p w:rsidR="0697E475" w:rsidP="11FAE348" w:rsidRDefault="0697E475" w14:paraId="66F26D99" w14:textId="45A74CE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697E47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0.059958</w:t>
            </w:r>
          </w:p>
        </w:tc>
        <w:tc>
          <w:tcPr>
            <w:tcW w:w="1337" w:type="dxa"/>
            <w:tcMar/>
          </w:tcPr>
          <w:p w:rsidR="170FFB80" w:rsidP="11FAE348" w:rsidRDefault="170FFB80" w14:paraId="29AADAA1" w14:textId="610A9BD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70FFB8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0.078928</w:t>
            </w:r>
          </w:p>
        </w:tc>
      </w:tr>
      <w:tr w:rsidR="11FAE348" w:rsidTr="11FAE348" w14:paraId="5FCD650B">
        <w:tc>
          <w:tcPr>
            <w:tcW w:w="1365" w:type="dxa"/>
            <w:tcMar/>
          </w:tcPr>
          <w:p w:rsidR="7F151707" w:rsidP="11FAE348" w:rsidRDefault="7F151707" w14:paraId="5A508A2A" w14:textId="0656EF41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200</w:t>
            </w:r>
          </w:p>
        </w:tc>
        <w:tc>
          <w:tcPr>
            <w:tcW w:w="1309" w:type="dxa"/>
            <w:tcMar/>
          </w:tcPr>
          <w:p w:rsidR="05B687C1" w:rsidP="11FAE348" w:rsidRDefault="05B687C1" w14:paraId="0BF3A1F0" w14:textId="45AD54A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5B687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0.010342</w:t>
            </w:r>
          </w:p>
        </w:tc>
        <w:tc>
          <w:tcPr>
            <w:tcW w:w="1500" w:type="dxa"/>
            <w:tcMar/>
          </w:tcPr>
          <w:p w:rsidR="6C430A9A" w:rsidP="11FAE348" w:rsidRDefault="6C430A9A" w14:paraId="77C7A74C" w14:textId="62EF53C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C430A9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0.009536</w:t>
            </w:r>
          </w:p>
        </w:tc>
        <w:tc>
          <w:tcPr>
            <w:tcW w:w="1335" w:type="dxa"/>
            <w:tcMar/>
          </w:tcPr>
          <w:p w:rsidR="02F53EC4" w:rsidP="11FAE348" w:rsidRDefault="02F53EC4" w14:paraId="590EAE4A" w14:textId="0828D0E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2F53EC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0.012813</w:t>
            </w:r>
          </w:p>
        </w:tc>
        <w:tc>
          <w:tcPr>
            <w:tcW w:w="1176" w:type="dxa"/>
            <w:tcMar/>
          </w:tcPr>
          <w:p w:rsidR="032459B0" w:rsidP="11FAE348" w:rsidRDefault="032459B0" w14:paraId="24324416" w14:textId="46386EB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32459B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0.020096</w:t>
            </w:r>
          </w:p>
        </w:tc>
        <w:tc>
          <w:tcPr>
            <w:tcW w:w="1337" w:type="dxa"/>
            <w:tcMar/>
          </w:tcPr>
          <w:p w:rsidR="71E50627" w:rsidP="11FAE348" w:rsidRDefault="71E50627" w14:paraId="0CDE82E4" w14:textId="48C57C55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71E5062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0.066257</w:t>
            </w:r>
          </w:p>
        </w:tc>
        <w:tc>
          <w:tcPr>
            <w:tcW w:w="1337" w:type="dxa"/>
            <w:tcMar/>
          </w:tcPr>
          <w:p w:rsidR="6B6B44B8" w:rsidP="11FAE348" w:rsidRDefault="6B6B44B8" w14:paraId="0FAA0E4F" w14:textId="01FEBC1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B6B44B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0.089216</w:t>
            </w:r>
          </w:p>
        </w:tc>
      </w:tr>
      <w:tr w:rsidR="11FAE348" w:rsidTr="11FAE348" w14:paraId="77E86A30">
        <w:tc>
          <w:tcPr>
            <w:tcW w:w="1365" w:type="dxa"/>
            <w:tcMar/>
          </w:tcPr>
          <w:p w:rsidR="7F151707" w:rsidP="11FAE348" w:rsidRDefault="7F151707" w14:paraId="022D0303" w14:textId="4410D9E8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300</w:t>
            </w:r>
          </w:p>
        </w:tc>
        <w:tc>
          <w:tcPr>
            <w:tcW w:w="1309" w:type="dxa"/>
            <w:tcMar/>
          </w:tcPr>
          <w:p w:rsidR="67AFE3DF" w:rsidP="11FAE348" w:rsidRDefault="67AFE3DF" w14:paraId="71EBDAF8" w14:textId="18EDA38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7AFE3D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0.023930</w:t>
            </w:r>
          </w:p>
        </w:tc>
        <w:tc>
          <w:tcPr>
            <w:tcW w:w="1500" w:type="dxa"/>
            <w:tcMar/>
          </w:tcPr>
          <w:p w:rsidR="14BF018C" w:rsidP="11FAE348" w:rsidRDefault="14BF018C" w14:paraId="422DC564" w14:textId="62D21D0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4BF018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0.014429</w:t>
            </w:r>
          </w:p>
        </w:tc>
        <w:tc>
          <w:tcPr>
            <w:tcW w:w="1335" w:type="dxa"/>
            <w:tcMar/>
          </w:tcPr>
          <w:p w:rsidR="1A41594B" w:rsidP="11FAE348" w:rsidRDefault="1A41594B" w14:paraId="49E2D0F4" w14:textId="3331C79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A41594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0.017851</w:t>
            </w:r>
          </w:p>
        </w:tc>
        <w:tc>
          <w:tcPr>
            <w:tcW w:w="1176" w:type="dxa"/>
            <w:tcMar/>
          </w:tcPr>
          <w:p w:rsidR="30F90EA8" w:rsidP="11FAE348" w:rsidRDefault="30F90EA8" w14:paraId="056C611E" w14:textId="25F346C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30F90E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0.028215</w:t>
            </w:r>
          </w:p>
        </w:tc>
        <w:tc>
          <w:tcPr>
            <w:tcW w:w="1337" w:type="dxa"/>
            <w:tcMar/>
          </w:tcPr>
          <w:p w:rsidR="2E47F80B" w:rsidP="11FAE348" w:rsidRDefault="2E47F80B" w14:paraId="18D6F7A9" w14:textId="4C36762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2E47F80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0.083295</w:t>
            </w:r>
          </w:p>
        </w:tc>
        <w:tc>
          <w:tcPr>
            <w:tcW w:w="1337" w:type="dxa"/>
            <w:tcMar/>
          </w:tcPr>
          <w:p w:rsidR="77F24694" w:rsidP="11FAE348" w:rsidRDefault="77F24694" w14:paraId="3DC02C41" w14:textId="7D1DEBA1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77F2469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0.113845</w:t>
            </w:r>
          </w:p>
        </w:tc>
      </w:tr>
      <w:tr w:rsidR="11FAE348" w:rsidTr="11FAE348" w14:paraId="1747BF7F">
        <w:tc>
          <w:tcPr>
            <w:tcW w:w="1365" w:type="dxa"/>
            <w:tcMar/>
          </w:tcPr>
          <w:p w:rsidR="7F151707" w:rsidP="11FAE348" w:rsidRDefault="7F151707" w14:paraId="49F963DA" w14:textId="0BD76B33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400</w:t>
            </w:r>
          </w:p>
        </w:tc>
        <w:tc>
          <w:tcPr>
            <w:tcW w:w="1309" w:type="dxa"/>
            <w:tcMar/>
          </w:tcPr>
          <w:p w:rsidR="479BC0A6" w:rsidP="11FAE348" w:rsidRDefault="479BC0A6" w14:paraId="327C428D" w14:textId="4B96EFD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479BC0A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0.045520</w:t>
            </w:r>
          </w:p>
        </w:tc>
        <w:tc>
          <w:tcPr>
            <w:tcW w:w="1500" w:type="dxa"/>
            <w:tcMar/>
          </w:tcPr>
          <w:p w:rsidR="5CDD92B6" w:rsidP="11FAE348" w:rsidRDefault="5CDD92B6" w14:paraId="21160FB5" w14:textId="11FCD063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5CDD92B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0.024115</w:t>
            </w:r>
          </w:p>
        </w:tc>
        <w:tc>
          <w:tcPr>
            <w:tcW w:w="1335" w:type="dxa"/>
            <w:tcMar/>
          </w:tcPr>
          <w:p w:rsidR="104AC122" w:rsidP="11FAE348" w:rsidRDefault="104AC122" w14:paraId="29AF8076" w14:textId="78196C6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04AC12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0.024287</w:t>
            </w:r>
          </w:p>
        </w:tc>
        <w:tc>
          <w:tcPr>
            <w:tcW w:w="1176" w:type="dxa"/>
            <w:tcMar/>
          </w:tcPr>
          <w:p w:rsidR="33970BA5" w:rsidP="11FAE348" w:rsidRDefault="33970BA5" w14:paraId="6B0149C7" w14:textId="2E206CD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33970BA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0.035340</w:t>
            </w:r>
          </w:p>
        </w:tc>
        <w:tc>
          <w:tcPr>
            <w:tcW w:w="1337" w:type="dxa"/>
            <w:tcMar/>
          </w:tcPr>
          <w:p w:rsidR="74E77569" w:rsidP="11FAE348" w:rsidRDefault="74E77569" w14:paraId="18A3F8B4" w14:textId="5095FEF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74E7756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0.100977</w:t>
            </w:r>
          </w:p>
        </w:tc>
        <w:tc>
          <w:tcPr>
            <w:tcW w:w="1337" w:type="dxa"/>
            <w:tcMar/>
          </w:tcPr>
          <w:p w:rsidR="556FF012" w:rsidP="11FAE348" w:rsidRDefault="556FF012" w14:paraId="2712ACAA" w14:textId="1EB73EA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556FF01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0.141271</w:t>
            </w:r>
          </w:p>
        </w:tc>
      </w:tr>
      <w:tr w:rsidR="11FAE348" w:rsidTr="11FAE348" w14:paraId="1CBEC76F">
        <w:tc>
          <w:tcPr>
            <w:tcW w:w="1365" w:type="dxa"/>
            <w:tcMar/>
          </w:tcPr>
          <w:p w:rsidR="7F151707" w:rsidP="11FAE348" w:rsidRDefault="7F151707" w14:paraId="1BAD6152" w14:textId="0340E4FF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500</w:t>
            </w:r>
          </w:p>
        </w:tc>
        <w:tc>
          <w:tcPr>
            <w:tcW w:w="1309" w:type="dxa"/>
            <w:tcMar/>
          </w:tcPr>
          <w:p w:rsidR="7636D8C1" w:rsidP="11FAE348" w:rsidRDefault="7636D8C1" w14:paraId="70EC8FDE" w14:textId="08A8D8B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7636D8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0.083828</w:t>
            </w:r>
          </w:p>
        </w:tc>
        <w:tc>
          <w:tcPr>
            <w:tcW w:w="1500" w:type="dxa"/>
            <w:tcMar/>
          </w:tcPr>
          <w:p w:rsidR="06C0008C" w:rsidP="11FAE348" w:rsidRDefault="06C0008C" w14:paraId="34BCD401" w14:textId="4089AAF1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6C0008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0.038834</w:t>
            </w:r>
          </w:p>
        </w:tc>
        <w:tc>
          <w:tcPr>
            <w:tcW w:w="1335" w:type="dxa"/>
            <w:tcMar/>
          </w:tcPr>
          <w:p w:rsidR="064DF7A1" w:rsidP="11FAE348" w:rsidRDefault="064DF7A1" w14:paraId="6E348D1C" w14:textId="744D48D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64DF7A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0.032681</w:t>
            </w:r>
          </w:p>
        </w:tc>
        <w:tc>
          <w:tcPr>
            <w:tcW w:w="1176" w:type="dxa"/>
            <w:tcMar/>
          </w:tcPr>
          <w:p w:rsidR="242DC1EF" w:rsidP="11FAE348" w:rsidRDefault="242DC1EF" w14:paraId="1597BB1B" w14:textId="5AABB61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242DC1E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0.048810</w:t>
            </w:r>
          </w:p>
        </w:tc>
        <w:tc>
          <w:tcPr>
            <w:tcW w:w="1337" w:type="dxa"/>
            <w:tcMar/>
          </w:tcPr>
          <w:p w:rsidR="7CFE2863" w:rsidP="11FAE348" w:rsidRDefault="7CFE2863" w14:paraId="5CC95DD1" w14:textId="1AC253C3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7CFE28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0.125256</w:t>
            </w:r>
          </w:p>
        </w:tc>
        <w:tc>
          <w:tcPr>
            <w:tcW w:w="1337" w:type="dxa"/>
            <w:tcMar/>
          </w:tcPr>
          <w:p w:rsidR="59376E95" w:rsidP="11FAE348" w:rsidRDefault="59376E95" w14:paraId="39A27086" w14:textId="21D5EEA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59376E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0.175466</w:t>
            </w:r>
          </w:p>
        </w:tc>
      </w:tr>
      <w:tr w:rsidR="11FAE348" w:rsidTr="11FAE348" w14:paraId="2FCB4D19">
        <w:tc>
          <w:tcPr>
            <w:tcW w:w="1365" w:type="dxa"/>
            <w:tcMar/>
          </w:tcPr>
          <w:p w:rsidR="7F151707" w:rsidP="11FAE348" w:rsidRDefault="7F151707" w14:paraId="641E1AE3" w14:textId="472796D7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600</w:t>
            </w:r>
          </w:p>
        </w:tc>
        <w:tc>
          <w:tcPr>
            <w:tcW w:w="1309" w:type="dxa"/>
            <w:tcMar/>
          </w:tcPr>
          <w:p w:rsidR="43349F33" w:rsidP="11FAE348" w:rsidRDefault="43349F33" w14:paraId="3B931223" w14:textId="5023F68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43349F3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0.025853</w:t>
            </w:r>
          </w:p>
          <w:p w:rsidR="11FAE348" w:rsidP="11FAE348" w:rsidRDefault="11FAE348" w14:paraId="60DD35DC" w14:textId="68F21ED3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1500" w:type="dxa"/>
            <w:tcMar/>
          </w:tcPr>
          <w:p w:rsidR="6AFBA025" w:rsidP="11FAE348" w:rsidRDefault="6AFBA025" w14:paraId="3575111E" w14:textId="05C0810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AFBA02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0.020803</w:t>
            </w:r>
          </w:p>
          <w:p w:rsidR="11FAE348" w:rsidP="11FAE348" w:rsidRDefault="11FAE348" w14:paraId="606B8680" w14:textId="3DE1E8B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Mar/>
          </w:tcPr>
          <w:p w:rsidR="6AFBA025" w:rsidP="11FAE348" w:rsidRDefault="6AFBA025" w14:paraId="4E58ABAC" w14:textId="50C0737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AFBA02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0.031317</w:t>
            </w:r>
          </w:p>
          <w:p w:rsidR="11FAE348" w:rsidP="11FAE348" w:rsidRDefault="11FAE348" w14:paraId="79A406AB" w14:textId="0FD34036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1176" w:type="dxa"/>
            <w:tcMar/>
          </w:tcPr>
          <w:p w:rsidR="05FF9A97" w:rsidP="11FAE348" w:rsidRDefault="05FF9A97" w14:paraId="1CD95425" w14:textId="7AAA32F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5FF9A9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0.056155</w:t>
            </w:r>
          </w:p>
        </w:tc>
        <w:tc>
          <w:tcPr>
            <w:tcW w:w="1337" w:type="dxa"/>
            <w:tcMar/>
          </w:tcPr>
          <w:p w:rsidR="3FEB7929" w:rsidP="11FAE348" w:rsidRDefault="3FEB7929" w14:paraId="0634D668" w14:textId="3E64411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3FEB792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0.153669</w:t>
            </w:r>
          </w:p>
        </w:tc>
        <w:tc>
          <w:tcPr>
            <w:tcW w:w="1337" w:type="dxa"/>
            <w:tcMar/>
          </w:tcPr>
          <w:p w:rsidR="48C942F4" w:rsidP="11FAE348" w:rsidRDefault="48C942F4" w14:paraId="745502E0" w14:textId="5641EEA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48C942F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0.218479</w:t>
            </w:r>
          </w:p>
        </w:tc>
      </w:tr>
      <w:tr w:rsidR="11FAE348" w:rsidTr="11FAE348" w14:paraId="04498A55">
        <w:tc>
          <w:tcPr>
            <w:tcW w:w="1365" w:type="dxa"/>
            <w:tcMar/>
          </w:tcPr>
          <w:p w:rsidR="7F151707" w:rsidP="11FAE348" w:rsidRDefault="7F151707" w14:paraId="6C46867F" w14:textId="2445E460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700</w:t>
            </w:r>
          </w:p>
        </w:tc>
        <w:tc>
          <w:tcPr>
            <w:tcW w:w="1309" w:type="dxa"/>
            <w:tcMar/>
          </w:tcPr>
          <w:p w:rsidR="04245E8F" w:rsidP="11FAE348" w:rsidRDefault="04245E8F" w14:paraId="0AC8BDE0" w14:textId="38EAE49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4245E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0.035299</w:t>
            </w:r>
          </w:p>
        </w:tc>
        <w:tc>
          <w:tcPr>
            <w:tcW w:w="1500" w:type="dxa"/>
            <w:tcMar/>
          </w:tcPr>
          <w:p w:rsidR="3CCAFCC3" w:rsidP="11FAE348" w:rsidRDefault="3CCAFCC3" w14:paraId="71580E27" w14:textId="192C4C0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3CCAFCC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0.025190</w:t>
            </w:r>
          </w:p>
        </w:tc>
        <w:tc>
          <w:tcPr>
            <w:tcW w:w="1335" w:type="dxa"/>
            <w:tcMar/>
          </w:tcPr>
          <w:p w:rsidR="772BEA92" w:rsidP="11FAE348" w:rsidRDefault="772BEA92" w14:paraId="13108238" w14:textId="75E0355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772BEA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0.041145</w:t>
            </w:r>
          </w:p>
        </w:tc>
        <w:tc>
          <w:tcPr>
            <w:tcW w:w="1176" w:type="dxa"/>
            <w:tcMar/>
          </w:tcPr>
          <w:p w:rsidR="4AB79FB1" w:rsidP="11FAE348" w:rsidRDefault="4AB79FB1" w14:paraId="5B196614" w14:textId="5C46D71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4AB79FB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0.071580</w:t>
            </w:r>
          </w:p>
        </w:tc>
        <w:tc>
          <w:tcPr>
            <w:tcW w:w="1337" w:type="dxa"/>
            <w:tcMar/>
          </w:tcPr>
          <w:p w:rsidR="0F276009" w:rsidP="11FAE348" w:rsidRDefault="0F276009" w14:paraId="6C1D829E" w14:textId="578FF11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F2760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0.187539</w:t>
            </w:r>
          </w:p>
        </w:tc>
        <w:tc>
          <w:tcPr>
            <w:tcW w:w="1337" w:type="dxa"/>
            <w:tcMar/>
          </w:tcPr>
          <w:p w:rsidR="00B7C328" w:rsidP="11FAE348" w:rsidRDefault="00B7C328" w14:paraId="5C95A72A" w14:textId="7D199AE3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0B7C32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0.269300</w:t>
            </w:r>
          </w:p>
        </w:tc>
      </w:tr>
      <w:tr w:rsidR="11FAE348" w:rsidTr="11FAE348" w14:paraId="27CD1BD1">
        <w:tc>
          <w:tcPr>
            <w:tcW w:w="1365" w:type="dxa"/>
            <w:tcMar/>
          </w:tcPr>
          <w:p w:rsidR="7F151707" w:rsidP="11FAE348" w:rsidRDefault="7F151707" w14:paraId="2BD0C2AD" w14:textId="511BA0BA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800</w:t>
            </w:r>
          </w:p>
        </w:tc>
        <w:tc>
          <w:tcPr>
            <w:tcW w:w="1309" w:type="dxa"/>
            <w:tcMar/>
          </w:tcPr>
          <w:p w:rsidR="15E7BCCA" w:rsidP="11FAE348" w:rsidRDefault="15E7BCCA" w14:paraId="6F24E75E" w14:textId="4C11F75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5E7BC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0.054534</w:t>
            </w:r>
          </w:p>
        </w:tc>
        <w:tc>
          <w:tcPr>
            <w:tcW w:w="1500" w:type="dxa"/>
            <w:tcMar/>
          </w:tcPr>
          <w:p w:rsidR="697EE14F" w:rsidP="11FAE348" w:rsidRDefault="697EE14F" w14:paraId="54ED9441" w14:textId="2C38620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97EE14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0.033018</w:t>
            </w:r>
          </w:p>
        </w:tc>
        <w:tc>
          <w:tcPr>
            <w:tcW w:w="1335" w:type="dxa"/>
            <w:tcMar/>
          </w:tcPr>
          <w:p w:rsidR="54FB98AB" w:rsidP="11FAE348" w:rsidRDefault="54FB98AB" w14:paraId="5114F93E" w14:textId="361AEEA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54FB98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0.048567</w:t>
            </w:r>
          </w:p>
        </w:tc>
        <w:tc>
          <w:tcPr>
            <w:tcW w:w="1176" w:type="dxa"/>
            <w:tcMar/>
          </w:tcPr>
          <w:p w:rsidR="115696DA" w:rsidP="11FAE348" w:rsidRDefault="115696DA" w14:paraId="7CAA1B59" w14:textId="225CCD1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15696D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0.093484</w:t>
            </w:r>
          </w:p>
        </w:tc>
        <w:tc>
          <w:tcPr>
            <w:tcW w:w="1337" w:type="dxa"/>
            <w:tcMar/>
          </w:tcPr>
          <w:p w:rsidR="6E3A884A" w:rsidP="11FAE348" w:rsidRDefault="6E3A884A" w14:paraId="548A7ABE" w14:textId="6EB7882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E3A884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0.229143</w:t>
            </w:r>
          </w:p>
        </w:tc>
        <w:tc>
          <w:tcPr>
            <w:tcW w:w="1337" w:type="dxa"/>
            <w:tcMar/>
          </w:tcPr>
          <w:p w:rsidR="68D71D5E" w:rsidP="11FAE348" w:rsidRDefault="68D71D5E" w14:paraId="70F4C141" w14:textId="6436776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8D71D5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0.327200</w:t>
            </w:r>
          </w:p>
        </w:tc>
      </w:tr>
      <w:tr w:rsidR="11FAE348" w:rsidTr="11FAE348" w14:paraId="78BA0DC9">
        <w:trPr>
          <w:trHeight w:val="735"/>
        </w:trPr>
        <w:tc>
          <w:tcPr>
            <w:tcW w:w="1365" w:type="dxa"/>
            <w:tcMar/>
          </w:tcPr>
          <w:p w:rsidR="7F151707" w:rsidP="11FAE348" w:rsidRDefault="7F151707" w14:paraId="24F87E2C" w14:textId="4108C12D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900</w:t>
            </w:r>
          </w:p>
        </w:tc>
        <w:tc>
          <w:tcPr>
            <w:tcW w:w="1309" w:type="dxa"/>
            <w:tcMar/>
          </w:tcPr>
          <w:p w:rsidR="6A56157B" w:rsidP="11FAE348" w:rsidRDefault="6A56157B" w14:paraId="3989E219" w14:textId="4A56A851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A56157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0.065203</w:t>
            </w:r>
          </w:p>
        </w:tc>
        <w:tc>
          <w:tcPr>
            <w:tcW w:w="1500" w:type="dxa"/>
            <w:tcMar/>
          </w:tcPr>
          <w:p w:rsidR="56AF7E45" w:rsidP="11FAE348" w:rsidRDefault="56AF7E45" w14:paraId="02588E6A" w14:textId="5DD96C9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56AF7E4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0.039922</w:t>
            </w:r>
          </w:p>
        </w:tc>
        <w:tc>
          <w:tcPr>
            <w:tcW w:w="1335" w:type="dxa"/>
            <w:tcMar/>
          </w:tcPr>
          <w:p w:rsidR="37000679" w:rsidP="11FAE348" w:rsidRDefault="37000679" w14:paraId="04A12183" w14:textId="77C6AE2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370006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0.058969</w:t>
            </w:r>
          </w:p>
        </w:tc>
        <w:tc>
          <w:tcPr>
            <w:tcW w:w="1176" w:type="dxa"/>
            <w:tcMar/>
          </w:tcPr>
          <w:p w:rsidR="5F9B473C" w:rsidP="11FAE348" w:rsidRDefault="5F9B473C" w14:paraId="7486EE2B" w14:textId="7AEC2D8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5F9B473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0.106869</w:t>
            </w:r>
          </w:p>
        </w:tc>
        <w:tc>
          <w:tcPr>
            <w:tcW w:w="1337" w:type="dxa"/>
            <w:tcMar/>
          </w:tcPr>
          <w:p w:rsidR="23F8AFC9" w:rsidP="11FAE348" w:rsidRDefault="23F8AFC9" w14:paraId="7B91F037" w14:textId="36E0DFA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23F8AFC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0.273394</w:t>
            </w:r>
          </w:p>
        </w:tc>
        <w:tc>
          <w:tcPr>
            <w:tcW w:w="1337" w:type="dxa"/>
            <w:tcMar/>
          </w:tcPr>
          <w:p w:rsidR="3D504819" w:rsidP="11FAE348" w:rsidRDefault="3D504819" w14:paraId="04029FD5" w14:textId="566F3661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3D50481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0.395705</w:t>
            </w:r>
          </w:p>
        </w:tc>
      </w:tr>
      <w:tr w:rsidR="11FAE348" w:rsidTr="11FAE348" w14:paraId="72DD7815">
        <w:tc>
          <w:tcPr>
            <w:tcW w:w="1365" w:type="dxa"/>
            <w:tcMar/>
          </w:tcPr>
          <w:p w:rsidR="7F151707" w:rsidP="11FAE348" w:rsidRDefault="7F151707" w14:paraId="752B9E44" w14:textId="3971257D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11FAE348" w:rsidR="7F151707">
              <w:rPr>
                <w:i w:val="1"/>
                <w:iCs w:val="1"/>
                <w:sz w:val="24"/>
                <w:szCs w:val="24"/>
              </w:rPr>
              <w:t>1000</w:t>
            </w:r>
          </w:p>
        </w:tc>
        <w:tc>
          <w:tcPr>
            <w:tcW w:w="1309" w:type="dxa"/>
            <w:tcMar/>
          </w:tcPr>
          <w:p w:rsidR="668CD9D5" w:rsidP="11FAE348" w:rsidRDefault="668CD9D5" w14:paraId="283960E3" w14:textId="7FFF31B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68CD9D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0.093196</w:t>
            </w:r>
          </w:p>
        </w:tc>
        <w:tc>
          <w:tcPr>
            <w:tcW w:w="1500" w:type="dxa"/>
            <w:tcMar/>
          </w:tcPr>
          <w:p w:rsidR="0BB6C940" w:rsidP="11FAE348" w:rsidRDefault="0BB6C940" w14:paraId="01AB5B0B" w14:textId="2395A1C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0BB6C94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0.050492</w:t>
            </w:r>
          </w:p>
        </w:tc>
        <w:tc>
          <w:tcPr>
            <w:tcW w:w="1335" w:type="dxa"/>
            <w:tcMar/>
          </w:tcPr>
          <w:p w:rsidR="64694A4E" w:rsidP="11FAE348" w:rsidRDefault="64694A4E" w14:paraId="1E81FCD4" w14:textId="777C983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64694A4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0.071646</w:t>
            </w:r>
          </w:p>
        </w:tc>
        <w:tc>
          <w:tcPr>
            <w:tcW w:w="1176" w:type="dxa"/>
            <w:tcMar/>
          </w:tcPr>
          <w:p w:rsidR="1D8BDE45" w:rsidP="11FAE348" w:rsidRDefault="1D8BDE45" w14:paraId="53D9DEE3" w14:textId="1FF0364B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D8BDE4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0.170720</w:t>
            </w:r>
          </w:p>
        </w:tc>
        <w:tc>
          <w:tcPr>
            <w:tcW w:w="1337" w:type="dxa"/>
            <w:tcMar/>
          </w:tcPr>
          <w:p w:rsidR="2CAE1BAE" w:rsidP="11FAE348" w:rsidRDefault="2CAE1BAE" w14:paraId="3B731C32" w14:textId="4306702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2CAE1B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0.324288</w:t>
            </w:r>
          </w:p>
        </w:tc>
        <w:tc>
          <w:tcPr>
            <w:tcW w:w="1337" w:type="dxa"/>
            <w:tcMar/>
          </w:tcPr>
          <w:p w:rsidR="16E05939" w:rsidP="11FAE348" w:rsidRDefault="16E05939" w14:paraId="56C30A6A" w14:textId="4182D45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FAE348" w:rsidR="16E059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0.469852</w:t>
            </w:r>
          </w:p>
        </w:tc>
      </w:tr>
    </w:tbl>
    <w:p w:rsidR="7FD7E3E8" w:rsidP="11FAE348" w:rsidRDefault="7FD7E3E8" w14:paraId="61B9DF6A" w14:textId="406ABCAB">
      <w:pPr>
        <w:pStyle w:val="Normal"/>
        <w:spacing w:line="240" w:lineRule="auto"/>
        <w:ind w:firstLine="0"/>
        <w:rPr>
          <w:i w:val="1"/>
          <w:iCs w:val="1"/>
          <w:sz w:val="24"/>
          <w:szCs w:val="24"/>
        </w:rPr>
      </w:pPr>
      <w:r w:rsidRPr="11FAE348" w:rsidR="7FD7E3E8">
        <w:rPr>
          <w:i w:val="1"/>
          <w:iCs w:val="1"/>
          <w:sz w:val="24"/>
          <w:szCs w:val="24"/>
        </w:rPr>
        <w:t xml:space="preserve">Parallel </w:t>
      </w:r>
      <w:r w:rsidRPr="11FAE348" w:rsidR="7FD7E3E8">
        <w:rPr>
          <w:i w:val="1"/>
          <w:iCs w:val="1"/>
          <w:sz w:val="24"/>
          <w:szCs w:val="24"/>
        </w:rPr>
        <w:t>efficiency</w:t>
      </w:r>
      <w:r w:rsidRPr="11FAE348" w:rsidR="7FD7E3E8">
        <w:rPr>
          <w:i w:val="1"/>
          <w:iCs w:val="1"/>
          <w:sz w:val="24"/>
          <w:szCs w:val="24"/>
        </w:rPr>
        <w:t xml:space="preserve">  = speedup/number of processors</w:t>
      </w:r>
    </w:p>
    <w:p w:rsidR="11FAE348" w:rsidP="11FAE348" w:rsidRDefault="11FAE348" w14:paraId="515037E9" w14:textId="7DC342EE">
      <w:pPr>
        <w:pStyle w:val="Normal"/>
        <w:spacing w:line="240" w:lineRule="auto"/>
        <w:ind w:firstLine="0"/>
        <w:rPr>
          <w:i w:val="1"/>
          <w:iCs w:val="1"/>
          <w:sz w:val="24"/>
          <w:szCs w:val="24"/>
        </w:rPr>
      </w:pPr>
    </w:p>
    <w:p w:rsidR="11FAE348" w:rsidP="11FAE348" w:rsidRDefault="11FAE348" w14:paraId="1C1F8139" w14:textId="09679113">
      <w:pPr>
        <w:pStyle w:val="Normal"/>
        <w:spacing w:line="240" w:lineRule="auto"/>
        <w:ind w:firstLine="0"/>
        <w:rPr>
          <w:i w:val="1"/>
          <w:iCs w:val="1"/>
          <w:sz w:val="24"/>
          <w:szCs w:val="24"/>
        </w:rPr>
      </w:pPr>
    </w:p>
    <w:p w:rsidR="10C203DF" w:rsidP="11FAE348" w:rsidRDefault="10C203DF" w14:paraId="02503223" w14:textId="4E02B3F9">
      <w:pPr>
        <w:pStyle w:val="Normal"/>
        <w:spacing w:line="480" w:lineRule="auto"/>
        <w:ind w:firstLine="0"/>
        <w:rPr>
          <w:i w:val="0"/>
          <w:iCs w:val="0"/>
          <w:sz w:val="24"/>
          <w:szCs w:val="24"/>
        </w:rPr>
      </w:pPr>
      <w:r w:rsidRPr="11FAE348" w:rsidR="10C203DF">
        <w:rPr>
          <w:i w:val="0"/>
          <w:iCs w:val="0"/>
          <w:sz w:val="24"/>
          <w:szCs w:val="24"/>
        </w:rPr>
        <w:t xml:space="preserve">Below are the computation speeds converted to </w:t>
      </w:r>
      <w:proofErr w:type="spellStart"/>
      <w:r w:rsidRPr="11FAE348" w:rsidR="10C203DF">
        <w:rPr>
          <w:i w:val="0"/>
          <w:iCs w:val="0"/>
          <w:sz w:val="24"/>
          <w:szCs w:val="24"/>
        </w:rPr>
        <w:t>Gflop</w:t>
      </w:r>
      <w:proofErr w:type="spellEnd"/>
      <w:r w:rsidRPr="11FAE348" w:rsidR="10C203DF">
        <w:rPr>
          <w:i w:val="0"/>
          <w:iCs w:val="0"/>
          <w:sz w:val="24"/>
          <w:szCs w:val="24"/>
        </w:rPr>
        <w:t xml:space="preserve">/s. </w:t>
      </w:r>
      <w:r w:rsidRPr="11FAE348" w:rsidR="6188C5D1">
        <w:rPr>
          <w:i w:val="0"/>
          <w:iCs w:val="0"/>
          <w:sz w:val="24"/>
          <w:szCs w:val="24"/>
        </w:rPr>
        <w:t>In almost every case,</w:t>
      </w:r>
      <w:r w:rsidRPr="11FAE348" w:rsidR="6F44E236">
        <w:rPr>
          <w:i w:val="0"/>
          <w:iCs w:val="0"/>
          <w:sz w:val="24"/>
          <w:szCs w:val="24"/>
        </w:rPr>
        <w:t xml:space="preserve"> the </w:t>
      </w:r>
      <w:proofErr w:type="spellStart"/>
      <w:r w:rsidRPr="11FAE348" w:rsidR="6F44E236">
        <w:rPr>
          <w:i w:val="0"/>
          <w:iCs w:val="0"/>
          <w:sz w:val="24"/>
          <w:szCs w:val="24"/>
        </w:rPr>
        <w:t>Gflop</w:t>
      </w:r>
      <w:proofErr w:type="spellEnd"/>
      <w:r w:rsidRPr="11FAE348" w:rsidR="6F44E236">
        <w:rPr>
          <w:i w:val="0"/>
          <w:iCs w:val="0"/>
          <w:sz w:val="24"/>
          <w:szCs w:val="24"/>
        </w:rPr>
        <w:t>/s were at their greatest with the number of processes equal to 4.</w:t>
      </w:r>
      <w:r w:rsidRPr="11FAE348" w:rsidR="29BDD02E">
        <w:rPr>
          <w:i w:val="0"/>
          <w:iCs w:val="0"/>
          <w:sz w:val="24"/>
          <w:szCs w:val="24"/>
        </w:rPr>
        <w:t xml:space="preserve"> As the number of processes increased, the </w:t>
      </w:r>
      <w:proofErr w:type="spellStart"/>
      <w:r w:rsidRPr="11FAE348" w:rsidR="29BDD02E">
        <w:rPr>
          <w:i w:val="0"/>
          <w:iCs w:val="0"/>
          <w:sz w:val="24"/>
          <w:szCs w:val="24"/>
        </w:rPr>
        <w:t>Gflop</w:t>
      </w:r>
      <w:proofErr w:type="spellEnd"/>
      <w:r w:rsidRPr="11FAE348" w:rsidR="29BDD02E">
        <w:rPr>
          <w:i w:val="0"/>
          <w:iCs w:val="0"/>
          <w:sz w:val="24"/>
          <w:szCs w:val="24"/>
        </w:rPr>
        <w:t xml:space="preserve">/s decreased. Moreover, the </w:t>
      </w:r>
      <w:r w:rsidRPr="11FAE348" w:rsidR="3FEFBA7C">
        <w:rPr>
          <w:i w:val="0"/>
          <w:iCs w:val="0"/>
          <w:sz w:val="24"/>
          <w:szCs w:val="24"/>
        </w:rPr>
        <w:t xml:space="preserve">best </w:t>
      </w:r>
      <w:proofErr w:type="spellStart"/>
      <w:r w:rsidRPr="11FAE348" w:rsidR="3FEFBA7C">
        <w:rPr>
          <w:i w:val="0"/>
          <w:iCs w:val="0"/>
          <w:sz w:val="24"/>
          <w:szCs w:val="24"/>
        </w:rPr>
        <w:t>Gflop</w:t>
      </w:r>
      <w:proofErr w:type="spellEnd"/>
      <w:r w:rsidRPr="11FAE348" w:rsidR="3FEFBA7C">
        <w:rPr>
          <w:i w:val="0"/>
          <w:iCs w:val="0"/>
          <w:sz w:val="24"/>
          <w:szCs w:val="24"/>
        </w:rPr>
        <w:t xml:space="preserve">/s was </w:t>
      </w:r>
      <w:r w:rsidRPr="11FAE348" w:rsidR="29BDD02E">
        <w:rPr>
          <w:i w:val="0"/>
          <w:iCs w:val="0"/>
          <w:sz w:val="24"/>
          <w:szCs w:val="24"/>
        </w:rPr>
        <w:t xml:space="preserve">at N=1000, P=4, </w:t>
      </w:r>
      <w:r w:rsidRPr="11FAE348" w:rsidR="06E96602">
        <w:rPr>
          <w:i w:val="0"/>
          <w:iCs w:val="0"/>
          <w:sz w:val="24"/>
          <w:szCs w:val="24"/>
        </w:rPr>
        <w:t xml:space="preserve">and I </w:t>
      </w:r>
      <w:r w:rsidRPr="11FAE348" w:rsidR="656BAA21">
        <w:rPr>
          <w:i w:val="0"/>
          <w:iCs w:val="0"/>
          <w:sz w:val="24"/>
          <w:szCs w:val="24"/>
        </w:rPr>
        <w:t>am guessing</w:t>
      </w:r>
      <w:r w:rsidRPr="11FAE348" w:rsidR="06E96602">
        <w:rPr>
          <w:i w:val="0"/>
          <w:iCs w:val="0"/>
          <w:sz w:val="24"/>
          <w:szCs w:val="24"/>
        </w:rPr>
        <w:t xml:space="preserve"> that as N increases and proc</w:t>
      </w:r>
      <w:r w:rsidRPr="11FAE348" w:rsidR="27C46AB6">
        <w:rPr>
          <w:i w:val="0"/>
          <w:iCs w:val="0"/>
          <w:sz w:val="24"/>
          <w:szCs w:val="24"/>
        </w:rPr>
        <w:t xml:space="preserve">esses are equal to 4, then the </w:t>
      </w:r>
      <w:proofErr w:type="spellStart"/>
      <w:r w:rsidRPr="11FAE348" w:rsidR="27C46AB6">
        <w:rPr>
          <w:i w:val="0"/>
          <w:iCs w:val="0"/>
          <w:sz w:val="24"/>
          <w:szCs w:val="24"/>
        </w:rPr>
        <w:t>Gflop</w:t>
      </w:r>
      <w:proofErr w:type="spellEnd"/>
      <w:r w:rsidRPr="11FAE348" w:rsidR="27C46AB6">
        <w:rPr>
          <w:i w:val="0"/>
          <w:iCs w:val="0"/>
          <w:sz w:val="24"/>
          <w:szCs w:val="24"/>
        </w:rPr>
        <w:t>/s will continue to increase</w:t>
      </w:r>
      <w:r w:rsidRPr="11FAE348" w:rsidR="4BF5BE97">
        <w:rPr>
          <w:i w:val="0"/>
          <w:iCs w:val="0"/>
          <w:sz w:val="24"/>
          <w:szCs w:val="24"/>
        </w:rPr>
        <w:t xml:space="preserve"> to a certain point.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0"/>
        <w:gridCol w:w="1394"/>
        <w:gridCol w:w="1306"/>
        <w:gridCol w:w="1511"/>
        <w:gridCol w:w="1628"/>
        <w:gridCol w:w="1951"/>
      </w:tblGrid>
      <w:tr w:rsidR="11FAE348" w:rsidTr="11FAE348" w14:paraId="1DC8C6E5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6AF510EE" w14:textId="353F92A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0.3516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64C98BD" w14:textId="289729A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0.2585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4B201B9" w14:textId="47660B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0.1825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0ADCC8DF" w14:textId="106B4B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0.1234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14460565" w14:textId="3DED23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0.0334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30E6B842" w14:textId="052591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0.0253</w:t>
            </w:r>
          </w:p>
        </w:tc>
      </w:tr>
      <w:tr w:rsidR="11FAE348" w:rsidTr="11FAE348" w14:paraId="4EA50A37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10B7030" w14:textId="282400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1.5471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AC5A02B" w14:textId="14BB672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1.6779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217B8925" w14:textId="0C5B93F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1.2487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26BEF96" w14:textId="5ADABC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0.7962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20D4215C" w14:textId="2A5FFD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0.2415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13D5B504" w14:textId="344E1C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0.1793</w:t>
            </w:r>
          </w:p>
        </w:tc>
      </w:tr>
      <w:tr w:rsidR="11FAE348" w:rsidTr="11FAE348" w14:paraId="58D7FD17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2F7CD43" w14:textId="3237AF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2.2566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68C49E5C" w14:textId="2E05CF4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3.7425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F7A13F8" w14:textId="16B772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3.025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91D6346" w14:textId="4C49E0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1.9139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0AF31EA" w14:textId="45DEED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0.6483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3B254FA" w14:textId="116048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0.4743</w:t>
            </w:r>
          </w:p>
        </w:tc>
      </w:tr>
      <w:tr w:rsidR="11FAE348" w:rsidTr="11FAE348" w14:paraId="0E27B331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164E1B29" w14:textId="6B2A00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2.812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13BC7E37" w14:textId="06E6274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5.3079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44B1EE19" w14:textId="5104BFB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5.2703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224F1E70" w14:textId="4DB308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3.622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03A6F531" w14:textId="7A5195B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1.2676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177D738" w14:textId="6E0491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0.9061</w:t>
            </w:r>
          </w:p>
        </w:tc>
      </w:tr>
      <w:tr w:rsidR="11FAE348" w:rsidTr="11FAE348" w14:paraId="68B3737C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77B5DD2" w14:textId="0CD9C2A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2.9823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B273A26" w14:textId="636185F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6.4377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3A6E27E7" w14:textId="3CB9C80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7.6497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44E9F92" w14:textId="195763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5.1219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27B6B88B" w14:textId="21B1A6C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1.9959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4DB0F4A8" w14:textId="00116D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1.4248</w:t>
            </w:r>
          </w:p>
        </w:tc>
      </w:tr>
      <w:tr w:rsidR="11FAE348" w:rsidTr="11FAE348" w14:paraId="5FEC0373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3B754FE7" w14:textId="689523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16.7099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6B9AD413" w14:textId="125AF47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20.7662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41DBCD84" w14:textId="48A6E88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13.7944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3BA5D8C3" w14:textId="61BC91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7.693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62879AD" w14:textId="17A7CE9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2.8112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365B1AA9" w14:textId="3601CE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1.9773</w:t>
            </w:r>
          </w:p>
        </w:tc>
      </w:tr>
      <w:tr w:rsidR="11FAE348" w:rsidTr="11FAE348" w14:paraId="3B7BE018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49653F92" w14:textId="4485D88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19.434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4354AF58" w14:textId="744BED1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27.233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2C2E1395" w14:textId="6BEE82C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16.6727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237B34A" w14:textId="1D38235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9.5837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1F4F2B2A" w14:textId="2D0D0E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3.65791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336BFD51" w14:textId="6EDFAB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2.54734</w:t>
            </w:r>
          </w:p>
        </w:tc>
      </w:tr>
      <w:tr w:rsidR="11FAE348" w:rsidTr="11FAE348" w14:paraId="637B1D10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32384C7" w14:textId="7BCAB17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18.7773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62C9C5A6" w14:textId="192E819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31.0134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177B5535" w14:textId="473145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21.0843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0FF974A4" w14:textId="5F0F30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10.9538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D87AB70" w14:textId="1F3DF8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4.46882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1932AC46" w14:textId="759D8A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3.12958</w:t>
            </w:r>
          </w:p>
        </w:tc>
      </w:tr>
      <w:tr w:rsidR="11FAE348" w:rsidTr="11FAE348" w14:paraId="2CA456E9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6D0A950B" w14:textId="6951BD3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22.3609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757EBFA5" w14:textId="1B93706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36.5212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06906B71" w14:textId="18CC40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24.7249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2EDEF2E7" w14:textId="1761B9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13.6429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3653385" w14:textId="0CDD27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5.33296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6B0090FE" w14:textId="03F5E6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3.68456</w:t>
            </w:r>
          </w:p>
        </w:tc>
      </w:tr>
      <w:tr w:rsidR="11FAE348" w:rsidTr="11FAE348" w14:paraId="02A02D9B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198CCE2E" w14:textId="7BABB3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21.4601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3CAEBBAF" w14:textId="5546F0D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39.6102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050CA5B2" w14:textId="6F9A3E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27.915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1E67B709" w14:textId="14CE9A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11.7151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2346062B" w14:textId="678D1A0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6.16736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bottom"/>
          </w:tcPr>
          <w:p w:rsidR="11FAE348" w:rsidP="11FAE348" w:rsidRDefault="11FAE348" w14:paraId="5DD8D5B3" w14:textId="361C8C8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4.25666</w:t>
            </w:r>
          </w:p>
        </w:tc>
      </w:tr>
    </w:tbl>
    <w:p w:rsidR="161CFABC" w:rsidP="11FAE348" w:rsidRDefault="161CFABC" w14:paraId="78EFB97D" w14:textId="6CD669D7">
      <w:pPr>
        <w:pStyle w:val="Normal"/>
        <w:spacing w:line="240" w:lineRule="auto"/>
        <w:ind w:firstLine="0"/>
        <w:rPr>
          <w:i w:val="0"/>
          <w:iCs w:val="0"/>
          <w:sz w:val="24"/>
          <w:szCs w:val="24"/>
        </w:rPr>
      </w:pPr>
      <w:r w:rsidRPr="11FAE348" w:rsidR="161CFABC">
        <w:rPr>
          <w:i w:val="0"/>
          <w:iCs w:val="0"/>
          <w:sz w:val="24"/>
          <w:szCs w:val="24"/>
        </w:rPr>
        <w:t xml:space="preserve">Comparing these </w:t>
      </w:r>
      <w:proofErr w:type="spellStart"/>
      <w:r w:rsidRPr="11FAE348" w:rsidR="161CFABC">
        <w:rPr>
          <w:i w:val="0"/>
          <w:iCs w:val="0"/>
          <w:sz w:val="24"/>
          <w:szCs w:val="24"/>
        </w:rPr>
        <w:t>Gflop</w:t>
      </w:r>
      <w:proofErr w:type="spellEnd"/>
      <w:r w:rsidRPr="11FAE348" w:rsidR="161CFABC">
        <w:rPr>
          <w:i w:val="0"/>
          <w:iCs w:val="0"/>
          <w:sz w:val="24"/>
          <w:szCs w:val="24"/>
        </w:rPr>
        <w:t xml:space="preserve">/s to the </w:t>
      </w:r>
      <w:proofErr w:type="spellStart"/>
      <w:r w:rsidRPr="11FAE348" w:rsidR="161CFABC">
        <w:rPr>
          <w:i w:val="0"/>
          <w:iCs w:val="0"/>
          <w:sz w:val="24"/>
          <w:szCs w:val="24"/>
        </w:rPr>
        <w:t>Gflop</w:t>
      </w:r>
      <w:proofErr w:type="spellEnd"/>
      <w:r w:rsidRPr="11FAE348" w:rsidR="161CFABC">
        <w:rPr>
          <w:i w:val="0"/>
          <w:iCs w:val="0"/>
          <w:sz w:val="24"/>
          <w:szCs w:val="24"/>
        </w:rPr>
        <w:t>/s found in Lab 2</w:t>
      </w:r>
      <w:r w:rsidRPr="11FAE348" w:rsidR="742E11E4">
        <w:rPr>
          <w:i w:val="0"/>
          <w:iCs w:val="0"/>
          <w:sz w:val="24"/>
          <w:szCs w:val="24"/>
        </w:rPr>
        <w:t xml:space="preserve"> for IJK</w:t>
      </w:r>
      <w:r w:rsidRPr="11FAE348" w:rsidR="161CFABC">
        <w:rPr>
          <w:i w:val="0"/>
          <w:iCs w:val="0"/>
          <w:sz w:val="24"/>
          <w:szCs w:val="24"/>
        </w:rPr>
        <w:t xml:space="preserve">, shows a significant increase in </w:t>
      </w:r>
      <w:proofErr w:type="spellStart"/>
      <w:r w:rsidRPr="11FAE348" w:rsidR="161CFABC">
        <w:rPr>
          <w:i w:val="0"/>
          <w:iCs w:val="0"/>
          <w:sz w:val="24"/>
          <w:szCs w:val="24"/>
        </w:rPr>
        <w:t>Gflop</w:t>
      </w:r>
      <w:proofErr w:type="spellEnd"/>
      <w:r w:rsidRPr="11FAE348" w:rsidR="161CFABC">
        <w:rPr>
          <w:i w:val="0"/>
          <w:iCs w:val="0"/>
          <w:sz w:val="24"/>
          <w:szCs w:val="24"/>
        </w:rPr>
        <w:t>/s as N inc</w:t>
      </w:r>
      <w:r w:rsidRPr="11FAE348" w:rsidR="371C0D78">
        <w:rPr>
          <w:i w:val="0"/>
          <w:iCs w:val="0"/>
          <w:sz w:val="24"/>
          <w:szCs w:val="24"/>
        </w:rPr>
        <w:t xml:space="preserve">reases. The following table shows </w:t>
      </w:r>
      <w:r w:rsidRPr="11FAE348" w:rsidR="371C0D78">
        <w:rPr>
          <w:i w:val="0"/>
          <w:iCs w:val="0"/>
          <w:sz w:val="24"/>
          <w:szCs w:val="24"/>
        </w:rPr>
        <w:t>Gflo</w:t>
      </w:r>
      <w:r w:rsidRPr="11FAE348" w:rsidR="2D3AA6E3">
        <w:rPr>
          <w:i w:val="0"/>
          <w:iCs w:val="0"/>
          <w:sz w:val="24"/>
          <w:szCs w:val="24"/>
        </w:rPr>
        <w:t>p</w:t>
      </w:r>
      <w:r w:rsidRPr="11FAE348" w:rsidR="2D3AA6E3">
        <w:rPr>
          <w:i w:val="0"/>
          <w:iCs w:val="0"/>
          <w:sz w:val="24"/>
          <w:szCs w:val="24"/>
        </w:rPr>
        <w:t>/s vs. N size for IJK: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</w:tblGrid>
      <w:tr w:rsidR="11FAE348" w:rsidTr="11FAE348" w14:paraId="128ED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7FEDA2E8" w14:textId="040B9586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P="11FAE348" w:rsidRDefault="11FAE348" w14:paraId="4762002E" w14:textId="23E2CF8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</w:pPr>
            <w:r w:rsidRPr="11FAE348" w:rsidR="11FAE3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70AD47" w:themeColor="accent6" w:themeTint="FF" w:themeShade="FF"/>
                <w:sz w:val="22"/>
                <w:szCs w:val="22"/>
                <w:u w:val="none"/>
              </w:rPr>
              <w:t>3.7244</w:t>
            </w:r>
          </w:p>
        </w:tc>
      </w:tr>
      <w:tr w:rsidR="11FAE348" w:rsidTr="11FAE348" w14:paraId="54FDCE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15D41EDE" w14:textId="0AAB8ACB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20BA28D4" w14:textId="052B31DE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2.7787</w:t>
            </w:r>
          </w:p>
        </w:tc>
      </w:tr>
      <w:tr w:rsidR="11FAE348" w:rsidTr="11FAE348" w14:paraId="5C73BA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60EB408B" w14:textId="1C7AA800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631F39EA" w14:textId="068BDDC5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2.9937</w:t>
            </w:r>
          </w:p>
        </w:tc>
      </w:tr>
      <w:tr w:rsidR="11FAE348" w:rsidTr="11FAE348" w14:paraId="17CB89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4F35F4E6" w14:textId="25F0ABAC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37582F63" w14:textId="4F91FAEA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1.9997</w:t>
            </w:r>
          </w:p>
        </w:tc>
      </w:tr>
      <w:tr w:rsidR="11FAE348" w:rsidTr="11FAE348" w14:paraId="7BD6C7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5F03406A" w14:textId="17A1646E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3F807964" w14:textId="49E72AF0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2.2781</w:t>
            </w:r>
          </w:p>
        </w:tc>
      </w:tr>
      <w:tr w:rsidR="11FAE348" w:rsidTr="11FAE348" w14:paraId="29EA5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28C0852D" w14:textId="00ED4A18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55A12B8E" w14:textId="5F34148D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FAE348" w:rsidTr="11FAE348" w14:paraId="4C5593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684B1CA0" w14:textId="3F6BD3C0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0CC3A8F5" w14:textId="0F8E3E18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2.0052</w:t>
            </w:r>
          </w:p>
        </w:tc>
      </w:tr>
      <w:tr w:rsidR="11FAE348" w:rsidTr="11FAE348" w14:paraId="120AB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722632D7" w14:textId="5941AB9F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3C9B5D79" w14:textId="514C00AA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1.5673</w:t>
            </w:r>
          </w:p>
        </w:tc>
      </w:tr>
      <w:tr w:rsidR="11FAE348" w:rsidTr="11FAE348" w14:paraId="20F928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43B0AE7A" w14:textId="41ADBC0D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1A3AC646" w14:textId="66CEBCE9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1.7525</w:t>
            </w:r>
          </w:p>
        </w:tc>
      </w:tr>
      <w:tr w:rsidR="11FAE348" w:rsidTr="11FAE348" w14:paraId="3F58D1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09DF9191" w14:textId="1504A363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11FAE348" w:rsidRDefault="11FAE348" w14:paraId="7B22F8E0" w14:textId="5584E708">
            <w:r w:rsidRPr="11FAE348" w:rsidR="11FAE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1.3286</w:t>
            </w:r>
          </w:p>
        </w:tc>
      </w:tr>
    </w:tbl>
    <w:p w:rsidR="3874609D" w:rsidP="11FAE348" w:rsidRDefault="3874609D" w14:paraId="1FD45506" w14:textId="6D167909">
      <w:pPr>
        <w:pStyle w:val="Normal"/>
        <w:spacing w:line="240" w:lineRule="auto"/>
        <w:ind w:firstLine="0"/>
        <w:rPr>
          <w:i w:val="0"/>
          <w:iCs w:val="0"/>
          <w:sz w:val="24"/>
          <w:szCs w:val="24"/>
        </w:rPr>
      </w:pPr>
      <w:r w:rsidRPr="11FAE348" w:rsidR="3874609D">
        <w:rPr>
          <w:i w:val="0"/>
          <w:iCs w:val="0"/>
          <w:sz w:val="24"/>
          <w:szCs w:val="24"/>
        </w:rPr>
        <w:t>With N=100 and 4 proce</w:t>
      </w:r>
      <w:r w:rsidRPr="11FAE348" w:rsidR="5C25CF8E">
        <w:rPr>
          <w:i w:val="0"/>
          <w:iCs w:val="0"/>
          <w:sz w:val="24"/>
          <w:szCs w:val="24"/>
        </w:rPr>
        <w:t>sses</w:t>
      </w:r>
      <w:r w:rsidRPr="11FAE348" w:rsidR="3874609D">
        <w:rPr>
          <w:i w:val="0"/>
          <w:iCs w:val="0"/>
          <w:sz w:val="24"/>
          <w:szCs w:val="24"/>
        </w:rPr>
        <w:t xml:space="preserve">, the </w:t>
      </w:r>
      <w:proofErr w:type="spellStart"/>
      <w:r w:rsidRPr="11FAE348" w:rsidR="3874609D">
        <w:rPr>
          <w:i w:val="0"/>
          <w:iCs w:val="0"/>
          <w:sz w:val="24"/>
          <w:szCs w:val="24"/>
        </w:rPr>
        <w:t>Gflop</w:t>
      </w:r>
      <w:proofErr w:type="spellEnd"/>
      <w:r w:rsidRPr="11FAE348" w:rsidR="3874609D">
        <w:rPr>
          <w:i w:val="0"/>
          <w:iCs w:val="0"/>
          <w:sz w:val="24"/>
          <w:szCs w:val="24"/>
        </w:rPr>
        <w:t xml:space="preserve">/s are similar around ~3.7 </w:t>
      </w:r>
      <w:proofErr w:type="spellStart"/>
      <w:r w:rsidRPr="11FAE348" w:rsidR="3874609D">
        <w:rPr>
          <w:i w:val="0"/>
          <w:iCs w:val="0"/>
          <w:sz w:val="24"/>
          <w:szCs w:val="24"/>
        </w:rPr>
        <w:t>Gflop</w:t>
      </w:r>
      <w:proofErr w:type="spellEnd"/>
      <w:r w:rsidRPr="11FAE348" w:rsidR="3874609D">
        <w:rPr>
          <w:i w:val="0"/>
          <w:iCs w:val="0"/>
          <w:sz w:val="24"/>
          <w:szCs w:val="24"/>
        </w:rPr>
        <w:t>/s.</w:t>
      </w:r>
      <w:r w:rsidRPr="11FAE348" w:rsidR="7A630457">
        <w:rPr>
          <w:i w:val="0"/>
          <w:iCs w:val="0"/>
          <w:sz w:val="24"/>
          <w:szCs w:val="24"/>
        </w:rPr>
        <w:t xml:space="preserve"> However, as the N size increases the </w:t>
      </w:r>
      <w:proofErr w:type="spellStart"/>
      <w:r w:rsidRPr="11FAE348" w:rsidR="7A630457">
        <w:rPr>
          <w:i w:val="0"/>
          <w:iCs w:val="0"/>
          <w:sz w:val="24"/>
          <w:szCs w:val="24"/>
        </w:rPr>
        <w:t>Gflop</w:t>
      </w:r>
      <w:proofErr w:type="spellEnd"/>
      <w:r w:rsidRPr="11FAE348" w:rsidR="7A630457">
        <w:rPr>
          <w:i w:val="0"/>
          <w:iCs w:val="0"/>
          <w:sz w:val="24"/>
          <w:szCs w:val="24"/>
        </w:rPr>
        <w:t>/s decrease in the original IJK, but the optimize</w:t>
      </w:r>
      <w:r w:rsidRPr="11FAE348" w:rsidR="4A182A55">
        <w:rPr>
          <w:i w:val="0"/>
          <w:iCs w:val="0"/>
          <w:sz w:val="24"/>
          <w:szCs w:val="24"/>
        </w:rPr>
        <w:t>d IJK with MPI</w:t>
      </w:r>
      <w:r w:rsidRPr="11FAE348" w:rsidR="1FEBDCBE">
        <w:rPr>
          <w:i w:val="0"/>
          <w:iCs w:val="0"/>
          <w:sz w:val="24"/>
          <w:szCs w:val="24"/>
        </w:rPr>
        <w:t xml:space="preserve"> and column blocking algorithm </w:t>
      </w:r>
      <w:r w:rsidRPr="11FAE348" w:rsidR="44195938">
        <w:rPr>
          <w:i w:val="0"/>
          <w:iCs w:val="0"/>
          <w:sz w:val="24"/>
          <w:szCs w:val="24"/>
        </w:rPr>
        <w:t xml:space="preserve">has an increase in </w:t>
      </w:r>
      <w:proofErr w:type="spellStart"/>
      <w:r w:rsidRPr="11FAE348" w:rsidR="44195938">
        <w:rPr>
          <w:i w:val="0"/>
          <w:iCs w:val="0"/>
          <w:sz w:val="24"/>
          <w:szCs w:val="24"/>
        </w:rPr>
        <w:t>Gflop</w:t>
      </w:r>
      <w:proofErr w:type="spellEnd"/>
      <w:r w:rsidRPr="11FAE348" w:rsidR="44195938">
        <w:rPr>
          <w:i w:val="0"/>
          <w:iCs w:val="0"/>
          <w:sz w:val="24"/>
          <w:szCs w:val="24"/>
        </w:rPr>
        <w:t xml:space="preserve">/s as N increase, if processes remain at 4. As the number of processes increase the </w:t>
      </w:r>
      <w:proofErr w:type="spellStart"/>
      <w:r w:rsidRPr="11FAE348" w:rsidR="44195938">
        <w:rPr>
          <w:i w:val="0"/>
          <w:iCs w:val="0"/>
          <w:sz w:val="24"/>
          <w:szCs w:val="24"/>
        </w:rPr>
        <w:t>Gflop</w:t>
      </w:r>
      <w:proofErr w:type="spellEnd"/>
      <w:r w:rsidRPr="11FAE348" w:rsidR="44195938">
        <w:rPr>
          <w:i w:val="0"/>
          <w:iCs w:val="0"/>
          <w:sz w:val="24"/>
          <w:szCs w:val="24"/>
        </w:rPr>
        <w:t>/s go down</w:t>
      </w:r>
      <w:r w:rsidRPr="11FAE348" w:rsidR="07FC5077">
        <w:rPr>
          <w:i w:val="0"/>
          <w:iCs w:val="0"/>
          <w:sz w:val="24"/>
          <w:szCs w:val="24"/>
        </w:rPr>
        <w:t xml:space="preserve">. Furthermore, with N=1000, and process </w:t>
      </w:r>
      <w:r w:rsidRPr="11FAE348" w:rsidR="1DE8E32D">
        <w:rPr>
          <w:i w:val="0"/>
          <w:iCs w:val="0"/>
          <w:sz w:val="24"/>
          <w:szCs w:val="24"/>
        </w:rPr>
        <w:t>count =</w:t>
      </w:r>
      <w:r w:rsidRPr="11FAE348" w:rsidR="07FC5077">
        <w:rPr>
          <w:i w:val="0"/>
          <w:iCs w:val="0"/>
          <w:sz w:val="24"/>
          <w:szCs w:val="24"/>
        </w:rPr>
        <w:t xml:space="preserve"> 64, the </w:t>
      </w:r>
      <w:proofErr w:type="spellStart"/>
      <w:r w:rsidRPr="11FAE348" w:rsidR="07FC5077">
        <w:rPr>
          <w:i w:val="0"/>
          <w:iCs w:val="0"/>
          <w:sz w:val="24"/>
          <w:szCs w:val="24"/>
        </w:rPr>
        <w:t>Gflop</w:t>
      </w:r>
      <w:proofErr w:type="spellEnd"/>
      <w:r w:rsidRPr="11FAE348" w:rsidR="07FC5077">
        <w:rPr>
          <w:i w:val="0"/>
          <w:iCs w:val="0"/>
          <w:sz w:val="24"/>
          <w:szCs w:val="24"/>
        </w:rPr>
        <w:t xml:space="preserve">/s are still higher than the original IJK </w:t>
      </w:r>
      <w:r w:rsidRPr="11FAE348" w:rsidR="1BF7E225">
        <w:rPr>
          <w:i w:val="0"/>
          <w:iCs w:val="0"/>
          <w:sz w:val="24"/>
          <w:szCs w:val="24"/>
        </w:rPr>
        <w:t xml:space="preserve">version, which ended at 1.3286 </w:t>
      </w:r>
      <w:proofErr w:type="spellStart"/>
      <w:r w:rsidRPr="11FAE348" w:rsidR="1BF7E225">
        <w:rPr>
          <w:i w:val="0"/>
          <w:iCs w:val="0"/>
          <w:sz w:val="24"/>
          <w:szCs w:val="24"/>
        </w:rPr>
        <w:t>Gflop</w:t>
      </w:r>
      <w:proofErr w:type="spellEnd"/>
      <w:r w:rsidRPr="11FAE348" w:rsidR="1BF7E225">
        <w:rPr>
          <w:i w:val="0"/>
          <w:iCs w:val="0"/>
          <w:sz w:val="24"/>
          <w:szCs w:val="24"/>
        </w:rPr>
        <w:t>/s.</w:t>
      </w:r>
    </w:p>
    <w:p w:rsidR="11FAE348" w:rsidP="11FAE348" w:rsidRDefault="11FAE348" w14:paraId="23029B44" w14:textId="5DF73CC8">
      <w:pPr>
        <w:pStyle w:val="Normal"/>
        <w:spacing w:line="240" w:lineRule="auto"/>
        <w:ind w:firstLine="0"/>
        <w:rPr>
          <w:i w:val="0"/>
          <w:iCs w:val="0"/>
          <w:sz w:val="24"/>
          <w:szCs w:val="24"/>
        </w:rPr>
      </w:pPr>
    </w:p>
    <w:p w:rsidR="4D7E43A9" w:rsidP="11FAE348" w:rsidRDefault="4D7E43A9" w14:paraId="75A9C801" w14:textId="24A072D1">
      <w:pPr>
        <w:pStyle w:val="Normal"/>
        <w:spacing w:line="240" w:lineRule="auto"/>
        <w:ind w:firstLine="0"/>
        <w:rPr>
          <w:i w:val="0"/>
          <w:iCs w:val="0"/>
          <w:sz w:val="24"/>
          <w:szCs w:val="24"/>
        </w:rPr>
      </w:pPr>
      <w:r w:rsidRPr="11FAE348" w:rsidR="4D7E43A9">
        <w:rPr>
          <w:i w:val="0"/>
          <w:iCs w:val="0"/>
          <w:sz w:val="24"/>
          <w:szCs w:val="24"/>
        </w:rPr>
        <w:t xml:space="preserve">In conclusion, MPI can help increase </w:t>
      </w:r>
      <w:r w:rsidRPr="11FAE348" w:rsidR="45FE21EA">
        <w:rPr>
          <w:i w:val="0"/>
          <w:iCs w:val="0"/>
          <w:sz w:val="24"/>
          <w:szCs w:val="24"/>
        </w:rPr>
        <w:t xml:space="preserve">the </w:t>
      </w:r>
      <w:r w:rsidRPr="11FAE348" w:rsidR="45FE21EA">
        <w:rPr>
          <w:i w:val="0"/>
          <w:iCs w:val="0"/>
          <w:sz w:val="24"/>
          <w:szCs w:val="24"/>
        </w:rPr>
        <w:t xml:space="preserve">performance </w:t>
      </w:r>
      <w:r w:rsidRPr="11FAE348" w:rsidR="4D7E43A9">
        <w:rPr>
          <w:i w:val="0"/>
          <w:iCs w:val="0"/>
          <w:sz w:val="24"/>
          <w:szCs w:val="24"/>
        </w:rPr>
        <w:t xml:space="preserve">of matrix multiplication </w:t>
      </w:r>
      <w:r w:rsidRPr="11FAE348" w:rsidR="799C2758">
        <w:rPr>
          <w:i w:val="0"/>
          <w:iCs w:val="0"/>
          <w:sz w:val="24"/>
          <w:szCs w:val="24"/>
        </w:rPr>
        <w:t xml:space="preserve">because of efficient communication. </w:t>
      </w:r>
      <w:r w:rsidRPr="11FAE348" w:rsidR="1F3BEF6A">
        <w:rPr>
          <w:i w:val="0"/>
          <w:iCs w:val="0"/>
          <w:sz w:val="24"/>
          <w:szCs w:val="24"/>
        </w:rPr>
        <w:t xml:space="preserve">Speedup is determined by number of processes and data size. 2 processes </w:t>
      </w:r>
      <w:r w:rsidRPr="11FAE348" w:rsidR="2DAB580C">
        <w:rPr>
          <w:i w:val="0"/>
          <w:iCs w:val="0"/>
          <w:sz w:val="24"/>
          <w:szCs w:val="24"/>
        </w:rPr>
        <w:t>were</w:t>
      </w:r>
      <w:r w:rsidRPr="11FAE348" w:rsidR="1F3BEF6A">
        <w:rPr>
          <w:i w:val="0"/>
          <w:iCs w:val="0"/>
          <w:sz w:val="24"/>
          <w:szCs w:val="24"/>
        </w:rPr>
        <w:t xml:space="preserve"> found to give the </w:t>
      </w:r>
      <w:r w:rsidRPr="11FAE348" w:rsidR="1F72C0C1">
        <w:rPr>
          <w:i w:val="0"/>
          <w:iCs w:val="0"/>
          <w:sz w:val="24"/>
          <w:szCs w:val="24"/>
        </w:rPr>
        <w:t xml:space="preserve">best performance.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CA572"/>
    <w:rsid w:val="002CAA88"/>
    <w:rsid w:val="00339370"/>
    <w:rsid w:val="003CB45A"/>
    <w:rsid w:val="00963E17"/>
    <w:rsid w:val="00B3C3F9"/>
    <w:rsid w:val="00B7C328"/>
    <w:rsid w:val="00FE591B"/>
    <w:rsid w:val="0171580E"/>
    <w:rsid w:val="02125398"/>
    <w:rsid w:val="021E0BC1"/>
    <w:rsid w:val="022AC765"/>
    <w:rsid w:val="0247D143"/>
    <w:rsid w:val="02854A20"/>
    <w:rsid w:val="028612D2"/>
    <w:rsid w:val="02895C41"/>
    <w:rsid w:val="02DAD9D6"/>
    <w:rsid w:val="02DAD9D6"/>
    <w:rsid w:val="02F057BC"/>
    <w:rsid w:val="02F53EC4"/>
    <w:rsid w:val="032459B0"/>
    <w:rsid w:val="033B9D02"/>
    <w:rsid w:val="038A6441"/>
    <w:rsid w:val="03AB720E"/>
    <w:rsid w:val="04221898"/>
    <w:rsid w:val="04245E8F"/>
    <w:rsid w:val="042C65AB"/>
    <w:rsid w:val="042CA572"/>
    <w:rsid w:val="04431C8E"/>
    <w:rsid w:val="047114DC"/>
    <w:rsid w:val="04D56B5E"/>
    <w:rsid w:val="04EC08C0"/>
    <w:rsid w:val="04EE0EED"/>
    <w:rsid w:val="050CF669"/>
    <w:rsid w:val="05574315"/>
    <w:rsid w:val="055C425B"/>
    <w:rsid w:val="05630EA9"/>
    <w:rsid w:val="058E47AE"/>
    <w:rsid w:val="059688A0"/>
    <w:rsid w:val="05B687C1"/>
    <w:rsid w:val="05C8360C"/>
    <w:rsid w:val="05FF9A97"/>
    <w:rsid w:val="062291DD"/>
    <w:rsid w:val="064DF7A1"/>
    <w:rsid w:val="0662FE7A"/>
    <w:rsid w:val="066E4AE9"/>
    <w:rsid w:val="0697E475"/>
    <w:rsid w:val="06A2CC02"/>
    <w:rsid w:val="06C0008C"/>
    <w:rsid w:val="06E96602"/>
    <w:rsid w:val="06F812BC"/>
    <w:rsid w:val="06F812BC"/>
    <w:rsid w:val="07587DDA"/>
    <w:rsid w:val="0788BD98"/>
    <w:rsid w:val="07A9CBEC"/>
    <w:rsid w:val="07FC5077"/>
    <w:rsid w:val="084769FE"/>
    <w:rsid w:val="0876305C"/>
    <w:rsid w:val="08DB25DE"/>
    <w:rsid w:val="08FFD6CE"/>
    <w:rsid w:val="0906319D"/>
    <w:rsid w:val="09377144"/>
    <w:rsid w:val="09377144"/>
    <w:rsid w:val="09F1EBE2"/>
    <w:rsid w:val="0A8F9DDE"/>
    <w:rsid w:val="0ABD1B68"/>
    <w:rsid w:val="0AC8773B"/>
    <w:rsid w:val="0AEBC6CD"/>
    <w:rsid w:val="0B00AD04"/>
    <w:rsid w:val="0BB6C940"/>
    <w:rsid w:val="0BE323A1"/>
    <w:rsid w:val="0C970BB2"/>
    <w:rsid w:val="0CA47B30"/>
    <w:rsid w:val="0CCFA4B5"/>
    <w:rsid w:val="0CD7B43D"/>
    <w:rsid w:val="0CE43B23"/>
    <w:rsid w:val="0CE43B23"/>
    <w:rsid w:val="0CEDCD53"/>
    <w:rsid w:val="0CEDCD53"/>
    <w:rsid w:val="0D1731FB"/>
    <w:rsid w:val="0D45D37B"/>
    <w:rsid w:val="0D94D8ED"/>
    <w:rsid w:val="0DE33F48"/>
    <w:rsid w:val="0E58949E"/>
    <w:rsid w:val="0E7E46DD"/>
    <w:rsid w:val="0EA02615"/>
    <w:rsid w:val="0EDCC6C0"/>
    <w:rsid w:val="0F276009"/>
    <w:rsid w:val="0FC016BF"/>
    <w:rsid w:val="1036A509"/>
    <w:rsid w:val="104AC122"/>
    <w:rsid w:val="10C203DF"/>
    <w:rsid w:val="10E6752C"/>
    <w:rsid w:val="112448DE"/>
    <w:rsid w:val="11525D31"/>
    <w:rsid w:val="115696DA"/>
    <w:rsid w:val="1172182A"/>
    <w:rsid w:val="11C95BF7"/>
    <w:rsid w:val="11FAE348"/>
    <w:rsid w:val="12054292"/>
    <w:rsid w:val="127353AF"/>
    <w:rsid w:val="12758887"/>
    <w:rsid w:val="12D7D543"/>
    <w:rsid w:val="135365C6"/>
    <w:rsid w:val="13652C58"/>
    <w:rsid w:val="138C43E4"/>
    <w:rsid w:val="139DB296"/>
    <w:rsid w:val="142240B1"/>
    <w:rsid w:val="1473A5A4"/>
    <w:rsid w:val="1473A5A4"/>
    <w:rsid w:val="14945E67"/>
    <w:rsid w:val="14BF018C"/>
    <w:rsid w:val="14C71C07"/>
    <w:rsid w:val="14EB31DA"/>
    <w:rsid w:val="14FEC712"/>
    <w:rsid w:val="1510072B"/>
    <w:rsid w:val="151E9980"/>
    <w:rsid w:val="15894CAB"/>
    <w:rsid w:val="1598DCFA"/>
    <w:rsid w:val="15E7BCCA"/>
    <w:rsid w:val="15FD2DC7"/>
    <w:rsid w:val="161CFABC"/>
    <w:rsid w:val="16499900"/>
    <w:rsid w:val="1697B23E"/>
    <w:rsid w:val="16D3AEA2"/>
    <w:rsid w:val="16E05939"/>
    <w:rsid w:val="170FFB80"/>
    <w:rsid w:val="1716240C"/>
    <w:rsid w:val="1757926A"/>
    <w:rsid w:val="1759E173"/>
    <w:rsid w:val="177BBDCE"/>
    <w:rsid w:val="17F796FA"/>
    <w:rsid w:val="180055F4"/>
    <w:rsid w:val="1806F5C4"/>
    <w:rsid w:val="18830137"/>
    <w:rsid w:val="189AC5E1"/>
    <w:rsid w:val="18D5B0EB"/>
    <w:rsid w:val="18D66F46"/>
    <w:rsid w:val="192A2AC7"/>
    <w:rsid w:val="196AF994"/>
    <w:rsid w:val="19A79716"/>
    <w:rsid w:val="1A0DBB75"/>
    <w:rsid w:val="1A2081D0"/>
    <w:rsid w:val="1A41594B"/>
    <w:rsid w:val="1AA245AB"/>
    <w:rsid w:val="1AA82991"/>
    <w:rsid w:val="1ACB2B24"/>
    <w:rsid w:val="1AD52141"/>
    <w:rsid w:val="1ADF0A68"/>
    <w:rsid w:val="1BEAF65E"/>
    <w:rsid w:val="1BF0DE12"/>
    <w:rsid w:val="1BF7E225"/>
    <w:rsid w:val="1C018A62"/>
    <w:rsid w:val="1C1630F1"/>
    <w:rsid w:val="1C30D7F0"/>
    <w:rsid w:val="1C5BE3AF"/>
    <w:rsid w:val="1C730A29"/>
    <w:rsid w:val="1C80CCE5"/>
    <w:rsid w:val="1D1CEAC6"/>
    <w:rsid w:val="1D856590"/>
    <w:rsid w:val="1D8BDE45"/>
    <w:rsid w:val="1DE8E32D"/>
    <w:rsid w:val="1E371EC0"/>
    <w:rsid w:val="1E37C764"/>
    <w:rsid w:val="1E412131"/>
    <w:rsid w:val="1E4A4DB8"/>
    <w:rsid w:val="1E915A93"/>
    <w:rsid w:val="1EC7CF95"/>
    <w:rsid w:val="1F3BEF6A"/>
    <w:rsid w:val="1F6093BE"/>
    <w:rsid w:val="1F72C0C1"/>
    <w:rsid w:val="1F90C540"/>
    <w:rsid w:val="1FEBDCBE"/>
    <w:rsid w:val="200B2BB9"/>
    <w:rsid w:val="20925F3A"/>
    <w:rsid w:val="209BEAEF"/>
    <w:rsid w:val="20AD9B32"/>
    <w:rsid w:val="20BD0652"/>
    <w:rsid w:val="20E9F7A4"/>
    <w:rsid w:val="21162C75"/>
    <w:rsid w:val="212CA1FB"/>
    <w:rsid w:val="213A6CA8"/>
    <w:rsid w:val="21E37C13"/>
    <w:rsid w:val="21FF4F0B"/>
    <w:rsid w:val="22731FCC"/>
    <w:rsid w:val="2297CC77"/>
    <w:rsid w:val="22A86AA6"/>
    <w:rsid w:val="22B7E4B0"/>
    <w:rsid w:val="23294ACC"/>
    <w:rsid w:val="232B30D9"/>
    <w:rsid w:val="2387A2A5"/>
    <w:rsid w:val="23F8AFC9"/>
    <w:rsid w:val="24075261"/>
    <w:rsid w:val="242DC1EF"/>
    <w:rsid w:val="2479FAF0"/>
    <w:rsid w:val="24D694E1"/>
    <w:rsid w:val="25542EDD"/>
    <w:rsid w:val="2554F478"/>
    <w:rsid w:val="25DDEBEC"/>
    <w:rsid w:val="25EF8572"/>
    <w:rsid w:val="2627FF6F"/>
    <w:rsid w:val="26375B89"/>
    <w:rsid w:val="26B15F28"/>
    <w:rsid w:val="26BBE6F7"/>
    <w:rsid w:val="26CA5DB4"/>
    <w:rsid w:val="26D0D10C"/>
    <w:rsid w:val="277547B4"/>
    <w:rsid w:val="27BB25CF"/>
    <w:rsid w:val="27C46AB6"/>
    <w:rsid w:val="27EB40BC"/>
    <w:rsid w:val="282D05C3"/>
    <w:rsid w:val="28D972CE"/>
    <w:rsid w:val="28F26DFD"/>
    <w:rsid w:val="2983E741"/>
    <w:rsid w:val="29BDD02E"/>
    <w:rsid w:val="2A009A48"/>
    <w:rsid w:val="2A356745"/>
    <w:rsid w:val="2A37D527"/>
    <w:rsid w:val="2AB9DC02"/>
    <w:rsid w:val="2AD16FE0"/>
    <w:rsid w:val="2B63F44A"/>
    <w:rsid w:val="2CAE1BAE"/>
    <w:rsid w:val="2CE69DD5"/>
    <w:rsid w:val="2CFEA19D"/>
    <w:rsid w:val="2D3AA6E3"/>
    <w:rsid w:val="2DAB580C"/>
    <w:rsid w:val="2DB43FA2"/>
    <w:rsid w:val="2DF360E2"/>
    <w:rsid w:val="2DFCCCFE"/>
    <w:rsid w:val="2E47F80B"/>
    <w:rsid w:val="2E70FADE"/>
    <w:rsid w:val="2E8CE3D5"/>
    <w:rsid w:val="2E8CE3D5"/>
    <w:rsid w:val="2E9ACB84"/>
    <w:rsid w:val="2EB9E157"/>
    <w:rsid w:val="2EE2A192"/>
    <w:rsid w:val="2EED38AD"/>
    <w:rsid w:val="2F1DA579"/>
    <w:rsid w:val="2F501003"/>
    <w:rsid w:val="2FCAC505"/>
    <w:rsid w:val="2FF4BC02"/>
    <w:rsid w:val="30055A24"/>
    <w:rsid w:val="30457E50"/>
    <w:rsid w:val="306DA426"/>
    <w:rsid w:val="30A53281"/>
    <w:rsid w:val="30D90B89"/>
    <w:rsid w:val="30F90EA8"/>
    <w:rsid w:val="31004165"/>
    <w:rsid w:val="314406EA"/>
    <w:rsid w:val="31A6EB34"/>
    <w:rsid w:val="32094B3A"/>
    <w:rsid w:val="328B1499"/>
    <w:rsid w:val="32A40CC3"/>
    <w:rsid w:val="32D34789"/>
    <w:rsid w:val="330901DD"/>
    <w:rsid w:val="331D8FB9"/>
    <w:rsid w:val="332FED2A"/>
    <w:rsid w:val="338B24D4"/>
    <w:rsid w:val="3390D7D4"/>
    <w:rsid w:val="33970BA5"/>
    <w:rsid w:val="33AECE8E"/>
    <w:rsid w:val="33D0C487"/>
    <w:rsid w:val="340FB928"/>
    <w:rsid w:val="3420ADCF"/>
    <w:rsid w:val="342B02D2"/>
    <w:rsid w:val="3471C661"/>
    <w:rsid w:val="347CAD41"/>
    <w:rsid w:val="34961982"/>
    <w:rsid w:val="34D54BDC"/>
    <w:rsid w:val="3511542C"/>
    <w:rsid w:val="353AA1F2"/>
    <w:rsid w:val="354BE7ED"/>
    <w:rsid w:val="35515925"/>
    <w:rsid w:val="35609756"/>
    <w:rsid w:val="3577A985"/>
    <w:rsid w:val="35908F78"/>
    <w:rsid w:val="35A5C483"/>
    <w:rsid w:val="35BF5187"/>
    <w:rsid w:val="360D96C2"/>
    <w:rsid w:val="3641BCA3"/>
    <w:rsid w:val="3647B72B"/>
    <w:rsid w:val="36500868"/>
    <w:rsid w:val="36CF5CD2"/>
    <w:rsid w:val="37000679"/>
    <w:rsid w:val="3717049B"/>
    <w:rsid w:val="371ABCBE"/>
    <w:rsid w:val="371C0D78"/>
    <w:rsid w:val="37443370"/>
    <w:rsid w:val="37521F01"/>
    <w:rsid w:val="37A37F49"/>
    <w:rsid w:val="37B8495C"/>
    <w:rsid w:val="382AD165"/>
    <w:rsid w:val="3874609D"/>
    <w:rsid w:val="38BA1616"/>
    <w:rsid w:val="38BB802F"/>
    <w:rsid w:val="38D17B60"/>
    <w:rsid w:val="392A5495"/>
    <w:rsid w:val="39698AA5"/>
    <w:rsid w:val="398A0260"/>
    <w:rsid w:val="3A3E2A73"/>
    <w:rsid w:val="3A846492"/>
    <w:rsid w:val="3AAD6AAE"/>
    <w:rsid w:val="3AB7F8B2"/>
    <w:rsid w:val="3B11AF4B"/>
    <w:rsid w:val="3B3DDBC5"/>
    <w:rsid w:val="3B961D2D"/>
    <w:rsid w:val="3B9B18F5"/>
    <w:rsid w:val="3BA7724C"/>
    <w:rsid w:val="3BB56AE6"/>
    <w:rsid w:val="3BD15306"/>
    <w:rsid w:val="3C6EF73B"/>
    <w:rsid w:val="3C7CD846"/>
    <w:rsid w:val="3CCAFCC3"/>
    <w:rsid w:val="3D261F66"/>
    <w:rsid w:val="3D37BA1A"/>
    <w:rsid w:val="3D504819"/>
    <w:rsid w:val="3D57F856"/>
    <w:rsid w:val="3D6AE35A"/>
    <w:rsid w:val="3DDB8B37"/>
    <w:rsid w:val="3E3FA2BE"/>
    <w:rsid w:val="3E6BA083"/>
    <w:rsid w:val="3ED38A7B"/>
    <w:rsid w:val="3EE90884"/>
    <w:rsid w:val="3EF8F5B4"/>
    <w:rsid w:val="3F0CCEC1"/>
    <w:rsid w:val="3F1821A6"/>
    <w:rsid w:val="3F6660EF"/>
    <w:rsid w:val="3FA83995"/>
    <w:rsid w:val="3FCEE665"/>
    <w:rsid w:val="3FCEE665"/>
    <w:rsid w:val="3FEB7929"/>
    <w:rsid w:val="3FEFBA7C"/>
    <w:rsid w:val="4019D5E8"/>
    <w:rsid w:val="40465A2F"/>
    <w:rsid w:val="40504EC9"/>
    <w:rsid w:val="4067A6A2"/>
    <w:rsid w:val="4067A6A2"/>
    <w:rsid w:val="407B9CCF"/>
    <w:rsid w:val="411EE704"/>
    <w:rsid w:val="41504969"/>
    <w:rsid w:val="4170561C"/>
    <w:rsid w:val="418476BD"/>
    <w:rsid w:val="41899590"/>
    <w:rsid w:val="41D6DC50"/>
    <w:rsid w:val="41E6B28C"/>
    <w:rsid w:val="41FFFFC1"/>
    <w:rsid w:val="42515B7D"/>
    <w:rsid w:val="430EE96B"/>
    <w:rsid w:val="43349F33"/>
    <w:rsid w:val="436A6C8C"/>
    <w:rsid w:val="438983E3"/>
    <w:rsid w:val="439CE76B"/>
    <w:rsid w:val="43A6FB9E"/>
    <w:rsid w:val="43A6FB9E"/>
    <w:rsid w:val="43BEC6DA"/>
    <w:rsid w:val="440116B7"/>
    <w:rsid w:val="44195938"/>
    <w:rsid w:val="44463291"/>
    <w:rsid w:val="44DA7709"/>
    <w:rsid w:val="4519CB52"/>
    <w:rsid w:val="45391F87"/>
    <w:rsid w:val="453F33FA"/>
    <w:rsid w:val="45FE21EA"/>
    <w:rsid w:val="4601BC44"/>
    <w:rsid w:val="461DFD57"/>
    <w:rsid w:val="463B1810"/>
    <w:rsid w:val="4704ECE5"/>
    <w:rsid w:val="4779A570"/>
    <w:rsid w:val="477EE438"/>
    <w:rsid w:val="478B7FA1"/>
    <w:rsid w:val="479BC0A6"/>
    <w:rsid w:val="47DDE7E6"/>
    <w:rsid w:val="47ED9BAC"/>
    <w:rsid w:val="47F978E5"/>
    <w:rsid w:val="48338277"/>
    <w:rsid w:val="484D7AE1"/>
    <w:rsid w:val="4875752B"/>
    <w:rsid w:val="489237FD"/>
    <w:rsid w:val="48C942F4"/>
    <w:rsid w:val="48CDBB3D"/>
    <w:rsid w:val="48F29094"/>
    <w:rsid w:val="4941CABB"/>
    <w:rsid w:val="494F2537"/>
    <w:rsid w:val="49618D2E"/>
    <w:rsid w:val="496A0723"/>
    <w:rsid w:val="49EF5F48"/>
    <w:rsid w:val="4A040CA7"/>
    <w:rsid w:val="4A182A55"/>
    <w:rsid w:val="4A8FAD2E"/>
    <w:rsid w:val="4A9F337F"/>
    <w:rsid w:val="4AA994F7"/>
    <w:rsid w:val="4AB79FB1"/>
    <w:rsid w:val="4B0D475A"/>
    <w:rsid w:val="4B8A18A5"/>
    <w:rsid w:val="4BBFF938"/>
    <w:rsid w:val="4BF5BE97"/>
    <w:rsid w:val="4C331757"/>
    <w:rsid w:val="4C903338"/>
    <w:rsid w:val="4D0767C5"/>
    <w:rsid w:val="4D1F516B"/>
    <w:rsid w:val="4D5AFA0E"/>
    <w:rsid w:val="4D7E43A9"/>
    <w:rsid w:val="4DCB6224"/>
    <w:rsid w:val="4E41DE40"/>
    <w:rsid w:val="4F2DBA28"/>
    <w:rsid w:val="4F2DBA28"/>
    <w:rsid w:val="4FDCA5C5"/>
    <w:rsid w:val="4FDD7138"/>
    <w:rsid w:val="5056F22D"/>
    <w:rsid w:val="5087013E"/>
    <w:rsid w:val="50CC0E0F"/>
    <w:rsid w:val="50E60635"/>
    <w:rsid w:val="512E6636"/>
    <w:rsid w:val="513A4820"/>
    <w:rsid w:val="514F8426"/>
    <w:rsid w:val="515232BB"/>
    <w:rsid w:val="5191AF78"/>
    <w:rsid w:val="5217FEA6"/>
    <w:rsid w:val="523B1FEF"/>
    <w:rsid w:val="533FDE62"/>
    <w:rsid w:val="53674619"/>
    <w:rsid w:val="53A37ABB"/>
    <w:rsid w:val="53AFBF55"/>
    <w:rsid w:val="5476705B"/>
    <w:rsid w:val="549512BB"/>
    <w:rsid w:val="54FB98AB"/>
    <w:rsid w:val="556FF012"/>
    <w:rsid w:val="55B97758"/>
    <w:rsid w:val="56AF7E45"/>
    <w:rsid w:val="56B8B41A"/>
    <w:rsid w:val="56ED9672"/>
    <w:rsid w:val="5716AE93"/>
    <w:rsid w:val="5742B407"/>
    <w:rsid w:val="574701CA"/>
    <w:rsid w:val="5816F5F8"/>
    <w:rsid w:val="581FF25B"/>
    <w:rsid w:val="58AB8D14"/>
    <w:rsid w:val="5914C164"/>
    <w:rsid w:val="59376E95"/>
    <w:rsid w:val="595DEDC8"/>
    <w:rsid w:val="5985DEFD"/>
    <w:rsid w:val="59A5CD03"/>
    <w:rsid w:val="5A4631D4"/>
    <w:rsid w:val="5A4631D4"/>
    <w:rsid w:val="5B1B9A53"/>
    <w:rsid w:val="5B3F5421"/>
    <w:rsid w:val="5B450C9D"/>
    <w:rsid w:val="5B697FA6"/>
    <w:rsid w:val="5BED038B"/>
    <w:rsid w:val="5C1A7C79"/>
    <w:rsid w:val="5C25CF8E"/>
    <w:rsid w:val="5C596DC3"/>
    <w:rsid w:val="5C610E30"/>
    <w:rsid w:val="5C610E30"/>
    <w:rsid w:val="5C66A61B"/>
    <w:rsid w:val="5C7EE06D"/>
    <w:rsid w:val="5CDD92B6"/>
    <w:rsid w:val="5CE0DCFE"/>
    <w:rsid w:val="5CF89902"/>
    <w:rsid w:val="5D3FD502"/>
    <w:rsid w:val="5D6AC527"/>
    <w:rsid w:val="5DAAAE67"/>
    <w:rsid w:val="5DDEE63F"/>
    <w:rsid w:val="5F0B58DC"/>
    <w:rsid w:val="5F1F8AD1"/>
    <w:rsid w:val="5F1F9591"/>
    <w:rsid w:val="5F2B088C"/>
    <w:rsid w:val="5F3DE7CA"/>
    <w:rsid w:val="5F5A795D"/>
    <w:rsid w:val="5F7B57C8"/>
    <w:rsid w:val="5F9B473C"/>
    <w:rsid w:val="6049BA98"/>
    <w:rsid w:val="6075037D"/>
    <w:rsid w:val="6090994F"/>
    <w:rsid w:val="609D62BD"/>
    <w:rsid w:val="60C998E8"/>
    <w:rsid w:val="61640C8B"/>
    <w:rsid w:val="6188C5D1"/>
    <w:rsid w:val="61B2E1C8"/>
    <w:rsid w:val="61CCAF0D"/>
    <w:rsid w:val="61EAC59D"/>
    <w:rsid w:val="621B4B96"/>
    <w:rsid w:val="6243EF41"/>
    <w:rsid w:val="624BE12F"/>
    <w:rsid w:val="627E98EC"/>
    <w:rsid w:val="6287F6B3"/>
    <w:rsid w:val="62D09AFB"/>
    <w:rsid w:val="62E380EE"/>
    <w:rsid w:val="6324815E"/>
    <w:rsid w:val="6331C629"/>
    <w:rsid w:val="63398797"/>
    <w:rsid w:val="634BDD9F"/>
    <w:rsid w:val="63501E82"/>
    <w:rsid w:val="63984F80"/>
    <w:rsid w:val="63D3EBBD"/>
    <w:rsid w:val="64694A4E"/>
    <w:rsid w:val="64F73D85"/>
    <w:rsid w:val="656BAA21"/>
    <w:rsid w:val="65BB0CFC"/>
    <w:rsid w:val="660A58EE"/>
    <w:rsid w:val="668CD9D5"/>
    <w:rsid w:val="66B50AA5"/>
    <w:rsid w:val="66E8A577"/>
    <w:rsid w:val="671AADDD"/>
    <w:rsid w:val="678BD569"/>
    <w:rsid w:val="67AFE3DF"/>
    <w:rsid w:val="67DAD2C3"/>
    <w:rsid w:val="67ED6C10"/>
    <w:rsid w:val="67F91521"/>
    <w:rsid w:val="689783CA"/>
    <w:rsid w:val="68ADD7FE"/>
    <w:rsid w:val="68D71D5E"/>
    <w:rsid w:val="68F9A57C"/>
    <w:rsid w:val="6906E5A0"/>
    <w:rsid w:val="6927A5CA"/>
    <w:rsid w:val="697EE14F"/>
    <w:rsid w:val="69868E4F"/>
    <w:rsid w:val="69C74D8C"/>
    <w:rsid w:val="69DB7850"/>
    <w:rsid w:val="6A0FECA1"/>
    <w:rsid w:val="6A1EAE0D"/>
    <w:rsid w:val="6A56157B"/>
    <w:rsid w:val="6AFBA025"/>
    <w:rsid w:val="6B2D5E04"/>
    <w:rsid w:val="6B6B44B8"/>
    <w:rsid w:val="6B71C3E0"/>
    <w:rsid w:val="6B8EAC61"/>
    <w:rsid w:val="6BED0C5E"/>
    <w:rsid w:val="6C430A9A"/>
    <w:rsid w:val="6C71991E"/>
    <w:rsid w:val="6C742013"/>
    <w:rsid w:val="6C769DE9"/>
    <w:rsid w:val="6C9BAEE0"/>
    <w:rsid w:val="6CB3A696"/>
    <w:rsid w:val="6D122B45"/>
    <w:rsid w:val="6D19C1F7"/>
    <w:rsid w:val="6DD31C2F"/>
    <w:rsid w:val="6E281620"/>
    <w:rsid w:val="6E3A884A"/>
    <w:rsid w:val="6E78EF8B"/>
    <w:rsid w:val="6EFD21AD"/>
    <w:rsid w:val="6F0D1E7E"/>
    <w:rsid w:val="6F240A3C"/>
    <w:rsid w:val="6F44E236"/>
    <w:rsid w:val="6F5E247D"/>
    <w:rsid w:val="6F7A369A"/>
    <w:rsid w:val="6FAF6A64"/>
    <w:rsid w:val="6FC3E681"/>
    <w:rsid w:val="6FD50BF3"/>
    <w:rsid w:val="6FE2172C"/>
    <w:rsid w:val="6FE7A8E5"/>
    <w:rsid w:val="70104931"/>
    <w:rsid w:val="701B1DC7"/>
    <w:rsid w:val="703522B7"/>
    <w:rsid w:val="7040192D"/>
    <w:rsid w:val="70F0D790"/>
    <w:rsid w:val="718AA1DE"/>
    <w:rsid w:val="71D12AB3"/>
    <w:rsid w:val="71E50627"/>
    <w:rsid w:val="723E42EF"/>
    <w:rsid w:val="7281DDE2"/>
    <w:rsid w:val="72A717C2"/>
    <w:rsid w:val="72AEB0E2"/>
    <w:rsid w:val="72E2D403"/>
    <w:rsid w:val="72F84451"/>
    <w:rsid w:val="72FA410C"/>
    <w:rsid w:val="72FB8743"/>
    <w:rsid w:val="736CC379"/>
    <w:rsid w:val="73A4EEEC"/>
    <w:rsid w:val="73DD01F8"/>
    <w:rsid w:val="74030930"/>
    <w:rsid w:val="740FA1D3"/>
    <w:rsid w:val="742E11E4"/>
    <w:rsid w:val="744DDB33"/>
    <w:rsid w:val="74E77569"/>
    <w:rsid w:val="74F1451E"/>
    <w:rsid w:val="750A0033"/>
    <w:rsid w:val="751F3D94"/>
    <w:rsid w:val="751F3D94"/>
    <w:rsid w:val="7533D4D6"/>
    <w:rsid w:val="75889A74"/>
    <w:rsid w:val="75982C53"/>
    <w:rsid w:val="75A1EF18"/>
    <w:rsid w:val="7629E837"/>
    <w:rsid w:val="762B0B1C"/>
    <w:rsid w:val="7636D8C1"/>
    <w:rsid w:val="76AE1A59"/>
    <w:rsid w:val="76B6FFD7"/>
    <w:rsid w:val="76EEECFF"/>
    <w:rsid w:val="772BEA92"/>
    <w:rsid w:val="777F5186"/>
    <w:rsid w:val="77B95FDE"/>
    <w:rsid w:val="77F24694"/>
    <w:rsid w:val="78243D36"/>
    <w:rsid w:val="78295C60"/>
    <w:rsid w:val="782E2F7C"/>
    <w:rsid w:val="78479BBD"/>
    <w:rsid w:val="7856DE56"/>
    <w:rsid w:val="78F70ED8"/>
    <w:rsid w:val="793C6838"/>
    <w:rsid w:val="7967EF5F"/>
    <w:rsid w:val="799C2758"/>
    <w:rsid w:val="79DD7156"/>
    <w:rsid w:val="7A178662"/>
    <w:rsid w:val="7A630457"/>
    <w:rsid w:val="7ACE3923"/>
    <w:rsid w:val="7ADF177B"/>
    <w:rsid w:val="7AEBBD37"/>
    <w:rsid w:val="7B20AC4E"/>
    <w:rsid w:val="7B4160A1"/>
    <w:rsid w:val="7BA20631"/>
    <w:rsid w:val="7C476362"/>
    <w:rsid w:val="7C87AFAE"/>
    <w:rsid w:val="7C89412C"/>
    <w:rsid w:val="7C94D7F3"/>
    <w:rsid w:val="7CFE2863"/>
    <w:rsid w:val="7DC966CF"/>
    <w:rsid w:val="7DCA1209"/>
    <w:rsid w:val="7E036DD5"/>
    <w:rsid w:val="7E3FDFAC"/>
    <w:rsid w:val="7E5F4394"/>
    <w:rsid w:val="7E899EAB"/>
    <w:rsid w:val="7E97BA1C"/>
    <w:rsid w:val="7E9963BF"/>
    <w:rsid w:val="7EEA210C"/>
    <w:rsid w:val="7EFD98FF"/>
    <w:rsid w:val="7F151707"/>
    <w:rsid w:val="7F1F8B03"/>
    <w:rsid w:val="7F299068"/>
    <w:rsid w:val="7F31DA69"/>
    <w:rsid w:val="7F47D89C"/>
    <w:rsid w:val="7FD7E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A572"/>
  <w15:chartTrackingRefBased/>
  <w15:docId w15:val="{97617AB6-5884-4364-8613-1F3BA46D8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2021-11-08T09:00:17.2193571Z</dcterms:created>
  <dcterms:modified xsi:type="dcterms:W3CDTF">2021-11-11T03:00:28.4176459Z</dcterms:modified>
  <dc:creator>Thorman, Michael Glenn</dc:creator>
  <lastModifiedBy>Thorman, Michael Glenn</lastModifiedBy>
</coreProperties>
</file>