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1.8.45</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39287"/>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1. InstallScout 1.8.45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Send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Send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39287"/>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39287"/>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39287"/>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Send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39287"/>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39287"/>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Send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Send to Intune… (logo + Graph)</w:t>
      </w:r>
    </w:p>
    <w:p>
      <w:pPr>
        <w:spacing w:before="160"/>
        <w:jc w:val="center"/>
      </w:pPr>
      <w:r>
        <w:drawing>
          <wp:inline xmlns:a="http://schemas.openxmlformats.org/drawingml/2006/main" xmlns:pic="http://schemas.openxmlformats.org/drawingml/2006/picture">
            <wp:extent cx="5832000" cy="3439287"/>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39287"/>
                    </a:xfrm>
                    <a:prstGeom prst="rect"/>
                  </pic:spPr>
                </pic:pic>
              </a:graphicData>
            </a:graphic>
          </wp:inline>
        </w:drawing>
      </w:r>
    </w:p>
    <w:p>
      <w:pPr>
        <w:spacing w:after="240"/>
        <w:jc w:val="center"/>
      </w:pPr>
      <w:r>
        <w:rPr>
          <w:rFonts w:ascii="Calibri" w:hAnsi="Calibri" w:eastAsia="Calibri"/>
          <w:b w:val="0"/>
          <w:i/>
          <w:color w:val="5B6B7C"/>
          <w:sz w:val="18"/>
        </w:rPr>
        <w:t>Figure 8. Send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Send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5858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58586"/>
                    </a:xfrm>
                    <a:prstGeom prst="rect"/>
                  </pic:spPr>
                </pic:pic>
              </a:graphicData>
            </a:graphic>
          </wp:inline>
        </w:drawing>
      </w:r>
    </w:p>
    <w:p>
      <w:pPr>
        <w:spacing w:after="240"/>
        <w:jc w:val="center"/>
      </w:pPr>
      <w:r>
        <w:rPr>
          <w:rFonts w:ascii="Calibri" w:hAnsi="Calibri" w:eastAsia="Calibri"/>
          <w:b w:val="0"/>
          <w:i/>
          <w:color w:val="5B6B7C"/>
          <w:sz w:val="18"/>
        </w:rPr>
        <w:t>Figure 9. App logo in Send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Send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09121"/>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09121"/>
                    </a:xfrm>
                    <a:prstGeom prst="rect"/>
                  </pic:spPr>
                </pic:pic>
              </a:graphicData>
            </a:graphic>
          </wp:inline>
        </w:drawing>
      </w:r>
    </w:p>
    <w:p>
      <w:pPr>
        <w:spacing w:after="240"/>
        <w:jc w:val="center"/>
      </w:pPr>
      <w:r>
        <w:rPr>
          <w:rFonts w:ascii="Calibri" w:hAnsi="Calibri" w:eastAsia="Calibri"/>
          <w:b w:val="0"/>
          <w:i/>
          <w:color w:val="5B6B7C"/>
          <w:sz w:val="18"/>
        </w:rPr>
        <w:t>Figure 10. Supersedence in Send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Entra user with DeviceManagementApps.ReadWrite.All.</w:t>
      </w:r>
    </w:p>
    <w:p>
      <w:pPr>
        <w:pStyle w:val="ListBullet"/>
        <w:spacing w:after="60"/>
      </w:pPr>
      <w:r>
        <w:rPr>
          <w:rFonts w:ascii="Calibri" w:hAnsi="Calibri" w:eastAsia="Calibri"/>
          <w:b w:val="0"/>
          <w:i w:val="0"/>
          <w:color w:val="1A1A1A"/>
          <w:sz w:val="22"/>
        </w:rPr>
        <w:t>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Send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Send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1.8.45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