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1.8.55</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1.8.55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Bootstrapper, or Driver word may be absent. Wacom Tablet Driver matches Wacom Tablet.</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1.8.55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