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 xml:space="preserve">Running the School Management System</w:t>
      </w:r>
    </w:p>
    <w:p>
      <w:r>
        <w:t xml:space="preserve"/>
      </w:r>
    </w:p>
    <w:p>
      <w:r>
        <w:t xml:space="preserve">1. Environment</w:t>
      </w:r>
    </w:p>
    <w:p>
      <w:r>
        <w:t xml:space="preserve">   - Use Python 3.12+ installed globally or the repo-local .venv.</w:t>
      </w:r>
    </w:p>
    <w:p>
      <w:r>
        <w:t xml:space="preserve">   - Optional: copy the provided .python312 runtime into this folder if you lack system Python.</w:t>
      </w:r>
    </w:p>
    <w:p>
      <w:r>
        <w:t xml:space="preserve"/>
      </w:r>
    </w:p>
    <w:p>
      <w:r>
        <w:t xml:space="preserve">2. Install dependencies</w:t>
      </w:r>
    </w:p>
    <w:p>
      <w:r>
        <w:t xml:space="preserve">   - Activate the virtual environment: .venv\Scripts\activate</w:t>
      </w:r>
    </w:p>
    <w:p>
      <w:r>
        <w:t xml:space="preserve">   - Install packages: pip install -r requirements.txt</w:t>
      </w:r>
    </w:p>
    <w:p>
      <w:r>
        <w:t xml:space="preserve"/>
      </w:r>
    </w:p>
    <w:p>
      <w:r>
        <w:t xml:space="preserve">3. Configure settings</w:t>
      </w:r>
    </w:p>
    <w:p>
      <w:r>
        <w:t xml:space="preserve">   - Set SECRET_KEY and DATABASE_URL for production, or leave defaults for SQLite.</w:t>
      </w:r>
    </w:p>
    <w:p>
      <w:r>
        <w:t xml:space="preserve">   - Configure SEED_DEMO_DATA=true if you want sample accounts auto-created.</w:t>
      </w:r>
    </w:p>
    <w:p>
      <w:r>
        <w:t xml:space="preserve"/>
      </w:r>
    </w:p>
    <w:p>
      <w:r>
        <w:t xml:space="preserve">4. Reset the database</w:t>
      </w:r>
    </w:p>
    <w:p>
      <w:r>
        <w:t xml:space="preserve">   - python scripts/reset_accounts.py (clears all accounts and recreates tables).</w:t>
      </w:r>
    </w:p>
    <w:p>
      <w:r>
        <w:t xml:space="preserve">   - Register new users yourself after the reset.</w:t>
      </w:r>
    </w:p>
    <w:p>
      <w:r>
        <w:t xml:space="preserve"/>
      </w:r>
    </w:p>
    <w:p>
      <w:r>
        <w:t xml:space="preserve">5. Start the server</w:t>
      </w:r>
    </w:p>
    <w:p>
      <w:r>
        <w:t xml:space="preserve">   - .venv\\Scripts\\python.exe run.py</w:t>
      </w:r>
    </w:p>
    <w:p>
      <w:r>
        <w:t xml:space="preserve">   - Visit http://127.0.0.1:5000 in your browser.</w:t>
      </w:r>
    </w:p>
    <w:sectPr>
      <w:pgSz w:w="12240" w:h="15840"/>
      <w:pgMar w:top="1440" w:right="1440" w:bottom="1440" w:left="1440"/>
    </w:sectPr>
  </w:body>
</w:document>
</file>

<file path=word/_rels/document.xml.rels><?xml version='1.0' encoding='UTF-8' standalone='yes'?><Relationships xmlns='http://schemas.openxmlformats.org/package/2006/relationships'/>
</file>