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22" w:rsidRPr="008530CA" w:rsidRDefault="00B839CF" w:rsidP="008530CA">
      <w:pPr>
        <w:jc w:val="center"/>
        <w:rPr>
          <w:b/>
          <w:sz w:val="36"/>
        </w:rPr>
      </w:pPr>
      <w:r w:rsidRPr="008530CA">
        <w:rPr>
          <w:b/>
          <w:sz w:val="36"/>
        </w:rPr>
        <w:t>README</w:t>
      </w:r>
    </w:p>
    <w:p w:rsidR="00B839CF" w:rsidRPr="008530CA" w:rsidRDefault="00B839CF" w:rsidP="002D234B">
      <w:pPr>
        <w:spacing w:line="480" w:lineRule="auto"/>
        <w:jc w:val="right"/>
        <w:rPr>
          <w:sz w:val="24"/>
        </w:rPr>
      </w:pPr>
      <w:bookmarkStart w:id="0" w:name="_GoBack"/>
      <w:proofErr w:type="spellStart"/>
      <w:r w:rsidRPr="008530CA">
        <w:rPr>
          <w:sz w:val="24"/>
        </w:rPr>
        <w:t>Mi</w:t>
      </w:r>
      <w:proofErr w:type="spellEnd"/>
      <w:r w:rsidRPr="008530CA">
        <w:rPr>
          <w:sz w:val="24"/>
        </w:rPr>
        <w:t xml:space="preserve"> Tian</w:t>
      </w:r>
      <w:r w:rsidRPr="008530CA">
        <w:rPr>
          <w:rFonts w:hint="eastAsia"/>
          <w:sz w:val="24"/>
        </w:rPr>
        <w:t>, Yuchen Liu</w:t>
      </w:r>
    </w:p>
    <w:bookmarkEnd w:id="0"/>
    <w:p w:rsidR="00B839CF" w:rsidRPr="008530CA" w:rsidRDefault="00B839CF" w:rsidP="008530CA">
      <w:pPr>
        <w:pStyle w:val="ListParagraph"/>
        <w:numPr>
          <w:ilvl w:val="0"/>
          <w:numId w:val="1"/>
        </w:numPr>
        <w:spacing w:line="480" w:lineRule="auto"/>
        <w:rPr>
          <w:sz w:val="24"/>
        </w:rPr>
      </w:pPr>
      <w:r w:rsidRPr="008530CA">
        <w:rPr>
          <w:sz w:val="24"/>
        </w:rPr>
        <w:t>Unzip SimpleDB_2.10.zip</w:t>
      </w:r>
    </w:p>
    <w:p w:rsidR="00B839CF" w:rsidRPr="008530CA" w:rsidRDefault="00B839CF" w:rsidP="008530CA">
      <w:pPr>
        <w:pStyle w:val="ListParagraph"/>
        <w:numPr>
          <w:ilvl w:val="0"/>
          <w:numId w:val="1"/>
        </w:numPr>
        <w:spacing w:line="480" w:lineRule="auto"/>
        <w:rPr>
          <w:sz w:val="24"/>
        </w:rPr>
      </w:pPr>
      <w:r w:rsidRPr="008530CA">
        <w:rPr>
          <w:sz w:val="24"/>
        </w:rPr>
        <w:t>Import this project into Eclipse</w:t>
      </w:r>
    </w:p>
    <w:p w:rsidR="00B839CF" w:rsidRPr="008530CA" w:rsidRDefault="00B839CF" w:rsidP="008530CA">
      <w:pPr>
        <w:pStyle w:val="ListParagraph"/>
        <w:numPr>
          <w:ilvl w:val="0"/>
          <w:numId w:val="1"/>
        </w:numPr>
        <w:spacing w:line="480" w:lineRule="auto"/>
        <w:rPr>
          <w:sz w:val="24"/>
        </w:rPr>
      </w:pPr>
      <w:r w:rsidRPr="008530CA">
        <w:rPr>
          <w:sz w:val="24"/>
        </w:rPr>
        <w:t xml:space="preserve">Start the </w:t>
      </w:r>
      <w:r w:rsidR="00624419" w:rsidRPr="008530CA">
        <w:rPr>
          <w:sz w:val="24"/>
        </w:rPr>
        <w:t>sever: find Startup.java, add two argument</w:t>
      </w:r>
      <w:r w:rsidR="00624419" w:rsidRPr="008530CA">
        <w:rPr>
          <w:rFonts w:hint="eastAsia"/>
          <w:sz w:val="24"/>
        </w:rPr>
        <w:t xml:space="preserve">s </w:t>
      </w:r>
      <w:r w:rsidRPr="008530CA">
        <w:rPr>
          <w:sz w:val="24"/>
        </w:rPr>
        <w:t>in Run Configuration of Startup</w:t>
      </w:r>
      <w:r w:rsidR="00624419" w:rsidRPr="008530CA">
        <w:rPr>
          <w:sz w:val="24"/>
        </w:rPr>
        <w:t xml:space="preserve">, first argument is the name </w:t>
      </w:r>
      <w:r w:rsidR="002D234B">
        <w:rPr>
          <w:sz w:val="24"/>
        </w:rPr>
        <w:t xml:space="preserve">of folder </w:t>
      </w:r>
      <w:r w:rsidR="00624419" w:rsidRPr="008530CA">
        <w:rPr>
          <w:sz w:val="24"/>
        </w:rPr>
        <w:t xml:space="preserve">you want to choose (just like CS4432DB in the installation file), after type the first argument, type a space, and then add the second argument which should be “LRU” or “Clock” in order to choosing a replacement policy for the following test. If you forget to type the second argument or type the wrong character, system will tell you that you need to type </w:t>
      </w:r>
      <w:r w:rsidR="002D234B">
        <w:rPr>
          <w:rFonts w:hint="eastAsia"/>
          <w:sz w:val="24"/>
        </w:rPr>
        <w:t xml:space="preserve">the second argument </w:t>
      </w:r>
      <w:r w:rsidR="00624419" w:rsidRPr="008530CA">
        <w:rPr>
          <w:sz w:val="24"/>
        </w:rPr>
        <w:t>or what you type is not valid.</w:t>
      </w:r>
    </w:p>
    <w:p w:rsidR="00B839CF" w:rsidRPr="008530CA" w:rsidRDefault="00B839CF" w:rsidP="008530CA">
      <w:pPr>
        <w:pStyle w:val="ListParagraph"/>
        <w:numPr>
          <w:ilvl w:val="0"/>
          <w:numId w:val="1"/>
        </w:numPr>
        <w:spacing w:line="480" w:lineRule="auto"/>
        <w:rPr>
          <w:sz w:val="24"/>
        </w:rPr>
      </w:pPr>
      <w:r w:rsidRPr="008530CA">
        <w:rPr>
          <w:sz w:val="24"/>
        </w:rPr>
        <w:t xml:space="preserve">Run </w:t>
      </w:r>
      <w:proofErr w:type="spellStart"/>
      <w:r w:rsidRPr="008530CA">
        <w:rPr>
          <w:sz w:val="24"/>
        </w:rPr>
        <w:t>CreateStudentDB</w:t>
      </w:r>
      <w:proofErr w:type="spellEnd"/>
      <w:r w:rsidRPr="008530CA">
        <w:rPr>
          <w:sz w:val="24"/>
        </w:rPr>
        <w:t xml:space="preserve"> in </w:t>
      </w:r>
      <w:proofErr w:type="spellStart"/>
      <w:r w:rsidRPr="008530CA">
        <w:rPr>
          <w:sz w:val="24"/>
        </w:rPr>
        <w:t>studentClient</w:t>
      </w:r>
      <w:proofErr w:type="spellEnd"/>
      <w:r w:rsidRPr="008530CA">
        <w:rPr>
          <w:sz w:val="24"/>
        </w:rPr>
        <w:t>/</w:t>
      </w:r>
      <w:proofErr w:type="spellStart"/>
      <w:r w:rsidRPr="008530CA">
        <w:rPr>
          <w:sz w:val="24"/>
        </w:rPr>
        <w:t>simpledb</w:t>
      </w:r>
      <w:proofErr w:type="spellEnd"/>
      <w:r w:rsidRPr="008530CA">
        <w:rPr>
          <w:sz w:val="24"/>
        </w:rPr>
        <w:t xml:space="preserve"> to create a database, this step demonstrate the buffer manager works fine</w:t>
      </w:r>
    </w:p>
    <w:p w:rsidR="00B839CF" w:rsidRPr="008530CA" w:rsidRDefault="00B839CF" w:rsidP="008530CA">
      <w:pPr>
        <w:pStyle w:val="ListParagraph"/>
        <w:numPr>
          <w:ilvl w:val="0"/>
          <w:numId w:val="1"/>
        </w:numPr>
        <w:spacing w:line="480" w:lineRule="auto"/>
        <w:rPr>
          <w:sz w:val="24"/>
        </w:rPr>
      </w:pPr>
      <w:r w:rsidRPr="008530CA">
        <w:rPr>
          <w:sz w:val="24"/>
        </w:rPr>
        <w:t xml:space="preserve">Run </w:t>
      </w:r>
      <w:proofErr w:type="spellStart"/>
      <w:r w:rsidRPr="008530CA">
        <w:rPr>
          <w:sz w:val="24"/>
        </w:rPr>
        <w:t>CreateBrokerDB</w:t>
      </w:r>
      <w:proofErr w:type="spellEnd"/>
      <w:r w:rsidRPr="008530CA">
        <w:rPr>
          <w:sz w:val="24"/>
        </w:rPr>
        <w:t xml:space="preserve"> in </w:t>
      </w:r>
      <w:proofErr w:type="spellStart"/>
      <w:r w:rsidR="00892058" w:rsidRPr="008530CA">
        <w:rPr>
          <w:sz w:val="24"/>
        </w:rPr>
        <w:t>BrokerClient</w:t>
      </w:r>
      <w:proofErr w:type="spellEnd"/>
      <w:r w:rsidR="00892058" w:rsidRPr="008530CA">
        <w:rPr>
          <w:sz w:val="24"/>
        </w:rPr>
        <w:t xml:space="preserve"> to create a database about broker, this step demonstrate Task 1, and work as the basic for further testing.</w:t>
      </w:r>
    </w:p>
    <w:p w:rsidR="00892058" w:rsidRPr="008530CA" w:rsidRDefault="00892058" w:rsidP="008530CA">
      <w:pPr>
        <w:pStyle w:val="ListParagraph"/>
        <w:numPr>
          <w:ilvl w:val="0"/>
          <w:numId w:val="1"/>
        </w:numPr>
        <w:spacing w:line="480" w:lineRule="auto"/>
        <w:rPr>
          <w:sz w:val="24"/>
        </w:rPr>
      </w:pPr>
      <w:r w:rsidRPr="008530CA">
        <w:rPr>
          <w:sz w:val="24"/>
        </w:rPr>
        <w:t xml:space="preserve">Run </w:t>
      </w:r>
      <w:r w:rsidR="008530CA">
        <w:rPr>
          <w:sz w:val="24"/>
        </w:rPr>
        <w:t xml:space="preserve">the rest of file in </w:t>
      </w:r>
      <w:proofErr w:type="spellStart"/>
      <w:r w:rsidR="008530CA">
        <w:rPr>
          <w:sz w:val="24"/>
        </w:rPr>
        <w:t>BrokerClient</w:t>
      </w:r>
      <w:proofErr w:type="spellEnd"/>
      <w:r w:rsidR="008530CA">
        <w:rPr>
          <w:sz w:val="24"/>
        </w:rPr>
        <w:t xml:space="preserve">, </w:t>
      </w:r>
      <w:proofErr w:type="spellStart"/>
      <w:r w:rsidR="008530CA">
        <w:rPr>
          <w:sz w:val="24"/>
        </w:rPr>
        <w:t>BrokerPrice</w:t>
      </w:r>
      <w:proofErr w:type="spellEnd"/>
      <w:r w:rsidR="008530CA">
        <w:rPr>
          <w:sz w:val="24"/>
        </w:rPr>
        <w:t xml:space="preserve"> is to list the broker name whose price is 150, </w:t>
      </w:r>
      <w:proofErr w:type="spellStart"/>
      <w:r w:rsidR="008530CA">
        <w:rPr>
          <w:sz w:val="24"/>
        </w:rPr>
        <w:t>ChangeBrPrice</w:t>
      </w:r>
      <w:proofErr w:type="spellEnd"/>
      <w:r w:rsidR="008530CA">
        <w:rPr>
          <w:sz w:val="24"/>
        </w:rPr>
        <w:t xml:space="preserve"> is to change a particular broker’s price, </w:t>
      </w:r>
      <w:proofErr w:type="spellStart"/>
      <w:proofErr w:type="gramStart"/>
      <w:r w:rsidR="008530CA">
        <w:rPr>
          <w:sz w:val="24"/>
        </w:rPr>
        <w:t>ClientOfBroker</w:t>
      </w:r>
      <w:proofErr w:type="spellEnd"/>
      <w:proofErr w:type="gramEnd"/>
      <w:r w:rsidR="008530CA">
        <w:rPr>
          <w:sz w:val="24"/>
        </w:rPr>
        <w:t xml:space="preserve"> is to list brokers’ name with clients’ name of each one.</w:t>
      </w:r>
    </w:p>
    <w:p w:rsidR="00892058" w:rsidRDefault="00892058" w:rsidP="008530CA">
      <w:pPr>
        <w:spacing w:line="480" w:lineRule="auto"/>
      </w:pPr>
      <w:r w:rsidRPr="008530CA">
        <w:rPr>
          <w:sz w:val="24"/>
        </w:rPr>
        <w:t>When query or update files are run, important information about the buffer pool can be printed out to the console, such as which block is pined, the state of free list at this point. These demonstrate what has been done by DB system.</w:t>
      </w:r>
    </w:p>
    <w:sectPr w:rsidR="008920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777CC"/>
    <w:multiLevelType w:val="hybridMultilevel"/>
    <w:tmpl w:val="C998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CF"/>
    <w:rsid w:val="002D234B"/>
    <w:rsid w:val="00624419"/>
    <w:rsid w:val="008530CA"/>
    <w:rsid w:val="00892058"/>
    <w:rsid w:val="00B839CF"/>
    <w:rsid w:val="00C9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A92E-F013-46FD-8F3B-EABAC64C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Yuchen</dc:creator>
  <cp:keywords/>
  <dc:description/>
  <cp:lastModifiedBy>Liu Yuchen</cp:lastModifiedBy>
  <cp:revision>3</cp:revision>
  <dcterms:created xsi:type="dcterms:W3CDTF">2015-09-25T02:02:00Z</dcterms:created>
  <dcterms:modified xsi:type="dcterms:W3CDTF">2015-09-26T16:26:00Z</dcterms:modified>
</cp:coreProperties>
</file>