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3AD3" w14:textId="25A16698" w:rsidR="000D297F" w:rsidRPr="00806194" w:rsidRDefault="003D47A7" w:rsidP="006C6FD7">
      <w:pPr>
        <w:ind w:right="-52" w:hanging="284"/>
        <w:jc w:val="center"/>
        <w:rPr>
          <w:sz w:val="44"/>
          <w:szCs w:val="44"/>
          <w:lang w:val="en-US"/>
        </w:rPr>
      </w:pPr>
      <w:r w:rsidRPr="00806194">
        <w:rPr>
          <w:sz w:val="44"/>
          <w:szCs w:val="44"/>
          <w:lang w:val="en-US"/>
        </w:rPr>
        <w:t>Predicting</w:t>
      </w:r>
      <w:r w:rsidR="001C4311" w:rsidRPr="00806194">
        <w:rPr>
          <w:sz w:val="44"/>
          <w:szCs w:val="44"/>
          <w:lang w:val="en-US"/>
        </w:rPr>
        <w:t xml:space="preserve"> </w:t>
      </w:r>
      <w:r w:rsidR="004B4E47" w:rsidRPr="00806194">
        <w:rPr>
          <w:sz w:val="44"/>
          <w:szCs w:val="44"/>
          <w:lang w:val="en-US"/>
        </w:rPr>
        <w:t xml:space="preserve">An </w:t>
      </w:r>
      <w:r w:rsidR="001C4311" w:rsidRPr="00806194">
        <w:rPr>
          <w:sz w:val="44"/>
          <w:szCs w:val="44"/>
          <w:lang w:val="en-US"/>
        </w:rPr>
        <w:t>Abalone</w:t>
      </w:r>
      <w:r w:rsidR="004B4E47" w:rsidRPr="00806194">
        <w:rPr>
          <w:sz w:val="44"/>
          <w:szCs w:val="44"/>
          <w:lang w:val="en-US"/>
        </w:rPr>
        <w:t xml:space="preserve">’s </w:t>
      </w:r>
      <w:r w:rsidR="001C4311" w:rsidRPr="00806194">
        <w:rPr>
          <w:sz w:val="44"/>
          <w:szCs w:val="44"/>
          <w:lang w:val="en-US"/>
        </w:rPr>
        <w:t>Age</w:t>
      </w:r>
      <w:r w:rsidRPr="00806194">
        <w:rPr>
          <w:sz w:val="44"/>
          <w:szCs w:val="44"/>
          <w:lang w:val="en-US"/>
        </w:rPr>
        <w:t xml:space="preserve"> Through </w:t>
      </w:r>
      <w:r w:rsidR="007143B2">
        <w:rPr>
          <w:sz w:val="44"/>
          <w:szCs w:val="44"/>
          <w:lang w:val="en-US"/>
        </w:rPr>
        <w:t xml:space="preserve">Its </w:t>
      </w:r>
      <w:r w:rsidRPr="00806194">
        <w:rPr>
          <w:sz w:val="44"/>
          <w:szCs w:val="44"/>
          <w:lang w:val="en-US"/>
        </w:rPr>
        <w:t>Features</w:t>
      </w:r>
      <w:r w:rsidR="001C4311" w:rsidRPr="00806194">
        <w:rPr>
          <w:sz w:val="44"/>
          <w:szCs w:val="44"/>
          <w:lang w:val="en-US"/>
        </w:rPr>
        <w:t xml:space="preserve"> </w:t>
      </w:r>
    </w:p>
    <w:p w14:paraId="6A6D3FEA" w14:textId="6936A84D" w:rsidR="001C4311" w:rsidRPr="003A09E5" w:rsidRDefault="001C4311" w:rsidP="00CD4108">
      <w:pPr>
        <w:rPr>
          <w:b/>
          <w:bCs/>
          <w:sz w:val="22"/>
          <w:szCs w:val="22"/>
          <w:lang w:val="en-US"/>
        </w:rPr>
      </w:pPr>
    </w:p>
    <w:p w14:paraId="70E38EBA" w14:textId="42FDEF3B" w:rsidR="001C4311" w:rsidRPr="00E93E79" w:rsidRDefault="00BB669D" w:rsidP="00BB669D">
      <w:pPr>
        <w:jc w:val="center"/>
        <w:rPr>
          <w:sz w:val="20"/>
          <w:szCs w:val="20"/>
          <w:lang w:val="en-US"/>
        </w:rPr>
      </w:pPr>
      <w:r w:rsidRPr="00E93E79">
        <w:rPr>
          <w:sz w:val="20"/>
          <w:szCs w:val="20"/>
          <w:lang w:val="en-US"/>
        </w:rPr>
        <w:t xml:space="preserve">Melvin </w:t>
      </w:r>
      <w:proofErr w:type="spellStart"/>
      <w:r w:rsidRPr="00E93E79">
        <w:rPr>
          <w:sz w:val="20"/>
          <w:szCs w:val="20"/>
          <w:lang w:val="en-US"/>
        </w:rPr>
        <w:t>Tjandradjaja</w:t>
      </w:r>
      <w:proofErr w:type="spellEnd"/>
    </w:p>
    <w:p w14:paraId="22CF7477" w14:textId="692541A8" w:rsidR="00BB669D" w:rsidRPr="00E93E79" w:rsidRDefault="00BB669D" w:rsidP="00BB669D">
      <w:pPr>
        <w:jc w:val="center"/>
        <w:rPr>
          <w:sz w:val="20"/>
          <w:szCs w:val="20"/>
          <w:lang w:val="en-US"/>
        </w:rPr>
      </w:pPr>
      <w:r w:rsidRPr="00E93E79">
        <w:rPr>
          <w:sz w:val="20"/>
          <w:szCs w:val="20"/>
          <w:lang w:val="en-US"/>
        </w:rPr>
        <w:t>Z537881</w:t>
      </w:r>
    </w:p>
    <w:p w14:paraId="5554AC43" w14:textId="49DBF9D5" w:rsidR="00BB669D" w:rsidRPr="00E93E79" w:rsidRDefault="00BB669D" w:rsidP="00BB669D">
      <w:pPr>
        <w:jc w:val="center"/>
        <w:rPr>
          <w:sz w:val="20"/>
          <w:szCs w:val="20"/>
          <w:lang w:val="en-US"/>
        </w:rPr>
      </w:pPr>
      <w:r w:rsidRPr="00E93E79">
        <w:rPr>
          <w:sz w:val="20"/>
          <w:szCs w:val="20"/>
          <w:lang w:val="en-US"/>
        </w:rPr>
        <w:t>University of New South Wales</w:t>
      </w:r>
    </w:p>
    <w:p w14:paraId="170C4529" w14:textId="46A5E430" w:rsidR="00BB669D" w:rsidRPr="00E93E79" w:rsidRDefault="00BB669D" w:rsidP="00BB669D">
      <w:pPr>
        <w:jc w:val="center"/>
        <w:rPr>
          <w:sz w:val="20"/>
          <w:szCs w:val="20"/>
          <w:lang w:val="en-US"/>
        </w:rPr>
      </w:pPr>
      <w:r w:rsidRPr="00E93E79">
        <w:rPr>
          <w:sz w:val="20"/>
          <w:szCs w:val="20"/>
          <w:lang w:val="en-US"/>
        </w:rPr>
        <w:t>Singapore, Singapore</w:t>
      </w:r>
    </w:p>
    <w:p w14:paraId="652FD89B" w14:textId="4CE11D79" w:rsidR="003A09E5" w:rsidRPr="00E93E79" w:rsidRDefault="00000000" w:rsidP="00BB669D">
      <w:pPr>
        <w:jc w:val="center"/>
        <w:rPr>
          <w:sz w:val="20"/>
          <w:szCs w:val="20"/>
          <w:lang w:val="en-US"/>
        </w:rPr>
      </w:pPr>
      <w:hyperlink r:id="rId8" w:history="1">
        <w:r w:rsidR="003A09E5" w:rsidRPr="00E93E79">
          <w:rPr>
            <w:rStyle w:val="Hyperlink"/>
            <w:sz w:val="20"/>
            <w:szCs w:val="20"/>
            <w:lang w:val="en-US"/>
          </w:rPr>
          <w:t>m.tjandradjaja@student.unsw.edu.au</w:t>
        </w:r>
      </w:hyperlink>
    </w:p>
    <w:p w14:paraId="77D5D58E" w14:textId="73348B03" w:rsidR="003A09E5" w:rsidRDefault="003A09E5" w:rsidP="00BB669D">
      <w:pPr>
        <w:jc w:val="center"/>
        <w:rPr>
          <w:sz w:val="22"/>
          <w:szCs w:val="22"/>
          <w:lang w:val="en-US"/>
        </w:rPr>
      </w:pPr>
    </w:p>
    <w:p w14:paraId="7968D27E" w14:textId="77777777" w:rsidR="00E93E79" w:rsidRDefault="00E93E79" w:rsidP="0061158F">
      <w:pPr>
        <w:ind w:firstLine="360"/>
        <w:rPr>
          <w:b/>
          <w:bCs/>
          <w:i/>
          <w:iCs/>
          <w:sz w:val="22"/>
          <w:szCs w:val="22"/>
          <w:lang w:val="en-US"/>
        </w:rPr>
        <w:sectPr w:rsidR="00E93E79" w:rsidSect="006D24F4">
          <w:footerReference w:type="even" r:id="rId9"/>
          <w:footerReference w:type="default" r:id="rId10"/>
          <w:pgSz w:w="11900" w:h="16840"/>
          <w:pgMar w:top="1440" w:right="1080" w:bottom="1440" w:left="1080" w:header="709" w:footer="709" w:gutter="0"/>
          <w:cols w:space="708"/>
          <w:docGrid w:linePitch="360"/>
        </w:sectPr>
      </w:pPr>
    </w:p>
    <w:p w14:paraId="1B59843D" w14:textId="44F0DE6D" w:rsidR="001C4311" w:rsidRPr="00E93E79" w:rsidRDefault="003A09E5" w:rsidP="001150C2">
      <w:pPr>
        <w:ind w:firstLine="360"/>
        <w:jc w:val="both"/>
        <w:rPr>
          <w:b/>
          <w:bCs/>
          <w:i/>
          <w:iCs/>
          <w:sz w:val="20"/>
          <w:szCs w:val="20"/>
          <w:lang w:val="en-US"/>
        </w:rPr>
      </w:pPr>
      <w:r w:rsidRPr="00E93E79">
        <w:rPr>
          <w:b/>
          <w:bCs/>
          <w:i/>
          <w:iCs/>
          <w:sz w:val="20"/>
          <w:szCs w:val="20"/>
          <w:lang w:val="en-US"/>
        </w:rPr>
        <w:t>Abstract—</w:t>
      </w:r>
      <w:r w:rsidR="005370FF">
        <w:rPr>
          <w:b/>
          <w:bCs/>
          <w:i/>
          <w:iCs/>
          <w:sz w:val="20"/>
          <w:szCs w:val="20"/>
          <w:lang w:val="en-US"/>
        </w:rPr>
        <w:t>Forecasting an abalone’s age by determining ho</w:t>
      </w:r>
      <w:r w:rsidR="00AB7C65">
        <w:rPr>
          <w:b/>
          <w:bCs/>
          <w:i/>
          <w:iCs/>
          <w:sz w:val="20"/>
          <w:szCs w:val="20"/>
          <w:lang w:val="en-US"/>
        </w:rPr>
        <w:t xml:space="preserve">w many </w:t>
      </w:r>
      <w:r w:rsidR="005370FF">
        <w:rPr>
          <w:b/>
          <w:bCs/>
          <w:i/>
          <w:iCs/>
          <w:sz w:val="20"/>
          <w:szCs w:val="20"/>
          <w:lang w:val="en-US"/>
        </w:rPr>
        <w:t xml:space="preserve">rings its shell has can be monotonous. </w:t>
      </w:r>
      <w:r w:rsidR="003D47A7">
        <w:rPr>
          <w:b/>
          <w:bCs/>
          <w:i/>
          <w:iCs/>
          <w:sz w:val="20"/>
          <w:szCs w:val="20"/>
          <w:lang w:val="en-US"/>
        </w:rPr>
        <w:t>Under this circumstance, a different, faster, and straightforward method was needed.  The meth</w:t>
      </w:r>
      <w:r w:rsidR="00F91A24">
        <w:rPr>
          <w:b/>
          <w:bCs/>
          <w:i/>
          <w:iCs/>
          <w:sz w:val="20"/>
          <w:szCs w:val="20"/>
          <w:lang w:val="en-US"/>
        </w:rPr>
        <w:t xml:space="preserve">od proposed in this study was the utilization of a </w:t>
      </w:r>
      <w:r w:rsidR="00F91A24" w:rsidRPr="00E93E79">
        <w:rPr>
          <w:b/>
          <w:bCs/>
          <w:i/>
          <w:iCs/>
          <w:sz w:val="20"/>
          <w:szCs w:val="20"/>
          <w:lang w:val="en-US"/>
        </w:rPr>
        <w:t>Multi-Layer Perceptron (MLP) Classifier model</w:t>
      </w:r>
      <w:r w:rsidR="00F91A24">
        <w:rPr>
          <w:b/>
          <w:bCs/>
          <w:i/>
          <w:iCs/>
          <w:sz w:val="20"/>
          <w:szCs w:val="20"/>
          <w:lang w:val="en-US"/>
        </w:rPr>
        <w:t xml:space="preserve"> to ascertain an abalone’s age by classifying it into multiple class labels.</w:t>
      </w:r>
      <w:r w:rsidR="007B7E52">
        <w:rPr>
          <w:b/>
          <w:bCs/>
          <w:i/>
          <w:iCs/>
          <w:sz w:val="20"/>
          <w:szCs w:val="20"/>
          <w:lang w:val="en-US"/>
        </w:rPr>
        <w:t xml:space="preserve">  Several MLP Classifier models with different values for hidden node size, learning rate, hidden layer size and optimizer were developed for this study.  Each model’s performance was evaluated to decide which one of them was superior in forecasting an abalone’s age.  Once the best model had been selected, its ability </w:t>
      </w:r>
      <w:r w:rsidR="006139ED">
        <w:rPr>
          <w:b/>
          <w:bCs/>
          <w:i/>
          <w:iCs/>
          <w:sz w:val="20"/>
          <w:szCs w:val="20"/>
          <w:lang w:val="en-US"/>
        </w:rPr>
        <w:t>to segregate the multi class age labels was evaluated as well.  The final assessment indicated that the model did not have an optimal per</w:t>
      </w:r>
      <w:r w:rsidR="001150C2">
        <w:rPr>
          <w:b/>
          <w:bCs/>
          <w:i/>
          <w:iCs/>
          <w:sz w:val="20"/>
          <w:szCs w:val="20"/>
          <w:lang w:val="en-US"/>
        </w:rPr>
        <w:t>formance in segregating the</w:t>
      </w:r>
      <w:r w:rsidR="005370FF">
        <w:rPr>
          <w:b/>
          <w:bCs/>
          <w:i/>
          <w:iCs/>
          <w:sz w:val="20"/>
          <w:szCs w:val="20"/>
          <w:lang w:val="en-US"/>
        </w:rPr>
        <w:t xml:space="preserve"> </w:t>
      </w:r>
      <w:r w:rsidR="001150C2">
        <w:rPr>
          <w:b/>
          <w:bCs/>
          <w:i/>
          <w:iCs/>
          <w:sz w:val="20"/>
          <w:szCs w:val="20"/>
          <w:lang w:val="en-US"/>
        </w:rPr>
        <w:t xml:space="preserve">age </w:t>
      </w:r>
      <w:r w:rsidR="005370FF">
        <w:rPr>
          <w:b/>
          <w:bCs/>
          <w:i/>
          <w:iCs/>
          <w:sz w:val="20"/>
          <w:szCs w:val="20"/>
          <w:lang w:val="en-US"/>
        </w:rPr>
        <w:t>classes</w:t>
      </w:r>
      <w:r w:rsidR="001150C2">
        <w:rPr>
          <w:b/>
          <w:bCs/>
          <w:i/>
          <w:iCs/>
          <w:sz w:val="20"/>
          <w:szCs w:val="20"/>
          <w:lang w:val="en-US"/>
        </w:rPr>
        <w:t>.</w:t>
      </w:r>
      <w:r w:rsidR="006139ED">
        <w:rPr>
          <w:b/>
          <w:bCs/>
          <w:i/>
          <w:iCs/>
          <w:sz w:val="20"/>
          <w:szCs w:val="20"/>
          <w:lang w:val="en-US"/>
        </w:rPr>
        <w:t xml:space="preserve">    </w:t>
      </w:r>
      <w:r w:rsidR="007B7E52">
        <w:rPr>
          <w:b/>
          <w:bCs/>
          <w:i/>
          <w:iCs/>
          <w:sz w:val="20"/>
          <w:szCs w:val="20"/>
          <w:lang w:val="en-US"/>
        </w:rPr>
        <w:t xml:space="preserve">   </w:t>
      </w:r>
      <w:r w:rsidR="00F91A24">
        <w:rPr>
          <w:b/>
          <w:bCs/>
          <w:i/>
          <w:iCs/>
          <w:sz w:val="20"/>
          <w:szCs w:val="20"/>
          <w:lang w:val="en-US"/>
        </w:rPr>
        <w:t xml:space="preserve"> </w:t>
      </w:r>
      <w:r w:rsidR="003D47A7">
        <w:rPr>
          <w:b/>
          <w:bCs/>
          <w:i/>
          <w:iCs/>
          <w:sz w:val="20"/>
          <w:szCs w:val="20"/>
          <w:lang w:val="en-US"/>
        </w:rPr>
        <w:t xml:space="preserve">  </w:t>
      </w:r>
      <w:r w:rsidR="00B3724D" w:rsidRPr="00E93E79">
        <w:rPr>
          <w:b/>
          <w:bCs/>
          <w:i/>
          <w:iCs/>
          <w:sz w:val="20"/>
          <w:szCs w:val="20"/>
          <w:lang w:val="en-US"/>
        </w:rPr>
        <w:t xml:space="preserve">   </w:t>
      </w:r>
      <w:r w:rsidR="000C3624" w:rsidRPr="00E93E79">
        <w:rPr>
          <w:b/>
          <w:bCs/>
          <w:i/>
          <w:iCs/>
          <w:sz w:val="20"/>
          <w:szCs w:val="20"/>
          <w:lang w:val="en-US"/>
        </w:rPr>
        <w:t xml:space="preserve"> </w:t>
      </w:r>
    </w:p>
    <w:p w14:paraId="463A392C" w14:textId="42B02A45" w:rsidR="003A09E5" w:rsidRPr="00E93E79" w:rsidRDefault="003A09E5" w:rsidP="00EE1752">
      <w:pPr>
        <w:jc w:val="both"/>
        <w:rPr>
          <w:b/>
          <w:bCs/>
          <w:i/>
          <w:iCs/>
          <w:sz w:val="20"/>
          <w:szCs w:val="20"/>
          <w:lang w:val="en-US"/>
        </w:rPr>
      </w:pPr>
    </w:p>
    <w:p w14:paraId="3D923F20" w14:textId="6791DDC0" w:rsidR="003A09E5" w:rsidRPr="00E93E79" w:rsidRDefault="009E1D47" w:rsidP="00EE1752">
      <w:pPr>
        <w:ind w:firstLine="360"/>
        <w:jc w:val="both"/>
        <w:rPr>
          <w:b/>
          <w:bCs/>
          <w:i/>
          <w:iCs/>
          <w:sz w:val="20"/>
          <w:szCs w:val="20"/>
          <w:lang w:val="en-US"/>
        </w:rPr>
      </w:pPr>
      <w:r w:rsidRPr="00E93E79">
        <w:rPr>
          <w:b/>
          <w:bCs/>
          <w:i/>
          <w:iCs/>
          <w:sz w:val="20"/>
          <w:szCs w:val="20"/>
          <w:lang w:val="en-US"/>
        </w:rPr>
        <w:t xml:space="preserve">Keywords—MLP Classifier, </w:t>
      </w:r>
      <w:r w:rsidR="005370FF">
        <w:rPr>
          <w:b/>
          <w:bCs/>
          <w:i/>
          <w:iCs/>
          <w:sz w:val="20"/>
          <w:szCs w:val="20"/>
          <w:lang w:val="en-US"/>
        </w:rPr>
        <w:t>number of nodes</w:t>
      </w:r>
      <w:r w:rsidRPr="00E93E79">
        <w:rPr>
          <w:b/>
          <w:bCs/>
          <w:i/>
          <w:iCs/>
          <w:sz w:val="20"/>
          <w:szCs w:val="20"/>
          <w:lang w:val="en-US"/>
        </w:rPr>
        <w:t xml:space="preserve">, </w:t>
      </w:r>
      <w:r w:rsidR="005370FF">
        <w:rPr>
          <w:b/>
          <w:bCs/>
          <w:i/>
          <w:iCs/>
          <w:sz w:val="20"/>
          <w:szCs w:val="20"/>
          <w:lang w:val="en-US"/>
        </w:rPr>
        <w:t xml:space="preserve">number of hidden </w:t>
      </w:r>
      <w:r w:rsidRPr="00E93E79">
        <w:rPr>
          <w:b/>
          <w:bCs/>
          <w:i/>
          <w:iCs/>
          <w:sz w:val="20"/>
          <w:szCs w:val="20"/>
          <w:lang w:val="en-US"/>
        </w:rPr>
        <w:t>layer</w:t>
      </w:r>
      <w:r w:rsidR="00AB7C65">
        <w:rPr>
          <w:b/>
          <w:bCs/>
          <w:i/>
          <w:iCs/>
          <w:sz w:val="20"/>
          <w:szCs w:val="20"/>
          <w:lang w:val="en-US"/>
        </w:rPr>
        <w:t>s</w:t>
      </w:r>
      <w:r w:rsidRPr="00E93E79">
        <w:rPr>
          <w:b/>
          <w:bCs/>
          <w:i/>
          <w:iCs/>
          <w:sz w:val="20"/>
          <w:szCs w:val="20"/>
          <w:lang w:val="en-US"/>
        </w:rPr>
        <w:t>, learning rates, optimizers</w:t>
      </w:r>
    </w:p>
    <w:p w14:paraId="3EE12B09" w14:textId="77777777" w:rsidR="00303E2B" w:rsidRDefault="00303E2B" w:rsidP="00CD4108">
      <w:pPr>
        <w:rPr>
          <w:b/>
          <w:bCs/>
          <w:sz w:val="28"/>
          <w:szCs w:val="28"/>
          <w:lang w:val="en-US"/>
        </w:rPr>
      </w:pPr>
    </w:p>
    <w:p w14:paraId="56281F57" w14:textId="4AC110B8" w:rsidR="00A84A1E" w:rsidRDefault="0061614D" w:rsidP="001739CB">
      <w:pPr>
        <w:pStyle w:val="ListParagraph"/>
        <w:numPr>
          <w:ilvl w:val="0"/>
          <w:numId w:val="10"/>
        </w:numPr>
        <w:jc w:val="center"/>
        <w:rPr>
          <w:rFonts w:ascii="Times New Roman" w:hAnsi="Times New Roman" w:cs="Times New Roman"/>
          <w:sz w:val="20"/>
          <w:szCs w:val="20"/>
          <w:lang w:val="en-US"/>
        </w:rPr>
      </w:pPr>
      <w:r w:rsidRPr="00E93E79">
        <w:rPr>
          <w:rFonts w:ascii="Times New Roman" w:hAnsi="Times New Roman" w:cs="Times New Roman"/>
          <w:sz w:val="20"/>
          <w:szCs w:val="20"/>
          <w:lang w:val="en-US"/>
        </w:rPr>
        <w:t>INTRODUCTION</w:t>
      </w:r>
    </w:p>
    <w:p w14:paraId="04D152F3" w14:textId="77777777" w:rsidR="00DC08D5" w:rsidRPr="00E93E79" w:rsidRDefault="00DC08D5" w:rsidP="00DC08D5">
      <w:pPr>
        <w:pStyle w:val="ListParagraph"/>
        <w:rPr>
          <w:rFonts w:ascii="Times New Roman" w:hAnsi="Times New Roman" w:cs="Times New Roman"/>
          <w:sz w:val="20"/>
          <w:szCs w:val="20"/>
          <w:lang w:val="en-US"/>
        </w:rPr>
      </w:pPr>
    </w:p>
    <w:p w14:paraId="7DC16CC7" w14:textId="017B86C5" w:rsidR="003C08EF" w:rsidRPr="00E93E79" w:rsidRDefault="00BA25B0" w:rsidP="00DC08D5">
      <w:pPr>
        <w:ind w:firstLine="360"/>
        <w:jc w:val="both"/>
        <w:rPr>
          <w:sz w:val="20"/>
          <w:szCs w:val="20"/>
          <w:lang w:val="en-US"/>
        </w:rPr>
      </w:pPr>
      <w:r>
        <w:rPr>
          <w:sz w:val="20"/>
          <w:szCs w:val="20"/>
          <w:lang w:val="en-US"/>
        </w:rPr>
        <w:t>Abalone</w:t>
      </w:r>
      <w:r w:rsidR="00A56E9C">
        <w:rPr>
          <w:sz w:val="20"/>
          <w:szCs w:val="20"/>
          <w:lang w:val="en-US"/>
        </w:rPr>
        <w:t>’s meat</w:t>
      </w:r>
      <w:r>
        <w:rPr>
          <w:sz w:val="20"/>
          <w:szCs w:val="20"/>
          <w:lang w:val="en-US"/>
        </w:rPr>
        <w:t xml:space="preserve"> has been considered to be</w:t>
      </w:r>
      <w:r w:rsidR="00A56E9C">
        <w:rPr>
          <w:sz w:val="20"/>
          <w:szCs w:val="20"/>
          <w:lang w:val="en-US"/>
        </w:rPr>
        <w:t xml:space="preserve"> a rare and expensive source of food </w:t>
      </w:r>
      <w:r w:rsidR="003E1B7A">
        <w:rPr>
          <w:sz w:val="20"/>
          <w:szCs w:val="20"/>
          <w:lang w:val="en-US"/>
        </w:rPr>
        <w:t xml:space="preserve">for </w:t>
      </w:r>
      <w:r w:rsidR="00A56E9C">
        <w:rPr>
          <w:sz w:val="20"/>
          <w:szCs w:val="20"/>
          <w:lang w:val="en-US"/>
        </w:rPr>
        <w:t>a long period of time [1].  Its age determines its</w:t>
      </w:r>
      <w:r w:rsidR="00ED69B3">
        <w:rPr>
          <w:sz w:val="20"/>
          <w:szCs w:val="20"/>
          <w:lang w:val="en-US"/>
        </w:rPr>
        <w:t xml:space="preserve"> market price.  Unfortunately, ascertaining the age of an abalone is a costly tedious task that takes a considerable amount of time [2].  Given this situation,</w:t>
      </w:r>
      <w:r w:rsidR="009843C2">
        <w:rPr>
          <w:sz w:val="20"/>
          <w:szCs w:val="20"/>
          <w:lang w:val="en-US"/>
        </w:rPr>
        <w:t xml:space="preserve"> </w:t>
      </w:r>
      <w:r w:rsidR="00ED69B3">
        <w:rPr>
          <w:sz w:val="20"/>
          <w:szCs w:val="20"/>
          <w:lang w:val="en-US"/>
        </w:rPr>
        <w:t xml:space="preserve">a faster and </w:t>
      </w:r>
      <w:r w:rsidR="008D3006">
        <w:rPr>
          <w:sz w:val="20"/>
          <w:szCs w:val="20"/>
          <w:lang w:val="en-US"/>
        </w:rPr>
        <w:t xml:space="preserve">more </w:t>
      </w:r>
      <w:r w:rsidR="00ED69B3">
        <w:rPr>
          <w:sz w:val="20"/>
          <w:szCs w:val="20"/>
          <w:lang w:val="en-US"/>
        </w:rPr>
        <w:t>manageable</w:t>
      </w:r>
      <w:r w:rsidR="008313EB">
        <w:rPr>
          <w:sz w:val="20"/>
          <w:szCs w:val="20"/>
          <w:lang w:val="en-US"/>
        </w:rPr>
        <w:t xml:space="preserve"> </w:t>
      </w:r>
      <w:r w:rsidR="00DC08D5">
        <w:rPr>
          <w:sz w:val="20"/>
          <w:szCs w:val="20"/>
          <w:lang w:val="en-US"/>
        </w:rPr>
        <w:t>way to predict the age was called for.</w:t>
      </w:r>
      <w:r w:rsidR="00ED69B3">
        <w:rPr>
          <w:sz w:val="20"/>
          <w:szCs w:val="20"/>
          <w:lang w:val="en-US"/>
        </w:rPr>
        <w:t xml:space="preserve">        </w:t>
      </w:r>
      <w:r w:rsidR="00A56E9C">
        <w:rPr>
          <w:sz w:val="20"/>
          <w:szCs w:val="20"/>
          <w:lang w:val="en-US"/>
        </w:rPr>
        <w:t xml:space="preserve"> </w:t>
      </w:r>
      <w:r>
        <w:rPr>
          <w:sz w:val="20"/>
          <w:szCs w:val="20"/>
          <w:lang w:val="en-US"/>
        </w:rPr>
        <w:t xml:space="preserve"> </w:t>
      </w:r>
      <w:r w:rsidR="00216CE0" w:rsidRPr="00E93E79">
        <w:rPr>
          <w:sz w:val="20"/>
          <w:szCs w:val="20"/>
          <w:lang w:val="en-US"/>
        </w:rPr>
        <w:t xml:space="preserve">  </w:t>
      </w:r>
    </w:p>
    <w:p w14:paraId="04E33B74" w14:textId="77777777" w:rsidR="008D3006" w:rsidRDefault="008D3006" w:rsidP="008D3006">
      <w:pPr>
        <w:jc w:val="both"/>
        <w:rPr>
          <w:sz w:val="20"/>
          <w:szCs w:val="20"/>
          <w:lang w:val="en-US"/>
        </w:rPr>
      </w:pPr>
    </w:p>
    <w:p w14:paraId="50AD1C62" w14:textId="11841634" w:rsidR="003C08EF" w:rsidRPr="00E93E79" w:rsidRDefault="00DC08D5" w:rsidP="008D3006">
      <w:pPr>
        <w:ind w:firstLine="360"/>
        <w:jc w:val="both"/>
        <w:rPr>
          <w:sz w:val="20"/>
          <w:szCs w:val="20"/>
          <w:lang w:val="en-US"/>
        </w:rPr>
      </w:pPr>
      <w:r>
        <w:rPr>
          <w:sz w:val="20"/>
          <w:szCs w:val="20"/>
          <w:lang w:val="en-US"/>
        </w:rPr>
        <w:t>The objective was to utilize an abalone’s physical features to forecast its age.  The data</w:t>
      </w:r>
      <w:r w:rsidR="00E135BD">
        <w:rPr>
          <w:sz w:val="20"/>
          <w:szCs w:val="20"/>
          <w:lang w:val="en-US"/>
        </w:rPr>
        <w:t xml:space="preserve"> </w:t>
      </w:r>
      <w:r>
        <w:rPr>
          <w:sz w:val="20"/>
          <w:szCs w:val="20"/>
          <w:lang w:val="en-US"/>
        </w:rPr>
        <w:t>set utilized to start</w:t>
      </w:r>
      <w:r w:rsidR="009843C2">
        <w:rPr>
          <w:sz w:val="20"/>
          <w:szCs w:val="20"/>
          <w:lang w:val="en-US"/>
        </w:rPr>
        <w:t xml:space="preserve"> developing the alternat</w:t>
      </w:r>
      <w:r w:rsidR="008313EB">
        <w:rPr>
          <w:sz w:val="20"/>
          <w:szCs w:val="20"/>
          <w:lang w:val="en-US"/>
        </w:rPr>
        <w:t xml:space="preserve">e </w:t>
      </w:r>
      <w:r w:rsidR="009843C2">
        <w:rPr>
          <w:sz w:val="20"/>
          <w:szCs w:val="20"/>
          <w:lang w:val="en-US"/>
        </w:rPr>
        <w:t>forecasting method</w:t>
      </w:r>
      <w:r w:rsidR="00A72DBC">
        <w:rPr>
          <w:sz w:val="20"/>
          <w:szCs w:val="20"/>
          <w:lang w:val="en-US"/>
        </w:rPr>
        <w:t xml:space="preserve"> </w:t>
      </w:r>
      <w:r w:rsidR="009843C2">
        <w:rPr>
          <w:sz w:val="20"/>
          <w:szCs w:val="20"/>
          <w:lang w:val="en-US"/>
        </w:rPr>
        <w:t>was provided by S. Waugh [3].</w:t>
      </w:r>
      <w:r w:rsidR="00E135BD">
        <w:rPr>
          <w:sz w:val="20"/>
          <w:szCs w:val="20"/>
          <w:lang w:val="en-US"/>
        </w:rPr>
        <w:t xml:space="preserve">  The development of the age forecasting method </w:t>
      </w:r>
      <w:r w:rsidR="00DA119E">
        <w:rPr>
          <w:sz w:val="20"/>
          <w:szCs w:val="20"/>
          <w:lang w:val="en-US"/>
        </w:rPr>
        <w:t xml:space="preserve">began </w:t>
      </w:r>
      <w:r w:rsidR="00E135BD">
        <w:rPr>
          <w:sz w:val="20"/>
          <w:szCs w:val="20"/>
          <w:lang w:val="en-US"/>
        </w:rPr>
        <w:t>with grouping the abalone’s age variable in the data set.</w:t>
      </w:r>
      <w:r w:rsidR="008D3006">
        <w:rPr>
          <w:sz w:val="20"/>
          <w:szCs w:val="20"/>
          <w:lang w:val="en-US"/>
        </w:rPr>
        <w:t xml:space="preserve">  T</w:t>
      </w:r>
      <w:r w:rsidR="00E135BD">
        <w:rPr>
          <w:sz w:val="20"/>
          <w:szCs w:val="20"/>
          <w:lang w:val="en-US"/>
        </w:rPr>
        <w:t xml:space="preserve">he </w:t>
      </w:r>
      <w:r w:rsidR="008D3006">
        <w:rPr>
          <w:sz w:val="20"/>
          <w:szCs w:val="20"/>
          <w:lang w:val="en-US"/>
        </w:rPr>
        <w:t xml:space="preserve">completion of the </w:t>
      </w:r>
      <w:r w:rsidR="00E135BD">
        <w:rPr>
          <w:sz w:val="20"/>
          <w:szCs w:val="20"/>
          <w:lang w:val="en-US"/>
        </w:rPr>
        <w:t>grouping task was</w:t>
      </w:r>
      <w:r w:rsidR="008D3006">
        <w:rPr>
          <w:sz w:val="20"/>
          <w:szCs w:val="20"/>
          <w:lang w:val="en-US"/>
        </w:rPr>
        <w:t xml:space="preserve"> succeeded </w:t>
      </w:r>
      <w:r w:rsidR="009B7000">
        <w:rPr>
          <w:sz w:val="20"/>
          <w:szCs w:val="20"/>
          <w:lang w:val="en-US"/>
        </w:rPr>
        <w:t>by</w:t>
      </w:r>
      <w:r w:rsidR="008D3006">
        <w:rPr>
          <w:sz w:val="20"/>
          <w:szCs w:val="20"/>
          <w:lang w:val="en-US"/>
        </w:rPr>
        <w:t xml:space="preserve"> </w:t>
      </w:r>
      <w:r w:rsidR="00DA119E">
        <w:rPr>
          <w:sz w:val="20"/>
          <w:szCs w:val="20"/>
          <w:lang w:val="en-US"/>
        </w:rPr>
        <w:t>choosing</w:t>
      </w:r>
      <w:r w:rsidR="008D3006">
        <w:rPr>
          <w:sz w:val="20"/>
          <w:szCs w:val="20"/>
          <w:lang w:val="en-US"/>
        </w:rPr>
        <w:t xml:space="preserve"> the machine learning</w:t>
      </w:r>
      <w:r w:rsidR="008C2B33">
        <w:rPr>
          <w:sz w:val="20"/>
          <w:szCs w:val="20"/>
          <w:lang w:val="en-US"/>
        </w:rPr>
        <w:t xml:space="preserve"> model </w:t>
      </w:r>
      <w:r w:rsidR="008D3006">
        <w:rPr>
          <w:sz w:val="20"/>
          <w:szCs w:val="20"/>
          <w:lang w:val="en-US"/>
        </w:rPr>
        <w:t>suitable for the age prediction task.</w:t>
      </w:r>
      <w:r w:rsidR="00E135BD">
        <w:rPr>
          <w:sz w:val="20"/>
          <w:szCs w:val="20"/>
          <w:lang w:val="en-US"/>
        </w:rPr>
        <w:t xml:space="preserve"> </w:t>
      </w:r>
      <w:r w:rsidR="00216CE0" w:rsidRPr="00E93E79">
        <w:rPr>
          <w:sz w:val="20"/>
          <w:szCs w:val="20"/>
          <w:lang w:val="en-US"/>
        </w:rPr>
        <w:t xml:space="preserve"> </w:t>
      </w:r>
    </w:p>
    <w:p w14:paraId="16F0410D" w14:textId="77777777" w:rsidR="00C16335" w:rsidRDefault="00C16335" w:rsidP="00C16335">
      <w:pPr>
        <w:jc w:val="both"/>
        <w:rPr>
          <w:sz w:val="20"/>
          <w:szCs w:val="20"/>
          <w:lang w:val="en-US"/>
        </w:rPr>
      </w:pPr>
    </w:p>
    <w:p w14:paraId="1D15AB6F" w14:textId="384A8DA9" w:rsidR="008C2B33" w:rsidRPr="00E93E79" w:rsidRDefault="008C2B33" w:rsidP="00C16335">
      <w:pPr>
        <w:ind w:firstLine="360"/>
        <w:jc w:val="both"/>
        <w:rPr>
          <w:sz w:val="20"/>
          <w:szCs w:val="20"/>
          <w:lang w:val="en-US"/>
        </w:rPr>
      </w:pPr>
      <w:r>
        <w:rPr>
          <w:sz w:val="20"/>
          <w:szCs w:val="20"/>
          <w:lang w:val="en-US"/>
        </w:rPr>
        <w:t>Since the input variables and output variable, which was grouped into different classes, were provided, a supervised machine learning model was selected [4].  In this case, it is the multi-layer</w:t>
      </w:r>
      <w:r w:rsidR="00852873">
        <w:rPr>
          <w:sz w:val="20"/>
          <w:szCs w:val="20"/>
          <w:lang w:val="en-US"/>
        </w:rPr>
        <w:t xml:space="preserve"> perceptron (MLP) model from the Scikit-Learn machine learning library. The MLP model was capable of separating the multi class age labels by using backpropagation learning algorithm to learn the </w:t>
      </w:r>
      <w:r w:rsidR="00C33856">
        <w:rPr>
          <w:sz w:val="20"/>
          <w:szCs w:val="20"/>
          <w:lang w:val="en-US"/>
        </w:rPr>
        <w:t xml:space="preserve">training data set.  Once the learning process was finished, </w:t>
      </w:r>
      <w:r w:rsidR="00AC62CB">
        <w:rPr>
          <w:sz w:val="20"/>
          <w:szCs w:val="20"/>
          <w:lang w:val="en-US"/>
        </w:rPr>
        <w:t xml:space="preserve">the </w:t>
      </w:r>
      <w:r w:rsidR="00C33856">
        <w:rPr>
          <w:sz w:val="20"/>
          <w:szCs w:val="20"/>
          <w:lang w:val="en-US"/>
        </w:rPr>
        <w:t>model was able to forecast</w:t>
      </w:r>
      <w:r w:rsidR="00AC62CB">
        <w:rPr>
          <w:sz w:val="20"/>
          <w:szCs w:val="20"/>
          <w:lang w:val="en-US"/>
        </w:rPr>
        <w:t xml:space="preserve"> </w:t>
      </w:r>
      <w:r w:rsidR="00C33856">
        <w:rPr>
          <w:sz w:val="20"/>
          <w:szCs w:val="20"/>
          <w:lang w:val="en-US"/>
        </w:rPr>
        <w:t>class labels from the new data set [5].</w:t>
      </w:r>
      <w:r>
        <w:rPr>
          <w:sz w:val="20"/>
          <w:szCs w:val="20"/>
          <w:lang w:val="en-US"/>
        </w:rPr>
        <w:t xml:space="preserve">   </w:t>
      </w:r>
    </w:p>
    <w:p w14:paraId="4E78E996" w14:textId="77777777" w:rsidR="003C08EF" w:rsidRPr="00E93E79" w:rsidRDefault="003C08EF" w:rsidP="00EE1752">
      <w:pPr>
        <w:jc w:val="both"/>
        <w:rPr>
          <w:sz w:val="20"/>
          <w:szCs w:val="20"/>
          <w:lang w:val="en-US"/>
        </w:rPr>
      </w:pPr>
    </w:p>
    <w:p w14:paraId="6BC8ACA8" w14:textId="6A8A1B81" w:rsidR="003C08EF" w:rsidRPr="00E93E79" w:rsidRDefault="00AC62CB" w:rsidP="00A57358">
      <w:pPr>
        <w:ind w:firstLine="360"/>
        <w:jc w:val="both"/>
        <w:rPr>
          <w:sz w:val="20"/>
          <w:szCs w:val="20"/>
          <w:lang w:val="en-US"/>
        </w:rPr>
      </w:pPr>
      <w:r>
        <w:rPr>
          <w:sz w:val="20"/>
          <w:szCs w:val="20"/>
          <w:lang w:val="en-US"/>
        </w:rPr>
        <w:t xml:space="preserve">Selecting the appropriate machine learning model was </w:t>
      </w:r>
      <w:r w:rsidR="00B733C2">
        <w:rPr>
          <w:sz w:val="20"/>
          <w:szCs w:val="20"/>
          <w:lang w:val="en-US"/>
        </w:rPr>
        <w:t xml:space="preserve">only </w:t>
      </w:r>
      <w:r>
        <w:rPr>
          <w:sz w:val="20"/>
          <w:szCs w:val="20"/>
          <w:lang w:val="en-US"/>
        </w:rPr>
        <w:t>the beginning of the development process for the automated age</w:t>
      </w:r>
      <w:r w:rsidR="00697028">
        <w:rPr>
          <w:sz w:val="20"/>
          <w:szCs w:val="20"/>
          <w:lang w:val="en-US"/>
        </w:rPr>
        <w:t xml:space="preserve"> class label</w:t>
      </w:r>
      <w:r>
        <w:rPr>
          <w:sz w:val="20"/>
          <w:szCs w:val="20"/>
          <w:lang w:val="en-US"/>
        </w:rPr>
        <w:t xml:space="preserve"> prediction methodology</w:t>
      </w:r>
      <w:r w:rsidR="00697028">
        <w:rPr>
          <w:sz w:val="20"/>
          <w:szCs w:val="20"/>
          <w:lang w:val="en-US"/>
        </w:rPr>
        <w:t>.</w:t>
      </w:r>
      <w:r w:rsidR="005F061A">
        <w:rPr>
          <w:sz w:val="20"/>
          <w:szCs w:val="20"/>
          <w:lang w:val="en-US"/>
        </w:rPr>
        <w:t xml:space="preserve">  It was imperative to prevent the model from either underfitting or overfitting.  </w:t>
      </w:r>
      <w:r w:rsidR="00697028">
        <w:rPr>
          <w:sz w:val="20"/>
          <w:szCs w:val="20"/>
          <w:lang w:val="en-US"/>
        </w:rPr>
        <w:t>To be more precise, the model should not underfit as it will guarantee failure in terms of learning the training data set and generalizing new data.  The model should also not overfit as it will</w:t>
      </w:r>
      <w:r>
        <w:rPr>
          <w:sz w:val="20"/>
          <w:szCs w:val="20"/>
          <w:lang w:val="en-US"/>
        </w:rPr>
        <w:t xml:space="preserve"> </w:t>
      </w:r>
      <w:r w:rsidR="00A57358">
        <w:rPr>
          <w:sz w:val="20"/>
          <w:szCs w:val="20"/>
          <w:lang w:val="en-US"/>
        </w:rPr>
        <w:t>learn the training data set too well and not being able to generalize unseen data</w:t>
      </w:r>
      <w:r w:rsidR="005F061A">
        <w:rPr>
          <w:sz w:val="20"/>
          <w:szCs w:val="20"/>
          <w:lang w:val="en-US"/>
        </w:rPr>
        <w:t>.  The objective here was to reach a compromise in order for the model to</w:t>
      </w:r>
      <w:r w:rsidR="00B733C2">
        <w:rPr>
          <w:sz w:val="20"/>
          <w:szCs w:val="20"/>
          <w:lang w:val="en-US"/>
        </w:rPr>
        <w:t xml:space="preserve"> be able to </w:t>
      </w:r>
      <w:r w:rsidR="005F061A">
        <w:rPr>
          <w:sz w:val="20"/>
          <w:szCs w:val="20"/>
          <w:lang w:val="en-US"/>
        </w:rPr>
        <w:t xml:space="preserve">generalize new data </w:t>
      </w:r>
      <w:r w:rsidR="00A57358">
        <w:rPr>
          <w:sz w:val="20"/>
          <w:szCs w:val="20"/>
          <w:lang w:val="en-US"/>
        </w:rPr>
        <w:t>[6].</w:t>
      </w:r>
      <w:r w:rsidR="00D30AC7" w:rsidRPr="00E93E79">
        <w:rPr>
          <w:sz w:val="20"/>
          <w:szCs w:val="20"/>
          <w:lang w:val="en-US"/>
        </w:rPr>
        <w:t xml:space="preserve">  </w:t>
      </w:r>
    </w:p>
    <w:p w14:paraId="0D8513CF" w14:textId="77777777" w:rsidR="00FE3428" w:rsidRDefault="00FE3428" w:rsidP="00EE1752">
      <w:pPr>
        <w:ind w:firstLine="360"/>
        <w:jc w:val="both"/>
        <w:rPr>
          <w:sz w:val="20"/>
          <w:szCs w:val="20"/>
          <w:lang w:val="en-US"/>
        </w:rPr>
      </w:pPr>
    </w:p>
    <w:p w14:paraId="012BFDE7" w14:textId="621152EC" w:rsidR="00FE3428" w:rsidRPr="00E93E79" w:rsidRDefault="00FE3428" w:rsidP="00EE1752">
      <w:pPr>
        <w:ind w:firstLine="360"/>
        <w:jc w:val="both"/>
        <w:rPr>
          <w:sz w:val="20"/>
          <w:szCs w:val="20"/>
          <w:lang w:val="en-US"/>
        </w:rPr>
      </w:pPr>
      <w:r>
        <w:rPr>
          <w:sz w:val="20"/>
          <w:szCs w:val="20"/>
          <w:lang w:val="en-US"/>
        </w:rPr>
        <w:t>Th</w:t>
      </w:r>
      <w:r w:rsidR="00F47F8D">
        <w:rPr>
          <w:sz w:val="20"/>
          <w:szCs w:val="20"/>
          <w:lang w:val="en-US"/>
        </w:rPr>
        <w:t xml:space="preserve">is project’s main goal involved adjusting </w:t>
      </w:r>
      <w:r w:rsidR="00BD3ACA">
        <w:rPr>
          <w:sz w:val="20"/>
          <w:szCs w:val="20"/>
          <w:lang w:val="en-US"/>
        </w:rPr>
        <w:t>the model’s learning rate, optimizer, number of hidden layers, number of hidden layers’ nodes, randomization of training data, and randomization of weight values</w:t>
      </w:r>
      <w:r w:rsidR="00F47F8D">
        <w:rPr>
          <w:sz w:val="20"/>
          <w:szCs w:val="20"/>
          <w:lang w:val="en-US"/>
        </w:rPr>
        <w:t xml:space="preserve"> </w:t>
      </w:r>
      <w:r w:rsidR="00BD3ACA">
        <w:rPr>
          <w:sz w:val="20"/>
          <w:szCs w:val="20"/>
          <w:lang w:val="en-US"/>
        </w:rPr>
        <w:t xml:space="preserve">to reach the compromise.  As soon as the optimal adjustments was determined, the model’s </w:t>
      </w:r>
      <w:r w:rsidR="009E3D2B">
        <w:rPr>
          <w:sz w:val="20"/>
          <w:szCs w:val="20"/>
          <w:lang w:val="en-US"/>
        </w:rPr>
        <w:t xml:space="preserve">abalone age </w:t>
      </w:r>
      <w:r w:rsidR="00BD3ACA">
        <w:rPr>
          <w:sz w:val="20"/>
          <w:szCs w:val="20"/>
          <w:lang w:val="en-US"/>
        </w:rPr>
        <w:t xml:space="preserve">forecasting </w:t>
      </w:r>
      <w:r w:rsidR="009E3D2B">
        <w:rPr>
          <w:sz w:val="20"/>
          <w:szCs w:val="20"/>
          <w:lang w:val="en-US"/>
        </w:rPr>
        <w:t xml:space="preserve">accuracy was assessed to ascertain </w:t>
      </w:r>
      <w:r w:rsidR="00A64E06">
        <w:rPr>
          <w:sz w:val="20"/>
          <w:szCs w:val="20"/>
          <w:lang w:val="en-US"/>
        </w:rPr>
        <w:t xml:space="preserve">the </w:t>
      </w:r>
      <w:r w:rsidR="009E3D2B">
        <w:rPr>
          <w:sz w:val="20"/>
          <w:szCs w:val="20"/>
          <w:lang w:val="en-US"/>
        </w:rPr>
        <w:t>model’s eligibility for the prediction task.</w:t>
      </w:r>
    </w:p>
    <w:p w14:paraId="401EB590" w14:textId="77777777" w:rsidR="00E93E79" w:rsidRDefault="00E93E79">
      <w:pPr>
        <w:rPr>
          <w:sz w:val="22"/>
          <w:szCs w:val="22"/>
          <w:lang w:val="en-US"/>
        </w:rPr>
      </w:pPr>
    </w:p>
    <w:p w14:paraId="22E40519" w14:textId="42239919" w:rsidR="001739CB" w:rsidRPr="0012619D" w:rsidRDefault="0061614D" w:rsidP="001739CB">
      <w:pPr>
        <w:pStyle w:val="ListParagraph"/>
        <w:numPr>
          <w:ilvl w:val="0"/>
          <w:numId w:val="10"/>
        </w:numPr>
        <w:jc w:val="center"/>
        <w:rPr>
          <w:rFonts w:ascii="Times New Roman" w:hAnsi="Times New Roman" w:cs="Times New Roman"/>
          <w:sz w:val="20"/>
          <w:szCs w:val="20"/>
          <w:lang w:val="en-US"/>
        </w:rPr>
      </w:pPr>
      <w:r w:rsidRPr="0012619D">
        <w:rPr>
          <w:rFonts w:ascii="Times New Roman" w:hAnsi="Times New Roman" w:cs="Times New Roman"/>
          <w:sz w:val="20"/>
          <w:szCs w:val="20"/>
          <w:lang w:val="en-US"/>
        </w:rPr>
        <w:t>METHODOLOGY</w:t>
      </w:r>
    </w:p>
    <w:p w14:paraId="7942A601" w14:textId="6672633D" w:rsidR="00D746A8" w:rsidRPr="0012619D" w:rsidRDefault="00D746A8" w:rsidP="00D746A8">
      <w:pPr>
        <w:rPr>
          <w:i/>
          <w:iCs/>
          <w:sz w:val="20"/>
          <w:szCs w:val="20"/>
          <w:lang w:val="en-US"/>
        </w:rPr>
      </w:pPr>
    </w:p>
    <w:p w14:paraId="1454536A" w14:textId="11DE93B8" w:rsidR="0098671B" w:rsidRPr="0012619D" w:rsidRDefault="0098671B" w:rsidP="0098671B">
      <w:pPr>
        <w:pStyle w:val="ListParagraph"/>
        <w:numPr>
          <w:ilvl w:val="0"/>
          <w:numId w:val="23"/>
        </w:numPr>
        <w:ind w:left="284" w:hanging="284"/>
        <w:rPr>
          <w:rFonts w:ascii="Times New Roman" w:hAnsi="Times New Roman" w:cs="Times New Roman"/>
          <w:i/>
          <w:iCs/>
          <w:sz w:val="20"/>
          <w:szCs w:val="20"/>
          <w:lang w:val="en-US"/>
        </w:rPr>
      </w:pPr>
      <w:r w:rsidRPr="0012619D">
        <w:rPr>
          <w:rFonts w:ascii="Times New Roman" w:hAnsi="Times New Roman" w:cs="Times New Roman"/>
          <w:i/>
          <w:iCs/>
          <w:sz w:val="20"/>
          <w:szCs w:val="20"/>
          <w:lang w:val="en-US"/>
        </w:rPr>
        <w:t>Data</w:t>
      </w:r>
      <w:r w:rsidR="005F0993">
        <w:rPr>
          <w:rFonts w:ascii="Times New Roman" w:hAnsi="Times New Roman" w:cs="Times New Roman"/>
          <w:i/>
          <w:iCs/>
          <w:sz w:val="20"/>
          <w:szCs w:val="20"/>
          <w:lang w:val="en-US"/>
        </w:rPr>
        <w:t xml:space="preserve"> S</w:t>
      </w:r>
      <w:r w:rsidRPr="0012619D">
        <w:rPr>
          <w:rFonts w:ascii="Times New Roman" w:hAnsi="Times New Roman" w:cs="Times New Roman"/>
          <w:i/>
          <w:iCs/>
          <w:sz w:val="20"/>
          <w:szCs w:val="20"/>
          <w:lang w:val="en-US"/>
        </w:rPr>
        <w:t>et E</w:t>
      </w:r>
      <w:r w:rsidR="00A46EC9">
        <w:rPr>
          <w:rFonts w:ascii="Times New Roman" w:hAnsi="Times New Roman" w:cs="Times New Roman"/>
          <w:i/>
          <w:iCs/>
          <w:sz w:val="20"/>
          <w:szCs w:val="20"/>
          <w:lang w:val="en-US"/>
        </w:rPr>
        <w:t>xploration</w:t>
      </w:r>
    </w:p>
    <w:p w14:paraId="3D96C4A9" w14:textId="436EFE6D" w:rsidR="006F7F18" w:rsidRPr="0012619D" w:rsidRDefault="006F7F18" w:rsidP="00357060">
      <w:pPr>
        <w:rPr>
          <w:b/>
          <w:bCs/>
          <w:sz w:val="20"/>
          <w:szCs w:val="20"/>
          <w:lang w:val="en-US"/>
        </w:rPr>
      </w:pPr>
    </w:p>
    <w:p w14:paraId="3E766A78" w14:textId="2C9E5C0E" w:rsidR="00765D83" w:rsidRDefault="00A45A92" w:rsidP="00CC49B7">
      <w:pPr>
        <w:ind w:firstLine="284"/>
        <w:jc w:val="both"/>
        <w:rPr>
          <w:sz w:val="20"/>
          <w:szCs w:val="20"/>
          <w:lang w:val="en-US"/>
        </w:rPr>
      </w:pPr>
      <w:r w:rsidRPr="0012619D">
        <w:rPr>
          <w:sz w:val="20"/>
          <w:szCs w:val="20"/>
          <w:lang w:val="en-US"/>
        </w:rPr>
        <w:t>Th</w:t>
      </w:r>
      <w:r w:rsidR="00410840">
        <w:rPr>
          <w:sz w:val="20"/>
          <w:szCs w:val="20"/>
          <w:lang w:val="en-US"/>
        </w:rPr>
        <w:t xml:space="preserve">is project utilized a data set consisting of </w:t>
      </w:r>
      <w:r w:rsidR="00CA26CD" w:rsidRPr="0012619D">
        <w:rPr>
          <w:sz w:val="20"/>
          <w:szCs w:val="20"/>
          <w:lang w:val="en-US"/>
        </w:rPr>
        <w:t>4177</w:t>
      </w:r>
      <w:r w:rsidR="00463CEA">
        <w:rPr>
          <w:sz w:val="20"/>
          <w:szCs w:val="20"/>
          <w:lang w:val="en-US"/>
        </w:rPr>
        <w:t xml:space="preserve"> instances</w:t>
      </w:r>
      <w:r w:rsidR="00CA26CD" w:rsidRPr="0012619D">
        <w:rPr>
          <w:sz w:val="20"/>
          <w:szCs w:val="20"/>
          <w:lang w:val="en-US"/>
        </w:rPr>
        <w:t xml:space="preserve"> and </w:t>
      </w:r>
      <w:r w:rsidR="00724A5D" w:rsidRPr="0012619D">
        <w:rPr>
          <w:sz w:val="20"/>
          <w:szCs w:val="20"/>
          <w:lang w:val="en-US"/>
        </w:rPr>
        <w:t>8</w:t>
      </w:r>
      <w:r w:rsidR="00B444D1" w:rsidRPr="0012619D">
        <w:rPr>
          <w:sz w:val="20"/>
          <w:szCs w:val="20"/>
          <w:lang w:val="en-US"/>
        </w:rPr>
        <w:t xml:space="preserve"> </w:t>
      </w:r>
      <w:r w:rsidR="00463CEA">
        <w:rPr>
          <w:sz w:val="20"/>
          <w:szCs w:val="20"/>
          <w:lang w:val="en-US"/>
        </w:rPr>
        <w:t xml:space="preserve">predictors </w:t>
      </w:r>
      <w:r w:rsidR="001E18D3">
        <w:rPr>
          <w:sz w:val="20"/>
          <w:szCs w:val="20"/>
          <w:lang w:val="en-US"/>
        </w:rPr>
        <w:t>(TABLE I.)</w:t>
      </w:r>
      <w:r w:rsidR="00CD3D0C" w:rsidRPr="0012619D">
        <w:rPr>
          <w:sz w:val="20"/>
          <w:szCs w:val="20"/>
          <w:lang w:val="en-US"/>
        </w:rPr>
        <w:t>.</w:t>
      </w:r>
    </w:p>
    <w:p w14:paraId="15BCD3EA" w14:textId="77777777" w:rsidR="00765D83" w:rsidRDefault="00765D83" w:rsidP="00CD3D0C">
      <w:pPr>
        <w:rPr>
          <w:sz w:val="20"/>
          <w:szCs w:val="20"/>
          <w:lang w:val="en-US"/>
        </w:rPr>
      </w:pPr>
    </w:p>
    <w:p w14:paraId="29465840" w14:textId="6311644C" w:rsidR="0037573E" w:rsidRPr="0012619D" w:rsidRDefault="0037573E" w:rsidP="004A4C49">
      <w:pPr>
        <w:pStyle w:val="Caption"/>
        <w:ind w:firstLine="284"/>
        <w:jc w:val="center"/>
        <w:rPr>
          <w:rFonts w:ascii="Times New Roman" w:hAnsi="Times New Roman" w:cs="Times New Roman"/>
          <w:i w:val="0"/>
          <w:iCs w:val="0"/>
          <w:color w:val="auto"/>
          <w:sz w:val="16"/>
          <w:szCs w:val="16"/>
        </w:rPr>
      </w:pPr>
      <w:r w:rsidRPr="0012619D">
        <w:rPr>
          <w:rFonts w:ascii="Times New Roman" w:hAnsi="Times New Roman" w:cs="Times New Roman"/>
          <w:i w:val="0"/>
          <w:iCs w:val="0"/>
          <w:color w:val="auto"/>
          <w:sz w:val="16"/>
          <w:szCs w:val="16"/>
        </w:rPr>
        <w:t xml:space="preserve">TABLE </w:t>
      </w:r>
      <w:r w:rsidRPr="0012619D">
        <w:rPr>
          <w:rFonts w:ascii="Times New Roman" w:hAnsi="Times New Roman" w:cs="Times New Roman"/>
          <w:i w:val="0"/>
          <w:iCs w:val="0"/>
          <w:color w:val="auto"/>
          <w:sz w:val="16"/>
          <w:szCs w:val="16"/>
        </w:rPr>
        <w:fldChar w:fldCharType="begin"/>
      </w:r>
      <w:r w:rsidRPr="0012619D">
        <w:rPr>
          <w:rFonts w:ascii="Times New Roman" w:hAnsi="Times New Roman" w:cs="Times New Roman"/>
          <w:i w:val="0"/>
          <w:iCs w:val="0"/>
          <w:color w:val="auto"/>
          <w:sz w:val="16"/>
          <w:szCs w:val="16"/>
        </w:rPr>
        <w:instrText xml:space="preserve"> SEQ Table \* ROMAN </w:instrText>
      </w:r>
      <w:r w:rsidRPr="0012619D">
        <w:rPr>
          <w:rFonts w:ascii="Times New Roman" w:hAnsi="Times New Roman" w:cs="Times New Roman"/>
          <w:i w:val="0"/>
          <w:iCs w:val="0"/>
          <w:color w:val="auto"/>
          <w:sz w:val="16"/>
          <w:szCs w:val="16"/>
        </w:rPr>
        <w:fldChar w:fldCharType="separate"/>
      </w:r>
      <w:r w:rsidR="00950522">
        <w:rPr>
          <w:rFonts w:ascii="Times New Roman" w:hAnsi="Times New Roman" w:cs="Times New Roman"/>
          <w:i w:val="0"/>
          <w:iCs w:val="0"/>
          <w:noProof/>
          <w:color w:val="auto"/>
          <w:sz w:val="16"/>
          <w:szCs w:val="16"/>
        </w:rPr>
        <w:t>I</w:t>
      </w:r>
      <w:r w:rsidRPr="0012619D">
        <w:rPr>
          <w:rFonts w:ascii="Times New Roman" w:hAnsi="Times New Roman" w:cs="Times New Roman"/>
          <w:i w:val="0"/>
          <w:iCs w:val="0"/>
          <w:color w:val="auto"/>
          <w:sz w:val="16"/>
          <w:szCs w:val="16"/>
        </w:rPr>
        <w:fldChar w:fldCharType="end"/>
      </w:r>
      <w:r w:rsidRPr="0012619D">
        <w:rPr>
          <w:rFonts w:ascii="Times New Roman" w:hAnsi="Times New Roman" w:cs="Times New Roman"/>
          <w:i w:val="0"/>
          <w:iCs w:val="0"/>
          <w:color w:val="auto"/>
          <w:sz w:val="16"/>
          <w:szCs w:val="16"/>
        </w:rPr>
        <w:t>.</w:t>
      </w:r>
      <w:r w:rsidR="00C65175">
        <w:rPr>
          <w:rFonts w:ascii="Times New Roman" w:hAnsi="Times New Roman" w:cs="Times New Roman"/>
          <w:i w:val="0"/>
          <w:iCs w:val="0"/>
          <w:color w:val="auto"/>
          <w:sz w:val="16"/>
          <w:szCs w:val="16"/>
        </w:rPr>
        <w:t xml:space="preserve"> </w:t>
      </w:r>
      <w:r w:rsidR="00447B35">
        <w:rPr>
          <w:rFonts w:ascii="Times New Roman" w:hAnsi="Times New Roman" w:cs="Times New Roman"/>
          <w:i w:val="0"/>
          <w:iCs w:val="0"/>
          <w:color w:val="auto"/>
          <w:sz w:val="16"/>
          <w:szCs w:val="16"/>
        </w:rPr>
        <w:t xml:space="preserve">PREDICTORS </w:t>
      </w:r>
      <w:r w:rsidRPr="0012619D">
        <w:rPr>
          <w:rFonts w:ascii="Times New Roman" w:hAnsi="Times New Roman" w:cs="Times New Roman"/>
          <w:i w:val="0"/>
          <w:iCs w:val="0"/>
          <w:color w:val="auto"/>
          <w:sz w:val="16"/>
          <w:szCs w:val="16"/>
        </w:rPr>
        <w:t>DESCRIPTION</w:t>
      </w:r>
    </w:p>
    <w:p w14:paraId="6BFBD456" w14:textId="3F64E13E" w:rsidR="00395998" w:rsidRDefault="006C1B86" w:rsidP="00A3184E">
      <w:pPr>
        <w:jc w:val="center"/>
        <w:rPr>
          <w:lang w:val="en-US"/>
        </w:rPr>
      </w:pPr>
      <w:r w:rsidRPr="006C1B86">
        <w:rPr>
          <w:noProof/>
          <w:lang w:val="en-US"/>
        </w:rPr>
        <w:drawing>
          <wp:inline distT="0" distB="0" distL="0" distR="0" wp14:anchorId="1C21D647" wp14:editId="0CAEA8E2">
            <wp:extent cx="2520000" cy="1146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1146873"/>
                    </a:xfrm>
                    <a:prstGeom prst="rect">
                      <a:avLst/>
                    </a:prstGeom>
                  </pic:spPr>
                </pic:pic>
              </a:graphicData>
            </a:graphic>
          </wp:inline>
        </w:drawing>
      </w:r>
    </w:p>
    <w:p w14:paraId="25BFB253" w14:textId="77777777" w:rsidR="00811B55" w:rsidRDefault="00811B55" w:rsidP="00EE1752">
      <w:pPr>
        <w:jc w:val="both"/>
        <w:rPr>
          <w:sz w:val="20"/>
          <w:szCs w:val="20"/>
          <w:lang w:val="en-US"/>
        </w:rPr>
      </w:pPr>
    </w:p>
    <w:p w14:paraId="5FD511A3" w14:textId="19D687B2" w:rsidR="00EE1752" w:rsidRPr="00811B55" w:rsidRDefault="00724A5D" w:rsidP="00811B55">
      <w:pPr>
        <w:jc w:val="both"/>
        <w:rPr>
          <w:sz w:val="20"/>
          <w:szCs w:val="20"/>
          <w:lang w:val="en-US"/>
        </w:rPr>
      </w:pPr>
      <w:r w:rsidRPr="0012619D">
        <w:rPr>
          <w:sz w:val="20"/>
          <w:szCs w:val="20"/>
          <w:lang w:val="en-US"/>
        </w:rPr>
        <w:t xml:space="preserve">The </w:t>
      </w:r>
      <w:r w:rsidR="006E118A">
        <w:rPr>
          <w:sz w:val="20"/>
          <w:szCs w:val="20"/>
          <w:lang w:val="en-US"/>
        </w:rPr>
        <w:t>response</w:t>
      </w:r>
      <w:r w:rsidRPr="0012619D">
        <w:rPr>
          <w:sz w:val="20"/>
          <w:szCs w:val="20"/>
          <w:lang w:val="en-US"/>
        </w:rPr>
        <w:t xml:space="preserve"> variable</w:t>
      </w:r>
      <w:r w:rsidR="001E18D3">
        <w:rPr>
          <w:sz w:val="20"/>
          <w:szCs w:val="20"/>
          <w:lang w:val="en-US"/>
        </w:rPr>
        <w:t xml:space="preserve"> (TABLE II.) </w:t>
      </w:r>
      <w:r w:rsidRPr="0012619D">
        <w:rPr>
          <w:sz w:val="20"/>
          <w:szCs w:val="20"/>
          <w:lang w:val="en-US"/>
        </w:rPr>
        <w:t xml:space="preserve">is </w:t>
      </w:r>
      <w:r w:rsidR="006E118A">
        <w:rPr>
          <w:sz w:val="20"/>
          <w:szCs w:val="20"/>
          <w:lang w:val="en-US"/>
        </w:rPr>
        <w:t xml:space="preserve">described </w:t>
      </w:r>
      <w:r w:rsidRPr="0012619D">
        <w:rPr>
          <w:sz w:val="20"/>
          <w:szCs w:val="20"/>
          <w:lang w:val="en-US"/>
        </w:rPr>
        <w:t>as follows;</w:t>
      </w:r>
    </w:p>
    <w:p w14:paraId="3CFD979C" w14:textId="77777777" w:rsidR="00EE1752" w:rsidRDefault="00EE1752" w:rsidP="00417B52">
      <w:pPr>
        <w:rPr>
          <w:sz w:val="22"/>
          <w:szCs w:val="22"/>
          <w:lang w:val="en-US"/>
        </w:rPr>
      </w:pPr>
    </w:p>
    <w:p w14:paraId="5339F619" w14:textId="72636196" w:rsidR="0037573E" w:rsidRPr="00421D6F" w:rsidRDefault="0037573E" w:rsidP="00421D6F">
      <w:pPr>
        <w:pStyle w:val="Caption"/>
        <w:jc w:val="center"/>
        <w:rPr>
          <w:rFonts w:ascii="Times New Roman" w:hAnsi="Times New Roman" w:cs="Times New Roman"/>
          <w:i w:val="0"/>
          <w:iCs w:val="0"/>
          <w:color w:val="auto"/>
          <w:sz w:val="16"/>
          <w:szCs w:val="16"/>
          <w:lang w:val="en-US"/>
        </w:rPr>
      </w:pPr>
      <w:r w:rsidRPr="00421D6F">
        <w:rPr>
          <w:rFonts w:ascii="Times New Roman" w:hAnsi="Times New Roman" w:cs="Times New Roman"/>
          <w:i w:val="0"/>
          <w:iCs w:val="0"/>
          <w:color w:val="auto"/>
          <w:sz w:val="16"/>
          <w:szCs w:val="16"/>
        </w:rPr>
        <w:t>T</w:t>
      </w:r>
      <w:r w:rsidR="00421D6F" w:rsidRPr="00421D6F">
        <w:rPr>
          <w:rFonts w:ascii="Times New Roman" w:hAnsi="Times New Roman" w:cs="Times New Roman"/>
          <w:i w:val="0"/>
          <w:iCs w:val="0"/>
          <w:color w:val="auto"/>
          <w:sz w:val="16"/>
          <w:szCs w:val="16"/>
        </w:rPr>
        <w:t>ABLE</w:t>
      </w:r>
      <w:r w:rsidRPr="00421D6F">
        <w:rPr>
          <w:rFonts w:ascii="Times New Roman" w:hAnsi="Times New Roman" w:cs="Times New Roman"/>
          <w:i w:val="0"/>
          <w:iCs w:val="0"/>
          <w:color w:val="auto"/>
          <w:sz w:val="16"/>
          <w:szCs w:val="16"/>
        </w:rPr>
        <w:t xml:space="preserve"> </w:t>
      </w:r>
      <w:r w:rsidRPr="00421D6F">
        <w:rPr>
          <w:rFonts w:ascii="Times New Roman" w:hAnsi="Times New Roman" w:cs="Times New Roman"/>
          <w:i w:val="0"/>
          <w:iCs w:val="0"/>
          <w:color w:val="auto"/>
          <w:sz w:val="16"/>
          <w:szCs w:val="16"/>
        </w:rPr>
        <w:fldChar w:fldCharType="begin"/>
      </w:r>
      <w:r w:rsidRPr="00421D6F">
        <w:rPr>
          <w:rFonts w:ascii="Times New Roman" w:hAnsi="Times New Roman" w:cs="Times New Roman"/>
          <w:i w:val="0"/>
          <w:iCs w:val="0"/>
          <w:color w:val="auto"/>
          <w:sz w:val="16"/>
          <w:szCs w:val="16"/>
        </w:rPr>
        <w:instrText xml:space="preserve"> SEQ Table \* ROMAN </w:instrText>
      </w:r>
      <w:r w:rsidRPr="00421D6F">
        <w:rPr>
          <w:rFonts w:ascii="Times New Roman" w:hAnsi="Times New Roman" w:cs="Times New Roman"/>
          <w:i w:val="0"/>
          <w:iCs w:val="0"/>
          <w:color w:val="auto"/>
          <w:sz w:val="16"/>
          <w:szCs w:val="16"/>
        </w:rPr>
        <w:fldChar w:fldCharType="separate"/>
      </w:r>
      <w:r w:rsidR="00950522">
        <w:rPr>
          <w:rFonts w:ascii="Times New Roman" w:hAnsi="Times New Roman" w:cs="Times New Roman"/>
          <w:i w:val="0"/>
          <w:iCs w:val="0"/>
          <w:noProof/>
          <w:color w:val="auto"/>
          <w:sz w:val="16"/>
          <w:szCs w:val="16"/>
        </w:rPr>
        <w:t>II</w:t>
      </w:r>
      <w:r w:rsidRPr="00421D6F">
        <w:rPr>
          <w:rFonts w:ascii="Times New Roman" w:hAnsi="Times New Roman" w:cs="Times New Roman"/>
          <w:i w:val="0"/>
          <w:iCs w:val="0"/>
          <w:color w:val="auto"/>
          <w:sz w:val="16"/>
          <w:szCs w:val="16"/>
        </w:rPr>
        <w:fldChar w:fldCharType="end"/>
      </w:r>
      <w:r w:rsidR="00421D6F" w:rsidRPr="00421D6F">
        <w:rPr>
          <w:rFonts w:ascii="Times New Roman" w:hAnsi="Times New Roman" w:cs="Times New Roman"/>
          <w:i w:val="0"/>
          <w:iCs w:val="0"/>
          <w:color w:val="auto"/>
          <w:sz w:val="16"/>
          <w:szCs w:val="16"/>
        </w:rPr>
        <w:t>.</w:t>
      </w:r>
      <w:r w:rsidR="00C65175">
        <w:rPr>
          <w:rFonts w:ascii="Times New Roman" w:hAnsi="Times New Roman" w:cs="Times New Roman"/>
          <w:i w:val="0"/>
          <w:iCs w:val="0"/>
          <w:color w:val="auto"/>
          <w:sz w:val="16"/>
          <w:szCs w:val="16"/>
        </w:rPr>
        <w:t xml:space="preserve"> </w:t>
      </w:r>
      <w:r w:rsidR="00287FF1">
        <w:rPr>
          <w:rFonts w:ascii="Times New Roman" w:hAnsi="Times New Roman" w:cs="Times New Roman"/>
          <w:i w:val="0"/>
          <w:iCs w:val="0"/>
          <w:color w:val="auto"/>
          <w:sz w:val="16"/>
          <w:szCs w:val="16"/>
        </w:rPr>
        <w:t xml:space="preserve">RESPONSE </w:t>
      </w:r>
      <w:r w:rsidR="00421D6F" w:rsidRPr="00421D6F">
        <w:rPr>
          <w:rFonts w:ascii="Times New Roman" w:hAnsi="Times New Roman" w:cs="Times New Roman"/>
          <w:i w:val="0"/>
          <w:iCs w:val="0"/>
          <w:color w:val="auto"/>
          <w:sz w:val="16"/>
          <w:szCs w:val="16"/>
        </w:rPr>
        <w:t>VARIABLE</w:t>
      </w:r>
      <w:r w:rsidR="0012619D">
        <w:rPr>
          <w:rFonts w:ascii="Times New Roman" w:hAnsi="Times New Roman" w:cs="Times New Roman"/>
          <w:i w:val="0"/>
          <w:iCs w:val="0"/>
          <w:color w:val="auto"/>
          <w:sz w:val="16"/>
          <w:szCs w:val="16"/>
        </w:rPr>
        <w:t xml:space="preserve"> </w:t>
      </w:r>
      <w:r w:rsidR="00421D6F" w:rsidRPr="00421D6F">
        <w:rPr>
          <w:rFonts w:ascii="Times New Roman" w:hAnsi="Times New Roman" w:cs="Times New Roman"/>
          <w:i w:val="0"/>
          <w:iCs w:val="0"/>
          <w:color w:val="auto"/>
          <w:sz w:val="16"/>
          <w:szCs w:val="16"/>
        </w:rPr>
        <w:t>DESCRIPTION</w:t>
      </w:r>
    </w:p>
    <w:p w14:paraId="3C54D29A" w14:textId="31E636E0" w:rsidR="00357060" w:rsidRPr="00417B52" w:rsidRDefault="006C1B86" w:rsidP="00417B52">
      <w:pPr>
        <w:keepNext/>
        <w:jc w:val="center"/>
      </w:pPr>
      <w:r w:rsidRPr="006C1B86">
        <w:rPr>
          <w:noProof/>
        </w:rPr>
        <w:drawing>
          <wp:inline distT="0" distB="0" distL="0" distR="0" wp14:anchorId="67D40744" wp14:editId="37F28A76">
            <wp:extent cx="2520000" cy="2730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73065"/>
                    </a:xfrm>
                    <a:prstGeom prst="rect">
                      <a:avLst/>
                    </a:prstGeom>
                  </pic:spPr>
                </pic:pic>
              </a:graphicData>
            </a:graphic>
          </wp:inline>
        </w:drawing>
      </w:r>
    </w:p>
    <w:p w14:paraId="55DD6A5A" w14:textId="7D3BB989" w:rsidR="00C15714" w:rsidRDefault="00A3184E" w:rsidP="003C347C">
      <w:pPr>
        <w:rPr>
          <w:sz w:val="16"/>
          <w:szCs w:val="16"/>
          <w:lang w:val="en-US"/>
        </w:rPr>
      </w:pPr>
      <w:r>
        <w:rPr>
          <w:sz w:val="16"/>
          <w:szCs w:val="16"/>
          <w:lang w:val="en-US"/>
        </w:rPr>
        <w:tab/>
        <w:t xml:space="preserve">      </w:t>
      </w:r>
    </w:p>
    <w:p w14:paraId="33C8CBE5" w14:textId="77777777" w:rsidR="009D1A44" w:rsidRPr="003C347C" w:rsidRDefault="009D1A44" w:rsidP="003C347C">
      <w:pPr>
        <w:rPr>
          <w:sz w:val="20"/>
          <w:szCs w:val="20"/>
          <w:lang w:val="en-US"/>
        </w:rPr>
      </w:pPr>
    </w:p>
    <w:p w14:paraId="1BEAF5A2" w14:textId="6A3D9895" w:rsidR="00DE3802" w:rsidRPr="0012619D" w:rsidRDefault="0098671B" w:rsidP="0098671B">
      <w:pPr>
        <w:pStyle w:val="ListParagraph"/>
        <w:numPr>
          <w:ilvl w:val="0"/>
          <w:numId w:val="23"/>
        </w:numPr>
        <w:ind w:left="284" w:hanging="284"/>
        <w:rPr>
          <w:rFonts w:ascii="Times New Roman" w:hAnsi="Times New Roman" w:cs="Times New Roman"/>
          <w:sz w:val="20"/>
          <w:szCs w:val="20"/>
          <w:lang w:val="en-US"/>
        </w:rPr>
      </w:pPr>
      <w:r w:rsidRPr="0012619D">
        <w:rPr>
          <w:rFonts w:ascii="Times New Roman" w:hAnsi="Times New Roman" w:cs="Times New Roman"/>
          <w:i/>
          <w:iCs/>
          <w:sz w:val="20"/>
          <w:szCs w:val="20"/>
          <w:lang w:val="en-US"/>
        </w:rPr>
        <w:t xml:space="preserve">Data </w:t>
      </w:r>
      <w:r w:rsidR="00B12C09">
        <w:rPr>
          <w:rFonts w:ascii="Times New Roman" w:hAnsi="Times New Roman" w:cs="Times New Roman"/>
          <w:i/>
          <w:iCs/>
          <w:sz w:val="20"/>
          <w:szCs w:val="20"/>
          <w:lang w:val="en-US"/>
        </w:rPr>
        <w:t>Set Processing</w:t>
      </w:r>
    </w:p>
    <w:p w14:paraId="0E7605FE" w14:textId="77777777" w:rsidR="006836F6" w:rsidRPr="0012619D" w:rsidRDefault="006836F6" w:rsidP="006836F6">
      <w:pPr>
        <w:rPr>
          <w:sz w:val="20"/>
          <w:szCs w:val="20"/>
          <w:lang w:val="en-US"/>
        </w:rPr>
      </w:pPr>
    </w:p>
    <w:p w14:paraId="7AFECE00" w14:textId="47EAABD1" w:rsidR="00B12C09" w:rsidRPr="0012619D" w:rsidRDefault="00B12C09" w:rsidP="00707609">
      <w:pPr>
        <w:ind w:firstLine="284"/>
        <w:jc w:val="both"/>
        <w:rPr>
          <w:sz w:val="20"/>
          <w:szCs w:val="20"/>
          <w:lang w:val="en-US"/>
        </w:rPr>
      </w:pPr>
      <w:r>
        <w:rPr>
          <w:sz w:val="20"/>
          <w:szCs w:val="20"/>
          <w:lang w:val="en-US"/>
        </w:rPr>
        <w:lastRenderedPageBreak/>
        <w:t>The data set processing phase was initiated with importing the data set into a data frame</w:t>
      </w:r>
      <w:r w:rsidR="00F07A6F">
        <w:rPr>
          <w:sz w:val="20"/>
          <w:szCs w:val="20"/>
          <w:lang w:val="en-US"/>
        </w:rPr>
        <w:t xml:space="preserve"> which in turn was investigated for missing values and ensured that all the stored data were numerical values.</w:t>
      </w:r>
    </w:p>
    <w:p w14:paraId="5F5CD28B" w14:textId="77777777" w:rsidR="006836F6" w:rsidRPr="0012619D" w:rsidRDefault="006836F6" w:rsidP="00EE1752">
      <w:pPr>
        <w:jc w:val="both"/>
        <w:rPr>
          <w:sz w:val="20"/>
          <w:szCs w:val="20"/>
          <w:lang w:val="en-US"/>
        </w:rPr>
      </w:pPr>
    </w:p>
    <w:p w14:paraId="09BA86CE" w14:textId="0A90A74A" w:rsidR="0098671B" w:rsidRPr="0012619D" w:rsidRDefault="00F07A6F" w:rsidP="00EE1752">
      <w:pPr>
        <w:jc w:val="both"/>
        <w:rPr>
          <w:sz w:val="20"/>
          <w:szCs w:val="20"/>
          <w:lang w:val="en-US"/>
        </w:rPr>
      </w:pPr>
      <w:r>
        <w:rPr>
          <w:sz w:val="20"/>
          <w:szCs w:val="20"/>
          <w:lang w:val="en-US"/>
        </w:rPr>
        <w:t xml:space="preserve">The findings in </w:t>
      </w:r>
      <w:r w:rsidR="001E18D3">
        <w:rPr>
          <w:sz w:val="20"/>
          <w:szCs w:val="20"/>
          <w:lang w:val="en-US"/>
        </w:rPr>
        <w:t>TABLE</w:t>
      </w:r>
      <w:r>
        <w:rPr>
          <w:sz w:val="20"/>
          <w:szCs w:val="20"/>
          <w:lang w:val="en-US"/>
        </w:rPr>
        <w:t xml:space="preserve"> </w:t>
      </w:r>
      <w:r w:rsidR="001E18D3">
        <w:rPr>
          <w:sz w:val="20"/>
          <w:szCs w:val="20"/>
          <w:lang w:val="en-US"/>
        </w:rPr>
        <w:t>III</w:t>
      </w:r>
      <w:r w:rsidR="00707609">
        <w:rPr>
          <w:sz w:val="20"/>
          <w:szCs w:val="20"/>
          <w:lang w:val="en-US"/>
        </w:rPr>
        <w:t xml:space="preserve"> </w:t>
      </w:r>
      <w:r>
        <w:rPr>
          <w:sz w:val="20"/>
          <w:szCs w:val="20"/>
          <w:lang w:val="en-US"/>
        </w:rPr>
        <w:t>indicated</w:t>
      </w:r>
      <w:r w:rsidR="00CC49B7">
        <w:rPr>
          <w:sz w:val="20"/>
          <w:szCs w:val="20"/>
          <w:lang w:val="en-US"/>
        </w:rPr>
        <w:t xml:space="preserve"> that the data frame has </w:t>
      </w:r>
      <w:r w:rsidR="005E2583" w:rsidRPr="0012619D">
        <w:rPr>
          <w:sz w:val="20"/>
          <w:szCs w:val="20"/>
          <w:lang w:val="en-US"/>
        </w:rPr>
        <w:t>no</w:t>
      </w:r>
      <w:r w:rsidR="00CC49B7">
        <w:rPr>
          <w:sz w:val="20"/>
          <w:szCs w:val="20"/>
          <w:lang w:val="en-US"/>
        </w:rPr>
        <w:t xml:space="preserve"> null</w:t>
      </w:r>
      <w:r>
        <w:rPr>
          <w:sz w:val="20"/>
          <w:szCs w:val="20"/>
          <w:lang w:val="en-US"/>
        </w:rPr>
        <w:t xml:space="preserve"> </w:t>
      </w:r>
      <w:r w:rsidR="0098671B" w:rsidRPr="0012619D">
        <w:rPr>
          <w:sz w:val="20"/>
          <w:szCs w:val="20"/>
          <w:lang w:val="en-US"/>
        </w:rPr>
        <w:t>values.</w:t>
      </w:r>
    </w:p>
    <w:p w14:paraId="53D23FA3" w14:textId="77777777" w:rsidR="0098671B" w:rsidRPr="003C347C" w:rsidRDefault="0098671B" w:rsidP="0098671B">
      <w:pPr>
        <w:rPr>
          <w:sz w:val="20"/>
          <w:szCs w:val="20"/>
          <w:lang w:val="en-US"/>
        </w:rPr>
      </w:pPr>
    </w:p>
    <w:p w14:paraId="43E02FE6" w14:textId="38A617AC" w:rsidR="0098671B" w:rsidRPr="0064570E" w:rsidRDefault="0098671B" w:rsidP="0098671B">
      <w:pPr>
        <w:pStyle w:val="Caption"/>
        <w:jc w:val="center"/>
        <w:rPr>
          <w:rFonts w:ascii="Times New Roman" w:hAnsi="Times New Roman" w:cs="Times New Roman"/>
          <w:i w:val="0"/>
          <w:iCs w:val="0"/>
          <w:color w:val="auto"/>
          <w:sz w:val="16"/>
          <w:szCs w:val="16"/>
        </w:rPr>
      </w:pPr>
      <w:r w:rsidRPr="0064570E">
        <w:rPr>
          <w:rFonts w:ascii="Times New Roman" w:hAnsi="Times New Roman" w:cs="Times New Roman"/>
          <w:i w:val="0"/>
          <w:iCs w:val="0"/>
          <w:color w:val="auto"/>
          <w:sz w:val="16"/>
          <w:szCs w:val="16"/>
        </w:rPr>
        <w:t xml:space="preserve">TABLE </w:t>
      </w:r>
      <w:r w:rsidRPr="0064570E">
        <w:rPr>
          <w:rFonts w:ascii="Times New Roman" w:hAnsi="Times New Roman" w:cs="Times New Roman"/>
          <w:i w:val="0"/>
          <w:iCs w:val="0"/>
          <w:color w:val="auto"/>
          <w:sz w:val="16"/>
          <w:szCs w:val="16"/>
        </w:rPr>
        <w:fldChar w:fldCharType="begin"/>
      </w:r>
      <w:r w:rsidRPr="0064570E">
        <w:rPr>
          <w:rFonts w:ascii="Times New Roman" w:hAnsi="Times New Roman" w:cs="Times New Roman"/>
          <w:i w:val="0"/>
          <w:iCs w:val="0"/>
          <w:color w:val="auto"/>
          <w:sz w:val="16"/>
          <w:szCs w:val="16"/>
        </w:rPr>
        <w:instrText xml:space="preserve"> SEQ Table \* ROMAN </w:instrText>
      </w:r>
      <w:r w:rsidRPr="0064570E">
        <w:rPr>
          <w:rFonts w:ascii="Times New Roman" w:hAnsi="Times New Roman" w:cs="Times New Roman"/>
          <w:i w:val="0"/>
          <w:iCs w:val="0"/>
          <w:color w:val="auto"/>
          <w:sz w:val="16"/>
          <w:szCs w:val="16"/>
        </w:rPr>
        <w:fldChar w:fldCharType="separate"/>
      </w:r>
      <w:r w:rsidR="00950522">
        <w:rPr>
          <w:rFonts w:ascii="Times New Roman" w:hAnsi="Times New Roman" w:cs="Times New Roman"/>
          <w:i w:val="0"/>
          <w:iCs w:val="0"/>
          <w:noProof/>
          <w:color w:val="auto"/>
          <w:sz w:val="16"/>
          <w:szCs w:val="16"/>
        </w:rPr>
        <w:t>III</w:t>
      </w:r>
      <w:r w:rsidRPr="0064570E">
        <w:rPr>
          <w:rFonts w:ascii="Times New Roman" w:hAnsi="Times New Roman" w:cs="Times New Roman"/>
          <w:i w:val="0"/>
          <w:iCs w:val="0"/>
          <w:color w:val="auto"/>
          <w:sz w:val="16"/>
          <w:szCs w:val="16"/>
        </w:rPr>
        <w:fldChar w:fldCharType="end"/>
      </w:r>
      <w:r w:rsidRPr="0064570E">
        <w:rPr>
          <w:rFonts w:ascii="Times New Roman" w:hAnsi="Times New Roman" w:cs="Times New Roman"/>
          <w:i w:val="0"/>
          <w:iCs w:val="0"/>
          <w:color w:val="auto"/>
          <w:sz w:val="16"/>
          <w:szCs w:val="16"/>
        </w:rPr>
        <w:t>.</w:t>
      </w:r>
      <w:r w:rsidR="00FD3BD7">
        <w:rPr>
          <w:rFonts w:ascii="Times New Roman" w:hAnsi="Times New Roman" w:cs="Times New Roman"/>
          <w:i w:val="0"/>
          <w:iCs w:val="0"/>
          <w:color w:val="auto"/>
          <w:sz w:val="16"/>
          <w:szCs w:val="16"/>
        </w:rPr>
        <w:t xml:space="preserve"> </w:t>
      </w:r>
      <w:r w:rsidRPr="0064570E">
        <w:rPr>
          <w:rFonts w:ascii="Times New Roman" w:hAnsi="Times New Roman" w:cs="Times New Roman"/>
          <w:i w:val="0"/>
          <w:iCs w:val="0"/>
          <w:color w:val="auto"/>
          <w:sz w:val="16"/>
          <w:szCs w:val="16"/>
        </w:rPr>
        <w:t xml:space="preserve">DATA FRAME </w:t>
      </w:r>
      <w:r w:rsidR="00CC49B7">
        <w:rPr>
          <w:rFonts w:ascii="Times New Roman" w:hAnsi="Times New Roman" w:cs="Times New Roman"/>
          <w:i w:val="0"/>
          <w:iCs w:val="0"/>
          <w:color w:val="auto"/>
          <w:sz w:val="16"/>
          <w:szCs w:val="16"/>
        </w:rPr>
        <w:t>DESCRIPTION</w:t>
      </w:r>
    </w:p>
    <w:p w14:paraId="0A9A62AD" w14:textId="77777777" w:rsidR="0098671B" w:rsidRPr="0064570E" w:rsidRDefault="0098671B" w:rsidP="00986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b/>
          <w:bCs/>
          <w:color w:val="000000"/>
          <w:sz w:val="21"/>
          <w:szCs w:val="21"/>
        </w:rPr>
      </w:pPr>
      <w:r w:rsidRPr="00F2695D">
        <w:rPr>
          <w:rFonts w:ascii="Courier New" w:hAnsi="Courier New" w:cs="Courier New"/>
          <w:b/>
          <w:bCs/>
          <w:noProof/>
          <w:color w:val="000000"/>
          <w:sz w:val="21"/>
          <w:szCs w:val="21"/>
        </w:rPr>
        <w:drawing>
          <wp:inline distT="0" distB="0" distL="0" distR="0" wp14:anchorId="1259C7DF" wp14:editId="46A88F41">
            <wp:extent cx="1864049" cy="144000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4049" cy="1440000"/>
                    </a:xfrm>
                    <a:prstGeom prst="rect">
                      <a:avLst/>
                    </a:prstGeom>
                  </pic:spPr>
                </pic:pic>
              </a:graphicData>
            </a:graphic>
          </wp:inline>
        </w:drawing>
      </w:r>
    </w:p>
    <w:p w14:paraId="5FC82B56" w14:textId="77777777" w:rsidR="0098671B" w:rsidRPr="003C347C" w:rsidRDefault="0098671B" w:rsidP="0098671B">
      <w:pPr>
        <w:rPr>
          <w:sz w:val="20"/>
          <w:szCs w:val="20"/>
          <w:lang w:val="en-US"/>
        </w:rPr>
      </w:pPr>
    </w:p>
    <w:p w14:paraId="1D336DB1" w14:textId="6B51B5DD" w:rsidR="0098671B" w:rsidRPr="0012619D" w:rsidRDefault="00707609" w:rsidP="00EE1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sz w:val="20"/>
          <w:szCs w:val="20"/>
        </w:rPr>
      </w:pPr>
      <w:r>
        <w:rPr>
          <w:color w:val="000000"/>
          <w:sz w:val="20"/>
          <w:szCs w:val="20"/>
        </w:rPr>
        <w:t>No action was required in regard to missing value replacement</w:t>
      </w:r>
      <w:r w:rsidR="0098671B" w:rsidRPr="0012619D">
        <w:rPr>
          <w:color w:val="000000"/>
          <w:sz w:val="20"/>
          <w:szCs w:val="20"/>
        </w:rPr>
        <w:t>.</w:t>
      </w:r>
    </w:p>
    <w:p w14:paraId="5903E4E8" w14:textId="77777777" w:rsidR="0098671B" w:rsidRPr="0012619D" w:rsidRDefault="0098671B" w:rsidP="00EE1752">
      <w:pPr>
        <w:jc w:val="both"/>
        <w:rPr>
          <w:sz w:val="20"/>
          <w:szCs w:val="20"/>
          <w:lang w:val="en-US"/>
        </w:rPr>
      </w:pPr>
    </w:p>
    <w:p w14:paraId="74AEE9D6" w14:textId="72B06674" w:rsidR="002D0DD3" w:rsidRDefault="002D0DD3" w:rsidP="00EE1752">
      <w:pPr>
        <w:jc w:val="both"/>
        <w:rPr>
          <w:sz w:val="20"/>
          <w:szCs w:val="20"/>
          <w:lang w:val="en-US"/>
        </w:rPr>
      </w:pPr>
      <w:r>
        <w:rPr>
          <w:sz w:val="20"/>
          <w:szCs w:val="20"/>
          <w:lang w:val="en-US"/>
        </w:rPr>
        <w:t>MLP model can only process numerical values.  In order to adhere to this condition, t</w:t>
      </w:r>
      <w:r w:rsidR="00707609">
        <w:rPr>
          <w:sz w:val="20"/>
          <w:szCs w:val="20"/>
          <w:lang w:val="en-US"/>
        </w:rPr>
        <w:t xml:space="preserve">he </w:t>
      </w:r>
      <w:r>
        <w:rPr>
          <w:sz w:val="20"/>
          <w:szCs w:val="20"/>
          <w:lang w:val="en-US"/>
        </w:rPr>
        <w:t xml:space="preserve">non-numerical values stored in the </w:t>
      </w:r>
      <w:r w:rsidR="00707609">
        <w:rPr>
          <w:sz w:val="20"/>
          <w:szCs w:val="20"/>
          <w:lang w:val="en-US"/>
        </w:rPr>
        <w:t>abalone sex column</w:t>
      </w:r>
      <w:r>
        <w:rPr>
          <w:sz w:val="20"/>
          <w:szCs w:val="20"/>
          <w:lang w:val="en-US"/>
        </w:rPr>
        <w:t xml:space="preserve"> </w:t>
      </w:r>
      <w:r w:rsidR="00707609">
        <w:rPr>
          <w:sz w:val="20"/>
          <w:szCs w:val="20"/>
          <w:lang w:val="en-US"/>
        </w:rPr>
        <w:t xml:space="preserve">needed to be </w:t>
      </w:r>
      <w:r>
        <w:rPr>
          <w:sz w:val="20"/>
          <w:szCs w:val="20"/>
          <w:lang w:val="en-US"/>
        </w:rPr>
        <w:t>chang</w:t>
      </w:r>
      <w:r w:rsidR="00707609">
        <w:rPr>
          <w:sz w:val="20"/>
          <w:szCs w:val="20"/>
          <w:lang w:val="en-US"/>
        </w:rPr>
        <w:t>ed</w:t>
      </w:r>
      <w:r>
        <w:rPr>
          <w:sz w:val="20"/>
          <w:szCs w:val="20"/>
          <w:lang w:val="en-US"/>
        </w:rPr>
        <w:t xml:space="preserve"> </w:t>
      </w:r>
      <w:r w:rsidR="00707609">
        <w:rPr>
          <w:sz w:val="20"/>
          <w:szCs w:val="20"/>
          <w:lang w:val="en-US"/>
        </w:rPr>
        <w:t>into numerical values</w:t>
      </w:r>
      <w:r>
        <w:rPr>
          <w:sz w:val="20"/>
          <w:szCs w:val="20"/>
          <w:lang w:val="en-US"/>
        </w:rPr>
        <w:t xml:space="preserve"> [7].</w:t>
      </w:r>
    </w:p>
    <w:p w14:paraId="16A12199" w14:textId="77777777" w:rsidR="002D0DD3" w:rsidRDefault="002D0DD3" w:rsidP="00EE1752">
      <w:pPr>
        <w:jc w:val="both"/>
        <w:rPr>
          <w:sz w:val="20"/>
          <w:szCs w:val="20"/>
          <w:lang w:val="en-US"/>
        </w:rPr>
      </w:pPr>
    </w:p>
    <w:p w14:paraId="18C3C2C3" w14:textId="3E5211D5" w:rsidR="002D0DD3" w:rsidRDefault="002D0DD3" w:rsidP="00EE1752">
      <w:pPr>
        <w:jc w:val="both"/>
        <w:rPr>
          <w:sz w:val="20"/>
          <w:szCs w:val="20"/>
          <w:lang w:val="en-US"/>
        </w:rPr>
      </w:pPr>
      <w:r>
        <w:rPr>
          <w:sz w:val="20"/>
          <w:szCs w:val="20"/>
          <w:lang w:val="en-US"/>
        </w:rPr>
        <w:t>In this case, the abalone gender label</w:t>
      </w:r>
      <w:r w:rsidR="00C24025">
        <w:rPr>
          <w:sz w:val="20"/>
          <w:szCs w:val="20"/>
          <w:lang w:val="en-US"/>
        </w:rPr>
        <w:t>s</w:t>
      </w:r>
      <w:r>
        <w:rPr>
          <w:sz w:val="20"/>
          <w:szCs w:val="20"/>
          <w:lang w:val="en-US"/>
        </w:rPr>
        <w:t xml:space="preserve"> M, F, and I in the sex column were changed t</w:t>
      </w:r>
      <w:r w:rsidR="00C07438">
        <w:rPr>
          <w:sz w:val="20"/>
          <w:szCs w:val="20"/>
          <w:lang w:val="en-US"/>
        </w:rPr>
        <w:t>o numerical values (M: 1, F: 2, and I: 3)</w:t>
      </w:r>
      <w:r>
        <w:rPr>
          <w:sz w:val="20"/>
          <w:szCs w:val="20"/>
          <w:lang w:val="en-US"/>
        </w:rPr>
        <w:t>.</w:t>
      </w:r>
    </w:p>
    <w:p w14:paraId="133BB845" w14:textId="5DE2D64A" w:rsidR="0098671B" w:rsidRPr="0012619D" w:rsidRDefault="0098671B" w:rsidP="00EE1752">
      <w:pPr>
        <w:jc w:val="both"/>
        <w:rPr>
          <w:sz w:val="20"/>
          <w:szCs w:val="20"/>
          <w:lang w:val="en-US"/>
        </w:rPr>
      </w:pPr>
    </w:p>
    <w:p w14:paraId="065D9968" w14:textId="06F942DD" w:rsidR="00C24025" w:rsidRDefault="00DF2D31" w:rsidP="00EE1752">
      <w:pPr>
        <w:jc w:val="both"/>
        <w:rPr>
          <w:sz w:val="20"/>
          <w:szCs w:val="20"/>
          <w:lang w:val="en-US"/>
        </w:rPr>
      </w:pPr>
      <w:r w:rsidRPr="0012619D">
        <w:rPr>
          <w:sz w:val="20"/>
          <w:szCs w:val="20"/>
          <w:lang w:val="en-US"/>
        </w:rPr>
        <w:t>Abalone</w:t>
      </w:r>
      <w:r w:rsidR="00C24025">
        <w:rPr>
          <w:sz w:val="20"/>
          <w:szCs w:val="20"/>
          <w:lang w:val="en-US"/>
        </w:rPr>
        <w:t xml:space="preserve"> instances with </w:t>
      </w:r>
      <w:r w:rsidR="0098671B" w:rsidRPr="0012619D">
        <w:rPr>
          <w:sz w:val="20"/>
          <w:szCs w:val="20"/>
          <w:lang w:val="en-US"/>
        </w:rPr>
        <w:t>height</w:t>
      </w:r>
      <w:r w:rsidR="00C24025">
        <w:rPr>
          <w:sz w:val="20"/>
          <w:szCs w:val="20"/>
          <w:lang w:val="en-US"/>
        </w:rPr>
        <w:t xml:space="preserve"> </w:t>
      </w:r>
      <w:r w:rsidR="0097259A" w:rsidRPr="0012619D">
        <w:rPr>
          <w:sz w:val="20"/>
          <w:szCs w:val="20"/>
          <w:lang w:val="en-US"/>
        </w:rPr>
        <w:t>0</w:t>
      </w:r>
      <w:r w:rsidRPr="0012619D">
        <w:rPr>
          <w:sz w:val="20"/>
          <w:szCs w:val="20"/>
          <w:lang w:val="en-US"/>
        </w:rPr>
        <w:t xml:space="preserve"> </w:t>
      </w:r>
      <w:r w:rsidR="0098671B" w:rsidRPr="0012619D">
        <w:rPr>
          <w:sz w:val="20"/>
          <w:szCs w:val="20"/>
          <w:lang w:val="en-US"/>
        </w:rPr>
        <w:t>were</w:t>
      </w:r>
      <w:r w:rsidR="00C24025">
        <w:rPr>
          <w:sz w:val="20"/>
          <w:szCs w:val="20"/>
          <w:lang w:val="en-US"/>
        </w:rPr>
        <w:t xml:space="preserve"> populated </w:t>
      </w:r>
      <w:r w:rsidR="0098671B" w:rsidRPr="0012619D">
        <w:rPr>
          <w:sz w:val="20"/>
          <w:szCs w:val="20"/>
          <w:lang w:val="en-US"/>
        </w:rPr>
        <w:t>with the</w:t>
      </w:r>
      <w:r w:rsidR="00C24025">
        <w:rPr>
          <w:sz w:val="20"/>
          <w:szCs w:val="20"/>
          <w:lang w:val="en-US"/>
        </w:rPr>
        <w:t xml:space="preserve"> </w:t>
      </w:r>
      <w:r w:rsidR="0098671B" w:rsidRPr="0012619D">
        <w:rPr>
          <w:sz w:val="20"/>
          <w:szCs w:val="20"/>
          <w:lang w:val="en-US"/>
        </w:rPr>
        <w:t>average height.</w:t>
      </w:r>
    </w:p>
    <w:p w14:paraId="7518F92B" w14:textId="33F0D18C" w:rsidR="0098671B" w:rsidRPr="0012619D" w:rsidRDefault="0098671B" w:rsidP="00EE1752">
      <w:pPr>
        <w:jc w:val="both"/>
        <w:rPr>
          <w:sz w:val="20"/>
          <w:szCs w:val="20"/>
          <w:lang w:val="en-US"/>
        </w:rPr>
      </w:pPr>
    </w:p>
    <w:p w14:paraId="0DDA37E7" w14:textId="62CF9233" w:rsidR="00E65EAF" w:rsidRPr="0012619D" w:rsidRDefault="00E65EAF" w:rsidP="00EE1752">
      <w:pPr>
        <w:jc w:val="both"/>
        <w:rPr>
          <w:sz w:val="20"/>
          <w:szCs w:val="20"/>
          <w:lang w:val="en-US"/>
        </w:rPr>
      </w:pPr>
      <w:r>
        <w:rPr>
          <w:sz w:val="20"/>
          <w:szCs w:val="20"/>
          <w:lang w:val="en-US"/>
        </w:rPr>
        <w:t>The following</w:t>
      </w:r>
      <w:r w:rsidR="001F41D3">
        <w:rPr>
          <w:sz w:val="20"/>
          <w:szCs w:val="20"/>
          <w:lang w:val="en-US"/>
        </w:rPr>
        <w:t xml:space="preserve"> abalone </w:t>
      </w:r>
      <w:r>
        <w:rPr>
          <w:sz w:val="20"/>
          <w:szCs w:val="20"/>
          <w:lang w:val="en-US"/>
        </w:rPr>
        <w:t>age class labels</w:t>
      </w:r>
      <w:r w:rsidR="00872A65">
        <w:rPr>
          <w:sz w:val="20"/>
          <w:szCs w:val="20"/>
          <w:lang w:val="en-US"/>
        </w:rPr>
        <w:t xml:space="preserve"> for the different age ranges </w:t>
      </w:r>
      <w:r w:rsidR="001F41D3">
        <w:rPr>
          <w:sz w:val="20"/>
          <w:szCs w:val="20"/>
          <w:lang w:val="en-US"/>
        </w:rPr>
        <w:t xml:space="preserve">were </w:t>
      </w:r>
      <w:r>
        <w:rPr>
          <w:sz w:val="20"/>
          <w:szCs w:val="20"/>
          <w:lang w:val="en-US"/>
        </w:rPr>
        <w:t>utilized for</w:t>
      </w:r>
      <w:r w:rsidR="001F41D3">
        <w:rPr>
          <w:sz w:val="20"/>
          <w:szCs w:val="20"/>
          <w:lang w:val="en-US"/>
        </w:rPr>
        <w:t xml:space="preserve"> the age forecasting task;</w:t>
      </w:r>
    </w:p>
    <w:p w14:paraId="313DDD8D" w14:textId="77777777" w:rsidR="0098671B" w:rsidRPr="0012619D" w:rsidRDefault="0098671B" w:rsidP="00EE1752">
      <w:pPr>
        <w:jc w:val="both"/>
        <w:rPr>
          <w:sz w:val="20"/>
          <w:szCs w:val="20"/>
          <w:lang w:val="en-US"/>
        </w:rPr>
      </w:pPr>
    </w:p>
    <w:p w14:paraId="4FD9CF71" w14:textId="34BEBC50" w:rsidR="00407AD5" w:rsidRPr="003C347C" w:rsidRDefault="0098671B" w:rsidP="00EE1752">
      <w:pPr>
        <w:pStyle w:val="ListParagraph"/>
        <w:numPr>
          <w:ilvl w:val="0"/>
          <w:numId w:val="2"/>
        </w:numPr>
        <w:spacing w:line="276" w:lineRule="auto"/>
        <w:jc w:val="both"/>
        <w:rPr>
          <w:rFonts w:ascii="Times New Roman" w:hAnsi="Times New Roman" w:cs="Times New Roman"/>
          <w:sz w:val="20"/>
          <w:szCs w:val="20"/>
          <w:lang w:val="en-US"/>
        </w:rPr>
      </w:pPr>
      <w:r w:rsidRPr="0012619D">
        <w:rPr>
          <w:rFonts w:ascii="Times New Roman" w:hAnsi="Times New Roman" w:cs="Times New Roman"/>
          <w:sz w:val="20"/>
          <w:szCs w:val="20"/>
          <w:lang w:val="en-US"/>
        </w:rPr>
        <w:t xml:space="preserve">Class </w:t>
      </w:r>
      <w:r w:rsidR="00C07438">
        <w:rPr>
          <w:rFonts w:ascii="Times New Roman" w:hAnsi="Times New Roman" w:cs="Times New Roman"/>
          <w:sz w:val="20"/>
          <w:szCs w:val="20"/>
          <w:lang w:val="en-US"/>
        </w:rPr>
        <w:t>1 ranging from</w:t>
      </w:r>
      <w:r w:rsidRPr="0012619D">
        <w:rPr>
          <w:rFonts w:ascii="Times New Roman" w:hAnsi="Times New Roman" w:cs="Times New Roman"/>
          <w:sz w:val="20"/>
          <w:szCs w:val="20"/>
          <w:lang w:val="en-US"/>
        </w:rPr>
        <w:t xml:space="preserve"> 0</w:t>
      </w:r>
      <w:r w:rsidR="00C07438">
        <w:rPr>
          <w:rFonts w:ascii="Times New Roman" w:hAnsi="Times New Roman" w:cs="Times New Roman"/>
          <w:sz w:val="20"/>
          <w:szCs w:val="20"/>
          <w:lang w:val="en-US"/>
        </w:rPr>
        <w:t xml:space="preserve"> to </w:t>
      </w:r>
      <w:r w:rsidRPr="0012619D">
        <w:rPr>
          <w:rFonts w:ascii="Times New Roman" w:hAnsi="Times New Roman" w:cs="Times New Roman"/>
          <w:sz w:val="20"/>
          <w:szCs w:val="20"/>
          <w:lang w:val="en-US"/>
        </w:rPr>
        <w:t>7 years</w:t>
      </w:r>
      <w:r w:rsidR="00C07438">
        <w:rPr>
          <w:rFonts w:ascii="Times New Roman" w:hAnsi="Times New Roman" w:cs="Times New Roman"/>
          <w:sz w:val="20"/>
          <w:szCs w:val="20"/>
          <w:lang w:val="en-US"/>
        </w:rPr>
        <w:t xml:space="preserve"> old</w:t>
      </w:r>
    </w:p>
    <w:p w14:paraId="02EED16D" w14:textId="5FA61978" w:rsidR="00377B58" w:rsidRPr="003C347C" w:rsidRDefault="0098671B" w:rsidP="00EE1752">
      <w:pPr>
        <w:pStyle w:val="ListParagraph"/>
        <w:numPr>
          <w:ilvl w:val="0"/>
          <w:numId w:val="2"/>
        </w:numPr>
        <w:spacing w:line="276" w:lineRule="auto"/>
        <w:jc w:val="both"/>
        <w:rPr>
          <w:rFonts w:ascii="Times New Roman" w:hAnsi="Times New Roman" w:cs="Times New Roman"/>
          <w:sz w:val="20"/>
          <w:szCs w:val="20"/>
          <w:lang w:val="en-US"/>
        </w:rPr>
      </w:pPr>
      <w:r w:rsidRPr="0012619D">
        <w:rPr>
          <w:rFonts w:ascii="Times New Roman" w:hAnsi="Times New Roman" w:cs="Times New Roman"/>
          <w:sz w:val="20"/>
          <w:szCs w:val="20"/>
          <w:lang w:val="en-US"/>
        </w:rPr>
        <w:t>Class 2</w:t>
      </w:r>
      <w:r w:rsidR="00C07438">
        <w:rPr>
          <w:rFonts w:ascii="Times New Roman" w:hAnsi="Times New Roman" w:cs="Times New Roman"/>
          <w:sz w:val="20"/>
          <w:szCs w:val="20"/>
          <w:lang w:val="en-US"/>
        </w:rPr>
        <w:t xml:space="preserve"> ranging from</w:t>
      </w:r>
      <w:r w:rsidRPr="0012619D">
        <w:rPr>
          <w:rFonts w:ascii="Times New Roman" w:hAnsi="Times New Roman" w:cs="Times New Roman"/>
          <w:sz w:val="20"/>
          <w:szCs w:val="20"/>
          <w:lang w:val="en-US"/>
        </w:rPr>
        <w:t xml:space="preserve"> 8</w:t>
      </w:r>
      <w:r w:rsidR="00C07438">
        <w:rPr>
          <w:rFonts w:ascii="Times New Roman" w:hAnsi="Times New Roman" w:cs="Times New Roman"/>
          <w:sz w:val="20"/>
          <w:szCs w:val="20"/>
          <w:lang w:val="en-US"/>
        </w:rPr>
        <w:t xml:space="preserve"> to </w:t>
      </w:r>
      <w:r w:rsidRPr="0012619D">
        <w:rPr>
          <w:rFonts w:ascii="Times New Roman" w:hAnsi="Times New Roman" w:cs="Times New Roman"/>
          <w:sz w:val="20"/>
          <w:szCs w:val="20"/>
          <w:lang w:val="en-US"/>
        </w:rPr>
        <w:t>10 years</w:t>
      </w:r>
      <w:r w:rsidR="00C07438">
        <w:rPr>
          <w:rFonts w:ascii="Times New Roman" w:hAnsi="Times New Roman" w:cs="Times New Roman"/>
          <w:sz w:val="20"/>
          <w:szCs w:val="20"/>
          <w:lang w:val="en-US"/>
        </w:rPr>
        <w:t xml:space="preserve"> old</w:t>
      </w:r>
    </w:p>
    <w:p w14:paraId="528CBFBB" w14:textId="389CD95C" w:rsidR="00407AD5" w:rsidRPr="003C347C" w:rsidRDefault="0098671B" w:rsidP="00EE1752">
      <w:pPr>
        <w:pStyle w:val="ListParagraph"/>
        <w:numPr>
          <w:ilvl w:val="0"/>
          <w:numId w:val="2"/>
        </w:numPr>
        <w:spacing w:line="276" w:lineRule="auto"/>
        <w:jc w:val="both"/>
        <w:rPr>
          <w:rFonts w:ascii="Times New Roman" w:hAnsi="Times New Roman" w:cs="Times New Roman"/>
          <w:sz w:val="20"/>
          <w:szCs w:val="20"/>
          <w:lang w:val="en-US"/>
        </w:rPr>
      </w:pPr>
      <w:r w:rsidRPr="0012619D">
        <w:rPr>
          <w:rFonts w:ascii="Times New Roman" w:hAnsi="Times New Roman" w:cs="Times New Roman"/>
          <w:sz w:val="20"/>
          <w:szCs w:val="20"/>
          <w:lang w:val="en-US"/>
        </w:rPr>
        <w:t>Class 3</w:t>
      </w:r>
      <w:r w:rsidR="00C07438">
        <w:rPr>
          <w:rFonts w:ascii="Times New Roman" w:hAnsi="Times New Roman" w:cs="Times New Roman"/>
          <w:sz w:val="20"/>
          <w:szCs w:val="20"/>
          <w:lang w:val="en-US"/>
        </w:rPr>
        <w:t xml:space="preserve"> ranging from</w:t>
      </w:r>
      <w:r w:rsidRPr="0012619D">
        <w:rPr>
          <w:rFonts w:ascii="Times New Roman" w:hAnsi="Times New Roman" w:cs="Times New Roman"/>
          <w:sz w:val="20"/>
          <w:szCs w:val="20"/>
          <w:lang w:val="en-US"/>
        </w:rPr>
        <w:t xml:space="preserve"> 11 </w:t>
      </w:r>
      <w:r w:rsidR="00C07438">
        <w:rPr>
          <w:rFonts w:ascii="Times New Roman" w:hAnsi="Times New Roman" w:cs="Times New Roman"/>
          <w:sz w:val="20"/>
          <w:szCs w:val="20"/>
          <w:lang w:val="en-US"/>
        </w:rPr>
        <w:t>to</w:t>
      </w:r>
      <w:r w:rsidRPr="0012619D">
        <w:rPr>
          <w:rFonts w:ascii="Times New Roman" w:hAnsi="Times New Roman" w:cs="Times New Roman"/>
          <w:sz w:val="20"/>
          <w:szCs w:val="20"/>
          <w:lang w:val="en-US"/>
        </w:rPr>
        <w:t xml:space="preserve"> 15 years</w:t>
      </w:r>
      <w:r w:rsidR="00C07438">
        <w:rPr>
          <w:rFonts w:ascii="Times New Roman" w:hAnsi="Times New Roman" w:cs="Times New Roman"/>
          <w:sz w:val="20"/>
          <w:szCs w:val="20"/>
          <w:lang w:val="en-US"/>
        </w:rPr>
        <w:t xml:space="preserve"> old</w:t>
      </w:r>
    </w:p>
    <w:p w14:paraId="3E7A46FE" w14:textId="45FCB6E5" w:rsidR="0098671B" w:rsidRPr="0012619D" w:rsidRDefault="0098671B" w:rsidP="00EE1752">
      <w:pPr>
        <w:pStyle w:val="ListParagraph"/>
        <w:numPr>
          <w:ilvl w:val="0"/>
          <w:numId w:val="2"/>
        </w:numPr>
        <w:spacing w:line="276" w:lineRule="auto"/>
        <w:jc w:val="both"/>
        <w:rPr>
          <w:rFonts w:ascii="Times New Roman" w:hAnsi="Times New Roman" w:cs="Times New Roman"/>
          <w:sz w:val="20"/>
          <w:szCs w:val="20"/>
          <w:lang w:val="en-US"/>
        </w:rPr>
      </w:pPr>
      <w:r w:rsidRPr="0012619D">
        <w:rPr>
          <w:rFonts w:ascii="Times New Roman" w:hAnsi="Times New Roman" w:cs="Times New Roman"/>
          <w:sz w:val="20"/>
          <w:szCs w:val="20"/>
          <w:lang w:val="en-US"/>
        </w:rPr>
        <w:t xml:space="preserve">Class 4 </w:t>
      </w:r>
      <w:r w:rsidR="00C07438">
        <w:rPr>
          <w:rFonts w:ascii="Times New Roman" w:hAnsi="Times New Roman" w:cs="Times New Roman"/>
          <w:sz w:val="20"/>
          <w:szCs w:val="20"/>
          <w:lang w:val="en-US"/>
        </w:rPr>
        <w:t>older</w:t>
      </w:r>
      <w:r w:rsidRPr="0012619D">
        <w:rPr>
          <w:rFonts w:ascii="Times New Roman" w:hAnsi="Times New Roman" w:cs="Times New Roman"/>
          <w:sz w:val="20"/>
          <w:szCs w:val="20"/>
          <w:lang w:val="en-US"/>
        </w:rPr>
        <w:t xml:space="preserve"> than 15 years</w:t>
      </w:r>
      <w:r w:rsidR="00C07438">
        <w:rPr>
          <w:rFonts w:ascii="Times New Roman" w:hAnsi="Times New Roman" w:cs="Times New Roman"/>
          <w:sz w:val="20"/>
          <w:szCs w:val="20"/>
          <w:lang w:val="en-US"/>
        </w:rPr>
        <w:t xml:space="preserve"> old</w:t>
      </w:r>
    </w:p>
    <w:p w14:paraId="74024B86" w14:textId="77777777" w:rsidR="0098671B" w:rsidRPr="00150341" w:rsidRDefault="0098671B" w:rsidP="00EE1752">
      <w:pPr>
        <w:jc w:val="both"/>
        <w:rPr>
          <w:sz w:val="22"/>
          <w:szCs w:val="22"/>
          <w:lang w:val="en-US"/>
        </w:rPr>
      </w:pPr>
    </w:p>
    <w:p w14:paraId="102DB837" w14:textId="7B809ADB" w:rsidR="001F41D3" w:rsidRPr="005D597D" w:rsidRDefault="001F41D3" w:rsidP="00EE1752">
      <w:pPr>
        <w:jc w:val="both"/>
        <w:rPr>
          <w:sz w:val="20"/>
          <w:szCs w:val="20"/>
          <w:lang w:val="en-US"/>
        </w:rPr>
      </w:pPr>
      <w:r>
        <w:rPr>
          <w:sz w:val="20"/>
          <w:szCs w:val="20"/>
          <w:lang w:val="en-US"/>
        </w:rPr>
        <w:t>A column contain</w:t>
      </w:r>
      <w:r w:rsidR="00BF4E13">
        <w:rPr>
          <w:sz w:val="20"/>
          <w:szCs w:val="20"/>
          <w:lang w:val="en-US"/>
        </w:rPr>
        <w:t xml:space="preserve">ing </w:t>
      </w:r>
      <w:r>
        <w:rPr>
          <w:sz w:val="20"/>
          <w:szCs w:val="20"/>
          <w:lang w:val="en-US"/>
        </w:rPr>
        <w:t>class labels</w:t>
      </w:r>
      <w:r w:rsidR="00872A65">
        <w:rPr>
          <w:sz w:val="20"/>
          <w:szCs w:val="20"/>
          <w:lang w:val="en-US"/>
        </w:rPr>
        <w:t xml:space="preserve"> </w:t>
      </w:r>
      <w:r>
        <w:rPr>
          <w:sz w:val="20"/>
          <w:szCs w:val="20"/>
          <w:lang w:val="en-US"/>
        </w:rPr>
        <w:t>indicated above was appended to the data frame</w:t>
      </w:r>
      <w:r w:rsidR="00872A65">
        <w:rPr>
          <w:sz w:val="20"/>
          <w:szCs w:val="20"/>
          <w:lang w:val="en-US"/>
        </w:rPr>
        <w:t xml:space="preserve"> to fulfill the role of a response variable for the age prediction task. </w:t>
      </w:r>
      <w:r>
        <w:rPr>
          <w:sz w:val="20"/>
          <w:szCs w:val="20"/>
          <w:lang w:val="en-US"/>
        </w:rPr>
        <w:t xml:space="preserve"> </w:t>
      </w:r>
    </w:p>
    <w:p w14:paraId="48BB0B07" w14:textId="77777777" w:rsidR="0072714F" w:rsidRDefault="0072714F" w:rsidP="00EE1752">
      <w:pPr>
        <w:jc w:val="both"/>
        <w:rPr>
          <w:sz w:val="20"/>
          <w:szCs w:val="20"/>
          <w:lang w:val="en-US"/>
        </w:rPr>
      </w:pPr>
    </w:p>
    <w:p w14:paraId="14D1672B" w14:textId="6765A7DA" w:rsidR="0098671B" w:rsidRPr="005D597D" w:rsidRDefault="0098671B" w:rsidP="00EE1752">
      <w:pPr>
        <w:jc w:val="both"/>
        <w:rPr>
          <w:sz w:val="20"/>
          <w:szCs w:val="20"/>
          <w:lang w:val="en-US"/>
        </w:rPr>
      </w:pPr>
      <w:r w:rsidRPr="005D597D">
        <w:rPr>
          <w:sz w:val="20"/>
          <w:szCs w:val="20"/>
          <w:lang w:val="en-US"/>
        </w:rPr>
        <w:t>ML</w:t>
      </w:r>
      <w:r w:rsidR="005E2583" w:rsidRPr="005D597D">
        <w:rPr>
          <w:sz w:val="20"/>
          <w:szCs w:val="20"/>
          <w:lang w:val="en-US"/>
        </w:rPr>
        <w:t>P</w:t>
      </w:r>
      <w:r w:rsidRPr="005D597D">
        <w:rPr>
          <w:sz w:val="20"/>
          <w:szCs w:val="20"/>
          <w:lang w:val="en-US"/>
        </w:rPr>
        <w:t xml:space="preserve"> </w:t>
      </w:r>
      <w:r w:rsidR="00872A65">
        <w:rPr>
          <w:sz w:val="20"/>
          <w:szCs w:val="20"/>
          <w:lang w:val="en-US"/>
        </w:rPr>
        <w:t xml:space="preserve">model can only deal with data </w:t>
      </w:r>
      <w:r w:rsidR="00860F34">
        <w:rPr>
          <w:sz w:val="20"/>
          <w:szCs w:val="20"/>
          <w:lang w:val="en-US"/>
        </w:rPr>
        <w:t>of the same type.  In order to satisfy this condition, columns storing integers were changed to floats since integer data types were the minority in this case.</w:t>
      </w:r>
    </w:p>
    <w:p w14:paraId="3D3CD025" w14:textId="77777777" w:rsidR="0098671B" w:rsidRPr="005D597D" w:rsidRDefault="0098671B" w:rsidP="0098671B">
      <w:pPr>
        <w:pStyle w:val="ListParagraph"/>
        <w:ind w:left="284"/>
        <w:rPr>
          <w:rFonts w:ascii="Times New Roman" w:hAnsi="Times New Roman" w:cs="Times New Roman"/>
          <w:sz w:val="20"/>
          <w:szCs w:val="20"/>
          <w:lang w:val="en-US"/>
        </w:rPr>
      </w:pPr>
    </w:p>
    <w:p w14:paraId="5F9C7AA9" w14:textId="5CCFF540" w:rsidR="0098671B" w:rsidRPr="0012619D" w:rsidRDefault="0018319A" w:rsidP="0098671B">
      <w:pPr>
        <w:pStyle w:val="ListParagraph"/>
        <w:numPr>
          <w:ilvl w:val="0"/>
          <w:numId w:val="23"/>
        </w:numPr>
        <w:ind w:left="284" w:hanging="284"/>
        <w:rPr>
          <w:rFonts w:ascii="Times New Roman" w:hAnsi="Times New Roman" w:cs="Times New Roman"/>
          <w:sz w:val="20"/>
          <w:szCs w:val="20"/>
          <w:lang w:val="en-US"/>
        </w:rPr>
      </w:pPr>
      <w:r>
        <w:rPr>
          <w:rFonts w:ascii="Times New Roman" w:hAnsi="Times New Roman" w:cs="Times New Roman"/>
          <w:i/>
          <w:iCs/>
          <w:sz w:val="20"/>
          <w:szCs w:val="20"/>
          <w:lang w:val="en-US"/>
        </w:rPr>
        <w:t>Adjusting the Number of Nodes in the Hidden Layer</w:t>
      </w:r>
    </w:p>
    <w:p w14:paraId="7C1C8BE2" w14:textId="77777777" w:rsidR="0018319A" w:rsidRDefault="0018319A" w:rsidP="0018319A">
      <w:pPr>
        <w:jc w:val="both"/>
        <w:rPr>
          <w:sz w:val="20"/>
          <w:szCs w:val="20"/>
          <w:lang w:val="en-US"/>
        </w:rPr>
      </w:pPr>
    </w:p>
    <w:p w14:paraId="27F923A8" w14:textId="7F32286A" w:rsidR="0018319A" w:rsidRPr="0012619D" w:rsidRDefault="0018319A" w:rsidP="00EE1752">
      <w:pPr>
        <w:ind w:firstLine="284"/>
        <w:jc w:val="both"/>
        <w:rPr>
          <w:sz w:val="20"/>
          <w:szCs w:val="20"/>
          <w:lang w:val="en-US"/>
        </w:rPr>
      </w:pPr>
      <w:r>
        <w:rPr>
          <w:sz w:val="20"/>
          <w:szCs w:val="20"/>
          <w:lang w:val="en-US"/>
        </w:rPr>
        <w:t>Steps taken to adjust the number of nodes in the hidden layer are as follows;</w:t>
      </w:r>
    </w:p>
    <w:p w14:paraId="0E09491C" w14:textId="77777777" w:rsidR="004406AA" w:rsidRPr="0012619D" w:rsidRDefault="004406AA" w:rsidP="004406AA">
      <w:pPr>
        <w:rPr>
          <w:sz w:val="20"/>
          <w:szCs w:val="20"/>
          <w:lang w:val="en-US"/>
        </w:rPr>
      </w:pPr>
    </w:p>
    <w:p w14:paraId="639CE1CA" w14:textId="155110E8" w:rsidR="005D597D" w:rsidRDefault="0018319A" w:rsidP="00EE1752">
      <w:pPr>
        <w:pStyle w:val="ListParagraph"/>
        <w:numPr>
          <w:ilvl w:val="0"/>
          <w:numId w:val="5"/>
        </w:numPr>
        <w:ind w:left="567" w:hanging="28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number of nodes </w:t>
      </w:r>
      <w:r w:rsidR="00585D97">
        <w:rPr>
          <w:rFonts w:ascii="Times New Roman" w:hAnsi="Times New Roman" w:cs="Times New Roman"/>
          <w:sz w:val="20"/>
          <w:szCs w:val="20"/>
          <w:lang w:val="en-US"/>
        </w:rPr>
        <w:t xml:space="preserve">in the hidden layer </w:t>
      </w:r>
      <w:r>
        <w:rPr>
          <w:rFonts w:ascii="Times New Roman" w:hAnsi="Times New Roman" w:cs="Times New Roman"/>
          <w:sz w:val="20"/>
          <w:szCs w:val="20"/>
          <w:lang w:val="en-US"/>
        </w:rPr>
        <w:t>considered for this</w:t>
      </w:r>
      <w:r w:rsidR="002906F4">
        <w:rPr>
          <w:rFonts w:ascii="Times New Roman" w:hAnsi="Times New Roman" w:cs="Times New Roman"/>
          <w:sz w:val="20"/>
          <w:szCs w:val="20"/>
          <w:lang w:val="en-US"/>
        </w:rPr>
        <w:t xml:space="preserve"> experiment </w:t>
      </w:r>
      <w:r w:rsidR="004406AA" w:rsidRPr="0012619D">
        <w:rPr>
          <w:rFonts w:ascii="Times New Roman" w:hAnsi="Times New Roman" w:cs="Times New Roman"/>
          <w:sz w:val="20"/>
          <w:szCs w:val="20"/>
          <w:lang w:val="en-US"/>
        </w:rPr>
        <w:t>were 5, 10, 15, and 20</w:t>
      </w:r>
    </w:p>
    <w:p w14:paraId="4068A497" w14:textId="77777777" w:rsidR="00D34DC3" w:rsidRPr="005D597D" w:rsidRDefault="00D34DC3" w:rsidP="00EE1752">
      <w:pPr>
        <w:pStyle w:val="ListParagraph"/>
        <w:ind w:left="567"/>
        <w:jc w:val="both"/>
        <w:rPr>
          <w:rFonts w:ascii="Times New Roman" w:hAnsi="Times New Roman" w:cs="Times New Roman"/>
          <w:sz w:val="20"/>
          <w:szCs w:val="20"/>
          <w:lang w:val="en-US"/>
        </w:rPr>
      </w:pPr>
    </w:p>
    <w:p w14:paraId="69FAD8C0" w14:textId="68955704" w:rsidR="00407AD5" w:rsidRDefault="002906F4" w:rsidP="00EE1752">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Splitting the test data predictors into 60 percent for training and 40 percent for testing</w:t>
      </w:r>
    </w:p>
    <w:p w14:paraId="6C8B7B81" w14:textId="77777777" w:rsidR="00D34DC3" w:rsidRPr="005D597D" w:rsidRDefault="00D34DC3" w:rsidP="00EE1752">
      <w:pPr>
        <w:pStyle w:val="ListParagraph"/>
        <w:ind w:left="567"/>
        <w:jc w:val="both"/>
        <w:rPr>
          <w:rFonts w:ascii="Times New Roman" w:hAnsi="Times New Roman" w:cs="Times New Roman"/>
          <w:sz w:val="20"/>
          <w:szCs w:val="20"/>
          <w:lang w:val="en-US"/>
        </w:rPr>
      </w:pPr>
    </w:p>
    <w:p w14:paraId="27B360C8" w14:textId="5CE47D5C" w:rsidR="002906F4" w:rsidRDefault="002906F4" w:rsidP="002906F4">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Splitting the test data response variable into 60 percent for training and 40 percent for testing</w:t>
      </w:r>
    </w:p>
    <w:p w14:paraId="3715BC15" w14:textId="77777777" w:rsidR="00D34DC3" w:rsidRPr="005D597D" w:rsidRDefault="00D34DC3" w:rsidP="00EE1752">
      <w:pPr>
        <w:pStyle w:val="ListParagraph"/>
        <w:ind w:left="567"/>
        <w:jc w:val="both"/>
        <w:rPr>
          <w:rFonts w:ascii="Times New Roman" w:hAnsi="Times New Roman" w:cs="Times New Roman"/>
          <w:sz w:val="20"/>
          <w:szCs w:val="20"/>
          <w:lang w:val="en-US"/>
        </w:rPr>
      </w:pPr>
    </w:p>
    <w:p w14:paraId="25A9BCE7" w14:textId="35489D9E" w:rsidR="00452BFB" w:rsidRPr="00452BFB" w:rsidRDefault="00452BFB" w:rsidP="00452BFB">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Applying randomization on the predictor and response variable split to give the model</w:t>
      </w:r>
      <w:r w:rsidR="000D4589">
        <w:rPr>
          <w:rFonts w:ascii="Times New Roman" w:hAnsi="Times New Roman" w:cs="Times New Roman"/>
          <w:sz w:val="20"/>
          <w:szCs w:val="20"/>
          <w:lang w:val="en-US"/>
        </w:rPr>
        <w:t xml:space="preserve"> more</w:t>
      </w:r>
      <w:r>
        <w:rPr>
          <w:rFonts w:ascii="Times New Roman" w:hAnsi="Times New Roman" w:cs="Times New Roman"/>
          <w:sz w:val="20"/>
          <w:szCs w:val="20"/>
          <w:lang w:val="en-US"/>
        </w:rPr>
        <w:t xml:space="preserve"> chance</w:t>
      </w:r>
      <w:r w:rsidR="000D4589">
        <w:rPr>
          <w:rFonts w:ascii="Times New Roman" w:hAnsi="Times New Roman" w:cs="Times New Roman"/>
          <w:sz w:val="20"/>
          <w:szCs w:val="20"/>
          <w:lang w:val="en-US"/>
        </w:rPr>
        <w:t xml:space="preserve">s </w:t>
      </w:r>
      <w:r>
        <w:rPr>
          <w:rFonts w:ascii="Times New Roman" w:hAnsi="Times New Roman" w:cs="Times New Roman"/>
          <w:sz w:val="20"/>
          <w:szCs w:val="20"/>
          <w:lang w:val="en-US"/>
        </w:rPr>
        <w:t>to perform well in forecasting an abalone’s age [8]</w:t>
      </w:r>
    </w:p>
    <w:p w14:paraId="60BBDFB8" w14:textId="77777777" w:rsidR="00D34DC3" w:rsidRPr="005D597D" w:rsidRDefault="00D34DC3" w:rsidP="00EE1752">
      <w:pPr>
        <w:pStyle w:val="ListParagraph"/>
        <w:ind w:left="567"/>
        <w:jc w:val="both"/>
        <w:rPr>
          <w:rFonts w:ascii="Times New Roman" w:hAnsi="Times New Roman" w:cs="Times New Roman"/>
          <w:sz w:val="20"/>
          <w:szCs w:val="20"/>
          <w:lang w:val="en-US"/>
        </w:rPr>
      </w:pPr>
    </w:p>
    <w:p w14:paraId="3022291D" w14:textId="0DD2AB20" w:rsidR="00407AD5" w:rsidRDefault="00452BFB" w:rsidP="00EE1752">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Specifying the chosen node size value</w:t>
      </w:r>
      <w:r w:rsidR="0099272F">
        <w:rPr>
          <w:rFonts w:ascii="Times New Roman" w:hAnsi="Times New Roman" w:cs="Times New Roman"/>
          <w:sz w:val="20"/>
          <w:szCs w:val="20"/>
          <w:lang w:val="en-US"/>
        </w:rPr>
        <w:t xml:space="preserve"> for</w:t>
      </w:r>
      <w:r>
        <w:rPr>
          <w:rFonts w:ascii="Times New Roman" w:hAnsi="Times New Roman" w:cs="Times New Roman"/>
          <w:sz w:val="20"/>
          <w:szCs w:val="20"/>
          <w:lang w:val="en-US"/>
        </w:rPr>
        <w:t xml:space="preserve"> </w:t>
      </w:r>
      <w:r w:rsidR="00C17F4A">
        <w:rPr>
          <w:rFonts w:ascii="Times New Roman" w:hAnsi="Times New Roman" w:cs="Times New Roman"/>
          <w:sz w:val="20"/>
          <w:szCs w:val="20"/>
          <w:lang w:val="en-US"/>
        </w:rPr>
        <w:t xml:space="preserve">the </w:t>
      </w:r>
      <w:r>
        <w:rPr>
          <w:rFonts w:ascii="Times New Roman" w:hAnsi="Times New Roman" w:cs="Times New Roman"/>
          <w:sz w:val="20"/>
          <w:szCs w:val="20"/>
          <w:lang w:val="en-US"/>
        </w:rPr>
        <w:t>model</w:t>
      </w:r>
    </w:p>
    <w:p w14:paraId="5AFD961B" w14:textId="77777777" w:rsidR="00C24025" w:rsidRPr="005D597D" w:rsidRDefault="00C24025" w:rsidP="00C24025">
      <w:pPr>
        <w:pStyle w:val="ListParagraph"/>
        <w:ind w:left="567"/>
        <w:jc w:val="both"/>
        <w:rPr>
          <w:rFonts w:ascii="Times New Roman" w:hAnsi="Times New Roman" w:cs="Times New Roman"/>
          <w:sz w:val="20"/>
          <w:szCs w:val="20"/>
          <w:lang w:val="en-US"/>
        </w:rPr>
      </w:pPr>
    </w:p>
    <w:p w14:paraId="16BB3C9D" w14:textId="4715ACF8" w:rsidR="00407AD5" w:rsidRDefault="00C17F4A" w:rsidP="00EE1752">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Leaving the </w:t>
      </w:r>
      <w:r w:rsidR="004406AA" w:rsidRPr="0012619D">
        <w:rPr>
          <w:rFonts w:ascii="Times New Roman" w:hAnsi="Times New Roman" w:cs="Times New Roman"/>
          <w:sz w:val="20"/>
          <w:szCs w:val="20"/>
          <w:lang w:val="en-US"/>
        </w:rPr>
        <w:t>learning rate, optimizer, and activation function</w:t>
      </w:r>
      <w:r>
        <w:rPr>
          <w:rFonts w:ascii="Times New Roman" w:hAnsi="Times New Roman" w:cs="Times New Roman"/>
          <w:sz w:val="20"/>
          <w:szCs w:val="20"/>
          <w:lang w:val="en-US"/>
        </w:rPr>
        <w:t xml:space="preserve"> of the model to their respective default values</w:t>
      </w:r>
    </w:p>
    <w:p w14:paraId="0447D89E" w14:textId="77777777" w:rsidR="00D34DC3" w:rsidRPr="005D597D" w:rsidRDefault="00D34DC3" w:rsidP="00EE1752">
      <w:pPr>
        <w:pStyle w:val="ListParagraph"/>
        <w:ind w:left="567"/>
        <w:jc w:val="both"/>
        <w:rPr>
          <w:rFonts w:ascii="Times New Roman" w:hAnsi="Times New Roman" w:cs="Times New Roman"/>
          <w:sz w:val="20"/>
          <w:szCs w:val="20"/>
          <w:lang w:val="en-US"/>
        </w:rPr>
      </w:pPr>
    </w:p>
    <w:p w14:paraId="2F450BFF" w14:textId="761BEECD" w:rsidR="00407AD5" w:rsidRDefault="00FC3FD4" w:rsidP="00EE1752">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Applying randomization on the model’s initial weights</w:t>
      </w:r>
    </w:p>
    <w:p w14:paraId="6AF64D05" w14:textId="77777777" w:rsidR="00D34DC3" w:rsidRPr="005D597D" w:rsidRDefault="00D34DC3" w:rsidP="00EE1752">
      <w:pPr>
        <w:pStyle w:val="ListParagraph"/>
        <w:ind w:left="567"/>
        <w:jc w:val="both"/>
        <w:rPr>
          <w:rFonts w:ascii="Times New Roman" w:hAnsi="Times New Roman" w:cs="Times New Roman"/>
          <w:sz w:val="20"/>
          <w:szCs w:val="20"/>
          <w:lang w:val="en-US"/>
        </w:rPr>
      </w:pPr>
    </w:p>
    <w:p w14:paraId="329623C9" w14:textId="0AE836D2" w:rsidR="00D7261E" w:rsidRDefault="008B5204" w:rsidP="00EE1752">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Utilizing training predictors and response variable to train the model</w:t>
      </w:r>
    </w:p>
    <w:p w14:paraId="3E51EBF1" w14:textId="77777777" w:rsidR="00D34DC3" w:rsidRPr="005D597D" w:rsidRDefault="00D34DC3" w:rsidP="00EE1752">
      <w:pPr>
        <w:pStyle w:val="ListParagraph"/>
        <w:ind w:left="567"/>
        <w:jc w:val="both"/>
        <w:rPr>
          <w:rFonts w:ascii="Times New Roman" w:hAnsi="Times New Roman" w:cs="Times New Roman"/>
          <w:sz w:val="20"/>
          <w:szCs w:val="20"/>
          <w:lang w:val="en-US"/>
        </w:rPr>
      </w:pPr>
    </w:p>
    <w:p w14:paraId="2CC97F0D" w14:textId="223F50AB" w:rsidR="00407AD5" w:rsidRDefault="008B5204" w:rsidP="00EE1752">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Forecasting an abalone’s age utilizing the test predictors</w:t>
      </w:r>
    </w:p>
    <w:p w14:paraId="7CF8BC2A" w14:textId="77777777" w:rsidR="00D34DC3" w:rsidRPr="005D597D" w:rsidRDefault="00D34DC3" w:rsidP="00EE1752">
      <w:pPr>
        <w:pStyle w:val="ListParagraph"/>
        <w:ind w:left="567"/>
        <w:jc w:val="both"/>
        <w:rPr>
          <w:rFonts w:ascii="Times New Roman" w:hAnsi="Times New Roman" w:cs="Times New Roman"/>
          <w:sz w:val="20"/>
          <w:szCs w:val="20"/>
          <w:lang w:val="en-US"/>
        </w:rPr>
      </w:pPr>
    </w:p>
    <w:p w14:paraId="4AC31289" w14:textId="24CA188A" w:rsidR="00407AD5" w:rsidRDefault="004C02EB" w:rsidP="00EE1752">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Executing step 2 through 9 10 times</w:t>
      </w:r>
      <w:r w:rsidR="00585D97">
        <w:rPr>
          <w:rFonts w:ascii="Times New Roman" w:hAnsi="Times New Roman" w:cs="Times New Roman"/>
          <w:sz w:val="20"/>
          <w:szCs w:val="20"/>
          <w:lang w:val="en-US"/>
        </w:rPr>
        <w:t xml:space="preserve"> to simulate 10 experiments with each </w:t>
      </w:r>
      <w:r w:rsidR="002906F4">
        <w:rPr>
          <w:rFonts w:ascii="Times New Roman" w:hAnsi="Times New Roman" w:cs="Times New Roman"/>
          <w:sz w:val="20"/>
          <w:szCs w:val="20"/>
          <w:lang w:val="en-US"/>
        </w:rPr>
        <w:t xml:space="preserve">number </w:t>
      </w:r>
      <w:r w:rsidR="00585D97">
        <w:rPr>
          <w:rFonts w:ascii="Times New Roman" w:hAnsi="Times New Roman" w:cs="Times New Roman"/>
          <w:sz w:val="20"/>
          <w:szCs w:val="20"/>
          <w:lang w:val="en-US"/>
        </w:rPr>
        <w:t>of</w:t>
      </w:r>
      <w:r w:rsidR="002906F4">
        <w:rPr>
          <w:rFonts w:ascii="Times New Roman" w:hAnsi="Times New Roman" w:cs="Times New Roman"/>
          <w:sz w:val="20"/>
          <w:szCs w:val="20"/>
          <w:lang w:val="en-US"/>
        </w:rPr>
        <w:t xml:space="preserve"> </w:t>
      </w:r>
      <w:r w:rsidR="00585D97">
        <w:rPr>
          <w:rFonts w:ascii="Times New Roman" w:hAnsi="Times New Roman" w:cs="Times New Roman"/>
          <w:sz w:val="20"/>
          <w:szCs w:val="20"/>
          <w:lang w:val="en-US"/>
        </w:rPr>
        <w:t>node</w:t>
      </w:r>
      <w:r w:rsidR="002906F4">
        <w:rPr>
          <w:rFonts w:ascii="Times New Roman" w:hAnsi="Times New Roman" w:cs="Times New Roman"/>
          <w:sz w:val="20"/>
          <w:szCs w:val="20"/>
          <w:lang w:val="en-US"/>
        </w:rPr>
        <w:t xml:space="preserve">s </w:t>
      </w:r>
      <w:r w:rsidR="00585D97">
        <w:rPr>
          <w:rFonts w:ascii="Times New Roman" w:hAnsi="Times New Roman" w:cs="Times New Roman"/>
          <w:sz w:val="20"/>
          <w:szCs w:val="20"/>
          <w:lang w:val="en-US"/>
        </w:rPr>
        <w:t>considered in the first step</w:t>
      </w:r>
      <w:r>
        <w:rPr>
          <w:rFonts w:ascii="Times New Roman" w:hAnsi="Times New Roman" w:cs="Times New Roman"/>
          <w:sz w:val="20"/>
          <w:szCs w:val="20"/>
          <w:lang w:val="en-US"/>
        </w:rPr>
        <w:t xml:space="preserve"> </w:t>
      </w:r>
    </w:p>
    <w:p w14:paraId="50FEE235" w14:textId="77777777" w:rsidR="00D34DC3" w:rsidRPr="005D597D" w:rsidRDefault="00D34DC3" w:rsidP="00EE1752">
      <w:pPr>
        <w:pStyle w:val="ListParagraph"/>
        <w:ind w:left="567"/>
        <w:jc w:val="both"/>
        <w:rPr>
          <w:rFonts w:ascii="Times New Roman" w:hAnsi="Times New Roman" w:cs="Times New Roman"/>
          <w:sz w:val="20"/>
          <w:szCs w:val="20"/>
          <w:lang w:val="en-US"/>
        </w:rPr>
      </w:pPr>
    </w:p>
    <w:p w14:paraId="553F3CA7" w14:textId="0E4B7F7C" w:rsidR="00585D97" w:rsidRPr="00585D97" w:rsidRDefault="00585D97" w:rsidP="00585D97">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Ascertaining the optimal number of nodes in the hidden layer from the comparisons made on the models’ accuracy mean, standard deviation, and 95 percent confidence interval  </w:t>
      </w:r>
    </w:p>
    <w:p w14:paraId="744F95E8" w14:textId="77777777" w:rsidR="0097259A" w:rsidRPr="0012619D" w:rsidRDefault="0097259A" w:rsidP="004406AA">
      <w:pPr>
        <w:rPr>
          <w:sz w:val="20"/>
          <w:szCs w:val="20"/>
          <w:lang w:val="en-US"/>
        </w:rPr>
      </w:pPr>
    </w:p>
    <w:p w14:paraId="006288A6" w14:textId="6A1E0446" w:rsidR="004406AA" w:rsidRDefault="006651FD" w:rsidP="00962422">
      <w:pPr>
        <w:jc w:val="both"/>
        <w:rPr>
          <w:sz w:val="20"/>
          <w:szCs w:val="20"/>
          <w:lang w:val="en-US"/>
        </w:rPr>
      </w:pPr>
      <w:r>
        <w:rPr>
          <w:sz w:val="20"/>
          <w:szCs w:val="20"/>
          <w:lang w:val="en-US"/>
        </w:rPr>
        <w:t xml:space="preserve">Multiple experiments conducted on step 10 was </w:t>
      </w:r>
      <w:r w:rsidR="002D27E3">
        <w:rPr>
          <w:sz w:val="20"/>
          <w:szCs w:val="20"/>
          <w:lang w:val="en-US"/>
        </w:rPr>
        <w:t xml:space="preserve">important </w:t>
      </w:r>
      <w:r>
        <w:rPr>
          <w:sz w:val="20"/>
          <w:szCs w:val="20"/>
          <w:lang w:val="en-US"/>
        </w:rPr>
        <w:t>as they can be the most potent way</w:t>
      </w:r>
      <w:r w:rsidR="00643B0F">
        <w:rPr>
          <w:sz w:val="20"/>
          <w:szCs w:val="20"/>
          <w:lang w:val="en-US"/>
        </w:rPr>
        <w:t xml:space="preserve"> to ascertain the</w:t>
      </w:r>
      <w:r w:rsidR="002906F4">
        <w:rPr>
          <w:sz w:val="20"/>
          <w:szCs w:val="20"/>
          <w:lang w:val="en-US"/>
        </w:rPr>
        <w:t xml:space="preserve"> </w:t>
      </w:r>
      <w:r w:rsidR="00643B0F">
        <w:rPr>
          <w:sz w:val="20"/>
          <w:szCs w:val="20"/>
          <w:lang w:val="en-US"/>
        </w:rPr>
        <w:t xml:space="preserve">number </w:t>
      </w:r>
      <w:r w:rsidR="00AC7788">
        <w:rPr>
          <w:sz w:val="20"/>
          <w:szCs w:val="20"/>
          <w:lang w:val="en-US"/>
        </w:rPr>
        <w:t xml:space="preserve">of </w:t>
      </w:r>
      <w:r w:rsidR="00643B0F">
        <w:rPr>
          <w:sz w:val="20"/>
          <w:szCs w:val="20"/>
          <w:lang w:val="en-US"/>
        </w:rPr>
        <w:t>nodes</w:t>
      </w:r>
      <w:r w:rsidR="002906F4">
        <w:rPr>
          <w:sz w:val="20"/>
          <w:szCs w:val="20"/>
          <w:lang w:val="en-US"/>
        </w:rPr>
        <w:t xml:space="preserve"> </w:t>
      </w:r>
      <w:r w:rsidR="00643B0F">
        <w:rPr>
          <w:sz w:val="20"/>
          <w:szCs w:val="20"/>
          <w:lang w:val="en-US"/>
        </w:rPr>
        <w:t>that can handle the data set well [9</w:t>
      </w:r>
      <w:r w:rsidR="00962422">
        <w:rPr>
          <w:sz w:val="20"/>
          <w:szCs w:val="20"/>
          <w:lang w:val="en-US"/>
        </w:rPr>
        <w:t>].</w:t>
      </w:r>
    </w:p>
    <w:p w14:paraId="088E8BD6" w14:textId="77777777" w:rsidR="0072714F" w:rsidRPr="0012619D" w:rsidRDefault="0072714F" w:rsidP="00EE1752">
      <w:pPr>
        <w:ind w:left="284"/>
        <w:rPr>
          <w:sz w:val="20"/>
          <w:szCs w:val="20"/>
          <w:lang w:val="en-US"/>
        </w:rPr>
      </w:pPr>
    </w:p>
    <w:p w14:paraId="21553CD7" w14:textId="0B3348D8" w:rsidR="00E67366" w:rsidRPr="0012619D" w:rsidRDefault="00E67366" w:rsidP="00EE1752">
      <w:pPr>
        <w:pStyle w:val="ListParagraph"/>
        <w:numPr>
          <w:ilvl w:val="0"/>
          <w:numId w:val="23"/>
        </w:numPr>
        <w:ind w:left="284" w:hanging="284"/>
        <w:rPr>
          <w:rFonts w:ascii="Times New Roman" w:hAnsi="Times New Roman" w:cs="Times New Roman"/>
          <w:sz w:val="20"/>
          <w:szCs w:val="20"/>
          <w:lang w:val="en-US"/>
        </w:rPr>
      </w:pPr>
      <w:r w:rsidRPr="0012619D">
        <w:rPr>
          <w:rFonts w:ascii="Times New Roman" w:hAnsi="Times New Roman" w:cs="Times New Roman"/>
          <w:i/>
          <w:iCs/>
          <w:sz w:val="20"/>
          <w:szCs w:val="20"/>
          <w:lang w:val="en-US"/>
        </w:rPr>
        <w:t>Adjus</w:t>
      </w:r>
      <w:r w:rsidR="000D4589">
        <w:rPr>
          <w:rFonts w:ascii="Times New Roman" w:hAnsi="Times New Roman" w:cs="Times New Roman"/>
          <w:i/>
          <w:iCs/>
          <w:sz w:val="20"/>
          <w:szCs w:val="20"/>
          <w:lang w:val="en-US"/>
        </w:rPr>
        <w:t xml:space="preserve">ting the </w:t>
      </w:r>
      <w:r w:rsidRPr="0012619D">
        <w:rPr>
          <w:rFonts w:ascii="Times New Roman" w:hAnsi="Times New Roman" w:cs="Times New Roman"/>
          <w:i/>
          <w:iCs/>
          <w:sz w:val="20"/>
          <w:szCs w:val="20"/>
          <w:lang w:val="en-US"/>
        </w:rPr>
        <w:t>Learning Rate</w:t>
      </w:r>
    </w:p>
    <w:p w14:paraId="093CF934" w14:textId="77777777" w:rsidR="000D4589" w:rsidRDefault="000D4589" w:rsidP="000D4589">
      <w:pPr>
        <w:rPr>
          <w:sz w:val="20"/>
          <w:szCs w:val="20"/>
          <w:lang w:val="en-US"/>
        </w:rPr>
      </w:pPr>
    </w:p>
    <w:p w14:paraId="08B0066B" w14:textId="24A4AF27" w:rsidR="000D4589" w:rsidRPr="0012619D" w:rsidRDefault="000D4589" w:rsidP="00EE1752">
      <w:pPr>
        <w:ind w:firstLine="284"/>
        <w:rPr>
          <w:sz w:val="20"/>
          <w:szCs w:val="20"/>
          <w:lang w:val="en-US"/>
        </w:rPr>
      </w:pPr>
      <w:r>
        <w:rPr>
          <w:sz w:val="20"/>
          <w:szCs w:val="20"/>
          <w:lang w:val="en-US"/>
        </w:rPr>
        <w:t>Steps taken to adjust the learning rate are as follows;</w:t>
      </w:r>
    </w:p>
    <w:p w14:paraId="3B2D60AF" w14:textId="77777777" w:rsidR="004406AA" w:rsidRPr="001E18D3" w:rsidRDefault="004406AA" w:rsidP="00EE1752">
      <w:pPr>
        <w:rPr>
          <w:sz w:val="20"/>
          <w:szCs w:val="20"/>
          <w:lang w:val="en-US"/>
        </w:rPr>
      </w:pPr>
    </w:p>
    <w:p w14:paraId="32EBAFE8" w14:textId="77777777" w:rsidR="000A3059" w:rsidRDefault="000D4589" w:rsidP="000A3059">
      <w:pPr>
        <w:pStyle w:val="ListParagraph"/>
        <w:numPr>
          <w:ilvl w:val="0"/>
          <w:numId w:val="42"/>
        </w:numPr>
        <w:ind w:left="567" w:right="-20" w:hanging="283"/>
        <w:jc w:val="both"/>
        <w:rPr>
          <w:rFonts w:ascii="Times New Roman" w:hAnsi="Times New Roman" w:cs="Times New Roman"/>
          <w:sz w:val="20"/>
          <w:szCs w:val="20"/>
          <w:lang w:val="en-US"/>
        </w:rPr>
      </w:pPr>
      <w:r w:rsidRPr="000D4589">
        <w:rPr>
          <w:rFonts w:ascii="Times New Roman" w:hAnsi="Times New Roman" w:cs="Times New Roman"/>
          <w:sz w:val="20"/>
          <w:szCs w:val="20"/>
          <w:lang w:val="en-US"/>
        </w:rPr>
        <w:t>The learning rates considered for this</w:t>
      </w:r>
      <w:r w:rsidR="000A3059">
        <w:rPr>
          <w:rFonts w:ascii="Times New Roman" w:hAnsi="Times New Roman" w:cs="Times New Roman"/>
          <w:sz w:val="20"/>
          <w:szCs w:val="20"/>
          <w:lang w:val="en-US"/>
        </w:rPr>
        <w:t xml:space="preserve"> experiment</w:t>
      </w:r>
      <w:r w:rsidRPr="000D4589">
        <w:rPr>
          <w:rFonts w:ascii="Times New Roman" w:hAnsi="Times New Roman" w:cs="Times New Roman"/>
          <w:sz w:val="20"/>
          <w:szCs w:val="20"/>
          <w:lang w:val="en-US"/>
        </w:rPr>
        <w:t xml:space="preserve"> were 0.1, 0.01, 0.001, and 0.0001</w:t>
      </w:r>
    </w:p>
    <w:p w14:paraId="15F507C2" w14:textId="77777777" w:rsidR="000A3059" w:rsidRDefault="000A3059" w:rsidP="000A3059">
      <w:pPr>
        <w:pStyle w:val="ListParagraph"/>
        <w:ind w:left="567" w:right="-20"/>
        <w:jc w:val="both"/>
        <w:rPr>
          <w:rFonts w:ascii="Times New Roman" w:hAnsi="Times New Roman" w:cs="Times New Roman"/>
          <w:sz w:val="20"/>
          <w:szCs w:val="20"/>
          <w:lang w:val="en-US"/>
        </w:rPr>
      </w:pPr>
    </w:p>
    <w:p w14:paraId="0DD7544F" w14:textId="77777777" w:rsidR="000A3059" w:rsidRDefault="000A3059" w:rsidP="000A3059">
      <w:pPr>
        <w:pStyle w:val="ListParagraph"/>
        <w:numPr>
          <w:ilvl w:val="0"/>
          <w:numId w:val="42"/>
        </w:numPr>
        <w:ind w:left="567" w:right="-20" w:hanging="283"/>
        <w:jc w:val="both"/>
        <w:rPr>
          <w:rFonts w:ascii="Times New Roman" w:hAnsi="Times New Roman" w:cs="Times New Roman"/>
          <w:sz w:val="20"/>
          <w:szCs w:val="20"/>
          <w:lang w:val="en-US"/>
        </w:rPr>
      </w:pPr>
      <w:r w:rsidRPr="000A3059">
        <w:rPr>
          <w:rFonts w:ascii="Times New Roman" w:hAnsi="Times New Roman" w:cs="Times New Roman"/>
          <w:sz w:val="20"/>
          <w:szCs w:val="20"/>
          <w:lang w:val="en-US"/>
        </w:rPr>
        <w:t>Splitting the test data predictors into 60 percent for training and 40 percent for testing</w:t>
      </w:r>
    </w:p>
    <w:p w14:paraId="1983520D" w14:textId="77777777" w:rsidR="000A3059" w:rsidRDefault="000A3059" w:rsidP="000A3059">
      <w:pPr>
        <w:pStyle w:val="ListParagraph"/>
        <w:ind w:left="567" w:right="-20"/>
        <w:jc w:val="both"/>
        <w:rPr>
          <w:rFonts w:ascii="Times New Roman" w:hAnsi="Times New Roman" w:cs="Times New Roman"/>
          <w:sz w:val="20"/>
          <w:szCs w:val="20"/>
          <w:lang w:val="en-US"/>
        </w:rPr>
      </w:pPr>
    </w:p>
    <w:p w14:paraId="2A47024B" w14:textId="11B5FDD3" w:rsidR="000A3059" w:rsidRPr="000A3059" w:rsidRDefault="000A3059" w:rsidP="000A3059">
      <w:pPr>
        <w:pStyle w:val="ListParagraph"/>
        <w:numPr>
          <w:ilvl w:val="0"/>
          <w:numId w:val="42"/>
        </w:numPr>
        <w:ind w:left="567" w:right="-20" w:hanging="283"/>
        <w:jc w:val="both"/>
        <w:rPr>
          <w:rFonts w:ascii="Times New Roman" w:hAnsi="Times New Roman" w:cs="Times New Roman"/>
          <w:sz w:val="20"/>
          <w:szCs w:val="20"/>
          <w:lang w:val="en-US"/>
        </w:rPr>
      </w:pPr>
      <w:r w:rsidRPr="000A3059">
        <w:rPr>
          <w:rFonts w:ascii="Times New Roman" w:hAnsi="Times New Roman" w:cs="Times New Roman"/>
          <w:sz w:val="20"/>
          <w:szCs w:val="20"/>
          <w:lang w:val="en-US"/>
        </w:rPr>
        <w:t>Splitting the test data response variable into 60 percent for training and 40 percent for testing</w:t>
      </w:r>
    </w:p>
    <w:p w14:paraId="2D7AFF64" w14:textId="77777777" w:rsidR="000D4589" w:rsidRDefault="000D4589" w:rsidP="000D4589">
      <w:pPr>
        <w:pStyle w:val="ListParagraph"/>
        <w:ind w:left="567" w:right="-20"/>
        <w:jc w:val="both"/>
        <w:rPr>
          <w:rFonts w:ascii="Times New Roman" w:hAnsi="Times New Roman" w:cs="Times New Roman"/>
          <w:sz w:val="20"/>
          <w:szCs w:val="20"/>
          <w:lang w:val="en-US"/>
        </w:rPr>
      </w:pPr>
    </w:p>
    <w:p w14:paraId="07E463C9" w14:textId="77777777" w:rsidR="007D34D0" w:rsidRDefault="000D4589" w:rsidP="007D34D0">
      <w:pPr>
        <w:pStyle w:val="ListParagraph"/>
        <w:numPr>
          <w:ilvl w:val="0"/>
          <w:numId w:val="42"/>
        </w:numPr>
        <w:ind w:left="567" w:right="-20" w:hanging="283"/>
        <w:jc w:val="both"/>
        <w:rPr>
          <w:rFonts w:ascii="Times New Roman" w:hAnsi="Times New Roman" w:cs="Times New Roman"/>
          <w:sz w:val="20"/>
          <w:szCs w:val="20"/>
          <w:lang w:val="en-US"/>
        </w:rPr>
      </w:pPr>
      <w:r w:rsidRPr="000D4589">
        <w:rPr>
          <w:rFonts w:ascii="Times New Roman" w:hAnsi="Times New Roman" w:cs="Times New Roman"/>
          <w:sz w:val="20"/>
          <w:szCs w:val="20"/>
          <w:lang w:val="en-US"/>
        </w:rPr>
        <w:t>Applying randomization on the predictor and response variable split to give the model</w:t>
      </w:r>
      <w:r>
        <w:rPr>
          <w:rFonts w:ascii="Times New Roman" w:hAnsi="Times New Roman" w:cs="Times New Roman"/>
          <w:sz w:val="20"/>
          <w:szCs w:val="20"/>
          <w:lang w:val="en-US"/>
        </w:rPr>
        <w:t xml:space="preserve"> more </w:t>
      </w:r>
      <w:r w:rsidRPr="000D4589">
        <w:rPr>
          <w:rFonts w:ascii="Times New Roman" w:hAnsi="Times New Roman" w:cs="Times New Roman"/>
          <w:sz w:val="20"/>
          <w:szCs w:val="20"/>
          <w:lang w:val="en-US"/>
        </w:rPr>
        <w:t>chance</w:t>
      </w:r>
      <w:r>
        <w:rPr>
          <w:rFonts w:ascii="Times New Roman" w:hAnsi="Times New Roman" w:cs="Times New Roman"/>
          <w:sz w:val="20"/>
          <w:szCs w:val="20"/>
          <w:lang w:val="en-US"/>
        </w:rPr>
        <w:t xml:space="preserve">s </w:t>
      </w:r>
      <w:r w:rsidRPr="000D4589">
        <w:rPr>
          <w:rFonts w:ascii="Times New Roman" w:hAnsi="Times New Roman" w:cs="Times New Roman"/>
          <w:sz w:val="20"/>
          <w:szCs w:val="20"/>
          <w:lang w:val="en-US"/>
        </w:rPr>
        <w:t>to perform well in forecasting an abalone’s age [8]</w:t>
      </w:r>
    </w:p>
    <w:p w14:paraId="2C6637D3" w14:textId="77777777" w:rsidR="007D34D0" w:rsidRDefault="007D34D0" w:rsidP="007D34D0">
      <w:pPr>
        <w:pStyle w:val="ListParagraph"/>
        <w:ind w:left="567" w:right="-20"/>
        <w:jc w:val="both"/>
        <w:rPr>
          <w:rFonts w:ascii="Times New Roman" w:hAnsi="Times New Roman" w:cs="Times New Roman"/>
          <w:sz w:val="20"/>
          <w:szCs w:val="20"/>
          <w:lang w:val="en-US"/>
        </w:rPr>
      </w:pPr>
    </w:p>
    <w:p w14:paraId="72C30D0C" w14:textId="53BCC28F" w:rsidR="007D34D0" w:rsidRPr="007D34D0" w:rsidRDefault="007D34D0" w:rsidP="007D34D0">
      <w:pPr>
        <w:pStyle w:val="ListParagraph"/>
        <w:numPr>
          <w:ilvl w:val="0"/>
          <w:numId w:val="42"/>
        </w:numPr>
        <w:ind w:left="567" w:right="-20" w:hanging="283"/>
        <w:jc w:val="both"/>
        <w:rPr>
          <w:rFonts w:ascii="Times New Roman" w:hAnsi="Times New Roman" w:cs="Times New Roman"/>
          <w:sz w:val="20"/>
          <w:szCs w:val="20"/>
          <w:lang w:val="en-US"/>
        </w:rPr>
      </w:pPr>
      <w:r w:rsidRPr="007D34D0">
        <w:rPr>
          <w:rFonts w:ascii="Times New Roman" w:hAnsi="Times New Roman" w:cs="Times New Roman"/>
          <w:sz w:val="20"/>
          <w:szCs w:val="20"/>
          <w:lang w:val="en-US"/>
        </w:rPr>
        <w:t>Specifying the optimal number of nodes</w:t>
      </w:r>
      <w:r>
        <w:rPr>
          <w:rFonts w:ascii="Times New Roman" w:hAnsi="Times New Roman" w:cs="Times New Roman"/>
          <w:sz w:val="20"/>
          <w:szCs w:val="20"/>
          <w:lang w:val="en-US"/>
        </w:rPr>
        <w:t xml:space="preserve">, </w:t>
      </w:r>
      <w:r w:rsidRPr="007D34D0">
        <w:rPr>
          <w:rFonts w:ascii="Times New Roman" w:hAnsi="Times New Roman" w:cs="Times New Roman"/>
          <w:sz w:val="20"/>
          <w:szCs w:val="20"/>
          <w:lang w:val="en-US"/>
        </w:rPr>
        <w:t xml:space="preserve">selected after the completion </w:t>
      </w:r>
      <w:r>
        <w:rPr>
          <w:rFonts w:ascii="Times New Roman" w:hAnsi="Times New Roman" w:cs="Times New Roman"/>
          <w:sz w:val="20"/>
          <w:szCs w:val="20"/>
          <w:lang w:val="en-US"/>
        </w:rPr>
        <w:t xml:space="preserve">of </w:t>
      </w:r>
      <w:r w:rsidRPr="007D34D0">
        <w:rPr>
          <w:rFonts w:ascii="Times New Roman" w:hAnsi="Times New Roman" w:cs="Times New Roman"/>
          <w:sz w:val="20"/>
          <w:szCs w:val="20"/>
          <w:lang w:val="en-US"/>
        </w:rPr>
        <w:t>the node size experiment</w:t>
      </w:r>
      <w:r>
        <w:rPr>
          <w:rFonts w:ascii="Times New Roman" w:hAnsi="Times New Roman" w:cs="Times New Roman"/>
          <w:sz w:val="20"/>
          <w:szCs w:val="20"/>
          <w:lang w:val="en-US"/>
        </w:rPr>
        <w:t>,</w:t>
      </w:r>
      <w:r w:rsidRPr="007D34D0">
        <w:rPr>
          <w:rFonts w:ascii="Times New Roman" w:hAnsi="Times New Roman" w:cs="Times New Roman"/>
          <w:sz w:val="20"/>
          <w:szCs w:val="20"/>
          <w:lang w:val="en-US"/>
        </w:rPr>
        <w:t xml:space="preserve"> </w:t>
      </w:r>
      <w:r w:rsidR="0099272F">
        <w:rPr>
          <w:rFonts w:ascii="Times New Roman" w:hAnsi="Times New Roman" w:cs="Times New Roman"/>
          <w:sz w:val="20"/>
          <w:szCs w:val="20"/>
          <w:lang w:val="en-US"/>
        </w:rPr>
        <w:t>for</w:t>
      </w:r>
      <w:r w:rsidRPr="007D34D0">
        <w:rPr>
          <w:rFonts w:ascii="Times New Roman" w:hAnsi="Times New Roman" w:cs="Times New Roman"/>
          <w:sz w:val="20"/>
          <w:szCs w:val="20"/>
          <w:lang w:val="en-US"/>
        </w:rPr>
        <w:t xml:space="preserve"> the model</w:t>
      </w:r>
    </w:p>
    <w:p w14:paraId="3C658050" w14:textId="77777777" w:rsidR="00407AD5" w:rsidRPr="0012619D" w:rsidRDefault="00407AD5" w:rsidP="000D4589">
      <w:pPr>
        <w:pStyle w:val="ListParagraph"/>
        <w:ind w:left="567" w:right="-20" w:hanging="283"/>
        <w:jc w:val="both"/>
        <w:rPr>
          <w:rFonts w:ascii="Times New Roman" w:hAnsi="Times New Roman" w:cs="Times New Roman"/>
          <w:sz w:val="20"/>
          <w:szCs w:val="20"/>
          <w:lang w:val="en-US"/>
        </w:rPr>
      </w:pPr>
    </w:p>
    <w:p w14:paraId="02A68EC6" w14:textId="60DFA928" w:rsidR="004406AA" w:rsidRDefault="0099272F" w:rsidP="000D4589">
      <w:pPr>
        <w:pStyle w:val="ListParagraph"/>
        <w:numPr>
          <w:ilvl w:val="0"/>
          <w:numId w:val="42"/>
        </w:numPr>
        <w:ind w:left="567" w:right="-20" w:hanging="283"/>
        <w:jc w:val="both"/>
        <w:rPr>
          <w:rFonts w:ascii="Times New Roman" w:hAnsi="Times New Roman" w:cs="Times New Roman"/>
          <w:sz w:val="20"/>
          <w:szCs w:val="20"/>
          <w:lang w:val="en-US"/>
        </w:rPr>
      </w:pPr>
      <w:r>
        <w:rPr>
          <w:rFonts w:ascii="Times New Roman" w:hAnsi="Times New Roman" w:cs="Times New Roman"/>
          <w:sz w:val="20"/>
          <w:szCs w:val="20"/>
          <w:lang w:val="en-US"/>
        </w:rPr>
        <w:t>Specifying the learning rate value for the model</w:t>
      </w:r>
    </w:p>
    <w:p w14:paraId="7BB809C8" w14:textId="77777777" w:rsidR="00407AD5" w:rsidRPr="0099272F" w:rsidRDefault="00407AD5" w:rsidP="0099272F">
      <w:pPr>
        <w:ind w:right="-20"/>
        <w:jc w:val="both"/>
        <w:rPr>
          <w:sz w:val="20"/>
          <w:szCs w:val="20"/>
          <w:lang w:val="en-US"/>
        </w:rPr>
      </w:pPr>
    </w:p>
    <w:p w14:paraId="28774BE2" w14:textId="77777777" w:rsidR="000933C3" w:rsidRDefault="008B3F12" w:rsidP="000933C3">
      <w:pPr>
        <w:pStyle w:val="ListParagraph"/>
        <w:numPr>
          <w:ilvl w:val="0"/>
          <w:numId w:val="42"/>
        </w:numPr>
        <w:ind w:left="567" w:right="-20" w:hanging="283"/>
        <w:jc w:val="both"/>
        <w:rPr>
          <w:rFonts w:ascii="Times New Roman" w:hAnsi="Times New Roman" w:cs="Times New Roman"/>
          <w:sz w:val="20"/>
          <w:szCs w:val="20"/>
          <w:lang w:val="en-US"/>
        </w:rPr>
      </w:pPr>
      <w:r>
        <w:rPr>
          <w:rFonts w:ascii="Times New Roman" w:hAnsi="Times New Roman" w:cs="Times New Roman"/>
          <w:sz w:val="20"/>
          <w:szCs w:val="20"/>
          <w:lang w:val="en-US"/>
        </w:rPr>
        <w:t>Leaving the model’s optimizer and activation function to their default values</w:t>
      </w:r>
    </w:p>
    <w:p w14:paraId="33293D97" w14:textId="77777777" w:rsidR="000933C3" w:rsidRDefault="000933C3" w:rsidP="000933C3">
      <w:pPr>
        <w:pStyle w:val="ListParagraph"/>
        <w:ind w:left="567" w:right="-20"/>
        <w:jc w:val="both"/>
        <w:rPr>
          <w:rFonts w:ascii="Times New Roman" w:hAnsi="Times New Roman" w:cs="Times New Roman"/>
          <w:sz w:val="20"/>
          <w:szCs w:val="20"/>
          <w:lang w:val="en-US"/>
        </w:rPr>
      </w:pPr>
    </w:p>
    <w:p w14:paraId="0055B7D8" w14:textId="77777777" w:rsidR="00F707FC" w:rsidRDefault="000933C3" w:rsidP="00F707FC">
      <w:pPr>
        <w:pStyle w:val="ListParagraph"/>
        <w:numPr>
          <w:ilvl w:val="0"/>
          <w:numId w:val="42"/>
        </w:numPr>
        <w:ind w:left="567" w:right="-20" w:hanging="283"/>
        <w:jc w:val="both"/>
        <w:rPr>
          <w:rFonts w:ascii="Times New Roman" w:hAnsi="Times New Roman" w:cs="Times New Roman"/>
          <w:sz w:val="20"/>
          <w:szCs w:val="20"/>
          <w:lang w:val="en-US"/>
        </w:rPr>
      </w:pPr>
      <w:r w:rsidRPr="000933C3">
        <w:rPr>
          <w:rFonts w:ascii="Times New Roman" w:hAnsi="Times New Roman" w:cs="Times New Roman"/>
          <w:sz w:val="20"/>
          <w:szCs w:val="20"/>
          <w:lang w:val="en-US"/>
        </w:rPr>
        <w:t>Applying randomization on the model’s initial weights</w:t>
      </w:r>
    </w:p>
    <w:p w14:paraId="3C2B17DE" w14:textId="77777777" w:rsidR="00F707FC" w:rsidRDefault="00F707FC" w:rsidP="00F707FC">
      <w:pPr>
        <w:pStyle w:val="ListParagraph"/>
        <w:ind w:left="567" w:right="-20"/>
        <w:jc w:val="both"/>
        <w:rPr>
          <w:rFonts w:ascii="Times New Roman" w:hAnsi="Times New Roman" w:cs="Times New Roman"/>
          <w:sz w:val="20"/>
          <w:szCs w:val="20"/>
          <w:lang w:val="en-US"/>
        </w:rPr>
      </w:pPr>
    </w:p>
    <w:p w14:paraId="4542FFFC" w14:textId="77777777" w:rsidR="00F707FC" w:rsidRDefault="00F707FC" w:rsidP="00F707FC">
      <w:pPr>
        <w:pStyle w:val="ListParagraph"/>
        <w:numPr>
          <w:ilvl w:val="0"/>
          <w:numId w:val="42"/>
        </w:numPr>
        <w:ind w:left="567" w:right="-20" w:hanging="283"/>
        <w:jc w:val="both"/>
        <w:rPr>
          <w:rFonts w:ascii="Times New Roman" w:hAnsi="Times New Roman" w:cs="Times New Roman"/>
          <w:sz w:val="20"/>
          <w:szCs w:val="20"/>
          <w:lang w:val="en-US"/>
        </w:rPr>
      </w:pPr>
      <w:r w:rsidRPr="00F707FC">
        <w:rPr>
          <w:rFonts w:ascii="Times New Roman" w:hAnsi="Times New Roman" w:cs="Times New Roman"/>
          <w:sz w:val="20"/>
          <w:szCs w:val="20"/>
          <w:lang w:val="en-US"/>
        </w:rPr>
        <w:t>Utilizing training predictors and response variable to train the model</w:t>
      </w:r>
    </w:p>
    <w:p w14:paraId="17B87281" w14:textId="77777777" w:rsidR="00F707FC" w:rsidRDefault="00F707FC" w:rsidP="00F707FC">
      <w:pPr>
        <w:pStyle w:val="ListParagraph"/>
        <w:ind w:left="567" w:right="-20"/>
        <w:jc w:val="both"/>
        <w:rPr>
          <w:rFonts w:ascii="Times New Roman" w:hAnsi="Times New Roman" w:cs="Times New Roman"/>
          <w:sz w:val="20"/>
          <w:szCs w:val="20"/>
          <w:lang w:val="en-US"/>
        </w:rPr>
      </w:pPr>
    </w:p>
    <w:p w14:paraId="26CAFDF1" w14:textId="77777777" w:rsidR="00F707FC" w:rsidRDefault="00F707FC" w:rsidP="00F707FC">
      <w:pPr>
        <w:pStyle w:val="ListParagraph"/>
        <w:numPr>
          <w:ilvl w:val="0"/>
          <w:numId w:val="42"/>
        </w:numPr>
        <w:ind w:left="567" w:right="-20" w:hanging="283"/>
        <w:jc w:val="both"/>
        <w:rPr>
          <w:rFonts w:ascii="Times New Roman" w:hAnsi="Times New Roman" w:cs="Times New Roman"/>
          <w:sz w:val="20"/>
          <w:szCs w:val="20"/>
          <w:lang w:val="en-US"/>
        </w:rPr>
      </w:pPr>
      <w:r w:rsidRPr="00F707FC">
        <w:rPr>
          <w:rFonts w:ascii="Times New Roman" w:hAnsi="Times New Roman" w:cs="Times New Roman"/>
          <w:sz w:val="20"/>
          <w:szCs w:val="20"/>
          <w:lang w:val="en-US"/>
        </w:rPr>
        <w:t>Forecasting an abalone’s age utilizing the test predictors</w:t>
      </w:r>
    </w:p>
    <w:p w14:paraId="54D05879" w14:textId="77777777" w:rsidR="00F707FC" w:rsidRDefault="00F707FC" w:rsidP="00F707FC">
      <w:pPr>
        <w:pStyle w:val="ListParagraph"/>
        <w:ind w:left="567" w:right="-20"/>
        <w:jc w:val="both"/>
        <w:rPr>
          <w:rFonts w:ascii="Times New Roman" w:hAnsi="Times New Roman" w:cs="Times New Roman"/>
          <w:sz w:val="20"/>
          <w:szCs w:val="20"/>
          <w:lang w:val="en-US"/>
        </w:rPr>
      </w:pPr>
    </w:p>
    <w:p w14:paraId="7B60400A" w14:textId="29DDCD33" w:rsidR="004406AA" w:rsidRPr="00F707FC" w:rsidRDefault="00F707FC" w:rsidP="00F707FC">
      <w:pPr>
        <w:pStyle w:val="ListParagraph"/>
        <w:numPr>
          <w:ilvl w:val="0"/>
          <w:numId w:val="42"/>
        </w:numPr>
        <w:ind w:left="567" w:right="-20" w:hanging="283"/>
        <w:jc w:val="both"/>
        <w:rPr>
          <w:rFonts w:ascii="Times New Roman" w:hAnsi="Times New Roman" w:cs="Times New Roman"/>
          <w:sz w:val="20"/>
          <w:szCs w:val="20"/>
          <w:lang w:val="en-US"/>
        </w:rPr>
      </w:pPr>
      <w:r w:rsidRPr="00F707FC">
        <w:rPr>
          <w:rFonts w:ascii="Times New Roman" w:hAnsi="Times New Roman" w:cs="Times New Roman"/>
          <w:sz w:val="20"/>
          <w:szCs w:val="20"/>
          <w:lang w:val="en-US"/>
        </w:rPr>
        <w:t xml:space="preserve">Executing step 2 through </w:t>
      </w:r>
      <w:r w:rsidR="00E66368">
        <w:rPr>
          <w:rFonts w:ascii="Times New Roman" w:hAnsi="Times New Roman" w:cs="Times New Roman"/>
          <w:sz w:val="20"/>
          <w:szCs w:val="20"/>
          <w:lang w:val="en-US"/>
        </w:rPr>
        <w:t>10</w:t>
      </w:r>
      <w:r w:rsidRPr="00F707FC">
        <w:rPr>
          <w:rFonts w:ascii="Times New Roman" w:hAnsi="Times New Roman" w:cs="Times New Roman"/>
          <w:sz w:val="20"/>
          <w:szCs w:val="20"/>
          <w:lang w:val="en-US"/>
        </w:rPr>
        <w:t xml:space="preserve"> 10 times to simulate 10 experiments with each of the learning rates considered in the first step </w:t>
      </w:r>
    </w:p>
    <w:p w14:paraId="6F3E1226" w14:textId="77777777" w:rsidR="00407AD5" w:rsidRPr="0012619D" w:rsidRDefault="00407AD5" w:rsidP="000D4589">
      <w:pPr>
        <w:pStyle w:val="ListParagraph"/>
        <w:ind w:left="567" w:right="-20" w:hanging="283"/>
        <w:jc w:val="both"/>
        <w:rPr>
          <w:rFonts w:ascii="Times New Roman" w:hAnsi="Times New Roman" w:cs="Times New Roman"/>
          <w:sz w:val="20"/>
          <w:szCs w:val="20"/>
          <w:lang w:val="en-US"/>
        </w:rPr>
      </w:pPr>
    </w:p>
    <w:p w14:paraId="2A0BC34C" w14:textId="298788FA" w:rsidR="00F707FC" w:rsidRPr="00585D97" w:rsidRDefault="00F707FC" w:rsidP="00F707FC">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Ascertaining the optimal learning rate from the comparisons made on the models’ accuracy mean, standard deviation, and 95 percent confidence interval  </w:t>
      </w:r>
    </w:p>
    <w:p w14:paraId="43B8AAF1" w14:textId="77777777" w:rsidR="004406AA" w:rsidRPr="0012619D" w:rsidRDefault="004406AA" w:rsidP="004406AA">
      <w:pPr>
        <w:rPr>
          <w:sz w:val="20"/>
          <w:szCs w:val="20"/>
          <w:lang w:val="en-US"/>
        </w:rPr>
      </w:pPr>
    </w:p>
    <w:p w14:paraId="1E82AFBA" w14:textId="14A3FC95" w:rsidR="004406AA" w:rsidRPr="0012619D" w:rsidRDefault="00520197" w:rsidP="00EE1752">
      <w:pPr>
        <w:jc w:val="both"/>
        <w:rPr>
          <w:sz w:val="20"/>
          <w:szCs w:val="20"/>
          <w:lang w:val="en-US"/>
        </w:rPr>
      </w:pPr>
      <w:r>
        <w:rPr>
          <w:sz w:val="20"/>
          <w:szCs w:val="20"/>
          <w:lang w:val="en-US"/>
        </w:rPr>
        <w:t xml:space="preserve">The learning rate can only be determined via trial and error which makes multiple experiments in step 11 </w:t>
      </w:r>
      <w:r w:rsidR="002D27E3">
        <w:rPr>
          <w:sz w:val="20"/>
          <w:szCs w:val="20"/>
          <w:lang w:val="en-US"/>
        </w:rPr>
        <w:t xml:space="preserve">important </w:t>
      </w:r>
      <w:r>
        <w:rPr>
          <w:sz w:val="20"/>
          <w:szCs w:val="20"/>
          <w:lang w:val="en-US"/>
        </w:rPr>
        <w:t>in ascertaining the optimal value for the learning rate [10].</w:t>
      </w:r>
      <w:r w:rsidR="00BD7188">
        <w:rPr>
          <w:sz w:val="20"/>
          <w:szCs w:val="20"/>
          <w:lang w:val="en-US"/>
        </w:rPr>
        <w:t xml:space="preserve"> </w:t>
      </w:r>
      <w:r w:rsidR="00B64359">
        <w:rPr>
          <w:sz w:val="20"/>
          <w:szCs w:val="20"/>
          <w:lang w:val="en-US"/>
        </w:rPr>
        <w:t xml:space="preserve">  </w:t>
      </w:r>
    </w:p>
    <w:p w14:paraId="53079A2C" w14:textId="77777777" w:rsidR="006C6FD7" w:rsidRPr="0012619D" w:rsidRDefault="006C6FD7" w:rsidP="0097259A">
      <w:pPr>
        <w:rPr>
          <w:sz w:val="20"/>
          <w:szCs w:val="20"/>
          <w:lang w:val="en-US"/>
        </w:rPr>
      </w:pPr>
    </w:p>
    <w:p w14:paraId="1C00A937" w14:textId="1B2D8846" w:rsidR="00E67366" w:rsidRPr="0012619D" w:rsidRDefault="00E67366" w:rsidP="00E67366">
      <w:pPr>
        <w:pStyle w:val="ListParagraph"/>
        <w:numPr>
          <w:ilvl w:val="0"/>
          <w:numId w:val="23"/>
        </w:numPr>
        <w:ind w:left="284" w:hanging="284"/>
        <w:rPr>
          <w:rFonts w:ascii="Times New Roman" w:hAnsi="Times New Roman" w:cs="Times New Roman"/>
          <w:sz w:val="20"/>
          <w:szCs w:val="20"/>
          <w:lang w:val="en-US"/>
        </w:rPr>
      </w:pPr>
      <w:r w:rsidRPr="0012619D">
        <w:rPr>
          <w:rFonts w:ascii="Times New Roman" w:hAnsi="Times New Roman" w:cs="Times New Roman"/>
          <w:i/>
          <w:iCs/>
          <w:sz w:val="20"/>
          <w:szCs w:val="20"/>
          <w:lang w:val="en-US"/>
        </w:rPr>
        <w:t>Adjus</w:t>
      </w:r>
      <w:r w:rsidR="000C5760">
        <w:rPr>
          <w:rFonts w:ascii="Times New Roman" w:hAnsi="Times New Roman" w:cs="Times New Roman"/>
          <w:i/>
          <w:iCs/>
          <w:sz w:val="20"/>
          <w:szCs w:val="20"/>
          <w:lang w:val="en-US"/>
        </w:rPr>
        <w:t>ting the Number of Hidden Layers</w:t>
      </w:r>
    </w:p>
    <w:p w14:paraId="7702BF03" w14:textId="3F66DB63" w:rsidR="007F5832" w:rsidRPr="0012619D" w:rsidRDefault="007F5832" w:rsidP="007F5832">
      <w:pPr>
        <w:pStyle w:val="ListParagraph"/>
        <w:ind w:left="284"/>
        <w:rPr>
          <w:rFonts w:ascii="Times New Roman" w:hAnsi="Times New Roman" w:cs="Times New Roman"/>
          <w:i/>
          <w:iCs/>
          <w:sz w:val="20"/>
          <w:szCs w:val="20"/>
          <w:lang w:val="en-US"/>
        </w:rPr>
      </w:pPr>
    </w:p>
    <w:p w14:paraId="040E7D58" w14:textId="1B862198" w:rsidR="008329ED" w:rsidRPr="0012619D" w:rsidRDefault="008329ED" w:rsidP="008329ED">
      <w:pPr>
        <w:ind w:firstLine="284"/>
        <w:rPr>
          <w:sz w:val="20"/>
          <w:szCs w:val="20"/>
          <w:lang w:val="en-US"/>
        </w:rPr>
      </w:pPr>
      <w:r>
        <w:rPr>
          <w:sz w:val="20"/>
          <w:szCs w:val="20"/>
          <w:lang w:val="en-US"/>
        </w:rPr>
        <w:t>Steps taken to adjust the number of hidden layers</w:t>
      </w:r>
      <w:r w:rsidR="003E1B7A">
        <w:rPr>
          <w:sz w:val="20"/>
          <w:szCs w:val="20"/>
          <w:lang w:val="en-US"/>
        </w:rPr>
        <w:t xml:space="preserve"> </w:t>
      </w:r>
      <w:proofErr w:type="gramStart"/>
      <w:r>
        <w:rPr>
          <w:sz w:val="20"/>
          <w:szCs w:val="20"/>
          <w:lang w:val="en-US"/>
        </w:rPr>
        <w:t>are</w:t>
      </w:r>
      <w:proofErr w:type="gramEnd"/>
      <w:r>
        <w:rPr>
          <w:sz w:val="20"/>
          <w:szCs w:val="20"/>
          <w:lang w:val="en-US"/>
        </w:rPr>
        <w:t xml:space="preserve"> as follows;</w:t>
      </w:r>
    </w:p>
    <w:p w14:paraId="5CF6BABE" w14:textId="77777777" w:rsidR="007F5832" w:rsidRPr="0012619D" w:rsidRDefault="007F5832" w:rsidP="007F5832">
      <w:pPr>
        <w:rPr>
          <w:sz w:val="20"/>
          <w:szCs w:val="20"/>
          <w:lang w:val="en-US"/>
        </w:rPr>
      </w:pPr>
    </w:p>
    <w:p w14:paraId="2716EE43" w14:textId="77777777" w:rsidR="000A3059" w:rsidRDefault="008329ED" w:rsidP="000A3059">
      <w:pPr>
        <w:pStyle w:val="ListParagraph"/>
        <w:numPr>
          <w:ilvl w:val="0"/>
          <w:numId w:val="7"/>
        </w:numPr>
        <w:ind w:left="567" w:hanging="283"/>
        <w:jc w:val="both"/>
        <w:rPr>
          <w:rFonts w:ascii="Times New Roman" w:hAnsi="Times New Roman" w:cs="Times New Roman"/>
          <w:sz w:val="20"/>
          <w:szCs w:val="20"/>
          <w:lang w:val="en-US"/>
        </w:rPr>
      </w:pPr>
      <w:r>
        <w:rPr>
          <w:rFonts w:ascii="Times New Roman" w:hAnsi="Times New Roman" w:cs="Times New Roman"/>
          <w:sz w:val="20"/>
          <w:szCs w:val="20"/>
          <w:lang w:val="en-US"/>
        </w:rPr>
        <w:t>The number of layers considered</w:t>
      </w:r>
      <w:r w:rsidR="000A3059">
        <w:rPr>
          <w:rFonts w:ascii="Times New Roman" w:hAnsi="Times New Roman" w:cs="Times New Roman"/>
          <w:sz w:val="20"/>
          <w:szCs w:val="20"/>
          <w:lang w:val="en-US"/>
        </w:rPr>
        <w:t xml:space="preserve"> for this experiment </w:t>
      </w:r>
      <w:r>
        <w:rPr>
          <w:rFonts w:ascii="Times New Roman" w:hAnsi="Times New Roman" w:cs="Times New Roman"/>
          <w:sz w:val="20"/>
          <w:szCs w:val="20"/>
          <w:lang w:val="en-US"/>
        </w:rPr>
        <w:t>were 1, 2, 3, and 4</w:t>
      </w:r>
    </w:p>
    <w:p w14:paraId="035BE8CB" w14:textId="77777777" w:rsidR="000A3059" w:rsidRDefault="000A3059" w:rsidP="000A3059">
      <w:pPr>
        <w:pStyle w:val="ListParagraph"/>
        <w:ind w:left="567"/>
        <w:jc w:val="both"/>
        <w:rPr>
          <w:rFonts w:ascii="Times New Roman" w:hAnsi="Times New Roman" w:cs="Times New Roman"/>
          <w:sz w:val="20"/>
          <w:szCs w:val="20"/>
          <w:lang w:val="en-US"/>
        </w:rPr>
      </w:pPr>
    </w:p>
    <w:p w14:paraId="745CCFFF" w14:textId="77777777" w:rsidR="000A3059" w:rsidRDefault="000A3059" w:rsidP="000A3059">
      <w:pPr>
        <w:pStyle w:val="ListParagraph"/>
        <w:numPr>
          <w:ilvl w:val="0"/>
          <w:numId w:val="7"/>
        </w:numPr>
        <w:ind w:left="567" w:hanging="283"/>
        <w:jc w:val="both"/>
        <w:rPr>
          <w:rFonts w:ascii="Times New Roman" w:hAnsi="Times New Roman" w:cs="Times New Roman"/>
          <w:sz w:val="20"/>
          <w:szCs w:val="20"/>
          <w:lang w:val="en-US"/>
        </w:rPr>
      </w:pPr>
      <w:r w:rsidRPr="000A3059">
        <w:rPr>
          <w:rFonts w:ascii="Times New Roman" w:hAnsi="Times New Roman" w:cs="Times New Roman"/>
          <w:sz w:val="20"/>
          <w:szCs w:val="20"/>
          <w:lang w:val="en-US"/>
        </w:rPr>
        <w:t>Splitting the test data predictors into 60 percent for training and 40 percent for testing</w:t>
      </w:r>
    </w:p>
    <w:p w14:paraId="69B0EC86" w14:textId="77777777" w:rsidR="000A3059" w:rsidRDefault="000A3059" w:rsidP="000A3059">
      <w:pPr>
        <w:pStyle w:val="ListParagraph"/>
        <w:ind w:left="567"/>
        <w:jc w:val="both"/>
        <w:rPr>
          <w:rFonts w:ascii="Times New Roman" w:hAnsi="Times New Roman" w:cs="Times New Roman"/>
          <w:sz w:val="20"/>
          <w:szCs w:val="20"/>
          <w:lang w:val="en-US"/>
        </w:rPr>
      </w:pPr>
    </w:p>
    <w:p w14:paraId="72D3E985" w14:textId="74B58FDC" w:rsidR="000A3059" w:rsidRPr="000A3059" w:rsidRDefault="000A3059" w:rsidP="000A3059">
      <w:pPr>
        <w:pStyle w:val="ListParagraph"/>
        <w:numPr>
          <w:ilvl w:val="0"/>
          <w:numId w:val="7"/>
        </w:numPr>
        <w:ind w:left="567" w:hanging="283"/>
        <w:jc w:val="both"/>
        <w:rPr>
          <w:rFonts w:ascii="Times New Roman" w:hAnsi="Times New Roman" w:cs="Times New Roman"/>
          <w:sz w:val="20"/>
          <w:szCs w:val="20"/>
          <w:lang w:val="en-US"/>
        </w:rPr>
      </w:pPr>
      <w:r w:rsidRPr="000A3059">
        <w:rPr>
          <w:rFonts w:ascii="Times New Roman" w:hAnsi="Times New Roman" w:cs="Times New Roman"/>
          <w:sz w:val="20"/>
          <w:szCs w:val="20"/>
          <w:lang w:val="en-US"/>
        </w:rPr>
        <w:t>Splitting the test data response variable into 60 percent for training and 40 percent for testing</w:t>
      </w:r>
    </w:p>
    <w:p w14:paraId="26FBEE05" w14:textId="77777777" w:rsidR="00407AD5" w:rsidRPr="008329ED" w:rsidRDefault="00407AD5" w:rsidP="008329ED">
      <w:pPr>
        <w:jc w:val="both"/>
        <w:rPr>
          <w:sz w:val="20"/>
          <w:szCs w:val="20"/>
          <w:lang w:val="en-US"/>
        </w:rPr>
      </w:pPr>
    </w:p>
    <w:p w14:paraId="5D3FA3DC" w14:textId="5E2DF062" w:rsidR="007F5832" w:rsidRPr="008329ED" w:rsidRDefault="008329ED" w:rsidP="008329ED">
      <w:pPr>
        <w:pStyle w:val="ListParagraph"/>
        <w:numPr>
          <w:ilvl w:val="0"/>
          <w:numId w:val="7"/>
        </w:numPr>
        <w:ind w:left="567" w:hanging="283"/>
        <w:jc w:val="both"/>
        <w:rPr>
          <w:rFonts w:ascii="Times New Roman" w:hAnsi="Times New Roman" w:cs="Times New Roman"/>
          <w:sz w:val="20"/>
          <w:szCs w:val="20"/>
          <w:lang w:val="en-US"/>
        </w:rPr>
      </w:pPr>
      <w:r w:rsidRPr="008329ED">
        <w:rPr>
          <w:rFonts w:ascii="Times New Roman" w:hAnsi="Times New Roman" w:cs="Times New Roman"/>
          <w:sz w:val="20"/>
          <w:szCs w:val="20"/>
          <w:lang w:val="en-US"/>
        </w:rPr>
        <w:t>Applying randomization on the predictor and response variable split to give the model more chances to perform well in forecasting an abalone’s age [8]</w:t>
      </w:r>
    </w:p>
    <w:p w14:paraId="1DC10F31" w14:textId="77777777" w:rsidR="00407AD5" w:rsidRPr="0012619D" w:rsidRDefault="00407AD5" w:rsidP="00EE1752">
      <w:pPr>
        <w:pStyle w:val="ListParagraph"/>
        <w:ind w:left="567" w:hanging="283"/>
        <w:jc w:val="both"/>
        <w:rPr>
          <w:rFonts w:ascii="Times New Roman" w:hAnsi="Times New Roman" w:cs="Times New Roman"/>
          <w:sz w:val="20"/>
          <w:szCs w:val="20"/>
          <w:lang w:val="en-US"/>
        </w:rPr>
      </w:pPr>
    </w:p>
    <w:p w14:paraId="6D7E13FF" w14:textId="1231C637" w:rsidR="007F5832" w:rsidRPr="008329ED" w:rsidRDefault="008329ED" w:rsidP="008329ED">
      <w:pPr>
        <w:pStyle w:val="ListParagraph"/>
        <w:numPr>
          <w:ilvl w:val="0"/>
          <w:numId w:val="7"/>
        </w:numPr>
        <w:ind w:left="567" w:hanging="283"/>
        <w:jc w:val="both"/>
        <w:rPr>
          <w:rFonts w:ascii="Times New Roman" w:hAnsi="Times New Roman" w:cs="Times New Roman"/>
          <w:sz w:val="20"/>
          <w:szCs w:val="20"/>
          <w:lang w:val="en-US"/>
        </w:rPr>
      </w:pPr>
      <w:r w:rsidRPr="008329ED">
        <w:rPr>
          <w:rFonts w:ascii="Times New Roman" w:hAnsi="Times New Roman" w:cs="Times New Roman"/>
          <w:sz w:val="20"/>
          <w:szCs w:val="20"/>
          <w:lang w:val="en-US"/>
        </w:rPr>
        <w:t>Specifying the optimal number of nodes, selected after the completion of the node size experiment, for the model</w:t>
      </w:r>
    </w:p>
    <w:p w14:paraId="036C5BA8" w14:textId="77777777" w:rsidR="00407AD5" w:rsidRPr="0012619D" w:rsidRDefault="00407AD5" w:rsidP="00EE1752">
      <w:pPr>
        <w:pStyle w:val="ListParagraph"/>
        <w:ind w:left="567" w:hanging="283"/>
        <w:jc w:val="both"/>
        <w:rPr>
          <w:rFonts w:ascii="Times New Roman" w:hAnsi="Times New Roman" w:cs="Times New Roman"/>
          <w:sz w:val="20"/>
          <w:szCs w:val="20"/>
          <w:lang w:val="en-US"/>
        </w:rPr>
      </w:pPr>
    </w:p>
    <w:p w14:paraId="43F1EE2A" w14:textId="77777777" w:rsidR="00E44DA8" w:rsidRDefault="008329ED" w:rsidP="00E44DA8">
      <w:pPr>
        <w:pStyle w:val="ListParagraph"/>
        <w:numPr>
          <w:ilvl w:val="0"/>
          <w:numId w:val="7"/>
        </w:numPr>
        <w:ind w:left="567" w:hanging="283"/>
        <w:jc w:val="both"/>
        <w:rPr>
          <w:rFonts w:ascii="Times New Roman" w:hAnsi="Times New Roman" w:cs="Times New Roman"/>
          <w:sz w:val="20"/>
          <w:szCs w:val="20"/>
          <w:lang w:val="en-US"/>
        </w:rPr>
      </w:pPr>
      <w:r w:rsidRPr="008329ED">
        <w:rPr>
          <w:rFonts w:ascii="Times New Roman" w:hAnsi="Times New Roman" w:cs="Times New Roman"/>
          <w:sz w:val="20"/>
          <w:szCs w:val="20"/>
          <w:lang w:val="en-US"/>
        </w:rPr>
        <w:t>Specifying the optimal</w:t>
      </w:r>
      <w:r>
        <w:rPr>
          <w:rFonts w:ascii="Times New Roman" w:hAnsi="Times New Roman" w:cs="Times New Roman"/>
          <w:sz w:val="20"/>
          <w:szCs w:val="20"/>
          <w:lang w:val="en-US"/>
        </w:rPr>
        <w:t xml:space="preserve"> learning rate</w:t>
      </w:r>
      <w:r w:rsidRPr="008329ED">
        <w:rPr>
          <w:rFonts w:ascii="Times New Roman" w:hAnsi="Times New Roman" w:cs="Times New Roman"/>
          <w:sz w:val="20"/>
          <w:szCs w:val="20"/>
          <w:lang w:val="en-US"/>
        </w:rPr>
        <w:t>, selected after the completion of the</w:t>
      </w:r>
      <w:r>
        <w:rPr>
          <w:rFonts w:ascii="Times New Roman" w:hAnsi="Times New Roman" w:cs="Times New Roman"/>
          <w:sz w:val="20"/>
          <w:szCs w:val="20"/>
          <w:lang w:val="en-US"/>
        </w:rPr>
        <w:t xml:space="preserve"> learning rate </w:t>
      </w:r>
      <w:r w:rsidRPr="008329ED">
        <w:rPr>
          <w:rFonts w:ascii="Times New Roman" w:hAnsi="Times New Roman" w:cs="Times New Roman"/>
          <w:sz w:val="20"/>
          <w:szCs w:val="20"/>
          <w:lang w:val="en-US"/>
        </w:rPr>
        <w:t>experiment, for the model</w:t>
      </w:r>
    </w:p>
    <w:p w14:paraId="4DBD1BD1" w14:textId="77777777" w:rsidR="00E44DA8" w:rsidRDefault="00E44DA8" w:rsidP="00E44DA8">
      <w:pPr>
        <w:pStyle w:val="ListParagraph"/>
        <w:ind w:left="567"/>
        <w:jc w:val="both"/>
        <w:rPr>
          <w:rFonts w:ascii="Times New Roman" w:hAnsi="Times New Roman" w:cs="Times New Roman"/>
          <w:sz w:val="20"/>
          <w:szCs w:val="20"/>
          <w:lang w:val="en-US"/>
        </w:rPr>
      </w:pPr>
    </w:p>
    <w:p w14:paraId="2E74B2E0" w14:textId="77777777" w:rsidR="003A1BFD" w:rsidRDefault="007B69C9" w:rsidP="003A1BFD">
      <w:pPr>
        <w:pStyle w:val="ListParagraph"/>
        <w:numPr>
          <w:ilvl w:val="0"/>
          <w:numId w:val="7"/>
        </w:numPr>
        <w:ind w:left="567" w:hanging="283"/>
        <w:jc w:val="both"/>
        <w:rPr>
          <w:rFonts w:ascii="Times New Roman" w:hAnsi="Times New Roman" w:cs="Times New Roman"/>
          <w:sz w:val="20"/>
          <w:szCs w:val="20"/>
          <w:lang w:val="en-US"/>
        </w:rPr>
      </w:pPr>
      <w:r w:rsidRPr="00E44DA8">
        <w:rPr>
          <w:rFonts w:ascii="Times New Roman" w:hAnsi="Times New Roman" w:cs="Times New Roman"/>
          <w:sz w:val="20"/>
          <w:szCs w:val="20"/>
          <w:lang w:val="en-US"/>
        </w:rPr>
        <w:t>Specifying the</w:t>
      </w:r>
      <w:r w:rsidR="00E44DA8" w:rsidRPr="00E44DA8">
        <w:rPr>
          <w:rFonts w:ascii="Times New Roman" w:hAnsi="Times New Roman" w:cs="Times New Roman"/>
          <w:sz w:val="20"/>
          <w:szCs w:val="20"/>
          <w:lang w:val="en-US"/>
        </w:rPr>
        <w:t xml:space="preserve"> number of hidden layer</w:t>
      </w:r>
      <w:r w:rsidR="00E44DA8">
        <w:rPr>
          <w:rFonts w:ascii="Times New Roman" w:hAnsi="Times New Roman" w:cs="Times New Roman"/>
          <w:sz w:val="20"/>
          <w:szCs w:val="20"/>
          <w:lang w:val="en-US"/>
        </w:rPr>
        <w:t>s</w:t>
      </w:r>
      <w:r w:rsidRPr="00E44DA8">
        <w:rPr>
          <w:rFonts w:ascii="Times New Roman" w:hAnsi="Times New Roman" w:cs="Times New Roman"/>
          <w:sz w:val="20"/>
          <w:szCs w:val="20"/>
          <w:lang w:val="en-US"/>
        </w:rPr>
        <w:t xml:space="preserve"> for the model</w:t>
      </w:r>
    </w:p>
    <w:p w14:paraId="4E7EA969" w14:textId="77777777" w:rsidR="003A1BFD" w:rsidRDefault="003A1BFD" w:rsidP="003A1BFD">
      <w:pPr>
        <w:pStyle w:val="ListParagraph"/>
        <w:ind w:left="567"/>
        <w:jc w:val="both"/>
        <w:rPr>
          <w:rFonts w:ascii="Times New Roman" w:hAnsi="Times New Roman" w:cs="Times New Roman"/>
          <w:sz w:val="20"/>
          <w:szCs w:val="20"/>
          <w:lang w:val="en-US"/>
        </w:rPr>
      </w:pPr>
    </w:p>
    <w:p w14:paraId="2BE41649" w14:textId="77777777" w:rsidR="003A1BFD" w:rsidRDefault="003A1BFD" w:rsidP="003A1BFD">
      <w:pPr>
        <w:pStyle w:val="ListParagraph"/>
        <w:numPr>
          <w:ilvl w:val="0"/>
          <w:numId w:val="7"/>
        </w:numPr>
        <w:ind w:left="567" w:hanging="283"/>
        <w:jc w:val="both"/>
        <w:rPr>
          <w:rFonts w:ascii="Times New Roman" w:hAnsi="Times New Roman" w:cs="Times New Roman"/>
          <w:sz w:val="20"/>
          <w:szCs w:val="20"/>
          <w:lang w:val="en-US"/>
        </w:rPr>
      </w:pPr>
      <w:r w:rsidRPr="003A1BFD">
        <w:rPr>
          <w:rFonts w:ascii="Times New Roman" w:hAnsi="Times New Roman" w:cs="Times New Roman"/>
          <w:sz w:val="20"/>
          <w:szCs w:val="20"/>
          <w:lang w:val="en-US"/>
        </w:rPr>
        <w:t>Leaving the model’s optimizer and activation function to their default values</w:t>
      </w:r>
    </w:p>
    <w:p w14:paraId="3C92FFAD" w14:textId="77777777" w:rsidR="003A1BFD" w:rsidRDefault="003A1BFD" w:rsidP="003A1BFD">
      <w:pPr>
        <w:pStyle w:val="ListParagraph"/>
        <w:ind w:left="567"/>
        <w:jc w:val="both"/>
        <w:rPr>
          <w:rFonts w:ascii="Times New Roman" w:hAnsi="Times New Roman" w:cs="Times New Roman"/>
          <w:sz w:val="20"/>
          <w:szCs w:val="20"/>
          <w:lang w:val="en-US"/>
        </w:rPr>
      </w:pPr>
    </w:p>
    <w:p w14:paraId="05CCC3F6" w14:textId="77777777" w:rsidR="003A1BFD" w:rsidRDefault="003A1BFD" w:rsidP="003A1BFD">
      <w:pPr>
        <w:pStyle w:val="ListParagraph"/>
        <w:numPr>
          <w:ilvl w:val="0"/>
          <w:numId w:val="7"/>
        </w:numPr>
        <w:ind w:left="567" w:hanging="283"/>
        <w:jc w:val="both"/>
        <w:rPr>
          <w:rFonts w:ascii="Times New Roman" w:hAnsi="Times New Roman" w:cs="Times New Roman"/>
          <w:sz w:val="20"/>
          <w:szCs w:val="20"/>
          <w:lang w:val="en-US"/>
        </w:rPr>
      </w:pPr>
      <w:r w:rsidRPr="003A1BFD">
        <w:rPr>
          <w:rFonts w:ascii="Times New Roman" w:hAnsi="Times New Roman" w:cs="Times New Roman"/>
          <w:sz w:val="20"/>
          <w:szCs w:val="20"/>
          <w:lang w:val="en-US"/>
        </w:rPr>
        <w:t>Applying randomization on the model’s initial weights</w:t>
      </w:r>
    </w:p>
    <w:p w14:paraId="4352D6B4" w14:textId="77777777" w:rsidR="003A1BFD" w:rsidRDefault="003A1BFD" w:rsidP="003A1BFD">
      <w:pPr>
        <w:pStyle w:val="ListParagraph"/>
        <w:ind w:left="567"/>
        <w:jc w:val="both"/>
        <w:rPr>
          <w:rFonts w:ascii="Times New Roman" w:hAnsi="Times New Roman" w:cs="Times New Roman"/>
          <w:sz w:val="20"/>
          <w:szCs w:val="20"/>
          <w:lang w:val="en-US"/>
        </w:rPr>
      </w:pPr>
    </w:p>
    <w:p w14:paraId="004B4CEB" w14:textId="77777777" w:rsidR="006467B3" w:rsidRDefault="003A1BFD" w:rsidP="006467B3">
      <w:pPr>
        <w:pStyle w:val="ListParagraph"/>
        <w:numPr>
          <w:ilvl w:val="0"/>
          <w:numId w:val="7"/>
        </w:numPr>
        <w:ind w:left="567" w:hanging="283"/>
        <w:jc w:val="both"/>
        <w:rPr>
          <w:rFonts w:ascii="Times New Roman" w:hAnsi="Times New Roman" w:cs="Times New Roman"/>
          <w:sz w:val="20"/>
          <w:szCs w:val="20"/>
          <w:lang w:val="en-US"/>
        </w:rPr>
      </w:pPr>
      <w:r w:rsidRPr="003A1BFD">
        <w:rPr>
          <w:rFonts w:ascii="Times New Roman" w:hAnsi="Times New Roman" w:cs="Times New Roman"/>
          <w:sz w:val="20"/>
          <w:szCs w:val="20"/>
          <w:lang w:val="en-US"/>
        </w:rPr>
        <w:t>Utilizing training predictors and response variable to train the model</w:t>
      </w:r>
    </w:p>
    <w:p w14:paraId="5B85DD4E" w14:textId="77777777" w:rsidR="006467B3" w:rsidRDefault="006467B3" w:rsidP="006467B3">
      <w:pPr>
        <w:pStyle w:val="ListParagraph"/>
        <w:ind w:left="567"/>
        <w:jc w:val="both"/>
        <w:rPr>
          <w:rFonts w:ascii="Times New Roman" w:hAnsi="Times New Roman" w:cs="Times New Roman"/>
          <w:sz w:val="20"/>
          <w:szCs w:val="20"/>
          <w:lang w:val="en-US"/>
        </w:rPr>
      </w:pPr>
    </w:p>
    <w:p w14:paraId="24D508D3" w14:textId="77777777" w:rsidR="006467B3" w:rsidRDefault="006467B3" w:rsidP="006467B3">
      <w:pPr>
        <w:pStyle w:val="ListParagraph"/>
        <w:numPr>
          <w:ilvl w:val="0"/>
          <w:numId w:val="7"/>
        </w:numPr>
        <w:ind w:left="567" w:hanging="283"/>
        <w:jc w:val="both"/>
        <w:rPr>
          <w:rFonts w:ascii="Times New Roman" w:hAnsi="Times New Roman" w:cs="Times New Roman"/>
          <w:sz w:val="20"/>
          <w:szCs w:val="20"/>
          <w:lang w:val="en-US"/>
        </w:rPr>
      </w:pPr>
      <w:r w:rsidRPr="006467B3">
        <w:rPr>
          <w:rFonts w:ascii="Times New Roman" w:hAnsi="Times New Roman" w:cs="Times New Roman"/>
          <w:sz w:val="20"/>
          <w:szCs w:val="20"/>
          <w:lang w:val="en-US"/>
        </w:rPr>
        <w:t>Forecasting an abalone’s age utilizing the test predictors</w:t>
      </w:r>
    </w:p>
    <w:p w14:paraId="3BF82DD4" w14:textId="77777777" w:rsidR="006467B3" w:rsidRDefault="006467B3" w:rsidP="006467B3">
      <w:pPr>
        <w:pStyle w:val="ListParagraph"/>
        <w:ind w:left="567"/>
        <w:jc w:val="both"/>
        <w:rPr>
          <w:rFonts w:ascii="Times New Roman" w:hAnsi="Times New Roman" w:cs="Times New Roman"/>
          <w:sz w:val="20"/>
          <w:szCs w:val="20"/>
          <w:lang w:val="en-US"/>
        </w:rPr>
      </w:pPr>
    </w:p>
    <w:p w14:paraId="5C8CEA7C" w14:textId="127A7885" w:rsidR="006467B3" w:rsidRPr="006467B3" w:rsidRDefault="006467B3" w:rsidP="006467B3">
      <w:pPr>
        <w:pStyle w:val="ListParagraph"/>
        <w:numPr>
          <w:ilvl w:val="0"/>
          <w:numId w:val="7"/>
        </w:numPr>
        <w:ind w:left="567" w:hanging="283"/>
        <w:jc w:val="both"/>
        <w:rPr>
          <w:rFonts w:ascii="Times New Roman" w:hAnsi="Times New Roman" w:cs="Times New Roman"/>
          <w:sz w:val="20"/>
          <w:szCs w:val="20"/>
          <w:lang w:val="en-US"/>
        </w:rPr>
      </w:pPr>
      <w:r w:rsidRPr="006467B3">
        <w:rPr>
          <w:rFonts w:ascii="Times New Roman" w:hAnsi="Times New Roman" w:cs="Times New Roman"/>
          <w:sz w:val="20"/>
          <w:szCs w:val="20"/>
          <w:lang w:val="en-US"/>
        </w:rPr>
        <w:t xml:space="preserve">Executing step 2 through </w:t>
      </w:r>
      <w:r w:rsidR="00E66368">
        <w:rPr>
          <w:rFonts w:ascii="Times New Roman" w:hAnsi="Times New Roman" w:cs="Times New Roman"/>
          <w:sz w:val="20"/>
          <w:szCs w:val="20"/>
          <w:lang w:val="en-US"/>
        </w:rPr>
        <w:t>11</w:t>
      </w:r>
      <w:r w:rsidRPr="006467B3">
        <w:rPr>
          <w:rFonts w:ascii="Times New Roman" w:hAnsi="Times New Roman" w:cs="Times New Roman"/>
          <w:sz w:val="20"/>
          <w:szCs w:val="20"/>
          <w:lang w:val="en-US"/>
        </w:rPr>
        <w:t xml:space="preserve"> 10 times to simulate 10 experiments with each of the layer sizes considered in the first step </w:t>
      </w:r>
    </w:p>
    <w:p w14:paraId="263958F4" w14:textId="77777777" w:rsidR="00407AD5" w:rsidRPr="0012619D" w:rsidRDefault="00407AD5" w:rsidP="00EE1752">
      <w:pPr>
        <w:pStyle w:val="ListParagraph"/>
        <w:ind w:left="567" w:hanging="283"/>
        <w:jc w:val="both"/>
        <w:rPr>
          <w:rFonts w:ascii="Times New Roman" w:hAnsi="Times New Roman" w:cs="Times New Roman"/>
          <w:sz w:val="20"/>
          <w:szCs w:val="20"/>
          <w:lang w:val="en-US"/>
        </w:rPr>
      </w:pPr>
    </w:p>
    <w:p w14:paraId="3B20C394" w14:textId="2DFE7A45" w:rsidR="006467B3" w:rsidRPr="00585D97" w:rsidRDefault="006467B3" w:rsidP="006467B3">
      <w:pPr>
        <w:pStyle w:val="ListParagraph"/>
        <w:numPr>
          <w:ilvl w:val="0"/>
          <w:numId w:val="5"/>
        </w:numPr>
        <w:ind w:left="567" w:hanging="29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Ascertaining the optimal number of hidden layers from the comparisons made on the models’ accuracy mean, standard deviation, and 95 percent confidence interval  </w:t>
      </w:r>
    </w:p>
    <w:p w14:paraId="5A473333" w14:textId="77777777" w:rsidR="007F5832" w:rsidRPr="002E076D" w:rsidRDefault="007F5832" w:rsidP="007F5832">
      <w:pPr>
        <w:ind w:left="360"/>
        <w:rPr>
          <w:sz w:val="22"/>
          <w:szCs w:val="22"/>
          <w:lang w:val="en-US"/>
        </w:rPr>
      </w:pPr>
    </w:p>
    <w:p w14:paraId="11294870" w14:textId="5FC23C32" w:rsidR="00AC7788" w:rsidRDefault="00AC7788" w:rsidP="00AC7788">
      <w:pPr>
        <w:jc w:val="both"/>
        <w:rPr>
          <w:sz w:val="20"/>
          <w:szCs w:val="20"/>
          <w:lang w:val="en-US"/>
        </w:rPr>
      </w:pPr>
      <w:r>
        <w:rPr>
          <w:sz w:val="20"/>
          <w:szCs w:val="20"/>
          <w:lang w:val="en-US"/>
        </w:rPr>
        <w:t>Multiple experiments conducted on step 1</w:t>
      </w:r>
      <w:r w:rsidR="00E66368">
        <w:rPr>
          <w:sz w:val="20"/>
          <w:szCs w:val="20"/>
          <w:lang w:val="en-US"/>
        </w:rPr>
        <w:t>2</w:t>
      </w:r>
      <w:r>
        <w:rPr>
          <w:sz w:val="20"/>
          <w:szCs w:val="20"/>
          <w:lang w:val="en-US"/>
        </w:rPr>
        <w:t xml:space="preserve"> was </w:t>
      </w:r>
      <w:r w:rsidR="00637411">
        <w:rPr>
          <w:sz w:val="20"/>
          <w:szCs w:val="20"/>
          <w:lang w:val="en-US"/>
        </w:rPr>
        <w:t>i</w:t>
      </w:r>
      <w:r w:rsidR="002D27E3">
        <w:rPr>
          <w:sz w:val="20"/>
          <w:szCs w:val="20"/>
          <w:lang w:val="en-US"/>
        </w:rPr>
        <w:t xml:space="preserve">mportant </w:t>
      </w:r>
      <w:r>
        <w:rPr>
          <w:sz w:val="20"/>
          <w:szCs w:val="20"/>
          <w:lang w:val="en-US"/>
        </w:rPr>
        <w:t>as they can be the most potent way to ascertain the optimal number of hidden layers that can handle the data set well [9].</w:t>
      </w:r>
    </w:p>
    <w:p w14:paraId="67FB4432" w14:textId="77777777" w:rsidR="007F5832" w:rsidRPr="0012661C" w:rsidRDefault="007F5832" w:rsidP="007F5832">
      <w:pPr>
        <w:pStyle w:val="ListParagraph"/>
        <w:ind w:left="284"/>
        <w:rPr>
          <w:rFonts w:ascii="Times New Roman" w:hAnsi="Times New Roman" w:cs="Times New Roman"/>
          <w:sz w:val="20"/>
          <w:szCs w:val="20"/>
          <w:lang w:val="en-US"/>
        </w:rPr>
      </w:pPr>
    </w:p>
    <w:p w14:paraId="295E85CD" w14:textId="5E67DADE" w:rsidR="007F5832" w:rsidRPr="0012619D" w:rsidRDefault="00E67366" w:rsidP="00E67366">
      <w:pPr>
        <w:pStyle w:val="ListParagraph"/>
        <w:numPr>
          <w:ilvl w:val="0"/>
          <w:numId w:val="23"/>
        </w:numPr>
        <w:ind w:left="284" w:hanging="284"/>
        <w:rPr>
          <w:rFonts w:ascii="Times New Roman" w:hAnsi="Times New Roman" w:cs="Times New Roman"/>
          <w:sz w:val="20"/>
          <w:szCs w:val="20"/>
          <w:lang w:val="en-US"/>
        </w:rPr>
      </w:pPr>
      <w:r w:rsidRPr="0012619D">
        <w:rPr>
          <w:rFonts w:ascii="Times New Roman" w:hAnsi="Times New Roman" w:cs="Times New Roman"/>
          <w:i/>
          <w:iCs/>
          <w:sz w:val="20"/>
          <w:szCs w:val="20"/>
          <w:lang w:val="en-US"/>
        </w:rPr>
        <w:t>Adjus</w:t>
      </w:r>
      <w:r w:rsidR="0014509F">
        <w:rPr>
          <w:rFonts w:ascii="Times New Roman" w:hAnsi="Times New Roman" w:cs="Times New Roman"/>
          <w:i/>
          <w:iCs/>
          <w:sz w:val="20"/>
          <w:szCs w:val="20"/>
          <w:lang w:val="en-US"/>
        </w:rPr>
        <w:t xml:space="preserve">ting the </w:t>
      </w:r>
      <w:r w:rsidRPr="0012619D">
        <w:rPr>
          <w:rFonts w:ascii="Times New Roman" w:hAnsi="Times New Roman" w:cs="Times New Roman"/>
          <w:i/>
          <w:iCs/>
          <w:sz w:val="20"/>
          <w:szCs w:val="20"/>
          <w:lang w:val="en-US"/>
        </w:rPr>
        <w:t>Optimizer</w:t>
      </w:r>
    </w:p>
    <w:p w14:paraId="70E8CAB1" w14:textId="036A555E" w:rsidR="00DA671D" w:rsidRPr="0012619D" w:rsidRDefault="00DA671D" w:rsidP="00DA671D">
      <w:pPr>
        <w:pStyle w:val="ListParagraph"/>
        <w:ind w:left="284"/>
        <w:rPr>
          <w:rFonts w:ascii="Times New Roman" w:hAnsi="Times New Roman" w:cs="Times New Roman"/>
          <w:i/>
          <w:iCs/>
          <w:sz w:val="20"/>
          <w:szCs w:val="20"/>
          <w:lang w:val="en-US"/>
        </w:rPr>
      </w:pPr>
    </w:p>
    <w:p w14:paraId="05362D5B" w14:textId="4D18808C" w:rsidR="00DA671D" w:rsidRPr="0012619D" w:rsidRDefault="0014509F" w:rsidP="00407AD5">
      <w:pPr>
        <w:ind w:firstLine="284"/>
        <w:rPr>
          <w:sz w:val="20"/>
          <w:szCs w:val="20"/>
          <w:lang w:val="en-US"/>
        </w:rPr>
      </w:pPr>
      <w:r>
        <w:rPr>
          <w:sz w:val="20"/>
          <w:szCs w:val="20"/>
          <w:lang w:val="en-US"/>
        </w:rPr>
        <w:t>Steps taken to adjust the optimizer are as follows;</w:t>
      </w:r>
    </w:p>
    <w:p w14:paraId="0A76B72E" w14:textId="77777777" w:rsidR="00DA671D" w:rsidRPr="0012619D" w:rsidRDefault="00DA671D" w:rsidP="00DA671D">
      <w:pPr>
        <w:rPr>
          <w:sz w:val="20"/>
          <w:szCs w:val="20"/>
          <w:lang w:val="en-US"/>
        </w:rPr>
      </w:pPr>
    </w:p>
    <w:p w14:paraId="526B61FD" w14:textId="77777777" w:rsidR="000A3059" w:rsidRDefault="00F2697B" w:rsidP="000A3059">
      <w:pPr>
        <w:pStyle w:val="ListParagraph"/>
        <w:numPr>
          <w:ilvl w:val="0"/>
          <w:numId w:val="8"/>
        </w:numPr>
        <w:ind w:left="567" w:hanging="283"/>
        <w:jc w:val="both"/>
        <w:rPr>
          <w:rFonts w:ascii="Times New Roman" w:hAnsi="Times New Roman" w:cs="Times New Roman"/>
          <w:sz w:val="20"/>
          <w:szCs w:val="20"/>
          <w:lang w:val="en-US"/>
        </w:rPr>
      </w:pPr>
      <w:r>
        <w:rPr>
          <w:rFonts w:ascii="Times New Roman" w:hAnsi="Times New Roman" w:cs="Times New Roman"/>
          <w:sz w:val="20"/>
          <w:szCs w:val="20"/>
          <w:lang w:val="en-US"/>
        </w:rPr>
        <w:t>Optimizers considered for this</w:t>
      </w:r>
      <w:r w:rsidR="000A3059">
        <w:rPr>
          <w:rFonts w:ascii="Times New Roman" w:hAnsi="Times New Roman" w:cs="Times New Roman"/>
          <w:sz w:val="20"/>
          <w:szCs w:val="20"/>
          <w:lang w:val="en-US"/>
        </w:rPr>
        <w:t xml:space="preserve"> experiment</w:t>
      </w:r>
      <w:r>
        <w:rPr>
          <w:rFonts w:ascii="Times New Roman" w:hAnsi="Times New Roman" w:cs="Times New Roman"/>
          <w:sz w:val="20"/>
          <w:szCs w:val="20"/>
          <w:lang w:val="en-US"/>
        </w:rPr>
        <w:t xml:space="preserve"> were ‘SGD’ and ‘ADAM’</w:t>
      </w:r>
    </w:p>
    <w:p w14:paraId="60F17D80" w14:textId="77777777" w:rsidR="000A3059" w:rsidRDefault="000A3059" w:rsidP="000A3059">
      <w:pPr>
        <w:pStyle w:val="ListParagraph"/>
        <w:ind w:left="567"/>
        <w:jc w:val="both"/>
        <w:rPr>
          <w:rFonts w:ascii="Times New Roman" w:hAnsi="Times New Roman" w:cs="Times New Roman"/>
          <w:sz w:val="20"/>
          <w:szCs w:val="20"/>
          <w:lang w:val="en-US"/>
        </w:rPr>
      </w:pPr>
    </w:p>
    <w:p w14:paraId="6F924DA9" w14:textId="77777777" w:rsidR="000A3059" w:rsidRDefault="000A3059" w:rsidP="000A3059">
      <w:pPr>
        <w:pStyle w:val="ListParagraph"/>
        <w:numPr>
          <w:ilvl w:val="0"/>
          <w:numId w:val="8"/>
        </w:numPr>
        <w:ind w:left="567" w:hanging="283"/>
        <w:jc w:val="both"/>
        <w:rPr>
          <w:rFonts w:ascii="Times New Roman" w:hAnsi="Times New Roman" w:cs="Times New Roman"/>
          <w:sz w:val="20"/>
          <w:szCs w:val="20"/>
          <w:lang w:val="en-US"/>
        </w:rPr>
      </w:pPr>
      <w:r w:rsidRPr="000A3059">
        <w:rPr>
          <w:rFonts w:ascii="Times New Roman" w:hAnsi="Times New Roman" w:cs="Times New Roman"/>
          <w:sz w:val="20"/>
          <w:szCs w:val="20"/>
          <w:lang w:val="en-US"/>
        </w:rPr>
        <w:t>Splitting the test data predictors into 60 percent for training and 40 percent for testing</w:t>
      </w:r>
    </w:p>
    <w:p w14:paraId="38B49459" w14:textId="77777777" w:rsidR="000A3059" w:rsidRDefault="000A3059" w:rsidP="000A3059">
      <w:pPr>
        <w:pStyle w:val="ListParagraph"/>
        <w:ind w:left="567"/>
        <w:jc w:val="both"/>
        <w:rPr>
          <w:rFonts w:ascii="Times New Roman" w:hAnsi="Times New Roman" w:cs="Times New Roman"/>
          <w:sz w:val="20"/>
          <w:szCs w:val="20"/>
          <w:lang w:val="en-US"/>
        </w:rPr>
      </w:pPr>
    </w:p>
    <w:p w14:paraId="610A65B0" w14:textId="31DC6819" w:rsidR="000A3059" w:rsidRPr="000A3059" w:rsidRDefault="000A3059" w:rsidP="000A3059">
      <w:pPr>
        <w:pStyle w:val="ListParagraph"/>
        <w:numPr>
          <w:ilvl w:val="0"/>
          <w:numId w:val="8"/>
        </w:numPr>
        <w:ind w:left="567" w:hanging="283"/>
        <w:jc w:val="both"/>
        <w:rPr>
          <w:rFonts w:ascii="Times New Roman" w:hAnsi="Times New Roman" w:cs="Times New Roman"/>
          <w:sz w:val="20"/>
          <w:szCs w:val="20"/>
          <w:lang w:val="en-US"/>
        </w:rPr>
      </w:pPr>
      <w:r w:rsidRPr="000A3059">
        <w:rPr>
          <w:rFonts w:ascii="Times New Roman" w:hAnsi="Times New Roman" w:cs="Times New Roman"/>
          <w:sz w:val="20"/>
          <w:szCs w:val="20"/>
          <w:lang w:val="en-US"/>
        </w:rPr>
        <w:t>Splitting the test data response variable into 60 percent for training and 40 percent for testing</w:t>
      </w:r>
    </w:p>
    <w:p w14:paraId="580E6D44" w14:textId="77777777" w:rsidR="00F2697B" w:rsidRDefault="00F2697B" w:rsidP="00F2697B">
      <w:pPr>
        <w:pStyle w:val="ListParagraph"/>
        <w:ind w:left="567"/>
        <w:jc w:val="both"/>
        <w:rPr>
          <w:rFonts w:ascii="Times New Roman" w:hAnsi="Times New Roman" w:cs="Times New Roman"/>
          <w:sz w:val="20"/>
          <w:szCs w:val="20"/>
          <w:lang w:val="en-US"/>
        </w:rPr>
      </w:pPr>
    </w:p>
    <w:p w14:paraId="03E3F3F1" w14:textId="77777777" w:rsidR="00F2697B" w:rsidRDefault="00F2697B" w:rsidP="00F2697B">
      <w:pPr>
        <w:pStyle w:val="ListParagraph"/>
        <w:numPr>
          <w:ilvl w:val="0"/>
          <w:numId w:val="8"/>
        </w:numPr>
        <w:ind w:left="567" w:hanging="283"/>
        <w:jc w:val="both"/>
        <w:rPr>
          <w:rFonts w:ascii="Times New Roman" w:hAnsi="Times New Roman" w:cs="Times New Roman"/>
          <w:sz w:val="20"/>
          <w:szCs w:val="20"/>
          <w:lang w:val="en-US"/>
        </w:rPr>
      </w:pPr>
      <w:r w:rsidRPr="00F2697B">
        <w:rPr>
          <w:rFonts w:ascii="Times New Roman" w:hAnsi="Times New Roman" w:cs="Times New Roman"/>
          <w:sz w:val="20"/>
          <w:szCs w:val="20"/>
          <w:lang w:val="en-US"/>
        </w:rPr>
        <w:t>Applying randomization on the predictor and response variable split to give the model more chances to perform well in forecasting an abalone’s age [8]</w:t>
      </w:r>
    </w:p>
    <w:p w14:paraId="5DBDF268" w14:textId="77777777" w:rsidR="00F2697B" w:rsidRDefault="00F2697B" w:rsidP="00F2697B">
      <w:pPr>
        <w:pStyle w:val="ListParagraph"/>
        <w:ind w:left="567"/>
        <w:jc w:val="both"/>
        <w:rPr>
          <w:rFonts w:ascii="Times New Roman" w:hAnsi="Times New Roman" w:cs="Times New Roman"/>
          <w:sz w:val="20"/>
          <w:szCs w:val="20"/>
          <w:lang w:val="en-US"/>
        </w:rPr>
      </w:pPr>
    </w:p>
    <w:p w14:paraId="07226EA2" w14:textId="77777777" w:rsidR="00F2697B" w:rsidRDefault="00F2697B" w:rsidP="00F2697B">
      <w:pPr>
        <w:pStyle w:val="ListParagraph"/>
        <w:numPr>
          <w:ilvl w:val="0"/>
          <w:numId w:val="8"/>
        </w:numPr>
        <w:ind w:left="567" w:hanging="283"/>
        <w:jc w:val="both"/>
        <w:rPr>
          <w:rFonts w:ascii="Times New Roman" w:hAnsi="Times New Roman" w:cs="Times New Roman"/>
          <w:sz w:val="20"/>
          <w:szCs w:val="20"/>
          <w:lang w:val="en-US"/>
        </w:rPr>
      </w:pPr>
      <w:r w:rsidRPr="00F2697B">
        <w:rPr>
          <w:rFonts w:ascii="Times New Roman" w:hAnsi="Times New Roman" w:cs="Times New Roman"/>
          <w:sz w:val="20"/>
          <w:szCs w:val="20"/>
          <w:lang w:val="en-US"/>
        </w:rPr>
        <w:t>Specifying the optimal number of nodes, selected after the completion of the node size experiment, for the model</w:t>
      </w:r>
    </w:p>
    <w:p w14:paraId="0BA35B09" w14:textId="77777777" w:rsidR="00F2697B" w:rsidRDefault="00F2697B" w:rsidP="00F2697B">
      <w:pPr>
        <w:pStyle w:val="ListParagraph"/>
        <w:ind w:left="567"/>
        <w:jc w:val="both"/>
        <w:rPr>
          <w:rFonts w:ascii="Times New Roman" w:hAnsi="Times New Roman" w:cs="Times New Roman"/>
          <w:sz w:val="20"/>
          <w:szCs w:val="20"/>
          <w:lang w:val="en-US"/>
        </w:rPr>
      </w:pPr>
    </w:p>
    <w:p w14:paraId="625F5161" w14:textId="48E4A889" w:rsidR="00F2697B" w:rsidRPr="00F2697B" w:rsidRDefault="00F2697B" w:rsidP="00F2697B">
      <w:pPr>
        <w:pStyle w:val="ListParagraph"/>
        <w:numPr>
          <w:ilvl w:val="0"/>
          <w:numId w:val="8"/>
        </w:numPr>
        <w:ind w:left="567" w:hanging="283"/>
        <w:jc w:val="both"/>
        <w:rPr>
          <w:rFonts w:ascii="Times New Roman" w:hAnsi="Times New Roman" w:cs="Times New Roman"/>
          <w:sz w:val="20"/>
          <w:szCs w:val="20"/>
          <w:lang w:val="en-US"/>
        </w:rPr>
      </w:pPr>
      <w:r w:rsidRPr="00F2697B">
        <w:rPr>
          <w:rFonts w:ascii="Times New Roman" w:hAnsi="Times New Roman" w:cs="Times New Roman"/>
          <w:sz w:val="20"/>
          <w:szCs w:val="20"/>
          <w:lang w:val="en-US"/>
        </w:rPr>
        <w:t>Specifying the optimal learning rate, selected after the completion of the learning rate experiment, for the model</w:t>
      </w:r>
    </w:p>
    <w:p w14:paraId="6E2157E4" w14:textId="77777777" w:rsidR="00407AD5" w:rsidRPr="0012619D" w:rsidRDefault="00407AD5" w:rsidP="00EE1752">
      <w:pPr>
        <w:pStyle w:val="ListParagraph"/>
        <w:ind w:left="567" w:hanging="283"/>
        <w:jc w:val="both"/>
        <w:rPr>
          <w:rFonts w:ascii="Times New Roman" w:hAnsi="Times New Roman" w:cs="Times New Roman"/>
          <w:sz w:val="20"/>
          <w:szCs w:val="20"/>
          <w:lang w:val="en-US"/>
        </w:rPr>
      </w:pPr>
    </w:p>
    <w:p w14:paraId="203AF4DE" w14:textId="5B0D99F7" w:rsidR="00DE6F6A" w:rsidRDefault="00132591" w:rsidP="00DE6F6A">
      <w:pPr>
        <w:pStyle w:val="ListParagraph"/>
        <w:numPr>
          <w:ilvl w:val="0"/>
          <w:numId w:val="8"/>
        </w:numPr>
        <w:ind w:left="567" w:hanging="283"/>
        <w:jc w:val="both"/>
        <w:rPr>
          <w:rFonts w:ascii="Times New Roman" w:hAnsi="Times New Roman" w:cs="Times New Roman"/>
          <w:sz w:val="20"/>
          <w:szCs w:val="20"/>
          <w:lang w:val="en-US"/>
        </w:rPr>
      </w:pPr>
      <w:r w:rsidRPr="00F2697B">
        <w:rPr>
          <w:rFonts w:ascii="Times New Roman" w:hAnsi="Times New Roman" w:cs="Times New Roman"/>
          <w:sz w:val="20"/>
          <w:szCs w:val="20"/>
          <w:lang w:val="en-US"/>
        </w:rPr>
        <w:t>Specifying the optimal</w:t>
      </w:r>
      <w:r>
        <w:rPr>
          <w:rFonts w:ascii="Times New Roman" w:hAnsi="Times New Roman" w:cs="Times New Roman"/>
          <w:sz w:val="20"/>
          <w:szCs w:val="20"/>
          <w:lang w:val="en-US"/>
        </w:rPr>
        <w:t xml:space="preserve"> number of hidden layers</w:t>
      </w:r>
      <w:r w:rsidRPr="00F2697B">
        <w:rPr>
          <w:rFonts w:ascii="Times New Roman" w:hAnsi="Times New Roman" w:cs="Times New Roman"/>
          <w:sz w:val="20"/>
          <w:szCs w:val="20"/>
          <w:lang w:val="en-US"/>
        </w:rPr>
        <w:t>, selected after the completion of the</w:t>
      </w:r>
      <w:r>
        <w:rPr>
          <w:rFonts w:ascii="Times New Roman" w:hAnsi="Times New Roman" w:cs="Times New Roman"/>
          <w:sz w:val="20"/>
          <w:szCs w:val="20"/>
          <w:lang w:val="en-US"/>
        </w:rPr>
        <w:t xml:space="preserve"> hidden layer</w:t>
      </w:r>
      <w:r w:rsidRPr="00F2697B">
        <w:rPr>
          <w:rFonts w:ascii="Times New Roman" w:hAnsi="Times New Roman" w:cs="Times New Roman"/>
          <w:sz w:val="20"/>
          <w:szCs w:val="20"/>
          <w:lang w:val="en-US"/>
        </w:rPr>
        <w:t xml:space="preserve"> experiment, for the model</w:t>
      </w:r>
    </w:p>
    <w:p w14:paraId="7266130C" w14:textId="77777777" w:rsidR="00DE6F6A" w:rsidRDefault="00DE6F6A" w:rsidP="00DE6F6A">
      <w:pPr>
        <w:pStyle w:val="ListParagraph"/>
        <w:ind w:left="567"/>
        <w:jc w:val="both"/>
        <w:rPr>
          <w:rFonts w:ascii="Times New Roman" w:hAnsi="Times New Roman" w:cs="Times New Roman"/>
          <w:sz w:val="20"/>
          <w:szCs w:val="20"/>
          <w:lang w:val="en-US"/>
        </w:rPr>
      </w:pPr>
    </w:p>
    <w:p w14:paraId="5E96429A" w14:textId="77777777" w:rsidR="00601995" w:rsidRDefault="00DE6F6A" w:rsidP="00601995">
      <w:pPr>
        <w:pStyle w:val="ListParagraph"/>
        <w:numPr>
          <w:ilvl w:val="0"/>
          <w:numId w:val="8"/>
        </w:numPr>
        <w:ind w:left="567" w:hanging="283"/>
        <w:jc w:val="both"/>
        <w:rPr>
          <w:rFonts w:ascii="Times New Roman" w:hAnsi="Times New Roman" w:cs="Times New Roman"/>
          <w:sz w:val="20"/>
          <w:szCs w:val="20"/>
          <w:lang w:val="en-US"/>
        </w:rPr>
      </w:pPr>
      <w:r w:rsidRPr="00601995">
        <w:rPr>
          <w:rFonts w:ascii="Times New Roman" w:hAnsi="Times New Roman" w:cs="Times New Roman"/>
          <w:sz w:val="20"/>
          <w:szCs w:val="20"/>
          <w:lang w:val="en-US"/>
        </w:rPr>
        <w:t>Specifying the optimizer for the model</w:t>
      </w:r>
    </w:p>
    <w:p w14:paraId="0B17255E" w14:textId="571E3C2C" w:rsidR="00601995" w:rsidRDefault="00601995" w:rsidP="00601995">
      <w:pPr>
        <w:pStyle w:val="ListParagraph"/>
        <w:ind w:left="567"/>
        <w:jc w:val="both"/>
        <w:rPr>
          <w:rFonts w:ascii="Times New Roman" w:hAnsi="Times New Roman" w:cs="Times New Roman"/>
          <w:sz w:val="20"/>
          <w:szCs w:val="20"/>
          <w:lang w:val="en-US"/>
        </w:rPr>
      </w:pPr>
    </w:p>
    <w:p w14:paraId="1A07F750" w14:textId="4221A1C1" w:rsidR="002D4AAF" w:rsidRPr="00601995" w:rsidRDefault="00601995" w:rsidP="00601995">
      <w:pPr>
        <w:pStyle w:val="ListParagraph"/>
        <w:numPr>
          <w:ilvl w:val="0"/>
          <w:numId w:val="8"/>
        </w:numPr>
        <w:ind w:left="567" w:hanging="283"/>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905116" w:rsidRPr="00601995">
        <w:rPr>
          <w:rFonts w:ascii="Times New Roman" w:hAnsi="Times New Roman" w:cs="Times New Roman"/>
          <w:sz w:val="20"/>
          <w:szCs w:val="20"/>
          <w:lang w:val="en-US"/>
        </w:rPr>
        <w:t>eaving the activation function to a default value</w:t>
      </w:r>
    </w:p>
    <w:p w14:paraId="38A175A0" w14:textId="77777777" w:rsidR="002D4AAF" w:rsidRDefault="002D4AAF" w:rsidP="002D4AAF">
      <w:pPr>
        <w:pStyle w:val="ListParagraph"/>
        <w:ind w:left="567"/>
        <w:jc w:val="both"/>
        <w:rPr>
          <w:rFonts w:ascii="Times New Roman" w:hAnsi="Times New Roman" w:cs="Times New Roman"/>
          <w:sz w:val="20"/>
          <w:szCs w:val="20"/>
          <w:lang w:val="en-US"/>
        </w:rPr>
      </w:pPr>
    </w:p>
    <w:p w14:paraId="2EE59020" w14:textId="77777777" w:rsidR="002D4AAF" w:rsidRDefault="002D4AAF" w:rsidP="002D4AAF">
      <w:pPr>
        <w:pStyle w:val="ListParagraph"/>
        <w:numPr>
          <w:ilvl w:val="0"/>
          <w:numId w:val="8"/>
        </w:numPr>
        <w:ind w:left="567" w:hanging="283"/>
        <w:jc w:val="both"/>
        <w:rPr>
          <w:rFonts w:ascii="Times New Roman" w:hAnsi="Times New Roman" w:cs="Times New Roman"/>
          <w:sz w:val="20"/>
          <w:szCs w:val="20"/>
          <w:lang w:val="en-US"/>
        </w:rPr>
      </w:pPr>
      <w:r w:rsidRPr="002D4AAF">
        <w:rPr>
          <w:rFonts w:ascii="Times New Roman" w:hAnsi="Times New Roman" w:cs="Times New Roman"/>
          <w:sz w:val="20"/>
          <w:szCs w:val="20"/>
          <w:lang w:val="en-US"/>
        </w:rPr>
        <w:t>Applying randomization on the model’s initial weights</w:t>
      </w:r>
    </w:p>
    <w:p w14:paraId="4D5CDED9" w14:textId="77777777" w:rsidR="002D4AAF" w:rsidRDefault="002D4AAF" w:rsidP="002D4AAF">
      <w:pPr>
        <w:pStyle w:val="ListParagraph"/>
        <w:ind w:left="567"/>
        <w:jc w:val="both"/>
        <w:rPr>
          <w:rFonts w:ascii="Times New Roman" w:hAnsi="Times New Roman" w:cs="Times New Roman"/>
          <w:sz w:val="20"/>
          <w:szCs w:val="20"/>
          <w:lang w:val="en-US"/>
        </w:rPr>
      </w:pPr>
    </w:p>
    <w:p w14:paraId="772B72B3" w14:textId="77777777" w:rsidR="00E66368" w:rsidRDefault="002D4AAF" w:rsidP="00E66368">
      <w:pPr>
        <w:pStyle w:val="ListParagraph"/>
        <w:numPr>
          <w:ilvl w:val="0"/>
          <w:numId w:val="8"/>
        </w:numPr>
        <w:ind w:left="567" w:hanging="283"/>
        <w:jc w:val="both"/>
        <w:rPr>
          <w:rFonts w:ascii="Times New Roman" w:hAnsi="Times New Roman" w:cs="Times New Roman"/>
          <w:sz w:val="20"/>
          <w:szCs w:val="20"/>
          <w:lang w:val="en-US"/>
        </w:rPr>
      </w:pPr>
      <w:r w:rsidRPr="002D4AAF">
        <w:rPr>
          <w:rFonts w:ascii="Times New Roman" w:hAnsi="Times New Roman" w:cs="Times New Roman"/>
          <w:sz w:val="20"/>
          <w:szCs w:val="20"/>
          <w:lang w:val="en-US"/>
        </w:rPr>
        <w:t>Utilizing training predictors and response variable to train the model</w:t>
      </w:r>
    </w:p>
    <w:p w14:paraId="1409137A" w14:textId="77777777" w:rsidR="00E66368" w:rsidRDefault="00E66368" w:rsidP="00E66368">
      <w:pPr>
        <w:pStyle w:val="ListParagraph"/>
        <w:ind w:left="567"/>
        <w:jc w:val="both"/>
        <w:rPr>
          <w:rFonts w:ascii="Times New Roman" w:hAnsi="Times New Roman" w:cs="Times New Roman"/>
          <w:sz w:val="20"/>
          <w:szCs w:val="20"/>
          <w:lang w:val="en-US"/>
        </w:rPr>
      </w:pPr>
    </w:p>
    <w:p w14:paraId="5AC5F9F2" w14:textId="2FD266B7" w:rsidR="00601995" w:rsidRDefault="00E66368" w:rsidP="00601995">
      <w:pPr>
        <w:pStyle w:val="ListParagraph"/>
        <w:numPr>
          <w:ilvl w:val="0"/>
          <w:numId w:val="8"/>
        </w:numPr>
        <w:ind w:left="567" w:hanging="283"/>
        <w:jc w:val="both"/>
        <w:rPr>
          <w:rFonts w:ascii="Times New Roman" w:hAnsi="Times New Roman" w:cs="Times New Roman"/>
          <w:sz w:val="20"/>
          <w:szCs w:val="20"/>
          <w:lang w:val="en-US"/>
        </w:rPr>
      </w:pPr>
      <w:r w:rsidRPr="00E66368">
        <w:rPr>
          <w:rFonts w:ascii="Times New Roman" w:hAnsi="Times New Roman" w:cs="Times New Roman"/>
          <w:sz w:val="20"/>
          <w:szCs w:val="20"/>
          <w:lang w:val="en-US"/>
        </w:rPr>
        <w:t>Forecasting an abalone’s age utilizing the</w:t>
      </w:r>
      <w:r w:rsidR="005C0884">
        <w:rPr>
          <w:rFonts w:ascii="Times New Roman" w:hAnsi="Times New Roman" w:cs="Times New Roman"/>
          <w:sz w:val="20"/>
          <w:szCs w:val="20"/>
          <w:lang w:val="en-US"/>
        </w:rPr>
        <w:t xml:space="preserve"> training</w:t>
      </w:r>
      <w:r w:rsidRPr="00E66368">
        <w:rPr>
          <w:rFonts w:ascii="Times New Roman" w:hAnsi="Times New Roman" w:cs="Times New Roman"/>
          <w:sz w:val="20"/>
          <w:szCs w:val="20"/>
          <w:lang w:val="en-US"/>
        </w:rPr>
        <w:t xml:space="preserve"> predictors</w:t>
      </w:r>
    </w:p>
    <w:p w14:paraId="7BFC4320" w14:textId="77777777" w:rsidR="00601995" w:rsidRDefault="00601995" w:rsidP="00601995">
      <w:pPr>
        <w:pStyle w:val="ListParagraph"/>
        <w:ind w:left="567"/>
        <w:jc w:val="both"/>
        <w:rPr>
          <w:rFonts w:ascii="Times New Roman" w:hAnsi="Times New Roman" w:cs="Times New Roman"/>
          <w:sz w:val="20"/>
          <w:szCs w:val="20"/>
          <w:lang w:val="en-US"/>
        </w:rPr>
      </w:pPr>
    </w:p>
    <w:p w14:paraId="395CC266" w14:textId="5161D572" w:rsidR="00601995" w:rsidRDefault="00601995" w:rsidP="00601995">
      <w:pPr>
        <w:pStyle w:val="ListParagraph"/>
        <w:numPr>
          <w:ilvl w:val="0"/>
          <w:numId w:val="8"/>
        </w:numPr>
        <w:ind w:left="567" w:hanging="283"/>
        <w:jc w:val="both"/>
        <w:rPr>
          <w:rFonts w:ascii="Times New Roman" w:hAnsi="Times New Roman" w:cs="Times New Roman"/>
          <w:sz w:val="20"/>
          <w:szCs w:val="20"/>
          <w:lang w:val="en-US"/>
        </w:rPr>
      </w:pPr>
      <w:r w:rsidRPr="00601995">
        <w:rPr>
          <w:rFonts w:ascii="Times New Roman" w:hAnsi="Times New Roman" w:cs="Times New Roman"/>
          <w:sz w:val="20"/>
          <w:szCs w:val="20"/>
          <w:lang w:val="en-US"/>
        </w:rPr>
        <w:lastRenderedPageBreak/>
        <w:t>Executing step 2 through 1</w:t>
      </w:r>
      <w:r>
        <w:rPr>
          <w:rFonts w:ascii="Times New Roman" w:hAnsi="Times New Roman" w:cs="Times New Roman"/>
          <w:sz w:val="20"/>
          <w:szCs w:val="20"/>
          <w:lang w:val="en-US"/>
        </w:rPr>
        <w:t xml:space="preserve">2 </w:t>
      </w:r>
      <w:r w:rsidRPr="00601995">
        <w:rPr>
          <w:rFonts w:ascii="Times New Roman" w:hAnsi="Times New Roman" w:cs="Times New Roman"/>
          <w:sz w:val="20"/>
          <w:szCs w:val="20"/>
          <w:lang w:val="en-US"/>
        </w:rPr>
        <w:t>10 times to simulate 10 experiments with each of the optimizers considered in the first step</w:t>
      </w:r>
    </w:p>
    <w:p w14:paraId="559BA3FB" w14:textId="4EEEC733" w:rsidR="00601995" w:rsidRDefault="00601995" w:rsidP="00601995">
      <w:pPr>
        <w:pStyle w:val="ListParagraph"/>
        <w:ind w:left="567"/>
        <w:jc w:val="both"/>
        <w:rPr>
          <w:rFonts w:ascii="Times New Roman" w:hAnsi="Times New Roman" w:cs="Times New Roman"/>
          <w:sz w:val="20"/>
          <w:szCs w:val="20"/>
          <w:lang w:val="en-US"/>
        </w:rPr>
      </w:pPr>
      <w:r w:rsidRPr="00601995">
        <w:rPr>
          <w:rFonts w:ascii="Times New Roman" w:hAnsi="Times New Roman" w:cs="Times New Roman"/>
          <w:sz w:val="20"/>
          <w:szCs w:val="20"/>
          <w:lang w:val="en-US"/>
        </w:rPr>
        <w:t xml:space="preserve"> </w:t>
      </w:r>
    </w:p>
    <w:p w14:paraId="4A7332E2" w14:textId="77777777" w:rsidR="005C0884" w:rsidRDefault="00601995" w:rsidP="005C0884">
      <w:pPr>
        <w:pStyle w:val="ListParagraph"/>
        <w:numPr>
          <w:ilvl w:val="0"/>
          <w:numId w:val="8"/>
        </w:numPr>
        <w:ind w:left="567" w:hanging="283"/>
        <w:jc w:val="both"/>
        <w:rPr>
          <w:rFonts w:ascii="Times New Roman" w:hAnsi="Times New Roman" w:cs="Times New Roman"/>
          <w:sz w:val="20"/>
          <w:szCs w:val="20"/>
          <w:lang w:val="en-US"/>
        </w:rPr>
      </w:pPr>
      <w:r w:rsidRPr="00601995">
        <w:rPr>
          <w:rFonts w:ascii="Times New Roman" w:hAnsi="Times New Roman" w:cs="Times New Roman"/>
          <w:sz w:val="20"/>
          <w:szCs w:val="20"/>
          <w:lang w:val="en-US"/>
        </w:rPr>
        <w:t>Ascertaining the optimal</w:t>
      </w:r>
      <w:r>
        <w:rPr>
          <w:rFonts w:ascii="Times New Roman" w:hAnsi="Times New Roman" w:cs="Times New Roman"/>
          <w:sz w:val="20"/>
          <w:szCs w:val="20"/>
          <w:lang w:val="en-US"/>
        </w:rPr>
        <w:t xml:space="preserve"> optimizer </w:t>
      </w:r>
      <w:r w:rsidRPr="00601995">
        <w:rPr>
          <w:rFonts w:ascii="Times New Roman" w:hAnsi="Times New Roman" w:cs="Times New Roman"/>
          <w:sz w:val="20"/>
          <w:szCs w:val="20"/>
          <w:lang w:val="en-US"/>
        </w:rPr>
        <w:t>from the comparisons made on the models’ accuracy mean, standard deviation, and 95 percent confidence interval</w:t>
      </w:r>
    </w:p>
    <w:p w14:paraId="3B58ED93" w14:textId="77777777" w:rsidR="005C0884" w:rsidRDefault="005C0884" w:rsidP="005C0884">
      <w:pPr>
        <w:pStyle w:val="ListParagraph"/>
        <w:ind w:left="567"/>
        <w:jc w:val="both"/>
        <w:rPr>
          <w:rFonts w:ascii="Times New Roman" w:hAnsi="Times New Roman" w:cs="Times New Roman"/>
          <w:sz w:val="20"/>
          <w:szCs w:val="20"/>
          <w:lang w:val="en-US"/>
        </w:rPr>
      </w:pPr>
    </w:p>
    <w:p w14:paraId="25B78980" w14:textId="6F7BBC0D" w:rsidR="00DA671D" w:rsidRPr="005C0884" w:rsidRDefault="005C0884" w:rsidP="005C0884">
      <w:pPr>
        <w:pStyle w:val="ListParagraph"/>
        <w:numPr>
          <w:ilvl w:val="0"/>
          <w:numId w:val="8"/>
        </w:numPr>
        <w:ind w:left="567" w:hanging="283"/>
        <w:jc w:val="both"/>
        <w:rPr>
          <w:rFonts w:ascii="Times New Roman" w:hAnsi="Times New Roman" w:cs="Times New Roman"/>
          <w:sz w:val="20"/>
          <w:szCs w:val="20"/>
          <w:lang w:val="en-US"/>
        </w:rPr>
      </w:pPr>
      <w:r w:rsidRPr="005C0884">
        <w:rPr>
          <w:rFonts w:ascii="Times New Roman" w:hAnsi="Times New Roman" w:cs="Times New Roman"/>
          <w:sz w:val="20"/>
          <w:szCs w:val="20"/>
          <w:lang w:val="en-US"/>
        </w:rPr>
        <w:t>Repeating step 1 to 14 to forecast an abalone’s age</w:t>
      </w:r>
      <w:r w:rsidR="00B87A5B">
        <w:rPr>
          <w:rFonts w:ascii="Times New Roman" w:hAnsi="Times New Roman" w:cs="Times New Roman"/>
          <w:sz w:val="20"/>
          <w:szCs w:val="20"/>
          <w:lang w:val="en-US"/>
        </w:rPr>
        <w:t xml:space="preserve"> with </w:t>
      </w:r>
      <w:r w:rsidRPr="005C0884">
        <w:rPr>
          <w:rFonts w:ascii="Times New Roman" w:hAnsi="Times New Roman" w:cs="Times New Roman"/>
          <w:sz w:val="20"/>
          <w:szCs w:val="20"/>
          <w:lang w:val="en-US"/>
        </w:rPr>
        <w:t>the test predictors</w:t>
      </w:r>
    </w:p>
    <w:p w14:paraId="599E1257" w14:textId="77777777" w:rsidR="008E07A2" w:rsidRDefault="008E07A2" w:rsidP="00076F7D">
      <w:pPr>
        <w:jc w:val="both"/>
        <w:rPr>
          <w:sz w:val="20"/>
          <w:szCs w:val="20"/>
          <w:lang w:val="en-US"/>
        </w:rPr>
      </w:pPr>
    </w:p>
    <w:p w14:paraId="5A91E6D7" w14:textId="77777777" w:rsidR="00896F75" w:rsidRDefault="008E07A2" w:rsidP="00076F7D">
      <w:pPr>
        <w:jc w:val="both"/>
        <w:rPr>
          <w:sz w:val="20"/>
          <w:szCs w:val="20"/>
          <w:lang w:val="en-US"/>
        </w:rPr>
      </w:pPr>
      <w:r>
        <w:rPr>
          <w:sz w:val="20"/>
          <w:szCs w:val="20"/>
          <w:lang w:val="en-US"/>
        </w:rPr>
        <w:t xml:space="preserve">Most of the time, ADAM is favored to ensure a good performance.  However, </w:t>
      </w:r>
      <w:r w:rsidRPr="0012619D">
        <w:rPr>
          <w:sz w:val="20"/>
          <w:szCs w:val="20"/>
          <w:lang w:val="en-US"/>
        </w:rPr>
        <w:t>Stochastic Gradient Descent (SGD)</w:t>
      </w:r>
      <w:r>
        <w:rPr>
          <w:sz w:val="20"/>
          <w:szCs w:val="20"/>
          <w:lang w:val="en-US"/>
        </w:rPr>
        <w:t xml:space="preserve"> in combination with a good learning rate can outperform ADAM [11].  </w:t>
      </w:r>
    </w:p>
    <w:p w14:paraId="1BD8D167" w14:textId="77777777" w:rsidR="00896F75" w:rsidRDefault="00896F75" w:rsidP="00076F7D">
      <w:pPr>
        <w:jc w:val="both"/>
        <w:rPr>
          <w:sz w:val="20"/>
          <w:szCs w:val="20"/>
          <w:lang w:val="en-US"/>
        </w:rPr>
      </w:pPr>
    </w:p>
    <w:p w14:paraId="1A2EEECE" w14:textId="2A51B6A6" w:rsidR="00DA671D" w:rsidRPr="0012619D" w:rsidRDefault="00062B30" w:rsidP="00076F7D">
      <w:pPr>
        <w:jc w:val="both"/>
        <w:rPr>
          <w:sz w:val="20"/>
          <w:szCs w:val="20"/>
          <w:lang w:val="en-US"/>
        </w:rPr>
      </w:pPr>
      <w:r>
        <w:rPr>
          <w:sz w:val="20"/>
          <w:szCs w:val="20"/>
          <w:lang w:val="en-US"/>
        </w:rPr>
        <w:t>Multiple experiments conducted in step 13 with the test data set was important in selecting the optimal optimizer where the accuracy mean and standard deviation were u</w:t>
      </w:r>
      <w:r w:rsidR="00CF0BBA">
        <w:rPr>
          <w:sz w:val="20"/>
          <w:szCs w:val="20"/>
          <w:lang w:val="en-US"/>
        </w:rPr>
        <w:t>sed</w:t>
      </w:r>
      <w:r>
        <w:rPr>
          <w:sz w:val="20"/>
          <w:szCs w:val="20"/>
          <w:lang w:val="en-US"/>
        </w:rPr>
        <w:t xml:space="preserve"> to </w:t>
      </w:r>
      <w:r w:rsidR="00CA4328">
        <w:rPr>
          <w:sz w:val="20"/>
          <w:szCs w:val="20"/>
          <w:lang w:val="en-US"/>
        </w:rPr>
        <w:t>analyze the model’s performance and conclude whether SGD can outperform ADAM or not.</w:t>
      </w:r>
      <w:r w:rsidR="008E07A2" w:rsidRPr="0012619D">
        <w:rPr>
          <w:sz w:val="20"/>
          <w:szCs w:val="20"/>
          <w:lang w:val="en-US"/>
        </w:rPr>
        <w:t xml:space="preserve"> </w:t>
      </w:r>
      <w:r w:rsidR="008E07A2">
        <w:rPr>
          <w:sz w:val="20"/>
          <w:szCs w:val="20"/>
          <w:lang w:val="en-US"/>
        </w:rPr>
        <w:t xml:space="preserve">    </w:t>
      </w:r>
      <w:r w:rsidR="007C4741" w:rsidRPr="0012619D">
        <w:rPr>
          <w:sz w:val="20"/>
          <w:szCs w:val="20"/>
          <w:lang w:val="en-US"/>
        </w:rPr>
        <w:t xml:space="preserve"> </w:t>
      </w:r>
      <w:r w:rsidR="00DA671D" w:rsidRPr="0012619D">
        <w:rPr>
          <w:sz w:val="20"/>
          <w:szCs w:val="20"/>
          <w:lang w:val="en-US"/>
        </w:rPr>
        <w:t xml:space="preserve"> </w:t>
      </w:r>
    </w:p>
    <w:p w14:paraId="21CE21C0" w14:textId="77777777" w:rsidR="00971497" w:rsidRPr="0012661C" w:rsidRDefault="00971497" w:rsidP="00DA671D">
      <w:pPr>
        <w:rPr>
          <w:sz w:val="20"/>
          <w:szCs w:val="20"/>
          <w:lang w:val="en-US"/>
        </w:rPr>
      </w:pPr>
    </w:p>
    <w:p w14:paraId="3A85AEFB" w14:textId="77777777" w:rsidR="002D27E3" w:rsidRPr="002D27E3" w:rsidRDefault="00896F75" w:rsidP="002D27E3">
      <w:pPr>
        <w:pStyle w:val="ListParagraph"/>
        <w:numPr>
          <w:ilvl w:val="0"/>
          <w:numId w:val="23"/>
        </w:numPr>
        <w:ind w:left="284" w:hanging="284"/>
        <w:rPr>
          <w:rFonts w:ascii="Times New Roman" w:hAnsi="Times New Roman" w:cs="Times New Roman"/>
          <w:sz w:val="20"/>
          <w:szCs w:val="20"/>
          <w:lang w:val="en-US"/>
        </w:rPr>
      </w:pPr>
      <w:r>
        <w:rPr>
          <w:rFonts w:ascii="Times New Roman" w:hAnsi="Times New Roman" w:cs="Times New Roman"/>
          <w:i/>
          <w:iCs/>
          <w:sz w:val="20"/>
          <w:szCs w:val="20"/>
          <w:lang w:val="en-US"/>
        </w:rPr>
        <w:t>Evaluating the Model</w:t>
      </w:r>
    </w:p>
    <w:p w14:paraId="24B6E105" w14:textId="77777777" w:rsidR="002D27E3" w:rsidRDefault="002D27E3" w:rsidP="002D27E3">
      <w:pPr>
        <w:pStyle w:val="ListParagraph"/>
        <w:ind w:left="284"/>
        <w:rPr>
          <w:rFonts w:ascii="Times New Roman" w:hAnsi="Times New Roman" w:cs="Times New Roman"/>
          <w:i/>
          <w:iCs/>
          <w:sz w:val="20"/>
          <w:szCs w:val="20"/>
          <w:lang w:val="en-US"/>
        </w:rPr>
      </w:pPr>
    </w:p>
    <w:p w14:paraId="4E705490" w14:textId="0C4A9806" w:rsidR="00896F75" w:rsidRPr="002D27E3" w:rsidRDefault="00896F75" w:rsidP="002D27E3">
      <w:pPr>
        <w:pStyle w:val="ListParagraph"/>
        <w:ind w:left="284" w:firstLine="283"/>
        <w:rPr>
          <w:rFonts w:ascii="Times New Roman" w:hAnsi="Times New Roman" w:cs="Times New Roman"/>
          <w:sz w:val="20"/>
          <w:szCs w:val="20"/>
          <w:lang w:val="en-US"/>
        </w:rPr>
      </w:pPr>
      <w:r w:rsidRPr="002D27E3">
        <w:rPr>
          <w:rFonts w:ascii="Times New Roman" w:hAnsi="Times New Roman" w:cs="Times New Roman"/>
          <w:sz w:val="20"/>
          <w:szCs w:val="20"/>
          <w:lang w:val="en-US"/>
        </w:rPr>
        <w:t>The model with the optimal settings was evaluated via the following means;</w:t>
      </w:r>
    </w:p>
    <w:p w14:paraId="5315A5EF" w14:textId="77777777" w:rsidR="00E67366" w:rsidRPr="0012619D" w:rsidRDefault="00E67366" w:rsidP="00076F7D">
      <w:pPr>
        <w:jc w:val="both"/>
        <w:rPr>
          <w:sz w:val="20"/>
          <w:szCs w:val="20"/>
          <w:lang w:val="en-US"/>
        </w:rPr>
      </w:pPr>
    </w:p>
    <w:p w14:paraId="008BA3D6" w14:textId="1DD6634A" w:rsidR="00E67366" w:rsidRPr="0012619D" w:rsidRDefault="00896F75" w:rsidP="00076F7D">
      <w:pPr>
        <w:pStyle w:val="ListParagraph"/>
        <w:numPr>
          <w:ilvl w:val="0"/>
          <w:numId w:val="9"/>
        </w:numPr>
        <w:ind w:left="567" w:hanging="283"/>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E67366" w:rsidRPr="0012619D">
        <w:rPr>
          <w:rFonts w:ascii="Times New Roman" w:hAnsi="Times New Roman" w:cs="Times New Roman"/>
          <w:sz w:val="20"/>
          <w:szCs w:val="20"/>
          <w:lang w:val="en-US"/>
        </w:rPr>
        <w:t xml:space="preserve">onfusion matrix </w:t>
      </w:r>
    </w:p>
    <w:p w14:paraId="644746A5" w14:textId="77777777" w:rsidR="004C578A" w:rsidRPr="0012619D" w:rsidRDefault="004C578A" w:rsidP="00076F7D">
      <w:pPr>
        <w:pStyle w:val="ListParagraph"/>
        <w:ind w:left="567" w:hanging="283"/>
        <w:jc w:val="both"/>
        <w:rPr>
          <w:rFonts w:ascii="Times New Roman" w:hAnsi="Times New Roman" w:cs="Times New Roman"/>
          <w:sz w:val="20"/>
          <w:szCs w:val="20"/>
          <w:lang w:val="en-US"/>
        </w:rPr>
      </w:pPr>
    </w:p>
    <w:p w14:paraId="0818EC56" w14:textId="4998B083" w:rsidR="00E67366" w:rsidRPr="0012619D" w:rsidRDefault="00896F75" w:rsidP="00076F7D">
      <w:pPr>
        <w:pStyle w:val="ListParagraph"/>
        <w:numPr>
          <w:ilvl w:val="0"/>
          <w:numId w:val="9"/>
        </w:numPr>
        <w:ind w:left="567" w:hanging="283"/>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E67366" w:rsidRPr="0012619D">
        <w:rPr>
          <w:rFonts w:ascii="Times New Roman" w:hAnsi="Times New Roman" w:cs="Times New Roman"/>
          <w:sz w:val="20"/>
          <w:szCs w:val="20"/>
          <w:lang w:val="en-US"/>
        </w:rPr>
        <w:t>lassification report</w:t>
      </w:r>
    </w:p>
    <w:p w14:paraId="2183591B" w14:textId="77777777" w:rsidR="004C578A" w:rsidRPr="0012619D" w:rsidRDefault="004C578A" w:rsidP="00076F7D">
      <w:pPr>
        <w:pStyle w:val="ListParagraph"/>
        <w:ind w:left="567" w:hanging="283"/>
        <w:jc w:val="both"/>
        <w:rPr>
          <w:rFonts w:ascii="Times New Roman" w:hAnsi="Times New Roman" w:cs="Times New Roman"/>
          <w:sz w:val="20"/>
          <w:szCs w:val="20"/>
          <w:lang w:val="en-US"/>
        </w:rPr>
      </w:pPr>
    </w:p>
    <w:p w14:paraId="3F5EDC21" w14:textId="3B1BC118" w:rsidR="002D6C04" w:rsidRPr="0012619D" w:rsidRDefault="00E67366" w:rsidP="00076F7D">
      <w:pPr>
        <w:pStyle w:val="ListParagraph"/>
        <w:numPr>
          <w:ilvl w:val="0"/>
          <w:numId w:val="9"/>
        </w:numPr>
        <w:ind w:left="567" w:hanging="283"/>
        <w:jc w:val="both"/>
        <w:rPr>
          <w:rFonts w:ascii="Times New Roman" w:hAnsi="Times New Roman" w:cs="Times New Roman"/>
          <w:sz w:val="20"/>
          <w:szCs w:val="20"/>
          <w:lang w:val="en-US"/>
        </w:rPr>
      </w:pPr>
      <w:r w:rsidRPr="0012619D">
        <w:rPr>
          <w:rFonts w:ascii="Times New Roman" w:hAnsi="Times New Roman" w:cs="Times New Roman"/>
          <w:sz w:val="20"/>
          <w:szCs w:val="20"/>
          <w:lang w:val="en-US"/>
        </w:rPr>
        <w:t>One vs. Rest (</w:t>
      </w:r>
      <w:proofErr w:type="spellStart"/>
      <w:r w:rsidRPr="0012619D">
        <w:rPr>
          <w:rFonts w:ascii="Times New Roman" w:hAnsi="Times New Roman" w:cs="Times New Roman"/>
          <w:sz w:val="20"/>
          <w:szCs w:val="20"/>
          <w:lang w:val="en-US"/>
        </w:rPr>
        <w:t>OvR</w:t>
      </w:r>
      <w:proofErr w:type="spellEnd"/>
      <w:r w:rsidRPr="0012619D">
        <w:rPr>
          <w:rFonts w:ascii="Times New Roman" w:hAnsi="Times New Roman" w:cs="Times New Roman"/>
          <w:sz w:val="20"/>
          <w:szCs w:val="20"/>
          <w:lang w:val="en-US"/>
        </w:rPr>
        <w:t xml:space="preserve">) </w:t>
      </w:r>
      <w:r w:rsidR="00FB2ECC">
        <w:rPr>
          <w:rFonts w:ascii="Times New Roman" w:hAnsi="Times New Roman" w:cs="Times New Roman"/>
          <w:sz w:val="20"/>
          <w:szCs w:val="20"/>
          <w:lang w:val="en-US"/>
        </w:rPr>
        <w:t xml:space="preserve">approach </w:t>
      </w:r>
      <w:r w:rsidRPr="0012619D">
        <w:rPr>
          <w:rFonts w:ascii="Times New Roman" w:hAnsi="Times New Roman" w:cs="Times New Roman"/>
          <w:sz w:val="20"/>
          <w:szCs w:val="20"/>
          <w:lang w:val="en-US"/>
        </w:rPr>
        <w:t>to</w:t>
      </w:r>
      <w:r w:rsidR="00896F75">
        <w:rPr>
          <w:rFonts w:ascii="Times New Roman" w:hAnsi="Times New Roman" w:cs="Times New Roman"/>
          <w:sz w:val="20"/>
          <w:szCs w:val="20"/>
          <w:lang w:val="en-US"/>
        </w:rPr>
        <w:t xml:space="preserve"> get</w:t>
      </w:r>
      <w:r w:rsidR="00FB565B">
        <w:rPr>
          <w:rFonts w:ascii="Times New Roman" w:hAnsi="Times New Roman" w:cs="Times New Roman"/>
          <w:sz w:val="20"/>
          <w:szCs w:val="20"/>
          <w:lang w:val="en-US"/>
        </w:rPr>
        <w:t xml:space="preserve"> the </w:t>
      </w:r>
      <w:r w:rsidR="00896F75">
        <w:rPr>
          <w:rFonts w:ascii="Times New Roman" w:hAnsi="Times New Roman" w:cs="Times New Roman"/>
          <w:sz w:val="20"/>
          <w:szCs w:val="20"/>
          <w:lang w:val="en-US"/>
        </w:rPr>
        <w:t>age class label</w:t>
      </w:r>
      <w:r w:rsidR="00FB565B">
        <w:rPr>
          <w:rFonts w:ascii="Times New Roman" w:hAnsi="Times New Roman" w:cs="Times New Roman"/>
          <w:sz w:val="20"/>
          <w:szCs w:val="20"/>
          <w:lang w:val="en-US"/>
        </w:rPr>
        <w:t>s’</w:t>
      </w:r>
      <w:r w:rsidR="00896F75">
        <w:rPr>
          <w:rFonts w:ascii="Times New Roman" w:hAnsi="Times New Roman" w:cs="Times New Roman"/>
          <w:sz w:val="20"/>
          <w:szCs w:val="20"/>
          <w:lang w:val="en-US"/>
        </w:rPr>
        <w:t xml:space="preserve"> </w:t>
      </w:r>
      <w:r w:rsidRPr="0012619D">
        <w:rPr>
          <w:rFonts w:ascii="Times New Roman" w:hAnsi="Times New Roman" w:cs="Times New Roman"/>
          <w:sz w:val="20"/>
          <w:szCs w:val="20"/>
          <w:lang w:val="en-US"/>
        </w:rPr>
        <w:t>AUC score</w:t>
      </w:r>
      <w:r w:rsidR="00FB565B">
        <w:rPr>
          <w:rFonts w:ascii="Times New Roman" w:hAnsi="Times New Roman" w:cs="Times New Roman"/>
          <w:sz w:val="20"/>
          <w:szCs w:val="20"/>
          <w:lang w:val="en-US"/>
        </w:rPr>
        <w:t>s</w:t>
      </w:r>
      <w:r w:rsidR="00896F75">
        <w:rPr>
          <w:rFonts w:ascii="Times New Roman" w:hAnsi="Times New Roman" w:cs="Times New Roman"/>
          <w:sz w:val="20"/>
          <w:szCs w:val="20"/>
          <w:lang w:val="en-US"/>
        </w:rPr>
        <w:t xml:space="preserve"> </w:t>
      </w:r>
      <w:r w:rsidRPr="0012619D">
        <w:rPr>
          <w:rFonts w:ascii="Times New Roman" w:hAnsi="Times New Roman" w:cs="Times New Roman"/>
          <w:sz w:val="20"/>
          <w:szCs w:val="20"/>
          <w:lang w:val="en-US"/>
        </w:rPr>
        <w:t>and average the</w:t>
      </w:r>
      <w:r w:rsidR="00896F75">
        <w:rPr>
          <w:rFonts w:ascii="Times New Roman" w:hAnsi="Times New Roman" w:cs="Times New Roman"/>
          <w:sz w:val="20"/>
          <w:szCs w:val="20"/>
          <w:lang w:val="en-US"/>
        </w:rPr>
        <w:t xml:space="preserve">m </w:t>
      </w:r>
      <w:r w:rsidRPr="0012619D">
        <w:rPr>
          <w:rFonts w:ascii="Times New Roman" w:hAnsi="Times New Roman" w:cs="Times New Roman"/>
          <w:sz w:val="20"/>
          <w:szCs w:val="20"/>
          <w:lang w:val="en-US"/>
        </w:rPr>
        <w:t>to</w:t>
      </w:r>
      <w:r w:rsidR="00896F75">
        <w:rPr>
          <w:rFonts w:ascii="Times New Roman" w:hAnsi="Times New Roman" w:cs="Times New Roman"/>
          <w:sz w:val="20"/>
          <w:szCs w:val="20"/>
          <w:lang w:val="en-US"/>
        </w:rPr>
        <w:t xml:space="preserve"> acquire</w:t>
      </w:r>
      <w:r w:rsidRPr="0012619D">
        <w:rPr>
          <w:rFonts w:ascii="Times New Roman" w:hAnsi="Times New Roman" w:cs="Times New Roman"/>
          <w:sz w:val="20"/>
          <w:szCs w:val="20"/>
          <w:lang w:val="en-US"/>
        </w:rPr>
        <w:t xml:space="preserve"> th</w:t>
      </w:r>
      <w:r w:rsidR="00896F75">
        <w:rPr>
          <w:rFonts w:ascii="Times New Roman" w:hAnsi="Times New Roman" w:cs="Times New Roman"/>
          <w:sz w:val="20"/>
          <w:szCs w:val="20"/>
          <w:lang w:val="en-US"/>
        </w:rPr>
        <w:t xml:space="preserve">e </w:t>
      </w:r>
      <w:r w:rsidRPr="0012619D">
        <w:rPr>
          <w:rFonts w:ascii="Times New Roman" w:hAnsi="Times New Roman" w:cs="Times New Roman"/>
          <w:sz w:val="20"/>
          <w:szCs w:val="20"/>
          <w:lang w:val="en-US"/>
        </w:rPr>
        <w:t>AUC score</w:t>
      </w:r>
      <w:r w:rsidR="00896F75">
        <w:rPr>
          <w:rFonts w:ascii="Times New Roman" w:hAnsi="Times New Roman" w:cs="Times New Roman"/>
          <w:sz w:val="20"/>
          <w:szCs w:val="20"/>
          <w:lang w:val="en-US"/>
        </w:rPr>
        <w:t xml:space="preserve"> for the model </w:t>
      </w:r>
      <w:r w:rsidRPr="0012619D">
        <w:rPr>
          <w:rFonts w:ascii="Times New Roman" w:hAnsi="Times New Roman" w:cs="Times New Roman"/>
          <w:sz w:val="20"/>
          <w:szCs w:val="20"/>
          <w:lang w:val="en-US"/>
        </w:rPr>
        <w:t>[12]</w:t>
      </w:r>
    </w:p>
    <w:p w14:paraId="66CAD039" w14:textId="77777777" w:rsidR="001C0436" w:rsidRPr="0012619D" w:rsidRDefault="001C0436" w:rsidP="00A4789B">
      <w:pPr>
        <w:rPr>
          <w:b/>
          <w:bCs/>
          <w:sz w:val="20"/>
          <w:szCs w:val="20"/>
          <w:lang w:val="en-US"/>
        </w:rPr>
      </w:pPr>
    </w:p>
    <w:p w14:paraId="2B9407FC" w14:textId="422DBCC1" w:rsidR="007B62B8" w:rsidRPr="0012619D" w:rsidRDefault="00E8424B" w:rsidP="0067538D">
      <w:pPr>
        <w:pStyle w:val="ListParagraph"/>
        <w:numPr>
          <w:ilvl w:val="0"/>
          <w:numId w:val="10"/>
        </w:numPr>
        <w:jc w:val="center"/>
        <w:rPr>
          <w:rFonts w:ascii="Times New Roman" w:hAnsi="Times New Roman" w:cs="Times New Roman"/>
          <w:sz w:val="20"/>
          <w:szCs w:val="20"/>
          <w:lang w:val="en-US"/>
        </w:rPr>
      </w:pPr>
      <w:r w:rsidRPr="0012619D">
        <w:rPr>
          <w:rFonts w:ascii="Times New Roman" w:hAnsi="Times New Roman" w:cs="Times New Roman"/>
          <w:sz w:val="20"/>
          <w:szCs w:val="20"/>
          <w:lang w:val="en-US"/>
        </w:rPr>
        <w:t>RESULTS</w:t>
      </w:r>
    </w:p>
    <w:p w14:paraId="6FAEFE9E" w14:textId="77777777" w:rsidR="006727B7" w:rsidRPr="0012619D" w:rsidRDefault="006727B7" w:rsidP="006727B7">
      <w:pPr>
        <w:pStyle w:val="ListParagraph"/>
        <w:rPr>
          <w:rFonts w:ascii="Times New Roman" w:hAnsi="Times New Roman" w:cs="Times New Roman"/>
          <w:sz w:val="20"/>
          <w:szCs w:val="20"/>
          <w:lang w:val="en-US"/>
        </w:rPr>
      </w:pPr>
    </w:p>
    <w:p w14:paraId="3CE6475A" w14:textId="7576FE8F" w:rsidR="006727B7" w:rsidRPr="0012619D" w:rsidRDefault="002D27E3" w:rsidP="006727B7">
      <w:pPr>
        <w:pStyle w:val="ListParagraph"/>
        <w:numPr>
          <w:ilvl w:val="0"/>
          <w:numId w:val="33"/>
        </w:numPr>
        <w:ind w:left="284" w:hanging="284"/>
        <w:rPr>
          <w:rFonts w:ascii="Times New Roman" w:hAnsi="Times New Roman" w:cs="Times New Roman"/>
          <w:i/>
          <w:iCs/>
          <w:sz w:val="20"/>
          <w:szCs w:val="20"/>
          <w:lang w:val="en-US"/>
        </w:rPr>
      </w:pPr>
      <w:r>
        <w:rPr>
          <w:rFonts w:ascii="Times New Roman" w:hAnsi="Times New Roman" w:cs="Times New Roman"/>
          <w:i/>
          <w:iCs/>
          <w:sz w:val="20"/>
          <w:szCs w:val="20"/>
          <w:lang w:val="en-US"/>
        </w:rPr>
        <w:t>Analyzing the Data</w:t>
      </w:r>
    </w:p>
    <w:p w14:paraId="2ABBEE92" w14:textId="77777777" w:rsidR="001B6710" w:rsidRDefault="001B6710" w:rsidP="001B6710">
      <w:pPr>
        <w:jc w:val="both"/>
        <w:rPr>
          <w:sz w:val="20"/>
          <w:szCs w:val="20"/>
          <w:lang w:val="en-US"/>
        </w:rPr>
      </w:pPr>
    </w:p>
    <w:p w14:paraId="7A3675BB" w14:textId="77B493C6" w:rsidR="001B6710" w:rsidRPr="00B21035" w:rsidRDefault="001B6710" w:rsidP="001B6710">
      <w:pPr>
        <w:ind w:firstLine="284"/>
        <w:jc w:val="both"/>
        <w:rPr>
          <w:sz w:val="20"/>
          <w:szCs w:val="20"/>
          <w:lang w:val="en-US"/>
        </w:rPr>
      </w:pPr>
      <w:r>
        <w:rPr>
          <w:sz w:val="20"/>
          <w:szCs w:val="20"/>
          <w:lang w:val="en-US"/>
        </w:rPr>
        <w:t>Fig. 1 shows that the male abalones make up for the majority of the proportion in this observation.</w:t>
      </w:r>
    </w:p>
    <w:p w14:paraId="0C9FF71D" w14:textId="77777777" w:rsidR="006727B7" w:rsidRDefault="006727B7" w:rsidP="00605DB0">
      <w:pPr>
        <w:jc w:val="center"/>
        <w:rPr>
          <w:sz w:val="16"/>
          <w:szCs w:val="16"/>
          <w:lang w:val="en-US"/>
        </w:rPr>
      </w:pPr>
      <w:r w:rsidRPr="000E0283">
        <w:rPr>
          <w:noProof/>
          <w:sz w:val="16"/>
          <w:szCs w:val="16"/>
          <w:lang w:val="en-US"/>
        </w:rPr>
        <w:drawing>
          <wp:inline distT="0" distB="0" distL="0" distR="0" wp14:anchorId="64A98303" wp14:editId="61CFC812">
            <wp:extent cx="3063860" cy="28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alphaModFix/>
                    </a:blip>
                    <a:stretch>
                      <a:fillRect/>
                    </a:stretch>
                  </pic:blipFill>
                  <pic:spPr>
                    <a:xfrm>
                      <a:off x="0" y="0"/>
                      <a:ext cx="3063860" cy="2815200"/>
                    </a:xfrm>
                    <a:prstGeom prst="rect">
                      <a:avLst/>
                    </a:prstGeom>
                  </pic:spPr>
                </pic:pic>
              </a:graphicData>
            </a:graphic>
          </wp:inline>
        </w:drawing>
      </w:r>
    </w:p>
    <w:p w14:paraId="6FD7C283" w14:textId="77777777" w:rsidR="006727B7" w:rsidRDefault="006727B7" w:rsidP="006727B7">
      <w:pPr>
        <w:rPr>
          <w:sz w:val="16"/>
          <w:szCs w:val="16"/>
          <w:lang w:val="en-US"/>
        </w:rPr>
      </w:pPr>
    </w:p>
    <w:p w14:paraId="5C7BA125" w14:textId="1D4AEB2F" w:rsidR="000D6053" w:rsidRPr="000D6053" w:rsidRDefault="006727B7" w:rsidP="000D6053">
      <w:pPr>
        <w:pStyle w:val="Caption"/>
        <w:jc w:val="center"/>
        <w:rPr>
          <w:rFonts w:ascii="Times New Roman" w:hAnsi="Times New Roman" w:cs="Times New Roman"/>
          <w:i w:val="0"/>
          <w:iCs w:val="0"/>
          <w:color w:val="auto"/>
          <w:sz w:val="16"/>
          <w:szCs w:val="16"/>
          <w:lang w:val="en-US"/>
        </w:rPr>
      </w:pPr>
      <w:r w:rsidRPr="00260F87">
        <w:rPr>
          <w:rFonts w:ascii="Times New Roman" w:hAnsi="Times New Roman" w:cs="Times New Roman"/>
          <w:i w:val="0"/>
          <w:iCs w:val="0"/>
          <w:color w:val="auto"/>
          <w:sz w:val="16"/>
          <w:szCs w:val="16"/>
        </w:rPr>
        <w:t>Fig.</w:t>
      </w:r>
      <w:r>
        <w:rPr>
          <w:rFonts w:ascii="Times New Roman" w:hAnsi="Times New Roman" w:cs="Times New Roman"/>
          <w:i w:val="0"/>
          <w:iCs w:val="0"/>
          <w:color w:val="auto"/>
          <w:sz w:val="16"/>
          <w:szCs w:val="16"/>
        </w:rPr>
        <w:t xml:space="preserve"> </w:t>
      </w:r>
      <w:r w:rsidR="00B21035">
        <w:rPr>
          <w:rFonts w:ascii="Times New Roman" w:hAnsi="Times New Roman" w:cs="Times New Roman"/>
          <w:i w:val="0"/>
          <w:iCs w:val="0"/>
          <w:color w:val="auto"/>
          <w:sz w:val="16"/>
          <w:szCs w:val="16"/>
        </w:rPr>
        <w:t>1</w:t>
      </w:r>
      <w:r w:rsidRPr="00260F87">
        <w:rPr>
          <w:rFonts w:ascii="Times New Roman" w:hAnsi="Times New Roman" w:cs="Times New Roman"/>
          <w:i w:val="0"/>
          <w:iCs w:val="0"/>
          <w:color w:val="auto"/>
          <w:sz w:val="16"/>
          <w:szCs w:val="16"/>
        </w:rPr>
        <w:t>.</w:t>
      </w:r>
      <w:r w:rsidR="001B6710">
        <w:rPr>
          <w:rFonts w:ascii="Times New Roman" w:hAnsi="Times New Roman" w:cs="Times New Roman"/>
          <w:i w:val="0"/>
          <w:iCs w:val="0"/>
          <w:color w:val="auto"/>
          <w:sz w:val="16"/>
          <w:szCs w:val="16"/>
        </w:rPr>
        <w:t xml:space="preserve"> Gender </w:t>
      </w:r>
      <w:r w:rsidR="005E07E4">
        <w:rPr>
          <w:rFonts w:ascii="Times New Roman" w:hAnsi="Times New Roman" w:cs="Times New Roman"/>
          <w:i w:val="0"/>
          <w:iCs w:val="0"/>
          <w:color w:val="auto"/>
          <w:sz w:val="16"/>
          <w:szCs w:val="16"/>
        </w:rPr>
        <w:t>p</w:t>
      </w:r>
      <w:r w:rsidR="001B6710">
        <w:rPr>
          <w:rFonts w:ascii="Times New Roman" w:hAnsi="Times New Roman" w:cs="Times New Roman"/>
          <w:i w:val="0"/>
          <w:iCs w:val="0"/>
          <w:color w:val="auto"/>
          <w:sz w:val="16"/>
          <w:szCs w:val="16"/>
        </w:rPr>
        <w:t>roportion</w:t>
      </w:r>
      <w:r w:rsidR="005E07E4">
        <w:rPr>
          <w:rFonts w:ascii="Times New Roman" w:hAnsi="Times New Roman" w:cs="Times New Roman"/>
          <w:i w:val="0"/>
          <w:iCs w:val="0"/>
          <w:color w:val="auto"/>
          <w:sz w:val="16"/>
          <w:szCs w:val="16"/>
        </w:rPr>
        <w:t xml:space="preserve"> based on the abalone data set</w:t>
      </w:r>
      <w:r>
        <w:rPr>
          <w:rFonts w:ascii="Times New Roman" w:hAnsi="Times New Roman" w:cs="Times New Roman"/>
          <w:i w:val="0"/>
          <w:iCs w:val="0"/>
          <w:color w:val="auto"/>
          <w:sz w:val="16"/>
          <w:szCs w:val="16"/>
          <w:lang w:val="en-US"/>
        </w:rPr>
        <w:t xml:space="preserve"> </w:t>
      </w:r>
    </w:p>
    <w:p w14:paraId="2FBAFE6C" w14:textId="2B13C3B1" w:rsidR="000D6053" w:rsidRPr="000D6053" w:rsidRDefault="000D6053" w:rsidP="00076F7D">
      <w:pPr>
        <w:jc w:val="both"/>
        <w:rPr>
          <w:b/>
          <w:bCs/>
          <w:sz w:val="20"/>
          <w:szCs w:val="20"/>
          <w:lang w:val="en-US"/>
        </w:rPr>
      </w:pPr>
      <w:r>
        <w:rPr>
          <w:sz w:val="20"/>
          <w:szCs w:val="20"/>
          <w:lang w:val="en-US"/>
        </w:rPr>
        <w:t xml:space="preserve">Fig. </w:t>
      </w:r>
      <w:r w:rsidR="007C5487">
        <w:rPr>
          <w:sz w:val="20"/>
          <w:szCs w:val="20"/>
          <w:lang w:val="en-US"/>
        </w:rPr>
        <w:t>2</w:t>
      </w:r>
      <w:r>
        <w:rPr>
          <w:sz w:val="20"/>
          <w:szCs w:val="20"/>
          <w:lang w:val="en-US"/>
        </w:rPr>
        <w:t xml:space="preserve"> shows that most of the abalones’ lengths in this </w:t>
      </w:r>
      <w:r w:rsidR="00266B11">
        <w:rPr>
          <w:sz w:val="20"/>
          <w:szCs w:val="20"/>
          <w:lang w:val="en-US"/>
        </w:rPr>
        <w:t>study</w:t>
      </w:r>
      <w:r>
        <w:rPr>
          <w:sz w:val="20"/>
          <w:szCs w:val="20"/>
          <w:lang w:val="en-US"/>
        </w:rPr>
        <w:t xml:space="preserve"> were </w:t>
      </w:r>
      <w:r w:rsidR="003141E5">
        <w:rPr>
          <w:sz w:val="20"/>
          <w:szCs w:val="20"/>
          <w:lang w:val="en-US"/>
        </w:rPr>
        <w:t xml:space="preserve">roughly </w:t>
      </w:r>
      <w:r>
        <w:rPr>
          <w:sz w:val="20"/>
          <w:szCs w:val="20"/>
          <w:lang w:val="en-US"/>
        </w:rPr>
        <w:t xml:space="preserve">in </w:t>
      </w:r>
      <w:r w:rsidR="003141E5">
        <w:rPr>
          <w:sz w:val="20"/>
          <w:szCs w:val="20"/>
          <w:lang w:val="en-US"/>
        </w:rPr>
        <w:t xml:space="preserve">the </w:t>
      </w:r>
      <w:r>
        <w:rPr>
          <w:sz w:val="20"/>
          <w:szCs w:val="20"/>
          <w:lang w:val="en-US"/>
        </w:rPr>
        <w:t>range of 0.44 and 0.67 mm.</w:t>
      </w:r>
    </w:p>
    <w:p w14:paraId="1B0A1AF3" w14:textId="01A2ADAD" w:rsidR="006727B7" w:rsidRDefault="006727B7" w:rsidP="00FD3BD7">
      <w:pPr>
        <w:jc w:val="center"/>
        <w:rPr>
          <w:sz w:val="22"/>
          <w:szCs w:val="22"/>
          <w:lang w:val="en-US"/>
        </w:rPr>
      </w:pPr>
      <w:r>
        <w:rPr>
          <w:noProof/>
          <w:sz w:val="22"/>
          <w:szCs w:val="22"/>
          <w:lang w:val="en-US"/>
        </w:rPr>
        <w:drawing>
          <wp:inline distT="0" distB="0" distL="0" distR="0" wp14:anchorId="5872F11C" wp14:editId="2328455D">
            <wp:extent cx="2844000" cy="189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2844000" cy="1896000"/>
                    </a:xfrm>
                    <a:prstGeom prst="rect">
                      <a:avLst/>
                    </a:prstGeom>
                  </pic:spPr>
                </pic:pic>
              </a:graphicData>
            </a:graphic>
          </wp:inline>
        </w:drawing>
      </w:r>
    </w:p>
    <w:p w14:paraId="58ED7979" w14:textId="77777777" w:rsidR="00FD3BD7" w:rsidRPr="00FD3BD7" w:rsidRDefault="00FD3BD7" w:rsidP="00FD3BD7">
      <w:pPr>
        <w:jc w:val="center"/>
        <w:rPr>
          <w:sz w:val="16"/>
          <w:szCs w:val="16"/>
          <w:lang w:val="en-US"/>
        </w:rPr>
      </w:pPr>
    </w:p>
    <w:p w14:paraId="6DB88D0E" w14:textId="4C5E4CA7" w:rsidR="006727B7" w:rsidRPr="00E941DB" w:rsidRDefault="006727B7" w:rsidP="006727B7">
      <w:pPr>
        <w:jc w:val="center"/>
        <w:rPr>
          <w:sz w:val="16"/>
          <w:szCs w:val="16"/>
          <w:lang w:val="en-US"/>
        </w:rPr>
      </w:pPr>
      <w:r w:rsidRPr="00E941DB">
        <w:rPr>
          <w:sz w:val="16"/>
          <w:szCs w:val="16"/>
        </w:rPr>
        <w:t>Fig</w:t>
      </w:r>
      <w:r>
        <w:rPr>
          <w:sz w:val="16"/>
          <w:szCs w:val="16"/>
        </w:rPr>
        <w:t>.</w:t>
      </w:r>
      <w:r w:rsidRPr="00E941DB">
        <w:rPr>
          <w:sz w:val="16"/>
          <w:szCs w:val="16"/>
        </w:rPr>
        <w:t xml:space="preserve"> </w:t>
      </w:r>
      <w:r w:rsidR="007C5487">
        <w:rPr>
          <w:sz w:val="16"/>
          <w:szCs w:val="16"/>
        </w:rPr>
        <w:t>2</w:t>
      </w:r>
      <w:r w:rsidRPr="00E941DB">
        <w:rPr>
          <w:sz w:val="16"/>
          <w:szCs w:val="16"/>
        </w:rPr>
        <w:t xml:space="preserve">. </w:t>
      </w:r>
      <w:r>
        <w:rPr>
          <w:sz w:val="16"/>
          <w:szCs w:val="16"/>
        </w:rPr>
        <w:t xml:space="preserve"> </w:t>
      </w:r>
      <w:r w:rsidR="005E07E4">
        <w:rPr>
          <w:sz w:val="16"/>
          <w:szCs w:val="16"/>
          <w:lang w:val="en-US"/>
        </w:rPr>
        <w:t>Abalone l</w:t>
      </w:r>
      <w:r w:rsidR="000D6053">
        <w:rPr>
          <w:sz w:val="16"/>
          <w:szCs w:val="16"/>
          <w:lang w:val="en-US"/>
        </w:rPr>
        <w:t xml:space="preserve">ength </w:t>
      </w:r>
      <w:r w:rsidR="005E07E4">
        <w:rPr>
          <w:sz w:val="16"/>
          <w:szCs w:val="16"/>
          <w:lang w:val="en-US"/>
        </w:rPr>
        <w:t>d</w:t>
      </w:r>
      <w:r w:rsidR="000D6053">
        <w:rPr>
          <w:sz w:val="16"/>
          <w:szCs w:val="16"/>
          <w:lang w:val="en-US"/>
        </w:rPr>
        <w:t>istribut</w:t>
      </w:r>
      <w:r w:rsidR="005E07E4">
        <w:rPr>
          <w:sz w:val="16"/>
          <w:szCs w:val="16"/>
          <w:lang w:val="en-US"/>
        </w:rPr>
        <w:t>ed based on the abalone data set</w:t>
      </w:r>
    </w:p>
    <w:p w14:paraId="5C083571" w14:textId="77777777" w:rsidR="006727B7" w:rsidRDefault="006727B7" w:rsidP="006727B7">
      <w:pPr>
        <w:rPr>
          <w:sz w:val="16"/>
          <w:szCs w:val="16"/>
          <w:lang w:val="en-US"/>
        </w:rPr>
      </w:pPr>
    </w:p>
    <w:p w14:paraId="2BE5B514" w14:textId="3275274B" w:rsidR="00266B11" w:rsidRPr="0012619D" w:rsidRDefault="00266B11" w:rsidP="00076F7D">
      <w:pPr>
        <w:jc w:val="both"/>
        <w:rPr>
          <w:sz w:val="20"/>
          <w:szCs w:val="20"/>
          <w:lang w:val="en-US"/>
        </w:rPr>
      </w:pPr>
      <w:r>
        <w:rPr>
          <w:sz w:val="20"/>
          <w:szCs w:val="20"/>
          <w:lang w:val="en-US"/>
        </w:rPr>
        <w:t xml:space="preserve">Fig. </w:t>
      </w:r>
      <w:r w:rsidR="007C5487">
        <w:rPr>
          <w:sz w:val="20"/>
          <w:szCs w:val="20"/>
          <w:lang w:val="en-US"/>
        </w:rPr>
        <w:t>3</w:t>
      </w:r>
      <w:r>
        <w:rPr>
          <w:sz w:val="20"/>
          <w:szCs w:val="20"/>
          <w:lang w:val="en-US"/>
        </w:rPr>
        <w:t xml:space="preserve"> shows that most of the abalones’ diameters in this study were roughly in the range of 0.33 and 0.5 mm</w:t>
      </w:r>
      <w:r w:rsidR="003141E5">
        <w:rPr>
          <w:sz w:val="20"/>
          <w:szCs w:val="20"/>
          <w:lang w:val="en-US"/>
        </w:rPr>
        <w:t>.</w:t>
      </w:r>
    </w:p>
    <w:p w14:paraId="221ABEE9" w14:textId="771ABD85" w:rsidR="00FD3BD7" w:rsidRDefault="006727B7" w:rsidP="00605DB0">
      <w:pPr>
        <w:jc w:val="center"/>
        <w:rPr>
          <w:sz w:val="16"/>
          <w:szCs w:val="16"/>
        </w:rPr>
      </w:pPr>
      <w:r>
        <w:rPr>
          <w:noProof/>
          <w:sz w:val="22"/>
          <w:szCs w:val="22"/>
          <w:lang w:val="en-US"/>
        </w:rPr>
        <w:drawing>
          <wp:inline distT="0" distB="0" distL="0" distR="0" wp14:anchorId="176080AD" wp14:editId="6C79C136">
            <wp:extent cx="2844000" cy="189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2844000" cy="1896000"/>
                    </a:xfrm>
                    <a:prstGeom prst="rect">
                      <a:avLst/>
                    </a:prstGeom>
                  </pic:spPr>
                </pic:pic>
              </a:graphicData>
            </a:graphic>
          </wp:inline>
        </w:drawing>
      </w:r>
    </w:p>
    <w:p w14:paraId="57E57F17" w14:textId="77777777" w:rsidR="00FD3BD7" w:rsidRDefault="00FD3BD7" w:rsidP="00605DB0">
      <w:pPr>
        <w:jc w:val="center"/>
        <w:rPr>
          <w:sz w:val="16"/>
          <w:szCs w:val="16"/>
        </w:rPr>
      </w:pPr>
    </w:p>
    <w:p w14:paraId="092FFE75" w14:textId="4710BED7" w:rsidR="006727B7" w:rsidRPr="00605DB0" w:rsidRDefault="006727B7" w:rsidP="00605DB0">
      <w:pPr>
        <w:jc w:val="center"/>
        <w:rPr>
          <w:sz w:val="22"/>
          <w:szCs w:val="22"/>
          <w:lang w:val="en-US"/>
        </w:rPr>
      </w:pPr>
      <w:r w:rsidRPr="00E941DB">
        <w:rPr>
          <w:sz w:val="16"/>
          <w:szCs w:val="16"/>
        </w:rPr>
        <w:t>Fig</w:t>
      </w:r>
      <w:r>
        <w:rPr>
          <w:sz w:val="16"/>
          <w:szCs w:val="16"/>
        </w:rPr>
        <w:t>.</w:t>
      </w:r>
      <w:r w:rsidRPr="00E941DB">
        <w:rPr>
          <w:sz w:val="16"/>
          <w:szCs w:val="16"/>
        </w:rPr>
        <w:t xml:space="preserve"> </w:t>
      </w:r>
      <w:r w:rsidR="007C5487">
        <w:rPr>
          <w:sz w:val="16"/>
          <w:szCs w:val="16"/>
        </w:rPr>
        <w:t>3</w:t>
      </w:r>
      <w:r w:rsidRPr="00E941DB">
        <w:rPr>
          <w:sz w:val="16"/>
          <w:szCs w:val="16"/>
        </w:rPr>
        <w:t xml:space="preserve">. </w:t>
      </w:r>
      <w:r>
        <w:rPr>
          <w:sz w:val="16"/>
          <w:szCs w:val="16"/>
        </w:rPr>
        <w:t xml:space="preserve"> </w:t>
      </w:r>
      <w:r w:rsidRPr="00E941DB">
        <w:rPr>
          <w:sz w:val="16"/>
          <w:szCs w:val="16"/>
          <w:lang w:val="en-US"/>
        </w:rPr>
        <w:t>Abalone</w:t>
      </w:r>
      <w:r w:rsidR="005E07E4">
        <w:rPr>
          <w:sz w:val="16"/>
          <w:szCs w:val="16"/>
          <w:lang w:val="en-US"/>
        </w:rPr>
        <w:t xml:space="preserve"> diameter distributed based on the abalone data set</w:t>
      </w:r>
      <w:r w:rsidRPr="00E941DB">
        <w:rPr>
          <w:sz w:val="16"/>
          <w:szCs w:val="16"/>
          <w:lang w:val="en-US"/>
        </w:rPr>
        <w:t xml:space="preserve"> </w:t>
      </w:r>
    </w:p>
    <w:p w14:paraId="11418B46" w14:textId="77777777" w:rsidR="006727B7" w:rsidRPr="00D746A8" w:rsidRDefault="006727B7" w:rsidP="006727B7">
      <w:pPr>
        <w:jc w:val="center"/>
        <w:rPr>
          <w:sz w:val="16"/>
          <w:szCs w:val="16"/>
          <w:lang w:val="en-US"/>
        </w:rPr>
      </w:pPr>
      <w:r>
        <w:rPr>
          <w:sz w:val="22"/>
          <w:szCs w:val="22"/>
          <w:lang w:val="en-US"/>
        </w:rPr>
        <w:t xml:space="preserve"> </w:t>
      </w:r>
    </w:p>
    <w:p w14:paraId="4F5518D2" w14:textId="3C722932" w:rsidR="00B549C6" w:rsidRPr="0012619D" w:rsidRDefault="00B549C6" w:rsidP="00B549C6">
      <w:pPr>
        <w:jc w:val="both"/>
        <w:rPr>
          <w:sz w:val="20"/>
          <w:szCs w:val="20"/>
          <w:lang w:val="en-US"/>
        </w:rPr>
      </w:pPr>
      <w:r>
        <w:rPr>
          <w:sz w:val="20"/>
          <w:szCs w:val="20"/>
          <w:lang w:val="en-US"/>
        </w:rPr>
        <w:t xml:space="preserve">Fig. </w:t>
      </w:r>
      <w:r w:rsidR="007C5487">
        <w:rPr>
          <w:sz w:val="20"/>
          <w:szCs w:val="20"/>
          <w:lang w:val="en-US"/>
        </w:rPr>
        <w:t>4</w:t>
      </w:r>
      <w:r>
        <w:rPr>
          <w:sz w:val="20"/>
          <w:szCs w:val="20"/>
          <w:lang w:val="en-US"/>
        </w:rPr>
        <w:t xml:space="preserve"> shows that most of the abalones’ heights in this study were roughly in the range of 0.1 and 0.18 mm.</w:t>
      </w:r>
    </w:p>
    <w:p w14:paraId="7E5858C3" w14:textId="77777777" w:rsidR="00B549C6" w:rsidRPr="0012619D" w:rsidRDefault="00B549C6" w:rsidP="00076F7D">
      <w:pPr>
        <w:jc w:val="both"/>
        <w:rPr>
          <w:sz w:val="20"/>
          <w:szCs w:val="20"/>
          <w:lang w:val="en-US"/>
        </w:rPr>
      </w:pPr>
    </w:p>
    <w:p w14:paraId="58D8B6A5" w14:textId="186F51F0" w:rsidR="006727B7" w:rsidRDefault="006727B7" w:rsidP="00FD3BD7">
      <w:pPr>
        <w:jc w:val="center"/>
        <w:rPr>
          <w:sz w:val="22"/>
          <w:szCs w:val="22"/>
          <w:lang w:val="en-US"/>
        </w:rPr>
      </w:pPr>
      <w:r>
        <w:rPr>
          <w:noProof/>
          <w:sz w:val="22"/>
          <w:szCs w:val="22"/>
          <w:lang w:val="en-US"/>
        </w:rPr>
        <w:drawing>
          <wp:inline distT="0" distB="0" distL="0" distR="0" wp14:anchorId="4E0057FF" wp14:editId="62CC3F15">
            <wp:extent cx="2844000" cy="189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2844000" cy="1896000"/>
                    </a:xfrm>
                    <a:prstGeom prst="rect">
                      <a:avLst/>
                    </a:prstGeom>
                  </pic:spPr>
                </pic:pic>
              </a:graphicData>
            </a:graphic>
          </wp:inline>
        </w:drawing>
      </w:r>
    </w:p>
    <w:p w14:paraId="01A71379" w14:textId="77777777" w:rsidR="00FD3BD7" w:rsidRPr="00FD3BD7" w:rsidRDefault="00FD3BD7" w:rsidP="00FD3BD7">
      <w:pPr>
        <w:jc w:val="center"/>
        <w:rPr>
          <w:sz w:val="16"/>
          <w:szCs w:val="16"/>
          <w:lang w:val="en-US"/>
        </w:rPr>
      </w:pPr>
    </w:p>
    <w:p w14:paraId="53C7DF2F" w14:textId="71606122" w:rsidR="006727B7" w:rsidRPr="00B422E9" w:rsidRDefault="006727B7" w:rsidP="00B422E9">
      <w:pPr>
        <w:jc w:val="center"/>
        <w:rPr>
          <w:sz w:val="16"/>
          <w:szCs w:val="16"/>
          <w:lang w:val="en-US"/>
        </w:rPr>
      </w:pPr>
      <w:r w:rsidRPr="00E941DB">
        <w:rPr>
          <w:sz w:val="16"/>
          <w:szCs w:val="16"/>
        </w:rPr>
        <w:t>Fi</w:t>
      </w:r>
      <w:r>
        <w:rPr>
          <w:sz w:val="16"/>
          <w:szCs w:val="16"/>
        </w:rPr>
        <w:t>g.</w:t>
      </w:r>
      <w:r w:rsidRPr="00E941DB">
        <w:rPr>
          <w:sz w:val="16"/>
          <w:szCs w:val="16"/>
        </w:rPr>
        <w:t xml:space="preserve"> </w:t>
      </w:r>
      <w:r w:rsidR="007C5487">
        <w:rPr>
          <w:sz w:val="16"/>
          <w:szCs w:val="16"/>
        </w:rPr>
        <w:t>4</w:t>
      </w:r>
      <w:r w:rsidRPr="00E941DB">
        <w:rPr>
          <w:sz w:val="16"/>
          <w:szCs w:val="16"/>
        </w:rPr>
        <w:t xml:space="preserve">. </w:t>
      </w:r>
      <w:r>
        <w:rPr>
          <w:sz w:val="16"/>
          <w:szCs w:val="16"/>
        </w:rPr>
        <w:t xml:space="preserve"> </w:t>
      </w:r>
      <w:r w:rsidRPr="00E941DB">
        <w:rPr>
          <w:sz w:val="16"/>
          <w:szCs w:val="16"/>
          <w:lang w:val="en-US"/>
        </w:rPr>
        <w:t xml:space="preserve">Abalone </w:t>
      </w:r>
      <w:r w:rsidR="005E07E4">
        <w:rPr>
          <w:sz w:val="16"/>
          <w:szCs w:val="16"/>
          <w:lang w:val="en-US"/>
        </w:rPr>
        <w:t>h</w:t>
      </w:r>
      <w:r>
        <w:rPr>
          <w:sz w:val="16"/>
          <w:szCs w:val="16"/>
          <w:lang w:val="en-US"/>
        </w:rPr>
        <w:t xml:space="preserve">eight </w:t>
      </w:r>
      <w:r w:rsidR="005E07E4">
        <w:rPr>
          <w:sz w:val="16"/>
          <w:szCs w:val="16"/>
          <w:lang w:val="en-US"/>
        </w:rPr>
        <w:t>distributed based on the abalone data set</w:t>
      </w:r>
      <w:r w:rsidRPr="00E941DB">
        <w:rPr>
          <w:sz w:val="16"/>
          <w:szCs w:val="16"/>
          <w:lang w:val="en-US"/>
        </w:rPr>
        <w:t xml:space="preserve"> </w:t>
      </w:r>
    </w:p>
    <w:p w14:paraId="7E189255" w14:textId="77777777" w:rsidR="008442E3" w:rsidRDefault="008442E3" w:rsidP="00076F7D">
      <w:pPr>
        <w:jc w:val="both"/>
        <w:rPr>
          <w:sz w:val="20"/>
          <w:szCs w:val="20"/>
          <w:lang w:val="en-US"/>
        </w:rPr>
      </w:pPr>
    </w:p>
    <w:p w14:paraId="1BE73F94" w14:textId="50224D35" w:rsidR="008442E3" w:rsidRPr="0012619D" w:rsidRDefault="008442E3" w:rsidP="008442E3">
      <w:pPr>
        <w:jc w:val="both"/>
        <w:rPr>
          <w:sz w:val="20"/>
          <w:szCs w:val="20"/>
          <w:lang w:val="en-US"/>
        </w:rPr>
      </w:pPr>
      <w:r>
        <w:rPr>
          <w:sz w:val="20"/>
          <w:szCs w:val="20"/>
          <w:lang w:val="en-US"/>
        </w:rPr>
        <w:t xml:space="preserve">Fig. </w:t>
      </w:r>
      <w:r w:rsidR="007C5487">
        <w:rPr>
          <w:sz w:val="20"/>
          <w:szCs w:val="20"/>
          <w:lang w:val="en-US"/>
        </w:rPr>
        <w:t>5</w:t>
      </w:r>
      <w:r>
        <w:rPr>
          <w:sz w:val="20"/>
          <w:szCs w:val="20"/>
          <w:lang w:val="en-US"/>
        </w:rPr>
        <w:t xml:space="preserve"> shows that most of the abalones’ whole weights in this study were roughly in the range of 0.48 gram and 1.2 grams.</w:t>
      </w:r>
    </w:p>
    <w:p w14:paraId="57E589E0" w14:textId="77777777" w:rsidR="008442E3" w:rsidRPr="0012619D" w:rsidRDefault="008442E3" w:rsidP="00076F7D">
      <w:pPr>
        <w:jc w:val="both"/>
        <w:rPr>
          <w:sz w:val="20"/>
          <w:szCs w:val="20"/>
          <w:lang w:val="en-US"/>
        </w:rPr>
      </w:pPr>
    </w:p>
    <w:p w14:paraId="20F1C098" w14:textId="295A0211" w:rsidR="006727B7" w:rsidRDefault="006727B7" w:rsidP="00FD3BD7">
      <w:pPr>
        <w:jc w:val="center"/>
        <w:rPr>
          <w:b/>
          <w:bCs/>
          <w:sz w:val="28"/>
          <w:szCs w:val="28"/>
          <w:lang w:val="en-US"/>
        </w:rPr>
      </w:pPr>
      <w:r>
        <w:rPr>
          <w:b/>
          <w:bCs/>
          <w:noProof/>
          <w:sz w:val="28"/>
          <w:szCs w:val="28"/>
          <w:lang w:val="en-US"/>
        </w:rPr>
        <w:lastRenderedPageBreak/>
        <w:drawing>
          <wp:inline distT="0" distB="0" distL="0" distR="0" wp14:anchorId="778E445F" wp14:editId="0980DA5A">
            <wp:extent cx="2844000" cy="189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2844000" cy="1896000"/>
                    </a:xfrm>
                    <a:prstGeom prst="rect">
                      <a:avLst/>
                    </a:prstGeom>
                  </pic:spPr>
                </pic:pic>
              </a:graphicData>
            </a:graphic>
          </wp:inline>
        </w:drawing>
      </w:r>
    </w:p>
    <w:p w14:paraId="7D0E0F01" w14:textId="77777777" w:rsidR="00FD3BD7" w:rsidRPr="00FD3BD7" w:rsidRDefault="00FD3BD7" w:rsidP="00FD3BD7">
      <w:pPr>
        <w:jc w:val="center"/>
        <w:rPr>
          <w:b/>
          <w:bCs/>
          <w:sz w:val="16"/>
          <w:szCs w:val="16"/>
          <w:lang w:val="en-US"/>
        </w:rPr>
      </w:pPr>
    </w:p>
    <w:p w14:paraId="75763D64" w14:textId="7D849552" w:rsidR="006727B7" w:rsidRDefault="006727B7" w:rsidP="006727B7">
      <w:pPr>
        <w:jc w:val="center"/>
        <w:rPr>
          <w:sz w:val="16"/>
          <w:szCs w:val="16"/>
          <w:lang w:val="en-US"/>
        </w:rPr>
      </w:pPr>
      <w:r w:rsidRPr="00E941DB">
        <w:rPr>
          <w:sz w:val="16"/>
          <w:szCs w:val="16"/>
        </w:rPr>
        <w:t>Fi</w:t>
      </w:r>
      <w:r>
        <w:rPr>
          <w:sz w:val="16"/>
          <w:szCs w:val="16"/>
        </w:rPr>
        <w:t>g.</w:t>
      </w:r>
      <w:r w:rsidRPr="00E941DB">
        <w:rPr>
          <w:sz w:val="16"/>
          <w:szCs w:val="16"/>
        </w:rPr>
        <w:t xml:space="preserve"> </w:t>
      </w:r>
      <w:r w:rsidR="007C5487">
        <w:rPr>
          <w:sz w:val="16"/>
          <w:szCs w:val="16"/>
        </w:rPr>
        <w:t>5</w:t>
      </w:r>
      <w:r w:rsidRPr="00E941DB">
        <w:rPr>
          <w:sz w:val="16"/>
          <w:szCs w:val="16"/>
        </w:rPr>
        <w:t>.</w:t>
      </w:r>
      <w:r>
        <w:rPr>
          <w:sz w:val="16"/>
          <w:szCs w:val="16"/>
        </w:rPr>
        <w:t xml:space="preserve">  </w:t>
      </w:r>
      <w:r w:rsidRPr="00E941DB">
        <w:rPr>
          <w:sz w:val="16"/>
          <w:szCs w:val="16"/>
          <w:lang w:val="en-US"/>
        </w:rPr>
        <w:t xml:space="preserve">Abalone </w:t>
      </w:r>
      <w:r w:rsidR="005E07E4">
        <w:rPr>
          <w:sz w:val="16"/>
          <w:szCs w:val="16"/>
          <w:lang w:val="en-US"/>
        </w:rPr>
        <w:t>w</w:t>
      </w:r>
      <w:r>
        <w:rPr>
          <w:sz w:val="16"/>
          <w:szCs w:val="16"/>
          <w:lang w:val="en-US"/>
        </w:rPr>
        <w:t xml:space="preserve">hole </w:t>
      </w:r>
      <w:r w:rsidR="005E07E4">
        <w:rPr>
          <w:sz w:val="16"/>
          <w:szCs w:val="16"/>
          <w:lang w:val="en-US"/>
        </w:rPr>
        <w:t>w</w:t>
      </w:r>
      <w:r>
        <w:rPr>
          <w:sz w:val="16"/>
          <w:szCs w:val="16"/>
          <w:lang w:val="en-US"/>
        </w:rPr>
        <w:t xml:space="preserve">eight </w:t>
      </w:r>
      <w:r w:rsidR="005E07E4">
        <w:rPr>
          <w:sz w:val="16"/>
          <w:szCs w:val="16"/>
          <w:lang w:val="en-US"/>
        </w:rPr>
        <w:t>d</w:t>
      </w:r>
      <w:r w:rsidRPr="00E941DB">
        <w:rPr>
          <w:sz w:val="16"/>
          <w:szCs w:val="16"/>
          <w:lang w:val="en-US"/>
        </w:rPr>
        <w:t>istribut</w:t>
      </w:r>
      <w:r w:rsidR="005E07E4">
        <w:rPr>
          <w:sz w:val="16"/>
          <w:szCs w:val="16"/>
          <w:lang w:val="en-US"/>
        </w:rPr>
        <w:t>ed based on the abalone data set</w:t>
      </w:r>
    </w:p>
    <w:p w14:paraId="12318053" w14:textId="77777777" w:rsidR="007967E0" w:rsidRDefault="007967E0" w:rsidP="00076F7D">
      <w:pPr>
        <w:jc w:val="both"/>
        <w:rPr>
          <w:sz w:val="20"/>
          <w:szCs w:val="20"/>
          <w:lang w:val="en-US"/>
        </w:rPr>
      </w:pPr>
    </w:p>
    <w:p w14:paraId="60D1DC42" w14:textId="125A714F" w:rsidR="007967E0" w:rsidRPr="0012619D" w:rsidRDefault="007967E0" w:rsidP="007967E0">
      <w:pPr>
        <w:jc w:val="both"/>
        <w:rPr>
          <w:sz w:val="20"/>
          <w:szCs w:val="20"/>
          <w:lang w:val="en-US"/>
        </w:rPr>
      </w:pPr>
      <w:r>
        <w:rPr>
          <w:sz w:val="20"/>
          <w:szCs w:val="20"/>
          <w:lang w:val="en-US"/>
        </w:rPr>
        <w:t xml:space="preserve">Fig. </w:t>
      </w:r>
      <w:r w:rsidR="007C5487">
        <w:rPr>
          <w:sz w:val="20"/>
          <w:szCs w:val="20"/>
          <w:lang w:val="en-US"/>
        </w:rPr>
        <w:t>6</w:t>
      </w:r>
      <w:r>
        <w:rPr>
          <w:sz w:val="20"/>
          <w:szCs w:val="20"/>
          <w:lang w:val="en-US"/>
        </w:rPr>
        <w:t xml:space="preserve"> shows that most of the abalones’ shucked weights in this study were roughly in the range of 0.08 and 0.47 grams.</w:t>
      </w:r>
    </w:p>
    <w:p w14:paraId="04CA52A9" w14:textId="77777777" w:rsidR="007967E0" w:rsidRPr="0012619D" w:rsidRDefault="007967E0" w:rsidP="00076F7D">
      <w:pPr>
        <w:jc w:val="both"/>
        <w:rPr>
          <w:sz w:val="20"/>
          <w:szCs w:val="20"/>
          <w:lang w:val="en-US"/>
        </w:rPr>
      </w:pPr>
    </w:p>
    <w:p w14:paraId="41E2F515" w14:textId="1A49853A" w:rsidR="006727B7" w:rsidRDefault="006727B7" w:rsidP="00FD3BD7">
      <w:pPr>
        <w:jc w:val="center"/>
        <w:rPr>
          <w:b/>
          <w:bCs/>
          <w:sz w:val="28"/>
          <w:szCs w:val="28"/>
          <w:lang w:val="en-US"/>
        </w:rPr>
      </w:pPr>
      <w:r>
        <w:rPr>
          <w:b/>
          <w:bCs/>
          <w:noProof/>
          <w:sz w:val="28"/>
          <w:szCs w:val="28"/>
          <w:lang w:val="en-US"/>
        </w:rPr>
        <w:drawing>
          <wp:inline distT="0" distB="0" distL="0" distR="0" wp14:anchorId="1EAC12F5" wp14:editId="09602874">
            <wp:extent cx="2844000" cy="189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2844000" cy="1896000"/>
                    </a:xfrm>
                    <a:prstGeom prst="rect">
                      <a:avLst/>
                    </a:prstGeom>
                  </pic:spPr>
                </pic:pic>
              </a:graphicData>
            </a:graphic>
          </wp:inline>
        </w:drawing>
      </w:r>
    </w:p>
    <w:p w14:paraId="1188BCD1" w14:textId="77777777" w:rsidR="00FD3BD7" w:rsidRPr="00FD3BD7" w:rsidRDefault="00FD3BD7" w:rsidP="00FD3BD7">
      <w:pPr>
        <w:jc w:val="center"/>
        <w:rPr>
          <w:b/>
          <w:bCs/>
          <w:sz w:val="16"/>
          <w:szCs w:val="16"/>
          <w:lang w:val="en-US"/>
        </w:rPr>
      </w:pPr>
    </w:p>
    <w:p w14:paraId="60FBA7F1" w14:textId="0FAF2BE5" w:rsidR="00A31652" w:rsidRPr="00A31652" w:rsidRDefault="006727B7" w:rsidP="00A31652">
      <w:pPr>
        <w:pStyle w:val="Caption"/>
        <w:jc w:val="center"/>
        <w:rPr>
          <w:rFonts w:ascii="Times New Roman" w:hAnsi="Times New Roman" w:cs="Times New Roman"/>
          <w:i w:val="0"/>
          <w:iCs w:val="0"/>
          <w:color w:val="auto"/>
          <w:sz w:val="16"/>
          <w:szCs w:val="16"/>
          <w:lang w:val="en-US"/>
        </w:rPr>
      </w:pPr>
      <w:r w:rsidRPr="00596185">
        <w:rPr>
          <w:rFonts w:ascii="Times New Roman" w:hAnsi="Times New Roman" w:cs="Times New Roman"/>
          <w:i w:val="0"/>
          <w:iCs w:val="0"/>
          <w:color w:val="auto"/>
          <w:sz w:val="16"/>
          <w:szCs w:val="16"/>
        </w:rPr>
        <w:t xml:space="preserve">Fig. </w:t>
      </w:r>
      <w:r w:rsidR="007C5487">
        <w:rPr>
          <w:rFonts w:ascii="Times New Roman" w:hAnsi="Times New Roman" w:cs="Times New Roman"/>
          <w:i w:val="0"/>
          <w:iCs w:val="0"/>
          <w:color w:val="auto"/>
          <w:sz w:val="16"/>
          <w:szCs w:val="16"/>
        </w:rPr>
        <w:t>6</w:t>
      </w:r>
      <w:r w:rsidRPr="00596185">
        <w:rPr>
          <w:rFonts w:ascii="Times New Roman" w:hAnsi="Times New Roman" w:cs="Times New Roman"/>
          <w:i w:val="0"/>
          <w:iCs w:val="0"/>
          <w:color w:val="auto"/>
          <w:sz w:val="16"/>
          <w:szCs w:val="16"/>
        </w:rPr>
        <w:t xml:space="preserve">.  </w:t>
      </w:r>
      <w:r w:rsidRPr="00596185">
        <w:rPr>
          <w:rFonts w:ascii="Times New Roman" w:hAnsi="Times New Roman" w:cs="Times New Roman"/>
          <w:i w:val="0"/>
          <w:iCs w:val="0"/>
          <w:color w:val="auto"/>
          <w:sz w:val="16"/>
          <w:szCs w:val="16"/>
          <w:lang w:val="en-US"/>
        </w:rPr>
        <w:t xml:space="preserve">Abalone </w:t>
      </w:r>
      <w:r w:rsidR="005E07E4">
        <w:rPr>
          <w:rFonts w:ascii="Times New Roman" w:hAnsi="Times New Roman" w:cs="Times New Roman"/>
          <w:i w:val="0"/>
          <w:iCs w:val="0"/>
          <w:color w:val="auto"/>
          <w:sz w:val="16"/>
          <w:szCs w:val="16"/>
          <w:lang w:val="en-US"/>
        </w:rPr>
        <w:t>s</w:t>
      </w:r>
      <w:r w:rsidRPr="00596185">
        <w:rPr>
          <w:rFonts w:ascii="Times New Roman" w:hAnsi="Times New Roman" w:cs="Times New Roman"/>
          <w:i w:val="0"/>
          <w:iCs w:val="0"/>
          <w:color w:val="auto"/>
          <w:sz w:val="16"/>
          <w:szCs w:val="16"/>
          <w:lang w:val="en-US"/>
        </w:rPr>
        <w:t xml:space="preserve">hucked </w:t>
      </w:r>
      <w:r w:rsidR="005E07E4">
        <w:rPr>
          <w:rFonts w:ascii="Times New Roman" w:hAnsi="Times New Roman" w:cs="Times New Roman"/>
          <w:i w:val="0"/>
          <w:iCs w:val="0"/>
          <w:color w:val="auto"/>
          <w:sz w:val="16"/>
          <w:szCs w:val="16"/>
          <w:lang w:val="en-US"/>
        </w:rPr>
        <w:t>w</w:t>
      </w:r>
      <w:r w:rsidRPr="00596185">
        <w:rPr>
          <w:rFonts w:ascii="Times New Roman" w:hAnsi="Times New Roman" w:cs="Times New Roman"/>
          <w:i w:val="0"/>
          <w:iCs w:val="0"/>
          <w:color w:val="auto"/>
          <w:sz w:val="16"/>
          <w:szCs w:val="16"/>
          <w:lang w:val="en-US"/>
        </w:rPr>
        <w:t xml:space="preserve">eight </w:t>
      </w:r>
      <w:r w:rsidR="005E07E4">
        <w:rPr>
          <w:rFonts w:ascii="Times New Roman" w:hAnsi="Times New Roman" w:cs="Times New Roman"/>
          <w:i w:val="0"/>
          <w:iCs w:val="0"/>
          <w:color w:val="auto"/>
          <w:sz w:val="16"/>
          <w:szCs w:val="16"/>
          <w:lang w:val="en-US"/>
        </w:rPr>
        <w:t>d</w:t>
      </w:r>
      <w:r w:rsidRPr="00596185">
        <w:rPr>
          <w:rFonts w:ascii="Times New Roman" w:hAnsi="Times New Roman" w:cs="Times New Roman"/>
          <w:i w:val="0"/>
          <w:iCs w:val="0"/>
          <w:color w:val="auto"/>
          <w:sz w:val="16"/>
          <w:szCs w:val="16"/>
          <w:lang w:val="en-US"/>
        </w:rPr>
        <w:t>istribut</w:t>
      </w:r>
      <w:r w:rsidR="005E07E4">
        <w:rPr>
          <w:rFonts w:ascii="Times New Roman" w:hAnsi="Times New Roman" w:cs="Times New Roman"/>
          <w:i w:val="0"/>
          <w:iCs w:val="0"/>
          <w:color w:val="auto"/>
          <w:sz w:val="16"/>
          <w:szCs w:val="16"/>
          <w:lang w:val="en-US"/>
        </w:rPr>
        <w:t>ed based on the abalone data set</w:t>
      </w:r>
    </w:p>
    <w:p w14:paraId="22BB7AE8" w14:textId="691015D6" w:rsidR="00A31652" w:rsidRPr="0012619D" w:rsidRDefault="00A31652" w:rsidP="00A31652">
      <w:pPr>
        <w:jc w:val="both"/>
        <w:rPr>
          <w:sz w:val="20"/>
          <w:szCs w:val="20"/>
          <w:lang w:val="en-US"/>
        </w:rPr>
      </w:pPr>
      <w:r>
        <w:rPr>
          <w:sz w:val="20"/>
          <w:szCs w:val="20"/>
          <w:lang w:val="en-US"/>
        </w:rPr>
        <w:t xml:space="preserve">Fig. </w:t>
      </w:r>
      <w:r w:rsidR="007C5487">
        <w:rPr>
          <w:sz w:val="20"/>
          <w:szCs w:val="20"/>
          <w:lang w:val="en-US"/>
        </w:rPr>
        <w:t>7</w:t>
      </w:r>
      <w:r>
        <w:rPr>
          <w:sz w:val="20"/>
          <w:szCs w:val="20"/>
          <w:lang w:val="en-US"/>
        </w:rPr>
        <w:t xml:space="preserve"> shows that most of the abalones’ viscera weights in this study were roughly in the range of 0.048 and 0.23 gram.</w:t>
      </w:r>
    </w:p>
    <w:p w14:paraId="4D647A7A" w14:textId="77777777" w:rsidR="00A31652" w:rsidRPr="0012619D" w:rsidRDefault="00A31652" w:rsidP="00076F7D">
      <w:pPr>
        <w:jc w:val="both"/>
        <w:rPr>
          <w:sz w:val="20"/>
          <w:szCs w:val="20"/>
          <w:lang w:val="en-US"/>
        </w:rPr>
      </w:pPr>
    </w:p>
    <w:p w14:paraId="6807AF66" w14:textId="45C060FD" w:rsidR="006727B7" w:rsidRDefault="006727B7" w:rsidP="00FD3BD7">
      <w:pPr>
        <w:jc w:val="center"/>
        <w:rPr>
          <w:b/>
          <w:bCs/>
          <w:sz w:val="28"/>
          <w:szCs w:val="28"/>
          <w:lang w:val="en-US"/>
        </w:rPr>
      </w:pPr>
      <w:r>
        <w:rPr>
          <w:b/>
          <w:bCs/>
          <w:noProof/>
          <w:sz w:val="28"/>
          <w:szCs w:val="28"/>
          <w:lang w:val="en-US"/>
        </w:rPr>
        <w:drawing>
          <wp:inline distT="0" distB="0" distL="0" distR="0" wp14:anchorId="6218577A" wp14:editId="60DCD665">
            <wp:extent cx="2844000" cy="1896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2844000" cy="1896000"/>
                    </a:xfrm>
                    <a:prstGeom prst="rect">
                      <a:avLst/>
                    </a:prstGeom>
                  </pic:spPr>
                </pic:pic>
              </a:graphicData>
            </a:graphic>
          </wp:inline>
        </w:drawing>
      </w:r>
    </w:p>
    <w:p w14:paraId="00559332" w14:textId="77777777" w:rsidR="00FD3BD7" w:rsidRPr="00FD3BD7" w:rsidRDefault="00FD3BD7" w:rsidP="00FD3BD7">
      <w:pPr>
        <w:jc w:val="center"/>
        <w:rPr>
          <w:b/>
          <w:bCs/>
          <w:sz w:val="16"/>
          <w:szCs w:val="16"/>
          <w:lang w:val="en-US"/>
        </w:rPr>
      </w:pPr>
    </w:p>
    <w:p w14:paraId="27BD5120" w14:textId="09978BB7" w:rsidR="003E6DD3" w:rsidRPr="00133495" w:rsidRDefault="006727B7" w:rsidP="00133495">
      <w:pPr>
        <w:pStyle w:val="Caption"/>
        <w:jc w:val="center"/>
        <w:rPr>
          <w:rFonts w:ascii="Times New Roman" w:hAnsi="Times New Roman" w:cs="Times New Roman"/>
          <w:i w:val="0"/>
          <w:iCs w:val="0"/>
          <w:color w:val="auto"/>
          <w:sz w:val="16"/>
          <w:szCs w:val="16"/>
          <w:lang w:val="en-US"/>
        </w:rPr>
      </w:pPr>
      <w:r w:rsidRPr="003F3E8E">
        <w:rPr>
          <w:rFonts w:ascii="Times New Roman" w:hAnsi="Times New Roman" w:cs="Times New Roman"/>
          <w:i w:val="0"/>
          <w:iCs w:val="0"/>
          <w:color w:val="auto"/>
          <w:sz w:val="16"/>
          <w:szCs w:val="16"/>
        </w:rPr>
        <w:t xml:space="preserve">Fig. </w:t>
      </w:r>
      <w:r w:rsidR="007C5487">
        <w:rPr>
          <w:rFonts w:ascii="Times New Roman" w:hAnsi="Times New Roman" w:cs="Times New Roman"/>
          <w:i w:val="0"/>
          <w:iCs w:val="0"/>
          <w:color w:val="auto"/>
          <w:sz w:val="16"/>
          <w:szCs w:val="16"/>
        </w:rPr>
        <w:t>7</w:t>
      </w:r>
      <w:r w:rsidRPr="003F3E8E">
        <w:rPr>
          <w:rFonts w:ascii="Times New Roman" w:hAnsi="Times New Roman" w:cs="Times New Roman"/>
          <w:i w:val="0"/>
          <w:iCs w:val="0"/>
          <w:color w:val="auto"/>
          <w:sz w:val="16"/>
          <w:szCs w:val="16"/>
        </w:rPr>
        <w:t xml:space="preserve">.  </w:t>
      </w:r>
      <w:r w:rsidRPr="003F3E8E">
        <w:rPr>
          <w:rFonts w:ascii="Times New Roman" w:hAnsi="Times New Roman" w:cs="Times New Roman"/>
          <w:i w:val="0"/>
          <w:iCs w:val="0"/>
          <w:color w:val="auto"/>
          <w:sz w:val="16"/>
          <w:szCs w:val="16"/>
          <w:lang w:val="en-US"/>
        </w:rPr>
        <w:t xml:space="preserve">Abalone </w:t>
      </w:r>
      <w:r w:rsidR="005E07E4">
        <w:rPr>
          <w:rFonts w:ascii="Times New Roman" w:hAnsi="Times New Roman" w:cs="Times New Roman"/>
          <w:i w:val="0"/>
          <w:iCs w:val="0"/>
          <w:color w:val="auto"/>
          <w:sz w:val="16"/>
          <w:szCs w:val="16"/>
          <w:lang w:val="en-US"/>
        </w:rPr>
        <w:t>v</w:t>
      </w:r>
      <w:r w:rsidRPr="003F3E8E">
        <w:rPr>
          <w:rFonts w:ascii="Times New Roman" w:hAnsi="Times New Roman" w:cs="Times New Roman"/>
          <w:i w:val="0"/>
          <w:iCs w:val="0"/>
          <w:color w:val="auto"/>
          <w:sz w:val="16"/>
          <w:szCs w:val="16"/>
          <w:lang w:val="en-US"/>
        </w:rPr>
        <w:t xml:space="preserve">iscera </w:t>
      </w:r>
      <w:r w:rsidR="005E07E4">
        <w:rPr>
          <w:rFonts w:ascii="Times New Roman" w:hAnsi="Times New Roman" w:cs="Times New Roman"/>
          <w:i w:val="0"/>
          <w:iCs w:val="0"/>
          <w:color w:val="auto"/>
          <w:sz w:val="16"/>
          <w:szCs w:val="16"/>
          <w:lang w:val="en-US"/>
        </w:rPr>
        <w:t>w</w:t>
      </w:r>
      <w:r w:rsidRPr="003F3E8E">
        <w:rPr>
          <w:rFonts w:ascii="Times New Roman" w:hAnsi="Times New Roman" w:cs="Times New Roman"/>
          <w:i w:val="0"/>
          <w:iCs w:val="0"/>
          <w:color w:val="auto"/>
          <w:sz w:val="16"/>
          <w:szCs w:val="16"/>
          <w:lang w:val="en-US"/>
        </w:rPr>
        <w:t xml:space="preserve">eight </w:t>
      </w:r>
      <w:r w:rsidR="005E07E4">
        <w:rPr>
          <w:rFonts w:ascii="Times New Roman" w:hAnsi="Times New Roman" w:cs="Times New Roman"/>
          <w:i w:val="0"/>
          <w:iCs w:val="0"/>
          <w:color w:val="auto"/>
          <w:sz w:val="16"/>
          <w:szCs w:val="16"/>
          <w:lang w:val="en-US"/>
        </w:rPr>
        <w:t>d</w:t>
      </w:r>
      <w:r w:rsidRPr="003F3E8E">
        <w:rPr>
          <w:rFonts w:ascii="Times New Roman" w:hAnsi="Times New Roman" w:cs="Times New Roman"/>
          <w:i w:val="0"/>
          <w:iCs w:val="0"/>
          <w:color w:val="auto"/>
          <w:sz w:val="16"/>
          <w:szCs w:val="16"/>
          <w:lang w:val="en-US"/>
        </w:rPr>
        <w:t>istribut</w:t>
      </w:r>
      <w:r w:rsidR="005E07E4">
        <w:rPr>
          <w:rFonts w:ascii="Times New Roman" w:hAnsi="Times New Roman" w:cs="Times New Roman"/>
          <w:i w:val="0"/>
          <w:iCs w:val="0"/>
          <w:color w:val="auto"/>
          <w:sz w:val="16"/>
          <w:szCs w:val="16"/>
          <w:lang w:val="en-US"/>
        </w:rPr>
        <w:t>ed based on the abalone data set</w:t>
      </w:r>
    </w:p>
    <w:p w14:paraId="5D2BD757" w14:textId="11FCB2CA" w:rsidR="006727B7" w:rsidRPr="00133495" w:rsidRDefault="003E6DD3" w:rsidP="00133495">
      <w:pPr>
        <w:jc w:val="both"/>
        <w:rPr>
          <w:sz w:val="20"/>
          <w:szCs w:val="20"/>
          <w:lang w:val="en-US"/>
        </w:rPr>
      </w:pPr>
      <w:r>
        <w:rPr>
          <w:sz w:val="20"/>
          <w:szCs w:val="20"/>
          <w:lang w:val="en-US"/>
        </w:rPr>
        <w:t xml:space="preserve">Fig. </w:t>
      </w:r>
      <w:r w:rsidR="007C5487">
        <w:rPr>
          <w:sz w:val="20"/>
          <w:szCs w:val="20"/>
          <w:lang w:val="en-US"/>
        </w:rPr>
        <w:t>8</w:t>
      </w:r>
      <w:r>
        <w:rPr>
          <w:sz w:val="20"/>
          <w:szCs w:val="20"/>
          <w:lang w:val="en-US"/>
        </w:rPr>
        <w:t xml:space="preserve"> shows that most of the abalones’ </w:t>
      </w:r>
      <w:r w:rsidR="00133495">
        <w:rPr>
          <w:sz w:val="20"/>
          <w:szCs w:val="20"/>
          <w:lang w:val="en-US"/>
        </w:rPr>
        <w:t>shell weight</w:t>
      </w:r>
      <w:r>
        <w:rPr>
          <w:sz w:val="20"/>
          <w:szCs w:val="20"/>
          <w:lang w:val="en-US"/>
        </w:rPr>
        <w:t>s in this study were roughly in the range of 0</w:t>
      </w:r>
      <w:r w:rsidR="00133495">
        <w:rPr>
          <w:sz w:val="20"/>
          <w:szCs w:val="20"/>
          <w:lang w:val="en-US"/>
        </w:rPr>
        <w:t>.1</w:t>
      </w:r>
      <w:r>
        <w:rPr>
          <w:sz w:val="20"/>
          <w:szCs w:val="20"/>
          <w:lang w:val="en-US"/>
        </w:rPr>
        <w:t xml:space="preserve"> and 0.</w:t>
      </w:r>
      <w:r w:rsidR="00133495">
        <w:rPr>
          <w:sz w:val="20"/>
          <w:szCs w:val="20"/>
          <w:lang w:val="en-US"/>
        </w:rPr>
        <w:t>3</w:t>
      </w:r>
      <w:r>
        <w:rPr>
          <w:sz w:val="20"/>
          <w:szCs w:val="20"/>
          <w:lang w:val="en-US"/>
        </w:rPr>
        <w:t xml:space="preserve"> </w:t>
      </w:r>
      <w:r w:rsidR="00133495">
        <w:rPr>
          <w:sz w:val="20"/>
          <w:szCs w:val="20"/>
          <w:lang w:val="en-US"/>
        </w:rPr>
        <w:t>gram</w:t>
      </w:r>
      <w:r>
        <w:rPr>
          <w:sz w:val="20"/>
          <w:szCs w:val="20"/>
          <w:lang w:val="en-US"/>
        </w:rPr>
        <w:t>.</w:t>
      </w:r>
    </w:p>
    <w:p w14:paraId="3A2A43E8" w14:textId="6DFC8B00" w:rsidR="006727B7" w:rsidRDefault="006727B7" w:rsidP="00FD3BD7">
      <w:pPr>
        <w:jc w:val="center"/>
        <w:rPr>
          <w:b/>
          <w:bCs/>
          <w:sz w:val="28"/>
          <w:szCs w:val="28"/>
          <w:lang w:val="en-US"/>
        </w:rPr>
      </w:pPr>
      <w:r>
        <w:rPr>
          <w:b/>
          <w:bCs/>
          <w:noProof/>
          <w:sz w:val="28"/>
          <w:szCs w:val="28"/>
          <w:lang w:val="en-US"/>
        </w:rPr>
        <w:drawing>
          <wp:inline distT="0" distB="0" distL="0" distR="0" wp14:anchorId="7EDED05C" wp14:editId="3F2884C1">
            <wp:extent cx="2844000" cy="189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2844000" cy="1896000"/>
                    </a:xfrm>
                    <a:prstGeom prst="rect">
                      <a:avLst/>
                    </a:prstGeom>
                  </pic:spPr>
                </pic:pic>
              </a:graphicData>
            </a:graphic>
          </wp:inline>
        </w:drawing>
      </w:r>
    </w:p>
    <w:p w14:paraId="0C6D74CB" w14:textId="77777777" w:rsidR="00FD3BD7" w:rsidRPr="00FD3BD7" w:rsidRDefault="00FD3BD7" w:rsidP="00FD3BD7">
      <w:pPr>
        <w:jc w:val="center"/>
        <w:rPr>
          <w:b/>
          <w:bCs/>
          <w:sz w:val="16"/>
          <w:szCs w:val="16"/>
          <w:lang w:val="en-US"/>
        </w:rPr>
      </w:pPr>
    </w:p>
    <w:p w14:paraId="342209DE" w14:textId="6F9C00EA" w:rsidR="008A4CEB" w:rsidRPr="00493A03" w:rsidRDefault="006727B7" w:rsidP="00493A03">
      <w:pPr>
        <w:pStyle w:val="Caption"/>
        <w:jc w:val="center"/>
        <w:rPr>
          <w:rFonts w:ascii="Times New Roman" w:hAnsi="Times New Roman" w:cs="Times New Roman"/>
          <w:b/>
          <w:bCs/>
          <w:i w:val="0"/>
          <w:iCs w:val="0"/>
          <w:color w:val="auto"/>
          <w:sz w:val="16"/>
          <w:szCs w:val="16"/>
          <w:lang w:val="en-US"/>
        </w:rPr>
      </w:pPr>
      <w:r w:rsidRPr="003F3E8E">
        <w:rPr>
          <w:rFonts w:ascii="Times New Roman" w:hAnsi="Times New Roman" w:cs="Times New Roman"/>
          <w:i w:val="0"/>
          <w:iCs w:val="0"/>
          <w:color w:val="auto"/>
          <w:sz w:val="16"/>
          <w:szCs w:val="16"/>
        </w:rPr>
        <w:t xml:space="preserve">Fig. </w:t>
      </w:r>
      <w:r w:rsidR="007C5487">
        <w:rPr>
          <w:rFonts w:ascii="Times New Roman" w:hAnsi="Times New Roman" w:cs="Times New Roman"/>
          <w:i w:val="0"/>
          <w:iCs w:val="0"/>
          <w:color w:val="auto"/>
          <w:sz w:val="16"/>
          <w:szCs w:val="16"/>
        </w:rPr>
        <w:t>8</w:t>
      </w:r>
      <w:r w:rsidRPr="003F3E8E">
        <w:rPr>
          <w:rFonts w:ascii="Times New Roman" w:hAnsi="Times New Roman" w:cs="Times New Roman"/>
          <w:i w:val="0"/>
          <w:iCs w:val="0"/>
          <w:color w:val="auto"/>
          <w:sz w:val="16"/>
          <w:szCs w:val="16"/>
        </w:rPr>
        <w:t xml:space="preserve">.  </w:t>
      </w:r>
      <w:r w:rsidRPr="003F3E8E">
        <w:rPr>
          <w:rFonts w:ascii="Times New Roman" w:hAnsi="Times New Roman" w:cs="Times New Roman"/>
          <w:i w:val="0"/>
          <w:iCs w:val="0"/>
          <w:color w:val="auto"/>
          <w:sz w:val="16"/>
          <w:szCs w:val="16"/>
          <w:lang w:val="en-US"/>
        </w:rPr>
        <w:t xml:space="preserve">Abalone </w:t>
      </w:r>
      <w:r w:rsidR="005E07E4">
        <w:rPr>
          <w:rFonts w:ascii="Times New Roman" w:hAnsi="Times New Roman" w:cs="Times New Roman"/>
          <w:i w:val="0"/>
          <w:iCs w:val="0"/>
          <w:color w:val="auto"/>
          <w:sz w:val="16"/>
          <w:szCs w:val="16"/>
          <w:lang w:val="en-US"/>
        </w:rPr>
        <w:t>s</w:t>
      </w:r>
      <w:r w:rsidRPr="003F3E8E">
        <w:rPr>
          <w:rFonts w:ascii="Times New Roman" w:hAnsi="Times New Roman" w:cs="Times New Roman"/>
          <w:i w:val="0"/>
          <w:iCs w:val="0"/>
          <w:color w:val="auto"/>
          <w:sz w:val="16"/>
          <w:szCs w:val="16"/>
          <w:lang w:val="en-US"/>
        </w:rPr>
        <w:t xml:space="preserve">hell </w:t>
      </w:r>
      <w:r w:rsidR="005E07E4">
        <w:rPr>
          <w:rFonts w:ascii="Times New Roman" w:hAnsi="Times New Roman" w:cs="Times New Roman"/>
          <w:i w:val="0"/>
          <w:iCs w:val="0"/>
          <w:color w:val="auto"/>
          <w:sz w:val="16"/>
          <w:szCs w:val="16"/>
          <w:lang w:val="en-US"/>
        </w:rPr>
        <w:t>w</w:t>
      </w:r>
      <w:r w:rsidRPr="003F3E8E">
        <w:rPr>
          <w:rFonts w:ascii="Times New Roman" w:hAnsi="Times New Roman" w:cs="Times New Roman"/>
          <w:i w:val="0"/>
          <w:iCs w:val="0"/>
          <w:color w:val="auto"/>
          <w:sz w:val="16"/>
          <w:szCs w:val="16"/>
          <w:lang w:val="en-US"/>
        </w:rPr>
        <w:t>eig</w:t>
      </w:r>
      <w:r w:rsidR="005E07E4">
        <w:rPr>
          <w:rFonts w:ascii="Times New Roman" w:hAnsi="Times New Roman" w:cs="Times New Roman"/>
          <w:i w:val="0"/>
          <w:iCs w:val="0"/>
          <w:color w:val="auto"/>
          <w:sz w:val="16"/>
          <w:szCs w:val="16"/>
          <w:lang w:val="en-US"/>
        </w:rPr>
        <w:t>ht</w:t>
      </w:r>
      <w:r w:rsidRPr="003F3E8E">
        <w:rPr>
          <w:rFonts w:ascii="Times New Roman" w:hAnsi="Times New Roman" w:cs="Times New Roman"/>
          <w:i w:val="0"/>
          <w:iCs w:val="0"/>
          <w:color w:val="auto"/>
          <w:sz w:val="16"/>
          <w:szCs w:val="16"/>
          <w:lang w:val="en-US"/>
        </w:rPr>
        <w:t xml:space="preserve"> </w:t>
      </w:r>
      <w:r w:rsidR="005E07E4">
        <w:rPr>
          <w:rFonts w:ascii="Times New Roman" w:hAnsi="Times New Roman" w:cs="Times New Roman"/>
          <w:i w:val="0"/>
          <w:iCs w:val="0"/>
          <w:color w:val="auto"/>
          <w:sz w:val="16"/>
          <w:szCs w:val="16"/>
          <w:lang w:val="en-US"/>
        </w:rPr>
        <w:t>d</w:t>
      </w:r>
      <w:r w:rsidRPr="003F3E8E">
        <w:rPr>
          <w:rFonts w:ascii="Times New Roman" w:hAnsi="Times New Roman" w:cs="Times New Roman"/>
          <w:i w:val="0"/>
          <w:iCs w:val="0"/>
          <w:color w:val="auto"/>
          <w:sz w:val="16"/>
          <w:szCs w:val="16"/>
          <w:lang w:val="en-US"/>
        </w:rPr>
        <w:t>istribut</w:t>
      </w:r>
      <w:r w:rsidR="005E07E4">
        <w:rPr>
          <w:rFonts w:ascii="Times New Roman" w:hAnsi="Times New Roman" w:cs="Times New Roman"/>
          <w:i w:val="0"/>
          <w:iCs w:val="0"/>
          <w:color w:val="auto"/>
          <w:sz w:val="16"/>
          <w:szCs w:val="16"/>
          <w:lang w:val="en-US"/>
        </w:rPr>
        <w:t>ed based on the abalone data set</w:t>
      </w:r>
    </w:p>
    <w:p w14:paraId="19848627" w14:textId="0FD94B6A" w:rsidR="008A4CEB" w:rsidRDefault="008A4CEB" w:rsidP="00076F7D">
      <w:pPr>
        <w:jc w:val="both"/>
        <w:rPr>
          <w:sz w:val="20"/>
          <w:szCs w:val="20"/>
          <w:lang w:val="en-US"/>
        </w:rPr>
      </w:pPr>
      <w:r w:rsidRPr="0012619D">
        <w:rPr>
          <w:sz w:val="20"/>
          <w:szCs w:val="20"/>
          <w:lang w:val="en-US"/>
        </w:rPr>
        <w:t xml:space="preserve">Fig. </w:t>
      </w:r>
      <w:r w:rsidR="007C5487">
        <w:rPr>
          <w:sz w:val="20"/>
          <w:szCs w:val="20"/>
          <w:lang w:val="en-US"/>
        </w:rPr>
        <w:t>9</w:t>
      </w:r>
      <w:r w:rsidRPr="0012619D">
        <w:rPr>
          <w:sz w:val="20"/>
          <w:szCs w:val="20"/>
          <w:lang w:val="en-US"/>
        </w:rPr>
        <w:t xml:space="preserve"> show</w:t>
      </w:r>
      <w:r w:rsidR="00320AAC">
        <w:rPr>
          <w:sz w:val="20"/>
          <w:szCs w:val="20"/>
          <w:lang w:val="en-US"/>
        </w:rPr>
        <w:t>s significant differences between class 2 proportion and the rest of the classes</w:t>
      </w:r>
      <w:r w:rsidR="00493A03" w:rsidRPr="0012619D">
        <w:rPr>
          <w:sz w:val="20"/>
          <w:szCs w:val="20"/>
          <w:lang w:val="en-US"/>
        </w:rPr>
        <w:t>.</w:t>
      </w:r>
    </w:p>
    <w:p w14:paraId="3D5C0D13" w14:textId="77777777" w:rsidR="00320AAC" w:rsidRDefault="00320AAC" w:rsidP="00076F7D">
      <w:pPr>
        <w:jc w:val="both"/>
        <w:rPr>
          <w:sz w:val="20"/>
          <w:szCs w:val="20"/>
          <w:lang w:val="en-US"/>
        </w:rPr>
      </w:pPr>
    </w:p>
    <w:p w14:paraId="7C6F3911" w14:textId="7EF41003" w:rsidR="00FD3BD7" w:rsidRPr="004E112C" w:rsidRDefault="00320AAC" w:rsidP="004E112C">
      <w:pPr>
        <w:jc w:val="both"/>
        <w:rPr>
          <w:sz w:val="20"/>
          <w:szCs w:val="20"/>
          <w:lang w:val="en-US"/>
        </w:rPr>
      </w:pPr>
      <w:r>
        <w:rPr>
          <w:sz w:val="20"/>
          <w:szCs w:val="20"/>
          <w:lang w:val="en-US"/>
        </w:rPr>
        <w:t>Under this circumstance,</w:t>
      </w:r>
      <w:r w:rsidR="001C60B7">
        <w:rPr>
          <w:sz w:val="20"/>
          <w:szCs w:val="20"/>
          <w:lang w:val="en-US"/>
        </w:rPr>
        <w:t xml:space="preserve"> more class 1, 3, and 4 observations were needed for the MLP model to train on and predict.</w:t>
      </w:r>
    </w:p>
    <w:p w14:paraId="322BEB4D" w14:textId="77777777" w:rsidR="006727B7" w:rsidRPr="00377B58" w:rsidRDefault="006727B7" w:rsidP="006727B7">
      <w:pPr>
        <w:jc w:val="center"/>
        <w:rPr>
          <w:sz w:val="16"/>
          <w:szCs w:val="16"/>
          <w:lang w:val="en-US"/>
        </w:rPr>
      </w:pPr>
    </w:p>
    <w:p w14:paraId="59EEAF1B" w14:textId="77777777" w:rsidR="006727B7" w:rsidRDefault="006727B7" w:rsidP="006727B7">
      <w:pPr>
        <w:jc w:val="center"/>
        <w:rPr>
          <w:b/>
          <w:bCs/>
          <w:sz w:val="28"/>
          <w:szCs w:val="28"/>
          <w:lang w:val="en-US"/>
        </w:rPr>
      </w:pPr>
      <w:r w:rsidRPr="00273826">
        <w:rPr>
          <w:b/>
          <w:bCs/>
          <w:noProof/>
          <w:sz w:val="28"/>
          <w:szCs w:val="28"/>
          <w:lang w:val="en-US"/>
        </w:rPr>
        <w:drawing>
          <wp:inline distT="0" distB="0" distL="0" distR="0" wp14:anchorId="1B8D6899" wp14:editId="05A4DB8F">
            <wp:extent cx="2844000" cy="281564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4000" cy="2815649"/>
                    </a:xfrm>
                    <a:prstGeom prst="rect">
                      <a:avLst/>
                    </a:prstGeom>
                  </pic:spPr>
                </pic:pic>
              </a:graphicData>
            </a:graphic>
          </wp:inline>
        </w:drawing>
      </w:r>
    </w:p>
    <w:p w14:paraId="34C07940" w14:textId="77777777" w:rsidR="006727B7" w:rsidRPr="00D25AB1" w:rsidRDefault="006727B7" w:rsidP="006727B7">
      <w:pPr>
        <w:rPr>
          <w:b/>
          <w:bCs/>
          <w:sz w:val="16"/>
          <w:szCs w:val="16"/>
          <w:lang w:val="en-US"/>
        </w:rPr>
      </w:pPr>
    </w:p>
    <w:p w14:paraId="56F848F1" w14:textId="70724CBB" w:rsidR="006727B7" w:rsidRPr="003F3E8E" w:rsidRDefault="006727B7" w:rsidP="006727B7">
      <w:pPr>
        <w:jc w:val="center"/>
        <w:rPr>
          <w:b/>
          <w:bCs/>
          <w:sz w:val="16"/>
          <w:szCs w:val="16"/>
          <w:lang w:val="en-US"/>
        </w:rPr>
      </w:pPr>
      <w:r w:rsidRPr="003F3E8E">
        <w:rPr>
          <w:sz w:val="16"/>
          <w:szCs w:val="16"/>
        </w:rPr>
        <w:t>Fig</w:t>
      </w:r>
      <w:r>
        <w:rPr>
          <w:sz w:val="16"/>
          <w:szCs w:val="16"/>
        </w:rPr>
        <w:t>.</w:t>
      </w:r>
      <w:r w:rsidRPr="003F3E8E">
        <w:rPr>
          <w:sz w:val="16"/>
          <w:szCs w:val="16"/>
        </w:rPr>
        <w:t xml:space="preserve"> </w:t>
      </w:r>
      <w:r w:rsidR="007C5487">
        <w:rPr>
          <w:sz w:val="16"/>
          <w:szCs w:val="16"/>
        </w:rPr>
        <w:t>9</w:t>
      </w:r>
      <w:r>
        <w:rPr>
          <w:sz w:val="16"/>
          <w:szCs w:val="16"/>
        </w:rPr>
        <w:t>.</w:t>
      </w:r>
      <w:r w:rsidRPr="003F3E8E">
        <w:rPr>
          <w:sz w:val="16"/>
          <w:szCs w:val="16"/>
        </w:rPr>
        <w:t xml:space="preserve"> </w:t>
      </w:r>
      <w:r>
        <w:rPr>
          <w:sz w:val="16"/>
          <w:szCs w:val="16"/>
        </w:rPr>
        <w:t xml:space="preserve"> </w:t>
      </w:r>
      <w:r w:rsidRPr="003F3E8E">
        <w:rPr>
          <w:sz w:val="16"/>
          <w:szCs w:val="16"/>
          <w:lang w:val="en-US"/>
        </w:rPr>
        <w:t xml:space="preserve">Abalone </w:t>
      </w:r>
      <w:r w:rsidR="004E1D6F">
        <w:rPr>
          <w:sz w:val="16"/>
          <w:szCs w:val="16"/>
          <w:lang w:val="en-US"/>
        </w:rPr>
        <w:t>a</w:t>
      </w:r>
      <w:r w:rsidRPr="003F3E8E">
        <w:rPr>
          <w:sz w:val="16"/>
          <w:szCs w:val="16"/>
          <w:lang w:val="en-US"/>
        </w:rPr>
        <w:t xml:space="preserve">ge </w:t>
      </w:r>
      <w:r w:rsidR="004E1D6F">
        <w:rPr>
          <w:sz w:val="16"/>
          <w:szCs w:val="16"/>
          <w:lang w:val="en-US"/>
        </w:rPr>
        <w:t>c</w:t>
      </w:r>
      <w:r w:rsidRPr="003F3E8E">
        <w:rPr>
          <w:sz w:val="16"/>
          <w:szCs w:val="16"/>
          <w:lang w:val="en-US"/>
        </w:rPr>
        <w:t xml:space="preserve">lass </w:t>
      </w:r>
      <w:r w:rsidR="004E1D6F">
        <w:rPr>
          <w:sz w:val="16"/>
          <w:szCs w:val="16"/>
          <w:lang w:val="en-US"/>
        </w:rPr>
        <w:t>p</w:t>
      </w:r>
      <w:r>
        <w:rPr>
          <w:sz w:val="16"/>
          <w:szCs w:val="16"/>
          <w:lang w:val="en-US"/>
        </w:rPr>
        <w:t>roportion</w:t>
      </w:r>
      <w:r w:rsidR="004E1D6F">
        <w:rPr>
          <w:sz w:val="16"/>
          <w:szCs w:val="16"/>
          <w:lang w:val="en-US"/>
        </w:rPr>
        <w:t xml:space="preserve"> based on the abalone data set</w:t>
      </w:r>
    </w:p>
    <w:p w14:paraId="7274D64B" w14:textId="77777777" w:rsidR="003C347C" w:rsidRPr="00D34DC3" w:rsidRDefault="003C347C" w:rsidP="006727B7">
      <w:pPr>
        <w:rPr>
          <w:b/>
          <w:bCs/>
          <w:sz w:val="20"/>
          <w:szCs w:val="20"/>
          <w:lang w:val="en-US"/>
        </w:rPr>
      </w:pPr>
    </w:p>
    <w:p w14:paraId="0F65C878" w14:textId="3BE49752" w:rsidR="006727B7" w:rsidRPr="00C65175" w:rsidRDefault="006727B7" w:rsidP="006727B7">
      <w:pPr>
        <w:pStyle w:val="ListParagraph"/>
        <w:numPr>
          <w:ilvl w:val="0"/>
          <w:numId w:val="33"/>
        </w:numPr>
        <w:ind w:left="284" w:hanging="284"/>
        <w:rPr>
          <w:rFonts w:ascii="Times New Roman" w:hAnsi="Times New Roman" w:cs="Times New Roman"/>
          <w:i/>
          <w:iCs/>
          <w:sz w:val="20"/>
          <w:szCs w:val="20"/>
          <w:lang w:val="en-US"/>
        </w:rPr>
      </w:pPr>
      <w:r w:rsidRPr="00C65175">
        <w:rPr>
          <w:rFonts w:ascii="Times New Roman" w:hAnsi="Times New Roman" w:cs="Times New Roman"/>
          <w:i/>
          <w:iCs/>
          <w:sz w:val="20"/>
          <w:szCs w:val="20"/>
          <w:lang w:val="en-US"/>
        </w:rPr>
        <w:t>Analy</w:t>
      </w:r>
      <w:r w:rsidR="005F4F38">
        <w:rPr>
          <w:rFonts w:ascii="Times New Roman" w:hAnsi="Times New Roman" w:cs="Times New Roman"/>
          <w:i/>
          <w:iCs/>
          <w:sz w:val="20"/>
          <w:szCs w:val="20"/>
          <w:lang w:val="en-US"/>
        </w:rPr>
        <w:t>zing Forecasting Accuracy</w:t>
      </w:r>
    </w:p>
    <w:p w14:paraId="4EC8532C" w14:textId="77777777" w:rsidR="006727B7" w:rsidRPr="00C65175" w:rsidRDefault="006727B7" w:rsidP="006727B7">
      <w:pPr>
        <w:pStyle w:val="ListParagraph"/>
        <w:ind w:left="284"/>
        <w:rPr>
          <w:rFonts w:ascii="Times New Roman" w:hAnsi="Times New Roman" w:cs="Times New Roman"/>
          <w:i/>
          <w:iCs/>
          <w:sz w:val="20"/>
          <w:szCs w:val="20"/>
          <w:lang w:val="en-US"/>
        </w:rPr>
      </w:pPr>
    </w:p>
    <w:p w14:paraId="514D8E45" w14:textId="3583FEBC" w:rsidR="008C4C60" w:rsidRPr="008C4C60" w:rsidRDefault="006727B7" w:rsidP="008C4C60">
      <w:pPr>
        <w:pStyle w:val="ListParagraph"/>
        <w:numPr>
          <w:ilvl w:val="0"/>
          <w:numId w:val="39"/>
        </w:numPr>
        <w:ind w:left="0" w:firstLine="360"/>
        <w:jc w:val="both"/>
        <w:rPr>
          <w:rFonts w:ascii="Times New Roman" w:hAnsi="Times New Roman" w:cs="Times New Roman"/>
          <w:sz w:val="20"/>
          <w:szCs w:val="20"/>
          <w:lang w:val="en-US"/>
        </w:rPr>
      </w:pPr>
      <w:r w:rsidRPr="008C4C60">
        <w:rPr>
          <w:rFonts w:ascii="Times New Roman" w:hAnsi="Times New Roman" w:cs="Times New Roman"/>
          <w:i/>
          <w:iCs/>
          <w:sz w:val="20"/>
          <w:szCs w:val="20"/>
          <w:lang w:val="en-US"/>
        </w:rPr>
        <w:t>Result</w:t>
      </w:r>
      <w:r w:rsidR="008C4C60" w:rsidRPr="008C4C60">
        <w:rPr>
          <w:rFonts w:ascii="Times New Roman" w:hAnsi="Times New Roman" w:cs="Times New Roman"/>
          <w:i/>
          <w:iCs/>
          <w:sz w:val="20"/>
          <w:szCs w:val="20"/>
          <w:lang w:val="en-US"/>
        </w:rPr>
        <w:t>s</w:t>
      </w:r>
      <w:r w:rsidR="006E02EF" w:rsidRPr="008C4C60">
        <w:rPr>
          <w:rFonts w:ascii="Times New Roman" w:hAnsi="Times New Roman" w:cs="Times New Roman"/>
          <w:i/>
          <w:iCs/>
          <w:sz w:val="20"/>
          <w:szCs w:val="20"/>
          <w:lang w:val="en-US"/>
        </w:rPr>
        <w:t xml:space="preserve"> from</w:t>
      </w:r>
      <w:r w:rsidRPr="008C4C60">
        <w:rPr>
          <w:rFonts w:ascii="Times New Roman" w:hAnsi="Times New Roman" w:cs="Times New Roman"/>
          <w:i/>
          <w:iCs/>
          <w:sz w:val="20"/>
          <w:szCs w:val="20"/>
          <w:lang w:val="en-US"/>
        </w:rPr>
        <w:t xml:space="preserve"> </w:t>
      </w:r>
      <w:r w:rsidR="00053B35">
        <w:rPr>
          <w:rFonts w:ascii="Times New Roman" w:hAnsi="Times New Roman" w:cs="Times New Roman"/>
          <w:i/>
          <w:iCs/>
          <w:sz w:val="20"/>
          <w:szCs w:val="20"/>
          <w:lang w:val="en-US"/>
        </w:rPr>
        <w:t xml:space="preserve">the </w:t>
      </w:r>
      <w:r w:rsidRPr="008C4C60">
        <w:rPr>
          <w:rFonts w:ascii="Times New Roman" w:hAnsi="Times New Roman" w:cs="Times New Roman"/>
          <w:i/>
          <w:iCs/>
          <w:sz w:val="20"/>
          <w:szCs w:val="20"/>
          <w:lang w:val="en-US"/>
        </w:rPr>
        <w:t>Hidden Layer Node Sizes</w:t>
      </w:r>
      <w:r w:rsidR="006E02EF" w:rsidRPr="008C4C60">
        <w:rPr>
          <w:rFonts w:ascii="Times New Roman" w:hAnsi="Times New Roman" w:cs="Times New Roman"/>
          <w:i/>
          <w:iCs/>
          <w:sz w:val="20"/>
          <w:szCs w:val="20"/>
          <w:lang w:val="en-US"/>
        </w:rPr>
        <w:t xml:space="preserve"> Assessment</w:t>
      </w:r>
      <w:r w:rsidRPr="008C4C60">
        <w:rPr>
          <w:rFonts w:ascii="Times New Roman" w:hAnsi="Times New Roman" w:cs="Times New Roman"/>
          <w:sz w:val="20"/>
          <w:szCs w:val="20"/>
          <w:lang w:val="en-US"/>
        </w:rPr>
        <w:t xml:space="preserve">:  </w:t>
      </w:r>
      <w:r w:rsidR="008C4C60">
        <w:rPr>
          <w:rFonts w:ascii="Times New Roman" w:hAnsi="Times New Roman" w:cs="Times New Roman"/>
          <w:sz w:val="20"/>
          <w:szCs w:val="20"/>
          <w:lang w:val="en-US"/>
        </w:rPr>
        <w:t xml:space="preserve">The node sizes assessment </w:t>
      </w:r>
      <w:r w:rsidR="00694EF3">
        <w:rPr>
          <w:rFonts w:ascii="Times New Roman" w:hAnsi="Times New Roman" w:cs="Times New Roman"/>
          <w:sz w:val="20"/>
          <w:szCs w:val="20"/>
          <w:lang w:val="en-US"/>
        </w:rPr>
        <w:t>was</w:t>
      </w:r>
      <w:r w:rsidR="008C4C60">
        <w:rPr>
          <w:rFonts w:ascii="Times New Roman" w:hAnsi="Times New Roman" w:cs="Times New Roman"/>
          <w:sz w:val="20"/>
          <w:szCs w:val="20"/>
          <w:lang w:val="en-US"/>
        </w:rPr>
        <w:t xml:space="preserve"> </w:t>
      </w:r>
      <w:r w:rsidR="008C4C60" w:rsidRPr="006E02EF">
        <w:rPr>
          <w:rFonts w:ascii="Times New Roman" w:hAnsi="Times New Roman" w:cs="Times New Roman"/>
          <w:sz w:val="20"/>
          <w:szCs w:val="20"/>
          <w:lang w:val="en-US"/>
        </w:rPr>
        <w:t xml:space="preserve">to determine </w:t>
      </w:r>
      <w:r w:rsidR="00491D84">
        <w:rPr>
          <w:rFonts w:ascii="Times New Roman" w:hAnsi="Times New Roman" w:cs="Times New Roman"/>
          <w:sz w:val="20"/>
          <w:szCs w:val="20"/>
          <w:lang w:val="en-US"/>
        </w:rPr>
        <w:t xml:space="preserve">how many </w:t>
      </w:r>
      <w:r w:rsidR="008C4C60" w:rsidRPr="006E02EF">
        <w:rPr>
          <w:rFonts w:ascii="Times New Roman" w:hAnsi="Times New Roman" w:cs="Times New Roman"/>
          <w:sz w:val="20"/>
          <w:szCs w:val="20"/>
          <w:lang w:val="en-US"/>
        </w:rPr>
        <w:t>nodes</w:t>
      </w:r>
      <w:r w:rsidR="00491D84">
        <w:rPr>
          <w:rFonts w:ascii="Times New Roman" w:hAnsi="Times New Roman" w:cs="Times New Roman"/>
          <w:sz w:val="20"/>
          <w:szCs w:val="20"/>
          <w:lang w:val="en-US"/>
        </w:rPr>
        <w:t xml:space="preserve"> could give </w:t>
      </w:r>
      <w:r w:rsidR="008C4C60">
        <w:rPr>
          <w:rFonts w:ascii="Times New Roman" w:hAnsi="Times New Roman" w:cs="Times New Roman"/>
          <w:sz w:val="20"/>
          <w:szCs w:val="20"/>
          <w:lang w:val="en-US"/>
        </w:rPr>
        <w:t xml:space="preserve">the </w:t>
      </w:r>
      <w:r w:rsidR="008C4C60" w:rsidRPr="006E02EF">
        <w:rPr>
          <w:rFonts w:ascii="Times New Roman" w:hAnsi="Times New Roman" w:cs="Times New Roman"/>
          <w:sz w:val="20"/>
          <w:szCs w:val="20"/>
          <w:lang w:val="en-US"/>
        </w:rPr>
        <w:t>MLP model</w:t>
      </w:r>
      <w:r w:rsidR="008C4C60">
        <w:rPr>
          <w:rFonts w:ascii="Times New Roman" w:hAnsi="Times New Roman" w:cs="Times New Roman"/>
          <w:sz w:val="20"/>
          <w:szCs w:val="20"/>
          <w:lang w:val="en-US"/>
        </w:rPr>
        <w:t xml:space="preserve"> its </w:t>
      </w:r>
      <w:r w:rsidR="008C4C60" w:rsidRPr="006E02EF">
        <w:rPr>
          <w:rFonts w:ascii="Times New Roman" w:hAnsi="Times New Roman" w:cs="Times New Roman"/>
          <w:sz w:val="20"/>
          <w:szCs w:val="20"/>
          <w:lang w:val="en-US"/>
        </w:rPr>
        <w:t>optimal performance.</w:t>
      </w:r>
      <w:r w:rsidR="008C4C60">
        <w:rPr>
          <w:rFonts w:ascii="Times New Roman" w:hAnsi="Times New Roman" w:cs="Times New Roman"/>
          <w:sz w:val="20"/>
          <w:szCs w:val="20"/>
          <w:lang w:val="en-US"/>
        </w:rPr>
        <w:t xml:space="preserve">  </w:t>
      </w:r>
      <w:r w:rsidR="005F4F38" w:rsidRPr="008C4C60">
        <w:rPr>
          <w:rFonts w:ascii="Times New Roman" w:hAnsi="Times New Roman" w:cs="Times New Roman"/>
          <w:sz w:val="20"/>
          <w:szCs w:val="20"/>
          <w:lang w:val="en-US"/>
        </w:rPr>
        <w:t>TABLE IV shows assessment results for 5, 10, 15, and 20 nodes</w:t>
      </w:r>
      <w:r w:rsidR="008C4C60" w:rsidRPr="008C4C60">
        <w:rPr>
          <w:rFonts w:ascii="Times New Roman" w:hAnsi="Times New Roman" w:cs="Times New Roman"/>
          <w:sz w:val="20"/>
          <w:szCs w:val="20"/>
          <w:lang w:val="en-US"/>
        </w:rPr>
        <w:t>.</w:t>
      </w:r>
    </w:p>
    <w:p w14:paraId="2842B63E" w14:textId="3E515598" w:rsidR="0097259A" w:rsidRPr="008C4C60" w:rsidRDefault="008C4C60" w:rsidP="008C4C60">
      <w:pPr>
        <w:pStyle w:val="ListParagraph"/>
        <w:ind w:left="360"/>
        <w:jc w:val="both"/>
        <w:rPr>
          <w:rFonts w:ascii="Times New Roman" w:hAnsi="Times New Roman" w:cs="Times New Roman"/>
          <w:sz w:val="20"/>
          <w:szCs w:val="20"/>
          <w:lang w:val="en-US"/>
        </w:rPr>
      </w:pPr>
      <w:r w:rsidRPr="008C4C60">
        <w:rPr>
          <w:sz w:val="20"/>
          <w:szCs w:val="20"/>
          <w:lang w:val="en-US"/>
        </w:rPr>
        <w:t xml:space="preserve">  </w:t>
      </w:r>
    </w:p>
    <w:p w14:paraId="5472B47B" w14:textId="6F6B82FF" w:rsidR="006727B7" w:rsidRPr="00BC2295" w:rsidRDefault="006727B7" w:rsidP="006E14DF">
      <w:pPr>
        <w:pStyle w:val="Caption"/>
        <w:tabs>
          <w:tab w:val="left" w:pos="3969"/>
        </w:tabs>
        <w:ind w:left="142" w:right="-20" w:firstLine="567"/>
        <w:jc w:val="center"/>
        <w:rPr>
          <w:rFonts w:ascii="Times New Roman" w:hAnsi="Times New Roman" w:cs="Times New Roman"/>
          <w:i w:val="0"/>
          <w:iCs w:val="0"/>
          <w:color w:val="auto"/>
          <w:sz w:val="16"/>
          <w:szCs w:val="16"/>
          <w:lang w:val="en-US"/>
        </w:rPr>
      </w:pPr>
      <w:r w:rsidRPr="0016139D">
        <w:rPr>
          <w:rFonts w:ascii="Times New Roman" w:hAnsi="Times New Roman" w:cs="Times New Roman"/>
          <w:i w:val="0"/>
          <w:iCs w:val="0"/>
          <w:color w:val="auto"/>
          <w:sz w:val="16"/>
          <w:szCs w:val="16"/>
        </w:rPr>
        <w:t xml:space="preserve">TABLE  </w:t>
      </w:r>
      <w:r w:rsidR="0097259A">
        <w:rPr>
          <w:rFonts w:ascii="Times New Roman" w:hAnsi="Times New Roman" w:cs="Times New Roman"/>
          <w:i w:val="0"/>
          <w:iCs w:val="0"/>
          <w:color w:val="auto"/>
          <w:sz w:val="16"/>
          <w:szCs w:val="16"/>
        </w:rPr>
        <w:t>I</w:t>
      </w:r>
      <w:r w:rsidRPr="0016139D">
        <w:rPr>
          <w:rFonts w:ascii="Times New Roman" w:hAnsi="Times New Roman" w:cs="Times New Roman"/>
          <w:i w:val="0"/>
          <w:iCs w:val="0"/>
          <w:color w:val="auto"/>
          <w:sz w:val="16"/>
          <w:szCs w:val="16"/>
        </w:rPr>
        <w:fldChar w:fldCharType="begin"/>
      </w:r>
      <w:r w:rsidRPr="0016139D">
        <w:rPr>
          <w:rFonts w:ascii="Times New Roman" w:hAnsi="Times New Roman" w:cs="Times New Roman"/>
          <w:i w:val="0"/>
          <w:iCs w:val="0"/>
          <w:color w:val="auto"/>
          <w:sz w:val="16"/>
          <w:szCs w:val="16"/>
        </w:rPr>
        <w:instrText xml:space="preserve"> SEQ Table \* ROMAN </w:instrText>
      </w:r>
      <w:r w:rsidRPr="0016139D">
        <w:rPr>
          <w:rFonts w:ascii="Times New Roman" w:hAnsi="Times New Roman" w:cs="Times New Roman"/>
          <w:i w:val="0"/>
          <w:iCs w:val="0"/>
          <w:color w:val="auto"/>
          <w:sz w:val="16"/>
          <w:szCs w:val="16"/>
        </w:rPr>
        <w:fldChar w:fldCharType="separate"/>
      </w:r>
      <w:r w:rsidR="00950522">
        <w:rPr>
          <w:rFonts w:ascii="Times New Roman" w:hAnsi="Times New Roman" w:cs="Times New Roman"/>
          <w:i w:val="0"/>
          <w:iCs w:val="0"/>
          <w:noProof/>
          <w:color w:val="auto"/>
          <w:sz w:val="16"/>
          <w:szCs w:val="16"/>
        </w:rPr>
        <w:t>V</w:t>
      </w:r>
      <w:r w:rsidRPr="0016139D">
        <w:rPr>
          <w:rFonts w:ascii="Times New Roman" w:hAnsi="Times New Roman" w:cs="Times New Roman"/>
          <w:i w:val="0"/>
          <w:iCs w:val="0"/>
          <w:color w:val="auto"/>
          <w:sz w:val="16"/>
          <w:szCs w:val="16"/>
        </w:rPr>
        <w:fldChar w:fldCharType="end"/>
      </w:r>
      <w:r w:rsidRPr="0016139D">
        <w:rPr>
          <w:rFonts w:ascii="Times New Roman" w:hAnsi="Times New Roman" w:cs="Times New Roman"/>
          <w:i w:val="0"/>
          <w:iCs w:val="0"/>
          <w:color w:val="auto"/>
          <w:sz w:val="16"/>
          <w:szCs w:val="16"/>
        </w:rPr>
        <w:t>.</w:t>
      </w:r>
      <w:r w:rsidR="00D81C99">
        <w:rPr>
          <w:rFonts w:ascii="Times New Roman" w:hAnsi="Times New Roman" w:cs="Times New Roman"/>
          <w:i w:val="0"/>
          <w:iCs w:val="0"/>
          <w:color w:val="auto"/>
          <w:sz w:val="16"/>
          <w:szCs w:val="16"/>
        </w:rPr>
        <w:t xml:space="preserve"> </w:t>
      </w:r>
      <w:r w:rsidR="00C377C7">
        <w:rPr>
          <w:rFonts w:ascii="Times New Roman" w:hAnsi="Times New Roman" w:cs="Times New Roman"/>
          <w:i w:val="0"/>
          <w:iCs w:val="0"/>
          <w:color w:val="auto"/>
          <w:sz w:val="16"/>
          <w:szCs w:val="16"/>
        </w:rPr>
        <w:t xml:space="preserve">ASSESSMENT </w:t>
      </w:r>
      <w:r>
        <w:rPr>
          <w:rFonts w:ascii="Times New Roman" w:hAnsi="Times New Roman" w:cs="Times New Roman"/>
          <w:i w:val="0"/>
          <w:iCs w:val="0"/>
          <w:color w:val="auto"/>
          <w:sz w:val="16"/>
          <w:szCs w:val="16"/>
        </w:rPr>
        <w:t xml:space="preserve">ON </w:t>
      </w:r>
      <w:r w:rsidR="00AF3A2A">
        <w:rPr>
          <w:rFonts w:ascii="Times New Roman" w:hAnsi="Times New Roman" w:cs="Times New Roman"/>
          <w:i w:val="0"/>
          <w:iCs w:val="0"/>
          <w:color w:val="auto"/>
          <w:sz w:val="16"/>
          <w:szCs w:val="16"/>
        </w:rPr>
        <w:t xml:space="preserve">NUMBER OF </w:t>
      </w:r>
      <w:r>
        <w:rPr>
          <w:rFonts w:ascii="Times New Roman" w:hAnsi="Times New Roman" w:cs="Times New Roman"/>
          <w:i w:val="0"/>
          <w:iCs w:val="0"/>
          <w:color w:val="auto"/>
          <w:sz w:val="16"/>
          <w:szCs w:val="16"/>
        </w:rPr>
        <w:t>NODE</w:t>
      </w:r>
      <w:r w:rsidR="00AF3A2A">
        <w:rPr>
          <w:rFonts w:ascii="Times New Roman" w:hAnsi="Times New Roman" w:cs="Times New Roman"/>
          <w:i w:val="0"/>
          <w:iCs w:val="0"/>
          <w:color w:val="auto"/>
          <w:sz w:val="16"/>
          <w:szCs w:val="16"/>
        </w:rPr>
        <w:t>S</w:t>
      </w:r>
      <w:r>
        <w:rPr>
          <w:rFonts w:ascii="Times New Roman" w:hAnsi="Times New Roman" w:cs="Times New Roman"/>
          <w:i w:val="0"/>
          <w:iCs w:val="0"/>
          <w:color w:val="auto"/>
          <w:sz w:val="16"/>
          <w:szCs w:val="16"/>
        </w:rPr>
        <w:t xml:space="preserve"> </w:t>
      </w:r>
    </w:p>
    <w:p w14:paraId="4F82C313" w14:textId="45F17C97" w:rsidR="006727B7" w:rsidRPr="001A1F18" w:rsidRDefault="00871869" w:rsidP="00032603">
      <w:pPr>
        <w:ind w:left="142" w:hanging="284"/>
        <w:jc w:val="center"/>
        <w:rPr>
          <w:sz w:val="22"/>
          <w:szCs w:val="22"/>
          <w:lang w:val="en-US"/>
        </w:rPr>
      </w:pPr>
      <w:r w:rsidRPr="00871869">
        <w:rPr>
          <w:noProof/>
          <w:sz w:val="16"/>
          <w:szCs w:val="16"/>
          <w:lang w:val="en-US"/>
        </w:rPr>
        <w:drawing>
          <wp:inline distT="0" distB="0" distL="0" distR="0" wp14:anchorId="5C4590F6" wp14:editId="637C5386">
            <wp:extent cx="3532897" cy="596900"/>
            <wp:effectExtent l="0" t="0" r="0" b="0"/>
            <wp:docPr id="139374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42367" name=""/>
                    <pic:cNvPicPr/>
                  </pic:nvPicPr>
                  <pic:blipFill>
                    <a:blip r:embed="rId23"/>
                    <a:stretch>
                      <a:fillRect/>
                    </a:stretch>
                  </pic:blipFill>
                  <pic:spPr>
                    <a:xfrm>
                      <a:off x="0" y="0"/>
                      <a:ext cx="3539534" cy="598021"/>
                    </a:xfrm>
                    <a:prstGeom prst="rect">
                      <a:avLst/>
                    </a:prstGeom>
                  </pic:spPr>
                </pic:pic>
              </a:graphicData>
            </a:graphic>
          </wp:inline>
        </w:drawing>
      </w:r>
      <w:r w:rsidR="006727B7" w:rsidRPr="001A1F18">
        <w:rPr>
          <w:sz w:val="16"/>
          <w:szCs w:val="16"/>
          <w:lang w:val="en-US"/>
        </w:rPr>
        <w:t xml:space="preserve">                         </w:t>
      </w:r>
    </w:p>
    <w:p w14:paraId="66829B6C" w14:textId="6ED9BCFA" w:rsidR="006727B7" w:rsidRPr="001A1F18" w:rsidRDefault="006727B7" w:rsidP="006727B7">
      <w:pPr>
        <w:pStyle w:val="ListParagraph"/>
        <w:rPr>
          <w:sz w:val="22"/>
          <w:szCs w:val="22"/>
          <w:lang w:val="en-US"/>
        </w:rPr>
      </w:pPr>
    </w:p>
    <w:p w14:paraId="166CABAA" w14:textId="6267E511" w:rsidR="00FD3BD7" w:rsidRDefault="00FC1433" w:rsidP="007739A1">
      <w:pPr>
        <w:ind w:left="360" w:hanging="502"/>
        <w:rPr>
          <w:sz w:val="22"/>
          <w:szCs w:val="22"/>
          <w:lang w:val="en-US"/>
        </w:rPr>
      </w:pPr>
      <w:r w:rsidRPr="00FC1433">
        <w:rPr>
          <w:noProof/>
          <w:sz w:val="22"/>
          <w:szCs w:val="22"/>
          <w:lang w:val="en-US"/>
        </w:rPr>
        <w:lastRenderedPageBreak/>
        <w:drawing>
          <wp:inline distT="0" distB="0" distL="0" distR="0" wp14:anchorId="46CBAA7F" wp14:editId="5427F0E7">
            <wp:extent cx="2867660" cy="2048510"/>
            <wp:effectExtent l="0" t="0" r="0" b="0"/>
            <wp:docPr id="19938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6295" name=""/>
                    <pic:cNvPicPr/>
                  </pic:nvPicPr>
                  <pic:blipFill>
                    <a:blip r:embed="rId24"/>
                    <a:stretch>
                      <a:fillRect/>
                    </a:stretch>
                  </pic:blipFill>
                  <pic:spPr>
                    <a:xfrm>
                      <a:off x="0" y="0"/>
                      <a:ext cx="2867660" cy="2048510"/>
                    </a:xfrm>
                    <a:prstGeom prst="rect">
                      <a:avLst/>
                    </a:prstGeom>
                  </pic:spPr>
                </pic:pic>
              </a:graphicData>
            </a:graphic>
          </wp:inline>
        </w:drawing>
      </w:r>
    </w:p>
    <w:p w14:paraId="144E4ADF" w14:textId="77777777" w:rsidR="00FD3BD7" w:rsidRPr="00FD3BD7" w:rsidRDefault="00FD3BD7" w:rsidP="00FD3BD7">
      <w:pPr>
        <w:ind w:left="360"/>
        <w:rPr>
          <w:sz w:val="16"/>
          <w:szCs w:val="16"/>
          <w:lang w:val="en-US"/>
        </w:rPr>
      </w:pPr>
    </w:p>
    <w:p w14:paraId="4C4A4C2A" w14:textId="1100487E" w:rsidR="006727B7" w:rsidRPr="00C65175" w:rsidRDefault="006727B7" w:rsidP="00445A88">
      <w:pPr>
        <w:ind w:firstLine="284"/>
        <w:jc w:val="center"/>
        <w:rPr>
          <w:b/>
          <w:bCs/>
          <w:sz w:val="16"/>
          <w:szCs w:val="16"/>
          <w:lang w:val="en-US"/>
        </w:rPr>
      </w:pPr>
      <w:r w:rsidRPr="00C65175">
        <w:rPr>
          <w:sz w:val="16"/>
          <w:szCs w:val="16"/>
        </w:rPr>
        <w:t>Fig. 1</w:t>
      </w:r>
      <w:r w:rsidR="00FC1433">
        <w:rPr>
          <w:sz w:val="16"/>
          <w:szCs w:val="16"/>
        </w:rPr>
        <w:t>0</w:t>
      </w:r>
      <w:r w:rsidRPr="00C65175">
        <w:rPr>
          <w:sz w:val="16"/>
          <w:szCs w:val="16"/>
        </w:rPr>
        <w:t>.</w:t>
      </w:r>
      <w:r w:rsidR="003A73C4">
        <w:rPr>
          <w:sz w:val="16"/>
          <w:szCs w:val="16"/>
        </w:rPr>
        <w:t xml:space="preserve"> Accuracy</w:t>
      </w:r>
      <w:r w:rsidR="003A73C4">
        <w:rPr>
          <w:sz w:val="16"/>
          <w:szCs w:val="16"/>
          <w:lang w:val="en-US"/>
        </w:rPr>
        <w:t xml:space="preserve"> mean </w:t>
      </w:r>
      <w:r w:rsidR="004F135A">
        <w:rPr>
          <w:sz w:val="16"/>
          <w:szCs w:val="16"/>
          <w:lang w:val="en-US"/>
        </w:rPr>
        <w:t xml:space="preserve">values obtained from </w:t>
      </w:r>
      <w:r w:rsidR="003A73C4">
        <w:rPr>
          <w:sz w:val="16"/>
          <w:szCs w:val="16"/>
          <w:lang w:val="en-US"/>
        </w:rPr>
        <w:t xml:space="preserve">the </w:t>
      </w:r>
      <w:r w:rsidR="004F135A">
        <w:rPr>
          <w:sz w:val="16"/>
          <w:szCs w:val="16"/>
          <w:lang w:val="en-US"/>
        </w:rPr>
        <w:t>n</w:t>
      </w:r>
      <w:r w:rsidRPr="00C65175">
        <w:rPr>
          <w:sz w:val="16"/>
          <w:szCs w:val="16"/>
          <w:lang w:val="en-US"/>
        </w:rPr>
        <w:t xml:space="preserve">ode </w:t>
      </w:r>
      <w:r w:rsidR="004F135A">
        <w:rPr>
          <w:sz w:val="16"/>
          <w:szCs w:val="16"/>
          <w:lang w:val="en-US"/>
        </w:rPr>
        <w:t>s</w:t>
      </w:r>
      <w:r w:rsidRPr="00C65175">
        <w:rPr>
          <w:sz w:val="16"/>
          <w:szCs w:val="16"/>
          <w:lang w:val="en-US"/>
        </w:rPr>
        <w:t>ize</w:t>
      </w:r>
      <w:r w:rsidR="00E31D3E">
        <w:rPr>
          <w:sz w:val="16"/>
          <w:szCs w:val="16"/>
          <w:lang w:val="en-US"/>
        </w:rPr>
        <w:t>s</w:t>
      </w:r>
      <w:r w:rsidR="004F135A">
        <w:rPr>
          <w:sz w:val="16"/>
          <w:szCs w:val="16"/>
          <w:lang w:val="en-US"/>
        </w:rPr>
        <w:t xml:space="preserve"> assessment</w:t>
      </w:r>
    </w:p>
    <w:p w14:paraId="5958BFE6" w14:textId="77777777" w:rsidR="006727B7" w:rsidRPr="0012661C" w:rsidRDefault="006727B7" w:rsidP="006727B7">
      <w:pPr>
        <w:pStyle w:val="ListParagraph"/>
        <w:rPr>
          <w:b/>
          <w:bCs/>
          <w:sz w:val="20"/>
          <w:szCs w:val="20"/>
          <w:lang w:val="en-US"/>
        </w:rPr>
      </w:pPr>
    </w:p>
    <w:p w14:paraId="2D540041" w14:textId="2E8BE244" w:rsidR="006727B7" w:rsidRPr="00051497" w:rsidRDefault="00634E15" w:rsidP="00051497">
      <w:pPr>
        <w:jc w:val="both"/>
        <w:rPr>
          <w:sz w:val="20"/>
          <w:szCs w:val="20"/>
          <w:lang w:val="en-US"/>
        </w:rPr>
      </w:pPr>
      <w:r>
        <w:rPr>
          <w:sz w:val="20"/>
          <w:szCs w:val="20"/>
          <w:lang w:val="en-US"/>
        </w:rPr>
        <w:t>Fig. 10 shows th</w:t>
      </w:r>
      <w:r w:rsidR="00E029D6">
        <w:rPr>
          <w:sz w:val="20"/>
          <w:szCs w:val="20"/>
          <w:lang w:val="en-US"/>
        </w:rPr>
        <w:t>at the forecasting accuracy was at the highest at 20 nodes.</w:t>
      </w:r>
    </w:p>
    <w:p w14:paraId="0A9A85D9" w14:textId="087AB0F5" w:rsidR="006727B7" w:rsidRPr="001A1F18" w:rsidRDefault="006727B7" w:rsidP="00445A88">
      <w:pPr>
        <w:ind w:left="360" w:hanging="218"/>
        <w:jc w:val="center"/>
        <w:rPr>
          <w:sz w:val="22"/>
          <w:szCs w:val="22"/>
          <w:lang w:val="en-US"/>
        </w:rPr>
      </w:pPr>
    </w:p>
    <w:p w14:paraId="650D8D34" w14:textId="024D7C18" w:rsidR="006727B7" w:rsidRDefault="00E029D6" w:rsidP="007739A1">
      <w:pPr>
        <w:ind w:left="360" w:hanging="502"/>
        <w:jc w:val="center"/>
        <w:rPr>
          <w:sz w:val="16"/>
          <w:szCs w:val="16"/>
          <w:lang w:val="en-US"/>
        </w:rPr>
      </w:pPr>
      <w:r>
        <w:rPr>
          <w:noProof/>
          <w:sz w:val="16"/>
          <w:szCs w:val="16"/>
          <w:lang w:val="en-US"/>
        </w:rPr>
        <w:drawing>
          <wp:inline distT="0" distB="0" distL="0" distR="0" wp14:anchorId="0413914B" wp14:editId="395492FF">
            <wp:extent cx="2867660" cy="2179320"/>
            <wp:effectExtent l="0" t="0" r="2540" b="5080"/>
            <wp:docPr id="87609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660" cy="2179320"/>
                    </a:xfrm>
                    <a:prstGeom prst="rect">
                      <a:avLst/>
                    </a:prstGeom>
                    <a:noFill/>
                    <a:ln>
                      <a:noFill/>
                    </a:ln>
                  </pic:spPr>
                </pic:pic>
              </a:graphicData>
            </a:graphic>
          </wp:inline>
        </w:drawing>
      </w:r>
    </w:p>
    <w:p w14:paraId="7BA9872F" w14:textId="77777777" w:rsidR="00E029D6" w:rsidRPr="001A1F18" w:rsidRDefault="00E029D6" w:rsidP="006727B7">
      <w:pPr>
        <w:ind w:left="360"/>
        <w:jc w:val="center"/>
        <w:rPr>
          <w:sz w:val="16"/>
          <w:szCs w:val="16"/>
          <w:lang w:val="en-US"/>
        </w:rPr>
      </w:pPr>
    </w:p>
    <w:p w14:paraId="53EEE6A5" w14:textId="05F21017" w:rsidR="006727B7" w:rsidRPr="001A1F18" w:rsidRDefault="006727B7" w:rsidP="007739A1">
      <w:pPr>
        <w:pStyle w:val="ListParagraph"/>
        <w:ind w:hanging="294"/>
        <w:jc w:val="center"/>
        <w:rPr>
          <w:rFonts w:ascii="Times New Roman" w:hAnsi="Times New Roman" w:cs="Times New Roman"/>
          <w:b/>
          <w:bCs/>
          <w:sz w:val="16"/>
          <w:szCs w:val="16"/>
          <w:lang w:val="en-US"/>
        </w:rPr>
      </w:pPr>
      <w:r w:rsidRPr="001A1F18">
        <w:rPr>
          <w:rFonts w:ascii="Times New Roman" w:hAnsi="Times New Roman" w:cs="Times New Roman"/>
          <w:sz w:val="16"/>
          <w:szCs w:val="16"/>
        </w:rPr>
        <w:t>Fig. 1</w:t>
      </w:r>
      <w:r w:rsidR="00E029D6">
        <w:rPr>
          <w:rFonts w:ascii="Times New Roman" w:hAnsi="Times New Roman" w:cs="Times New Roman"/>
          <w:sz w:val="16"/>
          <w:szCs w:val="16"/>
        </w:rPr>
        <w:t>1</w:t>
      </w:r>
      <w:r w:rsidRPr="001A1F18">
        <w:rPr>
          <w:rFonts w:ascii="Times New Roman" w:hAnsi="Times New Roman" w:cs="Times New Roman"/>
          <w:sz w:val="16"/>
          <w:szCs w:val="16"/>
        </w:rPr>
        <w:t xml:space="preserve">.  </w:t>
      </w:r>
      <w:r w:rsidRPr="001A1F18">
        <w:rPr>
          <w:rFonts w:ascii="Times New Roman" w:hAnsi="Times New Roman" w:cs="Times New Roman"/>
          <w:sz w:val="16"/>
          <w:szCs w:val="16"/>
          <w:lang w:val="en-US"/>
        </w:rPr>
        <w:t>Accuracy standard deviations</w:t>
      </w:r>
      <w:r w:rsidR="00E029D6">
        <w:rPr>
          <w:rFonts w:ascii="Times New Roman" w:hAnsi="Times New Roman" w:cs="Times New Roman"/>
          <w:sz w:val="16"/>
          <w:szCs w:val="16"/>
          <w:lang w:val="en-US"/>
        </w:rPr>
        <w:t xml:space="preserve"> values obtained from the node size</w:t>
      </w:r>
      <w:r w:rsidR="00B76B7D">
        <w:rPr>
          <w:rFonts w:ascii="Times New Roman" w:hAnsi="Times New Roman" w:cs="Times New Roman"/>
          <w:sz w:val="16"/>
          <w:szCs w:val="16"/>
          <w:lang w:val="en-US"/>
        </w:rPr>
        <w:t>s</w:t>
      </w:r>
      <w:r w:rsidR="00E029D6">
        <w:rPr>
          <w:rFonts w:ascii="Times New Roman" w:hAnsi="Times New Roman" w:cs="Times New Roman"/>
          <w:sz w:val="16"/>
          <w:szCs w:val="16"/>
          <w:lang w:val="en-US"/>
        </w:rPr>
        <w:t xml:space="preserve"> assessment</w:t>
      </w:r>
    </w:p>
    <w:p w14:paraId="0F133138" w14:textId="77777777" w:rsidR="006727B7" w:rsidRPr="001A1F18" w:rsidRDefault="006727B7" w:rsidP="006727B7">
      <w:pPr>
        <w:pStyle w:val="ListParagraph"/>
        <w:rPr>
          <w:sz w:val="16"/>
          <w:szCs w:val="16"/>
          <w:lang w:val="en-US"/>
        </w:rPr>
      </w:pPr>
    </w:p>
    <w:p w14:paraId="6E53ECAF" w14:textId="23C292D4" w:rsidR="006727B7" w:rsidRPr="00FD3BD7" w:rsidRDefault="006727B7" w:rsidP="00076F7D">
      <w:pPr>
        <w:jc w:val="both"/>
        <w:rPr>
          <w:sz w:val="20"/>
          <w:szCs w:val="20"/>
          <w:lang w:val="en-US"/>
        </w:rPr>
      </w:pPr>
      <w:r w:rsidRPr="00FD3BD7">
        <w:rPr>
          <w:sz w:val="20"/>
          <w:szCs w:val="20"/>
          <w:lang w:val="en-US"/>
        </w:rPr>
        <w:t>Fig. 1</w:t>
      </w:r>
      <w:r w:rsidR="00A91530">
        <w:rPr>
          <w:sz w:val="20"/>
          <w:szCs w:val="20"/>
          <w:lang w:val="en-US"/>
        </w:rPr>
        <w:t>1</w:t>
      </w:r>
      <w:r w:rsidRPr="00FD3BD7">
        <w:rPr>
          <w:sz w:val="20"/>
          <w:szCs w:val="20"/>
          <w:lang w:val="en-US"/>
        </w:rPr>
        <w:t xml:space="preserve"> </w:t>
      </w:r>
      <w:r w:rsidR="00E029D6">
        <w:rPr>
          <w:sz w:val="20"/>
          <w:szCs w:val="20"/>
          <w:lang w:val="en-US"/>
        </w:rPr>
        <w:t>shows that the standard deviation was at the lowest at 20 nodes.</w:t>
      </w:r>
    </w:p>
    <w:p w14:paraId="24ABF062" w14:textId="77777777" w:rsidR="006727B7" w:rsidRPr="001A1F18" w:rsidRDefault="006727B7" w:rsidP="006727B7">
      <w:pPr>
        <w:ind w:left="360"/>
        <w:rPr>
          <w:sz w:val="16"/>
          <w:szCs w:val="16"/>
          <w:lang w:val="en-US"/>
        </w:rPr>
      </w:pPr>
    </w:p>
    <w:p w14:paraId="7331AE59" w14:textId="65E3698A" w:rsidR="006727B7" w:rsidRPr="001A1F18" w:rsidRDefault="006727B7" w:rsidP="00445A88">
      <w:pPr>
        <w:ind w:left="360" w:hanging="360"/>
        <w:jc w:val="center"/>
        <w:rPr>
          <w:sz w:val="16"/>
          <w:szCs w:val="16"/>
          <w:lang w:val="en-US"/>
        </w:rPr>
      </w:pPr>
    </w:p>
    <w:p w14:paraId="53FA88DD" w14:textId="199D6BAE" w:rsidR="006727B7" w:rsidRPr="001A1F18" w:rsidRDefault="00E029D6" w:rsidP="007739A1">
      <w:pPr>
        <w:ind w:left="360" w:hanging="360"/>
        <w:jc w:val="center"/>
        <w:rPr>
          <w:sz w:val="16"/>
          <w:szCs w:val="16"/>
          <w:lang w:val="en-US"/>
        </w:rPr>
      </w:pPr>
      <w:r>
        <w:rPr>
          <w:noProof/>
          <w:sz w:val="16"/>
          <w:szCs w:val="16"/>
          <w:lang w:val="en-US"/>
        </w:rPr>
        <w:drawing>
          <wp:inline distT="0" distB="0" distL="0" distR="0" wp14:anchorId="37E03C21" wp14:editId="54BAFDE6">
            <wp:extent cx="2867660" cy="2242185"/>
            <wp:effectExtent l="0" t="0" r="2540" b="5715"/>
            <wp:docPr id="1971475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660" cy="2242185"/>
                    </a:xfrm>
                    <a:prstGeom prst="rect">
                      <a:avLst/>
                    </a:prstGeom>
                    <a:noFill/>
                    <a:ln>
                      <a:noFill/>
                    </a:ln>
                  </pic:spPr>
                </pic:pic>
              </a:graphicData>
            </a:graphic>
          </wp:inline>
        </w:drawing>
      </w:r>
    </w:p>
    <w:p w14:paraId="5ED696AC" w14:textId="77777777" w:rsidR="00B76B7D" w:rsidRDefault="00B76B7D" w:rsidP="007739A1">
      <w:pPr>
        <w:ind w:left="360" w:hanging="218"/>
        <w:jc w:val="center"/>
        <w:rPr>
          <w:sz w:val="16"/>
          <w:szCs w:val="16"/>
        </w:rPr>
      </w:pPr>
    </w:p>
    <w:p w14:paraId="4D615BED" w14:textId="695F3E9E" w:rsidR="006727B7" w:rsidRPr="001A1F18" w:rsidRDefault="006727B7" w:rsidP="007739A1">
      <w:pPr>
        <w:ind w:left="360" w:hanging="218"/>
        <w:jc w:val="center"/>
        <w:rPr>
          <w:sz w:val="16"/>
          <w:szCs w:val="16"/>
          <w:lang w:val="en-US"/>
        </w:rPr>
      </w:pPr>
      <w:r w:rsidRPr="001A1F18">
        <w:rPr>
          <w:sz w:val="16"/>
          <w:szCs w:val="16"/>
        </w:rPr>
        <w:t>Fig. 1</w:t>
      </w:r>
      <w:r w:rsidR="00E029D6">
        <w:rPr>
          <w:sz w:val="16"/>
          <w:szCs w:val="16"/>
        </w:rPr>
        <w:t>2</w:t>
      </w:r>
      <w:r w:rsidRPr="001A1F18">
        <w:rPr>
          <w:sz w:val="16"/>
          <w:szCs w:val="16"/>
        </w:rPr>
        <w:t xml:space="preserve">.  </w:t>
      </w:r>
      <w:r w:rsidRPr="001A1F18">
        <w:rPr>
          <w:sz w:val="16"/>
          <w:szCs w:val="16"/>
          <w:lang w:val="en-US"/>
        </w:rPr>
        <w:t>95% confidence interval</w:t>
      </w:r>
      <w:r w:rsidR="00B76B7D">
        <w:rPr>
          <w:sz w:val="16"/>
          <w:szCs w:val="16"/>
          <w:lang w:val="en-US"/>
        </w:rPr>
        <w:t xml:space="preserve"> obtained from the </w:t>
      </w:r>
      <w:r w:rsidRPr="001A1F18">
        <w:rPr>
          <w:sz w:val="16"/>
          <w:szCs w:val="16"/>
          <w:lang w:val="en-US"/>
        </w:rPr>
        <w:t>node sizes</w:t>
      </w:r>
      <w:r w:rsidR="00B76B7D">
        <w:rPr>
          <w:sz w:val="16"/>
          <w:szCs w:val="16"/>
          <w:lang w:val="en-US"/>
        </w:rPr>
        <w:t xml:space="preserve"> assessment</w:t>
      </w:r>
    </w:p>
    <w:p w14:paraId="7C8BBA7D" w14:textId="77777777" w:rsidR="00E029D6" w:rsidRDefault="00E029D6" w:rsidP="007739A1">
      <w:pPr>
        <w:jc w:val="center"/>
        <w:rPr>
          <w:sz w:val="20"/>
          <w:szCs w:val="20"/>
          <w:lang w:val="en-US"/>
        </w:rPr>
      </w:pPr>
    </w:p>
    <w:p w14:paraId="5FFEF99D" w14:textId="12161194" w:rsidR="00E029D6" w:rsidRPr="00445A88" w:rsidRDefault="00E029D6" w:rsidP="00076F7D">
      <w:pPr>
        <w:jc w:val="both"/>
        <w:rPr>
          <w:sz w:val="20"/>
          <w:szCs w:val="20"/>
          <w:lang w:val="en-US"/>
        </w:rPr>
      </w:pPr>
      <w:r>
        <w:rPr>
          <w:sz w:val="20"/>
          <w:szCs w:val="20"/>
          <w:lang w:val="en-US"/>
        </w:rPr>
        <w:t>Fig. 12 shows that the accuracy range was at the highest at 20 nodes.</w:t>
      </w:r>
    </w:p>
    <w:p w14:paraId="51DFA498" w14:textId="77777777" w:rsidR="007739A1" w:rsidRDefault="007739A1" w:rsidP="00076F7D">
      <w:pPr>
        <w:jc w:val="both"/>
        <w:rPr>
          <w:sz w:val="20"/>
          <w:szCs w:val="20"/>
          <w:lang w:val="en-US"/>
        </w:rPr>
      </w:pPr>
    </w:p>
    <w:p w14:paraId="227ACFF2" w14:textId="3C4637EA" w:rsidR="006727B7" w:rsidRPr="00445A88" w:rsidRDefault="007739A1" w:rsidP="00076F7D">
      <w:pPr>
        <w:jc w:val="both"/>
        <w:rPr>
          <w:sz w:val="20"/>
          <w:szCs w:val="20"/>
          <w:lang w:val="en-US"/>
        </w:rPr>
      </w:pPr>
      <w:r>
        <w:rPr>
          <w:sz w:val="20"/>
          <w:szCs w:val="20"/>
          <w:lang w:val="en-US"/>
        </w:rPr>
        <w:t>Fig. 10, Fig. 11, and Fig. 12 seem to indicate that the MLP model with 20 node</w:t>
      </w:r>
      <w:r w:rsidR="00E96513">
        <w:rPr>
          <w:sz w:val="20"/>
          <w:szCs w:val="20"/>
          <w:lang w:val="en-US"/>
        </w:rPr>
        <w:t xml:space="preserve">s had </w:t>
      </w:r>
      <w:r>
        <w:rPr>
          <w:sz w:val="20"/>
          <w:szCs w:val="20"/>
          <w:lang w:val="en-US"/>
        </w:rPr>
        <w:t>the highest prediction accuracy</w:t>
      </w:r>
      <w:r w:rsidR="009A2691">
        <w:rPr>
          <w:sz w:val="20"/>
          <w:szCs w:val="20"/>
          <w:lang w:val="en-US"/>
        </w:rPr>
        <w:t>.  Therefore, the MLP model with 20 hidden layer nodes was considered to have optimal performance.</w:t>
      </w:r>
      <w:r w:rsidR="00E96513">
        <w:rPr>
          <w:sz w:val="20"/>
          <w:szCs w:val="20"/>
          <w:lang w:val="en-US"/>
        </w:rPr>
        <w:t xml:space="preserve">  </w:t>
      </w:r>
      <w:r>
        <w:rPr>
          <w:sz w:val="20"/>
          <w:szCs w:val="20"/>
          <w:lang w:val="en-US"/>
        </w:rPr>
        <w:t xml:space="preserve">    </w:t>
      </w:r>
      <w:r w:rsidR="006727B7" w:rsidRPr="00445A88">
        <w:rPr>
          <w:sz w:val="20"/>
          <w:szCs w:val="20"/>
          <w:lang w:val="en-US"/>
        </w:rPr>
        <w:t xml:space="preserve">  </w:t>
      </w:r>
    </w:p>
    <w:p w14:paraId="4A780E3B" w14:textId="77777777" w:rsidR="009A2691" w:rsidRDefault="009A2691" w:rsidP="00076F7D">
      <w:pPr>
        <w:jc w:val="both"/>
        <w:rPr>
          <w:sz w:val="20"/>
          <w:szCs w:val="20"/>
          <w:lang w:val="en-US"/>
        </w:rPr>
      </w:pPr>
    </w:p>
    <w:p w14:paraId="346AB609" w14:textId="312D5641" w:rsidR="009A2691" w:rsidRPr="00445A88" w:rsidRDefault="009A2691" w:rsidP="00076F7D">
      <w:pPr>
        <w:jc w:val="both"/>
        <w:rPr>
          <w:sz w:val="20"/>
          <w:szCs w:val="20"/>
          <w:lang w:val="en-US"/>
        </w:rPr>
      </w:pPr>
      <w:r>
        <w:rPr>
          <w:sz w:val="20"/>
          <w:szCs w:val="20"/>
          <w:lang w:val="en-US"/>
        </w:rPr>
        <w:t>This assessment had shown that the model with</w:t>
      </w:r>
      <w:r w:rsidR="002B1D2E">
        <w:rPr>
          <w:sz w:val="20"/>
          <w:szCs w:val="20"/>
          <w:lang w:val="en-US"/>
        </w:rPr>
        <w:t xml:space="preserve"> larger width capacity can learn the data better than the ones with smaller width capacit</w:t>
      </w:r>
      <w:r w:rsidR="00F70998">
        <w:rPr>
          <w:sz w:val="20"/>
          <w:szCs w:val="20"/>
          <w:lang w:val="en-US"/>
        </w:rPr>
        <w:t>ies</w:t>
      </w:r>
      <w:r w:rsidR="002B1D2E">
        <w:rPr>
          <w:sz w:val="20"/>
          <w:szCs w:val="20"/>
          <w:lang w:val="en-US"/>
        </w:rPr>
        <w:t xml:space="preserve"> [15].</w:t>
      </w:r>
      <w:r>
        <w:rPr>
          <w:sz w:val="20"/>
          <w:szCs w:val="20"/>
          <w:lang w:val="en-US"/>
        </w:rPr>
        <w:t xml:space="preserve">  </w:t>
      </w:r>
    </w:p>
    <w:p w14:paraId="726F863A" w14:textId="77777777" w:rsidR="006727B7" w:rsidRPr="00445A88" w:rsidRDefault="006727B7" w:rsidP="00076F7D">
      <w:pPr>
        <w:jc w:val="both"/>
        <w:rPr>
          <w:sz w:val="20"/>
          <w:szCs w:val="20"/>
          <w:lang w:val="en-US"/>
        </w:rPr>
      </w:pPr>
    </w:p>
    <w:p w14:paraId="32DE7F19" w14:textId="7398AC56" w:rsidR="00E96513" w:rsidRPr="004E112C" w:rsidRDefault="006727B7" w:rsidP="006727B7">
      <w:pPr>
        <w:pStyle w:val="ListParagraph"/>
        <w:numPr>
          <w:ilvl w:val="0"/>
          <w:numId w:val="39"/>
        </w:numPr>
        <w:ind w:left="0" w:firstLine="360"/>
        <w:jc w:val="both"/>
        <w:rPr>
          <w:rFonts w:ascii="Times New Roman" w:hAnsi="Times New Roman" w:cs="Times New Roman"/>
          <w:i/>
          <w:iCs/>
          <w:sz w:val="20"/>
          <w:szCs w:val="20"/>
          <w:lang w:val="en-US"/>
        </w:rPr>
      </w:pPr>
      <w:r w:rsidRPr="00445A88">
        <w:rPr>
          <w:rFonts w:ascii="Times New Roman" w:hAnsi="Times New Roman" w:cs="Times New Roman"/>
          <w:i/>
          <w:iCs/>
          <w:sz w:val="20"/>
          <w:szCs w:val="20"/>
          <w:lang w:val="en-US"/>
        </w:rPr>
        <w:t>Result</w:t>
      </w:r>
      <w:r w:rsidR="008C4C60">
        <w:rPr>
          <w:rFonts w:ascii="Times New Roman" w:hAnsi="Times New Roman" w:cs="Times New Roman"/>
          <w:i/>
          <w:iCs/>
          <w:sz w:val="20"/>
          <w:szCs w:val="20"/>
          <w:lang w:val="en-US"/>
        </w:rPr>
        <w:t>s</w:t>
      </w:r>
      <w:r w:rsidRPr="00445A88">
        <w:rPr>
          <w:rFonts w:ascii="Times New Roman" w:hAnsi="Times New Roman" w:cs="Times New Roman"/>
          <w:i/>
          <w:iCs/>
          <w:sz w:val="20"/>
          <w:szCs w:val="20"/>
          <w:lang w:val="en-US"/>
        </w:rPr>
        <w:t xml:space="preserve"> </w:t>
      </w:r>
      <w:r w:rsidR="008C4C60">
        <w:rPr>
          <w:rFonts w:ascii="Times New Roman" w:hAnsi="Times New Roman" w:cs="Times New Roman"/>
          <w:i/>
          <w:iCs/>
          <w:sz w:val="20"/>
          <w:szCs w:val="20"/>
          <w:lang w:val="en-US"/>
        </w:rPr>
        <w:t xml:space="preserve">from </w:t>
      </w:r>
      <w:r w:rsidR="00053B35">
        <w:rPr>
          <w:rFonts w:ascii="Times New Roman" w:hAnsi="Times New Roman" w:cs="Times New Roman"/>
          <w:i/>
          <w:iCs/>
          <w:sz w:val="20"/>
          <w:szCs w:val="20"/>
          <w:lang w:val="en-US"/>
        </w:rPr>
        <w:t xml:space="preserve">the </w:t>
      </w:r>
      <w:r w:rsidRPr="00445A88">
        <w:rPr>
          <w:rFonts w:ascii="Times New Roman" w:hAnsi="Times New Roman" w:cs="Times New Roman"/>
          <w:i/>
          <w:iCs/>
          <w:sz w:val="20"/>
          <w:szCs w:val="20"/>
          <w:lang w:val="en-US"/>
        </w:rPr>
        <w:t>Learning Rates</w:t>
      </w:r>
      <w:r w:rsidR="008C4C60">
        <w:rPr>
          <w:rFonts w:ascii="Times New Roman" w:hAnsi="Times New Roman" w:cs="Times New Roman"/>
          <w:i/>
          <w:iCs/>
          <w:sz w:val="20"/>
          <w:szCs w:val="20"/>
          <w:lang w:val="en-US"/>
        </w:rPr>
        <w:t xml:space="preserve"> Assessment</w:t>
      </w:r>
      <w:r w:rsidRPr="00445A88">
        <w:rPr>
          <w:rFonts w:ascii="Times New Roman" w:hAnsi="Times New Roman" w:cs="Times New Roman"/>
          <w:sz w:val="20"/>
          <w:szCs w:val="20"/>
          <w:lang w:val="en-US"/>
        </w:rPr>
        <w:t xml:space="preserve">: </w:t>
      </w:r>
      <w:r w:rsidR="00694EF3">
        <w:rPr>
          <w:rFonts w:ascii="Times New Roman" w:hAnsi="Times New Roman" w:cs="Times New Roman"/>
          <w:sz w:val="20"/>
          <w:szCs w:val="20"/>
          <w:lang w:val="en-US"/>
        </w:rPr>
        <w:t>The learning rates assessment was to determine which learning rate value gave the MLP model its optimal performance.  TABLE V shows assessment results for learning</w:t>
      </w:r>
      <w:r w:rsidR="00BF2814">
        <w:rPr>
          <w:rFonts w:ascii="Times New Roman" w:hAnsi="Times New Roman" w:cs="Times New Roman"/>
          <w:sz w:val="20"/>
          <w:szCs w:val="20"/>
          <w:lang w:val="en-US"/>
        </w:rPr>
        <w:t xml:space="preserve"> rate</w:t>
      </w:r>
      <w:r w:rsidR="00694EF3">
        <w:rPr>
          <w:rFonts w:ascii="Times New Roman" w:hAnsi="Times New Roman" w:cs="Times New Roman"/>
          <w:sz w:val="20"/>
          <w:szCs w:val="20"/>
          <w:lang w:val="en-US"/>
        </w:rPr>
        <w:t xml:space="preserve"> value 0.1, 0.01, 0.001, and 0.0001. </w:t>
      </w:r>
    </w:p>
    <w:p w14:paraId="0768E450" w14:textId="77777777" w:rsidR="003A73C4" w:rsidRPr="003C347C" w:rsidRDefault="003A73C4" w:rsidP="006727B7">
      <w:pPr>
        <w:rPr>
          <w:sz w:val="20"/>
          <w:szCs w:val="20"/>
          <w:lang w:val="en-US"/>
        </w:rPr>
      </w:pPr>
    </w:p>
    <w:p w14:paraId="2FFCE286" w14:textId="791F028B" w:rsidR="006727B7" w:rsidRPr="00F911AD" w:rsidRDefault="006727B7" w:rsidP="005C30E6">
      <w:pPr>
        <w:pStyle w:val="Caption"/>
        <w:ind w:right="-446"/>
        <w:jc w:val="center"/>
        <w:rPr>
          <w:rFonts w:ascii="Times New Roman" w:hAnsi="Times New Roman" w:cs="Times New Roman"/>
          <w:i w:val="0"/>
          <w:iCs w:val="0"/>
          <w:color w:val="auto"/>
          <w:sz w:val="16"/>
          <w:szCs w:val="16"/>
          <w:lang w:val="en-US"/>
        </w:rPr>
      </w:pPr>
      <w:r w:rsidRPr="0016139D">
        <w:rPr>
          <w:rFonts w:ascii="Times New Roman" w:hAnsi="Times New Roman" w:cs="Times New Roman"/>
          <w:i w:val="0"/>
          <w:iCs w:val="0"/>
          <w:color w:val="auto"/>
          <w:sz w:val="16"/>
          <w:szCs w:val="16"/>
        </w:rPr>
        <w:t xml:space="preserve">TABLE  </w:t>
      </w:r>
      <w:r w:rsidR="0097259A">
        <w:rPr>
          <w:rFonts w:ascii="Times New Roman" w:hAnsi="Times New Roman" w:cs="Times New Roman"/>
          <w:i w:val="0"/>
          <w:iCs w:val="0"/>
          <w:color w:val="auto"/>
          <w:sz w:val="16"/>
          <w:szCs w:val="16"/>
        </w:rPr>
        <w:t>V</w:t>
      </w:r>
      <w:r w:rsidRPr="0016139D">
        <w:rPr>
          <w:rFonts w:ascii="Times New Roman" w:hAnsi="Times New Roman" w:cs="Times New Roman"/>
          <w:i w:val="0"/>
          <w:iCs w:val="0"/>
          <w:color w:val="auto"/>
          <w:sz w:val="16"/>
          <w:szCs w:val="16"/>
        </w:rPr>
        <w:t>.</w:t>
      </w:r>
      <w:r w:rsidR="00D81C99">
        <w:rPr>
          <w:rFonts w:ascii="Times New Roman" w:hAnsi="Times New Roman" w:cs="Times New Roman"/>
          <w:i w:val="0"/>
          <w:iCs w:val="0"/>
          <w:color w:val="auto"/>
          <w:sz w:val="16"/>
          <w:szCs w:val="16"/>
        </w:rPr>
        <w:t xml:space="preserve"> </w:t>
      </w:r>
      <w:r w:rsidR="008C4C60">
        <w:rPr>
          <w:rFonts w:ascii="Times New Roman" w:hAnsi="Times New Roman" w:cs="Times New Roman"/>
          <w:i w:val="0"/>
          <w:iCs w:val="0"/>
          <w:color w:val="auto"/>
          <w:sz w:val="16"/>
          <w:szCs w:val="16"/>
        </w:rPr>
        <w:t xml:space="preserve">ASSESSMENT </w:t>
      </w:r>
      <w:r>
        <w:rPr>
          <w:rFonts w:ascii="Times New Roman" w:hAnsi="Times New Roman" w:cs="Times New Roman"/>
          <w:i w:val="0"/>
          <w:iCs w:val="0"/>
          <w:color w:val="auto"/>
          <w:sz w:val="16"/>
          <w:szCs w:val="16"/>
        </w:rPr>
        <w:t>ON LEARNING RATES</w:t>
      </w:r>
    </w:p>
    <w:p w14:paraId="38360AD8" w14:textId="339D2CE6" w:rsidR="004E112C" w:rsidRPr="00871869" w:rsidRDefault="00CD4FD1" w:rsidP="00871869">
      <w:pPr>
        <w:ind w:hanging="284"/>
        <w:jc w:val="center"/>
        <w:rPr>
          <w:b/>
          <w:bCs/>
          <w:sz w:val="28"/>
          <w:szCs w:val="28"/>
          <w:lang w:val="en-US"/>
        </w:rPr>
      </w:pPr>
      <w:r w:rsidRPr="00CD4FD1">
        <w:rPr>
          <w:b/>
          <w:bCs/>
          <w:noProof/>
          <w:sz w:val="28"/>
          <w:szCs w:val="28"/>
          <w:lang w:val="en-US"/>
        </w:rPr>
        <w:drawing>
          <wp:inline distT="0" distB="0" distL="0" distR="0" wp14:anchorId="538FCED6" wp14:editId="3C279EE9">
            <wp:extent cx="3618995" cy="584200"/>
            <wp:effectExtent l="0" t="0" r="635" b="0"/>
            <wp:docPr id="19890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1194" name=""/>
                    <pic:cNvPicPr/>
                  </pic:nvPicPr>
                  <pic:blipFill>
                    <a:blip r:embed="rId27"/>
                    <a:stretch>
                      <a:fillRect/>
                    </a:stretch>
                  </pic:blipFill>
                  <pic:spPr>
                    <a:xfrm>
                      <a:off x="0" y="0"/>
                      <a:ext cx="3625920" cy="585318"/>
                    </a:xfrm>
                    <a:prstGeom prst="rect">
                      <a:avLst/>
                    </a:prstGeom>
                  </pic:spPr>
                </pic:pic>
              </a:graphicData>
            </a:graphic>
          </wp:inline>
        </w:drawing>
      </w:r>
    </w:p>
    <w:p w14:paraId="2BEE39AB" w14:textId="77777777" w:rsidR="004E112C" w:rsidRPr="003C347C" w:rsidRDefault="004E112C" w:rsidP="006727B7">
      <w:pPr>
        <w:rPr>
          <w:b/>
          <w:bCs/>
          <w:sz w:val="16"/>
          <w:szCs w:val="16"/>
          <w:lang w:val="en-US"/>
        </w:rPr>
      </w:pPr>
    </w:p>
    <w:p w14:paraId="60F7B1C5" w14:textId="5FE1E2FD" w:rsidR="006727B7" w:rsidRDefault="00375516" w:rsidP="006727B7">
      <w:pPr>
        <w:jc w:val="center"/>
        <w:rPr>
          <w:b/>
          <w:bCs/>
          <w:sz w:val="28"/>
          <w:szCs w:val="28"/>
          <w:lang w:val="en-US"/>
        </w:rPr>
      </w:pPr>
      <w:r>
        <w:rPr>
          <w:noProof/>
        </w:rPr>
        <w:drawing>
          <wp:inline distT="0" distB="0" distL="0" distR="0" wp14:anchorId="61CC5351" wp14:editId="7D4F2240">
            <wp:extent cx="2867660" cy="2242185"/>
            <wp:effectExtent l="0" t="0" r="2540" b="5715"/>
            <wp:docPr id="1197496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660" cy="2242185"/>
                    </a:xfrm>
                    <a:prstGeom prst="rect">
                      <a:avLst/>
                    </a:prstGeom>
                    <a:noFill/>
                    <a:ln>
                      <a:noFill/>
                    </a:ln>
                  </pic:spPr>
                </pic:pic>
              </a:graphicData>
            </a:graphic>
          </wp:inline>
        </w:drawing>
      </w:r>
    </w:p>
    <w:p w14:paraId="5DE6574C" w14:textId="77777777" w:rsidR="008F0988" w:rsidRPr="00445A88" w:rsidRDefault="008F0988" w:rsidP="006727B7">
      <w:pPr>
        <w:jc w:val="center"/>
        <w:rPr>
          <w:b/>
          <w:bCs/>
          <w:sz w:val="16"/>
          <w:szCs w:val="16"/>
          <w:lang w:val="en-US"/>
        </w:rPr>
      </w:pPr>
    </w:p>
    <w:p w14:paraId="0912D8B7" w14:textId="105B134E" w:rsidR="00E31D3E" w:rsidRPr="00C65175" w:rsidRDefault="006727B7" w:rsidP="00E31D3E">
      <w:pPr>
        <w:ind w:firstLine="284"/>
        <w:jc w:val="center"/>
        <w:rPr>
          <w:b/>
          <w:bCs/>
          <w:sz w:val="16"/>
          <w:szCs w:val="16"/>
          <w:lang w:val="en-US"/>
        </w:rPr>
      </w:pPr>
      <w:r w:rsidRPr="00BC2295">
        <w:rPr>
          <w:sz w:val="16"/>
          <w:szCs w:val="16"/>
        </w:rPr>
        <w:t>Fig</w:t>
      </w:r>
      <w:r>
        <w:rPr>
          <w:sz w:val="16"/>
          <w:szCs w:val="16"/>
        </w:rPr>
        <w:t xml:space="preserve">. </w:t>
      </w:r>
      <w:r w:rsidRPr="00BC2295">
        <w:rPr>
          <w:sz w:val="16"/>
          <w:szCs w:val="16"/>
        </w:rPr>
        <w:t>1</w:t>
      </w:r>
      <w:r w:rsidR="00E31D3E">
        <w:rPr>
          <w:sz w:val="16"/>
          <w:szCs w:val="16"/>
        </w:rPr>
        <w:t>3</w:t>
      </w:r>
      <w:r>
        <w:rPr>
          <w:sz w:val="16"/>
          <w:szCs w:val="16"/>
        </w:rPr>
        <w:t>.</w:t>
      </w:r>
      <w:r w:rsidRPr="00BC2295">
        <w:rPr>
          <w:sz w:val="16"/>
          <w:szCs w:val="16"/>
        </w:rPr>
        <w:t xml:space="preserve"> </w:t>
      </w:r>
      <w:r>
        <w:rPr>
          <w:sz w:val="16"/>
          <w:szCs w:val="16"/>
        </w:rPr>
        <w:t xml:space="preserve"> </w:t>
      </w:r>
      <w:r w:rsidR="00E31D3E">
        <w:rPr>
          <w:sz w:val="16"/>
          <w:szCs w:val="16"/>
        </w:rPr>
        <w:t>Accuracy</w:t>
      </w:r>
      <w:r w:rsidR="00E31D3E">
        <w:rPr>
          <w:sz w:val="16"/>
          <w:szCs w:val="16"/>
          <w:lang w:val="en-US"/>
        </w:rPr>
        <w:t xml:space="preserve"> mean values obtained from the learning rates assessment</w:t>
      </w:r>
    </w:p>
    <w:p w14:paraId="2DE2E6D6" w14:textId="331088E6" w:rsidR="006727B7" w:rsidRPr="00F911AD" w:rsidRDefault="006727B7" w:rsidP="00E31D3E">
      <w:pPr>
        <w:ind w:firstLine="142"/>
        <w:jc w:val="center"/>
        <w:rPr>
          <w:sz w:val="16"/>
          <w:szCs w:val="16"/>
          <w:lang w:val="en-US"/>
        </w:rPr>
      </w:pPr>
    </w:p>
    <w:p w14:paraId="6CF40793" w14:textId="4728D177" w:rsidR="00E31D3E" w:rsidRPr="00C65175" w:rsidRDefault="00E31D3E" w:rsidP="00E31D3E">
      <w:pPr>
        <w:jc w:val="both"/>
        <w:rPr>
          <w:sz w:val="20"/>
          <w:szCs w:val="20"/>
          <w:lang w:val="en-US"/>
        </w:rPr>
      </w:pPr>
      <w:r>
        <w:rPr>
          <w:sz w:val="20"/>
          <w:szCs w:val="20"/>
          <w:lang w:val="en-US"/>
        </w:rPr>
        <w:t xml:space="preserve">Fig. 13 shows that the forecasting accuracy was at the highest at </w:t>
      </w:r>
      <w:r w:rsidR="00375516">
        <w:rPr>
          <w:sz w:val="20"/>
          <w:szCs w:val="20"/>
          <w:lang w:val="en-US"/>
        </w:rPr>
        <w:t>learning rate 0.01</w:t>
      </w:r>
      <w:r>
        <w:rPr>
          <w:sz w:val="20"/>
          <w:szCs w:val="20"/>
          <w:lang w:val="en-US"/>
        </w:rPr>
        <w:t>.</w:t>
      </w:r>
    </w:p>
    <w:p w14:paraId="4A3F9B51" w14:textId="77777777" w:rsidR="006727B7" w:rsidRPr="0025063A" w:rsidRDefault="006727B7" w:rsidP="006727B7">
      <w:pPr>
        <w:rPr>
          <w:sz w:val="20"/>
          <w:szCs w:val="20"/>
          <w:lang w:val="en-US"/>
        </w:rPr>
      </w:pPr>
    </w:p>
    <w:p w14:paraId="05365C74" w14:textId="42D93724" w:rsidR="006727B7" w:rsidRDefault="00375516" w:rsidP="006727B7">
      <w:pPr>
        <w:jc w:val="center"/>
        <w:rPr>
          <w:sz w:val="22"/>
          <w:szCs w:val="22"/>
          <w:lang w:val="en-US"/>
        </w:rPr>
      </w:pPr>
      <w:r>
        <w:rPr>
          <w:noProof/>
          <w:sz w:val="22"/>
          <w:szCs w:val="22"/>
          <w:lang w:val="en-US"/>
        </w:rPr>
        <w:drawing>
          <wp:inline distT="0" distB="0" distL="0" distR="0" wp14:anchorId="0FF83E78" wp14:editId="34AF8681">
            <wp:extent cx="2867660" cy="2204085"/>
            <wp:effectExtent l="0" t="0" r="2540" b="5715"/>
            <wp:docPr id="1175260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660" cy="2204085"/>
                    </a:xfrm>
                    <a:prstGeom prst="rect">
                      <a:avLst/>
                    </a:prstGeom>
                    <a:noFill/>
                    <a:ln>
                      <a:noFill/>
                    </a:ln>
                  </pic:spPr>
                </pic:pic>
              </a:graphicData>
            </a:graphic>
          </wp:inline>
        </w:drawing>
      </w:r>
    </w:p>
    <w:p w14:paraId="11858272" w14:textId="77777777" w:rsidR="006727B7" w:rsidRPr="00D25AB1" w:rsidRDefault="006727B7" w:rsidP="006727B7">
      <w:pPr>
        <w:rPr>
          <w:b/>
          <w:bCs/>
          <w:sz w:val="16"/>
          <w:szCs w:val="16"/>
          <w:lang w:val="en-US"/>
        </w:rPr>
      </w:pPr>
    </w:p>
    <w:p w14:paraId="49E9FAA6" w14:textId="700EA4A4" w:rsidR="006727B7" w:rsidRPr="00BF7A2A" w:rsidRDefault="006727B7" w:rsidP="00445A88">
      <w:pPr>
        <w:ind w:firstLine="142"/>
        <w:jc w:val="center"/>
        <w:rPr>
          <w:sz w:val="16"/>
          <w:szCs w:val="16"/>
          <w:lang w:val="en-US"/>
        </w:rPr>
      </w:pPr>
      <w:r w:rsidRPr="00BC2295">
        <w:rPr>
          <w:sz w:val="16"/>
          <w:szCs w:val="16"/>
        </w:rPr>
        <w:t>Fig</w:t>
      </w:r>
      <w:r>
        <w:rPr>
          <w:sz w:val="16"/>
          <w:szCs w:val="16"/>
        </w:rPr>
        <w:t xml:space="preserve">. </w:t>
      </w:r>
      <w:r w:rsidRPr="00BC2295">
        <w:rPr>
          <w:sz w:val="16"/>
          <w:szCs w:val="16"/>
        </w:rPr>
        <w:t>1</w:t>
      </w:r>
      <w:r w:rsidR="00375516">
        <w:rPr>
          <w:sz w:val="16"/>
          <w:szCs w:val="16"/>
        </w:rPr>
        <w:t>4</w:t>
      </w:r>
      <w:r>
        <w:rPr>
          <w:sz w:val="16"/>
          <w:szCs w:val="16"/>
        </w:rPr>
        <w:t>.</w:t>
      </w:r>
      <w:r w:rsidRPr="00BC2295">
        <w:rPr>
          <w:sz w:val="16"/>
          <w:szCs w:val="16"/>
        </w:rPr>
        <w:t xml:space="preserve"> </w:t>
      </w:r>
      <w:r>
        <w:rPr>
          <w:sz w:val="16"/>
          <w:szCs w:val="16"/>
        </w:rPr>
        <w:t xml:space="preserve"> </w:t>
      </w:r>
      <w:r>
        <w:rPr>
          <w:sz w:val="16"/>
          <w:szCs w:val="16"/>
          <w:lang w:val="en-US"/>
        </w:rPr>
        <w:t xml:space="preserve">Accuracy standard deviations </w:t>
      </w:r>
      <w:r w:rsidR="00375516">
        <w:rPr>
          <w:sz w:val="16"/>
          <w:szCs w:val="16"/>
          <w:lang w:val="en-US"/>
        </w:rPr>
        <w:t xml:space="preserve">obtained from the </w:t>
      </w:r>
      <w:r>
        <w:rPr>
          <w:sz w:val="16"/>
          <w:szCs w:val="16"/>
          <w:lang w:val="en-US"/>
        </w:rPr>
        <w:t>learning rates</w:t>
      </w:r>
      <w:r w:rsidR="00375516">
        <w:rPr>
          <w:sz w:val="16"/>
          <w:szCs w:val="16"/>
          <w:lang w:val="en-US"/>
        </w:rPr>
        <w:t xml:space="preserve"> assessment</w:t>
      </w:r>
    </w:p>
    <w:p w14:paraId="304184BA" w14:textId="77777777" w:rsidR="006727B7" w:rsidRPr="00F911AD" w:rsidRDefault="006727B7" w:rsidP="006727B7">
      <w:pPr>
        <w:rPr>
          <w:b/>
          <w:bCs/>
          <w:sz w:val="18"/>
          <w:szCs w:val="18"/>
          <w:lang w:val="en-US"/>
        </w:rPr>
      </w:pPr>
    </w:p>
    <w:p w14:paraId="15ED9599" w14:textId="6EE1426C" w:rsidR="00375516" w:rsidRPr="00FD3BD7" w:rsidRDefault="00375516" w:rsidP="00375516">
      <w:pPr>
        <w:jc w:val="both"/>
        <w:rPr>
          <w:sz w:val="20"/>
          <w:szCs w:val="20"/>
          <w:lang w:val="en-US"/>
        </w:rPr>
      </w:pPr>
      <w:r w:rsidRPr="00FD3BD7">
        <w:rPr>
          <w:sz w:val="20"/>
          <w:szCs w:val="20"/>
          <w:lang w:val="en-US"/>
        </w:rPr>
        <w:lastRenderedPageBreak/>
        <w:t>Fig. 1</w:t>
      </w:r>
      <w:r>
        <w:rPr>
          <w:sz w:val="20"/>
          <w:szCs w:val="20"/>
          <w:lang w:val="en-US"/>
        </w:rPr>
        <w:t>4</w:t>
      </w:r>
      <w:r w:rsidRPr="00FD3BD7">
        <w:rPr>
          <w:sz w:val="20"/>
          <w:szCs w:val="20"/>
          <w:lang w:val="en-US"/>
        </w:rPr>
        <w:t xml:space="preserve"> </w:t>
      </w:r>
      <w:r>
        <w:rPr>
          <w:sz w:val="20"/>
          <w:szCs w:val="20"/>
          <w:lang w:val="en-US"/>
        </w:rPr>
        <w:t>shows that the standard deviation was at the lowest at learning rate 0.01.</w:t>
      </w:r>
    </w:p>
    <w:p w14:paraId="4122F3C0" w14:textId="77777777" w:rsidR="006727B7" w:rsidRPr="00B422E9" w:rsidRDefault="006727B7" w:rsidP="006727B7">
      <w:pPr>
        <w:rPr>
          <w:sz w:val="22"/>
          <w:szCs w:val="22"/>
          <w:lang w:val="en-US"/>
        </w:rPr>
      </w:pPr>
    </w:p>
    <w:p w14:paraId="74EDDC3F" w14:textId="00ACE9EA" w:rsidR="006727B7" w:rsidRDefault="00B76B7D" w:rsidP="006727B7">
      <w:pPr>
        <w:jc w:val="center"/>
        <w:rPr>
          <w:b/>
          <w:bCs/>
          <w:sz w:val="28"/>
          <w:szCs w:val="28"/>
          <w:lang w:val="en-US"/>
        </w:rPr>
      </w:pPr>
      <w:r>
        <w:rPr>
          <w:b/>
          <w:bCs/>
          <w:noProof/>
          <w:sz w:val="28"/>
          <w:szCs w:val="28"/>
          <w:lang w:val="en-US"/>
        </w:rPr>
        <w:drawing>
          <wp:inline distT="0" distB="0" distL="0" distR="0" wp14:anchorId="5552E1E3" wp14:editId="390B46EE">
            <wp:extent cx="2867660" cy="2242185"/>
            <wp:effectExtent l="0" t="0" r="2540" b="5715"/>
            <wp:docPr id="866963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7660" cy="2242185"/>
                    </a:xfrm>
                    <a:prstGeom prst="rect">
                      <a:avLst/>
                    </a:prstGeom>
                    <a:noFill/>
                    <a:ln>
                      <a:noFill/>
                    </a:ln>
                  </pic:spPr>
                </pic:pic>
              </a:graphicData>
            </a:graphic>
          </wp:inline>
        </w:drawing>
      </w:r>
    </w:p>
    <w:p w14:paraId="6427525F" w14:textId="77777777" w:rsidR="006727B7" w:rsidRDefault="006727B7" w:rsidP="006727B7">
      <w:pPr>
        <w:rPr>
          <w:sz w:val="16"/>
          <w:szCs w:val="16"/>
          <w:lang w:val="en-US"/>
        </w:rPr>
      </w:pPr>
    </w:p>
    <w:p w14:paraId="538FFF85" w14:textId="6F8D70FD" w:rsidR="006727B7" w:rsidRDefault="006727B7" w:rsidP="007D3B52">
      <w:pPr>
        <w:ind w:firstLine="142"/>
        <w:jc w:val="center"/>
        <w:rPr>
          <w:sz w:val="16"/>
          <w:szCs w:val="16"/>
          <w:lang w:val="en-US"/>
        </w:rPr>
      </w:pPr>
      <w:r w:rsidRPr="00BC2295">
        <w:rPr>
          <w:sz w:val="16"/>
          <w:szCs w:val="16"/>
        </w:rPr>
        <w:t>Fig</w:t>
      </w:r>
      <w:r>
        <w:rPr>
          <w:sz w:val="16"/>
          <w:szCs w:val="16"/>
        </w:rPr>
        <w:t xml:space="preserve">. </w:t>
      </w:r>
      <w:r w:rsidRPr="00BC2295">
        <w:rPr>
          <w:sz w:val="16"/>
          <w:szCs w:val="16"/>
        </w:rPr>
        <w:t>1</w:t>
      </w:r>
      <w:r w:rsidR="00B76B7D">
        <w:rPr>
          <w:sz w:val="16"/>
          <w:szCs w:val="16"/>
        </w:rPr>
        <w:t>5</w:t>
      </w:r>
      <w:r>
        <w:rPr>
          <w:sz w:val="16"/>
          <w:szCs w:val="16"/>
        </w:rPr>
        <w:t>.</w:t>
      </w:r>
      <w:r w:rsidRPr="00BC2295">
        <w:rPr>
          <w:sz w:val="16"/>
          <w:szCs w:val="16"/>
        </w:rPr>
        <w:t xml:space="preserve"> </w:t>
      </w:r>
      <w:r>
        <w:rPr>
          <w:sz w:val="16"/>
          <w:szCs w:val="16"/>
        </w:rPr>
        <w:t xml:space="preserve"> </w:t>
      </w:r>
      <w:r>
        <w:rPr>
          <w:sz w:val="16"/>
          <w:szCs w:val="16"/>
          <w:lang w:val="en-US"/>
        </w:rPr>
        <w:t>95% confidence interval</w:t>
      </w:r>
      <w:r w:rsidR="00B76B7D">
        <w:rPr>
          <w:sz w:val="16"/>
          <w:szCs w:val="16"/>
          <w:lang w:val="en-US"/>
        </w:rPr>
        <w:t xml:space="preserve"> obtained from </w:t>
      </w:r>
      <w:r>
        <w:rPr>
          <w:sz w:val="16"/>
          <w:szCs w:val="16"/>
          <w:lang w:val="en-US"/>
        </w:rPr>
        <w:t>learning rates</w:t>
      </w:r>
      <w:r w:rsidR="00B76B7D">
        <w:rPr>
          <w:sz w:val="16"/>
          <w:szCs w:val="16"/>
          <w:lang w:val="en-US"/>
        </w:rPr>
        <w:t xml:space="preserve"> assessment</w:t>
      </w:r>
    </w:p>
    <w:p w14:paraId="564A7891" w14:textId="77777777" w:rsidR="006727B7" w:rsidRPr="0025063A" w:rsidRDefault="006727B7" w:rsidP="006727B7">
      <w:pPr>
        <w:jc w:val="center"/>
        <w:rPr>
          <w:sz w:val="20"/>
          <w:szCs w:val="20"/>
          <w:lang w:val="en-US"/>
        </w:rPr>
      </w:pPr>
    </w:p>
    <w:p w14:paraId="262615E6" w14:textId="068860A5" w:rsidR="00E31E08" w:rsidRPr="00445A88" w:rsidRDefault="00E31E08" w:rsidP="00E31E08">
      <w:pPr>
        <w:jc w:val="both"/>
        <w:rPr>
          <w:sz w:val="20"/>
          <w:szCs w:val="20"/>
          <w:lang w:val="en-US"/>
        </w:rPr>
      </w:pPr>
      <w:r>
        <w:rPr>
          <w:sz w:val="20"/>
          <w:szCs w:val="20"/>
          <w:lang w:val="en-US"/>
        </w:rPr>
        <w:t>Fig. 15 shows that the accuracy range was at the highest at learning rate 0.01.</w:t>
      </w:r>
    </w:p>
    <w:p w14:paraId="5D7341B5" w14:textId="77777777" w:rsidR="006727B7" w:rsidRPr="007D3B52" w:rsidRDefault="006727B7" w:rsidP="00076F7D">
      <w:pPr>
        <w:jc w:val="both"/>
        <w:rPr>
          <w:b/>
          <w:bCs/>
          <w:sz w:val="20"/>
          <w:szCs w:val="20"/>
          <w:lang w:val="en-US"/>
        </w:rPr>
      </w:pPr>
    </w:p>
    <w:p w14:paraId="5FA99068" w14:textId="24564C4D" w:rsidR="006727B7" w:rsidRDefault="00E05A25" w:rsidP="00076F7D">
      <w:pPr>
        <w:jc w:val="both"/>
        <w:rPr>
          <w:sz w:val="20"/>
          <w:szCs w:val="20"/>
          <w:lang w:val="en-US"/>
        </w:rPr>
      </w:pPr>
      <w:r>
        <w:rPr>
          <w:sz w:val="20"/>
          <w:szCs w:val="20"/>
          <w:lang w:val="en-US"/>
        </w:rPr>
        <w:t xml:space="preserve">Fig. 13, Fig. 14, and Fig. 15 seem to indicate that the MLP model with learning rate 0.01 and 20 nodes had the highest prediction accuracy.  Therefore, the MLP model with learning rate 0.01 and 20 nodes was considered to have optimal performance.  </w:t>
      </w:r>
    </w:p>
    <w:p w14:paraId="7E0DC12C" w14:textId="77777777" w:rsidR="00DB6049" w:rsidRDefault="00DB6049" w:rsidP="00076F7D">
      <w:pPr>
        <w:jc w:val="both"/>
        <w:rPr>
          <w:sz w:val="20"/>
          <w:szCs w:val="20"/>
          <w:lang w:val="en-US"/>
        </w:rPr>
      </w:pPr>
    </w:p>
    <w:p w14:paraId="7AB810D6" w14:textId="5EB1A5FF" w:rsidR="00DB6049" w:rsidRPr="007D3B52" w:rsidRDefault="00DB6049" w:rsidP="00076F7D">
      <w:pPr>
        <w:jc w:val="both"/>
        <w:rPr>
          <w:sz w:val="20"/>
          <w:szCs w:val="20"/>
          <w:lang w:val="en-US"/>
        </w:rPr>
      </w:pPr>
      <w:r>
        <w:rPr>
          <w:sz w:val="20"/>
          <w:szCs w:val="20"/>
          <w:lang w:val="en-US"/>
        </w:rPr>
        <w:t xml:space="preserve">Since the learning rate between 0.1 and 0.0001 were not too large or too small, the problem of exploding weights and non-converging learning rate were avoided [10]. </w:t>
      </w:r>
    </w:p>
    <w:p w14:paraId="1F69E1C3" w14:textId="77777777" w:rsidR="006727B7" w:rsidRPr="007D3B52" w:rsidRDefault="006727B7" w:rsidP="00076F7D">
      <w:pPr>
        <w:jc w:val="both"/>
        <w:rPr>
          <w:b/>
          <w:bCs/>
          <w:sz w:val="20"/>
          <w:szCs w:val="20"/>
          <w:lang w:val="en-US"/>
        </w:rPr>
      </w:pPr>
    </w:p>
    <w:p w14:paraId="1C88E188" w14:textId="511ECA80" w:rsidR="006727B7" w:rsidRPr="007D3B52" w:rsidRDefault="006727B7" w:rsidP="00076F7D">
      <w:pPr>
        <w:pStyle w:val="ListParagraph"/>
        <w:numPr>
          <w:ilvl w:val="0"/>
          <w:numId w:val="39"/>
        </w:numPr>
        <w:ind w:left="0" w:firstLine="360"/>
        <w:jc w:val="both"/>
        <w:rPr>
          <w:rFonts w:ascii="Times New Roman" w:hAnsi="Times New Roman" w:cs="Times New Roman"/>
          <w:i/>
          <w:iCs/>
          <w:sz w:val="20"/>
          <w:szCs w:val="20"/>
          <w:lang w:val="en-US"/>
        </w:rPr>
      </w:pPr>
      <w:r w:rsidRPr="007D3B52">
        <w:rPr>
          <w:rFonts w:ascii="Times New Roman" w:hAnsi="Times New Roman" w:cs="Times New Roman"/>
          <w:i/>
          <w:iCs/>
          <w:sz w:val="20"/>
          <w:szCs w:val="20"/>
          <w:lang w:val="en-US"/>
        </w:rPr>
        <w:t>Result</w:t>
      </w:r>
      <w:r w:rsidR="00866700">
        <w:rPr>
          <w:rFonts w:ascii="Times New Roman" w:hAnsi="Times New Roman" w:cs="Times New Roman"/>
          <w:i/>
          <w:iCs/>
          <w:sz w:val="20"/>
          <w:szCs w:val="20"/>
          <w:lang w:val="en-US"/>
        </w:rPr>
        <w:t>s</w:t>
      </w:r>
      <w:r w:rsidRPr="007D3B52">
        <w:rPr>
          <w:rFonts w:ascii="Times New Roman" w:hAnsi="Times New Roman" w:cs="Times New Roman"/>
          <w:i/>
          <w:iCs/>
          <w:sz w:val="20"/>
          <w:szCs w:val="20"/>
          <w:lang w:val="en-US"/>
        </w:rPr>
        <w:t xml:space="preserve"> </w:t>
      </w:r>
      <w:r w:rsidR="00866700">
        <w:rPr>
          <w:rFonts w:ascii="Times New Roman" w:hAnsi="Times New Roman" w:cs="Times New Roman"/>
          <w:i/>
          <w:iCs/>
          <w:sz w:val="20"/>
          <w:szCs w:val="20"/>
          <w:lang w:val="en-US"/>
        </w:rPr>
        <w:t xml:space="preserve">from </w:t>
      </w:r>
      <w:r w:rsidR="00053B35">
        <w:rPr>
          <w:rFonts w:ascii="Times New Roman" w:hAnsi="Times New Roman" w:cs="Times New Roman"/>
          <w:i/>
          <w:iCs/>
          <w:sz w:val="20"/>
          <w:szCs w:val="20"/>
          <w:lang w:val="en-US"/>
        </w:rPr>
        <w:t xml:space="preserve">the </w:t>
      </w:r>
      <w:r w:rsidRPr="007D3B52">
        <w:rPr>
          <w:rFonts w:ascii="Times New Roman" w:hAnsi="Times New Roman" w:cs="Times New Roman"/>
          <w:i/>
          <w:iCs/>
          <w:sz w:val="20"/>
          <w:szCs w:val="20"/>
          <w:lang w:val="en-US"/>
        </w:rPr>
        <w:t>Hidden Layer Sizes</w:t>
      </w:r>
      <w:r w:rsidR="00866700">
        <w:rPr>
          <w:rFonts w:ascii="Times New Roman" w:hAnsi="Times New Roman" w:cs="Times New Roman"/>
          <w:i/>
          <w:iCs/>
          <w:sz w:val="20"/>
          <w:szCs w:val="20"/>
          <w:lang w:val="en-US"/>
        </w:rPr>
        <w:t xml:space="preserve"> Assessment</w:t>
      </w:r>
      <w:r w:rsidRPr="007D3B52">
        <w:rPr>
          <w:rFonts w:ascii="Times New Roman" w:hAnsi="Times New Roman" w:cs="Times New Roman"/>
          <w:sz w:val="20"/>
          <w:szCs w:val="20"/>
          <w:lang w:val="en-US"/>
        </w:rPr>
        <w:t xml:space="preserve">: </w:t>
      </w:r>
      <w:r w:rsidR="00491D84">
        <w:rPr>
          <w:rFonts w:ascii="Times New Roman" w:hAnsi="Times New Roman" w:cs="Times New Roman"/>
          <w:sz w:val="20"/>
          <w:szCs w:val="20"/>
          <w:lang w:val="en-US"/>
        </w:rPr>
        <w:t>The hidden layers assessment was to determine how many hidden layers could give the MLP model its optimal performance.  TABLE V</w:t>
      </w:r>
      <w:r w:rsidR="005B5575">
        <w:rPr>
          <w:rFonts w:ascii="Times New Roman" w:hAnsi="Times New Roman" w:cs="Times New Roman"/>
          <w:sz w:val="20"/>
          <w:szCs w:val="20"/>
          <w:lang w:val="en-US"/>
        </w:rPr>
        <w:t>I</w:t>
      </w:r>
      <w:r w:rsidR="00491D84">
        <w:rPr>
          <w:rFonts w:ascii="Times New Roman" w:hAnsi="Times New Roman" w:cs="Times New Roman"/>
          <w:sz w:val="20"/>
          <w:szCs w:val="20"/>
          <w:lang w:val="en-US"/>
        </w:rPr>
        <w:t xml:space="preserve"> shows assessment results for 1</w:t>
      </w:r>
      <w:r w:rsidR="00771F3D">
        <w:rPr>
          <w:rFonts w:ascii="Times New Roman" w:hAnsi="Times New Roman" w:cs="Times New Roman"/>
          <w:sz w:val="20"/>
          <w:szCs w:val="20"/>
          <w:lang w:val="en-US"/>
        </w:rPr>
        <w:t xml:space="preserve"> layer</w:t>
      </w:r>
      <w:r w:rsidR="00491D84">
        <w:rPr>
          <w:rFonts w:ascii="Times New Roman" w:hAnsi="Times New Roman" w:cs="Times New Roman"/>
          <w:sz w:val="20"/>
          <w:szCs w:val="20"/>
          <w:lang w:val="en-US"/>
        </w:rPr>
        <w:t xml:space="preserve">, </w:t>
      </w:r>
      <w:r w:rsidR="005B5575">
        <w:rPr>
          <w:rFonts w:ascii="Times New Roman" w:hAnsi="Times New Roman" w:cs="Times New Roman"/>
          <w:sz w:val="20"/>
          <w:szCs w:val="20"/>
          <w:lang w:val="en-US"/>
        </w:rPr>
        <w:t>2</w:t>
      </w:r>
      <w:r w:rsidR="00771F3D">
        <w:rPr>
          <w:rFonts w:ascii="Times New Roman" w:hAnsi="Times New Roman" w:cs="Times New Roman"/>
          <w:sz w:val="20"/>
          <w:szCs w:val="20"/>
          <w:lang w:val="en-US"/>
        </w:rPr>
        <w:t xml:space="preserve"> layers</w:t>
      </w:r>
      <w:r w:rsidR="00491D84">
        <w:rPr>
          <w:rFonts w:ascii="Times New Roman" w:hAnsi="Times New Roman" w:cs="Times New Roman"/>
          <w:sz w:val="20"/>
          <w:szCs w:val="20"/>
          <w:lang w:val="en-US"/>
        </w:rPr>
        <w:t xml:space="preserve">, </w:t>
      </w:r>
      <w:r w:rsidR="005B5575">
        <w:rPr>
          <w:rFonts w:ascii="Times New Roman" w:hAnsi="Times New Roman" w:cs="Times New Roman"/>
          <w:sz w:val="20"/>
          <w:szCs w:val="20"/>
          <w:lang w:val="en-US"/>
        </w:rPr>
        <w:t>3</w:t>
      </w:r>
      <w:r w:rsidR="00771F3D">
        <w:rPr>
          <w:rFonts w:ascii="Times New Roman" w:hAnsi="Times New Roman" w:cs="Times New Roman"/>
          <w:sz w:val="20"/>
          <w:szCs w:val="20"/>
          <w:lang w:val="en-US"/>
        </w:rPr>
        <w:t xml:space="preserve"> layers</w:t>
      </w:r>
      <w:r w:rsidR="00491D84">
        <w:rPr>
          <w:rFonts w:ascii="Times New Roman" w:hAnsi="Times New Roman" w:cs="Times New Roman"/>
          <w:sz w:val="20"/>
          <w:szCs w:val="20"/>
          <w:lang w:val="en-US"/>
        </w:rPr>
        <w:t xml:space="preserve">, and </w:t>
      </w:r>
      <w:r w:rsidR="005B5575">
        <w:rPr>
          <w:rFonts w:ascii="Times New Roman" w:hAnsi="Times New Roman" w:cs="Times New Roman"/>
          <w:sz w:val="20"/>
          <w:szCs w:val="20"/>
          <w:lang w:val="en-US"/>
        </w:rPr>
        <w:t>4 layers</w:t>
      </w:r>
      <w:r w:rsidR="00491D84">
        <w:rPr>
          <w:rFonts w:ascii="Times New Roman" w:hAnsi="Times New Roman" w:cs="Times New Roman"/>
          <w:sz w:val="20"/>
          <w:szCs w:val="20"/>
          <w:lang w:val="en-US"/>
        </w:rPr>
        <w:t>.</w:t>
      </w:r>
    </w:p>
    <w:p w14:paraId="4A40D6C1" w14:textId="77777777" w:rsidR="006727B7" w:rsidRPr="0025063A" w:rsidRDefault="006727B7" w:rsidP="006727B7">
      <w:pPr>
        <w:ind w:firstLine="360"/>
        <w:rPr>
          <w:sz w:val="20"/>
          <w:szCs w:val="20"/>
          <w:lang w:val="en-US"/>
        </w:rPr>
      </w:pPr>
    </w:p>
    <w:p w14:paraId="347B745E" w14:textId="1F70D2B5" w:rsidR="006727B7" w:rsidRPr="00C30FC9" w:rsidRDefault="006727B7" w:rsidP="005C30E6">
      <w:pPr>
        <w:pStyle w:val="Caption"/>
        <w:ind w:firstLine="426"/>
        <w:jc w:val="center"/>
        <w:rPr>
          <w:rFonts w:ascii="Times New Roman" w:hAnsi="Times New Roman" w:cs="Times New Roman"/>
          <w:i w:val="0"/>
          <w:iCs w:val="0"/>
          <w:color w:val="auto"/>
          <w:sz w:val="16"/>
          <w:szCs w:val="16"/>
          <w:lang w:val="en-US"/>
        </w:rPr>
      </w:pPr>
      <w:r w:rsidRPr="0016139D">
        <w:rPr>
          <w:rFonts w:ascii="Times New Roman" w:hAnsi="Times New Roman" w:cs="Times New Roman"/>
          <w:i w:val="0"/>
          <w:iCs w:val="0"/>
          <w:color w:val="auto"/>
          <w:sz w:val="16"/>
          <w:szCs w:val="16"/>
        </w:rPr>
        <w:t xml:space="preserve">TABLE  </w:t>
      </w:r>
      <w:r w:rsidR="0097259A">
        <w:rPr>
          <w:rFonts w:ascii="Times New Roman" w:hAnsi="Times New Roman" w:cs="Times New Roman"/>
          <w:i w:val="0"/>
          <w:iCs w:val="0"/>
          <w:color w:val="auto"/>
          <w:sz w:val="16"/>
          <w:szCs w:val="16"/>
        </w:rPr>
        <w:t>VI</w:t>
      </w:r>
      <w:r w:rsidRPr="0016139D">
        <w:rPr>
          <w:rFonts w:ascii="Times New Roman" w:hAnsi="Times New Roman" w:cs="Times New Roman"/>
          <w:i w:val="0"/>
          <w:iCs w:val="0"/>
          <w:color w:val="auto"/>
          <w:sz w:val="16"/>
          <w:szCs w:val="16"/>
        </w:rPr>
        <w:t xml:space="preserve">. </w:t>
      </w:r>
      <w:r w:rsidR="00491D84">
        <w:rPr>
          <w:rFonts w:ascii="Times New Roman" w:hAnsi="Times New Roman" w:cs="Times New Roman"/>
          <w:i w:val="0"/>
          <w:iCs w:val="0"/>
          <w:color w:val="auto"/>
          <w:sz w:val="16"/>
          <w:szCs w:val="16"/>
        </w:rPr>
        <w:t xml:space="preserve">ASSESSMENT </w:t>
      </w:r>
      <w:r>
        <w:rPr>
          <w:rFonts w:ascii="Times New Roman" w:hAnsi="Times New Roman" w:cs="Times New Roman"/>
          <w:i w:val="0"/>
          <w:iCs w:val="0"/>
          <w:color w:val="auto"/>
          <w:sz w:val="16"/>
          <w:szCs w:val="16"/>
        </w:rPr>
        <w:t>ON HIDDEN LAYER</w:t>
      </w:r>
      <w:r w:rsidR="00491D84">
        <w:rPr>
          <w:rFonts w:ascii="Times New Roman" w:hAnsi="Times New Roman" w:cs="Times New Roman"/>
          <w:i w:val="0"/>
          <w:iCs w:val="0"/>
          <w:color w:val="auto"/>
          <w:sz w:val="16"/>
          <w:szCs w:val="16"/>
        </w:rPr>
        <w:t>S</w:t>
      </w:r>
    </w:p>
    <w:p w14:paraId="7F2C1435" w14:textId="0C5571C7" w:rsidR="006727B7" w:rsidRDefault="00092B1E" w:rsidP="008F0988">
      <w:pPr>
        <w:jc w:val="center"/>
        <w:rPr>
          <w:sz w:val="22"/>
          <w:szCs w:val="22"/>
          <w:lang w:val="en-US"/>
        </w:rPr>
      </w:pPr>
      <w:r w:rsidRPr="00092B1E">
        <w:rPr>
          <w:noProof/>
          <w:sz w:val="22"/>
          <w:szCs w:val="22"/>
          <w:lang w:val="en-US"/>
        </w:rPr>
        <w:drawing>
          <wp:inline distT="0" distB="0" distL="0" distR="0" wp14:anchorId="44FA9B29" wp14:editId="290016D1">
            <wp:extent cx="3091114" cy="527050"/>
            <wp:effectExtent l="0" t="0" r="0" b="0"/>
            <wp:docPr id="17386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6006" name=""/>
                    <pic:cNvPicPr/>
                  </pic:nvPicPr>
                  <pic:blipFill>
                    <a:blip r:embed="rId31"/>
                    <a:stretch>
                      <a:fillRect/>
                    </a:stretch>
                  </pic:blipFill>
                  <pic:spPr>
                    <a:xfrm>
                      <a:off x="0" y="0"/>
                      <a:ext cx="3101765" cy="528866"/>
                    </a:xfrm>
                    <a:prstGeom prst="rect">
                      <a:avLst/>
                    </a:prstGeom>
                  </pic:spPr>
                </pic:pic>
              </a:graphicData>
            </a:graphic>
          </wp:inline>
        </w:drawing>
      </w:r>
    </w:p>
    <w:p w14:paraId="5FC84543" w14:textId="7154EEE9" w:rsidR="006727B7" w:rsidRDefault="009C1FE0" w:rsidP="006727B7">
      <w:pPr>
        <w:jc w:val="center"/>
        <w:rPr>
          <w:b/>
          <w:bCs/>
          <w:sz w:val="28"/>
          <w:szCs w:val="28"/>
          <w:lang w:val="en-US"/>
        </w:rPr>
      </w:pPr>
      <w:r>
        <w:br/>
      </w:r>
      <w:r>
        <w:rPr>
          <w:b/>
          <w:bCs/>
          <w:noProof/>
          <w:sz w:val="28"/>
          <w:szCs w:val="28"/>
          <w:lang w:val="en-US"/>
        </w:rPr>
        <w:drawing>
          <wp:inline distT="0" distB="0" distL="0" distR="0" wp14:anchorId="13CF504F" wp14:editId="37166607">
            <wp:extent cx="2867660" cy="2179320"/>
            <wp:effectExtent l="0" t="0" r="2540" b="5080"/>
            <wp:docPr id="190390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660" cy="2179320"/>
                    </a:xfrm>
                    <a:prstGeom prst="rect">
                      <a:avLst/>
                    </a:prstGeom>
                    <a:noFill/>
                    <a:ln>
                      <a:noFill/>
                    </a:ln>
                  </pic:spPr>
                </pic:pic>
              </a:graphicData>
            </a:graphic>
          </wp:inline>
        </w:drawing>
      </w:r>
    </w:p>
    <w:p w14:paraId="21161806" w14:textId="77777777" w:rsidR="006727B7" w:rsidRPr="00A3184E" w:rsidRDefault="006727B7" w:rsidP="006727B7">
      <w:pPr>
        <w:rPr>
          <w:b/>
          <w:bCs/>
          <w:sz w:val="16"/>
          <w:szCs w:val="16"/>
          <w:lang w:val="en-US"/>
        </w:rPr>
      </w:pPr>
    </w:p>
    <w:p w14:paraId="67A45B3F" w14:textId="097CC71E" w:rsidR="006727B7" w:rsidRDefault="006727B7" w:rsidP="006727B7">
      <w:pPr>
        <w:jc w:val="center"/>
        <w:rPr>
          <w:sz w:val="16"/>
          <w:szCs w:val="16"/>
          <w:lang w:val="en-US"/>
        </w:rPr>
      </w:pPr>
      <w:r>
        <w:rPr>
          <w:sz w:val="16"/>
          <w:szCs w:val="16"/>
          <w:lang w:val="en-US"/>
        </w:rPr>
        <w:t xml:space="preserve">      </w:t>
      </w:r>
      <w:r w:rsidRPr="00BC2295">
        <w:rPr>
          <w:sz w:val="16"/>
          <w:szCs w:val="16"/>
        </w:rPr>
        <w:t>Fig</w:t>
      </w:r>
      <w:r>
        <w:rPr>
          <w:sz w:val="16"/>
          <w:szCs w:val="16"/>
        </w:rPr>
        <w:t xml:space="preserve">. </w:t>
      </w:r>
      <w:r w:rsidRPr="00BC2295">
        <w:rPr>
          <w:sz w:val="16"/>
          <w:szCs w:val="16"/>
        </w:rPr>
        <w:t>1</w:t>
      </w:r>
      <w:r w:rsidR="009C1FE0">
        <w:rPr>
          <w:sz w:val="16"/>
          <w:szCs w:val="16"/>
        </w:rPr>
        <w:t>6</w:t>
      </w:r>
      <w:r>
        <w:rPr>
          <w:sz w:val="16"/>
          <w:szCs w:val="16"/>
        </w:rPr>
        <w:t>.</w:t>
      </w:r>
      <w:r w:rsidRPr="00BC2295">
        <w:rPr>
          <w:sz w:val="16"/>
          <w:szCs w:val="16"/>
        </w:rPr>
        <w:t xml:space="preserve"> </w:t>
      </w:r>
      <w:r>
        <w:rPr>
          <w:sz w:val="16"/>
          <w:szCs w:val="16"/>
        </w:rPr>
        <w:t xml:space="preserve"> </w:t>
      </w:r>
      <w:r>
        <w:rPr>
          <w:sz w:val="16"/>
          <w:szCs w:val="16"/>
          <w:lang w:val="en-US"/>
        </w:rPr>
        <w:t xml:space="preserve">Accuracy </w:t>
      </w:r>
      <w:proofErr w:type="gramStart"/>
      <w:r>
        <w:rPr>
          <w:sz w:val="16"/>
          <w:szCs w:val="16"/>
          <w:lang w:val="en-US"/>
        </w:rPr>
        <w:t>mean</w:t>
      </w:r>
      <w:proofErr w:type="gramEnd"/>
      <w:r w:rsidR="009C1FE0">
        <w:rPr>
          <w:sz w:val="16"/>
          <w:szCs w:val="16"/>
          <w:lang w:val="en-US"/>
        </w:rPr>
        <w:t xml:space="preserve"> values obtained from the </w:t>
      </w:r>
      <w:r>
        <w:rPr>
          <w:sz w:val="16"/>
          <w:szCs w:val="16"/>
          <w:lang w:val="en-US"/>
        </w:rPr>
        <w:t>layer sizes</w:t>
      </w:r>
      <w:r w:rsidR="009C1FE0">
        <w:rPr>
          <w:sz w:val="16"/>
          <w:szCs w:val="16"/>
          <w:lang w:val="en-US"/>
        </w:rPr>
        <w:t xml:space="preserve"> assessment</w:t>
      </w:r>
    </w:p>
    <w:p w14:paraId="274D5B27" w14:textId="77777777" w:rsidR="006727B7" w:rsidRPr="0025063A" w:rsidRDefault="006727B7" w:rsidP="006727B7">
      <w:pPr>
        <w:rPr>
          <w:sz w:val="20"/>
          <w:szCs w:val="20"/>
          <w:lang w:val="en-US"/>
        </w:rPr>
      </w:pPr>
    </w:p>
    <w:p w14:paraId="70F8ED18" w14:textId="4824A2BF" w:rsidR="001D5B1E" w:rsidRPr="00C65175" w:rsidRDefault="001D5B1E" w:rsidP="001D5B1E">
      <w:pPr>
        <w:jc w:val="both"/>
        <w:rPr>
          <w:sz w:val="20"/>
          <w:szCs w:val="20"/>
          <w:lang w:val="en-US"/>
        </w:rPr>
      </w:pPr>
      <w:r>
        <w:rPr>
          <w:sz w:val="20"/>
          <w:szCs w:val="20"/>
          <w:lang w:val="en-US"/>
        </w:rPr>
        <w:t>Fig. 16 shows that the forecasting accuracy was at the highest at 1 layer and 2 layers.</w:t>
      </w:r>
    </w:p>
    <w:p w14:paraId="0FCE2DD7" w14:textId="77777777" w:rsidR="006727B7" w:rsidRPr="00A87EFC" w:rsidRDefault="006727B7" w:rsidP="006727B7">
      <w:pPr>
        <w:rPr>
          <w:sz w:val="16"/>
          <w:szCs w:val="16"/>
          <w:lang w:val="en-US"/>
        </w:rPr>
      </w:pPr>
    </w:p>
    <w:p w14:paraId="73C14015" w14:textId="1FEBC079" w:rsidR="006727B7" w:rsidRDefault="001D5B1E" w:rsidP="006727B7">
      <w:pPr>
        <w:jc w:val="center"/>
        <w:rPr>
          <w:sz w:val="22"/>
          <w:szCs w:val="22"/>
          <w:lang w:val="en-US"/>
        </w:rPr>
      </w:pPr>
      <w:r>
        <w:rPr>
          <w:noProof/>
          <w:sz w:val="22"/>
          <w:szCs w:val="22"/>
          <w:lang w:val="en-US"/>
        </w:rPr>
        <w:drawing>
          <wp:inline distT="0" distB="0" distL="0" distR="0" wp14:anchorId="0E24A922" wp14:editId="1F8BD3F9">
            <wp:extent cx="2867660" cy="2204085"/>
            <wp:effectExtent l="0" t="0" r="2540" b="5715"/>
            <wp:docPr id="540829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7660" cy="2204085"/>
                    </a:xfrm>
                    <a:prstGeom prst="rect">
                      <a:avLst/>
                    </a:prstGeom>
                    <a:noFill/>
                    <a:ln>
                      <a:noFill/>
                    </a:ln>
                  </pic:spPr>
                </pic:pic>
              </a:graphicData>
            </a:graphic>
          </wp:inline>
        </w:drawing>
      </w:r>
    </w:p>
    <w:p w14:paraId="57C4618F" w14:textId="77777777" w:rsidR="006727B7" w:rsidRPr="00B73CB0" w:rsidRDefault="006727B7" w:rsidP="006727B7">
      <w:pPr>
        <w:rPr>
          <w:sz w:val="16"/>
          <w:szCs w:val="16"/>
          <w:lang w:val="en-US"/>
        </w:rPr>
      </w:pPr>
    </w:p>
    <w:p w14:paraId="23DF9593" w14:textId="3BFCE548" w:rsidR="006727B7" w:rsidRDefault="006727B7" w:rsidP="00AE1AE4">
      <w:pPr>
        <w:ind w:firstLine="284"/>
        <w:jc w:val="center"/>
        <w:rPr>
          <w:sz w:val="16"/>
          <w:szCs w:val="16"/>
          <w:lang w:val="en-US"/>
        </w:rPr>
      </w:pPr>
      <w:r>
        <w:rPr>
          <w:sz w:val="16"/>
          <w:szCs w:val="16"/>
          <w:lang w:val="en-US"/>
        </w:rPr>
        <w:t xml:space="preserve">     </w:t>
      </w:r>
      <w:r w:rsidRPr="00BC2295">
        <w:rPr>
          <w:sz w:val="16"/>
          <w:szCs w:val="16"/>
        </w:rPr>
        <w:t>Fig</w:t>
      </w:r>
      <w:r>
        <w:rPr>
          <w:sz w:val="16"/>
          <w:szCs w:val="16"/>
        </w:rPr>
        <w:t xml:space="preserve">. </w:t>
      </w:r>
      <w:r w:rsidR="001D5B1E">
        <w:rPr>
          <w:sz w:val="16"/>
          <w:szCs w:val="16"/>
        </w:rPr>
        <w:t>17</w:t>
      </w:r>
      <w:r>
        <w:rPr>
          <w:sz w:val="16"/>
          <w:szCs w:val="16"/>
        </w:rPr>
        <w:t>.</w:t>
      </w:r>
      <w:r w:rsidRPr="00BC2295">
        <w:rPr>
          <w:sz w:val="16"/>
          <w:szCs w:val="16"/>
        </w:rPr>
        <w:t xml:space="preserve"> </w:t>
      </w:r>
      <w:r>
        <w:rPr>
          <w:sz w:val="16"/>
          <w:szCs w:val="16"/>
        </w:rPr>
        <w:t xml:space="preserve"> </w:t>
      </w:r>
      <w:r>
        <w:rPr>
          <w:sz w:val="16"/>
          <w:szCs w:val="16"/>
          <w:lang w:val="en-US"/>
        </w:rPr>
        <w:t>Accuracy standard deviations</w:t>
      </w:r>
      <w:r w:rsidR="00AE1AE4">
        <w:rPr>
          <w:sz w:val="16"/>
          <w:szCs w:val="16"/>
          <w:lang w:val="en-US"/>
        </w:rPr>
        <w:t xml:space="preserve"> obtained from the</w:t>
      </w:r>
      <w:r>
        <w:rPr>
          <w:sz w:val="16"/>
          <w:szCs w:val="16"/>
          <w:lang w:val="en-US"/>
        </w:rPr>
        <w:t xml:space="preserve"> layer sizes</w:t>
      </w:r>
      <w:r w:rsidR="00AE1AE4">
        <w:rPr>
          <w:sz w:val="16"/>
          <w:szCs w:val="16"/>
          <w:lang w:val="en-US"/>
        </w:rPr>
        <w:t xml:space="preserve"> assessment</w:t>
      </w:r>
    </w:p>
    <w:p w14:paraId="5379EE16" w14:textId="77777777" w:rsidR="006727B7" w:rsidRPr="0025063A" w:rsidRDefault="006727B7" w:rsidP="006727B7">
      <w:pPr>
        <w:ind w:left="2880"/>
        <w:rPr>
          <w:sz w:val="20"/>
          <w:szCs w:val="20"/>
          <w:lang w:val="en-US"/>
        </w:rPr>
      </w:pPr>
    </w:p>
    <w:p w14:paraId="7FFE502E" w14:textId="73572D48" w:rsidR="001D5B1E" w:rsidRPr="00FD3BD7" w:rsidRDefault="001D5B1E" w:rsidP="001D5B1E">
      <w:pPr>
        <w:jc w:val="both"/>
        <w:rPr>
          <w:sz w:val="20"/>
          <w:szCs w:val="20"/>
          <w:lang w:val="en-US"/>
        </w:rPr>
      </w:pPr>
      <w:r w:rsidRPr="00FD3BD7">
        <w:rPr>
          <w:sz w:val="20"/>
          <w:szCs w:val="20"/>
          <w:lang w:val="en-US"/>
        </w:rPr>
        <w:t>Fig. 1</w:t>
      </w:r>
      <w:r>
        <w:rPr>
          <w:sz w:val="20"/>
          <w:szCs w:val="20"/>
          <w:lang w:val="en-US"/>
        </w:rPr>
        <w:t>7</w:t>
      </w:r>
      <w:r w:rsidRPr="00FD3BD7">
        <w:rPr>
          <w:sz w:val="20"/>
          <w:szCs w:val="20"/>
          <w:lang w:val="en-US"/>
        </w:rPr>
        <w:t xml:space="preserve"> </w:t>
      </w:r>
      <w:r>
        <w:rPr>
          <w:sz w:val="20"/>
          <w:szCs w:val="20"/>
          <w:lang w:val="en-US"/>
        </w:rPr>
        <w:t>shows that the standard deviation was at the lowest at 2 layers.</w:t>
      </w:r>
    </w:p>
    <w:p w14:paraId="768CD0F6" w14:textId="77777777" w:rsidR="006727B7" w:rsidRPr="0025063A" w:rsidRDefault="006727B7" w:rsidP="006727B7">
      <w:pPr>
        <w:rPr>
          <w:sz w:val="20"/>
          <w:szCs w:val="20"/>
          <w:lang w:val="en-US"/>
        </w:rPr>
      </w:pPr>
    </w:p>
    <w:p w14:paraId="1D94C722" w14:textId="10542011" w:rsidR="006727B7" w:rsidRPr="00DA0438" w:rsidRDefault="00217CF2" w:rsidP="006727B7">
      <w:pPr>
        <w:jc w:val="center"/>
        <w:rPr>
          <w:sz w:val="22"/>
          <w:szCs w:val="22"/>
          <w:lang w:val="en-US"/>
        </w:rPr>
      </w:pPr>
      <w:r>
        <w:rPr>
          <w:noProof/>
          <w:sz w:val="22"/>
          <w:szCs w:val="22"/>
          <w:lang w:val="en-US"/>
        </w:rPr>
        <w:drawing>
          <wp:inline distT="0" distB="0" distL="0" distR="0" wp14:anchorId="506A757D" wp14:editId="38EB4846">
            <wp:extent cx="2867660" cy="2242185"/>
            <wp:effectExtent l="0" t="0" r="2540" b="5715"/>
            <wp:docPr id="1982554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7660" cy="2242185"/>
                    </a:xfrm>
                    <a:prstGeom prst="rect">
                      <a:avLst/>
                    </a:prstGeom>
                    <a:noFill/>
                    <a:ln>
                      <a:noFill/>
                    </a:ln>
                  </pic:spPr>
                </pic:pic>
              </a:graphicData>
            </a:graphic>
          </wp:inline>
        </w:drawing>
      </w:r>
    </w:p>
    <w:p w14:paraId="134693AE" w14:textId="77777777" w:rsidR="00DA0438" w:rsidRDefault="00DA0438" w:rsidP="006727B7">
      <w:pPr>
        <w:jc w:val="center"/>
        <w:rPr>
          <w:sz w:val="16"/>
          <w:szCs w:val="16"/>
        </w:rPr>
      </w:pPr>
    </w:p>
    <w:p w14:paraId="6FA82270" w14:textId="039F59D9" w:rsidR="006727B7" w:rsidRDefault="006727B7" w:rsidP="006727B7">
      <w:pPr>
        <w:jc w:val="center"/>
        <w:rPr>
          <w:sz w:val="16"/>
          <w:szCs w:val="16"/>
          <w:lang w:val="en-US"/>
        </w:rPr>
      </w:pPr>
      <w:r w:rsidRPr="00BC2295">
        <w:rPr>
          <w:sz w:val="16"/>
          <w:szCs w:val="16"/>
        </w:rPr>
        <w:t>Fig</w:t>
      </w:r>
      <w:r>
        <w:rPr>
          <w:sz w:val="16"/>
          <w:szCs w:val="16"/>
        </w:rPr>
        <w:t xml:space="preserve">. </w:t>
      </w:r>
      <w:r w:rsidR="00217CF2">
        <w:rPr>
          <w:sz w:val="16"/>
          <w:szCs w:val="16"/>
        </w:rPr>
        <w:t>18</w:t>
      </w:r>
      <w:r>
        <w:rPr>
          <w:sz w:val="16"/>
          <w:szCs w:val="16"/>
        </w:rPr>
        <w:t>.</w:t>
      </w:r>
      <w:r w:rsidRPr="00BC2295">
        <w:rPr>
          <w:sz w:val="16"/>
          <w:szCs w:val="16"/>
        </w:rPr>
        <w:t xml:space="preserve"> </w:t>
      </w:r>
      <w:r>
        <w:rPr>
          <w:sz w:val="16"/>
          <w:szCs w:val="16"/>
        </w:rPr>
        <w:t xml:space="preserve"> </w:t>
      </w:r>
      <w:r>
        <w:rPr>
          <w:sz w:val="16"/>
          <w:szCs w:val="16"/>
          <w:lang w:val="en-US"/>
        </w:rPr>
        <w:t>95% confidence interval</w:t>
      </w:r>
      <w:r w:rsidR="00217CF2">
        <w:rPr>
          <w:sz w:val="16"/>
          <w:szCs w:val="16"/>
          <w:lang w:val="en-US"/>
        </w:rPr>
        <w:t xml:space="preserve"> obtained from the </w:t>
      </w:r>
      <w:r>
        <w:rPr>
          <w:sz w:val="16"/>
          <w:szCs w:val="16"/>
          <w:lang w:val="en-US"/>
        </w:rPr>
        <w:t>layer sizes</w:t>
      </w:r>
      <w:r w:rsidR="00217CF2">
        <w:rPr>
          <w:sz w:val="16"/>
          <w:szCs w:val="16"/>
          <w:lang w:val="en-US"/>
        </w:rPr>
        <w:t xml:space="preserve"> assessment </w:t>
      </w:r>
    </w:p>
    <w:p w14:paraId="203E20A5" w14:textId="77777777" w:rsidR="006727B7" w:rsidRPr="0025063A" w:rsidRDefault="006727B7" w:rsidP="006727B7">
      <w:pPr>
        <w:rPr>
          <w:b/>
          <w:bCs/>
          <w:sz w:val="20"/>
          <w:szCs w:val="20"/>
          <w:lang w:val="en-US"/>
        </w:rPr>
      </w:pPr>
    </w:p>
    <w:p w14:paraId="5965BB29" w14:textId="71563ED0" w:rsidR="00DE3934" w:rsidRPr="00445A88" w:rsidRDefault="00DE3934" w:rsidP="00DE3934">
      <w:pPr>
        <w:jc w:val="both"/>
        <w:rPr>
          <w:sz w:val="20"/>
          <w:szCs w:val="20"/>
          <w:lang w:val="en-US"/>
        </w:rPr>
      </w:pPr>
      <w:r>
        <w:rPr>
          <w:sz w:val="20"/>
          <w:szCs w:val="20"/>
          <w:lang w:val="en-US"/>
        </w:rPr>
        <w:lastRenderedPageBreak/>
        <w:t>Fig. 18 shows that the accuracy range was at the highest at 1 layer and 2 layers.</w:t>
      </w:r>
    </w:p>
    <w:p w14:paraId="5E79109C" w14:textId="77777777" w:rsidR="004E7B46" w:rsidRDefault="004E7B46" w:rsidP="00076F7D">
      <w:pPr>
        <w:jc w:val="both"/>
        <w:rPr>
          <w:b/>
          <w:bCs/>
          <w:sz w:val="28"/>
          <w:szCs w:val="28"/>
          <w:lang w:val="en-US"/>
        </w:rPr>
      </w:pPr>
    </w:p>
    <w:p w14:paraId="77BE3DAF" w14:textId="2D0A36A7" w:rsidR="004E7B46" w:rsidRPr="001155AD" w:rsidRDefault="004E7B46" w:rsidP="00076F7D">
      <w:pPr>
        <w:jc w:val="both"/>
        <w:rPr>
          <w:sz w:val="20"/>
          <w:szCs w:val="20"/>
          <w:lang w:val="en-US"/>
        </w:rPr>
      </w:pPr>
      <w:r>
        <w:rPr>
          <w:sz w:val="20"/>
          <w:szCs w:val="20"/>
          <w:lang w:val="en-US"/>
        </w:rPr>
        <w:t xml:space="preserve">Fig. 16, Fig. 17, and Fig. 18 seem to indicate that the MLP model with 1 layer and 2 layers had the highest prediction accuracy.  However, the model with 2 layers had the lowest standard deviation.  Therefore, the MLP model with 2 layers, learning rate 0.01 and 20 nodes was considered to have optimal performance.  </w:t>
      </w:r>
    </w:p>
    <w:p w14:paraId="5E0B99F8" w14:textId="77777777" w:rsidR="006727B7" w:rsidRPr="001155AD" w:rsidRDefault="006727B7" w:rsidP="00076F7D">
      <w:pPr>
        <w:jc w:val="both"/>
        <w:rPr>
          <w:sz w:val="20"/>
          <w:szCs w:val="20"/>
          <w:lang w:val="en-US"/>
        </w:rPr>
      </w:pPr>
    </w:p>
    <w:p w14:paraId="2DFC9CF6" w14:textId="17EEF13C" w:rsidR="00440C55" w:rsidRPr="001155AD" w:rsidRDefault="00440C55" w:rsidP="00076F7D">
      <w:pPr>
        <w:jc w:val="both"/>
        <w:rPr>
          <w:sz w:val="20"/>
          <w:szCs w:val="20"/>
          <w:lang w:val="en-US"/>
        </w:rPr>
      </w:pPr>
      <w:r>
        <w:rPr>
          <w:sz w:val="20"/>
          <w:szCs w:val="20"/>
          <w:lang w:val="en-US"/>
        </w:rPr>
        <w:t xml:space="preserve">This assessment had shown that the MLP model with lower depth capacity accompanied with enough number of nodes had the ability to learn the data better the models with higher depth capacity [15].  </w:t>
      </w:r>
    </w:p>
    <w:p w14:paraId="43DA85BE" w14:textId="77777777" w:rsidR="00C27C66" w:rsidRPr="0025063A" w:rsidRDefault="00C27C66" w:rsidP="00076F7D">
      <w:pPr>
        <w:jc w:val="both"/>
        <w:rPr>
          <w:sz w:val="20"/>
          <w:szCs w:val="20"/>
          <w:lang w:val="en-US"/>
        </w:rPr>
      </w:pPr>
    </w:p>
    <w:p w14:paraId="569E3506" w14:textId="5F3467C6" w:rsidR="006727B7" w:rsidRPr="00E628AA" w:rsidRDefault="006727B7" w:rsidP="006727B7">
      <w:pPr>
        <w:pStyle w:val="ListParagraph"/>
        <w:numPr>
          <w:ilvl w:val="0"/>
          <w:numId w:val="39"/>
        </w:numPr>
        <w:ind w:left="0" w:firstLine="360"/>
        <w:jc w:val="both"/>
        <w:rPr>
          <w:rFonts w:ascii="Times New Roman" w:hAnsi="Times New Roman" w:cs="Times New Roman"/>
          <w:i/>
          <w:iCs/>
          <w:sz w:val="20"/>
          <w:szCs w:val="20"/>
          <w:lang w:val="en-US"/>
        </w:rPr>
      </w:pPr>
      <w:r w:rsidRPr="001155AD">
        <w:rPr>
          <w:rFonts w:ascii="Times New Roman" w:hAnsi="Times New Roman" w:cs="Times New Roman"/>
          <w:i/>
          <w:iCs/>
          <w:sz w:val="20"/>
          <w:szCs w:val="20"/>
          <w:lang w:val="en-US"/>
        </w:rPr>
        <w:t>Result</w:t>
      </w:r>
      <w:r w:rsidR="00053B35">
        <w:rPr>
          <w:rFonts w:ascii="Times New Roman" w:hAnsi="Times New Roman" w:cs="Times New Roman"/>
          <w:i/>
          <w:iCs/>
          <w:sz w:val="20"/>
          <w:szCs w:val="20"/>
          <w:lang w:val="en-US"/>
        </w:rPr>
        <w:t xml:space="preserve">s from the </w:t>
      </w:r>
      <w:r w:rsidRPr="001155AD">
        <w:rPr>
          <w:rFonts w:ascii="Times New Roman" w:hAnsi="Times New Roman" w:cs="Times New Roman"/>
          <w:i/>
          <w:iCs/>
          <w:sz w:val="20"/>
          <w:szCs w:val="20"/>
          <w:lang w:val="en-US"/>
        </w:rPr>
        <w:t>Optimizers</w:t>
      </w:r>
      <w:r w:rsidR="00053B35">
        <w:rPr>
          <w:rFonts w:ascii="Times New Roman" w:hAnsi="Times New Roman" w:cs="Times New Roman"/>
          <w:i/>
          <w:iCs/>
          <w:sz w:val="20"/>
          <w:szCs w:val="20"/>
          <w:lang w:val="en-US"/>
        </w:rPr>
        <w:t xml:space="preserve"> Assessment</w:t>
      </w:r>
      <w:r w:rsidRPr="001155AD">
        <w:rPr>
          <w:rFonts w:ascii="Times New Roman" w:hAnsi="Times New Roman" w:cs="Times New Roman"/>
          <w:sz w:val="20"/>
          <w:szCs w:val="20"/>
          <w:lang w:val="en-US"/>
        </w:rPr>
        <w:t>:</w:t>
      </w:r>
    </w:p>
    <w:p w14:paraId="1CC8AEA3" w14:textId="32E0D0C2" w:rsidR="00E628AA" w:rsidRPr="00E628AA" w:rsidRDefault="00E628AA" w:rsidP="00E628AA">
      <w:pPr>
        <w:jc w:val="both"/>
        <w:rPr>
          <w:i/>
          <w:iCs/>
          <w:sz w:val="20"/>
          <w:szCs w:val="20"/>
          <w:lang w:val="en-US"/>
        </w:rPr>
      </w:pPr>
      <w:r w:rsidRPr="00E628AA">
        <w:rPr>
          <w:sz w:val="20"/>
          <w:szCs w:val="20"/>
          <w:lang w:val="en-US"/>
        </w:rPr>
        <w:t xml:space="preserve">The </w:t>
      </w:r>
      <w:r>
        <w:rPr>
          <w:sz w:val="20"/>
          <w:szCs w:val="20"/>
          <w:lang w:val="en-US"/>
        </w:rPr>
        <w:t>optimizer</w:t>
      </w:r>
      <w:r w:rsidRPr="00E628AA">
        <w:rPr>
          <w:sz w:val="20"/>
          <w:szCs w:val="20"/>
          <w:lang w:val="en-US"/>
        </w:rPr>
        <w:t>s assessment was to determine which</w:t>
      </w:r>
      <w:r>
        <w:rPr>
          <w:sz w:val="20"/>
          <w:szCs w:val="20"/>
          <w:lang w:val="en-US"/>
        </w:rPr>
        <w:t xml:space="preserve"> optimizer </w:t>
      </w:r>
      <w:r w:rsidRPr="00E628AA">
        <w:rPr>
          <w:sz w:val="20"/>
          <w:szCs w:val="20"/>
          <w:lang w:val="en-US"/>
        </w:rPr>
        <w:t>gave the MLP model its optimal performance.  TABLE V</w:t>
      </w:r>
      <w:r>
        <w:rPr>
          <w:sz w:val="20"/>
          <w:szCs w:val="20"/>
          <w:lang w:val="en-US"/>
        </w:rPr>
        <w:t>II</w:t>
      </w:r>
      <w:r w:rsidRPr="00E628AA">
        <w:rPr>
          <w:sz w:val="20"/>
          <w:szCs w:val="20"/>
          <w:lang w:val="en-US"/>
        </w:rPr>
        <w:t xml:space="preserve"> shows assessment results for</w:t>
      </w:r>
      <w:r>
        <w:rPr>
          <w:sz w:val="20"/>
          <w:szCs w:val="20"/>
          <w:lang w:val="en-US"/>
        </w:rPr>
        <w:t xml:space="preserve"> </w:t>
      </w:r>
      <w:r w:rsidRPr="001155AD">
        <w:rPr>
          <w:sz w:val="20"/>
          <w:szCs w:val="20"/>
          <w:lang w:val="en-US"/>
        </w:rPr>
        <w:t>Stochastic Gradient Descent (SGD)</w:t>
      </w:r>
      <w:r>
        <w:rPr>
          <w:sz w:val="20"/>
          <w:szCs w:val="20"/>
          <w:lang w:val="en-US"/>
        </w:rPr>
        <w:t xml:space="preserve"> with training data, Adam with training data, SGD with test data, and Adam with test data</w:t>
      </w:r>
      <w:r w:rsidRPr="00E628AA">
        <w:rPr>
          <w:sz w:val="20"/>
          <w:szCs w:val="20"/>
          <w:lang w:val="en-US"/>
        </w:rPr>
        <w:t xml:space="preserve">. </w:t>
      </w:r>
    </w:p>
    <w:p w14:paraId="6A38B6C6" w14:textId="77777777" w:rsidR="00E628AA" w:rsidRPr="001155AD" w:rsidRDefault="00E628AA" w:rsidP="006727B7">
      <w:pPr>
        <w:rPr>
          <w:sz w:val="20"/>
          <w:szCs w:val="20"/>
          <w:lang w:val="en-US"/>
        </w:rPr>
      </w:pPr>
    </w:p>
    <w:p w14:paraId="0E650FEF" w14:textId="7E3A277D" w:rsidR="006727B7" w:rsidRPr="00D8052A" w:rsidRDefault="006727B7" w:rsidP="005C30E6">
      <w:pPr>
        <w:pStyle w:val="Caption"/>
        <w:ind w:firstLine="284"/>
        <w:jc w:val="center"/>
        <w:rPr>
          <w:rFonts w:ascii="Times New Roman" w:hAnsi="Times New Roman" w:cs="Times New Roman"/>
          <w:i w:val="0"/>
          <w:iCs w:val="0"/>
          <w:color w:val="auto"/>
          <w:sz w:val="16"/>
          <w:szCs w:val="16"/>
          <w:lang w:val="en-US"/>
        </w:rPr>
      </w:pPr>
      <w:r w:rsidRPr="0016139D">
        <w:rPr>
          <w:rFonts w:ascii="Times New Roman" w:hAnsi="Times New Roman" w:cs="Times New Roman"/>
          <w:i w:val="0"/>
          <w:iCs w:val="0"/>
          <w:color w:val="auto"/>
          <w:sz w:val="16"/>
          <w:szCs w:val="16"/>
        </w:rPr>
        <w:t xml:space="preserve">TABLE  </w:t>
      </w:r>
      <w:r w:rsidR="0097259A">
        <w:rPr>
          <w:rFonts w:ascii="Times New Roman" w:hAnsi="Times New Roman" w:cs="Times New Roman"/>
          <w:i w:val="0"/>
          <w:iCs w:val="0"/>
          <w:color w:val="auto"/>
          <w:sz w:val="16"/>
          <w:szCs w:val="16"/>
        </w:rPr>
        <w:t>VII</w:t>
      </w:r>
      <w:r w:rsidRPr="0016139D">
        <w:rPr>
          <w:rFonts w:ascii="Times New Roman" w:hAnsi="Times New Roman" w:cs="Times New Roman"/>
          <w:i w:val="0"/>
          <w:iCs w:val="0"/>
          <w:color w:val="auto"/>
          <w:sz w:val="16"/>
          <w:szCs w:val="16"/>
        </w:rPr>
        <w:t xml:space="preserve">. </w:t>
      </w:r>
      <w:r w:rsidR="0056660D">
        <w:rPr>
          <w:rFonts w:ascii="Times New Roman" w:hAnsi="Times New Roman" w:cs="Times New Roman"/>
          <w:i w:val="0"/>
          <w:iCs w:val="0"/>
          <w:color w:val="auto"/>
          <w:sz w:val="16"/>
          <w:szCs w:val="16"/>
        </w:rPr>
        <w:t>ASSESSMENT</w:t>
      </w:r>
      <w:r>
        <w:rPr>
          <w:rFonts w:ascii="Times New Roman" w:hAnsi="Times New Roman" w:cs="Times New Roman"/>
          <w:i w:val="0"/>
          <w:iCs w:val="0"/>
          <w:color w:val="auto"/>
          <w:sz w:val="16"/>
          <w:szCs w:val="16"/>
        </w:rPr>
        <w:t xml:space="preserve"> ON OPTIMIZERS</w:t>
      </w:r>
    </w:p>
    <w:p w14:paraId="5620F4C0" w14:textId="1D612ED2" w:rsidR="006727B7" w:rsidRDefault="005C30E6" w:rsidP="00C85A97">
      <w:pPr>
        <w:jc w:val="center"/>
        <w:rPr>
          <w:sz w:val="22"/>
          <w:szCs w:val="22"/>
          <w:lang w:val="en-US"/>
        </w:rPr>
      </w:pPr>
      <w:r w:rsidRPr="005C30E6">
        <w:rPr>
          <w:noProof/>
          <w:sz w:val="22"/>
          <w:szCs w:val="22"/>
          <w:lang w:val="en-US"/>
        </w:rPr>
        <w:drawing>
          <wp:inline distT="0" distB="0" distL="0" distR="0" wp14:anchorId="344DF206" wp14:editId="29F9155A">
            <wp:extent cx="3088005" cy="577804"/>
            <wp:effectExtent l="0" t="0" r="0" b="0"/>
            <wp:docPr id="20428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1369" name=""/>
                    <pic:cNvPicPr/>
                  </pic:nvPicPr>
                  <pic:blipFill>
                    <a:blip r:embed="rId35"/>
                    <a:stretch>
                      <a:fillRect/>
                    </a:stretch>
                  </pic:blipFill>
                  <pic:spPr>
                    <a:xfrm>
                      <a:off x="0" y="0"/>
                      <a:ext cx="3146281" cy="588708"/>
                    </a:xfrm>
                    <a:prstGeom prst="rect">
                      <a:avLst/>
                    </a:prstGeom>
                  </pic:spPr>
                </pic:pic>
              </a:graphicData>
            </a:graphic>
          </wp:inline>
        </w:drawing>
      </w:r>
    </w:p>
    <w:p w14:paraId="0DE83716" w14:textId="77777777" w:rsidR="0056660D" w:rsidRDefault="0056660D" w:rsidP="00076F7D">
      <w:pPr>
        <w:jc w:val="both"/>
        <w:rPr>
          <w:sz w:val="20"/>
          <w:szCs w:val="20"/>
          <w:lang w:val="en-US"/>
        </w:rPr>
      </w:pPr>
    </w:p>
    <w:p w14:paraId="1F0FADC5" w14:textId="1894B2D3" w:rsidR="0056660D" w:rsidRPr="001155AD" w:rsidRDefault="0056660D" w:rsidP="00076F7D">
      <w:pPr>
        <w:jc w:val="both"/>
        <w:rPr>
          <w:sz w:val="20"/>
          <w:szCs w:val="20"/>
          <w:lang w:val="en-US"/>
        </w:rPr>
      </w:pPr>
      <w:r>
        <w:rPr>
          <w:sz w:val="20"/>
          <w:szCs w:val="20"/>
          <w:lang w:val="en-US"/>
        </w:rPr>
        <w:t>Since other assessments used test data for the predictions, this assessment only focused on the performance metrics based on the test data.</w:t>
      </w:r>
    </w:p>
    <w:p w14:paraId="465A9136" w14:textId="77777777" w:rsidR="006727B7" w:rsidRDefault="006727B7" w:rsidP="006727B7">
      <w:pPr>
        <w:rPr>
          <w:sz w:val="20"/>
          <w:szCs w:val="20"/>
          <w:lang w:val="en-US"/>
        </w:rPr>
      </w:pPr>
    </w:p>
    <w:p w14:paraId="553E9078" w14:textId="065EF310" w:rsidR="006727B7" w:rsidRPr="00DA0438" w:rsidRDefault="005677E3" w:rsidP="006727B7">
      <w:pPr>
        <w:rPr>
          <w:sz w:val="20"/>
          <w:szCs w:val="20"/>
          <w:lang w:val="en-US"/>
        </w:rPr>
      </w:pPr>
      <w:r>
        <w:rPr>
          <w:noProof/>
          <w:sz w:val="20"/>
          <w:szCs w:val="20"/>
          <w:lang w:val="en-US"/>
        </w:rPr>
        <w:drawing>
          <wp:inline distT="0" distB="0" distL="0" distR="0" wp14:anchorId="36D31C5F" wp14:editId="70697141">
            <wp:extent cx="2867660" cy="2174875"/>
            <wp:effectExtent l="0" t="0" r="0" b="0"/>
            <wp:docPr id="155450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7660" cy="2174875"/>
                    </a:xfrm>
                    <a:prstGeom prst="rect">
                      <a:avLst/>
                    </a:prstGeom>
                    <a:noFill/>
                    <a:ln>
                      <a:noFill/>
                    </a:ln>
                  </pic:spPr>
                </pic:pic>
              </a:graphicData>
            </a:graphic>
          </wp:inline>
        </w:drawing>
      </w:r>
    </w:p>
    <w:p w14:paraId="24DEFB9C" w14:textId="77777777" w:rsidR="00DA0438" w:rsidRDefault="00DA0438" w:rsidP="006727B7">
      <w:pPr>
        <w:jc w:val="center"/>
        <w:rPr>
          <w:sz w:val="16"/>
          <w:szCs w:val="16"/>
        </w:rPr>
      </w:pPr>
    </w:p>
    <w:p w14:paraId="5C393983" w14:textId="159C3662" w:rsidR="006727B7" w:rsidRDefault="006727B7" w:rsidP="006727B7">
      <w:pPr>
        <w:jc w:val="center"/>
        <w:rPr>
          <w:sz w:val="16"/>
          <w:szCs w:val="16"/>
          <w:lang w:val="en-US"/>
        </w:rPr>
      </w:pPr>
      <w:r w:rsidRPr="00BC2295">
        <w:rPr>
          <w:sz w:val="16"/>
          <w:szCs w:val="16"/>
        </w:rPr>
        <w:t>Fig</w:t>
      </w:r>
      <w:r>
        <w:rPr>
          <w:sz w:val="16"/>
          <w:szCs w:val="16"/>
        </w:rPr>
        <w:t xml:space="preserve">. </w:t>
      </w:r>
      <w:r w:rsidR="002F1EBF">
        <w:rPr>
          <w:sz w:val="16"/>
          <w:szCs w:val="16"/>
        </w:rPr>
        <w:t>19</w:t>
      </w:r>
      <w:r>
        <w:rPr>
          <w:sz w:val="16"/>
          <w:szCs w:val="16"/>
        </w:rPr>
        <w:t>.</w:t>
      </w:r>
      <w:r w:rsidRPr="00BC2295">
        <w:rPr>
          <w:sz w:val="16"/>
          <w:szCs w:val="16"/>
        </w:rPr>
        <w:t xml:space="preserve"> </w:t>
      </w:r>
      <w:r>
        <w:rPr>
          <w:sz w:val="16"/>
          <w:szCs w:val="16"/>
        </w:rPr>
        <w:t xml:space="preserve"> </w:t>
      </w:r>
      <w:r>
        <w:rPr>
          <w:sz w:val="16"/>
          <w:szCs w:val="16"/>
          <w:lang w:val="en-US"/>
        </w:rPr>
        <w:t xml:space="preserve">Accuracy </w:t>
      </w:r>
      <w:proofErr w:type="gramStart"/>
      <w:r>
        <w:rPr>
          <w:sz w:val="16"/>
          <w:szCs w:val="16"/>
          <w:lang w:val="en-US"/>
        </w:rPr>
        <w:t>mean</w:t>
      </w:r>
      <w:proofErr w:type="gramEnd"/>
      <w:r w:rsidR="002F1EBF">
        <w:rPr>
          <w:sz w:val="16"/>
          <w:szCs w:val="16"/>
          <w:lang w:val="en-US"/>
        </w:rPr>
        <w:t xml:space="preserve"> values obtained from the optimizers assessment</w:t>
      </w:r>
    </w:p>
    <w:p w14:paraId="1A604257" w14:textId="77777777" w:rsidR="006727B7" w:rsidRPr="0025063A" w:rsidRDefault="006727B7" w:rsidP="006727B7">
      <w:pPr>
        <w:ind w:left="2880"/>
        <w:rPr>
          <w:sz w:val="20"/>
          <w:szCs w:val="20"/>
          <w:lang w:val="en-US"/>
        </w:rPr>
      </w:pPr>
    </w:p>
    <w:p w14:paraId="26CCFE36" w14:textId="2A7ED83E" w:rsidR="006727B7" w:rsidRPr="00051497" w:rsidRDefault="002F1EBF" w:rsidP="00051497">
      <w:pPr>
        <w:jc w:val="both"/>
        <w:rPr>
          <w:sz w:val="20"/>
          <w:szCs w:val="20"/>
          <w:lang w:val="en-US"/>
        </w:rPr>
      </w:pPr>
      <w:r>
        <w:rPr>
          <w:sz w:val="20"/>
          <w:szCs w:val="20"/>
          <w:lang w:val="en-US"/>
        </w:rPr>
        <w:t>Fig. 19 shows that the forecasting accuracy for</w:t>
      </w:r>
      <w:r w:rsidR="005677E3">
        <w:rPr>
          <w:sz w:val="20"/>
          <w:szCs w:val="20"/>
          <w:lang w:val="en-US"/>
        </w:rPr>
        <w:t xml:space="preserve"> </w:t>
      </w:r>
      <w:r>
        <w:rPr>
          <w:sz w:val="20"/>
          <w:szCs w:val="20"/>
          <w:lang w:val="en-US"/>
        </w:rPr>
        <w:t>Adam optimizer</w:t>
      </w:r>
      <w:r w:rsidR="005677E3">
        <w:rPr>
          <w:sz w:val="20"/>
          <w:szCs w:val="20"/>
          <w:lang w:val="en-US"/>
        </w:rPr>
        <w:t xml:space="preserve"> was higher than SGD</w:t>
      </w:r>
      <w:r>
        <w:rPr>
          <w:sz w:val="20"/>
          <w:szCs w:val="20"/>
          <w:lang w:val="en-US"/>
        </w:rPr>
        <w:t>.</w:t>
      </w:r>
      <w:r w:rsidR="00051497">
        <w:rPr>
          <w:sz w:val="20"/>
          <w:szCs w:val="20"/>
          <w:lang w:val="en-US"/>
        </w:rPr>
        <w:t xml:space="preserve"> </w:t>
      </w:r>
      <w:r w:rsidR="009352FE">
        <w:br/>
      </w:r>
      <w:r w:rsidR="007A13F9">
        <w:br/>
      </w:r>
      <w:r w:rsidR="007A13F9">
        <w:rPr>
          <w:noProof/>
          <w:sz w:val="22"/>
          <w:szCs w:val="22"/>
          <w:lang w:val="en-US"/>
        </w:rPr>
        <w:drawing>
          <wp:inline distT="0" distB="0" distL="0" distR="0" wp14:anchorId="27796EB4" wp14:editId="343A06DC">
            <wp:extent cx="2867660" cy="2120900"/>
            <wp:effectExtent l="0" t="0" r="0" b="0"/>
            <wp:docPr id="1454835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660" cy="2120900"/>
                    </a:xfrm>
                    <a:prstGeom prst="rect">
                      <a:avLst/>
                    </a:prstGeom>
                    <a:noFill/>
                    <a:ln>
                      <a:noFill/>
                    </a:ln>
                  </pic:spPr>
                </pic:pic>
              </a:graphicData>
            </a:graphic>
          </wp:inline>
        </w:drawing>
      </w:r>
    </w:p>
    <w:p w14:paraId="21412BB2" w14:textId="77777777" w:rsidR="006727B7" w:rsidRDefault="006727B7" w:rsidP="006727B7">
      <w:pPr>
        <w:ind w:left="2880"/>
        <w:rPr>
          <w:sz w:val="16"/>
          <w:szCs w:val="16"/>
          <w:lang w:val="en-US"/>
        </w:rPr>
      </w:pPr>
    </w:p>
    <w:p w14:paraId="5C36097A" w14:textId="4B552DBE" w:rsidR="006727B7" w:rsidRDefault="006727B7" w:rsidP="003515E4">
      <w:pPr>
        <w:ind w:hanging="284"/>
        <w:jc w:val="center"/>
        <w:rPr>
          <w:sz w:val="16"/>
          <w:szCs w:val="16"/>
          <w:lang w:val="en-US"/>
        </w:rPr>
      </w:pPr>
      <w:r>
        <w:rPr>
          <w:sz w:val="16"/>
          <w:szCs w:val="16"/>
          <w:lang w:val="en-US"/>
        </w:rPr>
        <w:t xml:space="preserve">              </w:t>
      </w:r>
      <w:r w:rsidRPr="00BC2295">
        <w:rPr>
          <w:sz w:val="16"/>
          <w:szCs w:val="16"/>
        </w:rPr>
        <w:t>Fig</w:t>
      </w:r>
      <w:r>
        <w:rPr>
          <w:sz w:val="16"/>
          <w:szCs w:val="16"/>
        </w:rPr>
        <w:t>. 2</w:t>
      </w:r>
      <w:r w:rsidR="009352FE">
        <w:rPr>
          <w:sz w:val="16"/>
          <w:szCs w:val="16"/>
        </w:rPr>
        <w:t>0</w:t>
      </w:r>
      <w:r>
        <w:rPr>
          <w:sz w:val="16"/>
          <w:szCs w:val="16"/>
        </w:rPr>
        <w:t>.</w:t>
      </w:r>
      <w:r w:rsidRPr="00BC2295">
        <w:rPr>
          <w:sz w:val="16"/>
          <w:szCs w:val="16"/>
        </w:rPr>
        <w:t xml:space="preserve"> </w:t>
      </w:r>
      <w:r>
        <w:rPr>
          <w:sz w:val="16"/>
          <w:szCs w:val="16"/>
        </w:rPr>
        <w:t xml:space="preserve"> </w:t>
      </w:r>
      <w:r>
        <w:rPr>
          <w:sz w:val="16"/>
          <w:szCs w:val="16"/>
          <w:lang w:val="en-US"/>
        </w:rPr>
        <w:t>Accuracy standard deviations</w:t>
      </w:r>
      <w:r w:rsidR="009352FE">
        <w:rPr>
          <w:sz w:val="16"/>
          <w:szCs w:val="16"/>
          <w:lang w:val="en-US"/>
        </w:rPr>
        <w:t xml:space="preserve"> obtained from the optimizers assessment</w:t>
      </w:r>
    </w:p>
    <w:p w14:paraId="201687E8" w14:textId="77777777" w:rsidR="006727B7" w:rsidRPr="0025063A" w:rsidRDefault="006727B7" w:rsidP="006727B7">
      <w:pPr>
        <w:ind w:left="2880"/>
        <w:rPr>
          <w:sz w:val="20"/>
          <w:szCs w:val="20"/>
          <w:lang w:val="en-US"/>
        </w:rPr>
      </w:pPr>
    </w:p>
    <w:p w14:paraId="145E934A" w14:textId="27D457D3" w:rsidR="006727B7" w:rsidRPr="0025063A" w:rsidRDefault="009352FE" w:rsidP="007A13F9">
      <w:pPr>
        <w:jc w:val="both"/>
        <w:rPr>
          <w:sz w:val="20"/>
          <w:szCs w:val="20"/>
          <w:lang w:val="en-US"/>
        </w:rPr>
      </w:pPr>
      <w:r w:rsidRPr="00FD3BD7">
        <w:rPr>
          <w:sz w:val="20"/>
          <w:szCs w:val="20"/>
          <w:lang w:val="en-US"/>
        </w:rPr>
        <w:t xml:space="preserve">Fig. </w:t>
      </w:r>
      <w:r>
        <w:rPr>
          <w:sz w:val="20"/>
          <w:szCs w:val="20"/>
          <w:lang w:val="en-US"/>
        </w:rPr>
        <w:t>20</w:t>
      </w:r>
      <w:r w:rsidRPr="00FD3BD7">
        <w:rPr>
          <w:sz w:val="20"/>
          <w:szCs w:val="20"/>
          <w:lang w:val="en-US"/>
        </w:rPr>
        <w:t xml:space="preserve"> </w:t>
      </w:r>
      <w:r>
        <w:rPr>
          <w:sz w:val="20"/>
          <w:szCs w:val="20"/>
          <w:lang w:val="en-US"/>
        </w:rPr>
        <w:t>shows that the standard deviation was at the lowest with SGD optimizer.</w:t>
      </w:r>
    </w:p>
    <w:p w14:paraId="0B453003" w14:textId="043CB40F" w:rsidR="006727B7" w:rsidRDefault="007A13F9" w:rsidP="006727B7">
      <w:pPr>
        <w:jc w:val="center"/>
        <w:rPr>
          <w:sz w:val="22"/>
          <w:szCs w:val="22"/>
          <w:lang w:val="en-US"/>
        </w:rPr>
      </w:pPr>
      <w:r>
        <w:br/>
      </w:r>
      <w:r>
        <w:rPr>
          <w:noProof/>
          <w:sz w:val="22"/>
          <w:szCs w:val="22"/>
          <w:lang w:val="en-US"/>
        </w:rPr>
        <w:drawing>
          <wp:inline distT="0" distB="0" distL="0" distR="0" wp14:anchorId="2140BB3B" wp14:editId="720350B9">
            <wp:extent cx="2867660" cy="2257425"/>
            <wp:effectExtent l="0" t="0" r="0" b="0"/>
            <wp:docPr id="144634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660" cy="2257425"/>
                    </a:xfrm>
                    <a:prstGeom prst="rect">
                      <a:avLst/>
                    </a:prstGeom>
                    <a:noFill/>
                    <a:ln>
                      <a:noFill/>
                    </a:ln>
                  </pic:spPr>
                </pic:pic>
              </a:graphicData>
            </a:graphic>
          </wp:inline>
        </w:drawing>
      </w:r>
    </w:p>
    <w:p w14:paraId="784FAA6B" w14:textId="77777777" w:rsidR="006727B7" w:rsidRDefault="006727B7" w:rsidP="006727B7">
      <w:pPr>
        <w:ind w:left="2880"/>
        <w:rPr>
          <w:sz w:val="16"/>
          <w:szCs w:val="16"/>
          <w:lang w:val="en-US"/>
        </w:rPr>
      </w:pPr>
    </w:p>
    <w:p w14:paraId="2349C814" w14:textId="453319BF" w:rsidR="006727B7" w:rsidRDefault="006727B7" w:rsidP="006727B7">
      <w:pPr>
        <w:jc w:val="center"/>
        <w:rPr>
          <w:sz w:val="16"/>
          <w:szCs w:val="16"/>
          <w:lang w:val="en-US"/>
        </w:rPr>
      </w:pPr>
      <w:r w:rsidRPr="00BC2295">
        <w:rPr>
          <w:sz w:val="16"/>
          <w:szCs w:val="16"/>
        </w:rPr>
        <w:t>Fig</w:t>
      </w:r>
      <w:r>
        <w:rPr>
          <w:sz w:val="16"/>
          <w:szCs w:val="16"/>
        </w:rPr>
        <w:t>. 2</w:t>
      </w:r>
      <w:r w:rsidR="009352FE">
        <w:rPr>
          <w:sz w:val="16"/>
          <w:szCs w:val="16"/>
        </w:rPr>
        <w:t>1</w:t>
      </w:r>
      <w:r>
        <w:rPr>
          <w:sz w:val="16"/>
          <w:szCs w:val="16"/>
        </w:rPr>
        <w:t>.</w:t>
      </w:r>
      <w:r w:rsidRPr="00BC2295">
        <w:rPr>
          <w:sz w:val="16"/>
          <w:szCs w:val="16"/>
        </w:rPr>
        <w:t xml:space="preserve"> </w:t>
      </w:r>
      <w:r>
        <w:rPr>
          <w:sz w:val="16"/>
          <w:szCs w:val="16"/>
        </w:rPr>
        <w:t xml:space="preserve"> </w:t>
      </w:r>
      <w:r>
        <w:rPr>
          <w:sz w:val="16"/>
          <w:szCs w:val="16"/>
          <w:lang w:val="en-US"/>
        </w:rPr>
        <w:t xml:space="preserve">95% Confidence interval </w:t>
      </w:r>
      <w:r w:rsidR="009352FE">
        <w:rPr>
          <w:sz w:val="16"/>
          <w:szCs w:val="16"/>
          <w:lang w:val="en-US"/>
        </w:rPr>
        <w:t>obtained from the optimizers assessment</w:t>
      </w:r>
    </w:p>
    <w:p w14:paraId="608D6ED2" w14:textId="77777777" w:rsidR="006727B7" w:rsidRPr="0025063A" w:rsidRDefault="006727B7" w:rsidP="006727B7">
      <w:pPr>
        <w:jc w:val="center"/>
        <w:rPr>
          <w:sz w:val="20"/>
          <w:szCs w:val="20"/>
          <w:lang w:val="en-US"/>
        </w:rPr>
      </w:pPr>
    </w:p>
    <w:p w14:paraId="52EF9206" w14:textId="6B0BDB8C" w:rsidR="009352FE" w:rsidRPr="00445A88" w:rsidRDefault="009352FE" w:rsidP="009352FE">
      <w:pPr>
        <w:jc w:val="both"/>
        <w:rPr>
          <w:sz w:val="20"/>
          <w:szCs w:val="20"/>
          <w:lang w:val="en-US"/>
        </w:rPr>
      </w:pPr>
      <w:r>
        <w:rPr>
          <w:sz w:val="20"/>
          <w:szCs w:val="20"/>
          <w:lang w:val="en-US"/>
        </w:rPr>
        <w:t>Fig. 21 shows that the model</w:t>
      </w:r>
      <w:r w:rsidR="007A13F9">
        <w:rPr>
          <w:sz w:val="20"/>
          <w:szCs w:val="20"/>
          <w:lang w:val="en-US"/>
        </w:rPr>
        <w:t xml:space="preserve"> with </w:t>
      </w:r>
      <w:r>
        <w:rPr>
          <w:sz w:val="20"/>
          <w:szCs w:val="20"/>
          <w:lang w:val="en-US"/>
        </w:rPr>
        <w:t xml:space="preserve">Adam optimizer had </w:t>
      </w:r>
      <w:r w:rsidR="007A13F9">
        <w:rPr>
          <w:sz w:val="20"/>
          <w:szCs w:val="20"/>
          <w:lang w:val="en-US"/>
        </w:rPr>
        <w:t xml:space="preserve">higher </w:t>
      </w:r>
      <w:r>
        <w:rPr>
          <w:sz w:val="20"/>
          <w:szCs w:val="20"/>
          <w:lang w:val="en-US"/>
        </w:rPr>
        <w:t>accuracy range.</w:t>
      </w:r>
    </w:p>
    <w:p w14:paraId="5C47ECC0" w14:textId="77777777" w:rsidR="006727B7" w:rsidRDefault="006727B7" w:rsidP="00076F7D">
      <w:pPr>
        <w:jc w:val="both"/>
        <w:rPr>
          <w:sz w:val="20"/>
          <w:szCs w:val="20"/>
          <w:lang w:val="en-US"/>
        </w:rPr>
      </w:pPr>
    </w:p>
    <w:p w14:paraId="7D8CC43C" w14:textId="7A7D06E0" w:rsidR="007F48F4" w:rsidRPr="001155AD" w:rsidRDefault="007F48F4" w:rsidP="007F48F4">
      <w:pPr>
        <w:jc w:val="both"/>
        <w:rPr>
          <w:sz w:val="20"/>
          <w:szCs w:val="20"/>
          <w:lang w:val="en-US"/>
        </w:rPr>
      </w:pPr>
      <w:r>
        <w:rPr>
          <w:sz w:val="20"/>
          <w:szCs w:val="20"/>
          <w:lang w:val="en-US"/>
        </w:rPr>
        <w:t>Fig. 19, Fig. 20, and Fig. 21 seem to indicate that the MLP model</w:t>
      </w:r>
      <w:r w:rsidR="00007767">
        <w:rPr>
          <w:sz w:val="20"/>
          <w:szCs w:val="20"/>
          <w:lang w:val="en-US"/>
        </w:rPr>
        <w:t xml:space="preserve"> with </w:t>
      </w:r>
      <w:r>
        <w:rPr>
          <w:sz w:val="20"/>
          <w:szCs w:val="20"/>
          <w:lang w:val="en-US"/>
        </w:rPr>
        <w:t>Adam optimizer had</w:t>
      </w:r>
      <w:r w:rsidR="00007767">
        <w:rPr>
          <w:sz w:val="20"/>
          <w:szCs w:val="20"/>
          <w:lang w:val="en-US"/>
        </w:rPr>
        <w:t xml:space="preserve"> higher </w:t>
      </w:r>
      <w:r>
        <w:rPr>
          <w:sz w:val="20"/>
          <w:szCs w:val="20"/>
          <w:lang w:val="en-US"/>
        </w:rPr>
        <w:t>prediction accuracy</w:t>
      </w:r>
      <w:r w:rsidR="00007767">
        <w:rPr>
          <w:sz w:val="20"/>
          <w:szCs w:val="20"/>
          <w:lang w:val="en-US"/>
        </w:rPr>
        <w:t xml:space="preserve">.  </w:t>
      </w:r>
      <w:r>
        <w:rPr>
          <w:sz w:val="20"/>
          <w:szCs w:val="20"/>
          <w:lang w:val="en-US"/>
        </w:rPr>
        <w:t xml:space="preserve">Therefore, the MLP model with </w:t>
      </w:r>
      <w:r w:rsidR="00007767">
        <w:rPr>
          <w:sz w:val="20"/>
          <w:szCs w:val="20"/>
          <w:lang w:val="en-US"/>
        </w:rPr>
        <w:t xml:space="preserve">Adam </w:t>
      </w:r>
      <w:r>
        <w:rPr>
          <w:sz w:val="20"/>
          <w:szCs w:val="20"/>
          <w:lang w:val="en-US"/>
        </w:rPr>
        <w:t xml:space="preserve">optimizer, 2 layers, learning rate 0.01 and 20 nodes was considered to have optimal performance.  </w:t>
      </w:r>
    </w:p>
    <w:p w14:paraId="608D5036" w14:textId="77777777" w:rsidR="007F48F4" w:rsidRDefault="007F48F4" w:rsidP="00076F7D">
      <w:pPr>
        <w:jc w:val="both"/>
        <w:rPr>
          <w:sz w:val="20"/>
          <w:szCs w:val="20"/>
          <w:lang w:val="en-US"/>
        </w:rPr>
      </w:pPr>
    </w:p>
    <w:p w14:paraId="59CA6E32" w14:textId="74172F0F" w:rsidR="006727B7" w:rsidRDefault="007F48F4" w:rsidP="00076F7D">
      <w:pPr>
        <w:jc w:val="both"/>
        <w:rPr>
          <w:sz w:val="20"/>
          <w:szCs w:val="20"/>
          <w:lang w:val="en-US"/>
        </w:rPr>
      </w:pPr>
      <w:r>
        <w:rPr>
          <w:sz w:val="20"/>
          <w:szCs w:val="20"/>
          <w:lang w:val="en-US"/>
        </w:rPr>
        <w:t>This assessment had shown that a model with</w:t>
      </w:r>
      <w:r w:rsidR="00136C76">
        <w:rPr>
          <w:sz w:val="20"/>
          <w:szCs w:val="20"/>
          <w:lang w:val="en-US"/>
        </w:rPr>
        <w:t xml:space="preserve"> Adam </w:t>
      </w:r>
      <w:r>
        <w:rPr>
          <w:sz w:val="20"/>
          <w:szCs w:val="20"/>
          <w:lang w:val="en-US"/>
        </w:rPr>
        <w:t>optimizer</w:t>
      </w:r>
      <w:r w:rsidR="00136C76">
        <w:rPr>
          <w:sz w:val="20"/>
          <w:szCs w:val="20"/>
          <w:lang w:val="en-US"/>
        </w:rPr>
        <w:t xml:space="preserve"> </w:t>
      </w:r>
      <w:r>
        <w:rPr>
          <w:sz w:val="20"/>
          <w:szCs w:val="20"/>
          <w:lang w:val="en-US"/>
        </w:rPr>
        <w:t>perform</w:t>
      </w:r>
      <w:r w:rsidR="00052DD5">
        <w:rPr>
          <w:sz w:val="20"/>
          <w:szCs w:val="20"/>
          <w:lang w:val="en-US"/>
        </w:rPr>
        <w:t xml:space="preserve">ed </w:t>
      </w:r>
      <w:r>
        <w:rPr>
          <w:sz w:val="20"/>
          <w:szCs w:val="20"/>
          <w:lang w:val="en-US"/>
        </w:rPr>
        <w:t>better than one with</w:t>
      </w:r>
      <w:r w:rsidR="00136C76">
        <w:rPr>
          <w:sz w:val="20"/>
          <w:szCs w:val="20"/>
          <w:lang w:val="en-US"/>
        </w:rPr>
        <w:t xml:space="preserve"> SGD </w:t>
      </w:r>
      <w:r>
        <w:rPr>
          <w:sz w:val="20"/>
          <w:szCs w:val="20"/>
          <w:lang w:val="en-US"/>
        </w:rPr>
        <w:t>optimizer [11].</w:t>
      </w:r>
    </w:p>
    <w:p w14:paraId="067AF33B" w14:textId="77777777" w:rsidR="004E112C" w:rsidRPr="003515E4" w:rsidRDefault="004E112C" w:rsidP="00076F7D">
      <w:pPr>
        <w:jc w:val="both"/>
        <w:rPr>
          <w:sz w:val="20"/>
          <w:szCs w:val="20"/>
          <w:lang w:val="en-US"/>
        </w:rPr>
      </w:pPr>
    </w:p>
    <w:p w14:paraId="45F24862" w14:textId="43161C38" w:rsidR="006727B7" w:rsidRDefault="006727B7" w:rsidP="00076F7D">
      <w:pPr>
        <w:pStyle w:val="ListParagraph"/>
        <w:numPr>
          <w:ilvl w:val="0"/>
          <w:numId w:val="39"/>
        </w:numPr>
        <w:ind w:left="0" w:firstLine="360"/>
        <w:jc w:val="both"/>
        <w:rPr>
          <w:rFonts w:ascii="Times New Roman" w:hAnsi="Times New Roman" w:cs="Times New Roman"/>
          <w:sz w:val="20"/>
          <w:szCs w:val="20"/>
          <w:lang w:val="en-US"/>
        </w:rPr>
      </w:pPr>
      <w:r w:rsidRPr="003515E4">
        <w:rPr>
          <w:rFonts w:ascii="Times New Roman" w:hAnsi="Times New Roman" w:cs="Times New Roman"/>
          <w:i/>
          <w:iCs/>
          <w:sz w:val="20"/>
          <w:szCs w:val="20"/>
          <w:lang w:val="en-US"/>
        </w:rPr>
        <w:t>Result</w:t>
      </w:r>
      <w:r w:rsidR="001474BD">
        <w:rPr>
          <w:rFonts w:ascii="Times New Roman" w:hAnsi="Times New Roman" w:cs="Times New Roman"/>
          <w:i/>
          <w:iCs/>
          <w:sz w:val="20"/>
          <w:szCs w:val="20"/>
          <w:lang w:val="en-US"/>
        </w:rPr>
        <w:t xml:space="preserve">s from the </w:t>
      </w:r>
      <w:r w:rsidRPr="003515E4">
        <w:rPr>
          <w:rFonts w:ascii="Times New Roman" w:hAnsi="Times New Roman" w:cs="Times New Roman"/>
          <w:i/>
          <w:iCs/>
          <w:sz w:val="20"/>
          <w:szCs w:val="20"/>
          <w:lang w:val="en-US"/>
        </w:rPr>
        <w:t>Optimal Model</w:t>
      </w:r>
      <w:r w:rsidR="001474BD">
        <w:rPr>
          <w:rFonts w:ascii="Times New Roman" w:hAnsi="Times New Roman" w:cs="Times New Roman"/>
          <w:i/>
          <w:iCs/>
          <w:sz w:val="20"/>
          <w:szCs w:val="20"/>
          <w:lang w:val="en-US"/>
        </w:rPr>
        <w:t xml:space="preserve"> Assessment</w:t>
      </w:r>
      <w:r w:rsidRPr="003515E4">
        <w:rPr>
          <w:rFonts w:ascii="Times New Roman" w:hAnsi="Times New Roman" w:cs="Times New Roman"/>
          <w:sz w:val="20"/>
          <w:szCs w:val="20"/>
          <w:lang w:val="en-US"/>
        </w:rPr>
        <w:t xml:space="preserve">: </w:t>
      </w:r>
      <w:r w:rsidR="00D43F3D">
        <w:rPr>
          <w:rFonts w:ascii="Times New Roman" w:hAnsi="Times New Roman" w:cs="Times New Roman"/>
          <w:sz w:val="20"/>
          <w:szCs w:val="20"/>
          <w:lang w:val="en-US"/>
        </w:rPr>
        <w:t>TABLE VIII shows that the optimal model, with 20 nodes, learning rate 0.01, 2 hidden layers, and Adam optimizer, was only 63 percent accurate in forecasting the abalone age class where the positive instances were identified [13].</w:t>
      </w:r>
      <w:r w:rsidR="009871BE">
        <w:rPr>
          <w:rFonts w:ascii="Times New Roman" w:hAnsi="Times New Roman" w:cs="Times New Roman"/>
          <w:sz w:val="20"/>
          <w:szCs w:val="20"/>
          <w:lang w:val="en-US"/>
        </w:rPr>
        <w:t xml:space="preserve">  </w:t>
      </w:r>
      <w:r w:rsidR="00D43F3D">
        <w:rPr>
          <w:rFonts w:ascii="Times New Roman" w:hAnsi="Times New Roman" w:cs="Times New Roman"/>
          <w:sz w:val="20"/>
          <w:szCs w:val="20"/>
          <w:lang w:val="en-US"/>
        </w:rPr>
        <w:t xml:space="preserve">  </w:t>
      </w:r>
    </w:p>
    <w:p w14:paraId="18F8D0AA" w14:textId="77777777" w:rsidR="00FA4950" w:rsidRPr="003515E4" w:rsidRDefault="00FA4950" w:rsidP="00FA4950">
      <w:pPr>
        <w:pStyle w:val="ListParagraph"/>
        <w:ind w:left="360"/>
        <w:jc w:val="both"/>
        <w:rPr>
          <w:rFonts w:ascii="Times New Roman" w:hAnsi="Times New Roman" w:cs="Times New Roman"/>
          <w:sz w:val="20"/>
          <w:szCs w:val="20"/>
          <w:lang w:val="en-US"/>
        </w:rPr>
      </w:pPr>
    </w:p>
    <w:p w14:paraId="314B195C" w14:textId="77777777" w:rsidR="000B3786" w:rsidRPr="00B422E9" w:rsidRDefault="000B3786" w:rsidP="006727B7">
      <w:pPr>
        <w:rPr>
          <w:sz w:val="22"/>
          <w:szCs w:val="22"/>
          <w:lang w:val="en-US"/>
        </w:rPr>
      </w:pPr>
    </w:p>
    <w:p w14:paraId="200F0B95" w14:textId="2556AEF3" w:rsidR="006727B7" w:rsidRPr="00F87BB8" w:rsidRDefault="006727B7" w:rsidP="00D81C99">
      <w:pPr>
        <w:pStyle w:val="Caption"/>
        <w:jc w:val="center"/>
        <w:rPr>
          <w:rFonts w:ascii="Times New Roman" w:hAnsi="Times New Roman" w:cs="Times New Roman"/>
          <w:i w:val="0"/>
          <w:iCs w:val="0"/>
          <w:color w:val="auto"/>
          <w:sz w:val="16"/>
          <w:szCs w:val="16"/>
          <w:lang w:val="en-US"/>
        </w:rPr>
      </w:pPr>
      <w:r w:rsidRPr="0016139D">
        <w:rPr>
          <w:rFonts w:ascii="Times New Roman" w:hAnsi="Times New Roman" w:cs="Times New Roman"/>
          <w:i w:val="0"/>
          <w:iCs w:val="0"/>
          <w:color w:val="auto"/>
          <w:sz w:val="16"/>
          <w:szCs w:val="16"/>
        </w:rPr>
        <w:lastRenderedPageBreak/>
        <w:t xml:space="preserve">TABLE  </w:t>
      </w:r>
      <w:r w:rsidR="0097259A">
        <w:rPr>
          <w:rFonts w:ascii="Times New Roman" w:hAnsi="Times New Roman" w:cs="Times New Roman"/>
          <w:i w:val="0"/>
          <w:iCs w:val="0"/>
          <w:color w:val="auto"/>
          <w:sz w:val="16"/>
          <w:szCs w:val="16"/>
        </w:rPr>
        <w:t>VIII</w:t>
      </w:r>
      <w:r w:rsidRPr="0016139D">
        <w:rPr>
          <w:rFonts w:ascii="Times New Roman" w:hAnsi="Times New Roman" w:cs="Times New Roman"/>
          <w:i w:val="0"/>
          <w:iCs w:val="0"/>
          <w:color w:val="auto"/>
          <w:sz w:val="16"/>
          <w:szCs w:val="16"/>
        </w:rPr>
        <w:t>.</w:t>
      </w:r>
      <w:r w:rsidR="00D81C99">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CLASSIFICATION REPORT</w:t>
      </w:r>
      <w:r w:rsidR="00D81C99">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WITH TEST DATA</w:t>
      </w:r>
      <w:r w:rsidR="00BA50A2">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SET</w:t>
      </w:r>
    </w:p>
    <w:p w14:paraId="7C3C21BA" w14:textId="46132490" w:rsidR="006727B7" w:rsidRPr="00B2556F" w:rsidRDefault="00D2092A" w:rsidP="006727B7">
      <w:pPr>
        <w:jc w:val="center"/>
        <w:rPr>
          <w:sz w:val="22"/>
          <w:szCs w:val="22"/>
          <w:lang w:val="en-US"/>
        </w:rPr>
      </w:pPr>
      <w:r w:rsidRPr="00D2092A">
        <w:rPr>
          <w:noProof/>
          <w:sz w:val="22"/>
          <w:szCs w:val="22"/>
          <w:lang w:val="en-US"/>
        </w:rPr>
        <w:drawing>
          <wp:inline distT="0" distB="0" distL="0" distR="0" wp14:anchorId="676E80F3" wp14:editId="1E3CCBA3">
            <wp:extent cx="2867660" cy="1262380"/>
            <wp:effectExtent l="0" t="0" r="2540" b="0"/>
            <wp:docPr id="186052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20436" name=""/>
                    <pic:cNvPicPr/>
                  </pic:nvPicPr>
                  <pic:blipFill>
                    <a:blip r:embed="rId39"/>
                    <a:stretch>
                      <a:fillRect/>
                    </a:stretch>
                  </pic:blipFill>
                  <pic:spPr>
                    <a:xfrm>
                      <a:off x="0" y="0"/>
                      <a:ext cx="2867660" cy="1262380"/>
                    </a:xfrm>
                    <a:prstGeom prst="rect">
                      <a:avLst/>
                    </a:prstGeom>
                  </pic:spPr>
                </pic:pic>
              </a:graphicData>
            </a:graphic>
          </wp:inline>
        </w:drawing>
      </w:r>
    </w:p>
    <w:p w14:paraId="160CE7FF" w14:textId="77777777" w:rsidR="006727B7" w:rsidRPr="000E37D6" w:rsidRDefault="006727B7" w:rsidP="006727B7">
      <w:pPr>
        <w:rPr>
          <w:sz w:val="22"/>
          <w:szCs w:val="22"/>
          <w:lang w:val="en-US"/>
        </w:rPr>
      </w:pPr>
    </w:p>
    <w:p w14:paraId="3B5967B3" w14:textId="14B9A51B" w:rsidR="008B4849" w:rsidRDefault="006727B7" w:rsidP="008B4849">
      <w:pPr>
        <w:jc w:val="both"/>
        <w:rPr>
          <w:sz w:val="20"/>
          <w:szCs w:val="20"/>
          <w:lang w:val="en-US"/>
        </w:rPr>
      </w:pPr>
      <w:r w:rsidRPr="00D81C99">
        <w:rPr>
          <w:sz w:val="20"/>
          <w:szCs w:val="20"/>
          <w:lang w:val="en-US"/>
        </w:rPr>
        <w:t>Fig. 2</w:t>
      </w:r>
      <w:r w:rsidR="009871BE">
        <w:rPr>
          <w:sz w:val="20"/>
          <w:szCs w:val="20"/>
          <w:lang w:val="en-US"/>
        </w:rPr>
        <w:t>2</w:t>
      </w:r>
      <w:r w:rsidR="008B4849">
        <w:rPr>
          <w:sz w:val="20"/>
          <w:szCs w:val="20"/>
          <w:lang w:val="en-US"/>
        </w:rPr>
        <w:t xml:space="preserve"> </w:t>
      </w:r>
      <w:r w:rsidR="009871BE">
        <w:rPr>
          <w:sz w:val="20"/>
          <w:szCs w:val="20"/>
          <w:lang w:val="en-US"/>
        </w:rPr>
        <w:t xml:space="preserve">shows that </w:t>
      </w:r>
      <w:r w:rsidR="008B4849">
        <w:rPr>
          <w:sz w:val="20"/>
          <w:szCs w:val="20"/>
          <w:lang w:val="en-US"/>
        </w:rPr>
        <w:t>o</w:t>
      </w:r>
      <w:r w:rsidR="008B4849" w:rsidRPr="008B4849">
        <w:rPr>
          <w:sz w:val="20"/>
          <w:szCs w:val="20"/>
          <w:lang w:val="en-US"/>
        </w:rPr>
        <w:t>nly</w:t>
      </w:r>
      <w:r w:rsidR="008B4849">
        <w:rPr>
          <w:sz w:val="20"/>
          <w:szCs w:val="20"/>
          <w:lang w:val="en-US"/>
        </w:rPr>
        <w:t xml:space="preserve"> </w:t>
      </w:r>
      <w:r w:rsidR="008B4849" w:rsidRPr="008B4849">
        <w:rPr>
          <w:sz w:val="20"/>
          <w:szCs w:val="20"/>
          <w:lang w:val="en-US"/>
        </w:rPr>
        <w:t xml:space="preserve">1049 (approx. 63 percent) out of 1671 instances in the </w:t>
      </w:r>
      <w:r w:rsidR="008B4849">
        <w:rPr>
          <w:sz w:val="20"/>
          <w:szCs w:val="20"/>
          <w:lang w:val="en-US"/>
        </w:rPr>
        <w:t xml:space="preserve">test </w:t>
      </w:r>
      <w:r w:rsidR="008B4849" w:rsidRPr="008B4849">
        <w:rPr>
          <w:sz w:val="20"/>
          <w:szCs w:val="20"/>
          <w:lang w:val="en-US"/>
        </w:rPr>
        <w:t>data set were correctly classified</w:t>
      </w:r>
      <w:r w:rsidR="008B4849">
        <w:rPr>
          <w:sz w:val="20"/>
          <w:szCs w:val="20"/>
          <w:lang w:val="en-US"/>
        </w:rPr>
        <w:t>.</w:t>
      </w:r>
    </w:p>
    <w:p w14:paraId="2EBC82A2" w14:textId="08F508A5" w:rsidR="006727B7" w:rsidRDefault="009871BE" w:rsidP="008B4849">
      <w:pPr>
        <w:jc w:val="both"/>
        <w:rPr>
          <w:sz w:val="22"/>
          <w:szCs w:val="22"/>
          <w:lang w:val="en-US"/>
        </w:rPr>
      </w:pPr>
      <w:r>
        <w:br/>
      </w:r>
      <w:r>
        <w:rPr>
          <w:noProof/>
          <w:sz w:val="22"/>
          <w:szCs w:val="22"/>
          <w:lang w:val="en-US"/>
        </w:rPr>
        <w:drawing>
          <wp:inline distT="0" distB="0" distL="0" distR="0" wp14:anchorId="43F51BE7" wp14:editId="6C0EFC11">
            <wp:extent cx="3191934" cy="3534028"/>
            <wp:effectExtent l="0" t="0" r="0" b="0"/>
            <wp:docPr id="9820768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3244" cy="3546550"/>
                    </a:xfrm>
                    <a:prstGeom prst="rect">
                      <a:avLst/>
                    </a:prstGeom>
                    <a:noFill/>
                    <a:ln>
                      <a:noFill/>
                    </a:ln>
                  </pic:spPr>
                </pic:pic>
              </a:graphicData>
            </a:graphic>
          </wp:inline>
        </w:drawing>
      </w:r>
    </w:p>
    <w:p w14:paraId="10EC554D" w14:textId="77777777" w:rsidR="006727B7" w:rsidRPr="006A089A" w:rsidRDefault="006727B7" w:rsidP="006727B7">
      <w:pPr>
        <w:jc w:val="center"/>
        <w:rPr>
          <w:sz w:val="16"/>
          <w:szCs w:val="16"/>
          <w:lang w:val="en-US"/>
        </w:rPr>
      </w:pPr>
    </w:p>
    <w:p w14:paraId="55911348" w14:textId="2B3197F0" w:rsidR="006727B7" w:rsidRDefault="006727B7" w:rsidP="00F55080">
      <w:pPr>
        <w:ind w:firstLine="567"/>
        <w:jc w:val="center"/>
        <w:rPr>
          <w:sz w:val="16"/>
          <w:szCs w:val="16"/>
          <w:lang w:val="en-US"/>
        </w:rPr>
      </w:pPr>
      <w:r w:rsidRPr="00BC2295">
        <w:rPr>
          <w:sz w:val="16"/>
          <w:szCs w:val="16"/>
        </w:rPr>
        <w:t>Fig</w:t>
      </w:r>
      <w:r>
        <w:rPr>
          <w:sz w:val="16"/>
          <w:szCs w:val="16"/>
        </w:rPr>
        <w:t>. 2</w:t>
      </w:r>
      <w:r w:rsidR="009871BE">
        <w:rPr>
          <w:sz w:val="16"/>
          <w:szCs w:val="16"/>
        </w:rPr>
        <w:t>2</w:t>
      </w:r>
      <w:r>
        <w:rPr>
          <w:sz w:val="16"/>
          <w:szCs w:val="16"/>
        </w:rPr>
        <w:t>.</w:t>
      </w:r>
      <w:r w:rsidRPr="00BC2295">
        <w:rPr>
          <w:sz w:val="16"/>
          <w:szCs w:val="16"/>
        </w:rPr>
        <w:t xml:space="preserve"> </w:t>
      </w:r>
      <w:r>
        <w:rPr>
          <w:sz w:val="16"/>
          <w:szCs w:val="16"/>
        </w:rPr>
        <w:t xml:space="preserve"> </w:t>
      </w:r>
      <w:r w:rsidR="008B4849">
        <w:rPr>
          <w:sz w:val="16"/>
          <w:szCs w:val="16"/>
          <w:lang w:val="en-US"/>
        </w:rPr>
        <w:t>Not all the abalone age class was correctly classified</w:t>
      </w:r>
    </w:p>
    <w:p w14:paraId="65F18084" w14:textId="77777777" w:rsidR="00424246" w:rsidRDefault="00424246" w:rsidP="00F55080">
      <w:pPr>
        <w:ind w:firstLine="567"/>
        <w:jc w:val="center"/>
        <w:rPr>
          <w:sz w:val="16"/>
          <w:szCs w:val="16"/>
          <w:lang w:val="en-US"/>
        </w:rPr>
      </w:pPr>
    </w:p>
    <w:p w14:paraId="535115AE" w14:textId="39ADA1C9" w:rsidR="006727B7" w:rsidRPr="007F1D12" w:rsidRDefault="007F1D12" w:rsidP="00051497">
      <w:pPr>
        <w:jc w:val="both"/>
        <w:rPr>
          <w:sz w:val="20"/>
          <w:szCs w:val="20"/>
          <w:lang w:val="en-US"/>
        </w:rPr>
      </w:pPr>
      <w:r>
        <w:rPr>
          <w:sz w:val="20"/>
          <w:szCs w:val="20"/>
          <w:lang w:val="en-US"/>
        </w:rPr>
        <w:t>Fig.</w:t>
      </w:r>
      <w:r w:rsidR="004E112C">
        <w:rPr>
          <w:sz w:val="20"/>
          <w:szCs w:val="20"/>
          <w:lang w:val="en-US"/>
        </w:rPr>
        <w:t xml:space="preserve"> 23</w:t>
      </w:r>
      <w:r w:rsidR="00E46815">
        <w:rPr>
          <w:sz w:val="20"/>
          <w:szCs w:val="20"/>
          <w:lang w:val="en-US"/>
        </w:rPr>
        <w:t xml:space="preserve"> </w:t>
      </w:r>
      <w:r w:rsidR="004E112C">
        <w:rPr>
          <w:sz w:val="20"/>
          <w:szCs w:val="20"/>
          <w:lang w:val="en-US"/>
        </w:rPr>
        <w:t>show</w:t>
      </w:r>
      <w:r w:rsidR="00E46815">
        <w:rPr>
          <w:sz w:val="20"/>
          <w:szCs w:val="20"/>
          <w:lang w:val="en-US"/>
        </w:rPr>
        <w:t xml:space="preserve">s excellent </w:t>
      </w:r>
      <w:r w:rsidR="004E112C">
        <w:rPr>
          <w:sz w:val="20"/>
          <w:szCs w:val="20"/>
          <w:lang w:val="en-US"/>
        </w:rPr>
        <w:t>classification between the binary classes whereas Fig. 24</w:t>
      </w:r>
      <w:r w:rsidR="00756203">
        <w:rPr>
          <w:sz w:val="20"/>
          <w:szCs w:val="20"/>
          <w:lang w:val="en-US"/>
        </w:rPr>
        <w:t xml:space="preserve">, </w:t>
      </w:r>
      <w:r w:rsidR="004E112C">
        <w:rPr>
          <w:sz w:val="20"/>
          <w:szCs w:val="20"/>
          <w:lang w:val="en-US"/>
        </w:rPr>
        <w:t>Fig. 25</w:t>
      </w:r>
      <w:r w:rsidR="00756203">
        <w:rPr>
          <w:sz w:val="20"/>
          <w:szCs w:val="20"/>
          <w:lang w:val="en-US"/>
        </w:rPr>
        <w:t>, and Fig. 26</w:t>
      </w:r>
      <w:r w:rsidR="004E112C">
        <w:rPr>
          <w:sz w:val="20"/>
          <w:szCs w:val="20"/>
          <w:lang w:val="en-US"/>
        </w:rPr>
        <w:t xml:space="preserve"> show</w:t>
      </w:r>
      <w:r w:rsidR="00756203">
        <w:rPr>
          <w:sz w:val="20"/>
          <w:szCs w:val="20"/>
          <w:lang w:val="en-US"/>
        </w:rPr>
        <w:t xml:space="preserve"> poor</w:t>
      </w:r>
      <w:r w:rsidR="00E233A1">
        <w:rPr>
          <w:sz w:val="20"/>
          <w:szCs w:val="20"/>
          <w:lang w:val="en-US"/>
        </w:rPr>
        <w:t xml:space="preserve"> </w:t>
      </w:r>
      <w:proofErr w:type="gramStart"/>
      <w:r w:rsidR="004E112C">
        <w:rPr>
          <w:sz w:val="20"/>
          <w:szCs w:val="20"/>
          <w:lang w:val="en-US"/>
        </w:rPr>
        <w:t>classification[</w:t>
      </w:r>
      <w:proofErr w:type="gramEnd"/>
      <w:r w:rsidR="004E112C">
        <w:rPr>
          <w:sz w:val="20"/>
          <w:szCs w:val="20"/>
          <w:lang w:val="en-US"/>
        </w:rPr>
        <w:t>16].</w:t>
      </w:r>
      <w:r>
        <w:rPr>
          <w:sz w:val="20"/>
          <w:szCs w:val="20"/>
          <w:lang w:val="en-US"/>
        </w:rPr>
        <w:t xml:space="preserve"> </w:t>
      </w:r>
      <w:r w:rsidR="00AB72F9">
        <w:br/>
      </w:r>
      <w:r w:rsidR="00E46815">
        <w:br/>
      </w:r>
      <w:r w:rsidR="00E46815">
        <w:rPr>
          <w:noProof/>
          <w:sz w:val="20"/>
          <w:szCs w:val="20"/>
          <w:lang w:val="en-US"/>
        </w:rPr>
        <w:drawing>
          <wp:inline distT="0" distB="0" distL="0" distR="0" wp14:anchorId="06DA332E" wp14:editId="44007D5D">
            <wp:extent cx="2493757" cy="1893600"/>
            <wp:effectExtent l="0" t="0" r="0" b="0"/>
            <wp:docPr id="173916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3757" cy="1893600"/>
                    </a:xfrm>
                    <a:prstGeom prst="rect">
                      <a:avLst/>
                    </a:prstGeom>
                    <a:noFill/>
                    <a:ln>
                      <a:noFill/>
                    </a:ln>
                  </pic:spPr>
                </pic:pic>
              </a:graphicData>
            </a:graphic>
          </wp:inline>
        </w:drawing>
      </w:r>
    </w:p>
    <w:p w14:paraId="68B9885A" w14:textId="77777777" w:rsidR="006727B7" w:rsidRPr="00143CBA" w:rsidRDefault="006727B7" w:rsidP="006727B7">
      <w:pPr>
        <w:jc w:val="center"/>
        <w:rPr>
          <w:sz w:val="16"/>
          <w:szCs w:val="16"/>
          <w:lang w:val="en-US"/>
        </w:rPr>
      </w:pPr>
    </w:p>
    <w:p w14:paraId="0D303E65" w14:textId="56AD7F1F" w:rsidR="006727B7" w:rsidRDefault="006727B7" w:rsidP="00D81C99">
      <w:pPr>
        <w:jc w:val="center"/>
        <w:rPr>
          <w:sz w:val="16"/>
          <w:szCs w:val="16"/>
          <w:lang w:val="en-US"/>
        </w:rPr>
      </w:pPr>
      <w:r>
        <w:rPr>
          <w:sz w:val="22"/>
          <w:szCs w:val="22"/>
          <w:lang w:val="en-US"/>
        </w:rPr>
        <w:t xml:space="preserve"> </w:t>
      </w:r>
      <w:r w:rsidRPr="00BC2295">
        <w:rPr>
          <w:sz w:val="16"/>
          <w:szCs w:val="16"/>
        </w:rPr>
        <w:t>Fig</w:t>
      </w:r>
      <w:r>
        <w:rPr>
          <w:sz w:val="16"/>
          <w:szCs w:val="16"/>
        </w:rPr>
        <w:t>. 2</w:t>
      </w:r>
      <w:r w:rsidR="00EB1C98">
        <w:rPr>
          <w:sz w:val="16"/>
          <w:szCs w:val="16"/>
        </w:rPr>
        <w:t>3</w:t>
      </w:r>
      <w:r>
        <w:rPr>
          <w:sz w:val="16"/>
          <w:szCs w:val="16"/>
        </w:rPr>
        <w:t>.</w:t>
      </w:r>
      <w:r w:rsidRPr="00BC2295">
        <w:rPr>
          <w:sz w:val="16"/>
          <w:szCs w:val="16"/>
        </w:rPr>
        <w:t xml:space="preserve"> </w:t>
      </w:r>
      <w:r>
        <w:rPr>
          <w:sz w:val="16"/>
          <w:szCs w:val="16"/>
        </w:rPr>
        <w:t xml:space="preserve"> </w:t>
      </w:r>
      <w:r w:rsidR="004E112C">
        <w:rPr>
          <w:sz w:val="16"/>
          <w:szCs w:val="16"/>
          <w:lang w:val="en-US"/>
        </w:rPr>
        <w:t>AUC score 0.</w:t>
      </w:r>
      <w:r w:rsidR="00E46815">
        <w:rPr>
          <w:sz w:val="16"/>
          <w:szCs w:val="16"/>
          <w:lang w:val="en-US"/>
        </w:rPr>
        <w:t>80</w:t>
      </w:r>
      <w:r w:rsidR="004E112C">
        <w:rPr>
          <w:sz w:val="16"/>
          <w:szCs w:val="16"/>
          <w:lang w:val="en-US"/>
        </w:rPr>
        <w:t xml:space="preserve"> indicated</w:t>
      </w:r>
      <w:r w:rsidR="006A3F62">
        <w:rPr>
          <w:sz w:val="16"/>
          <w:szCs w:val="16"/>
          <w:lang w:val="en-US"/>
        </w:rPr>
        <w:t xml:space="preserve"> </w:t>
      </w:r>
      <w:r w:rsidR="00E46815">
        <w:rPr>
          <w:sz w:val="16"/>
          <w:szCs w:val="16"/>
          <w:lang w:val="en-US"/>
        </w:rPr>
        <w:t xml:space="preserve">excellent </w:t>
      </w:r>
      <w:r w:rsidR="004E112C">
        <w:rPr>
          <w:sz w:val="16"/>
          <w:szCs w:val="16"/>
          <w:lang w:val="en-US"/>
        </w:rPr>
        <w:t xml:space="preserve">separation between </w:t>
      </w:r>
      <w:r>
        <w:rPr>
          <w:sz w:val="16"/>
          <w:szCs w:val="16"/>
          <w:lang w:val="en-US"/>
        </w:rPr>
        <w:t>age class 1</w:t>
      </w:r>
      <w:r w:rsidR="004E112C">
        <w:rPr>
          <w:sz w:val="16"/>
          <w:szCs w:val="16"/>
          <w:lang w:val="en-US"/>
        </w:rPr>
        <w:t xml:space="preserve"> and the </w:t>
      </w:r>
      <w:r>
        <w:rPr>
          <w:sz w:val="16"/>
          <w:szCs w:val="16"/>
          <w:lang w:val="en-US"/>
        </w:rPr>
        <w:t xml:space="preserve">rest </w:t>
      </w:r>
    </w:p>
    <w:p w14:paraId="0ED65A72" w14:textId="16864644" w:rsidR="006727B7" w:rsidRDefault="00EB1C98" w:rsidP="007F1D12">
      <w:pPr>
        <w:ind w:left="284" w:hanging="284"/>
        <w:rPr>
          <w:sz w:val="22"/>
          <w:szCs w:val="22"/>
          <w:lang w:val="en-US"/>
        </w:rPr>
      </w:pPr>
      <w:r>
        <w:br/>
      </w:r>
      <w:r w:rsidR="00E46815">
        <w:rPr>
          <w:noProof/>
          <w:sz w:val="22"/>
          <w:szCs w:val="22"/>
          <w:lang w:val="en-US"/>
        </w:rPr>
        <w:drawing>
          <wp:inline distT="0" distB="0" distL="0" distR="0" wp14:anchorId="6D7D53C6" wp14:editId="6F9DAA19">
            <wp:extent cx="2493757" cy="1893600"/>
            <wp:effectExtent l="0" t="0" r="0" b="0"/>
            <wp:docPr id="1659314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93757" cy="1893600"/>
                    </a:xfrm>
                    <a:prstGeom prst="rect">
                      <a:avLst/>
                    </a:prstGeom>
                    <a:noFill/>
                    <a:ln>
                      <a:noFill/>
                    </a:ln>
                  </pic:spPr>
                </pic:pic>
              </a:graphicData>
            </a:graphic>
          </wp:inline>
        </w:drawing>
      </w:r>
    </w:p>
    <w:p w14:paraId="4AFC08E4" w14:textId="77777777" w:rsidR="00E46815" w:rsidRDefault="00E46815" w:rsidP="007F1D12">
      <w:pPr>
        <w:ind w:left="284" w:hanging="284"/>
        <w:rPr>
          <w:sz w:val="22"/>
          <w:szCs w:val="22"/>
          <w:lang w:val="en-US"/>
        </w:rPr>
      </w:pPr>
    </w:p>
    <w:p w14:paraId="1094AB17" w14:textId="3B03FBEA" w:rsidR="004E112C" w:rsidRDefault="006727B7" w:rsidP="004E112C">
      <w:pPr>
        <w:jc w:val="center"/>
        <w:rPr>
          <w:sz w:val="16"/>
          <w:szCs w:val="16"/>
          <w:lang w:val="en-US"/>
        </w:rPr>
      </w:pPr>
      <w:r w:rsidRPr="00BC2295">
        <w:rPr>
          <w:sz w:val="16"/>
          <w:szCs w:val="16"/>
        </w:rPr>
        <w:t>Fig</w:t>
      </w:r>
      <w:r>
        <w:rPr>
          <w:sz w:val="16"/>
          <w:szCs w:val="16"/>
        </w:rPr>
        <w:t>. 2</w:t>
      </w:r>
      <w:r w:rsidR="00EB1C98">
        <w:rPr>
          <w:sz w:val="16"/>
          <w:szCs w:val="16"/>
        </w:rPr>
        <w:t>4</w:t>
      </w:r>
      <w:r>
        <w:rPr>
          <w:sz w:val="16"/>
          <w:szCs w:val="16"/>
        </w:rPr>
        <w:t>.</w:t>
      </w:r>
      <w:r w:rsidRPr="00BC2295">
        <w:rPr>
          <w:sz w:val="16"/>
          <w:szCs w:val="16"/>
        </w:rPr>
        <w:t xml:space="preserve"> </w:t>
      </w:r>
      <w:r>
        <w:rPr>
          <w:sz w:val="16"/>
          <w:szCs w:val="16"/>
        </w:rPr>
        <w:t xml:space="preserve"> </w:t>
      </w:r>
      <w:r w:rsidR="004E112C">
        <w:rPr>
          <w:sz w:val="16"/>
          <w:szCs w:val="16"/>
          <w:lang w:val="en-US"/>
        </w:rPr>
        <w:t>AUC score 0.</w:t>
      </w:r>
      <w:r w:rsidR="00E46815">
        <w:rPr>
          <w:sz w:val="16"/>
          <w:szCs w:val="16"/>
          <w:lang w:val="en-US"/>
        </w:rPr>
        <w:t>67</w:t>
      </w:r>
      <w:r w:rsidR="004E112C">
        <w:rPr>
          <w:sz w:val="16"/>
          <w:szCs w:val="16"/>
          <w:lang w:val="en-US"/>
        </w:rPr>
        <w:t xml:space="preserve"> indicated </w:t>
      </w:r>
      <w:r w:rsidR="00E46815">
        <w:rPr>
          <w:sz w:val="16"/>
          <w:szCs w:val="16"/>
          <w:lang w:val="en-US"/>
        </w:rPr>
        <w:t>poor</w:t>
      </w:r>
      <w:r w:rsidR="004E112C">
        <w:rPr>
          <w:sz w:val="16"/>
          <w:szCs w:val="16"/>
          <w:lang w:val="en-US"/>
        </w:rPr>
        <w:t xml:space="preserve"> separation between age class 2 and the rest </w:t>
      </w:r>
    </w:p>
    <w:p w14:paraId="06D78165" w14:textId="32745218" w:rsidR="006727B7" w:rsidRPr="0025063A" w:rsidRDefault="006727B7" w:rsidP="004E112C">
      <w:pPr>
        <w:ind w:firstLine="142"/>
        <w:jc w:val="center"/>
        <w:rPr>
          <w:sz w:val="20"/>
          <w:szCs w:val="20"/>
          <w:lang w:val="en-US"/>
        </w:rPr>
      </w:pPr>
    </w:p>
    <w:p w14:paraId="148BB9D7" w14:textId="1FA16076" w:rsidR="006727B7" w:rsidRDefault="000C08F1" w:rsidP="006727B7">
      <w:pPr>
        <w:jc w:val="center"/>
        <w:rPr>
          <w:sz w:val="16"/>
          <w:szCs w:val="16"/>
          <w:lang w:val="en-US"/>
        </w:rPr>
      </w:pPr>
      <w:r>
        <w:rPr>
          <w:noProof/>
          <w:sz w:val="16"/>
          <w:szCs w:val="16"/>
          <w:lang w:val="en-US"/>
        </w:rPr>
        <w:drawing>
          <wp:inline distT="0" distB="0" distL="0" distR="0" wp14:anchorId="6DC1513D" wp14:editId="029D3478">
            <wp:extent cx="2493757" cy="1893600"/>
            <wp:effectExtent l="0" t="0" r="0" b="0"/>
            <wp:docPr id="2132677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93757" cy="1893600"/>
                    </a:xfrm>
                    <a:prstGeom prst="rect">
                      <a:avLst/>
                    </a:prstGeom>
                    <a:noFill/>
                    <a:ln>
                      <a:noFill/>
                    </a:ln>
                  </pic:spPr>
                </pic:pic>
              </a:graphicData>
            </a:graphic>
          </wp:inline>
        </w:drawing>
      </w:r>
      <w:r w:rsidR="006727B7">
        <w:rPr>
          <w:sz w:val="16"/>
          <w:szCs w:val="16"/>
          <w:lang w:val="en-US"/>
        </w:rPr>
        <w:t xml:space="preserve"> </w:t>
      </w:r>
    </w:p>
    <w:p w14:paraId="4F651EC8" w14:textId="77777777" w:rsidR="006727B7" w:rsidRPr="006355EE" w:rsidRDefault="006727B7" w:rsidP="006727B7">
      <w:pPr>
        <w:jc w:val="center"/>
        <w:rPr>
          <w:sz w:val="16"/>
          <w:szCs w:val="16"/>
          <w:lang w:val="en-US"/>
        </w:rPr>
      </w:pPr>
    </w:p>
    <w:p w14:paraId="498B3AA3" w14:textId="791BF186" w:rsidR="003359A8" w:rsidRDefault="006727B7" w:rsidP="003359A8">
      <w:pPr>
        <w:jc w:val="center"/>
        <w:rPr>
          <w:sz w:val="16"/>
          <w:szCs w:val="16"/>
          <w:lang w:val="en-US"/>
        </w:rPr>
      </w:pPr>
      <w:r w:rsidRPr="00BC2295">
        <w:rPr>
          <w:sz w:val="16"/>
          <w:szCs w:val="16"/>
        </w:rPr>
        <w:t>Fig</w:t>
      </w:r>
      <w:r>
        <w:rPr>
          <w:sz w:val="16"/>
          <w:szCs w:val="16"/>
        </w:rPr>
        <w:t>. 2</w:t>
      </w:r>
      <w:r w:rsidR="00EB1C98">
        <w:rPr>
          <w:sz w:val="16"/>
          <w:szCs w:val="16"/>
        </w:rPr>
        <w:t>5</w:t>
      </w:r>
      <w:r>
        <w:rPr>
          <w:sz w:val="16"/>
          <w:szCs w:val="16"/>
        </w:rPr>
        <w:t>.</w:t>
      </w:r>
      <w:r w:rsidRPr="00BC2295">
        <w:rPr>
          <w:sz w:val="16"/>
          <w:szCs w:val="16"/>
        </w:rPr>
        <w:t xml:space="preserve"> </w:t>
      </w:r>
      <w:r>
        <w:rPr>
          <w:sz w:val="16"/>
          <w:szCs w:val="16"/>
        </w:rPr>
        <w:t xml:space="preserve"> </w:t>
      </w:r>
      <w:r w:rsidR="003359A8">
        <w:rPr>
          <w:sz w:val="16"/>
          <w:szCs w:val="16"/>
          <w:lang w:val="en-US"/>
        </w:rPr>
        <w:t>AUC score 0.</w:t>
      </w:r>
      <w:r w:rsidR="000C08F1">
        <w:rPr>
          <w:sz w:val="16"/>
          <w:szCs w:val="16"/>
          <w:lang w:val="en-US"/>
        </w:rPr>
        <w:t>61</w:t>
      </w:r>
      <w:r w:rsidR="003359A8">
        <w:rPr>
          <w:sz w:val="16"/>
          <w:szCs w:val="16"/>
          <w:lang w:val="en-US"/>
        </w:rPr>
        <w:t xml:space="preserve"> indicated </w:t>
      </w:r>
      <w:r w:rsidR="000C08F1">
        <w:rPr>
          <w:sz w:val="16"/>
          <w:szCs w:val="16"/>
          <w:lang w:val="en-US"/>
        </w:rPr>
        <w:t>poor</w:t>
      </w:r>
      <w:r w:rsidR="003359A8">
        <w:rPr>
          <w:sz w:val="16"/>
          <w:szCs w:val="16"/>
          <w:lang w:val="en-US"/>
        </w:rPr>
        <w:t xml:space="preserve"> separation between age class 3 and the rest </w:t>
      </w:r>
    </w:p>
    <w:p w14:paraId="755AC8E7" w14:textId="5E054C7C" w:rsidR="006727B7" w:rsidRDefault="006727B7" w:rsidP="00FB0250">
      <w:pPr>
        <w:ind w:firstLine="142"/>
        <w:jc w:val="center"/>
        <w:rPr>
          <w:sz w:val="16"/>
          <w:szCs w:val="16"/>
          <w:lang w:val="en-US"/>
        </w:rPr>
      </w:pPr>
    </w:p>
    <w:p w14:paraId="6C42C1B7" w14:textId="42D6F762" w:rsidR="006727B7" w:rsidRPr="0025063A" w:rsidRDefault="000C08F1" w:rsidP="00766CD8">
      <w:pPr>
        <w:ind w:firstLine="284"/>
        <w:rPr>
          <w:sz w:val="20"/>
          <w:szCs w:val="20"/>
          <w:lang w:val="en-US"/>
        </w:rPr>
      </w:pPr>
      <w:r>
        <w:rPr>
          <w:noProof/>
          <w:sz w:val="20"/>
          <w:szCs w:val="20"/>
          <w:lang w:val="en-US"/>
        </w:rPr>
        <w:drawing>
          <wp:inline distT="0" distB="0" distL="0" distR="0" wp14:anchorId="7D3528D7" wp14:editId="61844BBA">
            <wp:extent cx="2493757" cy="1893600"/>
            <wp:effectExtent l="0" t="0" r="0" b="0"/>
            <wp:docPr id="778746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93757" cy="1893600"/>
                    </a:xfrm>
                    <a:prstGeom prst="rect">
                      <a:avLst/>
                    </a:prstGeom>
                    <a:noFill/>
                    <a:ln>
                      <a:noFill/>
                    </a:ln>
                  </pic:spPr>
                </pic:pic>
              </a:graphicData>
            </a:graphic>
          </wp:inline>
        </w:drawing>
      </w:r>
    </w:p>
    <w:p w14:paraId="580E8A5B" w14:textId="400D96CB" w:rsidR="006727B7" w:rsidRDefault="006727B7" w:rsidP="006727B7">
      <w:pPr>
        <w:jc w:val="center"/>
        <w:rPr>
          <w:sz w:val="22"/>
          <w:szCs w:val="22"/>
          <w:lang w:val="en-US"/>
        </w:rPr>
      </w:pPr>
    </w:p>
    <w:p w14:paraId="40DEAF15" w14:textId="77777777" w:rsidR="006727B7" w:rsidRPr="006355EE" w:rsidRDefault="006727B7" w:rsidP="006727B7">
      <w:pPr>
        <w:jc w:val="center"/>
        <w:rPr>
          <w:sz w:val="16"/>
          <w:szCs w:val="16"/>
          <w:lang w:val="en-US"/>
        </w:rPr>
      </w:pPr>
    </w:p>
    <w:p w14:paraId="6D0EE34D" w14:textId="0B121519" w:rsidR="005F5BCE" w:rsidRDefault="006727B7" w:rsidP="005F5BCE">
      <w:pPr>
        <w:jc w:val="center"/>
        <w:rPr>
          <w:sz w:val="16"/>
          <w:szCs w:val="16"/>
          <w:lang w:val="en-US"/>
        </w:rPr>
      </w:pPr>
      <w:r w:rsidRPr="00BC2295">
        <w:rPr>
          <w:sz w:val="16"/>
          <w:szCs w:val="16"/>
        </w:rPr>
        <w:t>Fig</w:t>
      </w:r>
      <w:r>
        <w:rPr>
          <w:sz w:val="16"/>
          <w:szCs w:val="16"/>
        </w:rPr>
        <w:t>. 2</w:t>
      </w:r>
      <w:r w:rsidR="00796ED0">
        <w:rPr>
          <w:sz w:val="16"/>
          <w:szCs w:val="16"/>
        </w:rPr>
        <w:t>6</w:t>
      </w:r>
      <w:r>
        <w:rPr>
          <w:sz w:val="16"/>
          <w:szCs w:val="16"/>
        </w:rPr>
        <w:t>.</w:t>
      </w:r>
      <w:r w:rsidRPr="00BC2295">
        <w:rPr>
          <w:sz w:val="16"/>
          <w:szCs w:val="16"/>
        </w:rPr>
        <w:t xml:space="preserve"> </w:t>
      </w:r>
      <w:r>
        <w:rPr>
          <w:sz w:val="16"/>
          <w:szCs w:val="16"/>
        </w:rPr>
        <w:t xml:space="preserve"> </w:t>
      </w:r>
      <w:r w:rsidR="005F5BCE">
        <w:rPr>
          <w:sz w:val="16"/>
          <w:szCs w:val="16"/>
          <w:lang w:val="en-US"/>
        </w:rPr>
        <w:t>AUC score 0.</w:t>
      </w:r>
      <w:r w:rsidR="000C08F1">
        <w:rPr>
          <w:sz w:val="16"/>
          <w:szCs w:val="16"/>
          <w:lang w:val="en-US"/>
        </w:rPr>
        <w:t>59</w:t>
      </w:r>
      <w:r w:rsidR="005F5BCE">
        <w:rPr>
          <w:sz w:val="16"/>
          <w:szCs w:val="16"/>
          <w:lang w:val="en-US"/>
        </w:rPr>
        <w:t xml:space="preserve"> indicated</w:t>
      </w:r>
      <w:r w:rsidR="006A3F62">
        <w:rPr>
          <w:sz w:val="16"/>
          <w:szCs w:val="16"/>
          <w:lang w:val="en-US"/>
        </w:rPr>
        <w:t xml:space="preserve"> </w:t>
      </w:r>
      <w:r w:rsidR="000C08F1">
        <w:rPr>
          <w:sz w:val="16"/>
          <w:szCs w:val="16"/>
          <w:lang w:val="en-US"/>
        </w:rPr>
        <w:t xml:space="preserve">poor </w:t>
      </w:r>
      <w:r w:rsidR="005F5BCE">
        <w:rPr>
          <w:sz w:val="16"/>
          <w:szCs w:val="16"/>
          <w:lang w:val="en-US"/>
        </w:rPr>
        <w:t xml:space="preserve">separation between age class 4 and the rest </w:t>
      </w:r>
    </w:p>
    <w:p w14:paraId="36F275D8" w14:textId="6F33006C" w:rsidR="006727B7" w:rsidRPr="0025063A" w:rsidRDefault="006727B7" w:rsidP="005F5BCE">
      <w:pPr>
        <w:ind w:firstLine="142"/>
        <w:jc w:val="center"/>
        <w:rPr>
          <w:sz w:val="20"/>
          <w:szCs w:val="20"/>
          <w:lang w:val="en-US"/>
        </w:rPr>
      </w:pPr>
    </w:p>
    <w:p w14:paraId="3A71F800" w14:textId="21F82960" w:rsidR="00C51DBD" w:rsidRPr="00FB0250" w:rsidRDefault="006727B7" w:rsidP="00076F7D">
      <w:pPr>
        <w:jc w:val="both"/>
        <w:rPr>
          <w:sz w:val="20"/>
          <w:szCs w:val="20"/>
          <w:lang w:val="en-US"/>
        </w:rPr>
      </w:pPr>
      <w:r w:rsidRPr="00FB0250">
        <w:rPr>
          <w:sz w:val="20"/>
          <w:szCs w:val="20"/>
          <w:lang w:val="en-US"/>
        </w:rPr>
        <w:t xml:space="preserve">TABLE </w:t>
      </w:r>
      <w:r w:rsidR="0097259A" w:rsidRPr="00FB0250">
        <w:rPr>
          <w:sz w:val="20"/>
          <w:szCs w:val="20"/>
          <w:lang w:val="en-US"/>
        </w:rPr>
        <w:t>I</w:t>
      </w:r>
      <w:r w:rsidRPr="00FB0250">
        <w:rPr>
          <w:sz w:val="20"/>
          <w:szCs w:val="20"/>
          <w:lang w:val="en-US"/>
        </w:rPr>
        <w:t>X</w:t>
      </w:r>
      <w:r w:rsidR="0043027F" w:rsidRPr="00FB0250">
        <w:rPr>
          <w:sz w:val="20"/>
          <w:szCs w:val="20"/>
          <w:lang w:val="en-US"/>
        </w:rPr>
        <w:t>.</w:t>
      </w:r>
      <w:r w:rsidR="00F3369A">
        <w:rPr>
          <w:sz w:val="20"/>
          <w:szCs w:val="20"/>
          <w:lang w:val="en-US"/>
        </w:rPr>
        <w:t xml:space="preserve"> </w:t>
      </w:r>
      <w:r w:rsidR="005C7E8B">
        <w:rPr>
          <w:sz w:val="20"/>
          <w:szCs w:val="20"/>
          <w:lang w:val="en-US"/>
        </w:rPr>
        <w:t>display</w:t>
      </w:r>
      <w:r w:rsidR="00F3369A">
        <w:rPr>
          <w:sz w:val="20"/>
          <w:szCs w:val="20"/>
          <w:lang w:val="en-US"/>
        </w:rPr>
        <w:t>s</w:t>
      </w:r>
      <w:r w:rsidR="005C7E8B">
        <w:rPr>
          <w:sz w:val="20"/>
          <w:szCs w:val="20"/>
          <w:lang w:val="en-US"/>
        </w:rPr>
        <w:t xml:space="preserve"> </w:t>
      </w:r>
      <w:r w:rsidR="00F3369A">
        <w:rPr>
          <w:sz w:val="20"/>
          <w:szCs w:val="20"/>
          <w:lang w:val="en-US"/>
        </w:rPr>
        <w:t>each of the One vs. Rest (</w:t>
      </w:r>
      <w:proofErr w:type="spellStart"/>
      <w:r w:rsidR="00F3369A">
        <w:rPr>
          <w:sz w:val="20"/>
          <w:szCs w:val="20"/>
          <w:lang w:val="en-US"/>
        </w:rPr>
        <w:t>OvR</w:t>
      </w:r>
      <w:proofErr w:type="spellEnd"/>
      <w:r w:rsidR="00F3369A">
        <w:rPr>
          <w:sz w:val="20"/>
          <w:szCs w:val="20"/>
          <w:lang w:val="en-US"/>
        </w:rPr>
        <w:t xml:space="preserve">) AUC score where </w:t>
      </w:r>
      <w:r w:rsidRPr="00FB0250">
        <w:rPr>
          <w:sz w:val="20"/>
          <w:szCs w:val="20"/>
          <w:lang w:val="en-US"/>
        </w:rPr>
        <w:t xml:space="preserve">the average </w:t>
      </w:r>
      <w:proofErr w:type="spellStart"/>
      <w:r w:rsidR="00F3369A">
        <w:rPr>
          <w:sz w:val="20"/>
          <w:szCs w:val="20"/>
          <w:lang w:val="en-US"/>
        </w:rPr>
        <w:t>OvR</w:t>
      </w:r>
      <w:proofErr w:type="spellEnd"/>
      <w:r w:rsidR="00F3369A">
        <w:rPr>
          <w:sz w:val="20"/>
          <w:szCs w:val="20"/>
          <w:lang w:val="en-US"/>
        </w:rPr>
        <w:t xml:space="preserve"> </w:t>
      </w:r>
      <w:r w:rsidRPr="00FB0250">
        <w:rPr>
          <w:sz w:val="20"/>
          <w:szCs w:val="20"/>
          <w:lang w:val="en-US"/>
        </w:rPr>
        <w:t>AUC score</w:t>
      </w:r>
      <w:r w:rsidR="00F3369A">
        <w:rPr>
          <w:sz w:val="20"/>
          <w:szCs w:val="20"/>
          <w:lang w:val="en-US"/>
        </w:rPr>
        <w:t xml:space="preserve"> serve</w:t>
      </w:r>
      <w:r w:rsidR="005C7E8B">
        <w:rPr>
          <w:sz w:val="20"/>
          <w:szCs w:val="20"/>
          <w:lang w:val="en-US"/>
        </w:rPr>
        <w:t>d</w:t>
      </w:r>
      <w:r w:rsidR="00F3369A">
        <w:rPr>
          <w:sz w:val="20"/>
          <w:szCs w:val="20"/>
          <w:lang w:val="en-US"/>
        </w:rPr>
        <w:t xml:space="preserve"> </w:t>
      </w:r>
      <w:r w:rsidRPr="00FB0250">
        <w:rPr>
          <w:sz w:val="20"/>
          <w:szCs w:val="20"/>
          <w:lang w:val="en-US"/>
        </w:rPr>
        <w:t xml:space="preserve">as </w:t>
      </w:r>
      <w:r w:rsidR="00F3369A">
        <w:rPr>
          <w:sz w:val="20"/>
          <w:szCs w:val="20"/>
          <w:lang w:val="en-US"/>
        </w:rPr>
        <w:t xml:space="preserve">the MLP model’s overall performance metric for binary classification </w:t>
      </w:r>
      <w:r w:rsidRPr="00FB0250">
        <w:rPr>
          <w:sz w:val="20"/>
          <w:szCs w:val="20"/>
          <w:lang w:val="en-US"/>
        </w:rPr>
        <w:t>[12].</w:t>
      </w:r>
    </w:p>
    <w:p w14:paraId="7F6EDF22" w14:textId="77777777" w:rsidR="00B422E9" w:rsidRDefault="00B422E9" w:rsidP="006727B7">
      <w:pPr>
        <w:rPr>
          <w:sz w:val="20"/>
          <w:szCs w:val="20"/>
          <w:lang w:val="en-US"/>
        </w:rPr>
      </w:pPr>
    </w:p>
    <w:p w14:paraId="375948C6" w14:textId="77777777" w:rsidR="000C08F1" w:rsidRDefault="000C08F1" w:rsidP="006727B7">
      <w:pPr>
        <w:rPr>
          <w:sz w:val="20"/>
          <w:szCs w:val="20"/>
          <w:lang w:val="en-US"/>
        </w:rPr>
      </w:pPr>
    </w:p>
    <w:p w14:paraId="6131A983" w14:textId="77777777" w:rsidR="000C08F1" w:rsidRDefault="000C08F1" w:rsidP="006727B7">
      <w:pPr>
        <w:rPr>
          <w:sz w:val="20"/>
          <w:szCs w:val="20"/>
          <w:lang w:val="en-US"/>
        </w:rPr>
      </w:pPr>
    </w:p>
    <w:p w14:paraId="5B4492BB" w14:textId="77777777" w:rsidR="000C08F1" w:rsidRDefault="000C08F1" w:rsidP="006727B7">
      <w:pPr>
        <w:rPr>
          <w:sz w:val="20"/>
          <w:szCs w:val="20"/>
          <w:lang w:val="en-US"/>
        </w:rPr>
      </w:pPr>
    </w:p>
    <w:p w14:paraId="4472B7ED" w14:textId="77777777" w:rsidR="000C08F1" w:rsidRDefault="000C08F1" w:rsidP="006727B7">
      <w:pPr>
        <w:rPr>
          <w:sz w:val="20"/>
          <w:szCs w:val="20"/>
          <w:lang w:val="en-US"/>
        </w:rPr>
      </w:pPr>
    </w:p>
    <w:p w14:paraId="1F16DF62" w14:textId="77777777" w:rsidR="000C08F1" w:rsidRDefault="000C08F1" w:rsidP="006727B7">
      <w:pPr>
        <w:rPr>
          <w:sz w:val="20"/>
          <w:szCs w:val="20"/>
          <w:lang w:val="en-US"/>
        </w:rPr>
      </w:pPr>
    </w:p>
    <w:p w14:paraId="33411613" w14:textId="77777777" w:rsidR="000C08F1" w:rsidRPr="0025063A" w:rsidRDefault="000C08F1" w:rsidP="006727B7">
      <w:pPr>
        <w:rPr>
          <w:sz w:val="20"/>
          <w:szCs w:val="20"/>
          <w:lang w:val="en-US"/>
        </w:rPr>
      </w:pPr>
    </w:p>
    <w:p w14:paraId="64C26BB9" w14:textId="5A7D6B43" w:rsidR="006727B7" w:rsidRPr="00DB2683" w:rsidRDefault="006727B7" w:rsidP="006727B7">
      <w:pPr>
        <w:pStyle w:val="Caption"/>
        <w:jc w:val="center"/>
        <w:rPr>
          <w:rFonts w:ascii="Times New Roman" w:hAnsi="Times New Roman" w:cs="Times New Roman"/>
          <w:i w:val="0"/>
          <w:iCs w:val="0"/>
          <w:color w:val="auto"/>
          <w:sz w:val="16"/>
          <w:szCs w:val="16"/>
          <w:lang w:val="en-US"/>
        </w:rPr>
      </w:pPr>
      <w:r w:rsidRPr="0016139D">
        <w:rPr>
          <w:rFonts w:ascii="Times New Roman" w:hAnsi="Times New Roman" w:cs="Times New Roman"/>
          <w:i w:val="0"/>
          <w:iCs w:val="0"/>
          <w:color w:val="auto"/>
          <w:sz w:val="16"/>
          <w:szCs w:val="16"/>
        </w:rPr>
        <w:lastRenderedPageBreak/>
        <w:t xml:space="preserve">TABLE  </w:t>
      </w:r>
      <w:r w:rsidR="0097259A">
        <w:rPr>
          <w:rFonts w:ascii="Times New Roman" w:hAnsi="Times New Roman" w:cs="Times New Roman"/>
          <w:i w:val="0"/>
          <w:iCs w:val="0"/>
          <w:color w:val="auto"/>
          <w:sz w:val="16"/>
          <w:szCs w:val="16"/>
        </w:rPr>
        <w:t>I</w:t>
      </w:r>
      <w:r>
        <w:rPr>
          <w:rFonts w:ascii="Times New Roman" w:hAnsi="Times New Roman" w:cs="Times New Roman"/>
          <w:i w:val="0"/>
          <w:iCs w:val="0"/>
          <w:color w:val="auto"/>
          <w:sz w:val="16"/>
          <w:szCs w:val="16"/>
        </w:rPr>
        <w:t>X</w:t>
      </w:r>
      <w:r w:rsidRPr="0016139D">
        <w:rPr>
          <w:rFonts w:ascii="Times New Roman" w:hAnsi="Times New Roman" w:cs="Times New Roman"/>
          <w:i w:val="0"/>
          <w:iCs w:val="0"/>
          <w:color w:val="auto"/>
          <w:sz w:val="16"/>
          <w:szCs w:val="16"/>
        </w:rPr>
        <w:t>.</w:t>
      </w:r>
      <w:r w:rsidR="00FB0250">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AUC SCORE</w:t>
      </w:r>
      <w:r w:rsidR="00F3369A">
        <w:rPr>
          <w:rFonts w:ascii="Times New Roman" w:hAnsi="Times New Roman" w:cs="Times New Roman"/>
          <w:i w:val="0"/>
          <w:iCs w:val="0"/>
          <w:color w:val="auto"/>
          <w:sz w:val="16"/>
          <w:szCs w:val="16"/>
        </w:rPr>
        <w:t xml:space="preserve"> SUMMARY</w:t>
      </w:r>
    </w:p>
    <w:p w14:paraId="11AB8E13" w14:textId="08805D9F" w:rsidR="006727B7" w:rsidRPr="003C5196" w:rsidRDefault="006A5C72" w:rsidP="006727B7">
      <w:pPr>
        <w:jc w:val="center"/>
        <w:rPr>
          <w:sz w:val="22"/>
          <w:szCs w:val="22"/>
          <w:lang w:val="en-US"/>
        </w:rPr>
      </w:pPr>
      <w:r w:rsidRPr="006A5C72">
        <w:rPr>
          <w:noProof/>
          <w:sz w:val="22"/>
          <w:szCs w:val="22"/>
          <w:lang w:val="en-US"/>
        </w:rPr>
        <w:drawing>
          <wp:inline distT="0" distB="0" distL="0" distR="0" wp14:anchorId="3F944AEB" wp14:editId="611F4330">
            <wp:extent cx="1638509" cy="1033200"/>
            <wp:effectExtent l="0" t="0" r="0" b="0"/>
            <wp:docPr id="18977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4761" name=""/>
                    <pic:cNvPicPr/>
                  </pic:nvPicPr>
                  <pic:blipFill>
                    <a:blip r:embed="rId45"/>
                    <a:stretch>
                      <a:fillRect/>
                    </a:stretch>
                  </pic:blipFill>
                  <pic:spPr>
                    <a:xfrm>
                      <a:off x="0" y="0"/>
                      <a:ext cx="1638509" cy="1033200"/>
                    </a:xfrm>
                    <a:prstGeom prst="rect">
                      <a:avLst/>
                    </a:prstGeom>
                  </pic:spPr>
                </pic:pic>
              </a:graphicData>
            </a:graphic>
          </wp:inline>
        </w:drawing>
      </w:r>
    </w:p>
    <w:p w14:paraId="20DC2848" w14:textId="77777777" w:rsidR="00555A2E" w:rsidRPr="00B522F4" w:rsidRDefault="00555A2E" w:rsidP="00076F7D">
      <w:pPr>
        <w:jc w:val="both"/>
        <w:rPr>
          <w:sz w:val="20"/>
          <w:szCs w:val="20"/>
          <w:lang w:val="en-US"/>
        </w:rPr>
      </w:pPr>
    </w:p>
    <w:p w14:paraId="6D0209ED" w14:textId="44477CF8" w:rsidR="004127E6" w:rsidRDefault="00D56608" w:rsidP="00E331A8">
      <w:pPr>
        <w:pStyle w:val="ListParagraph"/>
        <w:numPr>
          <w:ilvl w:val="0"/>
          <w:numId w:val="10"/>
        </w:numPr>
        <w:ind w:left="567" w:hanging="207"/>
        <w:jc w:val="center"/>
        <w:rPr>
          <w:rFonts w:ascii="Times New Roman" w:hAnsi="Times New Roman" w:cs="Times New Roman"/>
          <w:sz w:val="20"/>
          <w:szCs w:val="20"/>
          <w:lang w:val="en-US"/>
        </w:rPr>
      </w:pPr>
      <w:r w:rsidRPr="002075AC">
        <w:rPr>
          <w:rFonts w:ascii="Times New Roman" w:hAnsi="Times New Roman" w:cs="Times New Roman"/>
          <w:sz w:val="20"/>
          <w:szCs w:val="20"/>
          <w:lang w:val="en-US"/>
        </w:rPr>
        <w:t>CONCLUSION</w:t>
      </w:r>
    </w:p>
    <w:p w14:paraId="51546028" w14:textId="77777777" w:rsidR="00E331A8" w:rsidRPr="00E331A8" w:rsidRDefault="00E331A8" w:rsidP="00E331A8">
      <w:pPr>
        <w:pStyle w:val="ListParagraph"/>
        <w:ind w:left="567"/>
        <w:jc w:val="center"/>
        <w:rPr>
          <w:rFonts w:ascii="Times New Roman" w:hAnsi="Times New Roman" w:cs="Times New Roman"/>
          <w:sz w:val="20"/>
          <w:szCs w:val="20"/>
          <w:lang w:val="en-US"/>
        </w:rPr>
      </w:pPr>
    </w:p>
    <w:p w14:paraId="7972500D" w14:textId="3BE665C8" w:rsidR="004127E6" w:rsidRPr="002075AC" w:rsidRDefault="004127E6" w:rsidP="00076F7D">
      <w:pPr>
        <w:ind w:firstLine="360"/>
        <w:jc w:val="both"/>
        <w:rPr>
          <w:sz w:val="20"/>
          <w:szCs w:val="20"/>
          <w:lang w:val="en-US"/>
        </w:rPr>
      </w:pPr>
      <w:r>
        <w:rPr>
          <w:sz w:val="20"/>
          <w:szCs w:val="20"/>
          <w:lang w:val="en-US"/>
        </w:rPr>
        <w:t>This project involved 4177 abalone instances to assess a multi-layer perceptron (MLP) model’s ability</w:t>
      </w:r>
      <w:r w:rsidR="00C51DBD">
        <w:rPr>
          <w:sz w:val="20"/>
          <w:szCs w:val="20"/>
          <w:lang w:val="en-US"/>
        </w:rPr>
        <w:t xml:space="preserve"> in </w:t>
      </w:r>
      <w:r>
        <w:rPr>
          <w:sz w:val="20"/>
          <w:szCs w:val="20"/>
          <w:lang w:val="en-US"/>
        </w:rPr>
        <w:t>forecast</w:t>
      </w:r>
      <w:r w:rsidR="00C51DBD">
        <w:rPr>
          <w:sz w:val="20"/>
          <w:szCs w:val="20"/>
          <w:lang w:val="en-US"/>
        </w:rPr>
        <w:t>ing</w:t>
      </w:r>
      <w:r>
        <w:rPr>
          <w:sz w:val="20"/>
          <w:szCs w:val="20"/>
          <w:lang w:val="en-US"/>
        </w:rPr>
        <w:t xml:space="preserve"> an abalone’s age from its physical attributes.  The assessment was done by determining the optimal number of nodes, learning rate, number of hidden layers, and optimizer</w:t>
      </w:r>
      <w:r w:rsidR="00BA49A9">
        <w:rPr>
          <w:sz w:val="20"/>
          <w:szCs w:val="20"/>
          <w:lang w:val="en-US"/>
        </w:rPr>
        <w:t xml:space="preserve"> fo</w:t>
      </w:r>
      <w:r w:rsidR="008D03A9">
        <w:rPr>
          <w:sz w:val="20"/>
          <w:szCs w:val="20"/>
          <w:lang w:val="en-US"/>
        </w:rPr>
        <w:t xml:space="preserve">r the MLP </w:t>
      </w:r>
      <w:r w:rsidR="00BA49A9">
        <w:rPr>
          <w:sz w:val="20"/>
          <w:szCs w:val="20"/>
          <w:lang w:val="en-US"/>
        </w:rPr>
        <w:t>model</w:t>
      </w:r>
      <w:r>
        <w:rPr>
          <w:sz w:val="20"/>
          <w:szCs w:val="20"/>
          <w:lang w:val="en-US"/>
        </w:rPr>
        <w:t>.</w:t>
      </w:r>
      <w:r w:rsidR="008D03A9">
        <w:rPr>
          <w:sz w:val="20"/>
          <w:szCs w:val="20"/>
          <w:lang w:val="en-US"/>
        </w:rPr>
        <w:t xml:space="preserve">  </w:t>
      </w:r>
      <w:r>
        <w:rPr>
          <w:sz w:val="20"/>
          <w:szCs w:val="20"/>
          <w:lang w:val="en-US"/>
        </w:rPr>
        <w:t>Results</w:t>
      </w:r>
      <w:r w:rsidR="007D31D7">
        <w:rPr>
          <w:sz w:val="20"/>
          <w:szCs w:val="20"/>
          <w:lang w:val="en-US"/>
        </w:rPr>
        <w:t xml:space="preserve"> obtained </w:t>
      </w:r>
      <w:r>
        <w:rPr>
          <w:sz w:val="20"/>
          <w:szCs w:val="20"/>
          <w:lang w:val="en-US"/>
        </w:rPr>
        <w:t>from the assessment</w:t>
      </w:r>
      <w:r w:rsidR="007D31D7">
        <w:rPr>
          <w:sz w:val="20"/>
          <w:szCs w:val="20"/>
          <w:lang w:val="en-US"/>
        </w:rPr>
        <w:t xml:space="preserve"> showed that 20 nodes, learning rate 0.01, 2 layers, and Adam optimizer to be the optimal setting</w:t>
      </w:r>
      <w:r w:rsidR="008D03A9">
        <w:rPr>
          <w:sz w:val="20"/>
          <w:szCs w:val="20"/>
          <w:lang w:val="en-US"/>
        </w:rPr>
        <w:t>s</w:t>
      </w:r>
      <w:r w:rsidR="007D31D7">
        <w:rPr>
          <w:sz w:val="20"/>
          <w:szCs w:val="20"/>
          <w:lang w:val="en-US"/>
        </w:rPr>
        <w:t>.</w:t>
      </w:r>
      <w:r w:rsidR="00D97049">
        <w:rPr>
          <w:sz w:val="20"/>
          <w:szCs w:val="20"/>
          <w:lang w:val="en-US"/>
        </w:rPr>
        <w:t xml:space="preserve">  </w:t>
      </w:r>
      <w:r w:rsidR="00DF3676">
        <w:rPr>
          <w:sz w:val="20"/>
          <w:szCs w:val="20"/>
          <w:lang w:val="en-US"/>
        </w:rPr>
        <w:t>In term</w:t>
      </w:r>
      <w:r w:rsidR="00D97049">
        <w:rPr>
          <w:sz w:val="20"/>
          <w:szCs w:val="20"/>
          <w:lang w:val="en-US"/>
        </w:rPr>
        <w:t xml:space="preserve">s </w:t>
      </w:r>
      <w:r w:rsidR="00DF3676">
        <w:rPr>
          <w:sz w:val="20"/>
          <w:szCs w:val="20"/>
          <w:lang w:val="en-US"/>
        </w:rPr>
        <w:t xml:space="preserve">of </w:t>
      </w:r>
      <w:r w:rsidR="00D97049">
        <w:rPr>
          <w:sz w:val="20"/>
          <w:szCs w:val="20"/>
          <w:lang w:val="en-US"/>
        </w:rPr>
        <w:t>multi-class classification, the MLP model with optimal hyper-parameters had a</w:t>
      </w:r>
      <w:r w:rsidR="00BF3B23">
        <w:rPr>
          <w:sz w:val="20"/>
          <w:szCs w:val="20"/>
          <w:lang w:val="en-US"/>
        </w:rPr>
        <w:t xml:space="preserve"> poor </w:t>
      </w:r>
      <w:r w:rsidR="00D97049">
        <w:rPr>
          <w:sz w:val="20"/>
          <w:szCs w:val="20"/>
          <w:lang w:val="en-US"/>
        </w:rPr>
        <w:t xml:space="preserve">performance at 63 percent accuracy when predicting an abalone’s age.  In terms of binary classification, the model had </w:t>
      </w:r>
      <w:r w:rsidR="00BF3B23">
        <w:rPr>
          <w:sz w:val="20"/>
          <w:szCs w:val="20"/>
          <w:lang w:val="en-US"/>
        </w:rPr>
        <w:t xml:space="preserve">a poor </w:t>
      </w:r>
      <w:r w:rsidR="00D97049">
        <w:rPr>
          <w:sz w:val="20"/>
          <w:szCs w:val="20"/>
          <w:lang w:val="en-US"/>
        </w:rPr>
        <w:t>performance with an average AUC score</w:t>
      </w:r>
      <w:r w:rsidR="008D03A9">
        <w:rPr>
          <w:sz w:val="20"/>
          <w:szCs w:val="20"/>
          <w:lang w:val="en-US"/>
        </w:rPr>
        <w:t xml:space="preserve"> </w:t>
      </w:r>
      <w:r w:rsidR="00D97049">
        <w:rPr>
          <w:sz w:val="20"/>
          <w:szCs w:val="20"/>
          <w:lang w:val="en-US"/>
        </w:rPr>
        <w:t>0.</w:t>
      </w:r>
      <w:r w:rsidR="00BF3B23">
        <w:rPr>
          <w:sz w:val="20"/>
          <w:szCs w:val="20"/>
          <w:lang w:val="en-US"/>
        </w:rPr>
        <w:t>6</w:t>
      </w:r>
      <w:r w:rsidR="00613F31">
        <w:rPr>
          <w:sz w:val="20"/>
          <w:szCs w:val="20"/>
          <w:lang w:val="en-US"/>
        </w:rPr>
        <w:t>675</w:t>
      </w:r>
      <w:r w:rsidR="00D97049">
        <w:rPr>
          <w:sz w:val="20"/>
          <w:szCs w:val="20"/>
          <w:lang w:val="en-US"/>
        </w:rPr>
        <w:t xml:space="preserve"> when predicting an abalone’s age using</w:t>
      </w:r>
      <w:r w:rsidR="008D03A9">
        <w:rPr>
          <w:sz w:val="20"/>
          <w:szCs w:val="20"/>
          <w:lang w:val="en-US"/>
        </w:rPr>
        <w:t xml:space="preserve"> </w:t>
      </w:r>
      <w:r w:rsidR="00D97049">
        <w:rPr>
          <w:sz w:val="20"/>
          <w:szCs w:val="20"/>
          <w:lang w:val="en-US"/>
        </w:rPr>
        <w:t>One vs. Rest (</w:t>
      </w:r>
      <w:proofErr w:type="spellStart"/>
      <w:r w:rsidR="00D97049">
        <w:rPr>
          <w:sz w:val="20"/>
          <w:szCs w:val="20"/>
          <w:lang w:val="en-US"/>
        </w:rPr>
        <w:t>OvR</w:t>
      </w:r>
      <w:proofErr w:type="spellEnd"/>
      <w:r w:rsidR="00D97049">
        <w:rPr>
          <w:sz w:val="20"/>
          <w:szCs w:val="20"/>
          <w:lang w:val="en-US"/>
        </w:rPr>
        <w:t>) strategy.</w:t>
      </w:r>
      <w:r w:rsidR="00DF3676">
        <w:rPr>
          <w:sz w:val="20"/>
          <w:szCs w:val="20"/>
          <w:lang w:val="en-US"/>
        </w:rPr>
        <w:t xml:space="preserve"> </w:t>
      </w:r>
      <w:r w:rsidR="00B90523">
        <w:rPr>
          <w:sz w:val="20"/>
          <w:szCs w:val="20"/>
          <w:lang w:val="en-US"/>
        </w:rPr>
        <w:t xml:space="preserve"> </w:t>
      </w:r>
      <w:r w:rsidR="00C06EA6">
        <w:rPr>
          <w:sz w:val="20"/>
          <w:szCs w:val="20"/>
          <w:lang w:val="en-US"/>
        </w:rPr>
        <w:t xml:space="preserve"> </w:t>
      </w:r>
      <w:r w:rsidR="007D31D7">
        <w:rPr>
          <w:sz w:val="20"/>
          <w:szCs w:val="20"/>
          <w:lang w:val="en-US"/>
        </w:rPr>
        <w:t xml:space="preserve"> </w:t>
      </w:r>
      <w:r>
        <w:rPr>
          <w:sz w:val="20"/>
          <w:szCs w:val="20"/>
          <w:lang w:val="en-US"/>
        </w:rPr>
        <w:t xml:space="preserve">  </w:t>
      </w:r>
    </w:p>
    <w:p w14:paraId="732A4683" w14:textId="77777777" w:rsidR="00713F58" w:rsidRPr="002075AC" w:rsidRDefault="00713F58" w:rsidP="00076F7D">
      <w:pPr>
        <w:ind w:firstLine="360"/>
        <w:jc w:val="both"/>
        <w:rPr>
          <w:sz w:val="20"/>
          <w:szCs w:val="20"/>
          <w:lang w:val="en-US"/>
        </w:rPr>
      </w:pPr>
    </w:p>
    <w:p w14:paraId="044340A0" w14:textId="0F10E80C" w:rsidR="00051497" w:rsidRDefault="00FE5D72" w:rsidP="00051497">
      <w:pPr>
        <w:ind w:firstLine="360"/>
        <w:jc w:val="both"/>
        <w:rPr>
          <w:sz w:val="20"/>
          <w:szCs w:val="20"/>
          <w:lang w:val="en-US"/>
        </w:rPr>
      </w:pPr>
      <w:r>
        <w:rPr>
          <w:sz w:val="20"/>
          <w:szCs w:val="20"/>
          <w:lang w:val="en-US"/>
        </w:rPr>
        <w:t>The MLP model used for this project was assessed using a</w:t>
      </w:r>
      <w:r w:rsidR="00726120">
        <w:rPr>
          <w:sz w:val="20"/>
          <w:szCs w:val="20"/>
          <w:lang w:val="en-US"/>
        </w:rPr>
        <w:t xml:space="preserve"> data</w:t>
      </w:r>
      <w:r w:rsidR="00C47E49">
        <w:rPr>
          <w:sz w:val="20"/>
          <w:szCs w:val="20"/>
          <w:lang w:val="en-US"/>
        </w:rPr>
        <w:t xml:space="preserve"> </w:t>
      </w:r>
      <w:r w:rsidR="00726120">
        <w:rPr>
          <w:sz w:val="20"/>
          <w:szCs w:val="20"/>
          <w:lang w:val="en-US"/>
        </w:rPr>
        <w:t>set with</w:t>
      </w:r>
      <w:r w:rsidR="00C47E49">
        <w:rPr>
          <w:sz w:val="20"/>
          <w:szCs w:val="20"/>
          <w:lang w:val="en-US"/>
        </w:rPr>
        <w:t xml:space="preserve"> a</w:t>
      </w:r>
      <w:r w:rsidR="009A2B2E">
        <w:rPr>
          <w:sz w:val="20"/>
          <w:szCs w:val="20"/>
          <w:lang w:val="en-US"/>
        </w:rPr>
        <w:t xml:space="preserve">n unbalanced </w:t>
      </w:r>
      <w:r w:rsidR="00726120">
        <w:rPr>
          <w:sz w:val="20"/>
          <w:szCs w:val="20"/>
          <w:lang w:val="en-US"/>
        </w:rPr>
        <w:t>abalone age class distribution.  Re-evaluation on the MLP model can involve Synthetic Minority Oversampling Technique (SMOTE) to handle the disproportion issue during the data preparation phase [14]</w:t>
      </w:r>
      <w:r w:rsidR="00FE627E">
        <w:rPr>
          <w:sz w:val="20"/>
          <w:szCs w:val="20"/>
          <w:lang w:val="en-US"/>
        </w:rPr>
        <w:t>.</w:t>
      </w:r>
      <w:r w:rsidR="000B3786">
        <w:rPr>
          <w:sz w:val="20"/>
          <w:szCs w:val="20"/>
          <w:lang w:val="en-US"/>
        </w:rPr>
        <w:t xml:space="preserve">  </w:t>
      </w:r>
      <w:r w:rsidR="003B060D">
        <w:rPr>
          <w:sz w:val="20"/>
          <w:szCs w:val="20"/>
          <w:lang w:val="en-US"/>
        </w:rPr>
        <w:t>Moreover, Principal Component Analysis (PCA) with a</w:t>
      </w:r>
      <w:r w:rsidR="009A2B2E">
        <w:rPr>
          <w:sz w:val="20"/>
          <w:szCs w:val="20"/>
          <w:lang w:val="en-US"/>
        </w:rPr>
        <w:t xml:space="preserve"> more balanced</w:t>
      </w:r>
      <w:r w:rsidR="003B060D">
        <w:rPr>
          <w:sz w:val="20"/>
          <w:szCs w:val="20"/>
          <w:lang w:val="en-US"/>
        </w:rPr>
        <w:t xml:space="preserve"> data set, </w:t>
      </w:r>
      <w:proofErr w:type="spellStart"/>
      <w:r w:rsidR="003B060D">
        <w:rPr>
          <w:sz w:val="20"/>
          <w:szCs w:val="20"/>
          <w:lang w:val="en-US"/>
        </w:rPr>
        <w:t>DecisionTree</w:t>
      </w:r>
      <w:proofErr w:type="spellEnd"/>
      <w:r w:rsidR="003B060D">
        <w:rPr>
          <w:sz w:val="20"/>
          <w:szCs w:val="20"/>
          <w:lang w:val="en-US"/>
        </w:rPr>
        <w:t xml:space="preserve"> model, </w:t>
      </w:r>
      <w:proofErr w:type="spellStart"/>
      <w:r w:rsidR="003B060D">
        <w:rPr>
          <w:sz w:val="20"/>
          <w:szCs w:val="20"/>
          <w:lang w:val="en-US"/>
        </w:rPr>
        <w:t>RandomForest</w:t>
      </w:r>
      <w:proofErr w:type="spellEnd"/>
      <w:r w:rsidR="003B060D">
        <w:rPr>
          <w:sz w:val="20"/>
          <w:szCs w:val="20"/>
          <w:lang w:val="en-US"/>
        </w:rPr>
        <w:t xml:space="preserve"> model</w:t>
      </w:r>
      <w:r w:rsidR="00957D3B">
        <w:rPr>
          <w:sz w:val="20"/>
          <w:szCs w:val="20"/>
          <w:lang w:val="en-US"/>
        </w:rPr>
        <w:t xml:space="preserve">, AdaBoost model, etc. can be considered for assessment on further improvements. </w:t>
      </w:r>
      <w:r w:rsidR="003B060D">
        <w:rPr>
          <w:sz w:val="20"/>
          <w:szCs w:val="20"/>
          <w:lang w:val="en-US"/>
        </w:rPr>
        <w:t xml:space="preserve"> </w:t>
      </w:r>
      <w:r w:rsidR="00FE627E">
        <w:rPr>
          <w:sz w:val="20"/>
          <w:szCs w:val="20"/>
          <w:lang w:val="en-US"/>
        </w:rPr>
        <w:t xml:space="preserve">  </w:t>
      </w:r>
      <w:r w:rsidR="00726120">
        <w:rPr>
          <w:sz w:val="20"/>
          <w:szCs w:val="20"/>
          <w:lang w:val="en-US"/>
        </w:rPr>
        <w:t xml:space="preserve">   </w:t>
      </w:r>
      <w:r>
        <w:rPr>
          <w:sz w:val="20"/>
          <w:szCs w:val="20"/>
          <w:lang w:val="en-US"/>
        </w:rPr>
        <w:t xml:space="preserve"> </w:t>
      </w:r>
      <w:r w:rsidR="007A4DB7" w:rsidRPr="002075AC">
        <w:rPr>
          <w:sz w:val="20"/>
          <w:szCs w:val="20"/>
          <w:lang w:val="en-US"/>
        </w:rPr>
        <w:t xml:space="preserve">    </w:t>
      </w:r>
      <w:r w:rsidR="001F460A" w:rsidRPr="002075AC">
        <w:rPr>
          <w:sz w:val="20"/>
          <w:szCs w:val="20"/>
          <w:lang w:val="en-US"/>
        </w:rPr>
        <w:t xml:space="preserve">  </w:t>
      </w:r>
      <w:r w:rsidR="00F840E1" w:rsidRPr="002075AC">
        <w:rPr>
          <w:sz w:val="20"/>
          <w:szCs w:val="20"/>
          <w:lang w:val="en-US"/>
        </w:rPr>
        <w:t xml:space="preserve">  </w:t>
      </w:r>
      <w:r w:rsidR="00713F58" w:rsidRPr="002075AC">
        <w:rPr>
          <w:sz w:val="20"/>
          <w:szCs w:val="20"/>
          <w:lang w:val="en-US"/>
        </w:rPr>
        <w:t xml:space="preserve">  </w:t>
      </w:r>
    </w:p>
    <w:p w14:paraId="6529BDE9" w14:textId="77777777" w:rsidR="00DA0438" w:rsidRDefault="00DA0438" w:rsidP="00581A15">
      <w:pPr>
        <w:jc w:val="center"/>
        <w:rPr>
          <w:sz w:val="20"/>
          <w:szCs w:val="20"/>
          <w:lang w:val="en-US"/>
        </w:rPr>
      </w:pPr>
    </w:p>
    <w:p w14:paraId="4413B4FA" w14:textId="0D6788E9" w:rsidR="007B01E8" w:rsidRDefault="00373567" w:rsidP="00DA0438">
      <w:pPr>
        <w:jc w:val="center"/>
        <w:rPr>
          <w:sz w:val="20"/>
          <w:szCs w:val="20"/>
          <w:lang w:val="en-US"/>
        </w:rPr>
      </w:pPr>
      <w:r w:rsidRPr="002075AC">
        <w:rPr>
          <w:sz w:val="20"/>
          <w:szCs w:val="20"/>
          <w:lang w:val="en-US"/>
        </w:rPr>
        <w:t>R</w:t>
      </w:r>
      <w:r w:rsidR="00581A15" w:rsidRPr="002075AC">
        <w:rPr>
          <w:sz w:val="20"/>
          <w:szCs w:val="20"/>
          <w:lang w:val="en-US"/>
        </w:rPr>
        <w:t>EFERENCES</w:t>
      </w:r>
    </w:p>
    <w:p w14:paraId="7C0D7336" w14:textId="77777777" w:rsidR="00DA0438" w:rsidRPr="00843028" w:rsidRDefault="00DA0438" w:rsidP="00DA0438">
      <w:pPr>
        <w:jc w:val="center"/>
        <w:rPr>
          <w:sz w:val="20"/>
          <w:szCs w:val="20"/>
          <w:lang w:val="en-US"/>
        </w:rPr>
      </w:pPr>
    </w:p>
    <w:p w14:paraId="01EB1D17" w14:textId="77777777" w:rsidR="00205368" w:rsidRDefault="00AD2F4D" w:rsidP="00843028">
      <w:pPr>
        <w:ind w:right="-871"/>
        <w:rPr>
          <w:sz w:val="16"/>
          <w:szCs w:val="16"/>
        </w:rPr>
      </w:pPr>
      <w:bookmarkStart w:id="0" w:name="OLE_LINK1"/>
      <w:r w:rsidRPr="00B522F4">
        <w:rPr>
          <w:sz w:val="16"/>
          <w:szCs w:val="16"/>
        </w:rPr>
        <w:t xml:space="preserve">[1]  </w:t>
      </w:r>
      <w:r w:rsidR="00526044" w:rsidRPr="00B522F4">
        <w:rPr>
          <w:sz w:val="16"/>
          <w:szCs w:val="16"/>
        </w:rPr>
        <w:t>“</w:t>
      </w:r>
      <w:r w:rsidR="00526044" w:rsidRPr="00B522F4">
        <w:rPr>
          <w:i/>
          <w:iCs/>
          <w:sz w:val="16"/>
          <w:szCs w:val="16"/>
        </w:rPr>
        <w:t>Abalone</w:t>
      </w:r>
      <w:r w:rsidR="00526044" w:rsidRPr="00B522F4">
        <w:rPr>
          <w:sz w:val="16"/>
          <w:szCs w:val="16"/>
        </w:rPr>
        <w:t xml:space="preserve">,” </w:t>
      </w:r>
      <w:r w:rsidR="004241D2" w:rsidRPr="00B522F4">
        <w:rPr>
          <w:sz w:val="16"/>
          <w:szCs w:val="16"/>
        </w:rPr>
        <w:t xml:space="preserve">en.wikipedia.org. </w:t>
      </w:r>
      <w:hyperlink r:id="rId46" w:history="1">
        <w:r w:rsidR="004241D2" w:rsidRPr="00B522F4">
          <w:rPr>
            <w:rStyle w:val="Hyperlink"/>
            <w:sz w:val="16"/>
            <w:szCs w:val="16"/>
          </w:rPr>
          <w:t>https://en.wikipedia.org/wiki/Abalone</w:t>
        </w:r>
      </w:hyperlink>
      <w:r w:rsidR="004241D2" w:rsidRPr="00B522F4">
        <w:rPr>
          <w:sz w:val="16"/>
          <w:szCs w:val="16"/>
        </w:rPr>
        <w:t xml:space="preserve"> (</w:t>
      </w:r>
    </w:p>
    <w:p w14:paraId="71AD93DA" w14:textId="5441F89A" w:rsidR="007B01E8" w:rsidRPr="00B522F4" w:rsidRDefault="0035734F" w:rsidP="00843028">
      <w:pPr>
        <w:ind w:right="-871"/>
        <w:rPr>
          <w:sz w:val="16"/>
          <w:szCs w:val="16"/>
        </w:rPr>
      </w:pPr>
      <w:r w:rsidRPr="00B522F4">
        <w:rPr>
          <w:sz w:val="16"/>
          <w:szCs w:val="16"/>
        </w:rPr>
        <w:t>a</w:t>
      </w:r>
      <w:r w:rsidR="00526044" w:rsidRPr="00B522F4">
        <w:rPr>
          <w:sz w:val="16"/>
          <w:szCs w:val="16"/>
        </w:rPr>
        <w:t>ccessed:</w:t>
      </w:r>
      <w:r w:rsidRPr="00B522F4">
        <w:rPr>
          <w:sz w:val="16"/>
          <w:szCs w:val="16"/>
        </w:rPr>
        <w:t xml:space="preserve"> </w:t>
      </w:r>
      <w:r w:rsidR="00205368">
        <w:rPr>
          <w:sz w:val="16"/>
          <w:szCs w:val="16"/>
        </w:rPr>
        <w:t>May</w:t>
      </w:r>
      <w:r w:rsidRPr="00B522F4">
        <w:rPr>
          <w:sz w:val="16"/>
          <w:szCs w:val="16"/>
        </w:rPr>
        <w:t xml:space="preserve">. </w:t>
      </w:r>
      <w:r w:rsidR="00205368">
        <w:rPr>
          <w:sz w:val="16"/>
          <w:szCs w:val="16"/>
        </w:rPr>
        <w:t>29</w:t>
      </w:r>
      <w:r w:rsidRPr="00B522F4">
        <w:rPr>
          <w:sz w:val="16"/>
          <w:szCs w:val="16"/>
        </w:rPr>
        <w:t xml:space="preserve">, </w:t>
      </w:r>
      <w:r w:rsidR="00526044" w:rsidRPr="00B522F4">
        <w:rPr>
          <w:sz w:val="16"/>
          <w:szCs w:val="16"/>
        </w:rPr>
        <w:t>202</w:t>
      </w:r>
      <w:r w:rsidR="00205368">
        <w:rPr>
          <w:sz w:val="16"/>
          <w:szCs w:val="16"/>
        </w:rPr>
        <w:t>3</w:t>
      </w:r>
      <w:r w:rsidR="004241D2" w:rsidRPr="00B522F4">
        <w:rPr>
          <w:sz w:val="16"/>
          <w:szCs w:val="16"/>
        </w:rPr>
        <w:t>)</w:t>
      </w:r>
      <w:r w:rsidR="00526044" w:rsidRPr="00B522F4">
        <w:rPr>
          <w:sz w:val="16"/>
          <w:szCs w:val="16"/>
        </w:rPr>
        <w:t>.</w:t>
      </w:r>
    </w:p>
    <w:bookmarkEnd w:id="0"/>
    <w:p w14:paraId="18E82CDB" w14:textId="1E0D8F7F" w:rsidR="000E0879" w:rsidRPr="00B522F4" w:rsidRDefault="000E0879" w:rsidP="00843028">
      <w:pPr>
        <w:ind w:right="-871"/>
        <w:rPr>
          <w:sz w:val="16"/>
          <w:szCs w:val="16"/>
        </w:rPr>
      </w:pPr>
    </w:p>
    <w:p w14:paraId="0946CEFC" w14:textId="791A1F55" w:rsidR="000E0879" w:rsidRPr="00B522F4" w:rsidRDefault="000E0879" w:rsidP="00843028">
      <w:pPr>
        <w:ind w:right="-871"/>
        <w:rPr>
          <w:sz w:val="16"/>
          <w:szCs w:val="16"/>
        </w:rPr>
      </w:pPr>
      <w:r w:rsidRPr="00B522F4">
        <w:rPr>
          <w:sz w:val="16"/>
          <w:szCs w:val="16"/>
        </w:rPr>
        <w:t>[2] M. M. Hossain and M. N. M. Chowdhury, "</w:t>
      </w:r>
      <w:r w:rsidRPr="00B522F4">
        <w:rPr>
          <w:i/>
          <w:iCs/>
          <w:sz w:val="16"/>
          <w:szCs w:val="16"/>
        </w:rPr>
        <w:t xml:space="preserve"> Econometric ways to estimate the age and price of abalone.</w:t>
      </w:r>
      <w:r w:rsidRPr="00B522F4">
        <w:rPr>
          <w:sz w:val="16"/>
          <w:szCs w:val="16"/>
        </w:rPr>
        <w:t>" University of Nevada, Jan. 3, 2019. Accessed on: Jun. 1, 202</w:t>
      </w:r>
      <w:r w:rsidR="00205368">
        <w:rPr>
          <w:sz w:val="16"/>
          <w:szCs w:val="16"/>
        </w:rPr>
        <w:t>3</w:t>
      </w:r>
      <w:r w:rsidRPr="00B522F4">
        <w:rPr>
          <w:sz w:val="16"/>
          <w:szCs w:val="16"/>
        </w:rPr>
        <w:t xml:space="preserve">. [Online]. Available: </w:t>
      </w:r>
      <w:hyperlink r:id="rId47" w:history="1">
        <w:r w:rsidR="00F44788" w:rsidRPr="00B522F4">
          <w:rPr>
            <w:rStyle w:val="Hyperlink"/>
            <w:sz w:val="16"/>
            <w:szCs w:val="16"/>
          </w:rPr>
          <w:t>https://mpra.ub.uni-muenchen.de/91210/1/MPRA_paper_91210.pdf</w:t>
        </w:r>
      </w:hyperlink>
      <w:r w:rsidR="00F44788" w:rsidRPr="00B522F4">
        <w:rPr>
          <w:sz w:val="16"/>
          <w:szCs w:val="16"/>
        </w:rPr>
        <w:t xml:space="preserve"> </w:t>
      </w:r>
    </w:p>
    <w:p w14:paraId="499CE992" w14:textId="5222941D" w:rsidR="00AC003B" w:rsidRPr="00B522F4" w:rsidRDefault="00AC003B" w:rsidP="00843028">
      <w:pPr>
        <w:ind w:right="-871"/>
        <w:rPr>
          <w:sz w:val="16"/>
          <w:szCs w:val="16"/>
          <w:lang w:val="en-US"/>
        </w:rPr>
      </w:pPr>
    </w:p>
    <w:p w14:paraId="139910C1" w14:textId="254B3DD3" w:rsidR="00E835A6" w:rsidRPr="00B522F4" w:rsidRDefault="00E835A6" w:rsidP="00843028">
      <w:pPr>
        <w:ind w:right="-871"/>
        <w:rPr>
          <w:sz w:val="16"/>
          <w:szCs w:val="16"/>
          <w:lang w:val="en-US"/>
        </w:rPr>
      </w:pPr>
      <w:r w:rsidRPr="00B522F4">
        <w:rPr>
          <w:sz w:val="16"/>
          <w:szCs w:val="16"/>
          <w:lang w:val="en-US"/>
        </w:rPr>
        <w:t>[</w:t>
      </w:r>
      <w:r w:rsidR="00D64AA0" w:rsidRPr="00B522F4">
        <w:rPr>
          <w:sz w:val="16"/>
          <w:szCs w:val="16"/>
          <w:lang w:val="en-US"/>
        </w:rPr>
        <w:t>3</w:t>
      </w:r>
      <w:r w:rsidRPr="00B522F4">
        <w:rPr>
          <w:sz w:val="16"/>
          <w:szCs w:val="16"/>
          <w:lang w:val="en-US"/>
        </w:rPr>
        <w:t>] S. Waugh</w:t>
      </w:r>
      <w:r w:rsidR="007C0F35" w:rsidRPr="00B522F4">
        <w:rPr>
          <w:sz w:val="16"/>
          <w:szCs w:val="16"/>
          <w:lang w:val="en-US"/>
        </w:rPr>
        <w:t>, 1995</w:t>
      </w:r>
      <w:r w:rsidRPr="00B522F4">
        <w:rPr>
          <w:sz w:val="16"/>
          <w:szCs w:val="16"/>
          <w:lang w:val="en-US"/>
        </w:rPr>
        <w:t>, “</w:t>
      </w:r>
      <w:r w:rsidRPr="00B522F4">
        <w:rPr>
          <w:i/>
          <w:iCs/>
          <w:sz w:val="16"/>
          <w:szCs w:val="16"/>
          <w:lang w:val="en-US"/>
        </w:rPr>
        <w:t>Abalone Data Set</w:t>
      </w:r>
      <w:r w:rsidRPr="00B522F4">
        <w:rPr>
          <w:sz w:val="16"/>
          <w:szCs w:val="16"/>
          <w:lang w:val="en-US"/>
        </w:rPr>
        <w:t>”,</w:t>
      </w:r>
      <w:r w:rsidR="007C0F35" w:rsidRPr="00B522F4">
        <w:rPr>
          <w:sz w:val="16"/>
          <w:szCs w:val="16"/>
          <w:lang w:val="en-US"/>
        </w:rPr>
        <w:t xml:space="preserve"> </w:t>
      </w:r>
      <w:r w:rsidR="00D64AA0" w:rsidRPr="00B522F4">
        <w:rPr>
          <w:sz w:val="16"/>
          <w:szCs w:val="16"/>
          <w:lang w:val="en-US"/>
        </w:rPr>
        <w:t>Department of Computer Science, University of Tasmania</w:t>
      </w:r>
      <w:r w:rsidR="005A21BF" w:rsidRPr="00B522F4">
        <w:rPr>
          <w:sz w:val="16"/>
          <w:szCs w:val="16"/>
          <w:lang w:val="en-US"/>
        </w:rPr>
        <w:t xml:space="preserve">, Tasmania. [Online]. Available: </w:t>
      </w:r>
      <w:hyperlink r:id="rId48" w:history="1">
        <w:r w:rsidR="005A21BF" w:rsidRPr="00B522F4">
          <w:rPr>
            <w:rStyle w:val="Hyperlink"/>
            <w:sz w:val="16"/>
            <w:szCs w:val="16"/>
            <w:lang w:val="en-US"/>
          </w:rPr>
          <w:t>https://archive.ics.uci.edu/ml/datasets/Abalone</w:t>
        </w:r>
      </w:hyperlink>
      <w:r w:rsidRPr="00B522F4">
        <w:rPr>
          <w:sz w:val="16"/>
          <w:szCs w:val="16"/>
          <w:lang w:val="en-US"/>
        </w:rPr>
        <w:t>.</w:t>
      </w:r>
    </w:p>
    <w:p w14:paraId="528F82C5" w14:textId="6698A578" w:rsidR="009B246C" w:rsidRPr="00B522F4" w:rsidRDefault="009B246C" w:rsidP="00843028">
      <w:pPr>
        <w:ind w:right="-871"/>
        <w:rPr>
          <w:sz w:val="16"/>
          <w:szCs w:val="16"/>
          <w:lang w:val="en-US"/>
        </w:rPr>
      </w:pPr>
    </w:p>
    <w:p w14:paraId="069A0399" w14:textId="47729DD5" w:rsidR="00555A2E" w:rsidRPr="00555A2E" w:rsidRDefault="009B246C" w:rsidP="00843028">
      <w:pPr>
        <w:ind w:right="-871"/>
        <w:rPr>
          <w:sz w:val="16"/>
          <w:szCs w:val="16"/>
        </w:rPr>
      </w:pPr>
      <w:r w:rsidRPr="00B522F4">
        <w:rPr>
          <w:sz w:val="16"/>
          <w:szCs w:val="16"/>
          <w:lang w:val="en-US"/>
        </w:rPr>
        <w:t>[4]</w:t>
      </w:r>
      <w:r w:rsidR="004240C4" w:rsidRPr="00B522F4">
        <w:rPr>
          <w:sz w:val="16"/>
          <w:szCs w:val="16"/>
          <w:lang w:val="en-US"/>
        </w:rPr>
        <w:t xml:space="preserve"> J. Brownlee</w:t>
      </w:r>
      <w:r w:rsidRPr="00B522F4">
        <w:rPr>
          <w:sz w:val="16"/>
          <w:szCs w:val="16"/>
        </w:rPr>
        <w:t>, “</w:t>
      </w:r>
      <w:r w:rsidR="004240C4" w:rsidRPr="00B522F4">
        <w:rPr>
          <w:i/>
          <w:iCs/>
          <w:sz w:val="16"/>
          <w:szCs w:val="16"/>
        </w:rPr>
        <w:t>Supervised and Unsupervised Machine Learning Algorithms</w:t>
      </w:r>
      <w:r w:rsidRPr="00B522F4">
        <w:rPr>
          <w:sz w:val="16"/>
          <w:szCs w:val="16"/>
        </w:rPr>
        <w:t>”</w:t>
      </w:r>
      <w:r w:rsidR="00ED24AE" w:rsidRPr="00B522F4">
        <w:rPr>
          <w:sz w:val="16"/>
          <w:szCs w:val="16"/>
        </w:rPr>
        <w:t xml:space="preserve">, </w:t>
      </w:r>
      <w:r w:rsidR="004240C4" w:rsidRPr="00B522F4">
        <w:rPr>
          <w:sz w:val="16"/>
          <w:szCs w:val="16"/>
          <w:lang w:val="en-US"/>
        </w:rPr>
        <w:t>machinelearningmastery.com</w:t>
      </w:r>
      <w:r w:rsidR="004240C4" w:rsidRPr="00B522F4">
        <w:rPr>
          <w:sz w:val="16"/>
          <w:szCs w:val="16"/>
        </w:rPr>
        <w:t xml:space="preserve"> </w:t>
      </w:r>
      <w:hyperlink r:id="rId49" w:history="1">
        <w:r w:rsidR="004240C4" w:rsidRPr="00B522F4">
          <w:rPr>
            <w:rStyle w:val="Hyperlink"/>
            <w:sz w:val="16"/>
            <w:szCs w:val="16"/>
          </w:rPr>
          <w:t>https://machinelearningmastery.com/supervised-and-unsupervised-machine-learning-algorithms/</w:t>
        </w:r>
      </w:hyperlink>
      <w:r w:rsidR="004240C4" w:rsidRPr="00B522F4">
        <w:rPr>
          <w:sz w:val="16"/>
          <w:szCs w:val="16"/>
        </w:rPr>
        <w:t xml:space="preserve"> </w:t>
      </w:r>
      <w:r w:rsidRPr="00B522F4">
        <w:rPr>
          <w:sz w:val="16"/>
          <w:szCs w:val="16"/>
        </w:rPr>
        <w:t xml:space="preserve">(accessed: </w:t>
      </w:r>
      <w:r w:rsidR="00205368">
        <w:rPr>
          <w:sz w:val="16"/>
          <w:szCs w:val="16"/>
        </w:rPr>
        <w:t>May</w:t>
      </w:r>
      <w:r w:rsidRPr="00B522F4">
        <w:rPr>
          <w:sz w:val="16"/>
          <w:szCs w:val="16"/>
        </w:rPr>
        <w:t xml:space="preserve">. </w:t>
      </w:r>
      <w:r w:rsidR="00205368">
        <w:rPr>
          <w:sz w:val="16"/>
          <w:szCs w:val="16"/>
        </w:rPr>
        <w:t>29</w:t>
      </w:r>
      <w:r w:rsidRPr="00B522F4">
        <w:rPr>
          <w:sz w:val="16"/>
          <w:szCs w:val="16"/>
        </w:rPr>
        <w:t>, 202</w:t>
      </w:r>
      <w:r w:rsidR="00205368">
        <w:rPr>
          <w:sz w:val="16"/>
          <w:szCs w:val="16"/>
        </w:rPr>
        <w:t>3</w:t>
      </w:r>
      <w:r w:rsidRPr="00B522F4">
        <w:rPr>
          <w:sz w:val="16"/>
          <w:szCs w:val="16"/>
        </w:rPr>
        <w:t>).</w:t>
      </w:r>
    </w:p>
    <w:p w14:paraId="4E76B6C9" w14:textId="3B4F0CF8" w:rsidR="00555FA6" w:rsidRPr="00B522F4" w:rsidRDefault="00555FA6" w:rsidP="00843028">
      <w:pPr>
        <w:ind w:right="-871"/>
        <w:rPr>
          <w:sz w:val="16"/>
          <w:szCs w:val="16"/>
          <w:lang w:val="en-US"/>
        </w:rPr>
      </w:pPr>
    </w:p>
    <w:p w14:paraId="116E4726" w14:textId="77777777" w:rsidR="00205368" w:rsidRDefault="00555FA6" w:rsidP="00136C76">
      <w:pPr>
        <w:ind w:right="-871"/>
        <w:rPr>
          <w:sz w:val="16"/>
          <w:szCs w:val="16"/>
          <w:lang w:val="en-US"/>
        </w:rPr>
      </w:pPr>
      <w:r w:rsidRPr="00205368">
        <w:rPr>
          <w:sz w:val="16"/>
          <w:szCs w:val="16"/>
          <w:lang w:val="en-US"/>
        </w:rPr>
        <w:t>[5] “</w:t>
      </w:r>
      <w:r w:rsidRPr="00205368">
        <w:rPr>
          <w:i/>
          <w:iCs/>
          <w:sz w:val="16"/>
          <w:szCs w:val="16"/>
          <w:lang w:val="en-US"/>
        </w:rPr>
        <w:t>Neural network models (supervised)</w:t>
      </w:r>
      <w:r w:rsidRPr="00205368">
        <w:rPr>
          <w:sz w:val="16"/>
          <w:szCs w:val="16"/>
          <w:lang w:val="en-US"/>
        </w:rPr>
        <w:t xml:space="preserve">”, scikit-learn.org.  </w:t>
      </w:r>
      <w:hyperlink r:id="rId50" w:history="1">
        <w:r w:rsidRPr="00205368">
          <w:rPr>
            <w:rStyle w:val="Hyperlink"/>
            <w:sz w:val="16"/>
            <w:szCs w:val="16"/>
            <w:lang w:val="en-US"/>
          </w:rPr>
          <w:t>https://scikit-learn.org/stable/modules/neural_networks_supervised.html</w:t>
        </w:r>
      </w:hyperlink>
      <w:r w:rsidR="00555A2E" w:rsidRPr="00205368">
        <w:rPr>
          <w:sz w:val="16"/>
          <w:szCs w:val="16"/>
          <w:lang w:val="en-US"/>
        </w:rPr>
        <w:t xml:space="preserve"> </w:t>
      </w:r>
      <w:r w:rsidRPr="00205368">
        <w:rPr>
          <w:sz w:val="16"/>
          <w:szCs w:val="16"/>
          <w:lang w:val="en-US"/>
        </w:rPr>
        <w:t xml:space="preserve">(accessed: </w:t>
      </w:r>
    </w:p>
    <w:p w14:paraId="21FE2EDE" w14:textId="3DA22B92" w:rsidR="00843028" w:rsidRPr="00205368" w:rsidRDefault="00205368" w:rsidP="00136C76">
      <w:pPr>
        <w:ind w:right="-871"/>
        <w:rPr>
          <w:sz w:val="16"/>
          <w:szCs w:val="16"/>
          <w:lang w:val="en-US"/>
        </w:rPr>
      </w:pPr>
      <w:r w:rsidRPr="00205368">
        <w:rPr>
          <w:sz w:val="16"/>
          <w:szCs w:val="16"/>
          <w:lang w:val="en-US"/>
        </w:rPr>
        <w:t>May</w:t>
      </w:r>
      <w:r w:rsidR="00555FA6" w:rsidRPr="00205368">
        <w:rPr>
          <w:sz w:val="16"/>
          <w:szCs w:val="16"/>
          <w:lang w:val="en-US"/>
        </w:rPr>
        <w:t xml:space="preserve">. </w:t>
      </w:r>
      <w:proofErr w:type="gramStart"/>
      <w:r w:rsidRPr="00205368">
        <w:rPr>
          <w:sz w:val="16"/>
          <w:szCs w:val="16"/>
          <w:lang w:val="en-US"/>
        </w:rPr>
        <w:t xml:space="preserve">29 </w:t>
      </w:r>
      <w:r w:rsidR="00555FA6" w:rsidRPr="00205368">
        <w:rPr>
          <w:sz w:val="16"/>
          <w:szCs w:val="16"/>
          <w:lang w:val="en-US"/>
        </w:rPr>
        <w:t>,</w:t>
      </w:r>
      <w:proofErr w:type="gramEnd"/>
      <w:r w:rsidRPr="00205368">
        <w:rPr>
          <w:sz w:val="16"/>
          <w:szCs w:val="16"/>
          <w:lang w:val="en-US"/>
        </w:rPr>
        <w:t xml:space="preserve"> </w:t>
      </w:r>
      <w:r w:rsidR="00555FA6" w:rsidRPr="00205368">
        <w:rPr>
          <w:sz w:val="16"/>
          <w:szCs w:val="16"/>
          <w:lang w:val="en-US"/>
        </w:rPr>
        <w:t>202</w:t>
      </w:r>
      <w:r w:rsidRPr="00205368">
        <w:rPr>
          <w:sz w:val="16"/>
          <w:szCs w:val="16"/>
          <w:lang w:val="en-US"/>
        </w:rPr>
        <w:t>3</w:t>
      </w:r>
      <w:r w:rsidR="00555FA6" w:rsidRPr="00205368">
        <w:rPr>
          <w:sz w:val="16"/>
          <w:szCs w:val="16"/>
          <w:lang w:val="en-US"/>
        </w:rPr>
        <w:t>).</w:t>
      </w:r>
    </w:p>
    <w:p w14:paraId="7C0AE608" w14:textId="77777777" w:rsidR="00843028" w:rsidRPr="00B522F4" w:rsidRDefault="00843028">
      <w:pPr>
        <w:rPr>
          <w:sz w:val="16"/>
          <w:szCs w:val="16"/>
          <w:lang w:val="en-US"/>
        </w:rPr>
      </w:pPr>
    </w:p>
    <w:p w14:paraId="6543A1D2" w14:textId="7E8B6FF6" w:rsidR="00941109" w:rsidRPr="00555A2E" w:rsidRDefault="00941109">
      <w:pPr>
        <w:rPr>
          <w:b/>
          <w:bCs/>
          <w:i/>
          <w:iCs/>
          <w:sz w:val="16"/>
          <w:szCs w:val="16"/>
        </w:rPr>
      </w:pPr>
      <w:r w:rsidRPr="00B522F4">
        <w:rPr>
          <w:sz w:val="16"/>
          <w:szCs w:val="16"/>
          <w:lang w:val="en-US"/>
        </w:rPr>
        <w:t>[6] J. Brownlee, “</w:t>
      </w:r>
      <w:r w:rsidRPr="00B522F4">
        <w:rPr>
          <w:i/>
          <w:iCs/>
          <w:sz w:val="16"/>
          <w:szCs w:val="16"/>
        </w:rPr>
        <w:t xml:space="preserve">Overfitting and Underfitting </w:t>
      </w:r>
      <w:proofErr w:type="gramStart"/>
      <w:r w:rsidRPr="00B522F4">
        <w:rPr>
          <w:i/>
          <w:iCs/>
          <w:sz w:val="16"/>
          <w:szCs w:val="16"/>
        </w:rPr>
        <w:t>With</w:t>
      </w:r>
      <w:proofErr w:type="gramEnd"/>
      <w:r w:rsidRPr="00B522F4">
        <w:rPr>
          <w:i/>
          <w:iCs/>
          <w:sz w:val="16"/>
          <w:szCs w:val="16"/>
        </w:rPr>
        <w:t xml:space="preserve"> Machine Learning Algorithms”</w:t>
      </w:r>
      <w:r w:rsidR="00555A2E">
        <w:rPr>
          <w:sz w:val="16"/>
          <w:szCs w:val="16"/>
          <w:lang w:val="en-US"/>
        </w:rPr>
        <w:t xml:space="preserve">, </w:t>
      </w:r>
      <w:r w:rsidRPr="00B522F4">
        <w:rPr>
          <w:sz w:val="16"/>
          <w:szCs w:val="16"/>
          <w:lang w:val="en-US"/>
        </w:rPr>
        <w:t xml:space="preserve">machinelearningmastery.com. </w:t>
      </w:r>
      <w:hyperlink r:id="rId51" w:history="1">
        <w:r w:rsidR="00555A2E" w:rsidRPr="00A861C3">
          <w:rPr>
            <w:rStyle w:val="Hyperlink"/>
            <w:sz w:val="16"/>
            <w:szCs w:val="16"/>
          </w:rPr>
          <w:t>https://machinelearningmastery.com/overfitting-and-underfitting-with-machine-learning-algorithms/</w:t>
        </w:r>
      </w:hyperlink>
      <w:r w:rsidR="00555A2E">
        <w:rPr>
          <w:sz w:val="16"/>
          <w:szCs w:val="16"/>
        </w:rPr>
        <w:t xml:space="preserve"> </w:t>
      </w:r>
      <w:r w:rsidRPr="00B522F4">
        <w:rPr>
          <w:sz w:val="16"/>
          <w:szCs w:val="16"/>
          <w:lang w:val="en-US"/>
        </w:rPr>
        <w:t xml:space="preserve">(accessed: </w:t>
      </w:r>
      <w:r w:rsidR="00D6396E">
        <w:rPr>
          <w:sz w:val="16"/>
          <w:szCs w:val="16"/>
          <w:lang w:val="en-US"/>
        </w:rPr>
        <w:t>May</w:t>
      </w:r>
      <w:r w:rsidRPr="00B522F4">
        <w:rPr>
          <w:sz w:val="16"/>
          <w:szCs w:val="16"/>
          <w:lang w:val="en-US"/>
        </w:rPr>
        <w:t xml:space="preserve">. </w:t>
      </w:r>
      <w:r w:rsidR="00D6396E">
        <w:rPr>
          <w:sz w:val="16"/>
          <w:szCs w:val="16"/>
          <w:lang w:val="en-US"/>
        </w:rPr>
        <w:t>29</w:t>
      </w:r>
      <w:r w:rsidRPr="00B522F4">
        <w:rPr>
          <w:sz w:val="16"/>
          <w:szCs w:val="16"/>
          <w:lang w:val="en-US"/>
        </w:rPr>
        <w:t>, 202</w:t>
      </w:r>
      <w:r w:rsidR="00D6396E">
        <w:rPr>
          <w:sz w:val="16"/>
          <w:szCs w:val="16"/>
          <w:lang w:val="en-US"/>
        </w:rPr>
        <w:t>3</w:t>
      </w:r>
      <w:r w:rsidRPr="00B522F4">
        <w:rPr>
          <w:sz w:val="16"/>
          <w:szCs w:val="16"/>
          <w:lang w:val="en-US"/>
        </w:rPr>
        <w:t>).</w:t>
      </w:r>
    </w:p>
    <w:p w14:paraId="1E9887CA" w14:textId="77777777" w:rsidR="00941109" w:rsidRPr="00B522F4" w:rsidRDefault="00941109">
      <w:pPr>
        <w:rPr>
          <w:sz w:val="16"/>
          <w:szCs w:val="16"/>
          <w:lang w:val="en-US"/>
        </w:rPr>
      </w:pPr>
    </w:p>
    <w:p w14:paraId="642FA984" w14:textId="61BCF0FD" w:rsidR="002977F5" w:rsidRPr="00B522F4" w:rsidRDefault="00D15D07" w:rsidP="007007A4">
      <w:pPr>
        <w:rPr>
          <w:sz w:val="16"/>
          <w:szCs w:val="16"/>
          <w:lang w:val="en-US"/>
        </w:rPr>
      </w:pPr>
      <w:r w:rsidRPr="00B522F4">
        <w:rPr>
          <w:sz w:val="16"/>
          <w:szCs w:val="16"/>
          <w:lang w:val="en-US"/>
        </w:rPr>
        <w:t>[</w:t>
      </w:r>
      <w:r w:rsidR="00941109" w:rsidRPr="00B522F4">
        <w:rPr>
          <w:sz w:val="16"/>
          <w:szCs w:val="16"/>
          <w:lang w:val="en-US"/>
        </w:rPr>
        <w:t>7</w:t>
      </w:r>
      <w:r w:rsidRPr="00B522F4">
        <w:rPr>
          <w:sz w:val="16"/>
          <w:szCs w:val="16"/>
          <w:lang w:val="en-US"/>
        </w:rPr>
        <w:t xml:space="preserve">] </w:t>
      </w:r>
      <w:r w:rsidR="00666FF6" w:rsidRPr="00B522F4">
        <w:rPr>
          <w:sz w:val="16"/>
          <w:szCs w:val="16"/>
          <w:lang w:val="en-US"/>
        </w:rPr>
        <w:t>S</w:t>
      </w:r>
      <w:r w:rsidRPr="00B522F4">
        <w:rPr>
          <w:sz w:val="16"/>
          <w:szCs w:val="16"/>
          <w:lang w:val="en-US"/>
        </w:rPr>
        <w:t xml:space="preserve">. </w:t>
      </w:r>
      <w:r w:rsidR="00666FF6" w:rsidRPr="00B522F4">
        <w:rPr>
          <w:sz w:val="16"/>
          <w:szCs w:val="16"/>
          <w:lang w:val="en-US"/>
        </w:rPr>
        <w:t>Garg</w:t>
      </w:r>
      <w:r w:rsidRPr="00B522F4">
        <w:rPr>
          <w:sz w:val="16"/>
          <w:szCs w:val="16"/>
          <w:lang w:val="en-US"/>
        </w:rPr>
        <w:t xml:space="preserve">, </w:t>
      </w:r>
      <w:r w:rsidR="00544531" w:rsidRPr="00B522F4">
        <w:rPr>
          <w:sz w:val="16"/>
          <w:szCs w:val="16"/>
          <w:lang w:val="en-US"/>
        </w:rPr>
        <w:t>“</w:t>
      </w:r>
      <w:r w:rsidR="00E90F6A" w:rsidRPr="00B522F4">
        <w:rPr>
          <w:i/>
          <w:iCs/>
          <w:sz w:val="16"/>
          <w:szCs w:val="16"/>
          <w:lang w:val="en-US"/>
        </w:rPr>
        <w:t>How to Deal with Categorical Data for Machine Learning</w:t>
      </w:r>
      <w:r w:rsidR="00544531" w:rsidRPr="00B522F4">
        <w:rPr>
          <w:i/>
          <w:iCs/>
          <w:sz w:val="16"/>
          <w:szCs w:val="16"/>
          <w:lang w:val="en-US"/>
        </w:rPr>
        <w:t>”</w:t>
      </w:r>
      <w:r w:rsidRPr="00B522F4">
        <w:rPr>
          <w:sz w:val="16"/>
          <w:szCs w:val="16"/>
          <w:lang w:val="en-US"/>
        </w:rPr>
        <w:t>,</w:t>
      </w:r>
      <w:r w:rsidR="00406C68" w:rsidRPr="00B522F4">
        <w:rPr>
          <w:sz w:val="16"/>
          <w:szCs w:val="16"/>
          <w:lang w:val="en-US"/>
        </w:rPr>
        <w:t xml:space="preserve"> kdnuggets.com</w:t>
      </w:r>
      <w:r w:rsidRPr="00B522F4">
        <w:rPr>
          <w:sz w:val="16"/>
          <w:szCs w:val="16"/>
          <w:lang w:val="en-US"/>
        </w:rPr>
        <w:t>.</w:t>
      </w:r>
      <w:r w:rsidR="00406C68" w:rsidRPr="00B522F4">
        <w:rPr>
          <w:sz w:val="16"/>
          <w:szCs w:val="16"/>
          <w:lang w:val="en-US"/>
        </w:rPr>
        <w:t xml:space="preserve"> </w:t>
      </w:r>
      <w:hyperlink r:id="rId52" w:history="1">
        <w:r w:rsidR="00033506" w:rsidRPr="00B522F4">
          <w:rPr>
            <w:rStyle w:val="Hyperlink"/>
            <w:sz w:val="16"/>
            <w:szCs w:val="16"/>
            <w:lang w:val="en-US"/>
          </w:rPr>
          <w:t>https://www.kdnuggets.com/2021/05/deal-with-categorical-data-machine-learning.html</w:t>
        </w:r>
      </w:hyperlink>
      <w:r w:rsidR="00406C68" w:rsidRPr="00B522F4">
        <w:rPr>
          <w:sz w:val="16"/>
          <w:szCs w:val="16"/>
          <w:lang w:val="en-US"/>
        </w:rPr>
        <w:t xml:space="preserve"> (</w:t>
      </w:r>
      <w:r w:rsidR="0035734F" w:rsidRPr="00B522F4">
        <w:rPr>
          <w:sz w:val="16"/>
          <w:szCs w:val="16"/>
          <w:lang w:val="en-US"/>
        </w:rPr>
        <w:t>a</w:t>
      </w:r>
      <w:r w:rsidRPr="00B522F4">
        <w:rPr>
          <w:sz w:val="16"/>
          <w:szCs w:val="16"/>
          <w:lang w:val="en-US"/>
        </w:rPr>
        <w:t>ccessed:</w:t>
      </w:r>
      <w:r w:rsidR="0035734F" w:rsidRPr="00B522F4">
        <w:rPr>
          <w:sz w:val="16"/>
          <w:szCs w:val="16"/>
          <w:lang w:val="en-US"/>
        </w:rPr>
        <w:t xml:space="preserve"> </w:t>
      </w:r>
      <w:r w:rsidR="00D6396E">
        <w:rPr>
          <w:sz w:val="16"/>
          <w:szCs w:val="16"/>
          <w:lang w:val="en-US"/>
        </w:rPr>
        <w:t>May</w:t>
      </w:r>
      <w:r w:rsidR="0035734F" w:rsidRPr="00B522F4">
        <w:rPr>
          <w:sz w:val="16"/>
          <w:szCs w:val="16"/>
          <w:lang w:val="en-US"/>
        </w:rPr>
        <w:t xml:space="preserve">. </w:t>
      </w:r>
      <w:r w:rsidR="00941109" w:rsidRPr="00B522F4">
        <w:rPr>
          <w:sz w:val="16"/>
          <w:szCs w:val="16"/>
          <w:lang w:val="en-US"/>
        </w:rPr>
        <w:t>3</w:t>
      </w:r>
      <w:r w:rsidR="00D6396E">
        <w:rPr>
          <w:sz w:val="16"/>
          <w:szCs w:val="16"/>
          <w:lang w:val="en-US"/>
        </w:rPr>
        <w:t>1</w:t>
      </w:r>
      <w:r w:rsidR="0035734F" w:rsidRPr="00B522F4">
        <w:rPr>
          <w:sz w:val="16"/>
          <w:szCs w:val="16"/>
          <w:lang w:val="en-US"/>
        </w:rPr>
        <w:t xml:space="preserve">, </w:t>
      </w:r>
      <w:r w:rsidRPr="00B522F4">
        <w:rPr>
          <w:sz w:val="16"/>
          <w:szCs w:val="16"/>
          <w:lang w:val="en-US"/>
        </w:rPr>
        <w:t>202</w:t>
      </w:r>
      <w:r w:rsidR="00D6396E">
        <w:rPr>
          <w:sz w:val="16"/>
          <w:szCs w:val="16"/>
          <w:lang w:val="en-US"/>
        </w:rPr>
        <w:t>3</w:t>
      </w:r>
      <w:r w:rsidR="00406C68" w:rsidRPr="00B522F4">
        <w:rPr>
          <w:sz w:val="16"/>
          <w:szCs w:val="16"/>
          <w:lang w:val="en-US"/>
        </w:rPr>
        <w:t>)</w:t>
      </w:r>
      <w:r w:rsidR="006035F3" w:rsidRPr="00B522F4">
        <w:rPr>
          <w:sz w:val="16"/>
          <w:szCs w:val="16"/>
          <w:lang w:val="en-US"/>
        </w:rPr>
        <w:t>.</w:t>
      </w:r>
    </w:p>
    <w:p w14:paraId="6047720C" w14:textId="77777777" w:rsidR="00CD7E3E" w:rsidRPr="00B522F4" w:rsidRDefault="00CD7E3E" w:rsidP="00DE3BEB">
      <w:pPr>
        <w:rPr>
          <w:sz w:val="16"/>
          <w:szCs w:val="16"/>
          <w:lang w:val="en-US"/>
        </w:rPr>
      </w:pPr>
    </w:p>
    <w:p w14:paraId="4C0092FE" w14:textId="00A076FF" w:rsidR="004B6F47" w:rsidRPr="00B522F4" w:rsidRDefault="004B6F47" w:rsidP="00DE3BEB">
      <w:pPr>
        <w:rPr>
          <w:sz w:val="16"/>
          <w:szCs w:val="16"/>
        </w:rPr>
      </w:pPr>
      <w:r w:rsidRPr="00B522F4">
        <w:rPr>
          <w:sz w:val="16"/>
          <w:szCs w:val="16"/>
          <w:lang w:val="en-US"/>
        </w:rPr>
        <w:t xml:space="preserve">[8] R. </w:t>
      </w:r>
      <w:proofErr w:type="spellStart"/>
      <w:r w:rsidRPr="00B522F4">
        <w:rPr>
          <w:sz w:val="16"/>
          <w:szCs w:val="16"/>
          <w:lang w:val="en-US"/>
        </w:rPr>
        <w:t>Pramoditha</w:t>
      </w:r>
      <w:proofErr w:type="spellEnd"/>
      <w:r w:rsidRPr="00B522F4">
        <w:rPr>
          <w:sz w:val="16"/>
          <w:szCs w:val="16"/>
          <w:lang w:val="en-US"/>
        </w:rPr>
        <w:t xml:space="preserve">, </w:t>
      </w:r>
      <w:r w:rsidR="00544531" w:rsidRPr="00B522F4">
        <w:rPr>
          <w:sz w:val="16"/>
          <w:szCs w:val="16"/>
          <w:lang w:val="en-US"/>
        </w:rPr>
        <w:t>“</w:t>
      </w:r>
      <w:r w:rsidRPr="00B522F4">
        <w:rPr>
          <w:i/>
          <w:iCs/>
          <w:sz w:val="16"/>
          <w:szCs w:val="16"/>
        </w:rPr>
        <w:t>Why do we set a random state in machine learning models?</w:t>
      </w:r>
      <w:r w:rsidR="00544531" w:rsidRPr="00B522F4">
        <w:rPr>
          <w:i/>
          <w:iCs/>
          <w:sz w:val="16"/>
          <w:szCs w:val="16"/>
        </w:rPr>
        <w:t>”</w:t>
      </w:r>
      <w:r w:rsidRPr="00B522F4">
        <w:rPr>
          <w:sz w:val="16"/>
          <w:szCs w:val="16"/>
          <w:lang w:val="en-US"/>
        </w:rPr>
        <w:t>,</w:t>
      </w:r>
      <w:r w:rsidR="004225EC" w:rsidRPr="00B522F4">
        <w:rPr>
          <w:sz w:val="16"/>
          <w:szCs w:val="16"/>
          <w:lang w:val="en-US"/>
        </w:rPr>
        <w:t xml:space="preserve"> </w:t>
      </w:r>
      <w:r w:rsidR="00CD7E3E" w:rsidRPr="00B522F4">
        <w:rPr>
          <w:sz w:val="16"/>
          <w:szCs w:val="16"/>
          <w:lang w:val="en-US"/>
        </w:rPr>
        <w:t>towarsdatascience.com</w:t>
      </w:r>
      <w:r w:rsidRPr="00B522F4">
        <w:rPr>
          <w:sz w:val="16"/>
          <w:szCs w:val="16"/>
          <w:lang w:val="en-US"/>
        </w:rPr>
        <w:t>.</w:t>
      </w:r>
      <w:r w:rsidR="00CD7E3E" w:rsidRPr="00B522F4">
        <w:rPr>
          <w:sz w:val="16"/>
          <w:szCs w:val="16"/>
          <w:lang w:val="en-US"/>
        </w:rPr>
        <w:t xml:space="preserve"> </w:t>
      </w:r>
      <w:hyperlink r:id="rId53" w:anchor=":~:text=The%20random%20state%20hyperparameter%20in,test%20sets%20across%20different%20executions" w:history="1">
        <w:r w:rsidR="00CD7E3E" w:rsidRPr="00B522F4">
          <w:rPr>
            <w:rStyle w:val="Hyperlink"/>
            <w:sz w:val="16"/>
            <w:szCs w:val="16"/>
          </w:rPr>
          <w:t>https://towardsdatascience.com/why-do-we-set-a-random-state-in-machine-learning-models-bb2dc68d8431#:~:text=The%20random%20state%20hyperparameter%20in,test%20sets%20across%20different%20executions</w:t>
        </w:r>
      </w:hyperlink>
      <w:r w:rsidRPr="00B522F4">
        <w:rPr>
          <w:sz w:val="16"/>
          <w:szCs w:val="16"/>
          <w:lang w:val="en-US"/>
        </w:rPr>
        <w:t xml:space="preserve"> </w:t>
      </w:r>
      <w:r w:rsidR="00CD7E3E" w:rsidRPr="00B522F4">
        <w:rPr>
          <w:sz w:val="16"/>
          <w:szCs w:val="16"/>
          <w:lang w:val="en-US"/>
        </w:rPr>
        <w:t>(a</w:t>
      </w:r>
      <w:r w:rsidRPr="00B522F4">
        <w:rPr>
          <w:sz w:val="16"/>
          <w:szCs w:val="16"/>
          <w:lang w:val="en-US"/>
        </w:rPr>
        <w:t>ccessed:</w:t>
      </w:r>
      <w:r w:rsidR="00CD7E3E" w:rsidRPr="00B522F4">
        <w:rPr>
          <w:sz w:val="16"/>
          <w:szCs w:val="16"/>
          <w:lang w:val="en-US"/>
        </w:rPr>
        <w:t xml:space="preserve"> </w:t>
      </w:r>
      <w:r w:rsidR="00D6396E">
        <w:rPr>
          <w:sz w:val="16"/>
          <w:szCs w:val="16"/>
          <w:lang w:val="en-US"/>
        </w:rPr>
        <w:t>May</w:t>
      </w:r>
      <w:r w:rsidR="00CD7E3E" w:rsidRPr="00B522F4">
        <w:rPr>
          <w:sz w:val="16"/>
          <w:szCs w:val="16"/>
          <w:lang w:val="en-US"/>
        </w:rPr>
        <w:t>. 3</w:t>
      </w:r>
      <w:r w:rsidR="00D6396E">
        <w:rPr>
          <w:sz w:val="16"/>
          <w:szCs w:val="16"/>
          <w:lang w:val="en-US"/>
        </w:rPr>
        <w:t>1</w:t>
      </w:r>
      <w:r w:rsidR="00CD7E3E" w:rsidRPr="00B522F4">
        <w:rPr>
          <w:sz w:val="16"/>
          <w:szCs w:val="16"/>
          <w:lang w:val="en-US"/>
        </w:rPr>
        <w:t xml:space="preserve">, </w:t>
      </w:r>
      <w:r w:rsidRPr="00B522F4">
        <w:rPr>
          <w:sz w:val="16"/>
          <w:szCs w:val="16"/>
          <w:lang w:val="en-US"/>
        </w:rPr>
        <w:t>202</w:t>
      </w:r>
      <w:r w:rsidR="00D6396E">
        <w:rPr>
          <w:sz w:val="16"/>
          <w:szCs w:val="16"/>
          <w:lang w:val="en-US"/>
        </w:rPr>
        <w:t>3</w:t>
      </w:r>
      <w:r w:rsidR="00CD7E3E" w:rsidRPr="00B522F4">
        <w:rPr>
          <w:sz w:val="16"/>
          <w:szCs w:val="16"/>
          <w:lang w:val="en-US"/>
        </w:rPr>
        <w:t>)</w:t>
      </w:r>
      <w:r w:rsidRPr="00B522F4">
        <w:rPr>
          <w:sz w:val="16"/>
          <w:szCs w:val="16"/>
          <w:lang w:val="en-US"/>
        </w:rPr>
        <w:t>.</w:t>
      </w:r>
    </w:p>
    <w:p w14:paraId="442F059B" w14:textId="77777777" w:rsidR="00574E8D" w:rsidRPr="00B522F4" w:rsidRDefault="00574E8D" w:rsidP="00C31F31">
      <w:pPr>
        <w:rPr>
          <w:sz w:val="16"/>
          <w:szCs w:val="16"/>
          <w:lang w:val="en-US"/>
        </w:rPr>
      </w:pPr>
    </w:p>
    <w:p w14:paraId="366322E8" w14:textId="4E7D9E4E" w:rsidR="00C31F31" w:rsidRPr="00B522F4" w:rsidRDefault="00C31F31" w:rsidP="00C31F31">
      <w:pPr>
        <w:rPr>
          <w:b/>
          <w:bCs/>
          <w:i/>
          <w:iCs/>
          <w:sz w:val="16"/>
          <w:szCs w:val="16"/>
        </w:rPr>
      </w:pPr>
      <w:r w:rsidRPr="00B522F4">
        <w:rPr>
          <w:sz w:val="16"/>
          <w:szCs w:val="16"/>
          <w:lang w:val="en-US"/>
        </w:rPr>
        <w:t xml:space="preserve">[9] J. Brownlee, </w:t>
      </w:r>
      <w:r w:rsidR="00544531" w:rsidRPr="00B522F4">
        <w:rPr>
          <w:sz w:val="16"/>
          <w:szCs w:val="16"/>
          <w:lang w:val="en-US"/>
        </w:rPr>
        <w:t>“</w:t>
      </w:r>
      <w:r w:rsidRPr="00B522F4">
        <w:rPr>
          <w:i/>
          <w:iCs/>
          <w:sz w:val="16"/>
          <w:szCs w:val="16"/>
        </w:rPr>
        <w:t>How to Configure the Number of Layers and Nodes in a Neural Network</w:t>
      </w:r>
      <w:r w:rsidR="00544531" w:rsidRPr="00B522F4">
        <w:rPr>
          <w:i/>
          <w:iCs/>
          <w:sz w:val="16"/>
          <w:szCs w:val="16"/>
        </w:rPr>
        <w:t>”</w:t>
      </w:r>
    </w:p>
    <w:p w14:paraId="143EE7A4" w14:textId="43F43000" w:rsidR="00C31F31" w:rsidRPr="00B522F4" w:rsidRDefault="00C31F31" w:rsidP="00C31F31">
      <w:pPr>
        <w:rPr>
          <w:sz w:val="16"/>
          <w:szCs w:val="16"/>
          <w:lang w:val="en-US"/>
        </w:rPr>
      </w:pPr>
      <w:r w:rsidRPr="00B522F4">
        <w:rPr>
          <w:sz w:val="16"/>
          <w:szCs w:val="16"/>
          <w:lang w:val="en-US"/>
        </w:rPr>
        <w:t xml:space="preserve">, </w:t>
      </w:r>
      <w:r w:rsidR="006035F3" w:rsidRPr="00B522F4">
        <w:rPr>
          <w:sz w:val="16"/>
          <w:szCs w:val="16"/>
          <w:lang w:val="en-US"/>
        </w:rPr>
        <w:t>machinelearningmastery.com</w:t>
      </w:r>
      <w:r w:rsidRPr="00B522F4">
        <w:rPr>
          <w:sz w:val="16"/>
          <w:szCs w:val="16"/>
          <w:lang w:val="en-US"/>
        </w:rPr>
        <w:t xml:space="preserve">. </w:t>
      </w:r>
      <w:hyperlink r:id="rId54" w:history="1">
        <w:r w:rsidR="006035F3" w:rsidRPr="00B522F4">
          <w:rPr>
            <w:rStyle w:val="Hyperlink"/>
            <w:sz w:val="16"/>
            <w:szCs w:val="16"/>
            <w:lang w:val="en-US"/>
          </w:rPr>
          <w:t>https://machinelearningmastery.com/how-to-configure-the-number-of-layers-and-nodes-in-a-neural-network/</w:t>
        </w:r>
      </w:hyperlink>
      <w:r w:rsidRPr="00B522F4">
        <w:rPr>
          <w:sz w:val="16"/>
          <w:szCs w:val="16"/>
          <w:lang w:val="en-US"/>
        </w:rPr>
        <w:t xml:space="preserve"> </w:t>
      </w:r>
      <w:r w:rsidR="00C87F85" w:rsidRPr="00B522F4">
        <w:rPr>
          <w:sz w:val="16"/>
          <w:szCs w:val="16"/>
          <w:lang w:val="en-US"/>
        </w:rPr>
        <w:t xml:space="preserve"> (a</w:t>
      </w:r>
      <w:r w:rsidRPr="00B522F4">
        <w:rPr>
          <w:sz w:val="16"/>
          <w:szCs w:val="16"/>
          <w:lang w:val="en-US"/>
        </w:rPr>
        <w:t>ccessed: Jun</w:t>
      </w:r>
      <w:r w:rsidR="00C87F85" w:rsidRPr="00B522F4">
        <w:rPr>
          <w:sz w:val="16"/>
          <w:szCs w:val="16"/>
          <w:lang w:val="en-US"/>
        </w:rPr>
        <w:t xml:space="preserve">. </w:t>
      </w:r>
      <w:r w:rsidR="00D6396E">
        <w:rPr>
          <w:sz w:val="16"/>
          <w:szCs w:val="16"/>
          <w:lang w:val="en-US"/>
        </w:rPr>
        <w:t>1</w:t>
      </w:r>
      <w:r w:rsidR="00C87F85" w:rsidRPr="00B522F4">
        <w:rPr>
          <w:sz w:val="16"/>
          <w:szCs w:val="16"/>
          <w:lang w:val="en-US"/>
        </w:rPr>
        <w:t xml:space="preserve">, </w:t>
      </w:r>
      <w:r w:rsidRPr="00B522F4">
        <w:rPr>
          <w:sz w:val="16"/>
          <w:szCs w:val="16"/>
          <w:lang w:val="en-US"/>
        </w:rPr>
        <w:t>202</w:t>
      </w:r>
      <w:r w:rsidR="00D6396E">
        <w:rPr>
          <w:sz w:val="16"/>
          <w:szCs w:val="16"/>
          <w:lang w:val="en-US"/>
        </w:rPr>
        <w:t>3</w:t>
      </w:r>
      <w:r w:rsidR="00C87F85" w:rsidRPr="00B522F4">
        <w:rPr>
          <w:sz w:val="16"/>
          <w:szCs w:val="16"/>
          <w:lang w:val="en-US"/>
        </w:rPr>
        <w:t>)</w:t>
      </w:r>
      <w:r w:rsidRPr="00B522F4">
        <w:rPr>
          <w:sz w:val="16"/>
          <w:szCs w:val="16"/>
          <w:lang w:val="en-US"/>
        </w:rPr>
        <w:t>.</w:t>
      </w:r>
    </w:p>
    <w:p w14:paraId="43636EA3" w14:textId="77777777" w:rsidR="002977F5" w:rsidRPr="00B522F4" w:rsidRDefault="002977F5" w:rsidP="007007A4">
      <w:pPr>
        <w:rPr>
          <w:sz w:val="16"/>
          <w:szCs w:val="16"/>
          <w:lang w:val="en-US"/>
        </w:rPr>
      </w:pPr>
    </w:p>
    <w:p w14:paraId="35105053" w14:textId="76176F61" w:rsidR="003D57FC" w:rsidRPr="00B522F4" w:rsidRDefault="003D57FC" w:rsidP="003D57FC">
      <w:pPr>
        <w:rPr>
          <w:b/>
          <w:bCs/>
          <w:i/>
          <w:iCs/>
          <w:sz w:val="16"/>
          <w:szCs w:val="16"/>
        </w:rPr>
      </w:pPr>
      <w:r w:rsidRPr="00B522F4">
        <w:rPr>
          <w:sz w:val="16"/>
          <w:szCs w:val="16"/>
          <w:lang w:val="en-US"/>
        </w:rPr>
        <w:t>[10] J. Brownlee, “</w:t>
      </w:r>
      <w:r w:rsidRPr="00B522F4">
        <w:rPr>
          <w:i/>
          <w:iCs/>
          <w:sz w:val="16"/>
          <w:szCs w:val="16"/>
        </w:rPr>
        <w:t>How to Configure the Learning Rate When Training Deep Learning Neural Networks”</w:t>
      </w:r>
      <w:r w:rsidRPr="00B522F4">
        <w:rPr>
          <w:sz w:val="16"/>
          <w:szCs w:val="16"/>
          <w:lang w:val="en-US"/>
        </w:rPr>
        <w:t>,</w:t>
      </w:r>
      <w:r w:rsidR="00555A2E">
        <w:rPr>
          <w:sz w:val="16"/>
          <w:szCs w:val="16"/>
          <w:lang w:val="en-US"/>
        </w:rPr>
        <w:t xml:space="preserve"> </w:t>
      </w:r>
      <w:r w:rsidRPr="00B522F4">
        <w:rPr>
          <w:sz w:val="16"/>
          <w:szCs w:val="16"/>
          <w:lang w:val="en-US"/>
        </w:rPr>
        <w:t>machinelearningmastery.com</w:t>
      </w:r>
      <w:r w:rsidR="00555A2E">
        <w:rPr>
          <w:sz w:val="16"/>
          <w:szCs w:val="16"/>
          <w:lang w:val="en-US"/>
        </w:rPr>
        <w:t xml:space="preserve">. </w:t>
      </w:r>
      <w:hyperlink r:id="rId55" w:history="1">
        <w:r w:rsidR="00555A2E" w:rsidRPr="00A861C3">
          <w:rPr>
            <w:rStyle w:val="Hyperlink"/>
            <w:sz w:val="16"/>
            <w:szCs w:val="16"/>
          </w:rPr>
          <w:t>https://machinelearningmastery.com/learning-rate-for-deep-learning-neural-networks/</w:t>
        </w:r>
      </w:hyperlink>
      <w:r w:rsidR="00555A2E">
        <w:rPr>
          <w:sz w:val="16"/>
          <w:szCs w:val="16"/>
        </w:rPr>
        <w:t xml:space="preserve"> </w:t>
      </w:r>
      <w:r w:rsidRPr="00B522F4">
        <w:rPr>
          <w:sz w:val="16"/>
          <w:szCs w:val="16"/>
          <w:lang w:val="en-US"/>
        </w:rPr>
        <w:t xml:space="preserve">(accessed: Jun. </w:t>
      </w:r>
      <w:r w:rsidR="00D6396E">
        <w:rPr>
          <w:sz w:val="16"/>
          <w:szCs w:val="16"/>
          <w:lang w:val="en-US"/>
        </w:rPr>
        <w:t>1</w:t>
      </w:r>
      <w:r w:rsidRPr="00B522F4">
        <w:rPr>
          <w:sz w:val="16"/>
          <w:szCs w:val="16"/>
          <w:lang w:val="en-US"/>
        </w:rPr>
        <w:t>, 202</w:t>
      </w:r>
      <w:r w:rsidR="00D6396E">
        <w:rPr>
          <w:sz w:val="16"/>
          <w:szCs w:val="16"/>
          <w:lang w:val="en-US"/>
        </w:rPr>
        <w:t>3</w:t>
      </w:r>
      <w:r w:rsidRPr="00B522F4">
        <w:rPr>
          <w:sz w:val="16"/>
          <w:szCs w:val="16"/>
          <w:lang w:val="en-US"/>
        </w:rPr>
        <w:t>).</w:t>
      </w:r>
    </w:p>
    <w:p w14:paraId="09E43496" w14:textId="3C15534C" w:rsidR="007007A4" w:rsidRPr="00B522F4" w:rsidRDefault="007007A4" w:rsidP="00D15D07">
      <w:pPr>
        <w:rPr>
          <w:sz w:val="16"/>
          <w:szCs w:val="16"/>
          <w:lang w:val="en-US"/>
        </w:rPr>
      </w:pPr>
    </w:p>
    <w:p w14:paraId="02FCD265" w14:textId="59EEB8A8" w:rsidR="00A41B98" w:rsidRPr="00B522F4" w:rsidRDefault="00A41B98" w:rsidP="00A41B98">
      <w:pPr>
        <w:rPr>
          <w:sz w:val="16"/>
          <w:szCs w:val="16"/>
          <w:lang w:val="en-US"/>
        </w:rPr>
      </w:pPr>
      <w:r w:rsidRPr="00B522F4">
        <w:rPr>
          <w:sz w:val="16"/>
          <w:szCs w:val="16"/>
          <w:lang w:val="en-US"/>
        </w:rPr>
        <w:t>[11] D. Giordano, “</w:t>
      </w:r>
      <w:r w:rsidR="00EB69A6" w:rsidRPr="00B522F4">
        <w:rPr>
          <w:i/>
          <w:iCs/>
          <w:sz w:val="16"/>
          <w:szCs w:val="16"/>
        </w:rPr>
        <w:t>7 tips to choose the best optimizer</w:t>
      </w:r>
      <w:r w:rsidRPr="00B522F4">
        <w:rPr>
          <w:i/>
          <w:iCs/>
          <w:sz w:val="16"/>
          <w:szCs w:val="16"/>
        </w:rPr>
        <w:t>”</w:t>
      </w:r>
      <w:r w:rsidRPr="00B522F4">
        <w:rPr>
          <w:sz w:val="16"/>
          <w:szCs w:val="16"/>
          <w:lang w:val="en-US"/>
        </w:rPr>
        <w:t>,</w:t>
      </w:r>
      <w:r w:rsidR="00EB69A6" w:rsidRPr="00B522F4">
        <w:rPr>
          <w:sz w:val="16"/>
          <w:szCs w:val="16"/>
          <w:lang w:val="en-US"/>
        </w:rPr>
        <w:t xml:space="preserve"> towardsdatascience</w:t>
      </w:r>
      <w:r w:rsidRPr="00B522F4">
        <w:rPr>
          <w:sz w:val="16"/>
          <w:szCs w:val="16"/>
          <w:lang w:val="en-US"/>
        </w:rPr>
        <w:t xml:space="preserve">.com. </w:t>
      </w:r>
      <w:hyperlink r:id="rId56" w:history="1">
        <w:r w:rsidR="00EB69A6" w:rsidRPr="00B522F4">
          <w:rPr>
            <w:rStyle w:val="Hyperlink"/>
            <w:sz w:val="16"/>
            <w:szCs w:val="16"/>
            <w:lang w:val="en-US"/>
          </w:rPr>
          <w:t>https://towardsdatascience.com/7-tips-to-choose-the-best-optimizer-47bb9c1219e</w:t>
        </w:r>
      </w:hyperlink>
      <w:r w:rsidR="00EB69A6" w:rsidRPr="00B522F4">
        <w:rPr>
          <w:sz w:val="16"/>
          <w:szCs w:val="16"/>
          <w:lang w:val="en-US"/>
        </w:rPr>
        <w:t xml:space="preserve"> </w:t>
      </w:r>
      <w:r w:rsidRPr="00B522F4">
        <w:rPr>
          <w:sz w:val="16"/>
          <w:szCs w:val="16"/>
          <w:lang w:val="en-US"/>
        </w:rPr>
        <w:t xml:space="preserve">(accessed: Jun. </w:t>
      </w:r>
      <w:r w:rsidR="00D6396E">
        <w:rPr>
          <w:sz w:val="16"/>
          <w:szCs w:val="16"/>
          <w:lang w:val="en-US"/>
        </w:rPr>
        <w:t>1</w:t>
      </w:r>
      <w:r w:rsidRPr="00B522F4">
        <w:rPr>
          <w:sz w:val="16"/>
          <w:szCs w:val="16"/>
          <w:lang w:val="en-US"/>
        </w:rPr>
        <w:t>, 202</w:t>
      </w:r>
      <w:r w:rsidR="00D6396E">
        <w:rPr>
          <w:sz w:val="16"/>
          <w:szCs w:val="16"/>
          <w:lang w:val="en-US"/>
        </w:rPr>
        <w:t>3</w:t>
      </w:r>
      <w:r w:rsidRPr="00B522F4">
        <w:rPr>
          <w:sz w:val="16"/>
          <w:szCs w:val="16"/>
          <w:lang w:val="en-US"/>
        </w:rPr>
        <w:t>).</w:t>
      </w:r>
    </w:p>
    <w:p w14:paraId="62D772BC" w14:textId="7E5989E8" w:rsidR="000138A9" w:rsidRPr="00B522F4" w:rsidRDefault="000138A9" w:rsidP="00A41B98">
      <w:pPr>
        <w:rPr>
          <w:sz w:val="16"/>
          <w:szCs w:val="16"/>
          <w:lang w:val="en-US"/>
        </w:rPr>
      </w:pPr>
    </w:p>
    <w:p w14:paraId="2CF249C7" w14:textId="3D1FB445" w:rsidR="000138A9" w:rsidRPr="00B522F4" w:rsidRDefault="000138A9" w:rsidP="000138A9">
      <w:pPr>
        <w:rPr>
          <w:sz w:val="16"/>
          <w:szCs w:val="16"/>
          <w:lang w:val="en-US"/>
        </w:rPr>
      </w:pPr>
      <w:r w:rsidRPr="00B522F4">
        <w:rPr>
          <w:sz w:val="16"/>
          <w:szCs w:val="16"/>
          <w:lang w:val="en-US"/>
        </w:rPr>
        <w:t xml:space="preserve">[12] T. </w:t>
      </w:r>
      <w:proofErr w:type="spellStart"/>
      <w:r w:rsidRPr="00B522F4">
        <w:rPr>
          <w:sz w:val="16"/>
          <w:szCs w:val="16"/>
          <w:lang w:val="en-US"/>
        </w:rPr>
        <w:t>Trevisan</w:t>
      </w:r>
      <w:proofErr w:type="spellEnd"/>
      <w:r w:rsidRPr="00B522F4">
        <w:rPr>
          <w:sz w:val="16"/>
          <w:szCs w:val="16"/>
          <w:lang w:val="en-US"/>
        </w:rPr>
        <w:t>, “</w:t>
      </w:r>
      <w:r w:rsidRPr="00B522F4">
        <w:rPr>
          <w:i/>
          <w:iCs/>
          <w:sz w:val="16"/>
          <w:szCs w:val="16"/>
        </w:rPr>
        <w:t>Multiclass classification evaluation with ROC Curves and ROC AUC”</w:t>
      </w:r>
      <w:r w:rsidRPr="00B522F4">
        <w:rPr>
          <w:sz w:val="16"/>
          <w:szCs w:val="16"/>
          <w:lang w:val="en-US"/>
        </w:rPr>
        <w:t xml:space="preserve">, towardsdatascience.com. </w:t>
      </w:r>
      <w:hyperlink r:id="rId57" w:history="1">
        <w:r w:rsidRPr="00B522F4">
          <w:rPr>
            <w:rStyle w:val="Hyperlink"/>
            <w:sz w:val="16"/>
            <w:szCs w:val="16"/>
          </w:rPr>
          <w:t>https://towardsdatascience.com/multiclass-classification-evaluation-with-roc-curves-and-roc-auc-294fd4617e3a</w:t>
        </w:r>
      </w:hyperlink>
      <w:r w:rsidRPr="00B522F4">
        <w:rPr>
          <w:sz w:val="16"/>
          <w:szCs w:val="16"/>
        </w:rPr>
        <w:t xml:space="preserve"> </w:t>
      </w:r>
      <w:r w:rsidRPr="00B522F4">
        <w:rPr>
          <w:sz w:val="16"/>
          <w:szCs w:val="16"/>
          <w:lang w:val="en-US"/>
        </w:rPr>
        <w:t xml:space="preserve">(accessed: Jun. </w:t>
      </w:r>
      <w:r w:rsidR="00D6396E">
        <w:rPr>
          <w:sz w:val="16"/>
          <w:szCs w:val="16"/>
          <w:lang w:val="en-US"/>
        </w:rPr>
        <w:t>2</w:t>
      </w:r>
      <w:r w:rsidRPr="00B522F4">
        <w:rPr>
          <w:sz w:val="16"/>
          <w:szCs w:val="16"/>
          <w:lang w:val="en-US"/>
        </w:rPr>
        <w:t>, 202</w:t>
      </w:r>
      <w:r w:rsidR="00D6396E">
        <w:rPr>
          <w:sz w:val="16"/>
          <w:szCs w:val="16"/>
          <w:lang w:val="en-US"/>
        </w:rPr>
        <w:t>3</w:t>
      </w:r>
      <w:r w:rsidRPr="00B522F4">
        <w:rPr>
          <w:sz w:val="16"/>
          <w:szCs w:val="16"/>
          <w:lang w:val="en-US"/>
        </w:rPr>
        <w:t>).</w:t>
      </w:r>
    </w:p>
    <w:p w14:paraId="4C0C93E6" w14:textId="77777777" w:rsidR="000138A9" w:rsidRPr="00B522F4" w:rsidRDefault="000138A9" w:rsidP="00A41B98">
      <w:pPr>
        <w:rPr>
          <w:b/>
          <w:bCs/>
          <w:i/>
          <w:iCs/>
          <w:sz w:val="16"/>
          <w:szCs w:val="16"/>
        </w:rPr>
      </w:pPr>
    </w:p>
    <w:p w14:paraId="075A5216" w14:textId="0DA954C5" w:rsidR="00B2556F" w:rsidRPr="00B522F4" w:rsidRDefault="00B2556F" w:rsidP="00B2556F">
      <w:pPr>
        <w:rPr>
          <w:sz w:val="16"/>
          <w:szCs w:val="16"/>
          <w:lang w:val="en-US"/>
        </w:rPr>
      </w:pPr>
      <w:r w:rsidRPr="00B522F4">
        <w:rPr>
          <w:sz w:val="16"/>
          <w:szCs w:val="16"/>
          <w:lang w:val="en-US"/>
        </w:rPr>
        <w:t>[13] S. Kohli, “</w:t>
      </w:r>
      <w:r w:rsidRPr="00B522F4">
        <w:rPr>
          <w:i/>
          <w:iCs/>
          <w:sz w:val="16"/>
          <w:szCs w:val="16"/>
        </w:rPr>
        <w:t xml:space="preserve">Understanding a Classification Report </w:t>
      </w:r>
      <w:proofErr w:type="gramStart"/>
      <w:r w:rsidRPr="00B522F4">
        <w:rPr>
          <w:i/>
          <w:iCs/>
          <w:sz w:val="16"/>
          <w:szCs w:val="16"/>
        </w:rPr>
        <w:t>For</w:t>
      </w:r>
      <w:proofErr w:type="gramEnd"/>
      <w:r w:rsidR="00C763AC" w:rsidRPr="00B522F4">
        <w:rPr>
          <w:i/>
          <w:iCs/>
          <w:sz w:val="16"/>
          <w:szCs w:val="16"/>
        </w:rPr>
        <w:t xml:space="preserve"> </w:t>
      </w:r>
      <w:r w:rsidRPr="00B522F4">
        <w:rPr>
          <w:i/>
          <w:iCs/>
          <w:sz w:val="16"/>
          <w:szCs w:val="16"/>
        </w:rPr>
        <w:t>Your Machine Learning Model”</w:t>
      </w:r>
      <w:r w:rsidRPr="00B522F4">
        <w:rPr>
          <w:sz w:val="16"/>
          <w:szCs w:val="16"/>
          <w:lang w:val="en-US"/>
        </w:rPr>
        <w:t xml:space="preserve">, medium.com. </w:t>
      </w:r>
      <w:hyperlink r:id="rId58" w:history="1">
        <w:r w:rsidR="00C763AC" w:rsidRPr="00B522F4">
          <w:rPr>
            <w:rStyle w:val="Hyperlink"/>
            <w:sz w:val="16"/>
            <w:szCs w:val="16"/>
          </w:rPr>
          <w:t>https://medium.com/@kohlishivam5522/understanding-a-classification-report-for-your-machine-learning-model-88815e2ce397</w:t>
        </w:r>
      </w:hyperlink>
      <w:r w:rsidR="00C763AC" w:rsidRPr="00B522F4">
        <w:rPr>
          <w:sz w:val="16"/>
          <w:szCs w:val="16"/>
        </w:rPr>
        <w:t xml:space="preserve"> </w:t>
      </w:r>
      <w:r w:rsidRPr="00B522F4">
        <w:rPr>
          <w:sz w:val="16"/>
          <w:szCs w:val="16"/>
          <w:lang w:val="en-US"/>
        </w:rPr>
        <w:t xml:space="preserve">(accessed: Jun. </w:t>
      </w:r>
      <w:r w:rsidR="00D6396E">
        <w:rPr>
          <w:sz w:val="16"/>
          <w:szCs w:val="16"/>
          <w:lang w:val="en-US"/>
        </w:rPr>
        <w:t>3</w:t>
      </w:r>
      <w:r w:rsidRPr="00B522F4">
        <w:rPr>
          <w:sz w:val="16"/>
          <w:szCs w:val="16"/>
          <w:lang w:val="en-US"/>
        </w:rPr>
        <w:t>, 202</w:t>
      </w:r>
      <w:r w:rsidR="00D6396E">
        <w:rPr>
          <w:sz w:val="16"/>
          <w:szCs w:val="16"/>
          <w:lang w:val="en-US"/>
        </w:rPr>
        <w:t>3</w:t>
      </w:r>
      <w:r w:rsidRPr="00B522F4">
        <w:rPr>
          <w:sz w:val="16"/>
          <w:szCs w:val="16"/>
          <w:lang w:val="en-US"/>
        </w:rPr>
        <w:t>).</w:t>
      </w:r>
    </w:p>
    <w:p w14:paraId="5976CE65" w14:textId="1BE881AE" w:rsidR="00D15D07" w:rsidRPr="00B522F4" w:rsidRDefault="00D15D07">
      <w:pPr>
        <w:rPr>
          <w:sz w:val="16"/>
          <w:szCs w:val="16"/>
          <w:lang w:val="en-US"/>
        </w:rPr>
      </w:pPr>
    </w:p>
    <w:p w14:paraId="63592D71" w14:textId="7F648494" w:rsidR="00555A2E" w:rsidRDefault="00865A15" w:rsidP="002C480B">
      <w:pPr>
        <w:rPr>
          <w:sz w:val="16"/>
          <w:szCs w:val="16"/>
          <w:lang w:val="en-US"/>
        </w:rPr>
      </w:pPr>
      <w:r w:rsidRPr="00B522F4">
        <w:rPr>
          <w:sz w:val="16"/>
          <w:szCs w:val="16"/>
          <w:lang w:val="en-US"/>
        </w:rPr>
        <w:t>[14] J. Brownlee, “</w:t>
      </w:r>
      <w:r w:rsidRPr="00B522F4">
        <w:rPr>
          <w:i/>
          <w:iCs/>
          <w:sz w:val="16"/>
          <w:szCs w:val="16"/>
        </w:rPr>
        <w:t>SMOTE for Imbalanced Classification with Python”</w:t>
      </w:r>
      <w:r w:rsidRPr="00B522F4">
        <w:rPr>
          <w:sz w:val="16"/>
          <w:szCs w:val="16"/>
          <w:lang w:val="en-US"/>
        </w:rPr>
        <w:t xml:space="preserve">, machinelearningmastery.com. </w:t>
      </w:r>
      <w:hyperlink r:id="rId59" w:history="1">
        <w:r w:rsidRPr="00B522F4">
          <w:rPr>
            <w:rStyle w:val="Hyperlink"/>
            <w:sz w:val="16"/>
            <w:szCs w:val="16"/>
          </w:rPr>
          <w:t>https://machinelearningmastery.com/smote-oversampling-for-imbalanced-classification/</w:t>
        </w:r>
      </w:hyperlink>
      <w:r w:rsidRPr="00B522F4">
        <w:rPr>
          <w:sz w:val="16"/>
          <w:szCs w:val="16"/>
        </w:rPr>
        <w:t xml:space="preserve"> </w:t>
      </w:r>
      <w:r w:rsidRPr="00B522F4">
        <w:rPr>
          <w:sz w:val="16"/>
          <w:szCs w:val="16"/>
          <w:lang w:val="en-US"/>
        </w:rPr>
        <w:t xml:space="preserve">(accessed: Jun. </w:t>
      </w:r>
      <w:r w:rsidR="00D6396E">
        <w:rPr>
          <w:sz w:val="16"/>
          <w:szCs w:val="16"/>
          <w:lang w:val="en-US"/>
        </w:rPr>
        <w:t>4</w:t>
      </w:r>
      <w:r w:rsidRPr="00B522F4">
        <w:rPr>
          <w:sz w:val="16"/>
          <w:szCs w:val="16"/>
          <w:lang w:val="en-US"/>
        </w:rPr>
        <w:t>, 202</w:t>
      </w:r>
      <w:r w:rsidR="00D6396E">
        <w:rPr>
          <w:sz w:val="16"/>
          <w:szCs w:val="16"/>
          <w:lang w:val="en-US"/>
        </w:rPr>
        <w:t>3</w:t>
      </w:r>
      <w:r w:rsidRPr="00B522F4">
        <w:rPr>
          <w:sz w:val="16"/>
          <w:szCs w:val="16"/>
          <w:lang w:val="en-US"/>
        </w:rPr>
        <w:t>).</w:t>
      </w:r>
    </w:p>
    <w:p w14:paraId="4CD6A384" w14:textId="77777777" w:rsidR="00555A2E" w:rsidRDefault="00555A2E" w:rsidP="002C480B">
      <w:pPr>
        <w:rPr>
          <w:sz w:val="16"/>
          <w:szCs w:val="16"/>
          <w:lang w:val="en-US"/>
        </w:rPr>
      </w:pPr>
    </w:p>
    <w:p w14:paraId="614BCE4D" w14:textId="77777777" w:rsidR="00555A2E" w:rsidRPr="00B522F4" w:rsidRDefault="00555A2E" w:rsidP="00555A2E">
      <w:pPr>
        <w:rPr>
          <w:sz w:val="16"/>
          <w:szCs w:val="16"/>
          <w:lang w:val="en-US"/>
        </w:rPr>
      </w:pPr>
      <w:r w:rsidRPr="00B522F4">
        <w:rPr>
          <w:sz w:val="16"/>
          <w:szCs w:val="16"/>
          <w:lang w:val="en-US"/>
        </w:rPr>
        <w:t>[15] J. Brownlee, “</w:t>
      </w:r>
      <w:r w:rsidRPr="00B522F4">
        <w:rPr>
          <w:i/>
          <w:iCs/>
          <w:sz w:val="16"/>
          <w:szCs w:val="16"/>
        </w:rPr>
        <w:t xml:space="preserve">How to Control Neural Network Model Capacity </w:t>
      </w:r>
      <w:proofErr w:type="gramStart"/>
      <w:r w:rsidRPr="00B522F4">
        <w:rPr>
          <w:i/>
          <w:iCs/>
          <w:sz w:val="16"/>
          <w:szCs w:val="16"/>
        </w:rPr>
        <w:t>With</w:t>
      </w:r>
      <w:proofErr w:type="gramEnd"/>
      <w:r w:rsidRPr="00B522F4">
        <w:rPr>
          <w:i/>
          <w:iCs/>
          <w:sz w:val="16"/>
          <w:szCs w:val="16"/>
        </w:rPr>
        <w:t xml:space="preserve"> Nodes and Layers”</w:t>
      </w:r>
      <w:r w:rsidRPr="00B522F4">
        <w:rPr>
          <w:sz w:val="16"/>
          <w:szCs w:val="16"/>
          <w:lang w:val="en-US"/>
        </w:rPr>
        <w:t>, machinelearningmastery.com.</w:t>
      </w:r>
    </w:p>
    <w:p w14:paraId="34364786" w14:textId="1E39B7B2" w:rsidR="00555A2E" w:rsidRDefault="00000000" w:rsidP="00555A2E">
      <w:pPr>
        <w:rPr>
          <w:sz w:val="16"/>
          <w:szCs w:val="16"/>
          <w:lang w:val="en-US"/>
        </w:rPr>
      </w:pPr>
      <w:hyperlink r:id="rId60" w:history="1">
        <w:r w:rsidR="00555A2E" w:rsidRPr="00B522F4">
          <w:rPr>
            <w:rStyle w:val="Hyperlink"/>
            <w:sz w:val="16"/>
            <w:szCs w:val="16"/>
          </w:rPr>
          <w:t>https://machinelearningmastery.com/how-to-control-neural-network-model-capacity-with-nodes-and-layers/</w:t>
        </w:r>
      </w:hyperlink>
      <w:r w:rsidR="00555A2E" w:rsidRPr="00B522F4">
        <w:rPr>
          <w:sz w:val="16"/>
          <w:szCs w:val="16"/>
        </w:rPr>
        <w:t xml:space="preserve"> </w:t>
      </w:r>
      <w:r w:rsidR="00555A2E" w:rsidRPr="00B522F4">
        <w:rPr>
          <w:sz w:val="16"/>
          <w:szCs w:val="16"/>
          <w:lang w:val="en-US"/>
        </w:rPr>
        <w:t xml:space="preserve">(accessed: Jun. </w:t>
      </w:r>
      <w:r w:rsidR="00D6396E">
        <w:rPr>
          <w:sz w:val="16"/>
          <w:szCs w:val="16"/>
          <w:lang w:val="en-US"/>
        </w:rPr>
        <w:t>5</w:t>
      </w:r>
      <w:r w:rsidR="00555A2E" w:rsidRPr="00B522F4">
        <w:rPr>
          <w:sz w:val="16"/>
          <w:szCs w:val="16"/>
          <w:lang w:val="en-US"/>
        </w:rPr>
        <w:t>, 202</w:t>
      </w:r>
      <w:r w:rsidR="00D6396E">
        <w:rPr>
          <w:sz w:val="16"/>
          <w:szCs w:val="16"/>
          <w:lang w:val="en-US"/>
        </w:rPr>
        <w:t>3</w:t>
      </w:r>
      <w:r w:rsidR="00555A2E" w:rsidRPr="00B522F4">
        <w:rPr>
          <w:sz w:val="16"/>
          <w:szCs w:val="16"/>
          <w:lang w:val="en-US"/>
        </w:rPr>
        <w:t>).</w:t>
      </w:r>
    </w:p>
    <w:p w14:paraId="42148B5E" w14:textId="77777777" w:rsidR="00AB72F9" w:rsidRDefault="00AB72F9" w:rsidP="00555A2E">
      <w:pPr>
        <w:rPr>
          <w:sz w:val="16"/>
          <w:szCs w:val="16"/>
          <w:lang w:val="en-US"/>
        </w:rPr>
      </w:pPr>
    </w:p>
    <w:p w14:paraId="3F62CF7E" w14:textId="362D7D5A" w:rsidR="00AB72F9" w:rsidRPr="00B522F4" w:rsidRDefault="00AB72F9" w:rsidP="00AB72F9">
      <w:pPr>
        <w:rPr>
          <w:sz w:val="16"/>
          <w:szCs w:val="16"/>
          <w:lang w:val="en-US"/>
        </w:rPr>
      </w:pPr>
      <w:r w:rsidRPr="00B522F4">
        <w:rPr>
          <w:sz w:val="16"/>
          <w:szCs w:val="16"/>
          <w:lang w:val="en-US"/>
        </w:rPr>
        <w:t>[1</w:t>
      </w:r>
      <w:r>
        <w:rPr>
          <w:sz w:val="16"/>
          <w:szCs w:val="16"/>
          <w:lang w:val="en-US"/>
        </w:rPr>
        <w:t>6</w:t>
      </w:r>
      <w:r w:rsidRPr="00B522F4">
        <w:rPr>
          <w:sz w:val="16"/>
          <w:szCs w:val="16"/>
          <w:lang w:val="en-US"/>
        </w:rPr>
        <w:t xml:space="preserve">] </w:t>
      </w:r>
      <w:r>
        <w:rPr>
          <w:sz w:val="16"/>
          <w:szCs w:val="16"/>
          <w:lang w:val="en-US"/>
        </w:rPr>
        <w:t>Zach</w:t>
      </w:r>
      <w:r w:rsidRPr="00B522F4">
        <w:rPr>
          <w:sz w:val="16"/>
          <w:szCs w:val="16"/>
          <w:lang w:val="en-US"/>
        </w:rPr>
        <w:t>, “</w:t>
      </w:r>
      <w:r w:rsidRPr="00AB72F9">
        <w:rPr>
          <w:i/>
          <w:iCs/>
          <w:sz w:val="16"/>
          <w:szCs w:val="16"/>
        </w:rPr>
        <w:t>What is Considered a Good AUC Score?</w:t>
      </w:r>
      <w:r w:rsidRPr="00B522F4">
        <w:rPr>
          <w:i/>
          <w:iCs/>
          <w:sz w:val="16"/>
          <w:szCs w:val="16"/>
        </w:rPr>
        <w:t>”</w:t>
      </w:r>
      <w:r w:rsidRPr="00B522F4">
        <w:rPr>
          <w:sz w:val="16"/>
          <w:szCs w:val="16"/>
          <w:lang w:val="en-US"/>
        </w:rPr>
        <w:t>,</w:t>
      </w:r>
      <w:r>
        <w:rPr>
          <w:sz w:val="16"/>
          <w:szCs w:val="16"/>
          <w:lang w:val="en-US"/>
        </w:rPr>
        <w:t xml:space="preserve"> statology.org</w:t>
      </w:r>
      <w:r w:rsidRPr="00B522F4">
        <w:rPr>
          <w:sz w:val="16"/>
          <w:szCs w:val="16"/>
          <w:lang w:val="en-US"/>
        </w:rPr>
        <w:t>.</w:t>
      </w:r>
    </w:p>
    <w:p w14:paraId="4CBEE94B" w14:textId="6C2ECC02" w:rsidR="00AB72F9" w:rsidRPr="00B522F4" w:rsidRDefault="00000000" w:rsidP="00AB72F9">
      <w:pPr>
        <w:rPr>
          <w:sz w:val="16"/>
          <w:szCs w:val="16"/>
          <w:lang w:val="en-US"/>
        </w:rPr>
      </w:pPr>
      <w:hyperlink r:id="rId61" w:history="1">
        <w:r w:rsidR="00AB72F9" w:rsidRPr="00AB72F9">
          <w:rPr>
            <w:rStyle w:val="Hyperlink"/>
            <w:sz w:val="16"/>
            <w:szCs w:val="16"/>
          </w:rPr>
          <w:t>https://www.statology.org/what-is-a-good-auc-score/</w:t>
        </w:r>
      </w:hyperlink>
      <w:r w:rsidR="00AB72F9" w:rsidRPr="00AB72F9">
        <w:rPr>
          <w:sz w:val="16"/>
          <w:szCs w:val="16"/>
        </w:rPr>
        <w:t xml:space="preserve">  </w:t>
      </w:r>
      <w:r w:rsidR="00AB72F9" w:rsidRPr="00AB72F9">
        <w:rPr>
          <w:sz w:val="16"/>
          <w:szCs w:val="16"/>
          <w:lang w:val="en-US"/>
        </w:rPr>
        <w:t>(</w:t>
      </w:r>
      <w:r w:rsidR="00AB72F9" w:rsidRPr="00B522F4">
        <w:rPr>
          <w:sz w:val="16"/>
          <w:szCs w:val="16"/>
          <w:lang w:val="en-US"/>
        </w:rPr>
        <w:t xml:space="preserve">accessed: Jun. </w:t>
      </w:r>
      <w:r w:rsidR="00D6396E">
        <w:rPr>
          <w:sz w:val="16"/>
          <w:szCs w:val="16"/>
          <w:lang w:val="en-US"/>
        </w:rPr>
        <w:t>5</w:t>
      </w:r>
      <w:r w:rsidR="00AB72F9" w:rsidRPr="00B522F4">
        <w:rPr>
          <w:sz w:val="16"/>
          <w:szCs w:val="16"/>
          <w:lang w:val="en-US"/>
        </w:rPr>
        <w:t>, 202</w:t>
      </w:r>
      <w:r w:rsidR="00D6396E">
        <w:rPr>
          <w:sz w:val="16"/>
          <w:szCs w:val="16"/>
          <w:lang w:val="en-US"/>
        </w:rPr>
        <w:t>3</w:t>
      </w:r>
      <w:r w:rsidR="00AB72F9" w:rsidRPr="00B522F4">
        <w:rPr>
          <w:sz w:val="16"/>
          <w:szCs w:val="16"/>
          <w:lang w:val="en-US"/>
        </w:rPr>
        <w:t>).</w:t>
      </w:r>
    </w:p>
    <w:p w14:paraId="08A52FD1" w14:textId="7BD36AAD" w:rsidR="00555A2E" w:rsidRPr="00B522F4" w:rsidRDefault="00555A2E" w:rsidP="002C480B">
      <w:pPr>
        <w:rPr>
          <w:sz w:val="16"/>
          <w:szCs w:val="16"/>
          <w:lang w:val="en-US"/>
        </w:rPr>
        <w:sectPr w:rsidR="00555A2E" w:rsidRPr="00B522F4" w:rsidSect="00051497">
          <w:type w:val="continuous"/>
          <w:pgSz w:w="11900" w:h="16840"/>
          <w:pgMar w:top="1034" w:right="1080" w:bottom="1257" w:left="1080" w:header="709" w:footer="709" w:gutter="0"/>
          <w:cols w:num="2" w:space="708"/>
          <w:docGrid w:linePitch="360"/>
        </w:sectPr>
      </w:pPr>
    </w:p>
    <w:p w14:paraId="45601BA4" w14:textId="77777777" w:rsidR="00E93E79" w:rsidRDefault="00E93E79" w:rsidP="00865A15">
      <w:pPr>
        <w:rPr>
          <w:b/>
          <w:bCs/>
          <w:i/>
          <w:iCs/>
          <w:sz w:val="22"/>
          <w:szCs w:val="22"/>
        </w:rPr>
        <w:sectPr w:rsidR="00E93E79" w:rsidSect="00B522F4">
          <w:type w:val="continuous"/>
          <w:pgSz w:w="11900" w:h="16840"/>
          <w:pgMar w:top="1440" w:right="1080" w:bottom="1228" w:left="1080" w:header="709" w:footer="709" w:gutter="0"/>
          <w:cols w:num="2" w:space="708"/>
          <w:docGrid w:linePitch="360"/>
        </w:sectPr>
      </w:pPr>
    </w:p>
    <w:p w14:paraId="44282271" w14:textId="77777777" w:rsidR="00B522F4" w:rsidRDefault="00B522F4">
      <w:pPr>
        <w:rPr>
          <w:lang w:val="en-US"/>
        </w:rPr>
        <w:sectPr w:rsidR="00B522F4" w:rsidSect="00B522F4">
          <w:type w:val="continuous"/>
          <w:pgSz w:w="11900" w:h="16840"/>
          <w:pgMar w:top="1440" w:right="1080" w:bottom="1440" w:left="1080" w:header="709" w:footer="709" w:gutter="0"/>
          <w:cols w:num="2" w:space="708"/>
          <w:docGrid w:linePitch="360"/>
        </w:sectPr>
      </w:pPr>
    </w:p>
    <w:p w14:paraId="41C3A676" w14:textId="77777777" w:rsidR="00865A15" w:rsidRPr="00DA0438" w:rsidRDefault="00865A15">
      <w:pPr>
        <w:rPr>
          <w:sz w:val="2"/>
          <w:szCs w:val="2"/>
          <w:lang w:val="en-US"/>
        </w:rPr>
      </w:pPr>
    </w:p>
    <w:sectPr w:rsidR="00865A15" w:rsidRPr="00DA0438" w:rsidSect="00051497">
      <w:type w:val="continuous"/>
      <w:pgSz w:w="11900" w:h="16840"/>
      <w:pgMar w:top="236" w:right="1080" w:bottom="1117"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647B4" w14:textId="77777777" w:rsidR="00BE56B8" w:rsidRDefault="00BE56B8" w:rsidP="002C6197">
      <w:r>
        <w:separator/>
      </w:r>
    </w:p>
  </w:endnote>
  <w:endnote w:type="continuationSeparator" w:id="0">
    <w:p w14:paraId="05A15076" w14:textId="77777777" w:rsidR="00BE56B8" w:rsidRDefault="00BE56B8" w:rsidP="002C6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6085280"/>
      <w:docPartObj>
        <w:docPartGallery w:val="Page Numbers (Bottom of Page)"/>
        <w:docPartUnique/>
      </w:docPartObj>
    </w:sdtPr>
    <w:sdtContent>
      <w:p w14:paraId="620DA7C6" w14:textId="63F77758" w:rsidR="002C6197" w:rsidRDefault="002C6197" w:rsidP="00AF0D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F0D28">
          <w:rPr>
            <w:rStyle w:val="PageNumber"/>
            <w:noProof/>
          </w:rPr>
          <w:t>1</w:t>
        </w:r>
        <w:r>
          <w:rPr>
            <w:rStyle w:val="PageNumber"/>
          </w:rPr>
          <w:fldChar w:fldCharType="end"/>
        </w:r>
      </w:p>
    </w:sdtContent>
  </w:sdt>
  <w:p w14:paraId="04F264B2" w14:textId="77777777" w:rsidR="002C6197" w:rsidRDefault="002C6197" w:rsidP="002C6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8208409"/>
      <w:docPartObj>
        <w:docPartGallery w:val="Page Numbers (Bottom of Page)"/>
        <w:docPartUnique/>
      </w:docPartObj>
    </w:sdtPr>
    <w:sdtContent>
      <w:p w14:paraId="52293834" w14:textId="221BCCB2" w:rsidR="00AF0D28" w:rsidRDefault="00AF0D28" w:rsidP="000E4D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37D8922F" w14:textId="77777777" w:rsidR="002C6197" w:rsidRPr="00DD3780" w:rsidRDefault="002C6197" w:rsidP="002C6197">
    <w:pPr>
      <w:pStyle w:val="Footer"/>
      <w:ind w:right="36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2B61D" w14:textId="77777777" w:rsidR="00BE56B8" w:rsidRDefault="00BE56B8" w:rsidP="002C6197">
      <w:r>
        <w:separator/>
      </w:r>
    </w:p>
  </w:footnote>
  <w:footnote w:type="continuationSeparator" w:id="0">
    <w:p w14:paraId="4C755B40" w14:textId="77777777" w:rsidR="00BE56B8" w:rsidRDefault="00BE56B8" w:rsidP="002C6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6F97"/>
    <w:multiLevelType w:val="hybridMultilevel"/>
    <w:tmpl w:val="AAF277BC"/>
    <w:lvl w:ilvl="0" w:tplc="DF1268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04455"/>
    <w:multiLevelType w:val="hybridMultilevel"/>
    <w:tmpl w:val="4D483FF8"/>
    <w:lvl w:ilvl="0" w:tplc="532EA5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014EB1"/>
    <w:multiLevelType w:val="hybridMultilevel"/>
    <w:tmpl w:val="3F32E7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11DF8"/>
    <w:multiLevelType w:val="hybridMultilevel"/>
    <w:tmpl w:val="C4242080"/>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841571"/>
    <w:multiLevelType w:val="hybridMultilevel"/>
    <w:tmpl w:val="759E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E2483A"/>
    <w:multiLevelType w:val="hybridMultilevel"/>
    <w:tmpl w:val="CB3686C2"/>
    <w:lvl w:ilvl="0" w:tplc="34DC5076">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CFF299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E5713C"/>
    <w:multiLevelType w:val="hybridMultilevel"/>
    <w:tmpl w:val="C3D2F91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F066A1C"/>
    <w:multiLevelType w:val="hybridMultilevel"/>
    <w:tmpl w:val="1ABE4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2E3D84"/>
    <w:multiLevelType w:val="hybridMultilevel"/>
    <w:tmpl w:val="366662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F806B8"/>
    <w:multiLevelType w:val="hybridMultilevel"/>
    <w:tmpl w:val="1BA61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576A63"/>
    <w:multiLevelType w:val="hybridMultilevel"/>
    <w:tmpl w:val="2CBC745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0A439D"/>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F55061C"/>
    <w:multiLevelType w:val="hybridMultilevel"/>
    <w:tmpl w:val="E192573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364534BF"/>
    <w:multiLevelType w:val="hybridMultilevel"/>
    <w:tmpl w:val="6B84476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3E51D9"/>
    <w:multiLevelType w:val="multilevel"/>
    <w:tmpl w:val="6F601148"/>
    <w:numStyleLink w:val="CurrentList1"/>
  </w:abstractNum>
  <w:abstractNum w:abstractNumId="16" w15:restartNumberingAfterBreak="0">
    <w:nsid w:val="3ADE0D72"/>
    <w:multiLevelType w:val="hybridMultilevel"/>
    <w:tmpl w:val="14C2A0B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97782"/>
    <w:multiLevelType w:val="hybridMultilevel"/>
    <w:tmpl w:val="AB5465D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93789A"/>
    <w:multiLevelType w:val="hybridMultilevel"/>
    <w:tmpl w:val="320699EA"/>
    <w:lvl w:ilvl="0" w:tplc="0809000F">
      <w:start w:val="1"/>
      <w:numFmt w:val="decimal"/>
      <w:lvlText w:val="%1."/>
      <w:lvlJc w:val="left"/>
      <w:pPr>
        <w:ind w:left="1287"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02B6C4D"/>
    <w:multiLevelType w:val="hybridMultilevel"/>
    <w:tmpl w:val="2A76441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704809"/>
    <w:multiLevelType w:val="multilevel"/>
    <w:tmpl w:val="F76699F4"/>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69F1814"/>
    <w:multiLevelType w:val="hybridMultilevel"/>
    <w:tmpl w:val="B36842D0"/>
    <w:lvl w:ilvl="0" w:tplc="116485A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CB6AB7"/>
    <w:multiLevelType w:val="hybridMultilevel"/>
    <w:tmpl w:val="F30CD020"/>
    <w:lvl w:ilvl="0" w:tplc="8350F7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64455E"/>
    <w:multiLevelType w:val="hybridMultilevel"/>
    <w:tmpl w:val="C0D67DC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352372"/>
    <w:multiLevelType w:val="hybridMultilevel"/>
    <w:tmpl w:val="4E301FC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B719F3"/>
    <w:multiLevelType w:val="multilevel"/>
    <w:tmpl w:val="6F6011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3344A86"/>
    <w:multiLevelType w:val="hybridMultilevel"/>
    <w:tmpl w:val="84A672C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9C302C"/>
    <w:multiLevelType w:val="hybridMultilevel"/>
    <w:tmpl w:val="76CE52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04498F"/>
    <w:multiLevelType w:val="hybridMultilevel"/>
    <w:tmpl w:val="159EC92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6D1A48"/>
    <w:multiLevelType w:val="hybridMultilevel"/>
    <w:tmpl w:val="0A4081AE"/>
    <w:lvl w:ilvl="0" w:tplc="8542BB02">
      <w:start w:val="1"/>
      <w:numFmt w:val="upperLetter"/>
      <w:lvlText w:val="%1."/>
      <w:lvlJc w:val="left"/>
      <w:pPr>
        <w:ind w:left="720" w:hanging="360"/>
      </w:pPr>
      <w:rPr>
        <w:b w:val="0"/>
        <w:bCs w:val="0"/>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074819"/>
    <w:multiLevelType w:val="hybridMultilevel"/>
    <w:tmpl w:val="70A62D5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7A0C9E"/>
    <w:multiLevelType w:val="hybridMultilevel"/>
    <w:tmpl w:val="C09228BE"/>
    <w:lvl w:ilvl="0" w:tplc="0809000F">
      <w:start w:val="1"/>
      <w:numFmt w:val="decimal"/>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EC84DD3"/>
    <w:multiLevelType w:val="hybridMultilevel"/>
    <w:tmpl w:val="A98253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462CAA"/>
    <w:multiLevelType w:val="hybridMultilevel"/>
    <w:tmpl w:val="CA7ED7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71398E"/>
    <w:multiLevelType w:val="multilevel"/>
    <w:tmpl w:val="F76699F4"/>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1B57FE4"/>
    <w:multiLevelType w:val="hybridMultilevel"/>
    <w:tmpl w:val="987E859A"/>
    <w:lvl w:ilvl="0" w:tplc="A70E4F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CA065E"/>
    <w:multiLevelType w:val="hybridMultilevel"/>
    <w:tmpl w:val="C3D2F914"/>
    <w:lvl w:ilvl="0" w:tplc="0809000F">
      <w:start w:val="1"/>
      <w:numFmt w:val="decimal"/>
      <w:lvlText w:val="%1."/>
      <w:lvlJc w:val="left"/>
      <w:pPr>
        <w:ind w:left="1014" w:hanging="360"/>
      </w:pPr>
    </w:lvl>
    <w:lvl w:ilvl="1" w:tplc="08090019" w:tentative="1">
      <w:start w:val="1"/>
      <w:numFmt w:val="lowerLetter"/>
      <w:lvlText w:val="%2."/>
      <w:lvlJc w:val="left"/>
      <w:pPr>
        <w:ind w:left="1734" w:hanging="360"/>
      </w:pPr>
    </w:lvl>
    <w:lvl w:ilvl="2" w:tplc="0809001B" w:tentative="1">
      <w:start w:val="1"/>
      <w:numFmt w:val="lowerRoman"/>
      <w:lvlText w:val="%3."/>
      <w:lvlJc w:val="right"/>
      <w:pPr>
        <w:ind w:left="2454" w:hanging="180"/>
      </w:pPr>
    </w:lvl>
    <w:lvl w:ilvl="3" w:tplc="0809000F">
      <w:start w:val="1"/>
      <w:numFmt w:val="decimal"/>
      <w:lvlText w:val="%4."/>
      <w:lvlJc w:val="left"/>
      <w:pPr>
        <w:ind w:left="3174" w:hanging="360"/>
      </w:pPr>
    </w:lvl>
    <w:lvl w:ilvl="4" w:tplc="08090019" w:tentative="1">
      <w:start w:val="1"/>
      <w:numFmt w:val="lowerLetter"/>
      <w:lvlText w:val="%5."/>
      <w:lvlJc w:val="left"/>
      <w:pPr>
        <w:ind w:left="3894" w:hanging="360"/>
      </w:pPr>
    </w:lvl>
    <w:lvl w:ilvl="5" w:tplc="0809001B" w:tentative="1">
      <w:start w:val="1"/>
      <w:numFmt w:val="lowerRoman"/>
      <w:lvlText w:val="%6."/>
      <w:lvlJc w:val="right"/>
      <w:pPr>
        <w:ind w:left="4614" w:hanging="180"/>
      </w:pPr>
    </w:lvl>
    <w:lvl w:ilvl="6" w:tplc="0809000F" w:tentative="1">
      <w:start w:val="1"/>
      <w:numFmt w:val="decimal"/>
      <w:lvlText w:val="%7."/>
      <w:lvlJc w:val="left"/>
      <w:pPr>
        <w:ind w:left="5334" w:hanging="360"/>
      </w:pPr>
    </w:lvl>
    <w:lvl w:ilvl="7" w:tplc="08090019" w:tentative="1">
      <w:start w:val="1"/>
      <w:numFmt w:val="lowerLetter"/>
      <w:lvlText w:val="%8."/>
      <w:lvlJc w:val="left"/>
      <w:pPr>
        <w:ind w:left="6054" w:hanging="360"/>
      </w:pPr>
    </w:lvl>
    <w:lvl w:ilvl="8" w:tplc="0809001B" w:tentative="1">
      <w:start w:val="1"/>
      <w:numFmt w:val="lowerRoman"/>
      <w:lvlText w:val="%9."/>
      <w:lvlJc w:val="right"/>
      <w:pPr>
        <w:ind w:left="6774" w:hanging="180"/>
      </w:pPr>
    </w:lvl>
  </w:abstractNum>
  <w:abstractNum w:abstractNumId="37" w15:restartNumberingAfterBreak="0">
    <w:nsid w:val="73A5439F"/>
    <w:multiLevelType w:val="hybridMultilevel"/>
    <w:tmpl w:val="6B84476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63D4B12"/>
    <w:multiLevelType w:val="hybridMultilevel"/>
    <w:tmpl w:val="CD92D896"/>
    <w:lvl w:ilvl="0" w:tplc="9FEA58AC">
      <w:start w:val="1"/>
      <w:numFmt w:val="lowerLetter"/>
      <w:lvlText w:val="%1)"/>
      <w:lvlJc w:val="left"/>
      <w:pPr>
        <w:ind w:left="720" w:hanging="360"/>
      </w:pPr>
      <w:rPr>
        <w:rFonts w:ascii="Times New Roman" w:hAnsi="Times New Roman" w:cs="Times New Roman"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741367"/>
    <w:multiLevelType w:val="hybridMultilevel"/>
    <w:tmpl w:val="20162B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8E7A99"/>
    <w:multiLevelType w:val="multilevel"/>
    <w:tmpl w:val="6F601148"/>
    <w:styleLink w:val="CurrentList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EF26F62"/>
    <w:multiLevelType w:val="hybridMultilevel"/>
    <w:tmpl w:val="C26E83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2778966">
    <w:abstractNumId w:val="1"/>
  </w:num>
  <w:num w:numId="2" w16cid:durableId="104736997">
    <w:abstractNumId w:val="10"/>
  </w:num>
  <w:num w:numId="3" w16cid:durableId="668874323">
    <w:abstractNumId w:val="22"/>
  </w:num>
  <w:num w:numId="4" w16cid:durableId="57022661">
    <w:abstractNumId w:val="0"/>
  </w:num>
  <w:num w:numId="5" w16cid:durableId="1891068874">
    <w:abstractNumId w:val="36"/>
  </w:num>
  <w:num w:numId="6" w16cid:durableId="237525518">
    <w:abstractNumId w:val="18"/>
  </w:num>
  <w:num w:numId="7" w16cid:durableId="438375615">
    <w:abstractNumId w:val="5"/>
  </w:num>
  <w:num w:numId="8" w16cid:durableId="1274942595">
    <w:abstractNumId w:val="7"/>
  </w:num>
  <w:num w:numId="9" w16cid:durableId="1882472548">
    <w:abstractNumId w:val="4"/>
  </w:num>
  <w:num w:numId="10" w16cid:durableId="1658802807">
    <w:abstractNumId w:val="28"/>
  </w:num>
  <w:num w:numId="11" w16cid:durableId="480582622">
    <w:abstractNumId w:val="35"/>
  </w:num>
  <w:num w:numId="12" w16cid:durableId="125436400">
    <w:abstractNumId w:val="24"/>
  </w:num>
  <w:num w:numId="13" w16cid:durableId="550725616">
    <w:abstractNumId w:val="19"/>
  </w:num>
  <w:num w:numId="14" w16cid:durableId="1600135820">
    <w:abstractNumId w:val="3"/>
  </w:num>
  <w:num w:numId="15" w16cid:durableId="727920458">
    <w:abstractNumId w:val="31"/>
  </w:num>
  <w:num w:numId="16" w16cid:durableId="1072046706">
    <w:abstractNumId w:val="8"/>
  </w:num>
  <w:num w:numId="17" w16cid:durableId="1775635656">
    <w:abstractNumId w:val="2"/>
  </w:num>
  <w:num w:numId="18" w16cid:durableId="1049766582">
    <w:abstractNumId w:val="27"/>
  </w:num>
  <w:num w:numId="19" w16cid:durableId="1148011210">
    <w:abstractNumId w:val="41"/>
  </w:num>
  <w:num w:numId="20" w16cid:durableId="1649624450">
    <w:abstractNumId w:val="23"/>
  </w:num>
  <w:num w:numId="21" w16cid:durableId="1865901825">
    <w:abstractNumId w:val="32"/>
  </w:num>
  <w:num w:numId="22" w16cid:durableId="1375470967">
    <w:abstractNumId w:val="30"/>
  </w:num>
  <w:num w:numId="23" w16cid:durableId="907805330">
    <w:abstractNumId w:val="29"/>
  </w:num>
  <w:num w:numId="24" w16cid:durableId="1029113077">
    <w:abstractNumId w:val="26"/>
  </w:num>
  <w:num w:numId="25" w16cid:durableId="477456882">
    <w:abstractNumId w:val="11"/>
  </w:num>
  <w:num w:numId="26" w16cid:durableId="617302455">
    <w:abstractNumId w:val="16"/>
  </w:num>
  <w:num w:numId="27" w16cid:durableId="1350252118">
    <w:abstractNumId w:val="17"/>
  </w:num>
  <w:num w:numId="28" w16cid:durableId="1259607414">
    <w:abstractNumId w:val="21"/>
  </w:num>
  <w:num w:numId="29" w16cid:durableId="909921175">
    <w:abstractNumId w:val="9"/>
  </w:num>
  <w:num w:numId="30" w16cid:durableId="211576077">
    <w:abstractNumId w:val="39"/>
  </w:num>
  <w:num w:numId="31" w16cid:durableId="901906527">
    <w:abstractNumId w:val="33"/>
  </w:num>
  <w:num w:numId="32" w16cid:durableId="74476920">
    <w:abstractNumId w:val="40"/>
  </w:num>
  <w:num w:numId="33" w16cid:durableId="1659073619">
    <w:abstractNumId w:val="34"/>
  </w:num>
  <w:num w:numId="34" w16cid:durableId="940917354">
    <w:abstractNumId w:val="6"/>
  </w:num>
  <w:num w:numId="35" w16cid:durableId="641345363">
    <w:abstractNumId w:val="12"/>
  </w:num>
  <w:num w:numId="36" w16cid:durableId="56978957">
    <w:abstractNumId w:val="15"/>
  </w:num>
  <w:num w:numId="37" w16cid:durableId="2138910574">
    <w:abstractNumId w:val="25"/>
  </w:num>
  <w:num w:numId="38" w16cid:durableId="128717232">
    <w:abstractNumId w:val="20"/>
  </w:num>
  <w:num w:numId="39" w16cid:durableId="1756658892">
    <w:abstractNumId w:val="38"/>
  </w:num>
  <w:num w:numId="40" w16cid:durableId="1419210894">
    <w:abstractNumId w:val="14"/>
  </w:num>
  <w:num w:numId="41" w16cid:durableId="1619214508">
    <w:abstractNumId w:val="37"/>
  </w:num>
  <w:num w:numId="42" w16cid:durableId="15008036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86"/>
    <w:rsid w:val="000011A2"/>
    <w:rsid w:val="00001645"/>
    <w:rsid w:val="00007767"/>
    <w:rsid w:val="000077C3"/>
    <w:rsid w:val="000138A9"/>
    <w:rsid w:val="00015932"/>
    <w:rsid w:val="00017097"/>
    <w:rsid w:val="00020BE3"/>
    <w:rsid w:val="000225A7"/>
    <w:rsid w:val="00024CB0"/>
    <w:rsid w:val="00032603"/>
    <w:rsid w:val="00032BAC"/>
    <w:rsid w:val="00033506"/>
    <w:rsid w:val="0003368E"/>
    <w:rsid w:val="00051497"/>
    <w:rsid w:val="000516B8"/>
    <w:rsid w:val="00052DD5"/>
    <w:rsid w:val="00052E31"/>
    <w:rsid w:val="00053B35"/>
    <w:rsid w:val="00061B66"/>
    <w:rsid w:val="00062B30"/>
    <w:rsid w:val="00062E2F"/>
    <w:rsid w:val="0006528C"/>
    <w:rsid w:val="00076F7D"/>
    <w:rsid w:val="000770AA"/>
    <w:rsid w:val="0008318A"/>
    <w:rsid w:val="000831B6"/>
    <w:rsid w:val="00087085"/>
    <w:rsid w:val="00092B1E"/>
    <w:rsid w:val="000933C3"/>
    <w:rsid w:val="0009383A"/>
    <w:rsid w:val="00094570"/>
    <w:rsid w:val="00094DF0"/>
    <w:rsid w:val="0009780A"/>
    <w:rsid w:val="000A119C"/>
    <w:rsid w:val="000A3059"/>
    <w:rsid w:val="000B3786"/>
    <w:rsid w:val="000B6F7A"/>
    <w:rsid w:val="000C08F1"/>
    <w:rsid w:val="000C3624"/>
    <w:rsid w:val="000C5760"/>
    <w:rsid w:val="000D1A34"/>
    <w:rsid w:val="000D297F"/>
    <w:rsid w:val="000D3902"/>
    <w:rsid w:val="000D4589"/>
    <w:rsid w:val="000D6053"/>
    <w:rsid w:val="000E0283"/>
    <w:rsid w:val="000E0879"/>
    <w:rsid w:val="000E37D6"/>
    <w:rsid w:val="000E49AE"/>
    <w:rsid w:val="000E4CA8"/>
    <w:rsid w:val="000E5764"/>
    <w:rsid w:val="000E5C2F"/>
    <w:rsid w:val="000E6A46"/>
    <w:rsid w:val="000F00CD"/>
    <w:rsid w:val="000F1186"/>
    <w:rsid w:val="00101A57"/>
    <w:rsid w:val="00102864"/>
    <w:rsid w:val="00104D45"/>
    <w:rsid w:val="00106386"/>
    <w:rsid w:val="001150C2"/>
    <w:rsid w:val="001155AD"/>
    <w:rsid w:val="001254DE"/>
    <w:rsid w:val="0012619D"/>
    <w:rsid w:val="0012661C"/>
    <w:rsid w:val="00127AE9"/>
    <w:rsid w:val="00132591"/>
    <w:rsid w:val="00133495"/>
    <w:rsid w:val="00133B8A"/>
    <w:rsid w:val="00133EB7"/>
    <w:rsid w:val="00136C76"/>
    <w:rsid w:val="00143CBA"/>
    <w:rsid w:val="0014509F"/>
    <w:rsid w:val="00146F22"/>
    <w:rsid w:val="001474BD"/>
    <w:rsid w:val="00150341"/>
    <w:rsid w:val="00150C15"/>
    <w:rsid w:val="00156BC0"/>
    <w:rsid w:val="0015729D"/>
    <w:rsid w:val="00157C57"/>
    <w:rsid w:val="0016139D"/>
    <w:rsid w:val="00167A7A"/>
    <w:rsid w:val="001739CB"/>
    <w:rsid w:val="00181184"/>
    <w:rsid w:val="0018319A"/>
    <w:rsid w:val="00183DAD"/>
    <w:rsid w:val="00192C41"/>
    <w:rsid w:val="00194C9A"/>
    <w:rsid w:val="001957BF"/>
    <w:rsid w:val="001A1F18"/>
    <w:rsid w:val="001A2C58"/>
    <w:rsid w:val="001A6C4F"/>
    <w:rsid w:val="001B21C8"/>
    <w:rsid w:val="001B6710"/>
    <w:rsid w:val="001C0436"/>
    <w:rsid w:val="001C1A30"/>
    <w:rsid w:val="001C36EE"/>
    <w:rsid w:val="001C3980"/>
    <w:rsid w:val="001C4311"/>
    <w:rsid w:val="001C60B7"/>
    <w:rsid w:val="001D1E41"/>
    <w:rsid w:val="001D2DB7"/>
    <w:rsid w:val="001D59A5"/>
    <w:rsid w:val="001D5B1E"/>
    <w:rsid w:val="001D658E"/>
    <w:rsid w:val="001E18D3"/>
    <w:rsid w:val="001E4AB8"/>
    <w:rsid w:val="001E7466"/>
    <w:rsid w:val="001E7C55"/>
    <w:rsid w:val="001F05B2"/>
    <w:rsid w:val="001F41D3"/>
    <w:rsid w:val="001F460A"/>
    <w:rsid w:val="001F7362"/>
    <w:rsid w:val="0020076A"/>
    <w:rsid w:val="0020238A"/>
    <w:rsid w:val="00203ACE"/>
    <w:rsid w:val="00205368"/>
    <w:rsid w:val="002075AC"/>
    <w:rsid w:val="002164D1"/>
    <w:rsid w:val="00216CE0"/>
    <w:rsid w:val="00217CF2"/>
    <w:rsid w:val="0022091A"/>
    <w:rsid w:val="00221F83"/>
    <w:rsid w:val="0022230D"/>
    <w:rsid w:val="002254A9"/>
    <w:rsid w:val="002316DE"/>
    <w:rsid w:val="00235A23"/>
    <w:rsid w:val="0025063A"/>
    <w:rsid w:val="00251AD2"/>
    <w:rsid w:val="0025375B"/>
    <w:rsid w:val="002549FA"/>
    <w:rsid w:val="00260F87"/>
    <w:rsid w:val="00262B0F"/>
    <w:rsid w:val="00264763"/>
    <w:rsid w:val="00266B11"/>
    <w:rsid w:val="002734AD"/>
    <w:rsid w:val="00273826"/>
    <w:rsid w:val="00275406"/>
    <w:rsid w:val="00275E41"/>
    <w:rsid w:val="00282C95"/>
    <w:rsid w:val="00287EC6"/>
    <w:rsid w:val="00287FF1"/>
    <w:rsid w:val="002906F4"/>
    <w:rsid w:val="00290D39"/>
    <w:rsid w:val="00290E31"/>
    <w:rsid w:val="00295E7F"/>
    <w:rsid w:val="002977F5"/>
    <w:rsid w:val="002B0230"/>
    <w:rsid w:val="002B0FEE"/>
    <w:rsid w:val="002B1D2E"/>
    <w:rsid w:val="002C1FDC"/>
    <w:rsid w:val="002C2E74"/>
    <w:rsid w:val="002C480B"/>
    <w:rsid w:val="002C5419"/>
    <w:rsid w:val="002C6197"/>
    <w:rsid w:val="002C63F8"/>
    <w:rsid w:val="002D0DD3"/>
    <w:rsid w:val="002D160B"/>
    <w:rsid w:val="002D2294"/>
    <w:rsid w:val="002D27E3"/>
    <w:rsid w:val="002D4AAF"/>
    <w:rsid w:val="002D6C04"/>
    <w:rsid w:val="002E076D"/>
    <w:rsid w:val="002F019C"/>
    <w:rsid w:val="002F1EBF"/>
    <w:rsid w:val="002F3091"/>
    <w:rsid w:val="002F3A02"/>
    <w:rsid w:val="002F55C4"/>
    <w:rsid w:val="002F6094"/>
    <w:rsid w:val="00303BC1"/>
    <w:rsid w:val="00303E2B"/>
    <w:rsid w:val="003141E5"/>
    <w:rsid w:val="00320AAC"/>
    <w:rsid w:val="0032128F"/>
    <w:rsid w:val="003266B8"/>
    <w:rsid w:val="00327020"/>
    <w:rsid w:val="003359A8"/>
    <w:rsid w:val="003415E5"/>
    <w:rsid w:val="00341C46"/>
    <w:rsid w:val="003425D1"/>
    <w:rsid w:val="00345024"/>
    <w:rsid w:val="00345584"/>
    <w:rsid w:val="003515E4"/>
    <w:rsid w:val="00352FDF"/>
    <w:rsid w:val="00355ED3"/>
    <w:rsid w:val="00357060"/>
    <w:rsid w:val="0035734F"/>
    <w:rsid w:val="00362B1C"/>
    <w:rsid w:val="0036551E"/>
    <w:rsid w:val="00371C72"/>
    <w:rsid w:val="00372C7A"/>
    <w:rsid w:val="00373567"/>
    <w:rsid w:val="0037531A"/>
    <w:rsid w:val="00375516"/>
    <w:rsid w:val="0037573E"/>
    <w:rsid w:val="00377B58"/>
    <w:rsid w:val="00395049"/>
    <w:rsid w:val="00395998"/>
    <w:rsid w:val="003A09E5"/>
    <w:rsid w:val="003A1BFD"/>
    <w:rsid w:val="003A4DFB"/>
    <w:rsid w:val="003A6D6D"/>
    <w:rsid w:val="003A73C4"/>
    <w:rsid w:val="003B060D"/>
    <w:rsid w:val="003B162F"/>
    <w:rsid w:val="003B5BFA"/>
    <w:rsid w:val="003C08EF"/>
    <w:rsid w:val="003C139D"/>
    <w:rsid w:val="003C2BBB"/>
    <w:rsid w:val="003C347C"/>
    <w:rsid w:val="003C5196"/>
    <w:rsid w:val="003C5446"/>
    <w:rsid w:val="003D47A7"/>
    <w:rsid w:val="003D57FC"/>
    <w:rsid w:val="003D79C3"/>
    <w:rsid w:val="003E09F0"/>
    <w:rsid w:val="003E1B7A"/>
    <w:rsid w:val="003E3515"/>
    <w:rsid w:val="003E6DD3"/>
    <w:rsid w:val="003E77B2"/>
    <w:rsid w:val="003F3E8E"/>
    <w:rsid w:val="003F6F4B"/>
    <w:rsid w:val="003F7018"/>
    <w:rsid w:val="00401D9F"/>
    <w:rsid w:val="0040527B"/>
    <w:rsid w:val="00406C68"/>
    <w:rsid w:val="00406E3A"/>
    <w:rsid w:val="00407000"/>
    <w:rsid w:val="00407AD5"/>
    <w:rsid w:val="00410840"/>
    <w:rsid w:val="004120CE"/>
    <w:rsid w:val="004127E6"/>
    <w:rsid w:val="00417B52"/>
    <w:rsid w:val="0042125F"/>
    <w:rsid w:val="00421D6F"/>
    <w:rsid w:val="004225EC"/>
    <w:rsid w:val="004240C4"/>
    <w:rsid w:val="004241D2"/>
    <w:rsid w:val="00424246"/>
    <w:rsid w:val="00425D38"/>
    <w:rsid w:val="0043027F"/>
    <w:rsid w:val="00430454"/>
    <w:rsid w:val="00431824"/>
    <w:rsid w:val="004357DA"/>
    <w:rsid w:val="004406AA"/>
    <w:rsid w:val="00440C55"/>
    <w:rsid w:val="00440CFA"/>
    <w:rsid w:val="0044276B"/>
    <w:rsid w:val="00444674"/>
    <w:rsid w:val="00445A88"/>
    <w:rsid w:val="00447B35"/>
    <w:rsid w:val="00447D2E"/>
    <w:rsid w:val="00451813"/>
    <w:rsid w:val="00452BFB"/>
    <w:rsid w:val="00456F6F"/>
    <w:rsid w:val="004608A9"/>
    <w:rsid w:val="00460D92"/>
    <w:rsid w:val="0046261A"/>
    <w:rsid w:val="004634A5"/>
    <w:rsid w:val="00463CEA"/>
    <w:rsid w:val="0046444C"/>
    <w:rsid w:val="0046710A"/>
    <w:rsid w:val="0047731B"/>
    <w:rsid w:val="00480F19"/>
    <w:rsid w:val="00491918"/>
    <w:rsid w:val="00491D84"/>
    <w:rsid w:val="00492268"/>
    <w:rsid w:val="00493A03"/>
    <w:rsid w:val="0049511A"/>
    <w:rsid w:val="00495CBF"/>
    <w:rsid w:val="004A2807"/>
    <w:rsid w:val="004A4C49"/>
    <w:rsid w:val="004A5BF0"/>
    <w:rsid w:val="004B4E47"/>
    <w:rsid w:val="004B50AE"/>
    <w:rsid w:val="004B6F47"/>
    <w:rsid w:val="004B7EEA"/>
    <w:rsid w:val="004C02EB"/>
    <w:rsid w:val="004C03CD"/>
    <w:rsid w:val="004C1535"/>
    <w:rsid w:val="004C578A"/>
    <w:rsid w:val="004D0D4B"/>
    <w:rsid w:val="004D4892"/>
    <w:rsid w:val="004E112C"/>
    <w:rsid w:val="004E1D6F"/>
    <w:rsid w:val="004E550F"/>
    <w:rsid w:val="004E7B46"/>
    <w:rsid w:val="004F135A"/>
    <w:rsid w:val="004F4A12"/>
    <w:rsid w:val="004F7FFC"/>
    <w:rsid w:val="005018EE"/>
    <w:rsid w:val="00502882"/>
    <w:rsid w:val="00502BAF"/>
    <w:rsid w:val="005055C0"/>
    <w:rsid w:val="00512524"/>
    <w:rsid w:val="00512DC3"/>
    <w:rsid w:val="00520197"/>
    <w:rsid w:val="0052573A"/>
    <w:rsid w:val="00526044"/>
    <w:rsid w:val="005370FF"/>
    <w:rsid w:val="00540A20"/>
    <w:rsid w:val="00541BEE"/>
    <w:rsid w:val="00544531"/>
    <w:rsid w:val="00550793"/>
    <w:rsid w:val="00550C5D"/>
    <w:rsid w:val="005513D0"/>
    <w:rsid w:val="00554923"/>
    <w:rsid w:val="005556C4"/>
    <w:rsid w:val="00555A2E"/>
    <w:rsid w:val="00555FA6"/>
    <w:rsid w:val="00556C0E"/>
    <w:rsid w:val="0056660D"/>
    <w:rsid w:val="005677E3"/>
    <w:rsid w:val="00570359"/>
    <w:rsid w:val="005739FF"/>
    <w:rsid w:val="00574C0F"/>
    <w:rsid w:val="00574E8D"/>
    <w:rsid w:val="00574F2C"/>
    <w:rsid w:val="00574FB1"/>
    <w:rsid w:val="005801B3"/>
    <w:rsid w:val="00581A15"/>
    <w:rsid w:val="00582ECD"/>
    <w:rsid w:val="00583215"/>
    <w:rsid w:val="00585D97"/>
    <w:rsid w:val="005943E0"/>
    <w:rsid w:val="0059472C"/>
    <w:rsid w:val="005958DD"/>
    <w:rsid w:val="00596185"/>
    <w:rsid w:val="005A21BF"/>
    <w:rsid w:val="005A5BB2"/>
    <w:rsid w:val="005A6958"/>
    <w:rsid w:val="005B245B"/>
    <w:rsid w:val="005B5575"/>
    <w:rsid w:val="005C0884"/>
    <w:rsid w:val="005C30E6"/>
    <w:rsid w:val="005C3C3A"/>
    <w:rsid w:val="005C5D96"/>
    <w:rsid w:val="005C7E8B"/>
    <w:rsid w:val="005D597D"/>
    <w:rsid w:val="005E07E4"/>
    <w:rsid w:val="005E2583"/>
    <w:rsid w:val="005E2E97"/>
    <w:rsid w:val="005E3D7D"/>
    <w:rsid w:val="005E6EC6"/>
    <w:rsid w:val="005F061A"/>
    <w:rsid w:val="005F0993"/>
    <w:rsid w:val="005F4F38"/>
    <w:rsid w:val="005F526D"/>
    <w:rsid w:val="005F5BCE"/>
    <w:rsid w:val="00601995"/>
    <w:rsid w:val="006035F3"/>
    <w:rsid w:val="006055D0"/>
    <w:rsid w:val="00605DB0"/>
    <w:rsid w:val="00605FDE"/>
    <w:rsid w:val="006100C6"/>
    <w:rsid w:val="006111DB"/>
    <w:rsid w:val="0061158F"/>
    <w:rsid w:val="006139ED"/>
    <w:rsid w:val="00613F31"/>
    <w:rsid w:val="0061614D"/>
    <w:rsid w:val="0062278E"/>
    <w:rsid w:val="006239C0"/>
    <w:rsid w:val="00625486"/>
    <w:rsid w:val="00626814"/>
    <w:rsid w:val="00632E66"/>
    <w:rsid w:val="0063414C"/>
    <w:rsid w:val="0063421A"/>
    <w:rsid w:val="00634E15"/>
    <w:rsid w:val="006355EE"/>
    <w:rsid w:val="00637411"/>
    <w:rsid w:val="006411F2"/>
    <w:rsid w:val="00643B0F"/>
    <w:rsid w:val="0064570E"/>
    <w:rsid w:val="00645F4E"/>
    <w:rsid w:val="00646607"/>
    <w:rsid w:val="006467B3"/>
    <w:rsid w:val="006505F4"/>
    <w:rsid w:val="00654F6A"/>
    <w:rsid w:val="0066180B"/>
    <w:rsid w:val="00662DDD"/>
    <w:rsid w:val="006651FD"/>
    <w:rsid w:val="00665573"/>
    <w:rsid w:val="00666FF6"/>
    <w:rsid w:val="006727B7"/>
    <w:rsid w:val="00672919"/>
    <w:rsid w:val="0067538D"/>
    <w:rsid w:val="006757DF"/>
    <w:rsid w:val="00676130"/>
    <w:rsid w:val="00676D00"/>
    <w:rsid w:val="006836F6"/>
    <w:rsid w:val="00684161"/>
    <w:rsid w:val="00690209"/>
    <w:rsid w:val="0069069C"/>
    <w:rsid w:val="00691773"/>
    <w:rsid w:val="006935B0"/>
    <w:rsid w:val="00694EF3"/>
    <w:rsid w:val="00697028"/>
    <w:rsid w:val="006A089A"/>
    <w:rsid w:val="006A3F62"/>
    <w:rsid w:val="006A5779"/>
    <w:rsid w:val="006A5C72"/>
    <w:rsid w:val="006A66F0"/>
    <w:rsid w:val="006A6E9C"/>
    <w:rsid w:val="006B1BB4"/>
    <w:rsid w:val="006B3907"/>
    <w:rsid w:val="006B6EEA"/>
    <w:rsid w:val="006C11A4"/>
    <w:rsid w:val="006C1B86"/>
    <w:rsid w:val="006C5941"/>
    <w:rsid w:val="006C6FD7"/>
    <w:rsid w:val="006C7F0B"/>
    <w:rsid w:val="006D0C92"/>
    <w:rsid w:val="006D24F4"/>
    <w:rsid w:val="006D681B"/>
    <w:rsid w:val="006E02EF"/>
    <w:rsid w:val="006E118A"/>
    <w:rsid w:val="006E14DF"/>
    <w:rsid w:val="006E2096"/>
    <w:rsid w:val="006F1E7D"/>
    <w:rsid w:val="006F387C"/>
    <w:rsid w:val="006F5DEE"/>
    <w:rsid w:val="006F7F18"/>
    <w:rsid w:val="007007A4"/>
    <w:rsid w:val="00704277"/>
    <w:rsid w:val="00707609"/>
    <w:rsid w:val="00712254"/>
    <w:rsid w:val="00713F58"/>
    <w:rsid w:val="007143B2"/>
    <w:rsid w:val="007230F3"/>
    <w:rsid w:val="00724A5D"/>
    <w:rsid w:val="00726120"/>
    <w:rsid w:val="0072714F"/>
    <w:rsid w:val="007305C0"/>
    <w:rsid w:val="00730F64"/>
    <w:rsid w:val="00731B99"/>
    <w:rsid w:val="00731D8C"/>
    <w:rsid w:val="007410E0"/>
    <w:rsid w:val="007438CD"/>
    <w:rsid w:val="007449FF"/>
    <w:rsid w:val="00746513"/>
    <w:rsid w:val="00754188"/>
    <w:rsid w:val="00754B72"/>
    <w:rsid w:val="00756203"/>
    <w:rsid w:val="00760BFE"/>
    <w:rsid w:val="007613E7"/>
    <w:rsid w:val="00765663"/>
    <w:rsid w:val="00765D83"/>
    <w:rsid w:val="00766CD8"/>
    <w:rsid w:val="00771F3D"/>
    <w:rsid w:val="007739A1"/>
    <w:rsid w:val="00780FA7"/>
    <w:rsid w:val="00783DAA"/>
    <w:rsid w:val="00793948"/>
    <w:rsid w:val="00795EB7"/>
    <w:rsid w:val="007967E0"/>
    <w:rsid w:val="00796ED0"/>
    <w:rsid w:val="007976B7"/>
    <w:rsid w:val="007A13F9"/>
    <w:rsid w:val="007A2E4B"/>
    <w:rsid w:val="007A41EB"/>
    <w:rsid w:val="007A4DB7"/>
    <w:rsid w:val="007A57B1"/>
    <w:rsid w:val="007B01E8"/>
    <w:rsid w:val="007B1A90"/>
    <w:rsid w:val="007B1AD0"/>
    <w:rsid w:val="007B62B8"/>
    <w:rsid w:val="007B69C9"/>
    <w:rsid w:val="007B6F58"/>
    <w:rsid w:val="007B7E52"/>
    <w:rsid w:val="007C0F35"/>
    <w:rsid w:val="007C4741"/>
    <w:rsid w:val="007C5487"/>
    <w:rsid w:val="007D0122"/>
    <w:rsid w:val="007D1404"/>
    <w:rsid w:val="007D31D7"/>
    <w:rsid w:val="007D34D0"/>
    <w:rsid w:val="007D3B52"/>
    <w:rsid w:val="007E1773"/>
    <w:rsid w:val="007E6194"/>
    <w:rsid w:val="007E6C86"/>
    <w:rsid w:val="007F1330"/>
    <w:rsid w:val="007F1D12"/>
    <w:rsid w:val="007F48F4"/>
    <w:rsid w:val="007F5832"/>
    <w:rsid w:val="007F652D"/>
    <w:rsid w:val="00801781"/>
    <w:rsid w:val="00803C62"/>
    <w:rsid w:val="00806194"/>
    <w:rsid w:val="00811B55"/>
    <w:rsid w:val="00811D88"/>
    <w:rsid w:val="00812CF6"/>
    <w:rsid w:val="00816D18"/>
    <w:rsid w:val="00820271"/>
    <w:rsid w:val="0082138F"/>
    <w:rsid w:val="00822A72"/>
    <w:rsid w:val="00825088"/>
    <w:rsid w:val="008313EB"/>
    <w:rsid w:val="008329ED"/>
    <w:rsid w:val="008342B6"/>
    <w:rsid w:val="00835F1C"/>
    <w:rsid w:val="00840C69"/>
    <w:rsid w:val="008424EC"/>
    <w:rsid w:val="00843028"/>
    <w:rsid w:val="00844120"/>
    <w:rsid w:val="008442E3"/>
    <w:rsid w:val="00845951"/>
    <w:rsid w:val="00850CC0"/>
    <w:rsid w:val="00852455"/>
    <w:rsid w:val="00852873"/>
    <w:rsid w:val="00860F34"/>
    <w:rsid w:val="00861A01"/>
    <w:rsid w:val="00864D52"/>
    <w:rsid w:val="00865459"/>
    <w:rsid w:val="00865A15"/>
    <w:rsid w:val="00866700"/>
    <w:rsid w:val="00871605"/>
    <w:rsid w:val="00871869"/>
    <w:rsid w:val="00872A65"/>
    <w:rsid w:val="00872C68"/>
    <w:rsid w:val="00874CBE"/>
    <w:rsid w:val="00877D57"/>
    <w:rsid w:val="00880BB7"/>
    <w:rsid w:val="00883CFD"/>
    <w:rsid w:val="00892800"/>
    <w:rsid w:val="00892CB4"/>
    <w:rsid w:val="00893576"/>
    <w:rsid w:val="00894865"/>
    <w:rsid w:val="0089646D"/>
    <w:rsid w:val="00896F75"/>
    <w:rsid w:val="008A29C5"/>
    <w:rsid w:val="008A4CEB"/>
    <w:rsid w:val="008A7EDD"/>
    <w:rsid w:val="008B246F"/>
    <w:rsid w:val="008B300E"/>
    <w:rsid w:val="008B3F12"/>
    <w:rsid w:val="008B4849"/>
    <w:rsid w:val="008B5204"/>
    <w:rsid w:val="008B6B22"/>
    <w:rsid w:val="008C236B"/>
    <w:rsid w:val="008C2B33"/>
    <w:rsid w:val="008C4261"/>
    <w:rsid w:val="008C44D9"/>
    <w:rsid w:val="008C450F"/>
    <w:rsid w:val="008C4C60"/>
    <w:rsid w:val="008D03A9"/>
    <w:rsid w:val="008D06C2"/>
    <w:rsid w:val="008D2E8F"/>
    <w:rsid w:val="008D3006"/>
    <w:rsid w:val="008E07A2"/>
    <w:rsid w:val="008E0BD9"/>
    <w:rsid w:val="008E0EA8"/>
    <w:rsid w:val="008F0988"/>
    <w:rsid w:val="00905116"/>
    <w:rsid w:val="00905443"/>
    <w:rsid w:val="009109E5"/>
    <w:rsid w:val="00910EB0"/>
    <w:rsid w:val="0091355D"/>
    <w:rsid w:val="00914023"/>
    <w:rsid w:val="0091566B"/>
    <w:rsid w:val="0092372B"/>
    <w:rsid w:val="0092531A"/>
    <w:rsid w:val="00926381"/>
    <w:rsid w:val="009316A5"/>
    <w:rsid w:val="0093314B"/>
    <w:rsid w:val="00934F1D"/>
    <w:rsid w:val="009352FE"/>
    <w:rsid w:val="00941109"/>
    <w:rsid w:val="00945DE6"/>
    <w:rsid w:val="00950522"/>
    <w:rsid w:val="00953779"/>
    <w:rsid w:val="009547CC"/>
    <w:rsid w:val="009567C8"/>
    <w:rsid w:val="00957D3B"/>
    <w:rsid w:val="00962422"/>
    <w:rsid w:val="00964DF8"/>
    <w:rsid w:val="00971497"/>
    <w:rsid w:val="0097259A"/>
    <w:rsid w:val="00981878"/>
    <w:rsid w:val="009843C2"/>
    <w:rsid w:val="0098671B"/>
    <w:rsid w:val="009871BE"/>
    <w:rsid w:val="0098740C"/>
    <w:rsid w:val="0099272F"/>
    <w:rsid w:val="00993AC1"/>
    <w:rsid w:val="009A06B9"/>
    <w:rsid w:val="009A2691"/>
    <w:rsid w:val="009A2B2E"/>
    <w:rsid w:val="009A3A1E"/>
    <w:rsid w:val="009A57BF"/>
    <w:rsid w:val="009A63EE"/>
    <w:rsid w:val="009A7F63"/>
    <w:rsid w:val="009B246C"/>
    <w:rsid w:val="009B7000"/>
    <w:rsid w:val="009C1FE0"/>
    <w:rsid w:val="009D0D20"/>
    <w:rsid w:val="009D1A44"/>
    <w:rsid w:val="009D57C7"/>
    <w:rsid w:val="009D70F8"/>
    <w:rsid w:val="009D7DB4"/>
    <w:rsid w:val="009E1D47"/>
    <w:rsid w:val="009E3930"/>
    <w:rsid w:val="009E3D2B"/>
    <w:rsid w:val="009E72D2"/>
    <w:rsid w:val="009E7627"/>
    <w:rsid w:val="009F3F1B"/>
    <w:rsid w:val="00A0472C"/>
    <w:rsid w:val="00A047FA"/>
    <w:rsid w:val="00A05B1D"/>
    <w:rsid w:val="00A11277"/>
    <w:rsid w:val="00A159A3"/>
    <w:rsid w:val="00A2078F"/>
    <w:rsid w:val="00A209FD"/>
    <w:rsid w:val="00A22209"/>
    <w:rsid w:val="00A25C42"/>
    <w:rsid w:val="00A25CAB"/>
    <w:rsid w:val="00A312DD"/>
    <w:rsid w:val="00A31652"/>
    <w:rsid w:val="00A3184E"/>
    <w:rsid w:val="00A31A8D"/>
    <w:rsid w:val="00A33F9B"/>
    <w:rsid w:val="00A342BA"/>
    <w:rsid w:val="00A35B05"/>
    <w:rsid w:val="00A36D04"/>
    <w:rsid w:val="00A41B98"/>
    <w:rsid w:val="00A42A35"/>
    <w:rsid w:val="00A45A92"/>
    <w:rsid w:val="00A46EC9"/>
    <w:rsid w:val="00A4789B"/>
    <w:rsid w:val="00A56E9C"/>
    <w:rsid w:val="00A57358"/>
    <w:rsid w:val="00A6152F"/>
    <w:rsid w:val="00A64E06"/>
    <w:rsid w:val="00A6655C"/>
    <w:rsid w:val="00A72DBC"/>
    <w:rsid w:val="00A73296"/>
    <w:rsid w:val="00A8126D"/>
    <w:rsid w:val="00A8328A"/>
    <w:rsid w:val="00A84A1E"/>
    <w:rsid w:val="00A877FD"/>
    <w:rsid w:val="00A87EFC"/>
    <w:rsid w:val="00A91530"/>
    <w:rsid w:val="00A94DD8"/>
    <w:rsid w:val="00AB0933"/>
    <w:rsid w:val="00AB12B1"/>
    <w:rsid w:val="00AB1C79"/>
    <w:rsid w:val="00AB3067"/>
    <w:rsid w:val="00AB72F9"/>
    <w:rsid w:val="00AB7C65"/>
    <w:rsid w:val="00AC003B"/>
    <w:rsid w:val="00AC02F8"/>
    <w:rsid w:val="00AC4E24"/>
    <w:rsid w:val="00AC4F00"/>
    <w:rsid w:val="00AC62CB"/>
    <w:rsid w:val="00AC7788"/>
    <w:rsid w:val="00AD2F4D"/>
    <w:rsid w:val="00AE1AE4"/>
    <w:rsid w:val="00AE477C"/>
    <w:rsid w:val="00AE5916"/>
    <w:rsid w:val="00AE766F"/>
    <w:rsid w:val="00AF0D28"/>
    <w:rsid w:val="00AF3A2A"/>
    <w:rsid w:val="00AF4E83"/>
    <w:rsid w:val="00AF752A"/>
    <w:rsid w:val="00B003AF"/>
    <w:rsid w:val="00B0059E"/>
    <w:rsid w:val="00B05169"/>
    <w:rsid w:val="00B06423"/>
    <w:rsid w:val="00B06E19"/>
    <w:rsid w:val="00B07B53"/>
    <w:rsid w:val="00B07DC0"/>
    <w:rsid w:val="00B12C09"/>
    <w:rsid w:val="00B20104"/>
    <w:rsid w:val="00B208E1"/>
    <w:rsid w:val="00B21035"/>
    <w:rsid w:val="00B2556F"/>
    <w:rsid w:val="00B261D0"/>
    <w:rsid w:val="00B31414"/>
    <w:rsid w:val="00B33C5D"/>
    <w:rsid w:val="00B343D5"/>
    <w:rsid w:val="00B3724D"/>
    <w:rsid w:val="00B40E1F"/>
    <w:rsid w:val="00B422E9"/>
    <w:rsid w:val="00B444D1"/>
    <w:rsid w:val="00B46025"/>
    <w:rsid w:val="00B522F4"/>
    <w:rsid w:val="00B52855"/>
    <w:rsid w:val="00B53006"/>
    <w:rsid w:val="00B542C9"/>
    <w:rsid w:val="00B542E9"/>
    <w:rsid w:val="00B549C6"/>
    <w:rsid w:val="00B55E96"/>
    <w:rsid w:val="00B56650"/>
    <w:rsid w:val="00B64359"/>
    <w:rsid w:val="00B64513"/>
    <w:rsid w:val="00B67208"/>
    <w:rsid w:val="00B733C2"/>
    <w:rsid w:val="00B73CB0"/>
    <w:rsid w:val="00B763C2"/>
    <w:rsid w:val="00B76B7D"/>
    <w:rsid w:val="00B8331E"/>
    <w:rsid w:val="00B87A5B"/>
    <w:rsid w:val="00B90523"/>
    <w:rsid w:val="00B92CFE"/>
    <w:rsid w:val="00B93021"/>
    <w:rsid w:val="00B97AE9"/>
    <w:rsid w:val="00BA25B0"/>
    <w:rsid w:val="00BA49A9"/>
    <w:rsid w:val="00BA50A2"/>
    <w:rsid w:val="00BA71FB"/>
    <w:rsid w:val="00BB64E5"/>
    <w:rsid w:val="00BB669D"/>
    <w:rsid w:val="00BC2295"/>
    <w:rsid w:val="00BC303D"/>
    <w:rsid w:val="00BC3152"/>
    <w:rsid w:val="00BC4E4D"/>
    <w:rsid w:val="00BC4F3C"/>
    <w:rsid w:val="00BD34AD"/>
    <w:rsid w:val="00BD3ACA"/>
    <w:rsid w:val="00BD68AF"/>
    <w:rsid w:val="00BD7188"/>
    <w:rsid w:val="00BE00EE"/>
    <w:rsid w:val="00BE1664"/>
    <w:rsid w:val="00BE56B8"/>
    <w:rsid w:val="00BE643D"/>
    <w:rsid w:val="00BF0628"/>
    <w:rsid w:val="00BF268B"/>
    <w:rsid w:val="00BF2814"/>
    <w:rsid w:val="00BF3B23"/>
    <w:rsid w:val="00BF4E13"/>
    <w:rsid w:val="00BF625C"/>
    <w:rsid w:val="00BF6C62"/>
    <w:rsid w:val="00BF7A2A"/>
    <w:rsid w:val="00C02244"/>
    <w:rsid w:val="00C06EA6"/>
    <w:rsid w:val="00C07212"/>
    <w:rsid w:val="00C07438"/>
    <w:rsid w:val="00C15714"/>
    <w:rsid w:val="00C16335"/>
    <w:rsid w:val="00C17F4A"/>
    <w:rsid w:val="00C24025"/>
    <w:rsid w:val="00C27C66"/>
    <w:rsid w:val="00C30FC9"/>
    <w:rsid w:val="00C31F31"/>
    <w:rsid w:val="00C326D7"/>
    <w:rsid w:val="00C32EAE"/>
    <w:rsid w:val="00C33856"/>
    <w:rsid w:val="00C377C7"/>
    <w:rsid w:val="00C479EC"/>
    <w:rsid w:val="00C47E41"/>
    <w:rsid w:val="00C47E49"/>
    <w:rsid w:val="00C51DBD"/>
    <w:rsid w:val="00C525FD"/>
    <w:rsid w:val="00C5603E"/>
    <w:rsid w:val="00C56E15"/>
    <w:rsid w:val="00C62657"/>
    <w:rsid w:val="00C636CE"/>
    <w:rsid w:val="00C65175"/>
    <w:rsid w:val="00C65DDC"/>
    <w:rsid w:val="00C6619E"/>
    <w:rsid w:val="00C670BD"/>
    <w:rsid w:val="00C70DCA"/>
    <w:rsid w:val="00C7217E"/>
    <w:rsid w:val="00C734B6"/>
    <w:rsid w:val="00C763AC"/>
    <w:rsid w:val="00C85A97"/>
    <w:rsid w:val="00C87F85"/>
    <w:rsid w:val="00C9254F"/>
    <w:rsid w:val="00C93FAA"/>
    <w:rsid w:val="00C97539"/>
    <w:rsid w:val="00CA26CD"/>
    <w:rsid w:val="00CA2999"/>
    <w:rsid w:val="00CA4328"/>
    <w:rsid w:val="00CB04E0"/>
    <w:rsid w:val="00CB3D6F"/>
    <w:rsid w:val="00CC1793"/>
    <w:rsid w:val="00CC35E0"/>
    <w:rsid w:val="00CC49B7"/>
    <w:rsid w:val="00CD05EC"/>
    <w:rsid w:val="00CD3D0C"/>
    <w:rsid w:val="00CD4108"/>
    <w:rsid w:val="00CD4240"/>
    <w:rsid w:val="00CD4FD1"/>
    <w:rsid w:val="00CD7E3E"/>
    <w:rsid w:val="00CE0F44"/>
    <w:rsid w:val="00CE2A2F"/>
    <w:rsid w:val="00CF0BBA"/>
    <w:rsid w:val="00CF48CD"/>
    <w:rsid w:val="00D035D1"/>
    <w:rsid w:val="00D03944"/>
    <w:rsid w:val="00D05814"/>
    <w:rsid w:val="00D06E6B"/>
    <w:rsid w:val="00D07267"/>
    <w:rsid w:val="00D07340"/>
    <w:rsid w:val="00D15D07"/>
    <w:rsid w:val="00D164DF"/>
    <w:rsid w:val="00D2092A"/>
    <w:rsid w:val="00D21AF4"/>
    <w:rsid w:val="00D25AB1"/>
    <w:rsid w:val="00D30AC7"/>
    <w:rsid w:val="00D332E6"/>
    <w:rsid w:val="00D34DC3"/>
    <w:rsid w:val="00D34E09"/>
    <w:rsid w:val="00D350A8"/>
    <w:rsid w:val="00D351DF"/>
    <w:rsid w:val="00D43F3D"/>
    <w:rsid w:val="00D56608"/>
    <w:rsid w:val="00D61832"/>
    <w:rsid w:val="00D6396E"/>
    <w:rsid w:val="00D64AA0"/>
    <w:rsid w:val="00D65FDF"/>
    <w:rsid w:val="00D66335"/>
    <w:rsid w:val="00D67496"/>
    <w:rsid w:val="00D70261"/>
    <w:rsid w:val="00D71CC0"/>
    <w:rsid w:val="00D7261E"/>
    <w:rsid w:val="00D746A8"/>
    <w:rsid w:val="00D75BC9"/>
    <w:rsid w:val="00D7700B"/>
    <w:rsid w:val="00D77C06"/>
    <w:rsid w:val="00D8052A"/>
    <w:rsid w:val="00D81986"/>
    <w:rsid w:val="00D81C99"/>
    <w:rsid w:val="00D91FDC"/>
    <w:rsid w:val="00D92FC8"/>
    <w:rsid w:val="00D97049"/>
    <w:rsid w:val="00DA0438"/>
    <w:rsid w:val="00DA119E"/>
    <w:rsid w:val="00DA146E"/>
    <w:rsid w:val="00DA671D"/>
    <w:rsid w:val="00DB2683"/>
    <w:rsid w:val="00DB576C"/>
    <w:rsid w:val="00DB6049"/>
    <w:rsid w:val="00DC05E9"/>
    <w:rsid w:val="00DC08D5"/>
    <w:rsid w:val="00DC123D"/>
    <w:rsid w:val="00DC29DD"/>
    <w:rsid w:val="00DD1A16"/>
    <w:rsid w:val="00DD3780"/>
    <w:rsid w:val="00DD49C7"/>
    <w:rsid w:val="00DE3802"/>
    <w:rsid w:val="00DE3934"/>
    <w:rsid w:val="00DE3BEB"/>
    <w:rsid w:val="00DE564D"/>
    <w:rsid w:val="00DE6613"/>
    <w:rsid w:val="00DE6F6A"/>
    <w:rsid w:val="00DF2D31"/>
    <w:rsid w:val="00DF3676"/>
    <w:rsid w:val="00E0251C"/>
    <w:rsid w:val="00E029D6"/>
    <w:rsid w:val="00E037DD"/>
    <w:rsid w:val="00E0460B"/>
    <w:rsid w:val="00E052A5"/>
    <w:rsid w:val="00E05A25"/>
    <w:rsid w:val="00E116E2"/>
    <w:rsid w:val="00E135BD"/>
    <w:rsid w:val="00E20164"/>
    <w:rsid w:val="00E22E75"/>
    <w:rsid w:val="00E233A1"/>
    <w:rsid w:val="00E31D3E"/>
    <w:rsid w:val="00E31E08"/>
    <w:rsid w:val="00E331A8"/>
    <w:rsid w:val="00E35833"/>
    <w:rsid w:val="00E360CD"/>
    <w:rsid w:val="00E36EA8"/>
    <w:rsid w:val="00E44DA8"/>
    <w:rsid w:val="00E46815"/>
    <w:rsid w:val="00E540ED"/>
    <w:rsid w:val="00E54484"/>
    <w:rsid w:val="00E6027A"/>
    <w:rsid w:val="00E62758"/>
    <w:rsid w:val="00E628AA"/>
    <w:rsid w:val="00E63640"/>
    <w:rsid w:val="00E65DE5"/>
    <w:rsid w:val="00E65EAF"/>
    <w:rsid w:val="00E66368"/>
    <w:rsid w:val="00E67366"/>
    <w:rsid w:val="00E835A6"/>
    <w:rsid w:val="00E8424B"/>
    <w:rsid w:val="00E859A5"/>
    <w:rsid w:val="00E86111"/>
    <w:rsid w:val="00E861E0"/>
    <w:rsid w:val="00E90F6A"/>
    <w:rsid w:val="00E93E79"/>
    <w:rsid w:val="00E941DB"/>
    <w:rsid w:val="00E96513"/>
    <w:rsid w:val="00EB1C98"/>
    <w:rsid w:val="00EB2FA1"/>
    <w:rsid w:val="00EB3E7C"/>
    <w:rsid w:val="00EB4542"/>
    <w:rsid w:val="00EB541B"/>
    <w:rsid w:val="00EB5BF9"/>
    <w:rsid w:val="00EB69A6"/>
    <w:rsid w:val="00EB7BF5"/>
    <w:rsid w:val="00EB7F68"/>
    <w:rsid w:val="00EC3719"/>
    <w:rsid w:val="00EC6AE8"/>
    <w:rsid w:val="00ED093E"/>
    <w:rsid w:val="00ED22B4"/>
    <w:rsid w:val="00ED24AE"/>
    <w:rsid w:val="00ED69B3"/>
    <w:rsid w:val="00ED7D20"/>
    <w:rsid w:val="00EE074B"/>
    <w:rsid w:val="00EE0DBF"/>
    <w:rsid w:val="00EE14C0"/>
    <w:rsid w:val="00EE1752"/>
    <w:rsid w:val="00EE2EDA"/>
    <w:rsid w:val="00EE587E"/>
    <w:rsid w:val="00EF055F"/>
    <w:rsid w:val="00F0048F"/>
    <w:rsid w:val="00F07A6F"/>
    <w:rsid w:val="00F10718"/>
    <w:rsid w:val="00F124DC"/>
    <w:rsid w:val="00F13D2A"/>
    <w:rsid w:val="00F15B58"/>
    <w:rsid w:val="00F22F81"/>
    <w:rsid w:val="00F24F3F"/>
    <w:rsid w:val="00F2695D"/>
    <w:rsid w:val="00F2697B"/>
    <w:rsid w:val="00F31607"/>
    <w:rsid w:val="00F3369A"/>
    <w:rsid w:val="00F34CC7"/>
    <w:rsid w:val="00F357E1"/>
    <w:rsid w:val="00F368C1"/>
    <w:rsid w:val="00F40B71"/>
    <w:rsid w:val="00F44447"/>
    <w:rsid w:val="00F44788"/>
    <w:rsid w:val="00F45956"/>
    <w:rsid w:val="00F46781"/>
    <w:rsid w:val="00F470E5"/>
    <w:rsid w:val="00F47F8D"/>
    <w:rsid w:val="00F504C5"/>
    <w:rsid w:val="00F52AA0"/>
    <w:rsid w:val="00F54B00"/>
    <w:rsid w:val="00F55080"/>
    <w:rsid w:val="00F660BB"/>
    <w:rsid w:val="00F7073E"/>
    <w:rsid w:val="00F707FC"/>
    <w:rsid w:val="00F70998"/>
    <w:rsid w:val="00F72CF9"/>
    <w:rsid w:val="00F74A06"/>
    <w:rsid w:val="00F753FD"/>
    <w:rsid w:val="00F83767"/>
    <w:rsid w:val="00F840E1"/>
    <w:rsid w:val="00F87BB8"/>
    <w:rsid w:val="00F911AD"/>
    <w:rsid w:val="00F91A24"/>
    <w:rsid w:val="00F95856"/>
    <w:rsid w:val="00F9668D"/>
    <w:rsid w:val="00FA4950"/>
    <w:rsid w:val="00FB0250"/>
    <w:rsid w:val="00FB1F29"/>
    <w:rsid w:val="00FB2ECC"/>
    <w:rsid w:val="00FB565B"/>
    <w:rsid w:val="00FB5DF5"/>
    <w:rsid w:val="00FC0FED"/>
    <w:rsid w:val="00FC1433"/>
    <w:rsid w:val="00FC2A9D"/>
    <w:rsid w:val="00FC3FD4"/>
    <w:rsid w:val="00FD3BD7"/>
    <w:rsid w:val="00FD53C4"/>
    <w:rsid w:val="00FE3428"/>
    <w:rsid w:val="00FE5D30"/>
    <w:rsid w:val="00FE5D72"/>
    <w:rsid w:val="00FE627E"/>
    <w:rsid w:val="00FF0A1A"/>
    <w:rsid w:val="00FF31C5"/>
    <w:rsid w:val="00FF3C1F"/>
    <w:rsid w:val="00FF40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D139"/>
  <w15:chartTrackingRefBased/>
  <w15:docId w15:val="{9503EDA6-1CA3-294D-A423-E873772E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7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2372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1E8"/>
    <w:rPr>
      <w:color w:val="0563C1" w:themeColor="hyperlink"/>
      <w:u w:val="single"/>
    </w:rPr>
  </w:style>
  <w:style w:type="character" w:styleId="FollowedHyperlink">
    <w:name w:val="FollowedHyperlink"/>
    <w:basedOn w:val="DefaultParagraphFont"/>
    <w:uiPriority w:val="99"/>
    <w:semiHidden/>
    <w:unhideWhenUsed/>
    <w:rsid w:val="007B01E8"/>
    <w:rPr>
      <w:color w:val="954F72" w:themeColor="followedHyperlink"/>
      <w:u w:val="single"/>
    </w:rPr>
  </w:style>
  <w:style w:type="character" w:styleId="UnresolvedMention">
    <w:name w:val="Unresolved Mention"/>
    <w:basedOn w:val="DefaultParagraphFont"/>
    <w:uiPriority w:val="99"/>
    <w:semiHidden/>
    <w:unhideWhenUsed/>
    <w:rsid w:val="007B01E8"/>
    <w:rPr>
      <w:color w:val="605E5C"/>
      <w:shd w:val="clear" w:color="auto" w:fill="E1DFDD"/>
    </w:rPr>
  </w:style>
  <w:style w:type="paragraph" w:styleId="ListParagraph">
    <w:name w:val="List Paragraph"/>
    <w:basedOn w:val="Normal"/>
    <w:uiPriority w:val="34"/>
    <w:qFormat/>
    <w:rsid w:val="00395998"/>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88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80BB7"/>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92372B"/>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2C6197"/>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C6197"/>
  </w:style>
  <w:style w:type="character" w:styleId="PageNumber">
    <w:name w:val="page number"/>
    <w:basedOn w:val="DefaultParagraphFont"/>
    <w:uiPriority w:val="99"/>
    <w:semiHidden/>
    <w:unhideWhenUsed/>
    <w:rsid w:val="002C6197"/>
  </w:style>
  <w:style w:type="table" w:styleId="TableGrid">
    <w:name w:val="Table Grid"/>
    <w:basedOn w:val="TableNormal"/>
    <w:uiPriority w:val="39"/>
    <w:rsid w:val="00A31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D65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D65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D65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D65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D65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7F1330"/>
    <w:pPr>
      <w:spacing w:after="200"/>
    </w:pPr>
    <w:rPr>
      <w:rFonts w:asciiTheme="minorHAnsi" w:eastAsiaTheme="minorHAnsi" w:hAnsiTheme="minorHAnsi" w:cstheme="minorBidi"/>
      <w:i/>
      <w:iCs/>
      <w:color w:val="44546A" w:themeColor="text2"/>
      <w:sz w:val="18"/>
      <w:szCs w:val="18"/>
      <w:lang w:eastAsia="en-US"/>
    </w:rPr>
  </w:style>
  <w:style w:type="numbering" w:customStyle="1" w:styleId="CurrentList1">
    <w:name w:val="Current List1"/>
    <w:uiPriority w:val="99"/>
    <w:rsid w:val="007B62B8"/>
    <w:pPr>
      <w:numPr>
        <w:numId w:val="32"/>
      </w:numPr>
    </w:pPr>
  </w:style>
  <w:style w:type="numbering" w:customStyle="1" w:styleId="CurrentList2">
    <w:name w:val="Current List2"/>
    <w:uiPriority w:val="99"/>
    <w:rsid w:val="00B542C9"/>
    <w:pPr>
      <w:numPr>
        <w:numId w:val="35"/>
      </w:numPr>
    </w:pPr>
  </w:style>
  <w:style w:type="paragraph" w:styleId="Header">
    <w:name w:val="header"/>
    <w:basedOn w:val="Normal"/>
    <w:link w:val="HeaderChar"/>
    <w:uiPriority w:val="99"/>
    <w:unhideWhenUsed/>
    <w:rsid w:val="00AF0D28"/>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AF0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7314">
      <w:bodyDiv w:val="1"/>
      <w:marLeft w:val="0"/>
      <w:marRight w:val="0"/>
      <w:marTop w:val="0"/>
      <w:marBottom w:val="0"/>
      <w:divBdr>
        <w:top w:val="none" w:sz="0" w:space="0" w:color="auto"/>
        <w:left w:val="none" w:sz="0" w:space="0" w:color="auto"/>
        <w:bottom w:val="none" w:sz="0" w:space="0" w:color="auto"/>
        <w:right w:val="none" w:sz="0" w:space="0" w:color="auto"/>
      </w:divBdr>
    </w:div>
    <w:div w:id="40710975">
      <w:bodyDiv w:val="1"/>
      <w:marLeft w:val="0"/>
      <w:marRight w:val="0"/>
      <w:marTop w:val="0"/>
      <w:marBottom w:val="0"/>
      <w:divBdr>
        <w:top w:val="none" w:sz="0" w:space="0" w:color="auto"/>
        <w:left w:val="none" w:sz="0" w:space="0" w:color="auto"/>
        <w:bottom w:val="none" w:sz="0" w:space="0" w:color="auto"/>
        <w:right w:val="none" w:sz="0" w:space="0" w:color="auto"/>
      </w:divBdr>
    </w:div>
    <w:div w:id="46879590">
      <w:bodyDiv w:val="1"/>
      <w:marLeft w:val="0"/>
      <w:marRight w:val="0"/>
      <w:marTop w:val="0"/>
      <w:marBottom w:val="0"/>
      <w:divBdr>
        <w:top w:val="none" w:sz="0" w:space="0" w:color="auto"/>
        <w:left w:val="none" w:sz="0" w:space="0" w:color="auto"/>
        <w:bottom w:val="none" w:sz="0" w:space="0" w:color="auto"/>
        <w:right w:val="none" w:sz="0" w:space="0" w:color="auto"/>
      </w:divBdr>
    </w:div>
    <w:div w:id="51003183">
      <w:bodyDiv w:val="1"/>
      <w:marLeft w:val="0"/>
      <w:marRight w:val="0"/>
      <w:marTop w:val="0"/>
      <w:marBottom w:val="0"/>
      <w:divBdr>
        <w:top w:val="none" w:sz="0" w:space="0" w:color="auto"/>
        <w:left w:val="none" w:sz="0" w:space="0" w:color="auto"/>
        <w:bottom w:val="none" w:sz="0" w:space="0" w:color="auto"/>
        <w:right w:val="none" w:sz="0" w:space="0" w:color="auto"/>
      </w:divBdr>
    </w:div>
    <w:div w:id="52391452">
      <w:bodyDiv w:val="1"/>
      <w:marLeft w:val="0"/>
      <w:marRight w:val="0"/>
      <w:marTop w:val="0"/>
      <w:marBottom w:val="0"/>
      <w:divBdr>
        <w:top w:val="none" w:sz="0" w:space="0" w:color="auto"/>
        <w:left w:val="none" w:sz="0" w:space="0" w:color="auto"/>
        <w:bottom w:val="none" w:sz="0" w:space="0" w:color="auto"/>
        <w:right w:val="none" w:sz="0" w:space="0" w:color="auto"/>
      </w:divBdr>
    </w:div>
    <w:div w:id="93981504">
      <w:bodyDiv w:val="1"/>
      <w:marLeft w:val="0"/>
      <w:marRight w:val="0"/>
      <w:marTop w:val="0"/>
      <w:marBottom w:val="0"/>
      <w:divBdr>
        <w:top w:val="none" w:sz="0" w:space="0" w:color="auto"/>
        <w:left w:val="none" w:sz="0" w:space="0" w:color="auto"/>
        <w:bottom w:val="none" w:sz="0" w:space="0" w:color="auto"/>
        <w:right w:val="none" w:sz="0" w:space="0" w:color="auto"/>
      </w:divBdr>
    </w:div>
    <w:div w:id="102306031">
      <w:bodyDiv w:val="1"/>
      <w:marLeft w:val="0"/>
      <w:marRight w:val="0"/>
      <w:marTop w:val="0"/>
      <w:marBottom w:val="0"/>
      <w:divBdr>
        <w:top w:val="none" w:sz="0" w:space="0" w:color="auto"/>
        <w:left w:val="none" w:sz="0" w:space="0" w:color="auto"/>
        <w:bottom w:val="none" w:sz="0" w:space="0" w:color="auto"/>
        <w:right w:val="none" w:sz="0" w:space="0" w:color="auto"/>
      </w:divBdr>
    </w:div>
    <w:div w:id="140657472">
      <w:bodyDiv w:val="1"/>
      <w:marLeft w:val="0"/>
      <w:marRight w:val="0"/>
      <w:marTop w:val="0"/>
      <w:marBottom w:val="0"/>
      <w:divBdr>
        <w:top w:val="none" w:sz="0" w:space="0" w:color="auto"/>
        <w:left w:val="none" w:sz="0" w:space="0" w:color="auto"/>
        <w:bottom w:val="none" w:sz="0" w:space="0" w:color="auto"/>
        <w:right w:val="none" w:sz="0" w:space="0" w:color="auto"/>
      </w:divBdr>
    </w:div>
    <w:div w:id="168522525">
      <w:bodyDiv w:val="1"/>
      <w:marLeft w:val="0"/>
      <w:marRight w:val="0"/>
      <w:marTop w:val="0"/>
      <w:marBottom w:val="0"/>
      <w:divBdr>
        <w:top w:val="none" w:sz="0" w:space="0" w:color="auto"/>
        <w:left w:val="none" w:sz="0" w:space="0" w:color="auto"/>
        <w:bottom w:val="none" w:sz="0" w:space="0" w:color="auto"/>
        <w:right w:val="none" w:sz="0" w:space="0" w:color="auto"/>
      </w:divBdr>
    </w:div>
    <w:div w:id="192765931">
      <w:bodyDiv w:val="1"/>
      <w:marLeft w:val="0"/>
      <w:marRight w:val="0"/>
      <w:marTop w:val="0"/>
      <w:marBottom w:val="0"/>
      <w:divBdr>
        <w:top w:val="none" w:sz="0" w:space="0" w:color="auto"/>
        <w:left w:val="none" w:sz="0" w:space="0" w:color="auto"/>
        <w:bottom w:val="none" w:sz="0" w:space="0" w:color="auto"/>
        <w:right w:val="none" w:sz="0" w:space="0" w:color="auto"/>
      </w:divBdr>
    </w:div>
    <w:div w:id="204413339">
      <w:bodyDiv w:val="1"/>
      <w:marLeft w:val="0"/>
      <w:marRight w:val="0"/>
      <w:marTop w:val="0"/>
      <w:marBottom w:val="0"/>
      <w:divBdr>
        <w:top w:val="none" w:sz="0" w:space="0" w:color="auto"/>
        <w:left w:val="none" w:sz="0" w:space="0" w:color="auto"/>
        <w:bottom w:val="none" w:sz="0" w:space="0" w:color="auto"/>
        <w:right w:val="none" w:sz="0" w:space="0" w:color="auto"/>
      </w:divBdr>
    </w:div>
    <w:div w:id="229270189">
      <w:bodyDiv w:val="1"/>
      <w:marLeft w:val="0"/>
      <w:marRight w:val="0"/>
      <w:marTop w:val="0"/>
      <w:marBottom w:val="0"/>
      <w:divBdr>
        <w:top w:val="none" w:sz="0" w:space="0" w:color="auto"/>
        <w:left w:val="none" w:sz="0" w:space="0" w:color="auto"/>
        <w:bottom w:val="none" w:sz="0" w:space="0" w:color="auto"/>
        <w:right w:val="none" w:sz="0" w:space="0" w:color="auto"/>
      </w:divBdr>
    </w:div>
    <w:div w:id="241918363">
      <w:bodyDiv w:val="1"/>
      <w:marLeft w:val="0"/>
      <w:marRight w:val="0"/>
      <w:marTop w:val="0"/>
      <w:marBottom w:val="0"/>
      <w:divBdr>
        <w:top w:val="none" w:sz="0" w:space="0" w:color="auto"/>
        <w:left w:val="none" w:sz="0" w:space="0" w:color="auto"/>
        <w:bottom w:val="none" w:sz="0" w:space="0" w:color="auto"/>
        <w:right w:val="none" w:sz="0" w:space="0" w:color="auto"/>
      </w:divBdr>
    </w:div>
    <w:div w:id="243881151">
      <w:bodyDiv w:val="1"/>
      <w:marLeft w:val="0"/>
      <w:marRight w:val="0"/>
      <w:marTop w:val="0"/>
      <w:marBottom w:val="0"/>
      <w:divBdr>
        <w:top w:val="none" w:sz="0" w:space="0" w:color="auto"/>
        <w:left w:val="none" w:sz="0" w:space="0" w:color="auto"/>
        <w:bottom w:val="none" w:sz="0" w:space="0" w:color="auto"/>
        <w:right w:val="none" w:sz="0" w:space="0" w:color="auto"/>
      </w:divBdr>
    </w:div>
    <w:div w:id="263616230">
      <w:bodyDiv w:val="1"/>
      <w:marLeft w:val="0"/>
      <w:marRight w:val="0"/>
      <w:marTop w:val="0"/>
      <w:marBottom w:val="0"/>
      <w:divBdr>
        <w:top w:val="none" w:sz="0" w:space="0" w:color="auto"/>
        <w:left w:val="none" w:sz="0" w:space="0" w:color="auto"/>
        <w:bottom w:val="none" w:sz="0" w:space="0" w:color="auto"/>
        <w:right w:val="none" w:sz="0" w:space="0" w:color="auto"/>
      </w:divBdr>
    </w:div>
    <w:div w:id="272832232">
      <w:bodyDiv w:val="1"/>
      <w:marLeft w:val="0"/>
      <w:marRight w:val="0"/>
      <w:marTop w:val="0"/>
      <w:marBottom w:val="0"/>
      <w:divBdr>
        <w:top w:val="none" w:sz="0" w:space="0" w:color="auto"/>
        <w:left w:val="none" w:sz="0" w:space="0" w:color="auto"/>
        <w:bottom w:val="none" w:sz="0" w:space="0" w:color="auto"/>
        <w:right w:val="none" w:sz="0" w:space="0" w:color="auto"/>
      </w:divBdr>
    </w:div>
    <w:div w:id="277496177">
      <w:bodyDiv w:val="1"/>
      <w:marLeft w:val="0"/>
      <w:marRight w:val="0"/>
      <w:marTop w:val="0"/>
      <w:marBottom w:val="0"/>
      <w:divBdr>
        <w:top w:val="none" w:sz="0" w:space="0" w:color="auto"/>
        <w:left w:val="none" w:sz="0" w:space="0" w:color="auto"/>
        <w:bottom w:val="none" w:sz="0" w:space="0" w:color="auto"/>
        <w:right w:val="none" w:sz="0" w:space="0" w:color="auto"/>
      </w:divBdr>
    </w:div>
    <w:div w:id="283849334">
      <w:bodyDiv w:val="1"/>
      <w:marLeft w:val="0"/>
      <w:marRight w:val="0"/>
      <w:marTop w:val="0"/>
      <w:marBottom w:val="0"/>
      <w:divBdr>
        <w:top w:val="none" w:sz="0" w:space="0" w:color="auto"/>
        <w:left w:val="none" w:sz="0" w:space="0" w:color="auto"/>
        <w:bottom w:val="none" w:sz="0" w:space="0" w:color="auto"/>
        <w:right w:val="none" w:sz="0" w:space="0" w:color="auto"/>
      </w:divBdr>
    </w:div>
    <w:div w:id="288555923">
      <w:bodyDiv w:val="1"/>
      <w:marLeft w:val="0"/>
      <w:marRight w:val="0"/>
      <w:marTop w:val="0"/>
      <w:marBottom w:val="0"/>
      <w:divBdr>
        <w:top w:val="none" w:sz="0" w:space="0" w:color="auto"/>
        <w:left w:val="none" w:sz="0" w:space="0" w:color="auto"/>
        <w:bottom w:val="none" w:sz="0" w:space="0" w:color="auto"/>
        <w:right w:val="none" w:sz="0" w:space="0" w:color="auto"/>
      </w:divBdr>
    </w:div>
    <w:div w:id="299263151">
      <w:bodyDiv w:val="1"/>
      <w:marLeft w:val="0"/>
      <w:marRight w:val="0"/>
      <w:marTop w:val="0"/>
      <w:marBottom w:val="0"/>
      <w:divBdr>
        <w:top w:val="none" w:sz="0" w:space="0" w:color="auto"/>
        <w:left w:val="none" w:sz="0" w:space="0" w:color="auto"/>
        <w:bottom w:val="none" w:sz="0" w:space="0" w:color="auto"/>
        <w:right w:val="none" w:sz="0" w:space="0" w:color="auto"/>
      </w:divBdr>
    </w:div>
    <w:div w:id="321743621">
      <w:bodyDiv w:val="1"/>
      <w:marLeft w:val="0"/>
      <w:marRight w:val="0"/>
      <w:marTop w:val="0"/>
      <w:marBottom w:val="0"/>
      <w:divBdr>
        <w:top w:val="none" w:sz="0" w:space="0" w:color="auto"/>
        <w:left w:val="none" w:sz="0" w:space="0" w:color="auto"/>
        <w:bottom w:val="none" w:sz="0" w:space="0" w:color="auto"/>
        <w:right w:val="none" w:sz="0" w:space="0" w:color="auto"/>
      </w:divBdr>
    </w:div>
    <w:div w:id="329449523">
      <w:bodyDiv w:val="1"/>
      <w:marLeft w:val="0"/>
      <w:marRight w:val="0"/>
      <w:marTop w:val="0"/>
      <w:marBottom w:val="0"/>
      <w:divBdr>
        <w:top w:val="none" w:sz="0" w:space="0" w:color="auto"/>
        <w:left w:val="none" w:sz="0" w:space="0" w:color="auto"/>
        <w:bottom w:val="none" w:sz="0" w:space="0" w:color="auto"/>
        <w:right w:val="none" w:sz="0" w:space="0" w:color="auto"/>
      </w:divBdr>
    </w:div>
    <w:div w:id="361325102">
      <w:bodyDiv w:val="1"/>
      <w:marLeft w:val="0"/>
      <w:marRight w:val="0"/>
      <w:marTop w:val="0"/>
      <w:marBottom w:val="0"/>
      <w:divBdr>
        <w:top w:val="none" w:sz="0" w:space="0" w:color="auto"/>
        <w:left w:val="none" w:sz="0" w:space="0" w:color="auto"/>
        <w:bottom w:val="none" w:sz="0" w:space="0" w:color="auto"/>
        <w:right w:val="none" w:sz="0" w:space="0" w:color="auto"/>
      </w:divBdr>
    </w:div>
    <w:div w:id="369957514">
      <w:bodyDiv w:val="1"/>
      <w:marLeft w:val="0"/>
      <w:marRight w:val="0"/>
      <w:marTop w:val="0"/>
      <w:marBottom w:val="0"/>
      <w:divBdr>
        <w:top w:val="none" w:sz="0" w:space="0" w:color="auto"/>
        <w:left w:val="none" w:sz="0" w:space="0" w:color="auto"/>
        <w:bottom w:val="none" w:sz="0" w:space="0" w:color="auto"/>
        <w:right w:val="none" w:sz="0" w:space="0" w:color="auto"/>
      </w:divBdr>
    </w:div>
    <w:div w:id="390160506">
      <w:bodyDiv w:val="1"/>
      <w:marLeft w:val="0"/>
      <w:marRight w:val="0"/>
      <w:marTop w:val="0"/>
      <w:marBottom w:val="0"/>
      <w:divBdr>
        <w:top w:val="none" w:sz="0" w:space="0" w:color="auto"/>
        <w:left w:val="none" w:sz="0" w:space="0" w:color="auto"/>
        <w:bottom w:val="none" w:sz="0" w:space="0" w:color="auto"/>
        <w:right w:val="none" w:sz="0" w:space="0" w:color="auto"/>
      </w:divBdr>
    </w:div>
    <w:div w:id="390420205">
      <w:bodyDiv w:val="1"/>
      <w:marLeft w:val="0"/>
      <w:marRight w:val="0"/>
      <w:marTop w:val="0"/>
      <w:marBottom w:val="0"/>
      <w:divBdr>
        <w:top w:val="none" w:sz="0" w:space="0" w:color="auto"/>
        <w:left w:val="none" w:sz="0" w:space="0" w:color="auto"/>
        <w:bottom w:val="none" w:sz="0" w:space="0" w:color="auto"/>
        <w:right w:val="none" w:sz="0" w:space="0" w:color="auto"/>
      </w:divBdr>
    </w:div>
    <w:div w:id="394745350">
      <w:bodyDiv w:val="1"/>
      <w:marLeft w:val="0"/>
      <w:marRight w:val="0"/>
      <w:marTop w:val="0"/>
      <w:marBottom w:val="0"/>
      <w:divBdr>
        <w:top w:val="none" w:sz="0" w:space="0" w:color="auto"/>
        <w:left w:val="none" w:sz="0" w:space="0" w:color="auto"/>
        <w:bottom w:val="none" w:sz="0" w:space="0" w:color="auto"/>
        <w:right w:val="none" w:sz="0" w:space="0" w:color="auto"/>
      </w:divBdr>
    </w:div>
    <w:div w:id="398089692">
      <w:bodyDiv w:val="1"/>
      <w:marLeft w:val="0"/>
      <w:marRight w:val="0"/>
      <w:marTop w:val="0"/>
      <w:marBottom w:val="0"/>
      <w:divBdr>
        <w:top w:val="none" w:sz="0" w:space="0" w:color="auto"/>
        <w:left w:val="none" w:sz="0" w:space="0" w:color="auto"/>
        <w:bottom w:val="none" w:sz="0" w:space="0" w:color="auto"/>
        <w:right w:val="none" w:sz="0" w:space="0" w:color="auto"/>
      </w:divBdr>
    </w:div>
    <w:div w:id="406457204">
      <w:bodyDiv w:val="1"/>
      <w:marLeft w:val="0"/>
      <w:marRight w:val="0"/>
      <w:marTop w:val="0"/>
      <w:marBottom w:val="0"/>
      <w:divBdr>
        <w:top w:val="none" w:sz="0" w:space="0" w:color="auto"/>
        <w:left w:val="none" w:sz="0" w:space="0" w:color="auto"/>
        <w:bottom w:val="none" w:sz="0" w:space="0" w:color="auto"/>
        <w:right w:val="none" w:sz="0" w:space="0" w:color="auto"/>
      </w:divBdr>
    </w:div>
    <w:div w:id="419641291">
      <w:bodyDiv w:val="1"/>
      <w:marLeft w:val="0"/>
      <w:marRight w:val="0"/>
      <w:marTop w:val="0"/>
      <w:marBottom w:val="0"/>
      <w:divBdr>
        <w:top w:val="none" w:sz="0" w:space="0" w:color="auto"/>
        <w:left w:val="none" w:sz="0" w:space="0" w:color="auto"/>
        <w:bottom w:val="none" w:sz="0" w:space="0" w:color="auto"/>
        <w:right w:val="none" w:sz="0" w:space="0" w:color="auto"/>
      </w:divBdr>
    </w:div>
    <w:div w:id="435835355">
      <w:bodyDiv w:val="1"/>
      <w:marLeft w:val="0"/>
      <w:marRight w:val="0"/>
      <w:marTop w:val="0"/>
      <w:marBottom w:val="0"/>
      <w:divBdr>
        <w:top w:val="none" w:sz="0" w:space="0" w:color="auto"/>
        <w:left w:val="none" w:sz="0" w:space="0" w:color="auto"/>
        <w:bottom w:val="none" w:sz="0" w:space="0" w:color="auto"/>
        <w:right w:val="none" w:sz="0" w:space="0" w:color="auto"/>
      </w:divBdr>
    </w:div>
    <w:div w:id="448865033">
      <w:bodyDiv w:val="1"/>
      <w:marLeft w:val="0"/>
      <w:marRight w:val="0"/>
      <w:marTop w:val="0"/>
      <w:marBottom w:val="0"/>
      <w:divBdr>
        <w:top w:val="none" w:sz="0" w:space="0" w:color="auto"/>
        <w:left w:val="none" w:sz="0" w:space="0" w:color="auto"/>
        <w:bottom w:val="none" w:sz="0" w:space="0" w:color="auto"/>
        <w:right w:val="none" w:sz="0" w:space="0" w:color="auto"/>
      </w:divBdr>
    </w:div>
    <w:div w:id="464616964">
      <w:bodyDiv w:val="1"/>
      <w:marLeft w:val="0"/>
      <w:marRight w:val="0"/>
      <w:marTop w:val="0"/>
      <w:marBottom w:val="0"/>
      <w:divBdr>
        <w:top w:val="none" w:sz="0" w:space="0" w:color="auto"/>
        <w:left w:val="none" w:sz="0" w:space="0" w:color="auto"/>
        <w:bottom w:val="none" w:sz="0" w:space="0" w:color="auto"/>
        <w:right w:val="none" w:sz="0" w:space="0" w:color="auto"/>
      </w:divBdr>
    </w:div>
    <w:div w:id="478882282">
      <w:bodyDiv w:val="1"/>
      <w:marLeft w:val="0"/>
      <w:marRight w:val="0"/>
      <w:marTop w:val="0"/>
      <w:marBottom w:val="0"/>
      <w:divBdr>
        <w:top w:val="none" w:sz="0" w:space="0" w:color="auto"/>
        <w:left w:val="none" w:sz="0" w:space="0" w:color="auto"/>
        <w:bottom w:val="none" w:sz="0" w:space="0" w:color="auto"/>
        <w:right w:val="none" w:sz="0" w:space="0" w:color="auto"/>
      </w:divBdr>
    </w:div>
    <w:div w:id="481583485">
      <w:bodyDiv w:val="1"/>
      <w:marLeft w:val="0"/>
      <w:marRight w:val="0"/>
      <w:marTop w:val="0"/>
      <w:marBottom w:val="0"/>
      <w:divBdr>
        <w:top w:val="none" w:sz="0" w:space="0" w:color="auto"/>
        <w:left w:val="none" w:sz="0" w:space="0" w:color="auto"/>
        <w:bottom w:val="none" w:sz="0" w:space="0" w:color="auto"/>
        <w:right w:val="none" w:sz="0" w:space="0" w:color="auto"/>
      </w:divBdr>
    </w:div>
    <w:div w:id="490634257">
      <w:bodyDiv w:val="1"/>
      <w:marLeft w:val="0"/>
      <w:marRight w:val="0"/>
      <w:marTop w:val="0"/>
      <w:marBottom w:val="0"/>
      <w:divBdr>
        <w:top w:val="none" w:sz="0" w:space="0" w:color="auto"/>
        <w:left w:val="none" w:sz="0" w:space="0" w:color="auto"/>
        <w:bottom w:val="none" w:sz="0" w:space="0" w:color="auto"/>
        <w:right w:val="none" w:sz="0" w:space="0" w:color="auto"/>
      </w:divBdr>
    </w:div>
    <w:div w:id="492179939">
      <w:bodyDiv w:val="1"/>
      <w:marLeft w:val="0"/>
      <w:marRight w:val="0"/>
      <w:marTop w:val="0"/>
      <w:marBottom w:val="0"/>
      <w:divBdr>
        <w:top w:val="none" w:sz="0" w:space="0" w:color="auto"/>
        <w:left w:val="none" w:sz="0" w:space="0" w:color="auto"/>
        <w:bottom w:val="none" w:sz="0" w:space="0" w:color="auto"/>
        <w:right w:val="none" w:sz="0" w:space="0" w:color="auto"/>
      </w:divBdr>
    </w:div>
    <w:div w:id="504828538">
      <w:bodyDiv w:val="1"/>
      <w:marLeft w:val="0"/>
      <w:marRight w:val="0"/>
      <w:marTop w:val="0"/>
      <w:marBottom w:val="0"/>
      <w:divBdr>
        <w:top w:val="none" w:sz="0" w:space="0" w:color="auto"/>
        <w:left w:val="none" w:sz="0" w:space="0" w:color="auto"/>
        <w:bottom w:val="none" w:sz="0" w:space="0" w:color="auto"/>
        <w:right w:val="none" w:sz="0" w:space="0" w:color="auto"/>
      </w:divBdr>
    </w:div>
    <w:div w:id="512500521">
      <w:bodyDiv w:val="1"/>
      <w:marLeft w:val="0"/>
      <w:marRight w:val="0"/>
      <w:marTop w:val="0"/>
      <w:marBottom w:val="0"/>
      <w:divBdr>
        <w:top w:val="none" w:sz="0" w:space="0" w:color="auto"/>
        <w:left w:val="none" w:sz="0" w:space="0" w:color="auto"/>
        <w:bottom w:val="none" w:sz="0" w:space="0" w:color="auto"/>
        <w:right w:val="none" w:sz="0" w:space="0" w:color="auto"/>
      </w:divBdr>
    </w:div>
    <w:div w:id="530413337">
      <w:bodyDiv w:val="1"/>
      <w:marLeft w:val="0"/>
      <w:marRight w:val="0"/>
      <w:marTop w:val="0"/>
      <w:marBottom w:val="0"/>
      <w:divBdr>
        <w:top w:val="none" w:sz="0" w:space="0" w:color="auto"/>
        <w:left w:val="none" w:sz="0" w:space="0" w:color="auto"/>
        <w:bottom w:val="none" w:sz="0" w:space="0" w:color="auto"/>
        <w:right w:val="none" w:sz="0" w:space="0" w:color="auto"/>
      </w:divBdr>
    </w:div>
    <w:div w:id="559710147">
      <w:bodyDiv w:val="1"/>
      <w:marLeft w:val="0"/>
      <w:marRight w:val="0"/>
      <w:marTop w:val="0"/>
      <w:marBottom w:val="0"/>
      <w:divBdr>
        <w:top w:val="none" w:sz="0" w:space="0" w:color="auto"/>
        <w:left w:val="none" w:sz="0" w:space="0" w:color="auto"/>
        <w:bottom w:val="none" w:sz="0" w:space="0" w:color="auto"/>
        <w:right w:val="none" w:sz="0" w:space="0" w:color="auto"/>
      </w:divBdr>
    </w:div>
    <w:div w:id="583415024">
      <w:bodyDiv w:val="1"/>
      <w:marLeft w:val="0"/>
      <w:marRight w:val="0"/>
      <w:marTop w:val="0"/>
      <w:marBottom w:val="0"/>
      <w:divBdr>
        <w:top w:val="none" w:sz="0" w:space="0" w:color="auto"/>
        <w:left w:val="none" w:sz="0" w:space="0" w:color="auto"/>
        <w:bottom w:val="none" w:sz="0" w:space="0" w:color="auto"/>
        <w:right w:val="none" w:sz="0" w:space="0" w:color="auto"/>
      </w:divBdr>
    </w:div>
    <w:div w:id="585462413">
      <w:bodyDiv w:val="1"/>
      <w:marLeft w:val="0"/>
      <w:marRight w:val="0"/>
      <w:marTop w:val="0"/>
      <w:marBottom w:val="0"/>
      <w:divBdr>
        <w:top w:val="none" w:sz="0" w:space="0" w:color="auto"/>
        <w:left w:val="none" w:sz="0" w:space="0" w:color="auto"/>
        <w:bottom w:val="none" w:sz="0" w:space="0" w:color="auto"/>
        <w:right w:val="none" w:sz="0" w:space="0" w:color="auto"/>
      </w:divBdr>
    </w:div>
    <w:div w:id="622158059">
      <w:bodyDiv w:val="1"/>
      <w:marLeft w:val="0"/>
      <w:marRight w:val="0"/>
      <w:marTop w:val="0"/>
      <w:marBottom w:val="0"/>
      <w:divBdr>
        <w:top w:val="none" w:sz="0" w:space="0" w:color="auto"/>
        <w:left w:val="none" w:sz="0" w:space="0" w:color="auto"/>
        <w:bottom w:val="none" w:sz="0" w:space="0" w:color="auto"/>
        <w:right w:val="none" w:sz="0" w:space="0" w:color="auto"/>
      </w:divBdr>
    </w:div>
    <w:div w:id="623537386">
      <w:bodyDiv w:val="1"/>
      <w:marLeft w:val="0"/>
      <w:marRight w:val="0"/>
      <w:marTop w:val="0"/>
      <w:marBottom w:val="0"/>
      <w:divBdr>
        <w:top w:val="none" w:sz="0" w:space="0" w:color="auto"/>
        <w:left w:val="none" w:sz="0" w:space="0" w:color="auto"/>
        <w:bottom w:val="none" w:sz="0" w:space="0" w:color="auto"/>
        <w:right w:val="none" w:sz="0" w:space="0" w:color="auto"/>
      </w:divBdr>
    </w:div>
    <w:div w:id="625241347">
      <w:bodyDiv w:val="1"/>
      <w:marLeft w:val="0"/>
      <w:marRight w:val="0"/>
      <w:marTop w:val="0"/>
      <w:marBottom w:val="0"/>
      <w:divBdr>
        <w:top w:val="none" w:sz="0" w:space="0" w:color="auto"/>
        <w:left w:val="none" w:sz="0" w:space="0" w:color="auto"/>
        <w:bottom w:val="none" w:sz="0" w:space="0" w:color="auto"/>
        <w:right w:val="none" w:sz="0" w:space="0" w:color="auto"/>
      </w:divBdr>
    </w:div>
    <w:div w:id="638461401">
      <w:bodyDiv w:val="1"/>
      <w:marLeft w:val="0"/>
      <w:marRight w:val="0"/>
      <w:marTop w:val="0"/>
      <w:marBottom w:val="0"/>
      <w:divBdr>
        <w:top w:val="none" w:sz="0" w:space="0" w:color="auto"/>
        <w:left w:val="none" w:sz="0" w:space="0" w:color="auto"/>
        <w:bottom w:val="none" w:sz="0" w:space="0" w:color="auto"/>
        <w:right w:val="none" w:sz="0" w:space="0" w:color="auto"/>
      </w:divBdr>
    </w:div>
    <w:div w:id="666905053">
      <w:bodyDiv w:val="1"/>
      <w:marLeft w:val="0"/>
      <w:marRight w:val="0"/>
      <w:marTop w:val="0"/>
      <w:marBottom w:val="0"/>
      <w:divBdr>
        <w:top w:val="none" w:sz="0" w:space="0" w:color="auto"/>
        <w:left w:val="none" w:sz="0" w:space="0" w:color="auto"/>
        <w:bottom w:val="none" w:sz="0" w:space="0" w:color="auto"/>
        <w:right w:val="none" w:sz="0" w:space="0" w:color="auto"/>
      </w:divBdr>
    </w:div>
    <w:div w:id="671418147">
      <w:bodyDiv w:val="1"/>
      <w:marLeft w:val="0"/>
      <w:marRight w:val="0"/>
      <w:marTop w:val="0"/>
      <w:marBottom w:val="0"/>
      <w:divBdr>
        <w:top w:val="none" w:sz="0" w:space="0" w:color="auto"/>
        <w:left w:val="none" w:sz="0" w:space="0" w:color="auto"/>
        <w:bottom w:val="none" w:sz="0" w:space="0" w:color="auto"/>
        <w:right w:val="none" w:sz="0" w:space="0" w:color="auto"/>
      </w:divBdr>
    </w:div>
    <w:div w:id="683434577">
      <w:bodyDiv w:val="1"/>
      <w:marLeft w:val="0"/>
      <w:marRight w:val="0"/>
      <w:marTop w:val="0"/>
      <w:marBottom w:val="0"/>
      <w:divBdr>
        <w:top w:val="none" w:sz="0" w:space="0" w:color="auto"/>
        <w:left w:val="none" w:sz="0" w:space="0" w:color="auto"/>
        <w:bottom w:val="none" w:sz="0" w:space="0" w:color="auto"/>
        <w:right w:val="none" w:sz="0" w:space="0" w:color="auto"/>
      </w:divBdr>
    </w:div>
    <w:div w:id="694648013">
      <w:bodyDiv w:val="1"/>
      <w:marLeft w:val="0"/>
      <w:marRight w:val="0"/>
      <w:marTop w:val="0"/>
      <w:marBottom w:val="0"/>
      <w:divBdr>
        <w:top w:val="none" w:sz="0" w:space="0" w:color="auto"/>
        <w:left w:val="none" w:sz="0" w:space="0" w:color="auto"/>
        <w:bottom w:val="none" w:sz="0" w:space="0" w:color="auto"/>
        <w:right w:val="none" w:sz="0" w:space="0" w:color="auto"/>
      </w:divBdr>
    </w:div>
    <w:div w:id="711614992">
      <w:bodyDiv w:val="1"/>
      <w:marLeft w:val="0"/>
      <w:marRight w:val="0"/>
      <w:marTop w:val="0"/>
      <w:marBottom w:val="0"/>
      <w:divBdr>
        <w:top w:val="none" w:sz="0" w:space="0" w:color="auto"/>
        <w:left w:val="none" w:sz="0" w:space="0" w:color="auto"/>
        <w:bottom w:val="none" w:sz="0" w:space="0" w:color="auto"/>
        <w:right w:val="none" w:sz="0" w:space="0" w:color="auto"/>
      </w:divBdr>
    </w:div>
    <w:div w:id="726563991">
      <w:bodyDiv w:val="1"/>
      <w:marLeft w:val="0"/>
      <w:marRight w:val="0"/>
      <w:marTop w:val="0"/>
      <w:marBottom w:val="0"/>
      <w:divBdr>
        <w:top w:val="none" w:sz="0" w:space="0" w:color="auto"/>
        <w:left w:val="none" w:sz="0" w:space="0" w:color="auto"/>
        <w:bottom w:val="none" w:sz="0" w:space="0" w:color="auto"/>
        <w:right w:val="none" w:sz="0" w:space="0" w:color="auto"/>
      </w:divBdr>
    </w:div>
    <w:div w:id="740636867">
      <w:bodyDiv w:val="1"/>
      <w:marLeft w:val="0"/>
      <w:marRight w:val="0"/>
      <w:marTop w:val="0"/>
      <w:marBottom w:val="0"/>
      <w:divBdr>
        <w:top w:val="none" w:sz="0" w:space="0" w:color="auto"/>
        <w:left w:val="none" w:sz="0" w:space="0" w:color="auto"/>
        <w:bottom w:val="none" w:sz="0" w:space="0" w:color="auto"/>
        <w:right w:val="none" w:sz="0" w:space="0" w:color="auto"/>
      </w:divBdr>
    </w:div>
    <w:div w:id="748766598">
      <w:bodyDiv w:val="1"/>
      <w:marLeft w:val="0"/>
      <w:marRight w:val="0"/>
      <w:marTop w:val="0"/>
      <w:marBottom w:val="0"/>
      <w:divBdr>
        <w:top w:val="none" w:sz="0" w:space="0" w:color="auto"/>
        <w:left w:val="none" w:sz="0" w:space="0" w:color="auto"/>
        <w:bottom w:val="none" w:sz="0" w:space="0" w:color="auto"/>
        <w:right w:val="none" w:sz="0" w:space="0" w:color="auto"/>
      </w:divBdr>
    </w:div>
    <w:div w:id="780611689">
      <w:bodyDiv w:val="1"/>
      <w:marLeft w:val="0"/>
      <w:marRight w:val="0"/>
      <w:marTop w:val="0"/>
      <w:marBottom w:val="0"/>
      <w:divBdr>
        <w:top w:val="none" w:sz="0" w:space="0" w:color="auto"/>
        <w:left w:val="none" w:sz="0" w:space="0" w:color="auto"/>
        <w:bottom w:val="none" w:sz="0" w:space="0" w:color="auto"/>
        <w:right w:val="none" w:sz="0" w:space="0" w:color="auto"/>
      </w:divBdr>
    </w:div>
    <w:div w:id="797140078">
      <w:bodyDiv w:val="1"/>
      <w:marLeft w:val="0"/>
      <w:marRight w:val="0"/>
      <w:marTop w:val="0"/>
      <w:marBottom w:val="0"/>
      <w:divBdr>
        <w:top w:val="none" w:sz="0" w:space="0" w:color="auto"/>
        <w:left w:val="none" w:sz="0" w:space="0" w:color="auto"/>
        <w:bottom w:val="none" w:sz="0" w:space="0" w:color="auto"/>
        <w:right w:val="none" w:sz="0" w:space="0" w:color="auto"/>
      </w:divBdr>
    </w:div>
    <w:div w:id="812258610">
      <w:bodyDiv w:val="1"/>
      <w:marLeft w:val="0"/>
      <w:marRight w:val="0"/>
      <w:marTop w:val="0"/>
      <w:marBottom w:val="0"/>
      <w:divBdr>
        <w:top w:val="none" w:sz="0" w:space="0" w:color="auto"/>
        <w:left w:val="none" w:sz="0" w:space="0" w:color="auto"/>
        <w:bottom w:val="none" w:sz="0" w:space="0" w:color="auto"/>
        <w:right w:val="none" w:sz="0" w:space="0" w:color="auto"/>
      </w:divBdr>
    </w:div>
    <w:div w:id="812450771">
      <w:bodyDiv w:val="1"/>
      <w:marLeft w:val="0"/>
      <w:marRight w:val="0"/>
      <w:marTop w:val="0"/>
      <w:marBottom w:val="0"/>
      <w:divBdr>
        <w:top w:val="none" w:sz="0" w:space="0" w:color="auto"/>
        <w:left w:val="none" w:sz="0" w:space="0" w:color="auto"/>
        <w:bottom w:val="none" w:sz="0" w:space="0" w:color="auto"/>
        <w:right w:val="none" w:sz="0" w:space="0" w:color="auto"/>
      </w:divBdr>
    </w:div>
    <w:div w:id="818886173">
      <w:bodyDiv w:val="1"/>
      <w:marLeft w:val="0"/>
      <w:marRight w:val="0"/>
      <w:marTop w:val="0"/>
      <w:marBottom w:val="0"/>
      <w:divBdr>
        <w:top w:val="none" w:sz="0" w:space="0" w:color="auto"/>
        <w:left w:val="none" w:sz="0" w:space="0" w:color="auto"/>
        <w:bottom w:val="none" w:sz="0" w:space="0" w:color="auto"/>
        <w:right w:val="none" w:sz="0" w:space="0" w:color="auto"/>
      </w:divBdr>
    </w:div>
    <w:div w:id="824785475">
      <w:bodyDiv w:val="1"/>
      <w:marLeft w:val="0"/>
      <w:marRight w:val="0"/>
      <w:marTop w:val="0"/>
      <w:marBottom w:val="0"/>
      <w:divBdr>
        <w:top w:val="none" w:sz="0" w:space="0" w:color="auto"/>
        <w:left w:val="none" w:sz="0" w:space="0" w:color="auto"/>
        <w:bottom w:val="none" w:sz="0" w:space="0" w:color="auto"/>
        <w:right w:val="none" w:sz="0" w:space="0" w:color="auto"/>
      </w:divBdr>
    </w:div>
    <w:div w:id="838538356">
      <w:bodyDiv w:val="1"/>
      <w:marLeft w:val="0"/>
      <w:marRight w:val="0"/>
      <w:marTop w:val="0"/>
      <w:marBottom w:val="0"/>
      <w:divBdr>
        <w:top w:val="none" w:sz="0" w:space="0" w:color="auto"/>
        <w:left w:val="none" w:sz="0" w:space="0" w:color="auto"/>
        <w:bottom w:val="none" w:sz="0" w:space="0" w:color="auto"/>
        <w:right w:val="none" w:sz="0" w:space="0" w:color="auto"/>
      </w:divBdr>
    </w:div>
    <w:div w:id="873034926">
      <w:bodyDiv w:val="1"/>
      <w:marLeft w:val="0"/>
      <w:marRight w:val="0"/>
      <w:marTop w:val="0"/>
      <w:marBottom w:val="0"/>
      <w:divBdr>
        <w:top w:val="none" w:sz="0" w:space="0" w:color="auto"/>
        <w:left w:val="none" w:sz="0" w:space="0" w:color="auto"/>
        <w:bottom w:val="none" w:sz="0" w:space="0" w:color="auto"/>
        <w:right w:val="none" w:sz="0" w:space="0" w:color="auto"/>
      </w:divBdr>
    </w:div>
    <w:div w:id="907224056">
      <w:bodyDiv w:val="1"/>
      <w:marLeft w:val="0"/>
      <w:marRight w:val="0"/>
      <w:marTop w:val="0"/>
      <w:marBottom w:val="0"/>
      <w:divBdr>
        <w:top w:val="none" w:sz="0" w:space="0" w:color="auto"/>
        <w:left w:val="none" w:sz="0" w:space="0" w:color="auto"/>
        <w:bottom w:val="none" w:sz="0" w:space="0" w:color="auto"/>
        <w:right w:val="none" w:sz="0" w:space="0" w:color="auto"/>
      </w:divBdr>
    </w:div>
    <w:div w:id="940988639">
      <w:bodyDiv w:val="1"/>
      <w:marLeft w:val="0"/>
      <w:marRight w:val="0"/>
      <w:marTop w:val="0"/>
      <w:marBottom w:val="0"/>
      <w:divBdr>
        <w:top w:val="none" w:sz="0" w:space="0" w:color="auto"/>
        <w:left w:val="none" w:sz="0" w:space="0" w:color="auto"/>
        <w:bottom w:val="none" w:sz="0" w:space="0" w:color="auto"/>
        <w:right w:val="none" w:sz="0" w:space="0" w:color="auto"/>
      </w:divBdr>
    </w:div>
    <w:div w:id="1010253513">
      <w:bodyDiv w:val="1"/>
      <w:marLeft w:val="0"/>
      <w:marRight w:val="0"/>
      <w:marTop w:val="0"/>
      <w:marBottom w:val="0"/>
      <w:divBdr>
        <w:top w:val="none" w:sz="0" w:space="0" w:color="auto"/>
        <w:left w:val="none" w:sz="0" w:space="0" w:color="auto"/>
        <w:bottom w:val="none" w:sz="0" w:space="0" w:color="auto"/>
        <w:right w:val="none" w:sz="0" w:space="0" w:color="auto"/>
      </w:divBdr>
    </w:div>
    <w:div w:id="1041125330">
      <w:bodyDiv w:val="1"/>
      <w:marLeft w:val="0"/>
      <w:marRight w:val="0"/>
      <w:marTop w:val="0"/>
      <w:marBottom w:val="0"/>
      <w:divBdr>
        <w:top w:val="none" w:sz="0" w:space="0" w:color="auto"/>
        <w:left w:val="none" w:sz="0" w:space="0" w:color="auto"/>
        <w:bottom w:val="none" w:sz="0" w:space="0" w:color="auto"/>
        <w:right w:val="none" w:sz="0" w:space="0" w:color="auto"/>
      </w:divBdr>
    </w:div>
    <w:div w:id="1045642736">
      <w:bodyDiv w:val="1"/>
      <w:marLeft w:val="0"/>
      <w:marRight w:val="0"/>
      <w:marTop w:val="0"/>
      <w:marBottom w:val="0"/>
      <w:divBdr>
        <w:top w:val="none" w:sz="0" w:space="0" w:color="auto"/>
        <w:left w:val="none" w:sz="0" w:space="0" w:color="auto"/>
        <w:bottom w:val="none" w:sz="0" w:space="0" w:color="auto"/>
        <w:right w:val="none" w:sz="0" w:space="0" w:color="auto"/>
      </w:divBdr>
    </w:div>
    <w:div w:id="1108352695">
      <w:bodyDiv w:val="1"/>
      <w:marLeft w:val="0"/>
      <w:marRight w:val="0"/>
      <w:marTop w:val="0"/>
      <w:marBottom w:val="0"/>
      <w:divBdr>
        <w:top w:val="none" w:sz="0" w:space="0" w:color="auto"/>
        <w:left w:val="none" w:sz="0" w:space="0" w:color="auto"/>
        <w:bottom w:val="none" w:sz="0" w:space="0" w:color="auto"/>
        <w:right w:val="none" w:sz="0" w:space="0" w:color="auto"/>
      </w:divBdr>
    </w:div>
    <w:div w:id="1121612550">
      <w:bodyDiv w:val="1"/>
      <w:marLeft w:val="0"/>
      <w:marRight w:val="0"/>
      <w:marTop w:val="0"/>
      <w:marBottom w:val="0"/>
      <w:divBdr>
        <w:top w:val="none" w:sz="0" w:space="0" w:color="auto"/>
        <w:left w:val="none" w:sz="0" w:space="0" w:color="auto"/>
        <w:bottom w:val="none" w:sz="0" w:space="0" w:color="auto"/>
        <w:right w:val="none" w:sz="0" w:space="0" w:color="auto"/>
      </w:divBdr>
    </w:div>
    <w:div w:id="1141927461">
      <w:bodyDiv w:val="1"/>
      <w:marLeft w:val="0"/>
      <w:marRight w:val="0"/>
      <w:marTop w:val="0"/>
      <w:marBottom w:val="0"/>
      <w:divBdr>
        <w:top w:val="none" w:sz="0" w:space="0" w:color="auto"/>
        <w:left w:val="none" w:sz="0" w:space="0" w:color="auto"/>
        <w:bottom w:val="none" w:sz="0" w:space="0" w:color="auto"/>
        <w:right w:val="none" w:sz="0" w:space="0" w:color="auto"/>
      </w:divBdr>
    </w:div>
    <w:div w:id="1147553155">
      <w:bodyDiv w:val="1"/>
      <w:marLeft w:val="0"/>
      <w:marRight w:val="0"/>
      <w:marTop w:val="0"/>
      <w:marBottom w:val="0"/>
      <w:divBdr>
        <w:top w:val="none" w:sz="0" w:space="0" w:color="auto"/>
        <w:left w:val="none" w:sz="0" w:space="0" w:color="auto"/>
        <w:bottom w:val="none" w:sz="0" w:space="0" w:color="auto"/>
        <w:right w:val="none" w:sz="0" w:space="0" w:color="auto"/>
      </w:divBdr>
    </w:div>
    <w:div w:id="1171144444">
      <w:bodyDiv w:val="1"/>
      <w:marLeft w:val="0"/>
      <w:marRight w:val="0"/>
      <w:marTop w:val="0"/>
      <w:marBottom w:val="0"/>
      <w:divBdr>
        <w:top w:val="none" w:sz="0" w:space="0" w:color="auto"/>
        <w:left w:val="none" w:sz="0" w:space="0" w:color="auto"/>
        <w:bottom w:val="none" w:sz="0" w:space="0" w:color="auto"/>
        <w:right w:val="none" w:sz="0" w:space="0" w:color="auto"/>
      </w:divBdr>
    </w:div>
    <w:div w:id="1226457414">
      <w:bodyDiv w:val="1"/>
      <w:marLeft w:val="0"/>
      <w:marRight w:val="0"/>
      <w:marTop w:val="0"/>
      <w:marBottom w:val="0"/>
      <w:divBdr>
        <w:top w:val="none" w:sz="0" w:space="0" w:color="auto"/>
        <w:left w:val="none" w:sz="0" w:space="0" w:color="auto"/>
        <w:bottom w:val="none" w:sz="0" w:space="0" w:color="auto"/>
        <w:right w:val="none" w:sz="0" w:space="0" w:color="auto"/>
      </w:divBdr>
    </w:div>
    <w:div w:id="1228802839">
      <w:bodyDiv w:val="1"/>
      <w:marLeft w:val="0"/>
      <w:marRight w:val="0"/>
      <w:marTop w:val="0"/>
      <w:marBottom w:val="0"/>
      <w:divBdr>
        <w:top w:val="none" w:sz="0" w:space="0" w:color="auto"/>
        <w:left w:val="none" w:sz="0" w:space="0" w:color="auto"/>
        <w:bottom w:val="none" w:sz="0" w:space="0" w:color="auto"/>
        <w:right w:val="none" w:sz="0" w:space="0" w:color="auto"/>
      </w:divBdr>
    </w:div>
    <w:div w:id="1239173573">
      <w:bodyDiv w:val="1"/>
      <w:marLeft w:val="0"/>
      <w:marRight w:val="0"/>
      <w:marTop w:val="0"/>
      <w:marBottom w:val="0"/>
      <w:divBdr>
        <w:top w:val="none" w:sz="0" w:space="0" w:color="auto"/>
        <w:left w:val="none" w:sz="0" w:space="0" w:color="auto"/>
        <w:bottom w:val="none" w:sz="0" w:space="0" w:color="auto"/>
        <w:right w:val="none" w:sz="0" w:space="0" w:color="auto"/>
      </w:divBdr>
    </w:div>
    <w:div w:id="1252012239">
      <w:bodyDiv w:val="1"/>
      <w:marLeft w:val="0"/>
      <w:marRight w:val="0"/>
      <w:marTop w:val="0"/>
      <w:marBottom w:val="0"/>
      <w:divBdr>
        <w:top w:val="none" w:sz="0" w:space="0" w:color="auto"/>
        <w:left w:val="none" w:sz="0" w:space="0" w:color="auto"/>
        <w:bottom w:val="none" w:sz="0" w:space="0" w:color="auto"/>
        <w:right w:val="none" w:sz="0" w:space="0" w:color="auto"/>
      </w:divBdr>
    </w:div>
    <w:div w:id="1252928046">
      <w:bodyDiv w:val="1"/>
      <w:marLeft w:val="0"/>
      <w:marRight w:val="0"/>
      <w:marTop w:val="0"/>
      <w:marBottom w:val="0"/>
      <w:divBdr>
        <w:top w:val="none" w:sz="0" w:space="0" w:color="auto"/>
        <w:left w:val="none" w:sz="0" w:space="0" w:color="auto"/>
        <w:bottom w:val="none" w:sz="0" w:space="0" w:color="auto"/>
        <w:right w:val="none" w:sz="0" w:space="0" w:color="auto"/>
      </w:divBdr>
    </w:div>
    <w:div w:id="1255282303">
      <w:bodyDiv w:val="1"/>
      <w:marLeft w:val="0"/>
      <w:marRight w:val="0"/>
      <w:marTop w:val="0"/>
      <w:marBottom w:val="0"/>
      <w:divBdr>
        <w:top w:val="none" w:sz="0" w:space="0" w:color="auto"/>
        <w:left w:val="none" w:sz="0" w:space="0" w:color="auto"/>
        <w:bottom w:val="none" w:sz="0" w:space="0" w:color="auto"/>
        <w:right w:val="none" w:sz="0" w:space="0" w:color="auto"/>
      </w:divBdr>
    </w:div>
    <w:div w:id="1269659820">
      <w:bodyDiv w:val="1"/>
      <w:marLeft w:val="0"/>
      <w:marRight w:val="0"/>
      <w:marTop w:val="0"/>
      <w:marBottom w:val="0"/>
      <w:divBdr>
        <w:top w:val="none" w:sz="0" w:space="0" w:color="auto"/>
        <w:left w:val="none" w:sz="0" w:space="0" w:color="auto"/>
        <w:bottom w:val="none" w:sz="0" w:space="0" w:color="auto"/>
        <w:right w:val="none" w:sz="0" w:space="0" w:color="auto"/>
      </w:divBdr>
    </w:div>
    <w:div w:id="1274631883">
      <w:bodyDiv w:val="1"/>
      <w:marLeft w:val="0"/>
      <w:marRight w:val="0"/>
      <w:marTop w:val="0"/>
      <w:marBottom w:val="0"/>
      <w:divBdr>
        <w:top w:val="none" w:sz="0" w:space="0" w:color="auto"/>
        <w:left w:val="none" w:sz="0" w:space="0" w:color="auto"/>
        <w:bottom w:val="none" w:sz="0" w:space="0" w:color="auto"/>
        <w:right w:val="none" w:sz="0" w:space="0" w:color="auto"/>
      </w:divBdr>
    </w:div>
    <w:div w:id="1275021880">
      <w:bodyDiv w:val="1"/>
      <w:marLeft w:val="0"/>
      <w:marRight w:val="0"/>
      <w:marTop w:val="0"/>
      <w:marBottom w:val="0"/>
      <w:divBdr>
        <w:top w:val="none" w:sz="0" w:space="0" w:color="auto"/>
        <w:left w:val="none" w:sz="0" w:space="0" w:color="auto"/>
        <w:bottom w:val="none" w:sz="0" w:space="0" w:color="auto"/>
        <w:right w:val="none" w:sz="0" w:space="0" w:color="auto"/>
      </w:divBdr>
    </w:div>
    <w:div w:id="1281255340">
      <w:bodyDiv w:val="1"/>
      <w:marLeft w:val="0"/>
      <w:marRight w:val="0"/>
      <w:marTop w:val="0"/>
      <w:marBottom w:val="0"/>
      <w:divBdr>
        <w:top w:val="none" w:sz="0" w:space="0" w:color="auto"/>
        <w:left w:val="none" w:sz="0" w:space="0" w:color="auto"/>
        <w:bottom w:val="none" w:sz="0" w:space="0" w:color="auto"/>
        <w:right w:val="none" w:sz="0" w:space="0" w:color="auto"/>
      </w:divBdr>
    </w:div>
    <w:div w:id="1284120696">
      <w:bodyDiv w:val="1"/>
      <w:marLeft w:val="0"/>
      <w:marRight w:val="0"/>
      <w:marTop w:val="0"/>
      <w:marBottom w:val="0"/>
      <w:divBdr>
        <w:top w:val="none" w:sz="0" w:space="0" w:color="auto"/>
        <w:left w:val="none" w:sz="0" w:space="0" w:color="auto"/>
        <w:bottom w:val="none" w:sz="0" w:space="0" w:color="auto"/>
        <w:right w:val="none" w:sz="0" w:space="0" w:color="auto"/>
      </w:divBdr>
    </w:div>
    <w:div w:id="1286734243">
      <w:bodyDiv w:val="1"/>
      <w:marLeft w:val="0"/>
      <w:marRight w:val="0"/>
      <w:marTop w:val="0"/>
      <w:marBottom w:val="0"/>
      <w:divBdr>
        <w:top w:val="none" w:sz="0" w:space="0" w:color="auto"/>
        <w:left w:val="none" w:sz="0" w:space="0" w:color="auto"/>
        <w:bottom w:val="none" w:sz="0" w:space="0" w:color="auto"/>
        <w:right w:val="none" w:sz="0" w:space="0" w:color="auto"/>
      </w:divBdr>
      <w:divsChild>
        <w:div w:id="340397897">
          <w:marLeft w:val="0"/>
          <w:marRight w:val="0"/>
          <w:marTop w:val="0"/>
          <w:marBottom w:val="0"/>
          <w:divBdr>
            <w:top w:val="single" w:sz="6" w:space="4" w:color="ABABAB"/>
            <w:left w:val="single" w:sz="6" w:space="4" w:color="ABABAB"/>
            <w:bottom w:val="single" w:sz="6" w:space="4" w:color="ABABAB"/>
            <w:right w:val="single" w:sz="6" w:space="4" w:color="ABABAB"/>
          </w:divBdr>
          <w:divsChild>
            <w:div w:id="1937446237">
              <w:marLeft w:val="0"/>
              <w:marRight w:val="0"/>
              <w:marTop w:val="0"/>
              <w:marBottom w:val="0"/>
              <w:divBdr>
                <w:top w:val="none" w:sz="0" w:space="0" w:color="auto"/>
                <w:left w:val="none" w:sz="0" w:space="0" w:color="auto"/>
                <w:bottom w:val="none" w:sz="0" w:space="0" w:color="auto"/>
                <w:right w:val="none" w:sz="0" w:space="0" w:color="auto"/>
              </w:divBdr>
              <w:divsChild>
                <w:div w:id="124352530">
                  <w:marLeft w:val="0"/>
                  <w:marRight w:val="0"/>
                  <w:marTop w:val="0"/>
                  <w:marBottom w:val="0"/>
                  <w:divBdr>
                    <w:top w:val="none" w:sz="0" w:space="0" w:color="auto"/>
                    <w:left w:val="none" w:sz="0" w:space="0" w:color="auto"/>
                    <w:bottom w:val="none" w:sz="0" w:space="0" w:color="auto"/>
                    <w:right w:val="none" w:sz="0" w:space="0" w:color="auto"/>
                  </w:divBdr>
                  <w:divsChild>
                    <w:div w:id="881407800">
                      <w:marLeft w:val="0"/>
                      <w:marRight w:val="0"/>
                      <w:marTop w:val="0"/>
                      <w:marBottom w:val="0"/>
                      <w:divBdr>
                        <w:top w:val="none" w:sz="0" w:space="0" w:color="auto"/>
                        <w:left w:val="none" w:sz="0" w:space="0" w:color="auto"/>
                        <w:bottom w:val="none" w:sz="0" w:space="0" w:color="auto"/>
                        <w:right w:val="none" w:sz="0" w:space="0" w:color="auto"/>
                      </w:divBdr>
                      <w:divsChild>
                        <w:div w:id="1209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78183">
          <w:marLeft w:val="0"/>
          <w:marRight w:val="0"/>
          <w:marTop w:val="0"/>
          <w:marBottom w:val="0"/>
          <w:divBdr>
            <w:top w:val="single" w:sz="6" w:space="4" w:color="auto"/>
            <w:left w:val="single" w:sz="6" w:space="4" w:color="auto"/>
            <w:bottom w:val="single" w:sz="6" w:space="4" w:color="auto"/>
            <w:right w:val="single" w:sz="6" w:space="4" w:color="auto"/>
          </w:divBdr>
          <w:divsChild>
            <w:div w:id="1605915369">
              <w:marLeft w:val="0"/>
              <w:marRight w:val="0"/>
              <w:marTop w:val="0"/>
              <w:marBottom w:val="0"/>
              <w:divBdr>
                <w:top w:val="none" w:sz="0" w:space="0" w:color="auto"/>
                <w:left w:val="none" w:sz="0" w:space="0" w:color="auto"/>
                <w:bottom w:val="none" w:sz="0" w:space="0" w:color="auto"/>
                <w:right w:val="none" w:sz="0" w:space="0" w:color="auto"/>
              </w:divBdr>
              <w:divsChild>
                <w:div w:id="1511144935">
                  <w:marLeft w:val="0"/>
                  <w:marRight w:val="0"/>
                  <w:marTop w:val="0"/>
                  <w:marBottom w:val="0"/>
                  <w:divBdr>
                    <w:top w:val="none" w:sz="0" w:space="0" w:color="auto"/>
                    <w:left w:val="none" w:sz="0" w:space="0" w:color="auto"/>
                    <w:bottom w:val="none" w:sz="0" w:space="0" w:color="auto"/>
                    <w:right w:val="none" w:sz="0" w:space="0" w:color="auto"/>
                  </w:divBdr>
                  <w:divsChild>
                    <w:div w:id="179392740">
                      <w:marLeft w:val="0"/>
                      <w:marRight w:val="0"/>
                      <w:marTop w:val="0"/>
                      <w:marBottom w:val="0"/>
                      <w:divBdr>
                        <w:top w:val="single" w:sz="6" w:space="0" w:color="CFCFCF"/>
                        <w:left w:val="single" w:sz="6" w:space="0" w:color="CFCFCF"/>
                        <w:bottom w:val="single" w:sz="6" w:space="0" w:color="CFCFCF"/>
                        <w:right w:val="single" w:sz="6" w:space="0" w:color="CFCFCF"/>
                      </w:divBdr>
                      <w:divsChild>
                        <w:div w:id="1200584439">
                          <w:marLeft w:val="0"/>
                          <w:marRight w:val="0"/>
                          <w:marTop w:val="0"/>
                          <w:marBottom w:val="0"/>
                          <w:divBdr>
                            <w:top w:val="none" w:sz="0" w:space="0" w:color="auto"/>
                            <w:left w:val="none" w:sz="0" w:space="0" w:color="auto"/>
                            <w:bottom w:val="none" w:sz="0" w:space="0" w:color="auto"/>
                            <w:right w:val="none" w:sz="0" w:space="0" w:color="auto"/>
                          </w:divBdr>
                          <w:divsChild>
                            <w:div w:id="836068561">
                              <w:marLeft w:val="0"/>
                              <w:marRight w:val="-750"/>
                              <w:marTop w:val="0"/>
                              <w:marBottom w:val="0"/>
                              <w:divBdr>
                                <w:top w:val="none" w:sz="0" w:space="0" w:color="auto"/>
                                <w:left w:val="none" w:sz="0" w:space="0" w:color="auto"/>
                                <w:bottom w:val="none" w:sz="0" w:space="0" w:color="auto"/>
                                <w:right w:val="none" w:sz="0" w:space="0" w:color="auto"/>
                              </w:divBdr>
                              <w:divsChild>
                                <w:div w:id="1989439070">
                                  <w:marLeft w:val="510"/>
                                  <w:marRight w:val="0"/>
                                  <w:marTop w:val="0"/>
                                  <w:marBottom w:val="0"/>
                                  <w:divBdr>
                                    <w:top w:val="none" w:sz="0" w:space="0" w:color="auto"/>
                                    <w:left w:val="none" w:sz="0" w:space="0" w:color="auto"/>
                                    <w:bottom w:val="none" w:sz="0" w:space="0" w:color="auto"/>
                                    <w:right w:val="none" w:sz="0" w:space="0" w:color="auto"/>
                                  </w:divBdr>
                                  <w:divsChild>
                                    <w:div w:id="1472400962">
                                      <w:marLeft w:val="0"/>
                                      <w:marRight w:val="0"/>
                                      <w:marTop w:val="0"/>
                                      <w:marBottom w:val="0"/>
                                      <w:divBdr>
                                        <w:top w:val="none" w:sz="0" w:space="0" w:color="auto"/>
                                        <w:left w:val="none" w:sz="0" w:space="0" w:color="auto"/>
                                        <w:bottom w:val="none" w:sz="0" w:space="0" w:color="auto"/>
                                        <w:right w:val="none" w:sz="0" w:space="0" w:color="auto"/>
                                      </w:divBdr>
                                      <w:divsChild>
                                        <w:div w:id="1719012402">
                                          <w:marLeft w:val="0"/>
                                          <w:marRight w:val="0"/>
                                          <w:marTop w:val="0"/>
                                          <w:marBottom w:val="0"/>
                                          <w:divBdr>
                                            <w:top w:val="none" w:sz="0" w:space="0" w:color="auto"/>
                                            <w:left w:val="none" w:sz="0" w:space="0" w:color="auto"/>
                                            <w:bottom w:val="none" w:sz="0" w:space="0" w:color="auto"/>
                                            <w:right w:val="none" w:sz="0" w:space="0" w:color="auto"/>
                                          </w:divBdr>
                                          <w:divsChild>
                                            <w:div w:id="1477993872">
                                              <w:marLeft w:val="0"/>
                                              <w:marRight w:val="0"/>
                                              <w:marTop w:val="0"/>
                                              <w:marBottom w:val="0"/>
                                              <w:divBdr>
                                                <w:top w:val="none" w:sz="0" w:space="0" w:color="auto"/>
                                                <w:left w:val="none" w:sz="0" w:space="0" w:color="auto"/>
                                                <w:bottom w:val="none" w:sz="0" w:space="0" w:color="auto"/>
                                                <w:right w:val="none" w:sz="0" w:space="0" w:color="auto"/>
                                              </w:divBdr>
                                              <w:divsChild>
                                                <w:div w:id="1245073432">
                                                  <w:marLeft w:val="0"/>
                                                  <w:marRight w:val="0"/>
                                                  <w:marTop w:val="0"/>
                                                  <w:marBottom w:val="0"/>
                                                  <w:divBdr>
                                                    <w:top w:val="none" w:sz="0" w:space="0" w:color="auto"/>
                                                    <w:left w:val="none" w:sz="0" w:space="0" w:color="auto"/>
                                                    <w:bottom w:val="none" w:sz="0" w:space="0" w:color="auto"/>
                                                    <w:right w:val="none" w:sz="0" w:space="0" w:color="auto"/>
                                                  </w:divBdr>
                                                  <w:divsChild>
                                                    <w:div w:id="166481437">
                                                      <w:marLeft w:val="0"/>
                                                      <w:marRight w:val="0"/>
                                                      <w:marTop w:val="0"/>
                                                      <w:marBottom w:val="0"/>
                                                      <w:divBdr>
                                                        <w:top w:val="none" w:sz="0" w:space="0" w:color="auto"/>
                                                        <w:left w:val="none" w:sz="0" w:space="0" w:color="auto"/>
                                                        <w:bottom w:val="none" w:sz="0" w:space="0" w:color="auto"/>
                                                        <w:right w:val="none" w:sz="0" w:space="0" w:color="auto"/>
                                                      </w:divBdr>
                                                      <w:divsChild>
                                                        <w:div w:id="1654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9774230">
      <w:bodyDiv w:val="1"/>
      <w:marLeft w:val="0"/>
      <w:marRight w:val="0"/>
      <w:marTop w:val="0"/>
      <w:marBottom w:val="0"/>
      <w:divBdr>
        <w:top w:val="none" w:sz="0" w:space="0" w:color="auto"/>
        <w:left w:val="none" w:sz="0" w:space="0" w:color="auto"/>
        <w:bottom w:val="none" w:sz="0" w:space="0" w:color="auto"/>
        <w:right w:val="none" w:sz="0" w:space="0" w:color="auto"/>
      </w:divBdr>
    </w:div>
    <w:div w:id="1306355103">
      <w:bodyDiv w:val="1"/>
      <w:marLeft w:val="0"/>
      <w:marRight w:val="0"/>
      <w:marTop w:val="0"/>
      <w:marBottom w:val="0"/>
      <w:divBdr>
        <w:top w:val="none" w:sz="0" w:space="0" w:color="auto"/>
        <w:left w:val="none" w:sz="0" w:space="0" w:color="auto"/>
        <w:bottom w:val="none" w:sz="0" w:space="0" w:color="auto"/>
        <w:right w:val="none" w:sz="0" w:space="0" w:color="auto"/>
      </w:divBdr>
    </w:div>
    <w:div w:id="1330252021">
      <w:bodyDiv w:val="1"/>
      <w:marLeft w:val="0"/>
      <w:marRight w:val="0"/>
      <w:marTop w:val="0"/>
      <w:marBottom w:val="0"/>
      <w:divBdr>
        <w:top w:val="none" w:sz="0" w:space="0" w:color="auto"/>
        <w:left w:val="none" w:sz="0" w:space="0" w:color="auto"/>
        <w:bottom w:val="none" w:sz="0" w:space="0" w:color="auto"/>
        <w:right w:val="none" w:sz="0" w:space="0" w:color="auto"/>
      </w:divBdr>
    </w:div>
    <w:div w:id="1361591791">
      <w:bodyDiv w:val="1"/>
      <w:marLeft w:val="0"/>
      <w:marRight w:val="0"/>
      <w:marTop w:val="0"/>
      <w:marBottom w:val="0"/>
      <w:divBdr>
        <w:top w:val="none" w:sz="0" w:space="0" w:color="auto"/>
        <w:left w:val="none" w:sz="0" w:space="0" w:color="auto"/>
        <w:bottom w:val="none" w:sz="0" w:space="0" w:color="auto"/>
        <w:right w:val="none" w:sz="0" w:space="0" w:color="auto"/>
      </w:divBdr>
    </w:div>
    <w:div w:id="1364013551">
      <w:bodyDiv w:val="1"/>
      <w:marLeft w:val="0"/>
      <w:marRight w:val="0"/>
      <w:marTop w:val="0"/>
      <w:marBottom w:val="0"/>
      <w:divBdr>
        <w:top w:val="none" w:sz="0" w:space="0" w:color="auto"/>
        <w:left w:val="none" w:sz="0" w:space="0" w:color="auto"/>
        <w:bottom w:val="none" w:sz="0" w:space="0" w:color="auto"/>
        <w:right w:val="none" w:sz="0" w:space="0" w:color="auto"/>
      </w:divBdr>
    </w:div>
    <w:div w:id="1387414657">
      <w:bodyDiv w:val="1"/>
      <w:marLeft w:val="0"/>
      <w:marRight w:val="0"/>
      <w:marTop w:val="0"/>
      <w:marBottom w:val="0"/>
      <w:divBdr>
        <w:top w:val="none" w:sz="0" w:space="0" w:color="auto"/>
        <w:left w:val="none" w:sz="0" w:space="0" w:color="auto"/>
        <w:bottom w:val="none" w:sz="0" w:space="0" w:color="auto"/>
        <w:right w:val="none" w:sz="0" w:space="0" w:color="auto"/>
      </w:divBdr>
    </w:div>
    <w:div w:id="1396704912">
      <w:bodyDiv w:val="1"/>
      <w:marLeft w:val="0"/>
      <w:marRight w:val="0"/>
      <w:marTop w:val="0"/>
      <w:marBottom w:val="0"/>
      <w:divBdr>
        <w:top w:val="none" w:sz="0" w:space="0" w:color="auto"/>
        <w:left w:val="none" w:sz="0" w:space="0" w:color="auto"/>
        <w:bottom w:val="none" w:sz="0" w:space="0" w:color="auto"/>
        <w:right w:val="none" w:sz="0" w:space="0" w:color="auto"/>
      </w:divBdr>
    </w:div>
    <w:div w:id="1434935980">
      <w:bodyDiv w:val="1"/>
      <w:marLeft w:val="0"/>
      <w:marRight w:val="0"/>
      <w:marTop w:val="0"/>
      <w:marBottom w:val="0"/>
      <w:divBdr>
        <w:top w:val="none" w:sz="0" w:space="0" w:color="auto"/>
        <w:left w:val="none" w:sz="0" w:space="0" w:color="auto"/>
        <w:bottom w:val="none" w:sz="0" w:space="0" w:color="auto"/>
        <w:right w:val="none" w:sz="0" w:space="0" w:color="auto"/>
      </w:divBdr>
    </w:div>
    <w:div w:id="1436289343">
      <w:bodyDiv w:val="1"/>
      <w:marLeft w:val="0"/>
      <w:marRight w:val="0"/>
      <w:marTop w:val="0"/>
      <w:marBottom w:val="0"/>
      <w:divBdr>
        <w:top w:val="none" w:sz="0" w:space="0" w:color="auto"/>
        <w:left w:val="none" w:sz="0" w:space="0" w:color="auto"/>
        <w:bottom w:val="none" w:sz="0" w:space="0" w:color="auto"/>
        <w:right w:val="none" w:sz="0" w:space="0" w:color="auto"/>
      </w:divBdr>
    </w:div>
    <w:div w:id="1496799069">
      <w:bodyDiv w:val="1"/>
      <w:marLeft w:val="0"/>
      <w:marRight w:val="0"/>
      <w:marTop w:val="0"/>
      <w:marBottom w:val="0"/>
      <w:divBdr>
        <w:top w:val="none" w:sz="0" w:space="0" w:color="auto"/>
        <w:left w:val="none" w:sz="0" w:space="0" w:color="auto"/>
        <w:bottom w:val="none" w:sz="0" w:space="0" w:color="auto"/>
        <w:right w:val="none" w:sz="0" w:space="0" w:color="auto"/>
      </w:divBdr>
    </w:div>
    <w:div w:id="1504012350">
      <w:bodyDiv w:val="1"/>
      <w:marLeft w:val="0"/>
      <w:marRight w:val="0"/>
      <w:marTop w:val="0"/>
      <w:marBottom w:val="0"/>
      <w:divBdr>
        <w:top w:val="none" w:sz="0" w:space="0" w:color="auto"/>
        <w:left w:val="none" w:sz="0" w:space="0" w:color="auto"/>
        <w:bottom w:val="none" w:sz="0" w:space="0" w:color="auto"/>
        <w:right w:val="none" w:sz="0" w:space="0" w:color="auto"/>
      </w:divBdr>
    </w:div>
    <w:div w:id="1504472484">
      <w:bodyDiv w:val="1"/>
      <w:marLeft w:val="0"/>
      <w:marRight w:val="0"/>
      <w:marTop w:val="0"/>
      <w:marBottom w:val="0"/>
      <w:divBdr>
        <w:top w:val="none" w:sz="0" w:space="0" w:color="auto"/>
        <w:left w:val="none" w:sz="0" w:space="0" w:color="auto"/>
        <w:bottom w:val="none" w:sz="0" w:space="0" w:color="auto"/>
        <w:right w:val="none" w:sz="0" w:space="0" w:color="auto"/>
      </w:divBdr>
    </w:div>
    <w:div w:id="1511021744">
      <w:bodyDiv w:val="1"/>
      <w:marLeft w:val="0"/>
      <w:marRight w:val="0"/>
      <w:marTop w:val="0"/>
      <w:marBottom w:val="0"/>
      <w:divBdr>
        <w:top w:val="none" w:sz="0" w:space="0" w:color="auto"/>
        <w:left w:val="none" w:sz="0" w:space="0" w:color="auto"/>
        <w:bottom w:val="none" w:sz="0" w:space="0" w:color="auto"/>
        <w:right w:val="none" w:sz="0" w:space="0" w:color="auto"/>
      </w:divBdr>
    </w:div>
    <w:div w:id="1518422896">
      <w:bodyDiv w:val="1"/>
      <w:marLeft w:val="0"/>
      <w:marRight w:val="0"/>
      <w:marTop w:val="0"/>
      <w:marBottom w:val="0"/>
      <w:divBdr>
        <w:top w:val="none" w:sz="0" w:space="0" w:color="auto"/>
        <w:left w:val="none" w:sz="0" w:space="0" w:color="auto"/>
        <w:bottom w:val="none" w:sz="0" w:space="0" w:color="auto"/>
        <w:right w:val="none" w:sz="0" w:space="0" w:color="auto"/>
      </w:divBdr>
    </w:div>
    <w:div w:id="1579055263">
      <w:bodyDiv w:val="1"/>
      <w:marLeft w:val="0"/>
      <w:marRight w:val="0"/>
      <w:marTop w:val="0"/>
      <w:marBottom w:val="0"/>
      <w:divBdr>
        <w:top w:val="none" w:sz="0" w:space="0" w:color="auto"/>
        <w:left w:val="none" w:sz="0" w:space="0" w:color="auto"/>
        <w:bottom w:val="none" w:sz="0" w:space="0" w:color="auto"/>
        <w:right w:val="none" w:sz="0" w:space="0" w:color="auto"/>
      </w:divBdr>
    </w:div>
    <w:div w:id="1583295397">
      <w:bodyDiv w:val="1"/>
      <w:marLeft w:val="0"/>
      <w:marRight w:val="0"/>
      <w:marTop w:val="0"/>
      <w:marBottom w:val="0"/>
      <w:divBdr>
        <w:top w:val="none" w:sz="0" w:space="0" w:color="auto"/>
        <w:left w:val="none" w:sz="0" w:space="0" w:color="auto"/>
        <w:bottom w:val="none" w:sz="0" w:space="0" w:color="auto"/>
        <w:right w:val="none" w:sz="0" w:space="0" w:color="auto"/>
      </w:divBdr>
    </w:div>
    <w:div w:id="1600139811">
      <w:bodyDiv w:val="1"/>
      <w:marLeft w:val="0"/>
      <w:marRight w:val="0"/>
      <w:marTop w:val="0"/>
      <w:marBottom w:val="0"/>
      <w:divBdr>
        <w:top w:val="none" w:sz="0" w:space="0" w:color="auto"/>
        <w:left w:val="none" w:sz="0" w:space="0" w:color="auto"/>
        <w:bottom w:val="none" w:sz="0" w:space="0" w:color="auto"/>
        <w:right w:val="none" w:sz="0" w:space="0" w:color="auto"/>
      </w:divBdr>
    </w:div>
    <w:div w:id="1609046058">
      <w:bodyDiv w:val="1"/>
      <w:marLeft w:val="0"/>
      <w:marRight w:val="0"/>
      <w:marTop w:val="0"/>
      <w:marBottom w:val="0"/>
      <w:divBdr>
        <w:top w:val="none" w:sz="0" w:space="0" w:color="auto"/>
        <w:left w:val="none" w:sz="0" w:space="0" w:color="auto"/>
        <w:bottom w:val="none" w:sz="0" w:space="0" w:color="auto"/>
        <w:right w:val="none" w:sz="0" w:space="0" w:color="auto"/>
      </w:divBdr>
    </w:div>
    <w:div w:id="1629434034">
      <w:bodyDiv w:val="1"/>
      <w:marLeft w:val="0"/>
      <w:marRight w:val="0"/>
      <w:marTop w:val="0"/>
      <w:marBottom w:val="0"/>
      <w:divBdr>
        <w:top w:val="none" w:sz="0" w:space="0" w:color="auto"/>
        <w:left w:val="none" w:sz="0" w:space="0" w:color="auto"/>
        <w:bottom w:val="none" w:sz="0" w:space="0" w:color="auto"/>
        <w:right w:val="none" w:sz="0" w:space="0" w:color="auto"/>
      </w:divBdr>
    </w:div>
    <w:div w:id="1638990263">
      <w:bodyDiv w:val="1"/>
      <w:marLeft w:val="0"/>
      <w:marRight w:val="0"/>
      <w:marTop w:val="0"/>
      <w:marBottom w:val="0"/>
      <w:divBdr>
        <w:top w:val="none" w:sz="0" w:space="0" w:color="auto"/>
        <w:left w:val="none" w:sz="0" w:space="0" w:color="auto"/>
        <w:bottom w:val="none" w:sz="0" w:space="0" w:color="auto"/>
        <w:right w:val="none" w:sz="0" w:space="0" w:color="auto"/>
      </w:divBdr>
    </w:div>
    <w:div w:id="1643196185">
      <w:bodyDiv w:val="1"/>
      <w:marLeft w:val="0"/>
      <w:marRight w:val="0"/>
      <w:marTop w:val="0"/>
      <w:marBottom w:val="0"/>
      <w:divBdr>
        <w:top w:val="none" w:sz="0" w:space="0" w:color="auto"/>
        <w:left w:val="none" w:sz="0" w:space="0" w:color="auto"/>
        <w:bottom w:val="none" w:sz="0" w:space="0" w:color="auto"/>
        <w:right w:val="none" w:sz="0" w:space="0" w:color="auto"/>
      </w:divBdr>
    </w:div>
    <w:div w:id="1659915136">
      <w:bodyDiv w:val="1"/>
      <w:marLeft w:val="0"/>
      <w:marRight w:val="0"/>
      <w:marTop w:val="0"/>
      <w:marBottom w:val="0"/>
      <w:divBdr>
        <w:top w:val="none" w:sz="0" w:space="0" w:color="auto"/>
        <w:left w:val="none" w:sz="0" w:space="0" w:color="auto"/>
        <w:bottom w:val="none" w:sz="0" w:space="0" w:color="auto"/>
        <w:right w:val="none" w:sz="0" w:space="0" w:color="auto"/>
      </w:divBdr>
    </w:div>
    <w:div w:id="1692296389">
      <w:bodyDiv w:val="1"/>
      <w:marLeft w:val="0"/>
      <w:marRight w:val="0"/>
      <w:marTop w:val="0"/>
      <w:marBottom w:val="0"/>
      <w:divBdr>
        <w:top w:val="none" w:sz="0" w:space="0" w:color="auto"/>
        <w:left w:val="none" w:sz="0" w:space="0" w:color="auto"/>
        <w:bottom w:val="none" w:sz="0" w:space="0" w:color="auto"/>
        <w:right w:val="none" w:sz="0" w:space="0" w:color="auto"/>
      </w:divBdr>
    </w:div>
    <w:div w:id="1724669322">
      <w:bodyDiv w:val="1"/>
      <w:marLeft w:val="0"/>
      <w:marRight w:val="0"/>
      <w:marTop w:val="0"/>
      <w:marBottom w:val="0"/>
      <w:divBdr>
        <w:top w:val="none" w:sz="0" w:space="0" w:color="auto"/>
        <w:left w:val="none" w:sz="0" w:space="0" w:color="auto"/>
        <w:bottom w:val="none" w:sz="0" w:space="0" w:color="auto"/>
        <w:right w:val="none" w:sz="0" w:space="0" w:color="auto"/>
      </w:divBdr>
    </w:div>
    <w:div w:id="1789281141">
      <w:bodyDiv w:val="1"/>
      <w:marLeft w:val="0"/>
      <w:marRight w:val="0"/>
      <w:marTop w:val="0"/>
      <w:marBottom w:val="0"/>
      <w:divBdr>
        <w:top w:val="none" w:sz="0" w:space="0" w:color="auto"/>
        <w:left w:val="none" w:sz="0" w:space="0" w:color="auto"/>
        <w:bottom w:val="none" w:sz="0" w:space="0" w:color="auto"/>
        <w:right w:val="none" w:sz="0" w:space="0" w:color="auto"/>
      </w:divBdr>
    </w:div>
    <w:div w:id="1791898637">
      <w:bodyDiv w:val="1"/>
      <w:marLeft w:val="0"/>
      <w:marRight w:val="0"/>
      <w:marTop w:val="0"/>
      <w:marBottom w:val="0"/>
      <w:divBdr>
        <w:top w:val="none" w:sz="0" w:space="0" w:color="auto"/>
        <w:left w:val="none" w:sz="0" w:space="0" w:color="auto"/>
        <w:bottom w:val="none" w:sz="0" w:space="0" w:color="auto"/>
        <w:right w:val="none" w:sz="0" w:space="0" w:color="auto"/>
      </w:divBdr>
    </w:div>
    <w:div w:id="1799910793">
      <w:bodyDiv w:val="1"/>
      <w:marLeft w:val="0"/>
      <w:marRight w:val="0"/>
      <w:marTop w:val="0"/>
      <w:marBottom w:val="0"/>
      <w:divBdr>
        <w:top w:val="none" w:sz="0" w:space="0" w:color="auto"/>
        <w:left w:val="none" w:sz="0" w:space="0" w:color="auto"/>
        <w:bottom w:val="none" w:sz="0" w:space="0" w:color="auto"/>
        <w:right w:val="none" w:sz="0" w:space="0" w:color="auto"/>
      </w:divBdr>
    </w:div>
    <w:div w:id="1812598259">
      <w:bodyDiv w:val="1"/>
      <w:marLeft w:val="0"/>
      <w:marRight w:val="0"/>
      <w:marTop w:val="0"/>
      <w:marBottom w:val="0"/>
      <w:divBdr>
        <w:top w:val="none" w:sz="0" w:space="0" w:color="auto"/>
        <w:left w:val="none" w:sz="0" w:space="0" w:color="auto"/>
        <w:bottom w:val="none" w:sz="0" w:space="0" w:color="auto"/>
        <w:right w:val="none" w:sz="0" w:space="0" w:color="auto"/>
      </w:divBdr>
    </w:div>
    <w:div w:id="1820878260">
      <w:bodyDiv w:val="1"/>
      <w:marLeft w:val="0"/>
      <w:marRight w:val="0"/>
      <w:marTop w:val="0"/>
      <w:marBottom w:val="0"/>
      <w:divBdr>
        <w:top w:val="none" w:sz="0" w:space="0" w:color="auto"/>
        <w:left w:val="none" w:sz="0" w:space="0" w:color="auto"/>
        <w:bottom w:val="none" w:sz="0" w:space="0" w:color="auto"/>
        <w:right w:val="none" w:sz="0" w:space="0" w:color="auto"/>
      </w:divBdr>
    </w:div>
    <w:div w:id="1868104685">
      <w:bodyDiv w:val="1"/>
      <w:marLeft w:val="0"/>
      <w:marRight w:val="0"/>
      <w:marTop w:val="0"/>
      <w:marBottom w:val="0"/>
      <w:divBdr>
        <w:top w:val="none" w:sz="0" w:space="0" w:color="auto"/>
        <w:left w:val="none" w:sz="0" w:space="0" w:color="auto"/>
        <w:bottom w:val="none" w:sz="0" w:space="0" w:color="auto"/>
        <w:right w:val="none" w:sz="0" w:space="0" w:color="auto"/>
      </w:divBdr>
    </w:div>
    <w:div w:id="1871725746">
      <w:bodyDiv w:val="1"/>
      <w:marLeft w:val="0"/>
      <w:marRight w:val="0"/>
      <w:marTop w:val="0"/>
      <w:marBottom w:val="0"/>
      <w:divBdr>
        <w:top w:val="none" w:sz="0" w:space="0" w:color="auto"/>
        <w:left w:val="none" w:sz="0" w:space="0" w:color="auto"/>
        <w:bottom w:val="none" w:sz="0" w:space="0" w:color="auto"/>
        <w:right w:val="none" w:sz="0" w:space="0" w:color="auto"/>
      </w:divBdr>
    </w:div>
    <w:div w:id="1872303369">
      <w:bodyDiv w:val="1"/>
      <w:marLeft w:val="0"/>
      <w:marRight w:val="0"/>
      <w:marTop w:val="0"/>
      <w:marBottom w:val="0"/>
      <w:divBdr>
        <w:top w:val="none" w:sz="0" w:space="0" w:color="auto"/>
        <w:left w:val="none" w:sz="0" w:space="0" w:color="auto"/>
        <w:bottom w:val="none" w:sz="0" w:space="0" w:color="auto"/>
        <w:right w:val="none" w:sz="0" w:space="0" w:color="auto"/>
      </w:divBdr>
    </w:div>
    <w:div w:id="1873879223">
      <w:bodyDiv w:val="1"/>
      <w:marLeft w:val="0"/>
      <w:marRight w:val="0"/>
      <w:marTop w:val="0"/>
      <w:marBottom w:val="0"/>
      <w:divBdr>
        <w:top w:val="none" w:sz="0" w:space="0" w:color="auto"/>
        <w:left w:val="none" w:sz="0" w:space="0" w:color="auto"/>
        <w:bottom w:val="none" w:sz="0" w:space="0" w:color="auto"/>
        <w:right w:val="none" w:sz="0" w:space="0" w:color="auto"/>
      </w:divBdr>
    </w:div>
    <w:div w:id="1893275168">
      <w:bodyDiv w:val="1"/>
      <w:marLeft w:val="0"/>
      <w:marRight w:val="0"/>
      <w:marTop w:val="0"/>
      <w:marBottom w:val="0"/>
      <w:divBdr>
        <w:top w:val="none" w:sz="0" w:space="0" w:color="auto"/>
        <w:left w:val="none" w:sz="0" w:space="0" w:color="auto"/>
        <w:bottom w:val="none" w:sz="0" w:space="0" w:color="auto"/>
        <w:right w:val="none" w:sz="0" w:space="0" w:color="auto"/>
      </w:divBdr>
    </w:div>
    <w:div w:id="1921137862">
      <w:bodyDiv w:val="1"/>
      <w:marLeft w:val="0"/>
      <w:marRight w:val="0"/>
      <w:marTop w:val="0"/>
      <w:marBottom w:val="0"/>
      <w:divBdr>
        <w:top w:val="none" w:sz="0" w:space="0" w:color="auto"/>
        <w:left w:val="none" w:sz="0" w:space="0" w:color="auto"/>
        <w:bottom w:val="none" w:sz="0" w:space="0" w:color="auto"/>
        <w:right w:val="none" w:sz="0" w:space="0" w:color="auto"/>
      </w:divBdr>
    </w:div>
    <w:div w:id="1923559984">
      <w:bodyDiv w:val="1"/>
      <w:marLeft w:val="0"/>
      <w:marRight w:val="0"/>
      <w:marTop w:val="0"/>
      <w:marBottom w:val="0"/>
      <w:divBdr>
        <w:top w:val="none" w:sz="0" w:space="0" w:color="auto"/>
        <w:left w:val="none" w:sz="0" w:space="0" w:color="auto"/>
        <w:bottom w:val="none" w:sz="0" w:space="0" w:color="auto"/>
        <w:right w:val="none" w:sz="0" w:space="0" w:color="auto"/>
      </w:divBdr>
    </w:div>
    <w:div w:id="1932272314">
      <w:bodyDiv w:val="1"/>
      <w:marLeft w:val="0"/>
      <w:marRight w:val="0"/>
      <w:marTop w:val="0"/>
      <w:marBottom w:val="0"/>
      <w:divBdr>
        <w:top w:val="none" w:sz="0" w:space="0" w:color="auto"/>
        <w:left w:val="none" w:sz="0" w:space="0" w:color="auto"/>
        <w:bottom w:val="none" w:sz="0" w:space="0" w:color="auto"/>
        <w:right w:val="none" w:sz="0" w:space="0" w:color="auto"/>
      </w:divBdr>
    </w:div>
    <w:div w:id="1972980907">
      <w:bodyDiv w:val="1"/>
      <w:marLeft w:val="0"/>
      <w:marRight w:val="0"/>
      <w:marTop w:val="0"/>
      <w:marBottom w:val="0"/>
      <w:divBdr>
        <w:top w:val="none" w:sz="0" w:space="0" w:color="auto"/>
        <w:left w:val="none" w:sz="0" w:space="0" w:color="auto"/>
        <w:bottom w:val="none" w:sz="0" w:space="0" w:color="auto"/>
        <w:right w:val="none" w:sz="0" w:space="0" w:color="auto"/>
      </w:divBdr>
    </w:div>
    <w:div w:id="1979913252">
      <w:bodyDiv w:val="1"/>
      <w:marLeft w:val="0"/>
      <w:marRight w:val="0"/>
      <w:marTop w:val="0"/>
      <w:marBottom w:val="0"/>
      <w:divBdr>
        <w:top w:val="none" w:sz="0" w:space="0" w:color="auto"/>
        <w:left w:val="none" w:sz="0" w:space="0" w:color="auto"/>
        <w:bottom w:val="none" w:sz="0" w:space="0" w:color="auto"/>
        <w:right w:val="none" w:sz="0" w:space="0" w:color="auto"/>
      </w:divBdr>
    </w:div>
    <w:div w:id="2003503247">
      <w:bodyDiv w:val="1"/>
      <w:marLeft w:val="0"/>
      <w:marRight w:val="0"/>
      <w:marTop w:val="0"/>
      <w:marBottom w:val="0"/>
      <w:divBdr>
        <w:top w:val="none" w:sz="0" w:space="0" w:color="auto"/>
        <w:left w:val="none" w:sz="0" w:space="0" w:color="auto"/>
        <w:bottom w:val="none" w:sz="0" w:space="0" w:color="auto"/>
        <w:right w:val="none" w:sz="0" w:space="0" w:color="auto"/>
      </w:divBdr>
    </w:div>
    <w:div w:id="2096781415">
      <w:bodyDiv w:val="1"/>
      <w:marLeft w:val="0"/>
      <w:marRight w:val="0"/>
      <w:marTop w:val="0"/>
      <w:marBottom w:val="0"/>
      <w:divBdr>
        <w:top w:val="none" w:sz="0" w:space="0" w:color="auto"/>
        <w:left w:val="none" w:sz="0" w:space="0" w:color="auto"/>
        <w:bottom w:val="none" w:sz="0" w:space="0" w:color="auto"/>
        <w:right w:val="none" w:sz="0" w:space="0" w:color="auto"/>
      </w:divBdr>
    </w:div>
    <w:div w:id="2110737436">
      <w:bodyDiv w:val="1"/>
      <w:marLeft w:val="0"/>
      <w:marRight w:val="0"/>
      <w:marTop w:val="0"/>
      <w:marBottom w:val="0"/>
      <w:divBdr>
        <w:top w:val="none" w:sz="0" w:space="0" w:color="auto"/>
        <w:left w:val="none" w:sz="0" w:space="0" w:color="auto"/>
        <w:bottom w:val="none" w:sz="0" w:space="0" w:color="auto"/>
        <w:right w:val="none" w:sz="0" w:space="0" w:color="auto"/>
      </w:divBdr>
    </w:div>
    <w:div w:id="211821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mpra.ub.uni-muenchen.de/91210/1/MPRA_paper_91210.pdf" TargetMode="External"/><Relationship Id="rId50" Type="http://schemas.openxmlformats.org/officeDocument/2006/relationships/hyperlink" Target="https://scikit-learn.org/stable/modules/neural_networks_supervised.html" TargetMode="External"/><Relationship Id="rId55" Type="http://schemas.openxmlformats.org/officeDocument/2006/relationships/hyperlink" Target="https://machinelearningmastery.com/learning-rate-for-deep-learning-neural-networks/"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emf"/><Relationship Id="rId53" Type="http://schemas.openxmlformats.org/officeDocument/2006/relationships/hyperlink" Target="https://towardsdatascience.com/why-do-we-set-a-random-state-in-machine-learning-models-bb2dc68d8431" TargetMode="External"/><Relationship Id="rId58" Type="http://schemas.openxmlformats.org/officeDocument/2006/relationships/hyperlink" Target="https://medium.com/@kohlishivam5522/understanding-a-classification-report-for-your-machine-learning-model-88815e2ce397" TargetMode="External"/><Relationship Id="rId5" Type="http://schemas.openxmlformats.org/officeDocument/2006/relationships/webSettings" Target="webSettings.xml"/><Relationship Id="rId61" Type="http://schemas.openxmlformats.org/officeDocument/2006/relationships/hyperlink" Target="https://www.statology.org/what-is-a-good-auc-score/"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image" Target="media/image25.emf"/><Relationship Id="rId43" Type="http://schemas.openxmlformats.org/officeDocument/2006/relationships/image" Target="media/image33.png"/><Relationship Id="rId48" Type="http://schemas.openxmlformats.org/officeDocument/2006/relationships/hyperlink" Target="https://archive.ics.uci.edu/ml/datasets/Abalone" TargetMode="External"/><Relationship Id="rId56" Type="http://schemas.openxmlformats.org/officeDocument/2006/relationships/hyperlink" Target="https://towardsdatascience.com/7-tips-to-choose-the-best-optimizer-47bb9c1219e" TargetMode="External"/><Relationship Id="rId8" Type="http://schemas.openxmlformats.org/officeDocument/2006/relationships/hyperlink" Target="mailto:m.tjandradjaja@student.unsw.edu.au" TargetMode="External"/><Relationship Id="rId51" Type="http://schemas.openxmlformats.org/officeDocument/2006/relationships/hyperlink" Target="https://machinelearningmastery.com/overfitting-and-underfitting-with-machine-learning-algorithms/"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en.wikipedia.org/wiki/Abalone" TargetMode="External"/><Relationship Id="rId59" Type="http://schemas.openxmlformats.org/officeDocument/2006/relationships/hyperlink" Target="https://machinelearningmastery.com/smote-oversampling-for-imbalanced-classification/"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chinelearningmastery.com/how-to-configure-the-number-of-layers-and-nodes-in-a-neural-network/"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machinelearningmastery.com/supervised-and-unsupervised-machine-learning-algorithms/" TargetMode="External"/><Relationship Id="rId57" Type="http://schemas.openxmlformats.org/officeDocument/2006/relationships/hyperlink" Target="https://towardsdatascience.com/multiclass-classification-evaluation-with-roc-curves-and-roc-auc-294fd4617e3a" TargetMode="External"/><Relationship Id="rId10" Type="http://schemas.openxmlformats.org/officeDocument/2006/relationships/footer" Target="footer2.xml"/><Relationship Id="rId31" Type="http://schemas.openxmlformats.org/officeDocument/2006/relationships/image" Target="media/image21.emf"/><Relationship Id="rId44" Type="http://schemas.openxmlformats.org/officeDocument/2006/relationships/image" Target="media/image34.png"/><Relationship Id="rId52" Type="http://schemas.openxmlformats.org/officeDocument/2006/relationships/hyperlink" Target="https://www.kdnuggets.com/2021/05/deal-with-categorical-data-machine-learning.html" TargetMode="External"/><Relationship Id="rId60" Type="http://schemas.openxmlformats.org/officeDocument/2006/relationships/hyperlink" Target="https://machinelearningmastery.com/how-to-control-neural-network-model-capacity-with-nodes-and-layer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6D54-84DA-B84F-8445-C039A5C6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Tjandradjaja</dc:creator>
  <cp:keywords/>
  <dc:description/>
  <cp:lastModifiedBy>Melvin Tjandradjaja</cp:lastModifiedBy>
  <cp:revision>7</cp:revision>
  <cp:lastPrinted>2022-06-19T00:25:00Z</cp:lastPrinted>
  <dcterms:created xsi:type="dcterms:W3CDTF">2023-06-14T03:27:00Z</dcterms:created>
  <dcterms:modified xsi:type="dcterms:W3CDTF">2023-09-24T13:53:00Z</dcterms:modified>
</cp:coreProperties>
</file>