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529E4" w14:textId="76B50B1B" w:rsidR="00D90B0E" w:rsidRPr="008F4DE0" w:rsidRDefault="00294836" w:rsidP="00D90B0E">
      <w:pPr>
        <w:rPr>
          <w:b/>
          <w:sz w:val="28"/>
        </w:rPr>
      </w:pPr>
      <w:proofErr w:type="spellStart"/>
      <w:r>
        <w:rPr>
          <w:b/>
          <w:sz w:val="28"/>
        </w:rPr>
        <w:t>Sh</w:t>
      </w:r>
      <w:proofErr w:type="spellEnd"/>
      <w:r>
        <w:rPr>
          <w:b/>
          <w:sz w:val="28"/>
        </w:rPr>
        <w:t xml:space="preserve"> </w:t>
      </w:r>
      <w:r w:rsidR="00D90B0E" w:rsidRPr="008F4DE0">
        <w:rPr>
          <w:b/>
          <w:sz w:val="28"/>
        </w:rPr>
        <w:t>PQHS 515: Health Care Analytics</w:t>
      </w:r>
    </w:p>
    <w:p w14:paraId="2C94F3DC" w14:textId="58BBD5E7" w:rsidR="00D90B0E" w:rsidRPr="008F4DE0" w:rsidRDefault="00D90B0E" w:rsidP="00D90B0E">
      <w:pPr>
        <w:rPr>
          <w:b/>
          <w:sz w:val="28"/>
        </w:rPr>
      </w:pPr>
      <w:r w:rsidRPr="008F4DE0">
        <w:rPr>
          <w:b/>
          <w:sz w:val="28"/>
        </w:rPr>
        <w:t>Fall 202</w:t>
      </w:r>
      <w:r w:rsidR="00C12CBC">
        <w:rPr>
          <w:b/>
          <w:sz w:val="28"/>
        </w:rPr>
        <w:t>3</w:t>
      </w:r>
    </w:p>
    <w:p w14:paraId="695C0534" w14:textId="77777777" w:rsidR="00D90B0E" w:rsidRPr="008F4DE0" w:rsidRDefault="00D90B0E" w:rsidP="00D90B0E">
      <w:pPr>
        <w:rPr>
          <w:b/>
          <w:sz w:val="28"/>
        </w:rPr>
      </w:pPr>
    </w:p>
    <w:p w14:paraId="0A408445" w14:textId="699DE72D" w:rsidR="00D90B0E" w:rsidRDefault="00D90B0E" w:rsidP="00D90B0E">
      <w:pPr>
        <w:rPr>
          <w:b/>
          <w:sz w:val="28"/>
        </w:rPr>
      </w:pPr>
      <w:r>
        <w:rPr>
          <w:b/>
          <w:sz w:val="28"/>
        </w:rPr>
        <w:t>Homework 5</w:t>
      </w:r>
    </w:p>
    <w:p w14:paraId="681EFF84" w14:textId="77777777" w:rsidR="00D90B0E" w:rsidRDefault="00D90B0E" w:rsidP="00D90B0E">
      <w:pPr>
        <w:rPr>
          <w:b/>
          <w:sz w:val="28"/>
        </w:rPr>
      </w:pPr>
    </w:p>
    <w:p w14:paraId="083D4A7E" w14:textId="4D1D55FF" w:rsidR="00D90B0E" w:rsidRPr="00D24CCF" w:rsidRDefault="00D90B0E" w:rsidP="00D90B0E">
      <w:pPr>
        <w:rPr>
          <w:b/>
        </w:rPr>
      </w:pPr>
      <w:r w:rsidRPr="00D24CCF">
        <w:rPr>
          <w:b/>
        </w:rPr>
        <w:t xml:space="preserve">Due </w:t>
      </w:r>
      <w:r w:rsidRPr="00D82515">
        <w:rPr>
          <w:b/>
        </w:rPr>
        <w:t xml:space="preserve">Date: </w:t>
      </w:r>
      <w:r>
        <w:rPr>
          <w:b/>
        </w:rPr>
        <w:t>November</w:t>
      </w:r>
      <w:r w:rsidRPr="00D82515">
        <w:rPr>
          <w:b/>
        </w:rPr>
        <w:t xml:space="preserve"> </w:t>
      </w:r>
      <w:r w:rsidR="00A327C8">
        <w:rPr>
          <w:b/>
        </w:rPr>
        <w:t>1</w:t>
      </w:r>
      <w:r w:rsidR="00C12CBC">
        <w:rPr>
          <w:b/>
        </w:rPr>
        <w:t>0</w:t>
      </w:r>
    </w:p>
    <w:p w14:paraId="325F6797" w14:textId="77777777" w:rsidR="00D90B0E" w:rsidRPr="00DC35DD" w:rsidRDefault="00D90B0E" w:rsidP="00D90B0E">
      <w:pPr>
        <w:rPr>
          <w:i/>
        </w:rPr>
      </w:pPr>
      <w:r>
        <w:rPr>
          <w:i/>
        </w:rPr>
        <w:t>Please submit via Canvas</w:t>
      </w:r>
    </w:p>
    <w:p w14:paraId="0F16FAFB" w14:textId="77777777" w:rsidR="00D90B0E" w:rsidRDefault="00D90B0E"/>
    <w:p w14:paraId="47EF95D4" w14:textId="318C7335" w:rsidR="00D90B0E" w:rsidRDefault="00D90B0E">
      <w:r>
        <w:t xml:space="preserve">Total knee arthroplasty (TKA) is also known as total knee replacement. This is a surgical option for patients who are unable to continue walking with non-surgical options. Manipulation under </w:t>
      </w:r>
      <w:r w:rsidR="00C12CBC">
        <w:t>anesthesia</w:t>
      </w:r>
      <w:r>
        <w:t xml:space="preserve"> (MUA) is a first-line treatment to help manage some of the stiffness that occurs after TKA. As TKAs and MUAs are usually done inpatient, but sometimes done in ambulatory settings, to be able to study these we need to combine multiple sources of data.</w:t>
      </w:r>
      <w:r w:rsidR="004056EA">
        <w:t xml:space="preserve"> </w:t>
      </w:r>
    </w:p>
    <w:p w14:paraId="04DD6E68" w14:textId="3DE13F42" w:rsidR="004056EA" w:rsidRDefault="004056EA"/>
    <w:p w14:paraId="73C79C04" w14:textId="1B61EA6C" w:rsidR="004056EA" w:rsidRDefault="004056EA">
      <w:r>
        <w:t>In this homework, your task will be to link data from the 2017 and 2018 Florida State Inpatient Database (SID) and State Ambulatory Surgery Database (SASD) to answer the questions below.</w:t>
      </w:r>
    </w:p>
    <w:p w14:paraId="166AF02D" w14:textId="53A38A1F" w:rsidR="004056EA" w:rsidRDefault="004056EA"/>
    <w:p w14:paraId="43F69B8E" w14:textId="4FD9D484" w:rsidR="004056EA" w:rsidRPr="00C559D5" w:rsidRDefault="004056EA">
      <w:r w:rsidRPr="00C559D5">
        <w:t>These data are located at:</w:t>
      </w:r>
    </w:p>
    <w:p w14:paraId="72BA9D66" w14:textId="5151B84D" w:rsidR="004056EA" w:rsidRPr="00C559D5" w:rsidRDefault="004056EA"/>
    <w:p w14:paraId="41E58BC2" w14:textId="35EDA2FD" w:rsidR="004056EA" w:rsidRPr="00C559D5" w:rsidRDefault="004056EA" w:rsidP="004056EA">
      <w:r w:rsidRPr="00C559D5">
        <w:t>/meta/databases/HCUP/FL_SIDC_2017</w:t>
      </w:r>
    </w:p>
    <w:p w14:paraId="47183F09" w14:textId="46EA3AE5" w:rsidR="004056EA" w:rsidRPr="00C559D5" w:rsidRDefault="00C559D5">
      <w:r w:rsidRPr="00C559D5">
        <w:t>/meta/databases/HCUP_SASD/FL_SASDC_2017_CORE</w:t>
      </w:r>
    </w:p>
    <w:p w14:paraId="22E2310B" w14:textId="77777777" w:rsidR="00C559D5" w:rsidRPr="00C559D5" w:rsidRDefault="00C559D5"/>
    <w:p w14:paraId="1DEF20C4" w14:textId="1D940852" w:rsidR="004056EA" w:rsidRPr="00C559D5" w:rsidRDefault="004056EA" w:rsidP="004056EA">
      <w:r w:rsidRPr="00C559D5">
        <w:t>/meta/databases/HCUP/FL_SIDC_2018</w:t>
      </w:r>
      <w:r w:rsidR="00C559D5">
        <w:t>/</w:t>
      </w:r>
      <w:r w:rsidR="00C559D5" w:rsidRPr="00C559D5">
        <w:t>FL_SIDC_2018_CORE</w:t>
      </w:r>
    </w:p>
    <w:p w14:paraId="1575C404" w14:textId="72F1F596" w:rsidR="00B347CE" w:rsidRDefault="00C559D5">
      <w:r w:rsidRPr="00C559D5">
        <w:t>/meta/databases/HCUP_SASD/FL_SASDC_2018_CORE</w:t>
      </w:r>
    </w:p>
    <w:p w14:paraId="1FAF668C" w14:textId="77777777" w:rsidR="00C559D5" w:rsidRDefault="00C559D5"/>
    <w:p w14:paraId="3F380041" w14:textId="0CBC002E" w:rsidR="004056EA" w:rsidRPr="004056EA" w:rsidRDefault="004056EA">
      <w:r>
        <w:rPr>
          <w:b/>
          <w:bCs/>
        </w:rPr>
        <w:t>Questions</w:t>
      </w:r>
    </w:p>
    <w:p w14:paraId="4D7EC8D9" w14:textId="77777777" w:rsidR="00A33083" w:rsidRDefault="00A33083"/>
    <w:p w14:paraId="002438CE" w14:textId="4962ABA4" w:rsidR="0094363D" w:rsidRDefault="00A33083" w:rsidP="00AA42F5">
      <w:pPr>
        <w:pStyle w:val="ListParagraph"/>
        <w:numPr>
          <w:ilvl w:val="0"/>
          <w:numId w:val="1"/>
        </w:numPr>
      </w:pPr>
      <w:r>
        <w:t xml:space="preserve">How many unique patients </w:t>
      </w:r>
      <w:r w:rsidR="004056EA">
        <w:t xml:space="preserve">are there </w:t>
      </w:r>
      <w:r>
        <w:t xml:space="preserve">overall between the </w:t>
      </w:r>
      <w:r w:rsidR="004056EA">
        <w:t xml:space="preserve">four </w:t>
      </w:r>
      <w:r>
        <w:t>datasets</w:t>
      </w:r>
      <w:r w:rsidR="004056EA">
        <w:t xml:space="preserve"> across two years</w:t>
      </w:r>
      <w:r>
        <w:t>?</w:t>
      </w:r>
      <w:r w:rsidR="00790A70">
        <w:t xml:space="preserve"> (2 pts)</w:t>
      </w:r>
      <w:r w:rsidR="00916F7D">
        <w:br/>
      </w:r>
      <w:r w:rsidR="00916F7D">
        <w:br/>
      </w:r>
      <w:r w:rsidR="001F32DF">
        <w:t>5</w:t>
      </w:r>
      <w:r w:rsidR="002F7C22">
        <w:t>,11</w:t>
      </w:r>
      <w:r w:rsidR="00CC28E8">
        <w:t>0,446</w:t>
      </w:r>
      <w:r w:rsidR="0054717C">
        <w:br/>
      </w:r>
    </w:p>
    <w:p w14:paraId="6DA2B243" w14:textId="4386A8D2" w:rsidR="004056EA" w:rsidRDefault="00A33083" w:rsidP="005178EF">
      <w:pPr>
        <w:pStyle w:val="ListParagraph"/>
        <w:numPr>
          <w:ilvl w:val="0"/>
          <w:numId w:val="1"/>
        </w:numPr>
      </w:pPr>
      <w:r>
        <w:t xml:space="preserve">How many unique patients had TKA? </w:t>
      </w:r>
      <w:r w:rsidR="004056EA">
        <w:t>While m</w:t>
      </w:r>
      <w:r>
        <w:t>ost TKAs are done inpatient, some may be done in outpatient, ambulatory settings.</w:t>
      </w:r>
      <w:r w:rsidR="004056EA">
        <w:t xml:space="preserve"> TKA can be identified using the following procedure codes: </w:t>
      </w:r>
      <w:r w:rsidR="00517EC7">
        <w:t xml:space="preserve">0SRD069, 0SRD06A, 0SRD06Z, 0SRD0J9, 0SRD0JA, </w:t>
      </w:r>
      <w:r w:rsidR="00790A70">
        <w:t>0</w:t>
      </w:r>
      <w:r w:rsidR="00517EC7">
        <w:t>SRD0JZ, 0SRD0KZ, 0SRC069, 0SRC06A, 0SRC06Z, 0SRC0J9, 0SRC0JA, 0SRC0JZ, 0SRC0KZ.</w:t>
      </w:r>
      <w:r w:rsidR="00790A70">
        <w:t xml:space="preserve"> (4 pts)</w:t>
      </w:r>
      <w:r w:rsidR="007D2666">
        <w:br/>
      </w:r>
      <w:r w:rsidR="007D2666">
        <w:br/>
      </w:r>
      <w:r w:rsidR="005A31A7">
        <w:t>78,947</w:t>
      </w:r>
    </w:p>
    <w:p w14:paraId="71CD8B6F" w14:textId="77777777" w:rsidR="004056EA" w:rsidRDefault="004056EA" w:rsidP="004056EA">
      <w:pPr>
        <w:pStyle w:val="ListParagraph"/>
      </w:pPr>
    </w:p>
    <w:p w14:paraId="0433B45F" w14:textId="71B441C9" w:rsidR="00A33083" w:rsidRDefault="00A33083" w:rsidP="00A33083">
      <w:pPr>
        <w:pStyle w:val="ListParagraph"/>
        <w:numPr>
          <w:ilvl w:val="0"/>
          <w:numId w:val="1"/>
        </w:numPr>
      </w:pPr>
      <w:r>
        <w:t xml:space="preserve">How many of those with TKA had MUA? This is typically done in an ambulatory </w:t>
      </w:r>
      <w:r w:rsidR="004056EA">
        <w:t xml:space="preserve">setting but may be found in inpatient data as well. MUA is documented </w:t>
      </w:r>
      <w:r>
        <w:t xml:space="preserve">with CPT code </w:t>
      </w:r>
      <w:r w:rsidR="004771D9">
        <w:t>“</w:t>
      </w:r>
      <w:r w:rsidR="00517EC7" w:rsidRPr="00517EC7">
        <w:t>27570</w:t>
      </w:r>
      <w:r w:rsidR="00517EC7">
        <w:t>”.</w:t>
      </w:r>
      <w:r w:rsidR="00790A70">
        <w:t xml:space="preserve"> (4 pts)</w:t>
      </w:r>
      <w:r w:rsidR="004406FF">
        <w:br/>
      </w:r>
      <w:r w:rsidR="004406FF">
        <w:br/>
      </w:r>
      <w:r w:rsidR="001F32DF">
        <w:t>1,996</w:t>
      </w:r>
    </w:p>
    <w:p w14:paraId="22F212CC" w14:textId="77777777" w:rsidR="004056EA" w:rsidRDefault="004056EA" w:rsidP="004056EA">
      <w:pPr>
        <w:pStyle w:val="ListParagraph"/>
      </w:pPr>
    </w:p>
    <w:p w14:paraId="7411427B" w14:textId="083A7E4B" w:rsidR="00790A70" w:rsidRDefault="00790A70" w:rsidP="00790A70">
      <w:r w:rsidRPr="00790A70">
        <w:rPr>
          <w:u w:val="single"/>
        </w:rPr>
        <w:lastRenderedPageBreak/>
        <w:t>Extra Credit Challenge</w:t>
      </w:r>
      <w:r>
        <w:rPr>
          <w:u w:val="single"/>
        </w:rPr>
        <w:t xml:space="preserve"> </w:t>
      </w:r>
      <w:r>
        <w:t>(Q4 &amp; Q5 may be completed for optional extra credit</w:t>
      </w:r>
      <w:r w:rsidR="006F447A">
        <w:t xml:space="preserve"> – must submit code</w:t>
      </w:r>
      <w:r>
        <w:t>):</w:t>
      </w:r>
    </w:p>
    <w:p w14:paraId="30750957" w14:textId="77777777" w:rsidR="00790A70" w:rsidRDefault="00790A70" w:rsidP="004056EA">
      <w:pPr>
        <w:pStyle w:val="ListParagraph"/>
      </w:pPr>
    </w:p>
    <w:p w14:paraId="720CDAFB" w14:textId="0F38F7C1" w:rsidR="00A33083" w:rsidRDefault="00A33083" w:rsidP="00A33083">
      <w:pPr>
        <w:pStyle w:val="ListParagraph"/>
        <w:numPr>
          <w:ilvl w:val="0"/>
          <w:numId w:val="1"/>
        </w:numPr>
      </w:pPr>
      <w:r>
        <w:t>What is the average time elapsed between TKA and MUA?</w:t>
      </w:r>
      <w:r w:rsidRPr="00A33083">
        <w:t xml:space="preserve"> </w:t>
      </w:r>
      <w:r>
        <w:t>Report the mean, standard deviation, median, and interquartile range.</w:t>
      </w:r>
      <w:r w:rsidR="00790A70">
        <w:t xml:space="preserve"> (3 pts)</w:t>
      </w:r>
      <w:r w:rsidR="003E1C14">
        <w:br/>
      </w:r>
      <w:r w:rsidR="003E1C14">
        <w:br/>
      </w:r>
      <w:r w:rsidR="00CC28E8">
        <w:t>Mean: 74.5</w:t>
      </w:r>
    </w:p>
    <w:p w14:paraId="716EC594" w14:textId="3977F7F2" w:rsidR="00CC28E8" w:rsidRDefault="00CC28E8" w:rsidP="00CC28E8">
      <w:pPr>
        <w:pStyle w:val="ListParagraph"/>
      </w:pPr>
      <w:r>
        <w:t>Standard Deviation: 97.0</w:t>
      </w:r>
    </w:p>
    <w:p w14:paraId="56964229" w14:textId="47DB469D" w:rsidR="00CC28E8" w:rsidRDefault="00CC28E8" w:rsidP="00CC28E8">
      <w:pPr>
        <w:pStyle w:val="ListParagraph"/>
      </w:pPr>
      <w:r>
        <w:t>Median: 63.0</w:t>
      </w:r>
    </w:p>
    <w:p w14:paraId="446316ED" w14:textId="1126D3BB" w:rsidR="004B52DB" w:rsidRDefault="00CC28E8" w:rsidP="004B5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t>IQR: 93 - 49 = 44</w:t>
      </w:r>
      <w:r w:rsidR="004B52DB">
        <w:br/>
      </w:r>
      <w:r w:rsidR="004B52DB">
        <w:br/>
      </w:r>
      <w:r w:rsidR="004B52DB">
        <w:br/>
      </w:r>
      <w:r w:rsidR="004B52DB">
        <w:br/>
      </w:r>
      <w:r w:rsidR="004B52DB">
        <w:rPr>
          <w:rFonts w:ascii="Menlo" w:hAnsi="Menlo" w:cs="Menlo"/>
          <w:color w:val="000000"/>
          <w:sz w:val="22"/>
          <w:szCs w:val="22"/>
        </w:rPr>
        <w:t>/* Question 4 */</w:t>
      </w:r>
    </w:p>
    <w:p w14:paraId="28735199" w14:textId="77777777" w:rsidR="004B52DB" w:rsidRDefault="004B52DB" w:rsidP="004B5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
    <w:p w14:paraId="6B0E29B4" w14:textId="77777777" w:rsidR="004B52DB" w:rsidRDefault="004B52DB" w:rsidP="004B5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DATA q4_</w:t>
      </w:r>
      <w:proofErr w:type="gramStart"/>
      <w:r>
        <w:rPr>
          <w:rFonts w:ascii="Menlo" w:hAnsi="Menlo" w:cs="Menlo"/>
          <w:color w:val="000000"/>
          <w:sz w:val="22"/>
          <w:szCs w:val="22"/>
        </w:rPr>
        <w:t>elapsed;</w:t>
      </w:r>
      <w:proofErr w:type="gramEnd"/>
    </w:p>
    <w:p w14:paraId="1962D767" w14:textId="77777777" w:rsidR="004B52DB" w:rsidRDefault="004B52DB" w:rsidP="004B5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SET q3_</w:t>
      </w:r>
      <w:proofErr w:type="gramStart"/>
      <w:r>
        <w:rPr>
          <w:rFonts w:ascii="Menlo" w:hAnsi="Menlo" w:cs="Menlo"/>
          <w:color w:val="000000"/>
          <w:sz w:val="22"/>
          <w:szCs w:val="22"/>
        </w:rPr>
        <w:t>merged;</w:t>
      </w:r>
      <w:proofErr w:type="gramEnd"/>
    </w:p>
    <w:p w14:paraId="7FEE4B61" w14:textId="77777777" w:rsidR="004B52DB" w:rsidRDefault="004B52DB" w:rsidP="004B5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eTime</w:t>
      </w:r>
      <w:proofErr w:type="spellEnd"/>
      <w:r>
        <w:rPr>
          <w:rFonts w:ascii="Menlo" w:hAnsi="Menlo" w:cs="Menlo"/>
          <w:color w:val="000000"/>
          <w:sz w:val="22"/>
          <w:szCs w:val="22"/>
        </w:rPr>
        <w:t xml:space="preserve"> = </w:t>
      </w:r>
      <w:proofErr w:type="spellStart"/>
      <w:r>
        <w:rPr>
          <w:rFonts w:ascii="Menlo" w:hAnsi="Menlo" w:cs="Menlo"/>
          <w:color w:val="000000"/>
          <w:sz w:val="22"/>
          <w:szCs w:val="22"/>
        </w:rPr>
        <w:t>muaDate</w:t>
      </w:r>
      <w:proofErr w:type="spellEnd"/>
      <w:r>
        <w:rPr>
          <w:rFonts w:ascii="Menlo" w:hAnsi="Menlo" w:cs="Menlo"/>
          <w:color w:val="000000"/>
          <w:sz w:val="22"/>
          <w:szCs w:val="22"/>
        </w:rPr>
        <w:t xml:space="preserve"> - </w:t>
      </w:r>
      <w:proofErr w:type="spellStart"/>
      <w:proofErr w:type="gramStart"/>
      <w:r>
        <w:rPr>
          <w:rFonts w:ascii="Menlo" w:hAnsi="Menlo" w:cs="Menlo"/>
          <w:color w:val="000000"/>
          <w:sz w:val="22"/>
          <w:szCs w:val="22"/>
        </w:rPr>
        <w:t>tkaDate</w:t>
      </w:r>
      <w:proofErr w:type="spellEnd"/>
      <w:r>
        <w:rPr>
          <w:rFonts w:ascii="Menlo" w:hAnsi="Menlo" w:cs="Menlo"/>
          <w:color w:val="000000"/>
          <w:sz w:val="22"/>
          <w:szCs w:val="22"/>
        </w:rPr>
        <w:t>;</w:t>
      </w:r>
      <w:proofErr w:type="gramEnd"/>
    </w:p>
    <w:p w14:paraId="73CEB495" w14:textId="77777777" w:rsidR="004B52DB" w:rsidRDefault="004B52DB" w:rsidP="004B5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roofErr w:type="gramStart"/>
      <w:r>
        <w:rPr>
          <w:rFonts w:ascii="Menlo" w:hAnsi="Menlo" w:cs="Menlo"/>
          <w:color w:val="000000"/>
          <w:sz w:val="22"/>
          <w:szCs w:val="22"/>
        </w:rPr>
        <w:t>RUN;</w:t>
      </w:r>
      <w:proofErr w:type="gramEnd"/>
    </w:p>
    <w:p w14:paraId="5BF2AB24" w14:textId="77777777" w:rsidR="004B52DB" w:rsidRDefault="004B52DB" w:rsidP="004B5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
    <w:p w14:paraId="079C7D64" w14:textId="77777777" w:rsidR="004B52DB" w:rsidRDefault="004B52DB" w:rsidP="004B5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
    <w:p w14:paraId="19831BBB" w14:textId="77777777" w:rsidR="004B52DB" w:rsidRDefault="004B52DB" w:rsidP="004B5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PROC MEANS DATA = q4_elapsed MEAN STDDEV MEDIAN Q1 </w:t>
      </w:r>
      <w:proofErr w:type="gramStart"/>
      <w:r>
        <w:rPr>
          <w:rFonts w:ascii="Menlo" w:hAnsi="Menlo" w:cs="Menlo"/>
          <w:color w:val="000000"/>
          <w:sz w:val="22"/>
          <w:szCs w:val="22"/>
        </w:rPr>
        <w:t>Q3;</w:t>
      </w:r>
      <w:proofErr w:type="gramEnd"/>
    </w:p>
    <w:p w14:paraId="55CB8377" w14:textId="77777777" w:rsidR="004B52DB" w:rsidRDefault="004B52DB" w:rsidP="004B5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VAR </w:t>
      </w:r>
      <w:proofErr w:type="spellStart"/>
      <w:proofErr w:type="gramStart"/>
      <w:r>
        <w:rPr>
          <w:rFonts w:ascii="Menlo" w:hAnsi="Menlo" w:cs="Menlo"/>
          <w:color w:val="000000"/>
          <w:sz w:val="22"/>
          <w:szCs w:val="22"/>
        </w:rPr>
        <w:t>eTime</w:t>
      </w:r>
      <w:proofErr w:type="spellEnd"/>
      <w:r>
        <w:rPr>
          <w:rFonts w:ascii="Menlo" w:hAnsi="Menlo" w:cs="Menlo"/>
          <w:color w:val="000000"/>
          <w:sz w:val="22"/>
          <w:szCs w:val="22"/>
        </w:rPr>
        <w:t>;</w:t>
      </w:r>
      <w:proofErr w:type="gramEnd"/>
    </w:p>
    <w:p w14:paraId="05982DBA" w14:textId="7B7F3E59" w:rsidR="00CC28E8" w:rsidRDefault="004B52DB" w:rsidP="004B52DB">
      <w:pPr>
        <w:pStyle w:val="ListParagraph"/>
        <w:ind w:left="1440"/>
      </w:pPr>
      <w:proofErr w:type="gramStart"/>
      <w:r>
        <w:rPr>
          <w:rFonts w:ascii="Menlo" w:hAnsi="Menlo" w:cs="Menlo"/>
          <w:color w:val="000000"/>
          <w:sz w:val="22"/>
          <w:szCs w:val="22"/>
        </w:rPr>
        <w:t>RUN;</w:t>
      </w:r>
      <w:proofErr w:type="gramEnd"/>
    </w:p>
    <w:p w14:paraId="2BD069C7" w14:textId="77777777" w:rsidR="004056EA" w:rsidRDefault="004056EA" w:rsidP="004056EA">
      <w:pPr>
        <w:pStyle w:val="ListParagraph"/>
      </w:pPr>
    </w:p>
    <w:p w14:paraId="15804CB6" w14:textId="77777777" w:rsidR="004B52DB" w:rsidRDefault="004B52DB" w:rsidP="004056EA">
      <w:pPr>
        <w:pStyle w:val="ListParagraph"/>
      </w:pPr>
    </w:p>
    <w:p w14:paraId="3845598F" w14:textId="77777777" w:rsidR="004B52DB" w:rsidRDefault="004B52DB" w:rsidP="004056EA">
      <w:pPr>
        <w:pStyle w:val="ListParagraph"/>
      </w:pPr>
    </w:p>
    <w:p w14:paraId="6B787468" w14:textId="7192B6D4" w:rsidR="00A33083" w:rsidRDefault="00A33083" w:rsidP="00790A70">
      <w:pPr>
        <w:pStyle w:val="ListParagraph"/>
        <w:numPr>
          <w:ilvl w:val="0"/>
          <w:numId w:val="1"/>
        </w:numPr>
      </w:pPr>
      <w:r>
        <w:t>How many individuals had more than 1 MUA?</w:t>
      </w:r>
      <w:r w:rsidR="00790A70">
        <w:t xml:space="preserve"> (2 pts)</w:t>
      </w:r>
      <w:r w:rsidR="003E1C14">
        <w:br/>
      </w:r>
      <w:r w:rsidR="003E1C14">
        <w:br/>
      </w:r>
      <w:r w:rsidR="008E0E5C">
        <w:t>107</w:t>
      </w:r>
    </w:p>
    <w:p w14:paraId="56143A42" w14:textId="77777777" w:rsidR="004B52DB" w:rsidRDefault="004B52DB" w:rsidP="004B52DB"/>
    <w:p w14:paraId="75F823A2" w14:textId="77777777" w:rsidR="004B52DB" w:rsidRDefault="004B52DB" w:rsidP="004B52DB"/>
    <w:p w14:paraId="0BE30C5A" w14:textId="77777777" w:rsidR="004B52DB" w:rsidRDefault="004B52DB" w:rsidP="004B5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Question 5 */</w:t>
      </w:r>
    </w:p>
    <w:p w14:paraId="205D9384" w14:textId="77777777" w:rsidR="004B52DB" w:rsidRDefault="004B52DB" w:rsidP="004B5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
    <w:p w14:paraId="40F0F8FC" w14:textId="77777777" w:rsidR="004B52DB" w:rsidRDefault="004B52DB" w:rsidP="004B5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DATA q5_</w:t>
      </w:r>
      <w:proofErr w:type="gramStart"/>
      <w:r>
        <w:rPr>
          <w:rFonts w:ascii="Menlo" w:hAnsi="Menlo" w:cs="Menlo"/>
          <w:color w:val="000000"/>
          <w:sz w:val="22"/>
          <w:szCs w:val="22"/>
        </w:rPr>
        <w:t>data;</w:t>
      </w:r>
      <w:proofErr w:type="gramEnd"/>
    </w:p>
    <w:p w14:paraId="778CA0B4" w14:textId="77777777" w:rsidR="004B52DB" w:rsidRDefault="004B52DB" w:rsidP="004B5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SET </w:t>
      </w:r>
      <w:proofErr w:type="spellStart"/>
      <w:r>
        <w:rPr>
          <w:rFonts w:ascii="Menlo" w:hAnsi="Menlo" w:cs="Menlo"/>
          <w:color w:val="000000"/>
          <w:sz w:val="22"/>
          <w:szCs w:val="22"/>
        </w:rPr>
        <w:t>fullData_</w:t>
      </w:r>
      <w:proofErr w:type="gramStart"/>
      <w:r>
        <w:rPr>
          <w:rFonts w:ascii="Menlo" w:hAnsi="Menlo" w:cs="Menlo"/>
          <w:color w:val="000000"/>
          <w:sz w:val="22"/>
          <w:szCs w:val="22"/>
        </w:rPr>
        <w:t>wVisit</w:t>
      </w:r>
      <w:proofErr w:type="spellEnd"/>
      <w:r>
        <w:rPr>
          <w:rFonts w:ascii="Menlo" w:hAnsi="Menlo" w:cs="Menlo"/>
          <w:color w:val="000000"/>
          <w:sz w:val="22"/>
          <w:szCs w:val="22"/>
        </w:rPr>
        <w:t>;</w:t>
      </w:r>
      <w:proofErr w:type="gramEnd"/>
    </w:p>
    <w:p w14:paraId="68FE0C54" w14:textId="77777777" w:rsidR="004B52DB" w:rsidRDefault="004B52DB" w:rsidP="004B5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hadMUA</w:t>
      </w:r>
      <w:proofErr w:type="spellEnd"/>
      <w:r>
        <w:rPr>
          <w:rFonts w:ascii="Menlo" w:hAnsi="Menlo" w:cs="Menlo"/>
          <w:color w:val="000000"/>
          <w:sz w:val="22"/>
          <w:szCs w:val="22"/>
        </w:rPr>
        <w:t xml:space="preserve"> = </w:t>
      </w:r>
      <w:proofErr w:type="gramStart"/>
      <w:r>
        <w:rPr>
          <w:rFonts w:ascii="Menlo" w:hAnsi="Menlo" w:cs="Menlo"/>
          <w:color w:val="000000"/>
          <w:sz w:val="22"/>
          <w:szCs w:val="22"/>
        </w:rPr>
        <w:t>0;</w:t>
      </w:r>
      <w:proofErr w:type="gramEnd"/>
    </w:p>
    <w:p w14:paraId="752BE4EE" w14:textId="77777777" w:rsidR="004B52DB" w:rsidRDefault="004B52DB" w:rsidP="004B5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ARRAY </w:t>
      </w:r>
      <w:proofErr w:type="spellStart"/>
      <w:proofErr w:type="gramStart"/>
      <w:r>
        <w:rPr>
          <w:rFonts w:ascii="Menlo" w:hAnsi="Menlo" w:cs="Menlo"/>
          <w:color w:val="000000"/>
          <w:sz w:val="22"/>
          <w:szCs w:val="22"/>
        </w:rPr>
        <w:t>muaVars</w:t>
      </w:r>
      <w:proofErr w:type="spellEnd"/>
      <w:r>
        <w:rPr>
          <w:rFonts w:ascii="Menlo" w:hAnsi="Menlo" w:cs="Menlo"/>
          <w:color w:val="000000"/>
          <w:sz w:val="22"/>
          <w:szCs w:val="22"/>
        </w:rPr>
        <w:t>(</w:t>
      </w:r>
      <w:proofErr w:type="gramEnd"/>
      <w:r>
        <w:rPr>
          <w:rFonts w:ascii="Menlo" w:hAnsi="Menlo" w:cs="Menlo"/>
          <w:color w:val="000000"/>
          <w:sz w:val="22"/>
          <w:szCs w:val="22"/>
        </w:rPr>
        <w:t>31) CPT1-CPT31;</w:t>
      </w:r>
    </w:p>
    <w:p w14:paraId="2FFA6650" w14:textId="77777777" w:rsidR="004B52DB" w:rsidRDefault="004B52DB" w:rsidP="004B5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
    <w:p w14:paraId="3433DB9D" w14:textId="77777777" w:rsidR="004B52DB" w:rsidRDefault="004B52DB" w:rsidP="004B5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DO </w:t>
      </w:r>
      <w:proofErr w:type="spellStart"/>
      <w:r>
        <w:rPr>
          <w:rFonts w:ascii="Menlo" w:hAnsi="Menlo" w:cs="Menlo"/>
          <w:color w:val="000000"/>
          <w:sz w:val="22"/>
          <w:szCs w:val="22"/>
        </w:rPr>
        <w:t>i</w:t>
      </w:r>
      <w:proofErr w:type="spellEnd"/>
      <w:r>
        <w:rPr>
          <w:rFonts w:ascii="Menlo" w:hAnsi="Menlo" w:cs="Menlo"/>
          <w:color w:val="000000"/>
          <w:sz w:val="22"/>
          <w:szCs w:val="22"/>
        </w:rPr>
        <w:t xml:space="preserve"> = 1 to </w:t>
      </w:r>
      <w:proofErr w:type="gramStart"/>
      <w:r>
        <w:rPr>
          <w:rFonts w:ascii="Menlo" w:hAnsi="Menlo" w:cs="Menlo"/>
          <w:color w:val="000000"/>
          <w:sz w:val="22"/>
          <w:szCs w:val="22"/>
        </w:rPr>
        <w:t>31;</w:t>
      </w:r>
      <w:proofErr w:type="gramEnd"/>
    </w:p>
    <w:p w14:paraId="447CD3A0" w14:textId="77777777" w:rsidR="004B52DB" w:rsidRDefault="004B52DB" w:rsidP="004B5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IF </w:t>
      </w:r>
      <w:proofErr w:type="spellStart"/>
      <w:r>
        <w:rPr>
          <w:rFonts w:ascii="Menlo" w:hAnsi="Menlo" w:cs="Menlo"/>
          <w:color w:val="000000"/>
          <w:sz w:val="22"/>
          <w:szCs w:val="22"/>
        </w:rPr>
        <w:t>muaVars</w:t>
      </w:r>
      <w:proofErr w:type="spellEnd"/>
      <w:r>
        <w:rPr>
          <w:rFonts w:ascii="Menlo" w:hAnsi="Menlo" w:cs="Menlo"/>
          <w:color w:val="000000"/>
          <w:sz w:val="22"/>
          <w:szCs w:val="22"/>
        </w:rPr>
        <w:t>(</w:t>
      </w:r>
      <w:proofErr w:type="spellStart"/>
      <w:r>
        <w:rPr>
          <w:rFonts w:ascii="Menlo" w:hAnsi="Menlo" w:cs="Menlo"/>
          <w:color w:val="000000"/>
          <w:sz w:val="22"/>
          <w:szCs w:val="22"/>
        </w:rPr>
        <w:t>i</w:t>
      </w:r>
      <w:proofErr w:type="spellEnd"/>
      <w:r>
        <w:rPr>
          <w:rFonts w:ascii="Menlo" w:hAnsi="Menlo" w:cs="Menlo"/>
          <w:color w:val="000000"/>
          <w:sz w:val="22"/>
          <w:szCs w:val="22"/>
        </w:rPr>
        <w:t xml:space="preserve">) = "27570" THEN </w:t>
      </w:r>
      <w:proofErr w:type="spellStart"/>
      <w:r>
        <w:rPr>
          <w:rFonts w:ascii="Menlo" w:hAnsi="Menlo" w:cs="Menlo"/>
          <w:color w:val="000000"/>
          <w:sz w:val="22"/>
          <w:szCs w:val="22"/>
        </w:rPr>
        <w:t>hadMUA</w:t>
      </w:r>
      <w:proofErr w:type="spellEnd"/>
      <w:r>
        <w:rPr>
          <w:rFonts w:ascii="Menlo" w:hAnsi="Menlo" w:cs="Menlo"/>
          <w:color w:val="000000"/>
          <w:sz w:val="22"/>
          <w:szCs w:val="22"/>
        </w:rPr>
        <w:t xml:space="preserve"> = </w:t>
      </w:r>
      <w:proofErr w:type="gramStart"/>
      <w:r>
        <w:rPr>
          <w:rFonts w:ascii="Menlo" w:hAnsi="Menlo" w:cs="Menlo"/>
          <w:color w:val="000000"/>
          <w:sz w:val="22"/>
          <w:szCs w:val="22"/>
        </w:rPr>
        <w:t>1;</w:t>
      </w:r>
      <w:proofErr w:type="gramEnd"/>
    </w:p>
    <w:p w14:paraId="03CF86CF" w14:textId="77777777" w:rsidR="004B52DB" w:rsidRDefault="004B52DB" w:rsidP="004B5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END;</w:t>
      </w:r>
      <w:proofErr w:type="gramEnd"/>
    </w:p>
    <w:p w14:paraId="4B7352F8" w14:textId="77777777" w:rsidR="004B52DB" w:rsidRDefault="004B52DB" w:rsidP="004B5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DROP </w:t>
      </w:r>
      <w:proofErr w:type="spellStart"/>
      <w:proofErr w:type="gramStart"/>
      <w:r>
        <w:rPr>
          <w:rFonts w:ascii="Menlo" w:hAnsi="Menlo" w:cs="Menlo"/>
          <w:color w:val="000000"/>
          <w:sz w:val="22"/>
          <w:szCs w:val="22"/>
        </w:rPr>
        <w:t>i</w:t>
      </w:r>
      <w:proofErr w:type="spellEnd"/>
      <w:r>
        <w:rPr>
          <w:rFonts w:ascii="Menlo" w:hAnsi="Menlo" w:cs="Menlo"/>
          <w:color w:val="000000"/>
          <w:sz w:val="22"/>
          <w:szCs w:val="22"/>
        </w:rPr>
        <w:t>;</w:t>
      </w:r>
      <w:proofErr w:type="gramEnd"/>
    </w:p>
    <w:p w14:paraId="2242CE89" w14:textId="77777777" w:rsidR="004B52DB" w:rsidRDefault="004B52DB" w:rsidP="004B5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roofErr w:type="gramStart"/>
      <w:r>
        <w:rPr>
          <w:rFonts w:ascii="Menlo" w:hAnsi="Menlo" w:cs="Menlo"/>
          <w:color w:val="000000"/>
          <w:sz w:val="22"/>
          <w:szCs w:val="22"/>
        </w:rPr>
        <w:t>RUN;</w:t>
      </w:r>
      <w:proofErr w:type="gramEnd"/>
    </w:p>
    <w:p w14:paraId="77FA1A75" w14:textId="77777777" w:rsidR="004B52DB" w:rsidRDefault="004B52DB" w:rsidP="004B5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
    <w:p w14:paraId="50D5FFA7" w14:textId="0AF06F59" w:rsidR="004B52DB" w:rsidRDefault="004B52DB" w:rsidP="004B5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br/>
      </w:r>
      <w:r>
        <w:rPr>
          <w:rFonts w:ascii="Menlo" w:hAnsi="Menlo" w:cs="Menlo"/>
          <w:color w:val="000000"/>
          <w:sz w:val="22"/>
          <w:szCs w:val="22"/>
        </w:rPr>
        <w:br/>
      </w:r>
    </w:p>
    <w:p w14:paraId="3CBD7AF7" w14:textId="77777777" w:rsidR="004B52DB" w:rsidRDefault="004B52DB" w:rsidP="004B5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lastRenderedPageBreak/>
        <w:t>DATA q5_</w:t>
      </w:r>
      <w:proofErr w:type="gramStart"/>
      <w:r>
        <w:rPr>
          <w:rFonts w:ascii="Menlo" w:hAnsi="Menlo" w:cs="Menlo"/>
          <w:color w:val="000000"/>
          <w:sz w:val="22"/>
          <w:szCs w:val="22"/>
        </w:rPr>
        <w:t>wMUA;</w:t>
      </w:r>
      <w:proofErr w:type="gramEnd"/>
    </w:p>
    <w:p w14:paraId="4C2332A4" w14:textId="77777777" w:rsidR="004B52DB" w:rsidRDefault="004B52DB" w:rsidP="004B5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SET q5_</w:t>
      </w:r>
      <w:proofErr w:type="gramStart"/>
      <w:r>
        <w:rPr>
          <w:rFonts w:ascii="Menlo" w:hAnsi="Menlo" w:cs="Menlo"/>
          <w:color w:val="000000"/>
          <w:sz w:val="22"/>
          <w:szCs w:val="22"/>
        </w:rPr>
        <w:t>data;</w:t>
      </w:r>
      <w:proofErr w:type="gramEnd"/>
    </w:p>
    <w:p w14:paraId="7D5AA068" w14:textId="77777777" w:rsidR="004B52DB" w:rsidRDefault="004B52DB" w:rsidP="004B5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WHERE </w:t>
      </w:r>
      <w:proofErr w:type="spellStart"/>
      <w:r>
        <w:rPr>
          <w:rFonts w:ascii="Menlo" w:hAnsi="Menlo" w:cs="Menlo"/>
          <w:color w:val="000000"/>
          <w:sz w:val="22"/>
          <w:szCs w:val="22"/>
        </w:rPr>
        <w:t>hadMUA</w:t>
      </w:r>
      <w:proofErr w:type="spellEnd"/>
      <w:r>
        <w:rPr>
          <w:rFonts w:ascii="Menlo" w:hAnsi="Menlo" w:cs="Menlo"/>
          <w:color w:val="000000"/>
          <w:sz w:val="22"/>
          <w:szCs w:val="22"/>
        </w:rPr>
        <w:t xml:space="preserve"> = </w:t>
      </w:r>
      <w:proofErr w:type="gramStart"/>
      <w:r>
        <w:rPr>
          <w:rFonts w:ascii="Menlo" w:hAnsi="Menlo" w:cs="Menlo"/>
          <w:color w:val="000000"/>
          <w:sz w:val="22"/>
          <w:szCs w:val="22"/>
        </w:rPr>
        <w:t>1;</w:t>
      </w:r>
      <w:proofErr w:type="gramEnd"/>
    </w:p>
    <w:p w14:paraId="18C8A607" w14:textId="77777777" w:rsidR="004B52DB" w:rsidRDefault="004B52DB" w:rsidP="004B5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roofErr w:type="gramStart"/>
      <w:r>
        <w:rPr>
          <w:rFonts w:ascii="Menlo" w:hAnsi="Menlo" w:cs="Menlo"/>
          <w:color w:val="000000"/>
          <w:sz w:val="22"/>
          <w:szCs w:val="22"/>
        </w:rPr>
        <w:t>RUN;</w:t>
      </w:r>
      <w:proofErr w:type="gramEnd"/>
    </w:p>
    <w:p w14:paraId="649611EA" w14:textId="77777777" w:rsidR="004B52DB" w:rsidRDefault="004B52DB" w:rsidP="004B5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
    <w:p w14:paraId="6C3A20C3" w14:textId="77777777" w:rsidR="004B52DB" w:rsidRDefault="004B52DB" w:rsidP="004B5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
    <w:p w14:paraId="65C404F4" w14:textId="6BE45C91" w:rsidR="004B52DB" w:rsidRDefault="004B52DB" w:rsidP="004B5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Get people with multiple MUAs</w:t>
      </w:r>
      <w:r>
        <w:rPr>
          <w:rFonts w:ascii="Menlo" w:hAnsi="Menlo" w:cs="Menlo"/>
          <w:color w:val="000000"/>
          <w:sz w:val="22"/>
          <w:szCs w:val="22"/>
        </w:rPr>
        <w:t xml:space="preserve"> */</w:t>
      </w:r>
    </w:p>
    <w:p w14:paraId="0D07C21E" w14:textId="77777777" w:rsidR="004B52DB" w:rsidRDefault="004B52DB" w:rsidP="004B5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PROC SORT DATA = q5_wMUA NODUPKEY DUPOUT </w:t>
      </w:r>
      <w:proofErr w:type="spellStart"/>
      <w:r>
        <w:rPr>
          <w:rFonts w:ascii="Menlo" w:hAnsi="Menlo" w:cs="Menlo"/>
          <w:color w:val="000000"/>
          <w:sz w:val="22"/>
          <w:szCs w:val="22"/>
        </w:rPr>
        <w:t xml:space="preserve">= </w:t>
      </w:r>
      <w:proofErr w:type="gramStart"/>
      <w:r>
        <w:rPr>
          <w:rFonts w:ascii="Menlo" w:hAnsi="Menlo" w:cs="Menlo"/>
          <w:color w:val="000000"/>
          <w:sz w:val="22"/>
          <w:szCs w:val="22"/>
        </w:rPr>
        <w:t>multiM</w:t>
      </w:r>
      <w:proofErr w:type="spellEnd"/>
      <w:r>
        <w:rPr>
          <w:rFonts w:ascii="Menlo" w:hAnsi="Menlo" w:cs="Menlo"/>
          <w:color w:val="000000"/>
          <w:sz w:val="22"/>
          <w:szCs w:val="22"/>
        </w:rPr>
        <w:t>UA;</w:t>
      </w:r>
      <w:proofErr w:type="gramEnd"/>
    </w:p>
    <w:p w14:paraId="7DAEB450" w14:textId="77777777" w:rsidR="004B52DB" w:rsidRDefault="004B52DB" w:rsidP="004B5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BY </w:t>
      </w:r>
      <w:proofErr w:type="gramStart"/>
      <w:r>
        <w:rPr>
          <w:rFonts w:ascii="Menlo" w:hAnsi="Menlo" w:cs="Menlo"/>
          <w:color w:val="000000"/>
          <w:sz w:val="22"/>
          <w:szCs w:val="22"/>
        </w:rPr>
        <w:t>VISITLINK;</w:t>
      </w:r>
      <w:proofErr w:type="gramEnd"/>
    </w:p>
    <w:p w14:paraId="324862D7" w14:textId="77777777" w:rsidR="004B52DB" w:rsidRDefault="004B52DB" w:rsidP="004B5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roofErr w:type="gramStart"/>
      <w:r>
        <w:rPr>
          <w:rFonts w:ascii="Menlo" w:hAnsi="Menlo" w:cs="Menlo"/>
          <w:color w:val="000000"/>
          <w:sz w:val="22"/>
          <w:szCs w:val="22"/>
        </w:rPr>
        <w:t>RUN;</w:t>
      </w:r>
      <w:proofErr w:type="gramEnd"/>
    </w:p>
    <w:p w14:paraId="1E049CA9" w14:textId="77777777" w:rsidR="004B52DB" w:rsidRDefault="004B52DB" w:rsidP="004B5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
    <w:p w14:paraId="190251EA" w14:textId="77777777" w:rsidR="004B52DB" w:rsidRDefault="004B52DB" w:rsidP="004B5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
    <w:p w14:paraId="31FACEF8" w14:textId="516DD079" w:rsidR="004B52DB" w:rsidRDefault="004B52DB" w:rsidP="004B5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Get unique people with multiple MUAs</w:t>
      </w:r>
      <w:r>
        <w:rPr>
          <w:rFonts w:ascii="Menlo" w:hAnsi="Menlo" w:cs="Menlo"/>
          <w:color w:val="000000"/>
          <w:sz w:val="22"/>
          <w:szCs w:val="22"/>
        </w:rPr>
        <w:t xml:space="preserve"> */</w:t>
      </w:r>
    </w:p>
    <w:p w14:paraId="7DE2D62F" w14:textId="77777777" w:rsidR="004B52DB" w:rsidRDefault="004B52DB" w:rsidP="004B5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PROC SORT DATA = </w:t>
      </w:r>
      <w:proofErr w:type="spellStart"/>
      <w:r>
        <w:rPr>
          <w:rFonts w:ascii="Menlo" w:hAnsi="Menlo" w:cs="Menlo"/>
          <w:color w:val="000000"/>
          <w:sz w:val="22"/>
          <w:szCs w:val="22"/>
        </w:rPr>
        <w:t>multiMUA</w:t>
      </w:r>
      <w:proofErr w:type="spellEnd"/>
      <w:r>
        <w:rPr>
          <w:rFonts w:ascii="Menlo" w:hAnsi="Menlo" w:cs="Menlo"/>
          <w:color w:val="000000"/>
          <w:sz w:val="22"/>
          <w:szCs w:val="22"/>
        </w:rPr>
        <w:t xml:space="preserve"> </w:t>
      </w:r>
      <w:proofErr w:type="gramStart"/>
      <w:r>
        <w:rPr>
          <w:rFonts w:ascii="Menlo" w:hAnsi="Menlo" w:cs="Menlo"/>
          <w:color w:val="000000"/>
          <w:sz w:val="22"/>
          <w:szCs w:val="22"/>
        </w:rPr>
        <w:t>NODUPKEY;</w:t>
      </w:r>
      <w:proofErr w:type="gramEnd"/>
    </w:p>
    <w:p w14:paraId="023FBDF7" w14:textId="77777777" w:rsidR="004B52DB" w:rsidRDefault="004B52DB" w:rsidP="004B52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BY </w:t>
      </w:r>
      <w:proofErr w:type="gramStart"/>
      <w:r>
        <w:rPr>
          <w:rFonts w:ascii="Menlo" w:hAnsi="Menlo" w:cs="Menlo"/>
          <w:color w:val="000000"/>
          <w:sz w:val="22"/>
          <w:szCs w:val="22"/>
        </w:rPr>
        <w:t>VISITLINK;</w:t>
      </w:r>
      <w:proofErr w:type="gramEnd"/>
    </w:p>
    <w:p w14:paraId="6E837431" w14:textId="62676DFE" w:rsidR="004B52DB" w:rsidRDefault="004B52DB" w:rsidP="004B52DB">
      <w:pPr>
        <w:ind w:firstLine="720"/>
      </w:pPr>
      <w:proofErr w:type="gramStart"/>
      <w:r>
        <w:rPr>
          <w:rFonts w:ascii="Menlo" w:hAnsi="Menlo" w:cs="Menlo"/>
          <w:color w:val="000000"/>
          <w:sz w:val="22"/>
          <w:szCs w:val="22"/>
        </w:rPr>
        <w:t>RUN;</w:t>
      </w:r>
      <w:proofErr w:type="gramEnd"/>
    </w:p>
    <w:p w14:paraId="5424667E" w14:textId="77777777" w:rsidR="004B52DB" w:rsidRDefault="004B52DB" w:rsidP="004B52DB">
      <w:pPr>
        <w:ind w:left="720"/>
      </w:pPr>
    </w:p>
    <w:sectPr w:rsidR="004B5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779DC"/>
    <w:multiLevelType w:val="hybridMultilevel"/>
    <w:tmpl w:val="02F85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0944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7CE"/>
    <w:rsid w:val="00013119"/>
    <w:rsid w:val="00016C3D"/>
    <w:rsid w:val="00023B5F"/>
    <w:rsid w:val="000443BC"/>
    <w:rsid w:val="000455C2"/>
    <w:rsid w:val="000546B4"/>
    <w:rsid w:val="000721C0"/>
    <w:rsid w:val="000A1FFC"/>
    <w:rsid w:val="000A3F75"/>
    <w:rsid w:val="000A56DE"/>
    <w:rsid w:val="000B1AA3"/>
    <w:rsid w:val="000B6792"/>
    <w:rsid w:val="000B6D5F"/>
    <w:rsid w:val="000C59D9"/>
    <w:rsid w:val="000D6596"/>
    <w:rsid w:val="0011165B"/>
    <w:rsid w:val="001129EE"/>
    <w:rsid w:val="00120ADA"/>
    <w:rsid w:val="00142545"/>
    <w:rsid w:val="00150713"/>
    <w:rsid w:val="001507DA"/>
    <w:rsid w:val="00150F63"/>
    <w:rsid w:val="0015291C"/>
    <w:rsid w:val="00170A70"/>
    <w:rsid w:val="001764FA"/>
    <w:rsid w:val="001870BE"/>
    <w:rsid w:val="001E1025"/>
    <w:rsid w:val="001F32DF"/>
    <w:rsid w:val="00213788"/>
    <w:rsid w:val="0023095D"/>
    <w:rsid w:val="002350F8"/>
    <w:rsid w:val="00241EBD"/>
    <w:rsid w:val="00257A95"/>
    <w:rsid w:val="002647F9"/>
    <w:rsid w:val="0026520D"/>
    <w:rsid w:val="0027169A"/>
    <w:rsid w:val="002775DC"/>
    <w:rsid w:val="00294836"/>
    <w:rsid w:val="002C7C14"/>
    <w:rsid w:val="002E557F"/>
    <w:rsid w:val="002F3CF6"/>
    <w:rsid w:val="002F7307"/>
    <w:rsid w:val="002F7C22"/>
    <w:rsid w:val="00324C68"/>
    <w:rsid w:val="00355FA7"/>
    <w:rsid w:val="00364CCC"/>
    <w:rsid w:val="00371F1B"/>
    <w:rsid w:val="00376E55"/>
    <w:rsid w:val="00384613"/>
    <w:rsid w:val="003E1C14"/>
    <w:rsid w:val="003F033E"/>
    <w:rsid w:val="004028CB"/>
    <w:rsid w:val="00404D20"/>
    <w:rsid w:val="004056EA"/>
    <w:rsid w:val="00406EFC"/>
    <w:rsid w:val="00424F2E"/>
    <w:rsid w:val="00430B98"/>
    <w:rsid w:val="004406FF"/>
    <w:rsid w:val="0045157D"/>
    <w:rsid w:val="004521EA"/>
    <w:rsid w:val="004600C3"/>
    <w:rsid w:val="00464D9D"/>
    <w:rsid w:val="00467B17"/>
    <w:rsid w:val="0047504C"/>
    <w:rsid w:val="004771D9"/>
    <w:rsid w:val="004B52DB"/>
    <w:rsid w:val="004D1536"/>
    <w:rsid w:val="004D3E76"/>
    <w:rsid w:val="0051334A"/>
    <w:rsid w:val="005136C6"/>
    <w:rsid w:val="00517EC7"/>
    <w:rsid w:val="005207C7"/>
    <w:rsid w:val="00527517"/>
    <w:rsid w:val="0054717C"/>
    <w:rsid w:val="005514A4"/>
    <w:rsid w:val="005620A8"/>
    <w:rsid w:val="0057490A"/>
    <w:rsid w:val="00590679"/>
    <w:rsid w:val="005A0E73"/>
    <w:rsid w:val="005A31A7"/>
    <w:rsid w:val="005A36F4"/>
    <w:rsid w:val="005D7F6E"/>
    <w:rsid w:val="005F3DDF"/>
    <w:rsid w:val="006037D4"/>
    <w:rsid w:val="00611A26"/>
    <w:rsid w:val="00631B45"/>
    <w:rsid w:val="00641CC6"/>
    <w:rsid w:val="00664389"/>
    <w:rsid w:val="00685896"/>
    <w:rsid w:val="00685F90"/>
    <w:rsid w:val="00690DCA"/>
    <w:rsid w:val="0069161B"/>
    <w:rsid w:val="00693B92"/>
    <w:rsid w:val="006978DC"/>
    <w:rsid w:val="006A6D06"/>
    <w:rsid w:val="006C01D2"/>
    <w:rsid w:val="006D4E92"/>
    <w:rsid w:val="006F447A"/>
    <w:rsid w:val="006F74B8"/>
    <w:rsid w:val="00736A18"/>
    <w:rsid w:val="00753B0F"/>
    <w:rsid w:val="00772BE3"/>
    <w:rsid w:val="00773594"/>
    <w:rsid w:val="00790A70"/>
    <w:rsid w:val="00796119"/>
    <w:rsid w:val="007B0F0E"/>
    <w:rsid w:val="007B755F"/>
    <w:rsid w:val="007C486E"/>
    <w:rsid w:val="007D0660"/>
    <w:rsid w:val="007D13F9"/>
    <w:rsid w:val="007D2666"/>
    <w:rsid w:val="007E40F9"/>
    <w:rsid w:val="007F10C8"/>
    <w:rsid w:val="00802D89"/>
    <w:rsid w:val="00807AA7"/>
    <w:rsid w:val="00807F92"/>
    <w:rsid w:val="00812544"/>
    <w:rsid w:val="00814BF2"/>
    <w:rsid w:val="008179C3"/>
    <w:rsid w:val="0082674E"/>
    <w:rsid w:val="00832C4D"/>
    <w:rsid w:val="00873207"/>
    <w:rsid w:val="008759B9"/>
    <w:rsid w:val="008C1FE4"/>
    <w:rsid w:val="008E0E5C"/>
    <w:rsid w:val="008E4E7D"/>
    <w:rsid w:val="00903C1B"/>
    <w:rsid w:val="009164A8"/>
    <w:rsid w:val="00916F7D"/>
    <w:rsid w:val="00922FB2"/>
    <w:rsid w:val="00925148"/>
    <w:rsid w:val="009260E1"/>
    <w:rsid w:val="0093517E"/>
    <w:rsid w:val="00940523"/>
    <w:rsid w:val="0094363D"/>
    <w:rsid w:val="00965667"/>
    <w:rsid w:val="009760A8"/>
    <w:rsid w:val="00977B64"/>
    <w:rsid w:val="00995A54"/>
    <w:rsid w:val="009D2C54"/>
    <w:rsid w:val="009E1789"/>
    <w:rsid w:val="00A12320"/>
    <w:rsid w:val="00A22563"/>
    <w:rsid w:val="00A3088B"/>
    <w:rsid w:val="00A327C8"/>
    <w:rsid w:val="00A33083"/>
    <w:rsid w:val="00A43AB6"/>
    <w:rsid w:val="00A54EBF"/>
    <w:rsid w:val="00A64429"/>
    <w:rsid w:val="00A648CC"/>
    <w:rsid w:val="00A87678"/>
    <w:rsid w:val="00AE2030"/>
    <w:rsid w:val="00AE31A6"/>
    <w:rsid w:val="00AF32F8"/>
    <w:rsid w:val="00B21205"/>
    <w:rsid w:val="00B347CE"/>
    <w:rsid w:val="00B362D6"/>
    <w:rsid w:val="00B55EFA"/>
    <w:rsid w:val="00B60A61"/>
    <w:rsid w:val="00BA1045"/>
    <w:rsid w:val="00BA1556"/>
    <w:rsid w:val="00BA1861"/>
    <w:rsid w:val="00BB4406"/>
    <w:rsid w:val="00BB72F8"/>
    <w:rsid w:val="00BE4C51"/>
    <w:rsid w:val="00BE6CAD"/>
    <w:rsid w:val="00C12CBC"/>
    <w:rsid w:val="00C1543B"/>
    <w:rsid w:val="00C357A0"/>
    <w:rsid w:val="00C413EC"/>
    <w:rsid w:val="00C54C62"/>
    <w:rsid w:val="00C559D5"/>
    <w:rsid w:val="00C71E29"/>
    <w:rsid w:val="00C722F3"/>
    <w:rsid w:val="00C723AB"/>
    <w:rsid w:val="00C77063"/>
    <w:rsid w:val="00C950D4"/>
    <w:rsid w:val="00CC28E8"/>
    <w:rsid w:val="00CD0326"/>
    <w:rsid w:val="00CD7BA5"/>
    <w:rsid w:val="00D027AD"/>
    <w:rsid w:val="00D02F31"/>
    <w:rsid w:val="00D162B9"/>
    <w:rsid w:val="00D17932"/>
    <w:rsid w:val="00D2050B"/>
    <w:rsid w:val="00D25A6F"/>
    <w:rsid w:val="00D320E9"/>
    <w:rsid w:val="00D73DF7"/>
    <w:rsid w:val="00D90B0E"/>
    <w:rsid w:val="00DC32CC"/>
    <w:rsid w:val="00DD4D1C"/>
    <w:rsid w:val="00DF115D"/>
    <w:rsid w:val="00E21659"/>
    <w:rsid w:val="00E30E48"/>
    <w:rsid w:val="00E32099"/>
    <w:rsid w:val="00E34ED5"/>
    <w:rsid w:val="00E438AE"/>
    <w:rsid w:val="00E65FDB"/>
    <w:rsid w:val="00E75850"/>
    <w:rsid w:val="00E840DC"/>
    <w:rsid w:val="00EA284A"/>
    <w:rsid w:val="00EA59FD"/>
    <w:rsid w:val="00EC6A80"/>
    <w:rsid w:val="00F20461"/>
    <w:rsid w:val="00F265AA"/>
    <w:rsid w:val="00F33B3E"/>
    <w:rsid w:val="00F42E8D"/>
    <w:rsid w:val="00F5350B"/>
    <w:rsid w:val="00F53AEF"/>
    <w:rsid w:val="00F81B09"/>
    <w:rsid w:val="00F961F9"/>
    <w:rsid w:val="00FA39EB"/>
    <w:rsid w:val="00FA4A20"/>
    <w:rsid w:val="00FA5D98"/>
    <w:rsid w:val="00FB4D67"/>
    <w:rsid w:val="00FC20C4"/>
    <w:rsid w:val="00FC2BBF"/>
    <w:rsid w:val="00FD0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83EA8B"/>
  <w15:chartTrackingRefBased/>
  <w15:docId w15:val="{EA302A26-6A67-284E-BC89-A3838688D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51683">
      <w:bodyDiv w:val="1"/>
      <w:marLeft w:val="0"/>
      <w:marRight w:val="0"/>
      <w:marTop w:val="0"/>
      <w:marBottom w:val="0"/>
      <w:divBdr>
        <w:top w:val="none" w:sz="0" w:space="0" w:color="auto"/>
        <w:left w:val="none" w:sz="0" w:space="0" w:color="auto"/>
        <w:bottom w:val="none" w:sz="0" w:space="0" w:color="auto"/>
        <w:right w:val="none" w:sz="0" w:space="0" w:color="auto"/>
      </w:divBdr>
    </w:div>
    <w:div w:id="820851630">
      <w:bodyDiv w:val="1"/>
      <w:marLeft w:val="0"/>
      <w:marRight w:val="0"/>
      <w:marTop w:val="0"/>
      <w:marBottom w:val="0"/>
      <w:divBdr>
        <w:top w:val="none" w:sz="0" w:space="0" w:color="auto"/>
        <w:left w:val="none" w:sz="0" w:space="0" w:color="auto"/>
        <w:bottom w:val="none" w:sz="0" w:space="0" w:color="auto"/>
        <w:right w:val="none" w:sz="0" w:space="0" w:color="auto"/>
      </w:divBdr>
      <w:divsChild>
        <w:div w:id="688071859">
          <w:marLeft w:val="0"/>
          <w:marRight w:val="0"/>
          <w:marTop w:val="0"/>
          <w:marBottom w:val="0"/>
          <w:divBdr>
            <w:top w:val="none" w:sz="0" w:space="0" w:color="auto"/>
            <w:left w:val="none" w:sz="0" w:space="0" w:color="auto"/>
            <w:bottom w:val="none" w:sz="0" w:space="0" w:color="auto"/>
            <w:right w:val="none" w:sz="0" w:space="0" w:color="auto"/>
          </w:divBdr>
        </w:div>
        <w:div w:id="91971976">
          <w:marLeft w:val="0"/>
          <w:marRight w:val="0"/>
          <w:marTop w:val="0"/>
          <w:marBottom w:val="0"/>
          <w:divBdr>
            <w:top w:val="none" w:sz="0" w:space="0" w:color="auto"/>
            <w:left w:val="none" w:sz="0" w:space="0" w:color="auto"/>
            <w:bottom w:val="none" w:sz="0" w:space="0" w:color="auto"/>
            <w:right w:val="none" w:sz="0" w:space="0" w:color="auto"/>
          </w:divBdr>
        </w:div>
      </w:divsChild>
    </w:div>
    <w:div w:id="968050314">
      <w:bodyDiv w:val="1"/>
      <w:marLeft w:val="0"/>
      <w:marRight w:val="0"/>
      <w:marTop w:val="0"/>
      <w:marBottom w:val="0"/>
      <w:divBdr>
        <w:top w:val="none" w:sz="0" w:space="0" w:color="auto"/>
        <w:left w:val="none" w:sz="0" w:space="0" w:color="auto"/>
        <w:bottom w:val="none" w:sz="0" w:space="0" w:color="auto"/>
        <w:right w:val="none" w:sz="0" w:space="0" w:color="auto"/>
      </w:divBdr>
    </w:div>
    <w:div w:id="1225331093">
      <w:bodyDiv w:val="1"/>
      <w:marLeft w:val="0"/>
      <w:marRight w:val="0"/>
      <w:marTop w:val="0"/>
      <w:marBottom w:val="0"/>
      <w:divBdr>
        <w:top w:val="none" w:sz="0" w:space="0" w:color="auto"/>
        <w:left w:val="none" w:sz="0" w:space="0" w:color="auto"/>
        <w:bottom w:val="none" w:sz="0" w:space="0" w:color="auto"/>
        <w:right w:val="none" w:sz="0" w:space="0" w:color="auto"/>
      </w:divBdr>
      <w:divsChild>
        <w:div w:id="244075359">
          <w:marLeft w:val="0"/>
          <w:marRight w:val="0"/>
          <w:marTop w:val="0"/>
          <w:marBottom w:val="0"/>
          <w:divBdr>
            <w:top w:val="none" w:sz="0" w:space="0" w:color="auto"/>
            <w:left w:val="none" w:sz="0" w:space="0" w:color="auto"/>
            <w:bottom w:val="none" w:sz="0" w:space="0" w:color="auto"/>
            <w:right w:val="none" w:sz="0" w:space="0" w:color="auto"/>
          </w:divBdr>
        </w:div>
        <w:div w:id="444859034">
          <w:marLeft w:val="0"/>
          <w:marRight w:val="0"/>
          <w:marTop w:val="0"/>
          <w:marBottom w:val="0"/>
          <w:divBdr>
            <w:top w:val="none" w:sz="0" w:space="0" w:color="auto"/>
            <w:left w:val="none" w:sz="0" w:space="0" w:color="auto"/>
            <w:bottom w:val="none" w:sz="0" w:space="0" w:color="auto"/>
            <w:right w:val="none" w:sz="0" w:space="0" w:color="auto"/>
          </w:divBdr>
        </w:div>
      </w:divsChild>
    </w:div>
    <w:div w:id="1361661756">
      <w:bodyDiv w:val="1"/>
      <w:marLeft w:val="0"/>
      <w:marRight w:val="0"/>
      <w:marTop w:val="0"/>
      <w:marBottom w:val="0"/>
      <w:divBdr>
        <w:top w:val="none" w:sz="0" w:space="0" w:color="auto"/>
        <w:left w:val="none" w:sz="0" w:space="0" w:color="auto"/>
        <w:bottom w:val="none" w:sz="0" w:space="0" w:color="auto"/>
        <w:right w:val="none" w:sz="0" w:space="0" w:color="auto"/>
      </w:divBdr>
    </w:div>
    <w:div w:id="1467698485">
      <w:bodyDiv w:val="1"/>
      <w:marLeft w:val="0"/>
      <w:marRight w:val="0"/>
      <w:marTop w:val="0"/>
      <w:marBottom w:val="0"/>
      <w:divBdr>
        <w:top w:val="none" w:sz="0" w:space="0" w:color="auto"/>
        <w:left w:val="none" w:sz="0" w:space="0" w:color="auto"/>
        <w:bottom w:val="none" w:sz="0" w:space="0" w:color="auto"/>
        <w:right w:val="none" w:sz="0" w:space="0" w:color="auto"/>
      </w:divBdr>
      <w:divsChild>
        <w:div w:id="732968206">
          <w:marLeft w:val="0"/>
          <w:marRight w:val="0"/>
          <w:marTop w:val="0"/>
          <w:marBottom w:val="0"/>
          <w:divBdr>
            <w:top w:val="none" w:sz="0" w:space="0" w:color="auto"/>
            <w:left w:val="none" w:sz="0" w:space="0" w:color="auto"/>
            <w:bottom w:val="none" w:sz="0" w:space="0" w:color="auto"/>
            <w:right w:val="none" w:sz="0" w:space="0" w:color="auto"/>
          </w:divBdr>
        </w:div>
        <w:div w:id="1647511141">
          <w:marLeft w:val="0"/>
          <w:marRight w:val="0"/>
          <w:marTop w:val="0"/>
          <w:marBottom w:val="0"/>
          <w:divBdr>
            <w:top w:val="none" w:sz="0" w:space="0" w:color="auto"/>
            <w:left w:val="none" w:sz="0" w:space="0" w:color="auto"/>
            <w:bottom w:val="none" w:sz="0" w:space="0" w:color="auto"/>
            <w:right w:val="none" w:sz="0" w:space="0" w:color="auto"/>
          </w:divBdr>
        </w:div>
      </w:divsChild>
    </w:div>
    <w:div w:id="2097359275">
      <w:bodyDiv w:val="1"/>
      <w:marLeft w:val="0"/>
      <w:marRight w:val="0"/>
      <w:marTop w:val="0"/>
      <w:marBottom w:val="0"/>
      <w:divBdr>
        <w:top w:val="none" w:sz="0" w:space="0" w:color="auto"/>
        <w:left w:val="none" w:sz="0" w:space="0" w:color="auto"/>
        <w:bottom w:val="none" w:sz="0" w:space="0" w:color="auto"/>
        <w:right w:val="none" w:sz="0" w:space="0" w:color="auto"/>
      </w:divBdr>
      <w:divsChild>
        <w:div w:id="1117874738">
          <w:marLeft w:val="0"/>
          <w:marRight w:val="0"/>
          <w:marTop w:val="0"/>
          <w:marBottom w:val="0"/>
          <w:divBdr>
            <w:top w:val="none" w:sz="0" w:space="0" w:color="auto"/>
            <w:left w:val="none" w:sz="0" w:space="0" w:color="auto"/>
            <w:bottom w:val="none" w:sz="0" w:space="0" w:color="auto"/>
            <w:right w:val="none" w:sz="0" w:space="0" w:color="auto"/>
          </w:divBdr>
        </w:div>
        <w:div w:id="457526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Bensken</dc:creator>
  <cp:keywords/>
  <dc:description/>
  <cp:lastModifiedBy>max tjen</cp:lastModifiedBy>
  <cp:revision>23</cp:revision>
  <dcterms:created xsi:type="dcterms:W3CDTF">2023-10-05T23:00:00Z</dcterms:created>
  <dcterms:modified xsi:type="dcterms:W3CDTF">2023-11-14T21:21:00Z</dcterms:modified>
</cp:coreProperties>
</file>