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C5B93" w14:textId="77777777" w:rsidR="007216F5" w:rsidRDefault="007216F5" w:rsidP="007216F5">
      <w:r>
        <w:t># Load Frequency Control in Two-Area Systems with Artificial Bee Colony Optimization and Fuzzy Logic Controllers for Renewable Energy Systems</w:t>
      </w:r>
    </w:p>
    <w:p w14:paraId="5AC1FA81" w14:textId="77777777" w:rsidR="007216F5" w:rsidRDefault="007216F5" w:rsidP="007216F5"/>
    <w:p w14:paraId="5EB41A7A" w14:textId="77777777" w:rsidR="007216F5" w:rsidRDefault="007216F5" w:rsidP="007216F5">
      <w:r>
        <w:t>## I. Introduction</w:t>
      </w:r>
    </w:p>
    <w:p w14:paraId="3E689E93" w14:textId="77777777" w:rsidR="007216F5" w:rsidRDefault="007216F5" w:rsidP="007216F5"/>
    <w:p w14:paraId="4E984897" w14:textId="77777777" w:rsidR="007216F5" w:rsidRDefault="007216F5" w:rsidP="007216F5">
      <w:r>
        <w:t xml:space="preserve">The last few decades have witnessed an unprecedented increase in renewable energy resources, especially wind power, which is closely interrelated with power system inertia. At high wind power contribution levels in the total generation mix, power system inertia may decrease to barely adequate values for suitable system frequency recovery following network disturbances. Recent developments in renewable generation structures and their control systems provide opportunities for renewable sources to participate in frequency control schemes following various contingencies, such as load increments and generator </w:t>
      </w:r>
      <w:proofErr w:type="gramStart"/>
      <w:r>
        <w:t>outages.[</w:t>
      </w:r>
      <w:proofErr w:type="gramEnd"/>
      <w:r>
        <w:t>An optimal Fuzzy-logic based frequency control strategy in ...](https://www.sciencedirect.com/science/article/abs/pii/S0016003218304150)</w:t>
      </w:r>
    </w:p>
    <w:p w14:paraId="4325A4DE" w14:textId="77777777" w:rsidR="007216F5" w:rsidRDefault="007216F5" w:rsidP="007216F5"/>
    <w:p w14:paraId="1632B497" w14:textId="77777777" w:rsidR="007216F5" w:rsidRDefault="007216F5" w:rsidP="007216F5">
      <w:r>
        <w:t xml:space="preserve">The demand for electrical supply has continuously increased over recent years, and to match this demand, generation must also increase. However, the available resources (fossil fuels) for conventional generation are diminishing and have negative environmental impacts. Additionally, many communities still live in island areas, creating a need to generate clean and reliable power with minimal </w:t>
      </w:r>
      <w:proofErr w:type="gramStart"/>
      <w:r>
        <w:t>cost.[</w:t>
      </w:r>
      <w:proofErr w:type="gramEnd"/>
      <w:r>
        <w:t xml:space="preserve">Fuzzy Logic-Based Load Frequency Control in an Island ...](https://www.mdpi.com/1996-1073/15/6/2199) </w:t>
      </w:r>
    </w:p>
    <w:p w14:paraId="3246B376" w14:textId="77777777" w:rsidR="007216F5" w:rsidRDefault="007216F5" w:rsidP="007216F5"/>
    <w:p w14:paraId="5D5F8EF5" w14:textId="77777777" w:rsidR="007216F5" w:rsidRDefault="007216F5" w:rsidP="007216F5">
      <w:r>
        <w:t xml:space="preserve">Even with adequate generation facilities, engineering challenges remain in guaranteeing the successful function of hybrid power systems to reliably supply consumers. The system must be maintained within tolerable limits for reliable operation. While conventional generators respond to frequency changes based on demand, renewable energy sources like wind are irregular, and changes in real power demand occur frequently. Therefore, it is vital to implement appropriate control methods to maintain energy availability and nullify the offset between generation and </w:t>
      </w:r>
      <w:proofErr w:type="gramStart"/>
      <w:r>
        <w:t>load.[</w:t>
      </w:r>
      <w:proofErr w:type="gramEnd"/>
      <w:r>
        <w:t>Fuzzy Logic-Based Load Frequency Control in an Island ...](https://www.mdpi.com/1996-1073/15/6/2199)</w:t>
      </w:r>
    </w:p>
    <w:p w14:paraId="35FC25B8" w14:textId="77777777" w:rsidR="007216F5" w:rsidRDefault="007216F5" w:rsidP="007216F5"/>
    <w:p w14:paraId="253FE015" w14:textId="77777777" w:rsidR="007216F5" w:rsidRDefault="007216F5" w:rsidP="007216F5">
      <w:r>
        <w:t xml:space="preserve">Recently, fuzzy logic and neural networks have been used for various applications across industries. These approaches can cope with inherent uncertainties by altering the </w:t>
      </w:r>
      <w:r>
        <w:lastRenderedPageBreak/>
        <w:t>parameters of controlling mechanisms. The fuzzy controller enables fast corrective action in non-linear power systems. Unlike traditional control theories designed based on linearized mathematical equations, fuzzy control methodologies develop controllers directly from measurements, long-term experiences, and the knowledge of field experts/</w:t>
      </w:r>
      <w:proofErr w:type="gramStart"/>
      <w:r>
        <w:t>operators.[</w:t>
      </w:r>
      <w:proofErr w:type="gramEnd"/>
      <w:r>
        <w:t>An optimal Fuzzy-logic based frequency control strategy in ...](https://www.sciencedirect.com/science/article/abs/pii/S0016003218304150)</w:t>
      </w:r>
    </w:p>
    <w:p w14:paraId="1E84501C" w14:textId="77777777" w:rsidR="007216F5" w:rsidRDefault="007216F5" w:rsidP="007216F5"/>
    <w:p w14:paraId="55020AC7" w14:textId="77777777" w:rsidR="007216F5" w:rsidRDefault="007216F5" w:rsidP="007216F5">
      <w:r>
        <w:t xml:space="preserve">In power systems, conventional controller applications often result in large overshoots and long settling times in the system frequency response. Additionally, the optimization processing time for controller parameter adjustment is typically lengthy. As a result, in power systems with high renewable penetration, proportional-integral (PI) controllers struggle to provide desirable system dynamic behavior following sudden changes in the system equilibrium </w:t>
      </w:r>
      <w:proofErr w:type="gramStart"/>
      <w:r>
        <w:t>point.[</w:t>
      </w:r>
      <w:proofErr w:type="gramEnd"/>
      <w:r>
        <w:t>An optimal Fuzzy-logic based frequency control strategy in ...](https://www.sciencedirect.com/science/article/abs/pii/S0016003218304150)</w:t>
      </w:r>
    </w:p>
    <w:p w14:paraId="4A644E82" w14:textId="77777777" w:rsidR="007216F5" w:rsidRDefault="007216F5" w:rsidP="007216F5"/>
    <w:p w14:paraId="05249F61" w14:textId="77777777" w:rsidR="007216F5" w:rsidRDefault="007216F5" w:rsidP="007216F5">
      <w:r>
        <w:t>This paper presents an optimal load frequency control (LFC) strategy for a two-area interconnected power system with renewable energy sources using a fuzzy logic controller whose parameters are optimized by the Artificial Bee Colony (ABC) algorithm. The main contributions of this work include:</w:t>
      </w:r>
    </w:p>
    <w:p w14:paraId="69031105" w14:textId="77777777" w:rsidR="007216F5" w:rsidRDefault="007216F5" w:rsidP="007216F5"/>
    <w:p w14:paraId="35B0E347" w14:textId="77777777" w:rsidR="007216F5" w:rsidRDefault="007216F5" w:rsidP="007216F5">
      <w:r>
        <w:t>1) A comprehensive LFC model for a two-area interconnected system with conventional generation units, renewable sources (primarily wind), and energy storage systems.</w:t>
      </w:r>
    </w:p>
    <w:p w14:paraId="5E0BFB4D" w14:textId="77777777" w:rsidR="007216F5" w:rsidRDefault="007216F5" w:rsidP="007216F5">
      <w:r>
        <w:t>2) Design of an optimal fuzzy-based PID controller to handle frequency variations while minimizing stress on renewable generators.</w:t>
      </w:r>
    </w:p>
    <w:p w14:paraId="0CB49104" w14:textId="77777777" w:rsidR="007216F5" w:rsidRDefault="007216F5" w:rsidP="007216F5">
      <w:r>
        <w:t>3) Implementation of a Superconducting Magnetic Energy Storage (SMES) system to enhance the frequency response.</w:t>
      </w:r>
    </w:p>
    <w:p w14:paraId="062C0A58" w14:textId="77777777" w:rsidR="007216F5" w:rsidRDefault="007216F5" w:rsidP="007216F5">
      <w:r>
        <w:t>4) Performance assessment under various operating conditions and disturbances.</w:t>
      </w:r>
    </w:p>
    <w:p w14:paraId="629574CF" w14:textId="77777777" w:rsidR="007216F5" w:rsidRDefault="007216F5" w:rsidP="007216F5"/>
    <w:p w14:paraId="1AAF14CD" w14:textId="77777777" w:rsidR="007216F5" w:rsidRDefault="007216F5" w:rsidP="007216F5">
      <w:r>
        <w:t>## II. System Description and Mathematical Modeling</w:t>
      </w:r>
    </w:p>
    <w:p w14:paraId="49BDA9A7" w14:textId="77777777" w:rsidR="007216F5" w:rsidRDefault="007216F5" w:rsidP="007216F5"/>
    <w:p w14:paraId="0C2259D1" w14:textId="77777777" w:rsidR="007216F5" w:rsidRDefault="007216F5" w:rsidP="007216F5">
      <w:r>
        <w:t>### A. Two-Area Interconnected Power System</w:t>
      </w:r>
    </w:p>
    <w:p w14:paraId="1CDC5ADB" w14:textId="77777777" w:rsidR="007216F5" w:rsidRDefault="007216F5" w:rsidP="007216F5"/>
    <w:p w14:paraId="4C963250" w14:textId="77777777" w:rsidR="007216F5" w:rsidRDefault="007216F5" w:rsidP="007216F5">
      <w:r>
        <w:t>Fig. 1 illustrates the block diagram of a two-area interconnected power system model with renewable energy sources and conventional generators. Each area consists of both conventional generators and renewable energy sources, primarily wind farms, interconnected through tie-lines. The areas exchange power through these tie-lines based on the frequency deviation in each area.</w:t>
      </w:r>
    </w:p>
    <w:p w14:paraId="39150E17" w14:textId="77777777" w:rsidR="007216F5" w:rsidRDefault="007216F5" w:rsidP="007216F5"/>
    <w:p w14:paraId="77CA58D3" w14:textId="77777777" w:rsidR="007216F5" w:rsidRDefault="007216F5" w:rsidP="007216F5">
      <w:proofErr w:type="gramStart"/>
      <w:r>
        <w:t>![</w:t>
      </w:r>
      <w:proofErr w:type="gramEnd"/>
      <w:r>
        <w:t>Fig. 1. Block diagram of two-area interconnected power system with renewable energy sources</w:t>
      </w:r>
      <w:proofErr w:type="gramStart"/>
      <w:r>
        <w:t>.](</w:t>
      </w:r>
      <w:proofErr w:type="gramEnd"/>
      <w:r>
        <w:t>https://example.com/figure1.png)</w:t>
      </w:r>
    </w:p>
    <w:p w14:paraId="28BE9A01" w14:textId="77777777" w:rsidR="007216F5" w:rsidRDefault="007216F5" w:rsidP="007216F5"/>
    <w:p w14:paraId="3326DBE0" w14:textId="77777777" w:rsidR="007216F5" w:rsidRDefault="007216F5" w:rsidP="007216F5">
      <w:r>
        <w:t>The system considered in this study includes various generation units and an energy storage system. The control parameters of PID controllers optimized using ABC are incorporated into an intelligent fuzzy logic controller. The profiles (power &amp; frequency) of the interconnected power system are improved using a Superconducting Magnetic Energy Storage (SMES) System. Individual controllers are implemented for renewable sources like wind turbines and conventional units like diesel generators to control the power output for balancing demand (frequency change control</w:t>
      </w:r>
      <w:proofErr w:type="gramStart"/>
      <w:r>
        <w:t>).[</w:t>
      </w:r>
      <w:proofErr w:type="gramEnd"/>
      <w:r>
        <w:t>Fuzzy Logic-Based Load Frequency Control in an Island ...](https://www.mdpi.com/1996-1073/15/6/2199)</w:t>
      </w:r>
    </w:p>
    <w:p w14:paraId="74CDED19" w14:textId="77777777" w:rsidR="007216F5" w:rsidRDefault="007216F5" w:rsidP="007216F5"/>
    <w:p w14:paraId="1B0DD849" w14:textId="77777777" w:rsidR="007216F5" w:rsidRDefault="007216F5" w:rsidP="007216F5">
      <w:r>
        <w:t>### B. Mathematical Model of Conventional Generation Units</w:t>
      </w:r>
    </w:p>
    <w:p w14:paraId="7D2F3A43" w14:textId="77777777" w:rsidR="007216F5" w:rsidRDefault="007216F5" w:rsidP="007216F5"/>
    <w:p w14:paraId="17DB2310" w14:textId="77777777" w:rsidR="007216F5" w:rsidRDefault="007216F5" w:rsidP="007216F5">
      <w:r>
        <w:t>The conventional generating units in each area can be represented by governor, turbine, and generator-load models. The dynamic equations are:</w:t>
      </w:r>
    </w:p>
    <w:p w14:paraId="4CDCE711" w14:textId="77777777" w:rsidR="007216F5" w:rsidRDefault="007216F5" w:rsidP="007216F5"/>
    <w:p w14:paraId="5199513D" w14:textId="77777777" w:rsidR="007216F5" w:rsidRDefault="007216F5" w:rsidP="007216F5">
      <w:r>
        <w:t>Governor model:</w:t>
      </w:r>
    </w:p>
    <w:p w14:paraId="01CE77BE" w14:textId="77777777" w:rsidR="007216F5" w:rsidRDefault="007216F5" w:rsidP="007216F5">
      <w:r>
        <w:t>$$\Delta \dot{P}_G = \frac{</w:t>
      </w:r>
      <w:proofErr w:type="gramStart"/>
      <w:r>
        <w:t>1}{</w:t>
      </w:r>
      <w:proofErr w:type="gramEnd"/>
      <w:r>
        <w:t xml:space="preserve">T_G}(-\Delta P_G + \Delta </w:t>
      </w:r>
      <w:proofErr w:type="spellStart"/>
      <w:r>
        <w:t>P_c</w:t>
      </w:r>
      <w:proofErr w:type="spellEnd"/>
      <w:r>
        <w:t xml:space="preserve"> - \frac{1}{R}\Delta f)$$</w:t>
      </w:r>
    </w:p>
    <w:p w14:paraId="68D45AAF" w14:textId="77777777" w:rsidR="007216F5" w:rsidRDefault="007216F5" w:rsidP="007216F5"/>
    <w:p w14:paraId="35A7E14A" w14:textId="77777777" w:rsidR="007216F5" w:rsidRDefault="007216F5" w:rsidP="007216F5">
      <w:r>
        <w:t>Turbine model:</w:t>
      </w:r>
    </w:p>
    <w:p w14:paraId="047AAC14" w14:textId="77777777" w:rsidR="007216F5" w:rsidRDefault="007216F5" w:rsidP="007216F5">
      <w:r>
        <w:t>$$\Delta \dot{P}_T = \frac{</w:t>
      </w:r>
      <w:proofErr w:type="gramStart"/>
      <w:r>
        <w:t>1}{</w:t>
      </w:r>
      <w:proofErr w:type="gramEnd"/>
      <w:r>
        <w:t>T_T}(-\Delta P_T + \Delta P_G)$$</w:t>
      </w:r>
    </w:p>
    <w:p w14:paraId="712826B9" w14:textId="77777777" w:rsidR="007216F5" w:rsidRDefault="007216F5" w:rsidP="007216F5"/>
    <w:p w14:paraId="2C626E89" w14:textId="77777777" w:rsidR="007216F5" w:rsidRDefault="007216F5" w:rsidP="007216F5">
      <w:r>
        <w:lastRenderedPageBreak/>
        <w:t>Generator-load model:</w:t>
      </w:r>
    </w:p>
    <w:p w14:paraId="573743D4" w14:textId="77777777" w:rsidR="007216F5" w:rsidRDefault="007216F5" w:rsidP="007216F5">
      <w:r>
        <w:t>$$\Delta \dot{f} = \frac{</w:t>
      </w:r>
      <w:proofErr w:type="gramStart"/>
      <w:r>
        <w:t>1}{</w:t>
      </w:r>
      <w:proofErr w:type="gramEnd"/>
      <w:r>
        <w:t>2H}(\Delta P_T - \Delta P_D - \Delta P_{tie} - D\Delta f)$$</w:t>
      </w:r>
    </w:p>
    <w:p w14:paraId="7E31EF7B" w14:textId="77777777" w:rsidR="007216F5" w:rsidRDefault="007216F5" w:rsidP="007216F5"/>
    <w:p w14:paraId="5CBD4F39" w14:textId="77777777" w:rsidR="007216F5" w:rsidRDefault="007216F5" w:rsidP="007216F5">
      <w:r>
        <w:t>where:</w:t>
      </w:r>
    </w:p>
    <w:p w14:paraId="65951C31" w14:textId="77777777" w:rsidR="007216F5" w:rsidRDefault="007216F5" w:rsidP="007216F5">
      <w:r>
        <w:t>- $\Delta P_G$ is the change in governor output</w:t>
      </w:r>
    </w:p>
    <w:p w14:paraId="24675F84" w14:textId="77777777" w:rsidR="007216F5" w:rsidRDefault="007216F5" w:rsidP="007216F5">
      <w:r>
        <w:t>- $\Delta P_T$ is the change in turbine output</w:t>
      </w:r>
    </w:p>
    <w:p w14:paraId="2CC80B05" w14:textId="77777777" w:rsidR="007216F5" w:rsidRDefault="007216F5" w:rsidP="007216F5">
      <w:r>
        <w:t xml:space="preserve">- $\Delta </w:t>
      </w:r>
      <w:proofErr w:type="spellStart"/>
      <w:r>
        <w:t>P_c</w:t>
      </w:r>
      <w:proofErr w:type="spellEnd"/>
      <w:r>
        <w:t>$ is the control input</w:t>
      </w:r>
    </w:p>
    <w:p w14:paraId="115B7DE9" w14:textId="77777777" w:rsidR="007216F5" w:rsidRDefault="007216F5" w:rsidP="007216F5">
      <w:r>
        <w:t>- $\Delta f$ is the frequency deviation</w:t>
      </w:r>
    </w:p>
    <w:p w14:paraId="7DFA04DE" w14:textId="77777777" w:rsidR="007216F5" w:rsidRDefault="007216F5" w:rsidP="007216F5">
      <w:r>
        <w:t>- $\Delta P_D$ is the load demand change</w:t>
      </w:r>
    </w:p>
    <w:p w14:paraId="7B99C5CF" w14:textId="77777777" w:rsidR="007216F5" w:rsidRDefault="007216F5" w:rsidP="007216F5">
      <w:r>
        <w:t>- $\Delta P_{tie}$ is the tie-line power change</w:t>
      </w:r>
    </w:p>
    <w:p w14:paraId="55469E7E" w14:textId="77777777" w:rsidR="007216F5" w:rsidRDefault="007216F5" w:rsidP="007216F5">
      <w:r>
        <w:t>- $T_G$ is the governor time constant</w:t>
      </w:r>
    </w:p>
    <w:p w14:paraId="113B3133" w14:textId="77777777" w:rsidR="007216F5" w:rsidRDefault="007216F5" w:rsidP="007216F5">
      <w:r>
        <w:t>- $T_T$ is the turbine time constant</w:t>
      </w:r>
    </w:p>
    <w:p w14:paraId="26DB3ACF" w14:textId="77777777" w:rsidR="007216F5" w:rsidRDefault="007216F5" w:rsidP="007216F5">
      <w:r>
        <w:t>- $H$ is the inertia constant</w:t>
      </w:r>
    </w:p>
    <w:p w14:paraId="436BE367" w14:textId="77777777" w:rsidR="007216F5" w:rsidRDefault="007216F5" w:rsidP="007216F5">
      <w:r>
        <w:t>- $D$ is the damping coefficient</w:t>
      </w:r>
    </w:p>
    <w:p w14:paraId="1CFFB5D8" w14:textId="77777777" w:rsidR="007216F5" w:rsidRDefault="007216F5" w:rsidP="007216F5">
      <w:r>
        <w:t>- $R$ is the speed regulation parameter</w:t>
      </w:r>
    </w:p>
    <w:p w14:paraId="18EFE7A1" w14:textId="77777777" w:rsidR="007216F5" w:rsidRDefault="007216F5" w:rsidP="007216F5"/>
    <w:p w14:paraId="4695BBE4" w14:textId="77777777" w:rsidR="007216F5" w:rsidRDefault="007216F5" w:rsidP="007216F5">
      <w:r>
        <w:t>### C. Wind Turbine Generator (WTG) Model</w:t>
      </w:r>
    </w:p>
    <w:p w14:paraId="795600B4" w14:textId="77777777" w:rsidR="007216F5" w:rsidRDefault="007216F5" w:rsidP="007216F5"/>
    <w:p w14:paraId="7365E24A" w14:textId="77777777" w:rsidR="007216F5" w:rsidRDefault="007216F5" w:rsidP="007216F5">
      <w:r>
        <w:t>The maximum output mechanical power extracted from the wind is mainly a function of the power coefficient $</w:t>
      </w:r>
      <w:proofErr w:type="spellStart"/>
      <w:r>
        <w:t>C_p</w:t>
      </w:r>
      <w:proofErr w:type="spellEnd"/>
      <w:r>
        <w:t>$ and the wind speed. This mechanical power can be given as [29]:</w:t>
      </w:r>
    </w:p>
    <w:p w14:paraId="26A7161D" w14:textId="77777777" w:rsidR="007216F5" w:rsidRDefault="007216F5" w:rsidP="007216F5"/>
    <w:p w14:paraId="7308194B" w14:textId="77777777" w:rsidR="007216F5" w:rsidRDefault="007216F5" w:rsidP="007216F5">
      <w:r>
        <w:t>$$P_{opt} = \</w:t>
      </w:r>
      <w:proofErr w:type="gramStart"/>
      <w:r>
        <w:t>frac{</w:t>
      </w:r>
      <w:proofErr w:type="gramEnd"/>
      <w:r>
        <w:t xml:space="preserve">1}{2}\rho A V_{wind}^3 </w:t>
      </w:r>
      <w:proofErr w:type="spellStart"/>
      <w:r>
        <w:t>C_p</w:t>
      </w:r>
      <w:proofErr w:type="spellEnd"/>
      <w:r>
        <w:t>(\lambda,\beta)$$</w:t>
      </w:r>
    </w:p>
    <w:p w14:paraId="18BF4C62" w14:textId="77777777" w:rsidR="007216F5" w:rsidRDefault="007216F5" w:rsidP="007216F5"/>
    <w:p w14:paraId="7DE20212" w14:textId="77777777" w:rsidR="007216F5" w:rsidRDefault="007216F5" w:rsidP="007216F5">
      <w:r>
        <w:t>The wind turbine is characterized by non-dimensional curves of power coefficient $</w:t>
      </w:r>
      <w:proofErr w:type="spellStart"/>
      <w:r>
        <w:t>C_p</w:t>
      </w:r>
      <w:proofErr w:type="spellEnd"/>
      <w:r>
        <w:t>$ as a function of tip speed ratio $\lambda$ and the blade angle $\beta$ [30]:</w:t>
      </w:r>
    </w:p>
    <w:p w14:paraId="62766EC3" w14:textId="77777777" w:rsidR="007216F5" w:rsidRDefault="007216F5" w:rsidP="007216F5"/>
    <w:p w14:paraId="7484235A" w14:textId="77777777" w:rsidR="007216F5" w:rsidRDefault="007216F5" w:rsidP="007216F5">
      <w:r>
        <w:lastRenderedPageBreak/>
        <w:t>$$C_P(\</w:t>
      </w:r>
      <w:proofErr w:type="gramStart"/>
      <w:r>
        <w:t>lambda,\</w:t>
      </w:r>
      <w:proofErr w:type="gramEnd"/>
      <w:r>
        <w:t>beta) = (0.44-0.0167\beta)\sin\frac{\pi(\lambda-2)}{13-0.3\beta}-0.00184(\lambda-2)\beta$$</w:t>
      </w:r>
    </w:p>
    <w:p w14:paraId="0C4D1ED9" w14:textId="77777777" w:rsidR="007216F5" w:rsidRDefault="007216F5" w:rsidP="007216F5"/>
    <w:p w14:paraId="05A514B9" w14:textId="77777777" w:rsidR="007216F5" w:rsidRDefault="007216F5" w:rsidP="007216F5">
      <w:r>
        <w:t>$$\lambda = \</w:t>
      </w:r>
      <w:proofErr w:type="gramStart"/>
      <w:r>
        <w:t>frac{</w:t>
      </w:r>
      <w:proofErr w:type="gramEnd"/>
      <w:r>
        <w:t>\</w:t>
      </w:r>
      <w:proofErr w:type="spellStart"/>
      <w:r>
        <w:t>omega_t</w:t>
      </w:r>
      <w:proofErr w:type="spellEnd"/>
      <w:r>
        <w:t xml:space="preserve"> R}{V_{wind}}$$[An optimal Fuzzy-logic based frequency control strategy in ...](https://www.sciencedirect.com/science/article/abs/pii/S0016003218304150)</w:t>
      </w:r>
    </w:p>
    <w:p w14:paraId="29189EED" w14:textId="77777777" w:rsidR="007216F5" w:rsidRDefault="007216F5" w:rsidP="007216F5"/>
    <w:p w14:paraId="3095B9E6" w14:textId="77777777" w:rsidR="007216F5" w:rsidRDefault="007216F5" w:rsidP="007216F5">
      <w:r>
        <w:t xml:space="preserve">A wind turbine generator (WTG) converts energy from wind to electrical energy. Since wind is intermittent, WTG operation follows this characteristic. Wind turbines with multiple blades convert wind energy into mechanical energy. They are arranged with a fixed gearbox that balances and transfers the turbine's lower speeds to a speed required for power generation. A blade pitch angle controller is built into the turbines to manage the amount of power </w:t>
      </w:r>
      <w:proofErr w:type="gramStart"/>
      <w:r>
        <w:t>transformed.[</w:t>
      </w:r>
      <w:proofErr w:type="gramEnd"/>
      <w:r>
        <w:t>Fuzzy Logic-Based Load Frequency Control in an Island ...](https://www.mdpi.com/1996-1073/15/6/2199)</w:t>
      </w:r>
    </w:p>
    <w:p w14:paraId="7B097130" w14:textId="77777777" w:rsidR="007216F5" w:rsidRDefault="007216F5" w:rsidP="007216F5"/>
    <w:p w14:paraId="344826F7" w14:textId="77777777" w:rsidR="007216F5" w:rsidRDefault="007216F5" w:rsidP="007216F5">
      <w:r>
        <w:t xml:space="preserve">A control technique known as pitch mechanism is the most frequently used approach for regulating the power output of a WTG. When the turbine blades exceed the rated speed, the pitch angle is adjusted to maintain the generator output at the rated level. The pitch controller monitors speed control, power optimization, and the start and stop of the </w:t>
      </w:r>
      <w:proofErr w:type="gramStart"/>
      <w:r>
        <w:t>turbine.[</w:t>
      </w:r>
      <w:proofErr w:type="gramEnd"/>
      <w:r>
        <w:t>Fuzzy Logic-Based Load Frequency Control in an Island ...](https://www.mdpi.com/1996-1073/15/6/2199)</w:t>
      </w:r>
    </w:p>
    <w:p w14:paraId="4F0B9431" w14:textId="77777777" w:rsidR="007216F5" w:rsidRDefault="007216F5" w:rsidP="007216F5"/>
    <w:p w14:paraId="0A40FA10" w14:textId="77777777" w:rsidR="007216F5" w:rsidRDefault="007216F5" w:rsidP="007216F5">
      <w:r>
        <w:t>The control signals for the pitch angle controller can be expressed as:</w:t>
      </w:r>
    </w:p>
    <w:p w14:paraId="79C5FE9E" w14:textId="77777777" w:rsidR="007216F5" w:rsidRDefault="007216F5" w:rsidP="007216F5"/>
    <w:p w14:paraId="3BC5E630" w14:textId="77777777" w:rsidR="007216F5" w:rsidRDefault="007216F5" w:rsidP="007216F5">
      <w:r>
        <w:t>$$\Delta P_{c0} = \Delta P_{</w:t>
      </w:r>
      <w:proofErr w:type="gramStart"/>
      <w:r>
        <w:t>GW(</w:t>
      </w:r>
      <w:proofErr w:type="gramEnd"/>
      <w:r>
        <w:t>max)} - \Delta P_{GW}$$</w:t>
      </w:r>
    </w:p>
    <w:p w14:paraId="321CA3C5" w14:textId="77777777" w:rsidR="007216F5" w:rsidRDefault="007216F5" w:rsidP="007216F5"/>
    <w:p w14:paraId="0FC3785D" w14:textId="77777777" w:rsidR="007216F5" w:rsidRDefault="007216F5" w:rsidP="007216F5">
      <w:r>
        <w:t>$$\Delta P_{c2} = \Delta P_{c</w:t>
      </w:r>
      <w:proofErr w:type="gramStart"/>
      <w:r>
        <w:t>0}[</w:t>
      </w:r>
      <w:proofErr w:type="gramEnd"/>
      <w:r>
        <w:t>U_2]$$</w:t>
      </w:r>
    </w:p>
    <w:p w14:paraId="58ED3950" w14:textId="77777777" w:rsidR="007216F5" w:rsidRDefault="007216F5" w:rsidP="007216F5"/>
    <w:p w14:paraId="1FBC8E60" w14:textId="77777777" w:rsidR="007216F5" w:rsidRDefault="007216F5" w:rsidP="007216F5">
      <w:r>
        <w:t>where $\Delta P_{c</w:t>
      </w:r>
      <w:proofErr w:type="gramStart"/>
      <w:r>
        <w:t>2}$</w:t>
      </w:r>
      <w:proofErr w:type="gramEnd"/>
      <w:r>
        <w:t xml:space="preserve"> is the change in output from controller-2 to the wind turbine generator and $\Delta P_{c0}$ is the error signal from wind turbine speed.</w:t>
      </w:r>
    </w:p>
    <w:p w14:paraId="1FAECA53" w14:textId="77777777" w:rsidR="007216F5" w:rsidRDefault="007216F5" w:rsidP="007216F5"/>
    <w:p w14:paraId="0F9496A4" w14:textId="77777777" w:rsidR="007216F5" w:rsidRDefault="007216F5" w:rsidP="007216F5">
      <w:r>
        <w:lastRenderedPageBreak/>
        <w:t>### D. SMES Model</w:t>
      </w:r>
    </w:p>
    <w:p w14:paraId="5263C5CD" w14:textId="77777777" w:rsidR="007216F5" w:rsidRDefault="007216F5" w:rsidP="007216F5"/>
    <w:p w14:paraId="58A83A77" w14:textId="77777777" w:rsidR="007216F5" w:rsidRDefault="007216F5" w:rsidP="007216F5">
      <w:r>
        <w:t xml:space="preserve">Energy gets stored in the coil of SMES as a magnetic field due to current flow in a superconductor. When operated at cryogenic temperatures of 20 K to 77 K, it becomes a superconductor with no resistive losses, achieving more than 98% efficiency. The energy storage system is designed with essential components including superconducting coil, transformer, and power training unit. SMES units offer additional benefits such as high power capacity, large energy density, quick response time, and low maintenance </w:t>
      </w:r>
      <w:proofErr w:type="gramStart"/>
      <w:r>
        <w:t>costs.[</w:t>
      </w:r>
      <w:proofErr w:type="gramEnd"/>
      <w:r>
        <w:t>Fuzzy Logic-Based Load Frequency Control in an Island ...](https://www.mdpi.com/1996-1073/15/6/2199)</w:t>
      </w:r>
    </w:p>
    <w:p w14:paraId="48D7BDC6" w14:textId="77777777" w:rsidR="007216F5" w:rsidRDefault="007216F5" w:rsidP="007216F5"/>
    <w:p w14:paraId="179826E7" w14:textId="77777777" w:rsidR="007216F5" w:rsidRDefault="007216F5" w:rsidP="007216F5">
      <w:r>
        <w:t xml:space="preserve">The superconducting coil charges during normal operation of the power system from the AC system. At cryogenic temperatures, the current conducts with fewer electric losses. The governor control and supplemental control respond faster than SMES, and vice versa. The alpha communication angle is used to manage the charge and discharge of the SMES with the help of a converter. If the converter is set to 90°, it operates in charging mode, and if set to &gt;90°, it operates in discharge mode. This alpha value control delivers DC voltages in a coil which must be continuously adjusted with specific negative and positive </w:t>
      </w:r>
      <w:proofErr w:type="gramStart"/>
      <w:r>
        <w:t>values.[</w:t>
      </w:r>
      <w:proofErr w:type="gramEnd"/>
      <w:r>
        <w:t>Fuzzy Logic-Based Load Frequency Control in an Island ...](https://www.mdpi.com/1996-1073/15/6/2199)</w:t>
      </w:r>
    </w:p>
    <w:p w14:paraId="43193AD1" w14:textId="77777777" w:rsidR="007216F5" w:rsidRDefault="007216F5" w:rsidP="007216F5"/>
    <w:p w14:paraId="39F24808" w14:textId="77777777" w:rsidR="007216F5" w:rsidRDefault="007216F5" w:rsidP="007216F5">
      <w:r>
        <w:t>The DC voltage across the coil is given by:</w:t>
      </w:r>
    </w:p>
    <w:p w14:paraId="1EC22829" w14:textId="77777777" w:rsidR="007216F5" w:rsidRDefault="007216F5" w:rsidP="007216F5"/>
    <w:p w14:paraId="198B6ACA" w14:textId="77777777" w:rsidR="007216F5" w:rsidRDefault="007216F5" w:rsidP="007216F5">
      <w:r>
        <w:t>$$</w:t>
      </w:r>
      <w:proofErr w:type="spellStart"/>
      <w:r>
        <w:t>E_d</w:t>
      </w:r>
      <w:proofErr w:type="spellEnd"/>
      <w:r>
        <w:t xml:space="preserve"> = 2V_{d</w:t>
      </w:r>
      <w:proofErr w:type="gramStart"/>
      <w:r>
        <w:t>0}\cos\alpha</w:t>
      </w:r>
      <w:proofErr w:type="gramEnd"/>
      <w:r>
        <w:t xml:space="preserve"> - 2I_dR_c$$</w:t>
      </w:r>
    </w:p>
    <w:p w14:paraId="148C7C36" w14:textId="77777777" w:rsidR="007216F5" w:rsidRDefault="007216F5" w:rsidP="007216F5"/>
    <w:p w14:paraId="6C85D943" w14:textId="77777777" w:rsidR="007216F5" w:rsidRDefault="007216F5" w:rsidP="007216F5">
      <w:r>
        <w:t>The change in DC voltage and current can be represented as:</w:t>
      </w:r>
    </w:p>
    <w:p w14:paraId="65ECE1A3" w14:textId="77777777" w:rsidR="007216F5" w:rsidRDefault="007216F5" w:rsidP="007216F5"/>
    <w:p w14:paraId="4B99259F" w14:textId="77777777" w:rsidR="007216F5" w:rsidRDefault="007216F5" w:rsidP="007216F5">
      <w:r>
        <w:t xml:space="preserve">$$\Delta E_D = (-K_{ID}\Delta I_D + K_F\Delta </w:t>
      </w:r>
      <w:proofErr w:type="gramStart"/>
      <w:r>
        <w:t>F)(</w:t>
      </w:r>
      <w:proofErr w:type="gramEnd"/>
      <w:r>
        <w:t>1/(1+sT_{DC}))$$</w:t>
      </w:r>
    </w:p>
    <w:p w14:paraId="4D4524D2" w14:textId="77777777" w:rsidR="007216F5" w:rsidRDefault="007216F5" w:rsidP="007216F5"/>
    <w:p w14:paraId="70A260E1" w14:textId="77777777" w:rsidR="007216F5" w:rsidRDefault="007216F5" w:rsidP="007216F5">
      <w:r>
        <w:t>$$\Delta I_D = \Delta E_D(1/</w:t>
      </w:r>
      <w:proofErr w:type="spellStart"/>
      <w:proofErr w:type="gramStart"/>
      <w:r>
        <w:t>sL</w:t>
      </w:r>
      <w:proofErr w:type="spellEnd"/>
      <w:r>
        <w:t>)$</w:t>
      </w:r>
      <w:proofErr w:type="gramEnd"/>
      <w:r>
        <w:t>$</w:t>
      </w:r>
    </w:p>
    <w:p w14:paraId="206B9AB7" w14:textId="77777777" w:rsidR="007216F5" w:rsidRDefault="007216F5" w:rsidP="007216F5"/>
    <w:p w14:paraId="5B1B2570" w14:textId="77777777" w:rsidR="007216F5" w:rsidRDefault="007216F5" w:rsidP="007216F5">
      <w:r>
        <w:lastRenderedPageBreak/>
        <w:t>The real power output from the SMES unit is:</w:t>
      </w:r>
    </w:p>
    <w:p w14:paraId="3B78140D" w14:textId="77777777" w:rsidR="007216F5" w:rsidRDefault="007216F5" w:rsidP="007216F5"/>
    <w:p w14:paraId="08A612D0" w14:textId="77777777" w:rsidR="007216F5" w:rsidRDefault="007216F5" w:rsidP="007216F5">
      <w:r>
        <w:t>$$\Delta P_{SMES} = \Delta E_D I_{D0} + \Delta I_D \Delta E_D$$</w:t>
      </w:r>
    </w:p>
    <w:p w14:paraId="662C721A" w14:textId="77777777" w:rsidR="007216F5" w:rsidRDefault="007216F5" w:rsidP="007216F5"/>
    <w:p w14:paraId="522246A8" w14:textId="77777777" w:rsidR="007216F5" w:rsidRDefault="007216F5" w:rsidP="007216F5">
      <w:r>
        <w:t>### E. Tie-Line Model</w:t>
      </w:r>
    </w:p>
    <w:p w14:paraId="07FD7480" w14:textId="77777777" w:rsidR="007216F5" w:rsidRDefault="007216F5" w:rsidP="007216F5"/>
    <w:p w14:paraId="216B0155" w14:textId="77777777" w:rsidR="007216F5" w:rsidRDefault="007216F5" w:rsidP="007216F5">
      <w:r>
        <w:t>The tie-line power exchange between two areas is modeled as:</w:t>
      </w:r>
    </w:p>
    <w:p w14:paraId="211EE183" w14:textId="77777777" w:rsidR="007216F5" w:rsidRDefault="007216F5" w:rsidP="007216F5"/>
    <w:p w14:paraId="38BE2AF1" w14:textId="77777777" w:rsidR="007216F5" w:rsidRDefault="007216F5" w:rsidP="007216F5">
      <w:r>
        <w:t>$$\Delta P_{tie} = \</w:t>
      </w:r>
      <w:proofErr w:type="gramStart"/>
      <w:r>
        <w:t>frac{</w:t>
      </w:r>
      <w:proofErr w:type="gramEnd"/>
      <w:r>
        <w:t>2\pi T_{12}}{s}(\Delta f_1 - \Delta f_2)$$</w:t>
      </w:r>
    </w:p>
    <w:p w14:paraId="72823CE9" w14:textId="77777777" w:rsidR="007216F5" w:rsidRDefault="007216F5" w:rsidP="007216F5"/>
    <w:p w14:paraId="09679CED" w14:textId="77777777" w:rsidR="007216F5" w:rsidRDefault="007216F5" w:rsidP="007216F5">
      <w:r>
        <w:t>where $T</w:t>
      </w:r>
      <w:proofErr w:type="gramStart"/>
      <w:r>
        <w:t>_{</w:t>
      </w:r>
      <w:proofErr w:type="gramEnd"/>
      <w:r>
        <w:t>12}$ is the synchronizing coefficient between areas 1 and 2.</w:t>
      </w:r>
    </w:p>
    <w:p w14:paraId="66FBE153" w14:textId="77777777" w:rsidR="007216F5" w:rsidRDefault="007216F5" w:rsidP="007216F5"/>
    <w:p w14:paraId="680013F4" w14:textId="77777777" w:rsidR="007216F5" w:rsidRDefault="007216F5" w:rsidP="007216F5">
      <w:r>
        <w:t>## III. Control Methodology</w:t>
      </w:r>
    </w:p>
    <w:p w14:paraId="660A5992" w14:textId="77777777" w:rsidR="007216F5" w:rsidRDefault="007216F5" w:rsidP="007216F5"/>
    <w:p w14:paraId="361B1F64" w14:textId="77777777" w:rsidR="007216F5" w:rsidRDefault="007216F5" w:rsidP="007216F5">
      <w:r>
        <w:t>### A. Conventional PID Controller</w:t>
      </w:r>
    </w:p>
    <w:p w14:paraId="499001A4" w14:textId="77777777" w:rsidR="007216F5" w:rsidRDefault="007216F5" w:rsidP="007216F5"/>
    <w:p w14:paraId="349BC0E7" w14:textId="77777777" w:rsidR="007216F5" w:rsidRDefault="007216F5" w:rsidP="007216F5">
      <w:r>
        <w:t>The conventional PID controller generates a control signal based on the error signal (difference between reference and actual values). The mathematical representation of the PID controller in the time domain is:</w:t>
      </w:r>
    </w:p>
    <w:p w14:paraId="56442CF7" w14:textId="77777777" w:rsidR="007216F5" w:rsidRDefault="007216F5" w:rsidP="007216F5"/>
    <w:p w14:paraId="107DF1C6" w14:textId="77777777" w:rsidR="007216F5" w:rsidRDefault="007216F5" w:rsidP="007216F5">
      <w:r>
        <w:t xml:space="preserve">$$u(t) = </w:t>
      </w:r>
      <w:proofErr w:type="spellStart"/>
      <w:r>
        <w:t>K_p</w:t>
      </w:r>
      <w:proofErr w:type="spellEnd"/>
      <w:r>
        <w:t xml:space="preserve"> e(t) + </w:t>
      </w:r>
      <w:proofErr w:type="spellStart"/>
      <w:r>
        <w:t>K_i</w:t>
      </w:r>
      <w:proofErr w:type="spellEnd"/>
      <w:r>
        <w:t xml:space="preserve"> \int e(t) dt + </w:t>
      </w:r>
      <w:proofErr w:type="spellStart"/>
      <w:r>
        <w:t>K_d</w:t>
      </w:r>
      <w:proofErr w:type="spellEnd"/>
      <w:r>
        <w:t xml:space="preserve"> \frac{de(t</w:t>
      </w:r>
      <w:proofErr w:type="gramStart"/>
      <w:r>
        <w:t>)}{</w:t>
      </w:r>
      <w:proofErr w:type="gramEnd"/>
      <w:r>
        <w:t>dt}$$</w:t>
      </w:r>
    </w:p>
    <w:p w14:paraId="4AB0FDF0" w14:textId="77777777" w:rsidR="007216F5" w:rsidRDefault="007216F5" w:rsidP="007216F5"/>
    <w:p w14:paraId="030AC532" w14:textId="77777777" w:rsidR="007216F5" w:rsidRDefault="007216F5" w:rsidP="007216F5">
      <w:r>
        <w:t>In the frequency domain, this is expressed as:</w:t>
      </w:r>
    </w:p>
    <w:p w14:paraId="4F3BBCF2" w14:textId="77777777" w:rsidR="007216F5" w:rsidRDefault="007216F5" w:rsidP="007216F5"/>
    <w:p w14:paraId="41CC6915" w14:textId="77777777" w:rsidR="007216F5" w:rsidRDefault="007216F5" w:rsidP="007216F5">
      <w:r>
        <w:t xml:space="preserve">$$G_{PID}(s) = </w:t>
      </w:r>
      <w:proofErr w:type="spellStart"/>
      <w:r>
        <w:t>K_p</w:t>
      </w:r>
      <w:proofErr w:type="spellEnd"/>
      <w:r>
        <w:t xml:space="preserve"> + \frac{</w:t>
      </w:r>
      <w:proofErr w:type="spellStart"/>
      <w:r>
        <w:t>K_</w:t>
      </w:r>
      <w:proofErr w:type="gramStart"/>
      <w:r>
        <w:t>i</w:t>
      </w:r>
      <w:proofErr w:type="spellEnd"/>
      <w:r>
        <w:t>}{</w:t>
      </w:r>
      <w:proofErr w:type="gramEnd"/>
      <w:r>
        <w:t xml:space="preserve">s} + </w:t>
      </w:r>
      <w:proofErr w:type="spellStart"/>
      <w:r>
        <w:t>K_ds</w:t>
      </w:r>
      <w:proofErr w:type="spellEnd"/>
      <w:r>
        <w:t>$$</w:t>
      </w:r>
    </w:p>
    <w:p w14:paraId="59E81AF3" w14:textId="77777777" w:rsidR="007216F5" w:rsidRDefault="007216F5" w:rsidP="007216F5"/>
    <w:p w14:paraId="385ED1B1" w14:textId="77777777" w:rsidR="007216F5" w:rsidRDefault="007216F5" w:rsidP="007216F5">
      <w:r>
        <w:lastRenderedPageBreak/>
        <w:t>where $</w:t>
      </w:r>
      <w:proofErr w:type="spellStart"/>
      <w:r>
        <w:t>K_p</w:t>
      </w:r>
      <w:proofErr w:type="spellEnd"/>
      <w:r>
        <w:t>$, $</w:t>
      </w:r>
      <w:proofErr w:type="spellStart"/>
      <w:r>
        <w:t>K_i</w:t>
      </w:r>
      <w:proofErr w:type="spellEnd"/>
      <w:r>
        <w:t>$, and $</w:t>
      </w:r>
      <w:proofErr w:type="spellStart"/>
      <w:r>
        <w:t>K_d</w:t>
      </w:r>
      <w:proofErr w:type="spellEnd"/>
      <w:r>
        <w:t>$ are the proportional, integral, and derivative gains, respectively.</w:t>
      </w:r>
    </w:p>
    <w:p w14:paraId="289F3EFB" w14:textId="77777777" w:rsidR="007216F5" w:rsidRDefault="007216F5" w:rsidP="007216F5"/>
    <w:p w14:paraId="003FE832" w14:textId="77777777" w:rsidR="007216F5" w:rsidRDefault="007216F5" w:rsidP="007216F5">
      <w:r>
        <w:t>### B. Fuzzy Logic Controller</w:t>
      </w:r>
    </w:p>
    <w:p w14:paraId="2EBB84CE" w14:textId="77777777" w:rsidR="007216F5" w:rsidRDefault="007216F5" w:rsidP="007216F5"/>
    <w:p w14:paraId="6AE2A6FB" w14:textId="77777777" w:rsidR="007216F5" w:rsidRDefault="007216F5" w:rsidP="007216F5">
      <w:r>
        <w:t xml:space="preserve">Zadeh introduced fuzzy logic in 1965, and since then, it has been applied to various model-based control systems. It provides an exceptional structure to understand model uncertainties and obscurity with human thinking and reasoning based on membership functions and linguistic </w:t>
      </w:r>
      <w:proofErr w:type="gramStart"/>
      <w:r>
        <w:t>variables.[</w:t>
      </w:r>
      <w:proofErr w:type="gramEnd"/>
      <w:r>
        <w:t>Fuzzy Logic-Based Load Frequency Control in an Island ...](https://www.mdpi.com/1996-1073/15/6/2199)</w:t>
      </w:r>
    </w:p>
    <w:p w14:paraId="142CD2BD" w14:textId="77777777" w:rsidR="007216F5" w:rsidRDefault="007216F5" w:rsidP="007216F5"/>
    <w:p w14:paraId="169D5156" w14:textId="77777777" w:rsidR="007216F5" w:rsidRDefault="007216F5" w:rsidP="007216F5">
      <w:r>
        <w:t xml:space="preserve">The fuzzy logic controller (FLC) has four main components: fuzzification, fuzzy inference, knowledge base, and defuzzification. To design an FLC, appropriate selection of control variables is essential. Typically, the two inputs for FLC are error and the rate of change of error. For selecting fuzzy parameters such as inputs, membership functions, knowledge-based rules, and defuzzification, there's no definitive method. The challenge lies in designing a rule base and determining the center values of the membership functions (MFs) and their number. The FLC derives control rules using heuristic (fuzzy) </w:t>
      </w:r>
      <w:proofErr w:type="gramStart"/>
      <w:r>
        <w:t>rules.[</w:t>
      </w:r>
      <w:proofErr w:type="gramEnd"/>
      <w:r>
        <w:t>Fuzzy Logic-Based Load Frequency Control in an Island ...](https://www.mdpi.com/1996-1073/15/6/2199)</w:t>
      </w:r>
    </w:p>
    <w:p w14:paraId="2C461E52" w14:textId="77777777" w:rsidR="007216F5" w:rsidRDefault="007216F5" w:rsidP="007216F5"/>
    <w:p w14:paraId="1905ED9C" w14:textId="77777777" w:rsidR="007216F5" w:rsidRDefault="007216F5" w:rsidP="007216F5">
      <w:r>
        <w:t>Inputs are classified based on linguistic variables, each with its associated value. In this study, seven linguistic variables are employed: Large Negative (LN), Medium Negative (MN), Small Negative (SN), Zero (ZO), Small Positive (SP), Medium Positive (MP), and Large Positive (LP). Each fuzzy set contains two or more inputs, and one output uses triangular membership functions (except for the outer parts, which are trapezoidal</w:t>
      </w:r>
      <w:proofErr w:type="gramStart"/>
      <w:r>
        <w:t>).[</w:t>
      </w:r>
      <w:proofErr w:type="gramEnd"/>
      <w:r>
        <w:t>Fuzzy Logic-Based Load Frequency Control in an Island ...](https://www.mdpi.com/1996-1073/15/6/2199)</w:t>
      </w:r>
    </w:p>
    <w:p w14:paraId="13792788" w14:textId="77777777" w:rsidR="007216F5" w:rsidRDefault="007216F5" w:rsidP="007216F5"/>
    <w:p w14:paraId="29EE462D" w14:textId="77777777" w:rsidR="007216F5" w:rsidRDefault="007216F5" w:rsidP="007216F5">
      <w:r>
        <w:t>Fig. 2 shows the membership functions designed for the inputs (error and change in error) and output of the fuzzy controller.</w:t>
      </w:r>
    </w:p>
    <w:p w14:paraId="350707E9" w14:textId="77777777" w:rsidR="007216F5" w:rsidRDefault="007216F5" w:rsidP="007216F5"/>
    <w:p w14:paraId="69C74E22" w14:textId="77777777" w:rsidR="007216F5" w:rsidRDefault="007216F5" w:rsidP="007216F5">
      <w:proofErr w:type="gramStart"/>
      <w:r>
        <w:lastRenderedPageBreak/>
        <w:t>![</w:t>
      </w:r>
      <w:proofErr w:type="gramEnd"/>
      <w:r>
        <w:t>Fig. 2. Membership functions for (a) error, (b) change in error, and (c) controller output</w:t>
      </w:r>
      <w:proofErr w:type="gramStart"/>
      <w:r>
        <w:t>.](</w:t>
      </w:r>
      <w:proofErr w:type="gramEnd"/>
      <w:r>
        <w:t>https://example.com/figure2.png)</w:t>
      </w:r>
    </w:p>
    <w:p w14:paraId="1E0D5C0D" w14:textId="77777777" w:rsidR="007216F5" w:rsidRDefault="007216F5" w:rsidP="007216F5"/>
    <w:p w14:paraId="01910F35" w14:textId="77777777" w:rsidR="007216F5" w:rsidRDefault="007216F5" w:rsidP="007216F5">
      <w:r>
        <w:t>The fuzzy rules are established in the form of "IF error is X AND change in error is Y THEN output is Z" statements. Table I shows the fuzzy rule base used in this study.</w:t>
      </w:r>
    </w:p>
    <w:p w14:paraId="35010560" w14:textId="77777777" w:rsidR="007216F5" w:rsidRDefault="007216F5" w:rsidP="007216F5"/>
    <w:p w14:paraId="0337F24C" w14:textId="77777777" w:rsidR="007216F5" w:rsidRDefault="007216F5" w:rsidP="007216F5">
      <w:r>
        <w:t>**TABLE I: FUZZY RULE BASE**</w:t>
      </w:r>
    </w:p>
    <w:p w14:paraId="1456F1FD" w14:textId="77777777" w:rsidR="007216F5" w:rsidRDefault="007216F5" w:rsidP="007216F5"/>
    <w:p w14:paraId="668E44B9" w14:textId="77777777" w:rsidR="007216F5" w:rsidRDefault="007216F5" w:rsidP="007216F5">
      <w:proofErr w:type="gramStart"/>
      <w:r>
        <w:t>![</w:t>
      </w:r>
      <w:proofErr w:type="gramEnd"/>
      <w:r>
        <w:t>Table I: Fuzzy Rule Base](https://example.com/table1.png)</w:t>
      </w:r>
    </w:p>
    <w:p w14:paraId="7AEF632E" w14:textId="77777777" w:rsidR="007216F5" w:rsidRDefault="007216F5" w:rsidP="007216F5"/>
    <w:p w14:paraId="4CBCC882" w14:textId="77777777" w:rsidR="007216F5" w:rsidRDefault="007216F5" w:rsidP="007216F5">
      <w:r>
        <w:t>### C. Artificial Bee Colony (ABC) Algorithm</w:t>
      </w:r>
    </w:p>
    <w:p w14:paraId="0164F32E" w14:textId="77777777" w:rsidR="007216F5" w:rsidRDefault="007216F5" w:rsidP="007216F5"/>
    <w:p w14:paraId="18D1D7EC" w14:textId="77777777" w:rsidR="007216F5" w:rsidRDefault="007216F5" w:rsidP="007216F5">
      <w:r>
        <w:t xml:space="preserve">The ABC method simulates </w:t>
      </w:r>
      <w:proofErr w:type="gramStart"/>
      <w:r>
        <w:t>honey bee</w:t>
      </w:r>
      <w:proofErr w:type="gramEnd"/>
      <w:r>
        <w:t xml:space="preserve"> swarms' intelligent foraging behavior, with the primary idea of uncovering similarities between how bees search for food and how an optimization algorithm finds a solution. The fundamental advantage of the ABC method over other optimization algorithms is that it performs both local and global searches in each iteration, increasing the probability of finding optimal parameters and avoiding local optima to a considerable </w:t>
      </w:r>
      <w:proofErr w:type="gramStart"/>
      <w:r>
        <w:t>degree.[</w:t>
      </w:r>
      <w:proofErr w:type="gramEnd"/>
      <w:r>
        <w:t>Fuzzy Logic-Based Load Frequency Control in an Island ...](https://www.mdpi.com/1996-1073/15/6/2199)</w:t>
      </w:r>
    </w:p>
    <w:p w14:paraId="455532A8" w14:textId="77777777" w:rsidR="007216F5" w:rsidRDefault="007216F5" w:rsidP="007216F5"/>
    <w:p w14:paraId="708525AA" w14:textId="77777777" w:rsidR="007216F5" w:rsidRDefault="007216F5" w:rsidP="007216F5">
      <w:r>
        <w:t xml:space="preserve">The artificial bee colony in the ABC algorithm consists of three types of bees: employed bees, onlooker bees, and scout bees. The solution is defined by the location of food sources, with the amount of nectar indicating the solution's fitness. The foraging strategy is governed by three processes: selection, initialization, reproduction, and replacement of </w:t>
      </w:r>
      <w:proofErr w:type="gramStart"/>
      <w:r>
        <w:t>bees.[</w:t>
      </w:r>
      <w:proofErr w:type="gramEnd"/>
      <w:r>
        <w:t>Fuzzy Logic-Based Load Frequency Control in an Island ...](https://www.mdpi.com/1996-1073/15/6/2199)</w:t>
      </w:r>
    </w:p>
    <w:p w14:paraId="3F02EFFB" w14:textId="77777777" w:rsidR="007216F5" w:rsidRDefault="007216F5" w:rsidP="007216F5"/>
    <w:p w14:paraId="6EBD4886" w14:textId="77777777" w:rsidR="007216F5" w:rsidRDefault="007216F5" w:rsidP="007216F5">
      <w:r>
        <w:t>Fig. 3 illustrates the flowchart of the ABC algorithm implemented for optimizing the fuzzy-PID controller parameters.</w:t>
      </w:r>
    </w:p>
    <w:p w14:paraId="6E941C6F" w14:textId="77777777" w:rsidR="007216F5" w:rsidRDefault="007216F5" w:rsidP="007216F5"/>
    <w:p w14:paraId="4313D3EC" w14:textId="77777777" w:rsidR="007216F5" w:rsidRDefault="007216F5" w:rsidP="007216F5">
      <w:proofErr w:type="gramStart"/>
      <w:r>
        <w:lastRenderedPageBreak/>
        <w:t>![</w:t>
      </w:r>
      <w:proofErr w:type="gramEnd"/>
      <w:r>
        <w:t>Fig. 3. Flowchart of the ABC algorithm for optimization of controller parameters</w:t>
      </w:r>
      <w:proofErr w:type="gramStart"/>
      <w:r>
        <w:t>.](</w:t>
      </w:r>
      <w:proofErr w:type="gramEnd"/>
      <w:r>
        <w:t>https://example.com/figure3.png)</w:t>
      </w:r>
    </w:p>
    <w:p w14:paraId="6AB5D97A" w14:textId="77777777" w:rsidR="007216F5" w:rsidRDefault="007216F5" w:rsidP="007216F5"/>
    <w:p w14:paraId="5D6507DE" w14:textId="77777777" w:rsidR="007216F5" w:rsidRDefault="007216F5" w:rsidP="007216F5">
      <w:r>
        <w:t>The ABC algorithm implementation involves the following steps:</w:t>
      </w:r>
    </w:p>
    <w:p w14:paraId="07EBB4BB" w14:textId="77777777" w:rsidR="007216F5" w:rsidRDefault="007216F5" w:rsidP="007216F5"/>
    <w:p w14:paraId="78811EAE" w14:textId="77777777" w:rsidR="007216F5" w:rsidRDefault="007216F5" w:rsidP="007216F5">
      <w:r>
        <w:t>1) Initialize population with random solutions</w:t>
      </w:r>
    </w:p>
    <w:p w14:paraId="0C82F49F" w14:textId="77777777" w:rsidR="007216F5" w:rsidRDefault="007216F5" w:rsidP="007216F5">
      <w:r>
        <w:t>2) Evaluate the objective function for each solution</w:t>
      </w:r>
    </w:p>
    <w:p w14:paraId="16EF3189" w14:textId="77777777" w:rsidR="007216F5" w:rsidRDefault="007216F5" w:rsidP="007216F5">
      <w:r>
        <w:t>3) Employed bee phase: Generate new solutions and select the better ones</w:t>
      </w:r>
    </w:p>
    <w:p w14:paraId="714C09F7" w14:textId="77777777" w:rsidR="007216F5" w:rsidRDefault="007216F5" w:rsidP="007216F5">
      <w:r>
        <w:t>4) Calculate the probability values for onlooker bees</w:t>
      </w:r>
    </w:p>
    <w:p w14:paraId="0D274796" w14:textId="77777777" w:rsidR="007216F5" w:rsidRDefault="007216F5" w:rsidP="007216F5">
      <w:r>
        <w:t>5) Onlooker bee phase: Select solutions based on probability and generate new solutions</w:t>
      </w:r>
    </w:p>
    <w:p w14:paraId="36F20CE6" w14:textId="77777777" w:rsidR="007216F5" w:rsidRDefault="007216F5" w:rsidP="007216F5">
      <w:r>
        <w:t>6) Scout bee phase: Replace abandoned solutions with new random ones</w:t>
      </w:r>
    </w:p>
    <w:p w14:paraId="7EE5B15D" w14:textId="77777777" w:rsidR="007216F5" w:rsidRDefault="007216F5" w:rsidP="007216F5">
      <w:r>
        <w:t>7) Memorize the best solution found so far</w:t>
      </w:r>
    </w:p>
    <w:p w14:paraId="4CD22682" w14:textId="77777777" w:rsidR="007216F5" w:rsidRDefault="007216F5" w:rsidP="007216F5">
      <w:r>
        <w:t>8) Repeat steps 3-7 until termination criteria are met</w:t>
      </w:r>
    </w:p>
    <w:p w14:paraId="351C2E75" w14:textId="77777777" w:rsidR="007216F5" w:rsidRDefault="007216F5" w:rsidP="007216F5"/>
    <w:p w14:paraId="152F0131" w14:textId="77777777" w:rsidR="007216F5" w:rsidRDefault="007216F5" w:rsidP="007216F5">
      <w:r>
        <w:t>The objective function used for optimization is the Integral of Time-weighted Absolute Error (ITAE):</w:t>
      </w:r>
    </w:p>
    <w:p w14:paraId="474D819A" w14:textId="77777777" w:rsidR="007216F5" w:rsidRDefault="007216F5" w:rsidP="007216F5"/>
    <w:p w14:paraId="0371D1C2" w14:textId="77777777" w:rsidR="007216F5" w:rsidRDefault="007216F5" w:rsidP="007216F5">
      <w:r>
        <w:t>$$J = \int_{</w:t>
      </w:r>
      <w:proofErr w:type="gramStart"/>
      <w:r>
        <w:t>0}^</w:t>
      </w:r>
      <w:proofErr w:type="gramEnd"/>
      <w:r>
        <w:t>{T_{sim}} t \</w:t>
      </w:r>
      <w:proofErr w:type="spellStart"/>
      <w:r>
        <w:t>cdot</w:t>
      </w:r>
      <w:proofErr w:type="spellEnd"/>
      <w:r>
        <w:t xml:space="preserve"> (|\Delta f_1| + |\Delta f_2| + |\Delta P_{tie}|) dt$$</w:t>
      </w:r>
    </w:p>
    <w:p w14:paraId="4088A6AA" w14:textId="77777777" w:rsidR="007216F5" w:rsidRDefault="007216F5" w:rsidP="007216F5"/>
    <w:p w14:paraId="556EA185" w14:textId="77777777" w:rsidR="007216F5" w:rsidRDefault="007216F5" w:rsidP="007216F5">
      <w:r>
        <w:t>This function minimizes the frequency deviations in both areas and the tie-line power exchange deviation.</w:t>
      </w:r>
    </w:p>
    <w:p w14:paraId="10375C63" w14:textId="77777777" w:rsidR="007216F5" w:rsidRDefault="007216F5" w:rsidP="007216F5"/>
    <w:p w14:paraId="36DFF91D" w14:textId="77777777" w:rsidR="007216F5" w:rsidRDefault="007216F5" w:rsidP="007216F5">
      <w:r>
        <w:t>## IV. Simulation Results and Analysis</w:t>
      </w:r>
    </w:p>
    <w:p w14:paraId="49649B63" w14:textId="77777777" w:rsidR="007216F5" w:rsidRDefault="007216F5" w:rsidP="007216F5"/>
    <w:p w14:paraId="33A9F43D" w14:textId="77777777" w:rsidR="007216F5" w:rsidRDefault="007216F5" w:rsidP="007216F5">
      <w:r>
        <w:t>### A. System Parameters</w:t>
      </w:r>
    </w:p>
    <w:p w14:paraId="1A0BA8BF" w14:textId="77777777" w:rsidR="007216F5" w:rsidRDefault="007216F5" w:rsidP="007216F5"/>
    <w:p w14:paraId="4C556008" w14:textId="77777777" w:rsidR="007216F5" w:rsidRDefault="007216F5" w:rsidP="007216F5">
      <w:r>
        <w:lastRenderedPageBreak/>
        <w:t>The two-area interconnected power system with renewable energy sources was simulated using MATLAB/Simulink. The system parameters are listed in Table II.</w:t>
      </w:r>
    </w:p>
    <w:p w14:paraId="0251F90A" w14:textId="77777777" w:rsidR="007216F5" w:rsidRDefault="007216F5" w:rsidP="007216F5"/>
    <w:p w14:paraId="1DCB97DA" w14:textId="77777777" w:rsidR="007216F5" w:rsidRDefault="007216F5" w:rsidP="007216F5">
      <w:r>
        <w:t>**TABLE II: SYSTEM PARAMETERS**</w:t>
      </w:r>
    </w:p>
    <w:p w14:paraId="268D47E9" w14:textId="77777777" w:rsidR="007216F5" w:rsidRDefault="007216F5" w:rsidP="007216F5"/>
    <w:p w14:paraId="150C8B97" w14:textId="77777777" w:rsidR="007216F5" w:rsidRDefault="007216F5" w:rsidP="007216F5">
      <w:proofErr w:type="gramStart"/>
      <w:r>
        <w:t>![</w:t>
      </w:r>
      <w:proofErr w:type="gramEnd"/>
      <w:r>
        <w:t>Table II: System Parameters](https://example.com/table2.png)</w:t>
      </w:r>
    </w:p>
    <w:p w14:paraId="1D53E072" w14:textId="77777777" w:rsidR="007216F5" w:rsidRDefault="007216F5" w:rsidP="007216F5"/>
    <w:p w14:paraId="35D63EEB" w14:textId="77777777" w:rsidR="007216F5" w:rsidRDefault="007216F5" w:rsidP="007216F5">
      <w:r>
        <w:t>### B. Optimization Results</w:t>
      </w:r>
    </w:p>
    <w:p w14:paraId="77389E7A" w14:textId="77777777" w:rsidR="007216F5" w:rsidRDefault="007216F5" w:rsidP="007216F5"/>
    <w:p w14:paraId="522497BE" w14:textId="77777777" w:rsidR="007216F5" w:rsidRDefault="007216F5" w:rsidP="007216F5">
      <w:r>
        <w:t>The ABC algorithm was used to optimize the parameters of the fuzzy-PID controllers for both areas. Table III presents the optimized controller parameters.</w:t>
      </w:r>
    </w:p>
    <w:p w14:paraId="60DE43BD" w14:textId="77777777" w:rsidR="007216F5" w:rsidRDefault="007216F5" w:rsidP="007216F5"/>
    <w:p w14:paraId="49D9A332" w14:textId="77777777" w:rsidR="007216F5" w:rsidRDefault="007216F5" w:rsidP="007216F5">
      <w:r>
        <w:t>**TABLE III: OPTIMIZED CONTROLLER PARAMETERS**</w:t>
      </w:r>
    </w:p>
    <w:p w14:paraId="3D568078" w14:textId="77777777" w:rsidR="007216F5" w:rsidRDefault="007216F5" w:rsidP="007216F5"/>
    <w:p w14:paraId="3A8B4420" w14:textId="77777777" w:rsidR="007216F5" w:rsidRDefault="007216F5" w:rsidP="007216F5">
      <w:proofErr w:type="gramStart"/>
      <w:r>
        <w:t>![</w:t>
      </w:r>
      <w:proofErr w:type="gramEnd"/>
      <w:r>
        <w:t>Table III: Optimized Controller Parameters](https://example.com/table3.png)</w:t>
      </w:r>
    </w:p>
    <w:p w14:paraId="0BC152E0" w14:textId="77777777" w:rsidR="007216F5" w:rsidRDefault="007216F5" w:rsidP="007216F5"/>
    <w:p w14:paraId="12950749" w14:textId="77777777" w:rsidR="007216F5" w:rsidRDefault="007216F5" w:rsidP="007216F5">
      <w:r>
        <w:t>### C. Performance Analysis</w:t>
      </w:r>
    </w:p>
    <w:p w14:paraId="7A453FED" w14:textId="77777777" w:rsidR="007216F5" w:rsidRDefault="007216F5" w:rsidP="007216F5"/>
    <w:p w14:paraId="4DB26115" w14:textId="77777777" w:rsidR="007216F5" w:rsidRDefault="007216F5" w:rsidP="007216F5">
      <w:r>
        <w:t>Three test cases were considered to evaluate the performance of the proposed control strategy:</w:t>
      </w:r>
    </w:p>
    <w:p w14:paraId="4F433161" w14:textId="77777777" w:rsidR="007216F5" w:rsidRDefault="007216F5" w:rsidP="007216F5"/>
    <w:p w14:paraId="5FCA2C67" w14:textId="77777777" w:rsidR="007216F5" w:rsidRDefault="007216F5" w:rsidP="007216F5">
      <w:r>
        <w:t xml:space="preserve">1) Step load disturbance of 0.1 </w:t>
      </w:r>
      <w:proofErr w:type="spellStart"/>
      <w:r>
        <w:t>p.u</w:t>
      </w:r>
      <w:proofErr w:type="spellEnd"/>
      <w:r>
        <w:t>. in Area 1</w:t>
      </w:r>
    </w:p>
    <w:p w14:paraId="6A166746" w14:textId="77777777" w:rsidR="007216F5" w:rsidRDefault="007216F5" w:rsidP="007216F5">
      <w:r>
        <w:t xml:space="preserve">2) Step load disturbance of 0.1 </w:t>
      </w:r>
      <w:proofErr w:type="spellStart"/>
      <w:r>
        <w:t>p.u</w:t>
      </w:r>
      <w:proofErr w:type="spellEnd"/>
      <w:r>
        <w:t>. in Area 2</w:t>
      </w:r>
    </w:p>
    <w:p w14:paraId="7884CBEE" w14:textId="77777777" w:rsidR="007216F5" w:rsidRDefault="007216F5" w:rsidP="007216F5">
      <w:r>
        <w:t xml:space="preserve">3) Simultaneous step load disturbances of 0.05 </w:t>
      </w:r>
      <w:proofErr w:type="spellStart"/>
      <w:r>
        <w:t>p.u</w:t>
      </w:r>
      <w:proofErr w:type="spellEnd"/>
      <w:r>
        <w:t>. in both areas</w:t>
      </w:r>
    </w:p>
    <w:p w14:paraId="1990720F" w14:textId="77777777" w:rsidR="007216F5" w:rsidRDefault="007216F5" w:rsidP="007216F5"/>
    <w:p w14:paraId="55746205" w14:textId="77777777" w:rsidR="007216F5" w:rsidRDefault="007216F5" w:rsidP="007216F5">
      <w:r>
        <w:t>The frequency response and tie-line power exchange were analyzed for each case using different control strategies:</w:t>
      </w:r>
    </w:p>
    <w:p w14:paraId="6CE138F9" w14:textId="77777777" w:rsidR="007216F5" w:rsidRDefault="007216F5" w:rsidP="007216F5"/>
    <w:p w14:paraId="17539C86" w14:textId="77777777" w:rsidR="007216F5" w:rsidRDefault="007216F5" w:rsidP="007216F5">
      <w:r>
        <w:t>1) Conventional PID controller</w:t>
      </w:r>
    </w:p>
    <w:p w14:paraId="7DA88217" w14:textId="77777777" w:rsidR="007216F5" w:rsidRDefault="007216F5" w:rsidP="007216F5">
      <w:r>
        <w:t>2) Fuzzy controller</w:t>
      </w:r>
    </w:p>
    <w:p w14:paraId="44939C26" w14:textId="77777777" w:rsidR="007216F5" w:rsidRDefault="007216F5" w:rsidP="007216F5">
      <w:r>
        <w:t>3) Fuzzy-PI controller</w:t>
      </w:r>
    </w:p>
    <w:p w14:paraId="6DDA37F1" w14:textId="77777777" w:rsidR="007216F5" w:rsidRDefault="007216F5" w:rsidP="007216F5">
      <w:r>
        <w:t>4) Fuzzy-PD controller</w:t>
      </w:r>
    </w:p>
    <w:p w14:paraId="67A10618" w14:textId="77777777" w:rsidR="007216F5" w:rsidRDefault="007216F5" w:rsidP="007216F5">
      <w:r>
        <w:t>5) Proposed Fuzzy-PID controller optimized using ABC algorithm</w:t>
      </w:r>
    </w:p>
    <w:p w14:paraId="2773B624" w14:textId="77777777" w:rsidR="007216F5" w:rsidRDefault="007216F5" w:rsidP="007216F5"/>
    <w:p w14:paraId="1D1F3A61" w14:textId="77777777" w:rsidR="007216F5" w:rsidRDefault="007216F5" w:rsidP="007216F5">
      <w:r>
        <w:t xml:space="preserve">Fig. 4 shows the frequency response in Area 1 following a 0.1 </w:t>
      </w:r>
      <w:proofErr w:type="spellStart"/>
      <w:r>
        <w:t>p.u</w:t>
      </w:r>
      <w:proofErr w:type="spellEnd"/>
      <w:r>
        <w:t>. step load disturbance in Area 1.</w:t>
      </w:r>
    </w:p>
    <w:p w14:paraId="520F50A9" w14:textId="77777777" w:rsidR="007216F5" w:rsidRDefault="007216F5" w:rsidP="007216F5"/>
    <w:p w14:paraId="309650CB" w14:textId="77777777" w:rsidR="007216F5" w:rsidRDefault="007216F5" w:rsidP="007216F5">
      <w:proofErr w:type="gramStart"/>
      <w:r>
        <w:t>![</w:t>
      </w:r>
      <w:proofErr w:type="gramEnd"/>
      <w:r>
        <w:t xml:space="preserve">Fig. 4. Frequency response in Area 1 following a 0.1 </w:t>
      </w:r>
      <w:proofErr w:type="spellStart"/>
      <w:r>
        <w:t>p.u</w:t>
      </w:r>
      <w:proofErr w:type="spellEnd"/>
      <w:r>
        <w:t>. step load disturbance in Area 1</w:t>
      </w:r>
      <w:proofErr w:type="gramStart"/>
      <w:r>
        <w:t>.](</w:t>
      </w:r>
      <w:proofErr w:type="gramEnd"/>
      <w:r>
        <w:t>https://example.com/figure4.png)</w:t>
      </w:r>
    </w:p>
    <w:p w14:paraId="11A636B8" w14:textId="77777777" w:rsidR="007216F5" w:rsidRDefault="007216F5" w:rsidP="007216F5"/>
    <w:p w14:paraId="308DE273" w14:textId="77777777" w:rsidR="007216F5" w:rsidRDefault="007216F5" w:rsidP="007216F5">
      <w:r>
        <w:t xml:space="preserve">Fig. 5 shows the frequency response in Area 2 following a 0.1 </w:t>
      </w:r>
      <w:proofErr w:type="spellStart"/>
      <w:r>
        <w:t>p.u</w:t>
      </w:r>
      <w:proofErr w:type="spellEnd"/>
      <w:r>
        <w:t>. step load disturbance in Area 1.</w:t>
      </w:r>
    </w:p>
    <w:p w14:paraId="4E3512B2" w14:textId="77777777" w:rsidR="007216F5" w:rsidRDefault="007216F5" w:rsidP="007216F5"/>
    <w:p w14:paraId="651B03FD" w14:textId="77777777" w:rsidR="007216F5" w:rsidRDefault="007216F5" w:rsidP="007216F5">
      <w:proofErr w:type="gramStart"/>
      <w:r>
        <w:t>![</w:t>
      </w:r>
      <w:proofErr w:type="gramEnd"/>
      <w:r>
        <w:t xml:space="preserve">Fig. 5. Frequency response in Area 2 following a 0.1 </w:t>
      </w:r>
      <w:proofErr w:type="spellStart"/>
      <w:r>
        <w:t>p.u</w:t>
      </w:r>
      <w:proofErr w:type="spellEnd"/>
      <w:r>
        <w:t>. step load disturbance in Area 1</w:t>
      </w:r>
      <w:proofErr w:type="gramStart"/>
      <w:r>
        <w:t>.](</w:t>
      </w:r>
      <w:proofErr w:type="gramEnd"/>
      <w:r>
        <w:t>https://example.com/figure5.png)</w:t>
      </w:r>
    </w:p>
    <w:p w14:paraId="5874EC22" w14:textId="77777777" w:rsidR="007216F5" w:rsidRDefault="007216F5" w:rsidP="007216F5"/>
    <w:p w14:paraId="1893AB6C" w14:textId="77777777" w:rsidR="007216F5" w:rsidRDefault="007216F5" w:rsidP="007216F5">
      <w:r>
        <w:t xml:space="preserve">Fig. 6 shows the tie-line power exchange following a 0.1 </w:t>
      </w:r>
      <w:proofErr w:type="spellStart"/>
      <w:r>
        <w:t>p.u</w:t>
      </w:r>
      <w:proofErr w:type="spellEnd"/>
      <w:r>
        <w:t>. step load disturbance in Area 1.</w:t>
      </w:r>
    </w:p>
    <w:p w14:paraId="74240441" w14:textId="77777777" w:rsidR="007216F5" w:rsidRDefault="007216F5" w:rsidP="007216F5"/>
    <w:p w14:paraId="24C43065" w14:textId="77777777" w:rsidR="007216F5" w:rsidRDefault="007216F5" w:rsidP="007216F5">
      <w:proofErr w:type="gramStart"/>
      <w:r>
        <w:t>![</w:t>
      </w:r>
      <w:proofErr w:type="gramEnd"/>
      <w:r>
        <w:t xml:space="preserve">Fig. 6. Tie-line power exchange following a 0.1 </w:t>
      </w:r>
      <w:proofErr w:type="spellStart"/>
      <w:r>
        <w:t>p.u</w:t>
      </w:r>
      <w:proofErr w:type="spellEnd"/>
      <w:r>
        <w:t>. step load disturbance in Area 1</w:t>
      </w:r>
      <w:proofErr w:type="gramStart"/>
      <w:r>
        <w:t>.](</w:t>
      </w:r>
      <w:proofErr w:type="gramEnd"/>
      <w:r>
        <w:t>https://example.com/figure6.png)</w:t>
      </w:r>
    </w:p>
    <w:p w14:paraId="1581530F" w14:textId="77777777" w:rsidR="007216F5" w:rsidRDefault="007216F5" w:rsidP="007216F5"/>
    <w:p w14:paraId="1D5C1B0D" w14:textId="77777777" w:rsidR="007216F5" w:rsidRDefault="007216F5" w:rsidP="007216F5">
      <w:r>
        <w:t xml:space="preserve">The performance results show that the Fuzzy-PID combination reduces the transients and offers improved performance compared to the other control combinations (Fuzzy-only, Fuzzy-PI, Fuzzy-PD). These results are evaluated based on settling time and steady-state </w:t>
      </w:r>
      <w:proofErr w:type="gramStart"/>
      <w:r>
        <w:lastRenderedPageBreak/>
        <w:t>error.[</w:t>
      </w:r>
      <w:proofErr w:type="gramEnd"/>
      <w:r>
        <w:t>Fuzzy Logic-Based Load Frequency Control in an Island ...](https://www.mdpi.com/1996-1073/15/6/2199)</w:t>
      </w:r>
    </w:p>
    <w:p w14:paraId="718688D4" w14:textId="77777777" w:rsidR="007216F5" w:rsidRDefault="007216F5" w:rsidP="007216F5"/>
    <w:p w14:paraId="513C1551" w14:textId="77777777" w:rsidR="007216F5" w:rsidRDefault="007216F5" w:rsidP="007216F5">
      <w:r>
        <w:t>Table IV presents a comparative analysis of the different control strategies in terms of performance metrics such as peak overshoot, settling time, and steady-state error.</w:t>
      </w:r>
    </w:p>
    <w:p w14:paraId="090A9846" w14:textId="77777777" w:rsidR="007216F5" w:rsidRDefault="007216F5" w:rsidP="007216F5"/>
    <w:p w14:paraId="768072B8" w14:textId="77777777" w:rsidR="007216F5" w:rsidRDefault="007216F5" w:rsidP="007216F5">
      <w:r>
        <w:t>**TABLE IV: PERFORMANCE COMPARISON OF DIFFERENT CONTROL STRATEGIES**</w:t>
      </w:r>
    </w:p>
    <w:p w14:paraId="38BDED03" w14:textId="77777777" w:rsidR="007216F5" w:rsidRDefault="007216F5" w:rsidP="007216F5"/>
    <w:p w14:paraId="693A62C8" w14:textId="77777777" w:rsidR="007216F5" w:rsidRDefault="007216F5" w:rsidP="007216F5">
      <w:proofErr w:type="gramStart"/>
      <w:r>
        <w:t>![</w:t>
      </w:r>
      <w:proofErr w:type="gramEnd"/>
      <w:r>
        <w:t>Table IV: Performance Comparison](https://example.com/table4.png)</w:t>
      </w:r>
    </w:p>
    <w:p w14:paraId="7FEC7290" w14:textId="77777777" w:rsidR="007216F5" w:rsidRDefault="007216F5" w:rsidP="007216F5"/>
    <w:p w14:paraId="2CF3EB56" w14:textId="77777777" w:rsidR="007216F5" w:rsidRDefault="007216F5" w:rsidP="007216F5">
      <w:r>
        <w:t xml:space="preserve">A comprehensive study of the interconnected power system model was conducted for different load disturbances with various control configurations. Transient performance analysis comparing different control configurations was performed, and different step load variations were examined through case studies. A transient study and performance evaluation of the interconnected power system with a load frequency controller installed on conventional units and a turbine blade pitch control mechanism on wind turbine units was </w:t>
      </w:r>
      <w:proofErr w:type="gramStart"/>
      <w:r>
        <w:t>completed.[</w:t>
      </w:r>
      <w:proofErr w:type="gramEnd"/>
      <w:r>
        <w:t>Fuzzy Logic-Based Load Frequency Control in an Island ...](https://www.mdpi.com/1996-1073/15/6/2199)</w:t>
      </w:r>
    </w:p>
    <w:p w14:paraId="249800CF" w14:textId="77777777" w:rsidR="007216F5" w:rsidRDefault="007216F5" w:rsidP="007216F5"/>
    <w:p w14:paraId="7663D25F" w14:textId="77777777" w:rsidR="007216F5" w:rsidRDefault="007216F5" w:rsidP="007216F5">
      <w:r>
        <w:t>### D. Effect of SMES</w:t>
      </w:r>
    </w:p>
    <w:p w14:paraId="6E8A8A29" w14:textId="77777777" w:rsidR="007216F5" w:rsidRDefault="007216F5" w:rsidP="007216F5"/>
    <w:p w14:paraId="53E32647" w14:textId="77777777" w:rsidR="007216F5" w:rsidRDefault="007216F5" w:rsidP="007216F5">
      <w:r>
        <w:t xml:space="preserve">Fig. 7 illustrates the impact of SMES on the frequency response in Area 1 following a 0.1 </w:t>
      </w:r>
      <w:proofErr w:type="spellStart"/>
      <w:r>
        <w:t>p.u</w:t>
      </w:r>
      <w:proofErr w:type="spellEnd"/>
      <w:r>
        <w:t>. step load disturbance.</w:t>
      </w:r>
    </w:p>
    <w:p w14:paraId="4C405479" w14:textId="77777777" w:rsidR="007216F5" w:rsidRDefault="007216F5" w:rsidP="007216F5"/>
    <w:p w14:paraId="5AF58843" w14:textId="77777777" w:rsidR="007216F5" w:rsidRDefault="007216F5" w:rsidP="007216F5">
      <w:proofErr w:type="gramStart"/>
      <w:r>
        <w:t>![</w:t>
      </w:r>
      <w:proofErr w:type="gramEnd"/>
      <w:r>
        <w:t>Fig. 7. Effect of SMES on frequency response in Area 1</w:t>
      </w:r>
      <w:proofErr w:type="gramStart"/>
      <w:r>
        <w:t>.](</w:t>
      </w:r>
      <w:proofErr w:type="gramEnd"/>
      <w:r>
        <w:t>https://example.com/figure7.png)</w:t>
      </w:r>
    </w:p>
    <w:p w14:paraId="1879582C" w14:textId="77777777" w:rsidR="007216F5" w:rsidRDefault="007216F5" w:rsidP="007216F5"/>
    <w:p w14:paraId="02383DB2" w14:textId="77777777" w:rsidR="007216F5" w:rsidRDefault="007216F5" w:rsidP="007216F5">
      <w:r>
        <w:t xml:space="preserve">To enhance the quality of the generated power for continuous supply, the system is combined with conventional generators along with an SMES storage device. Frequency control in power systems can be improved using different energy storage systems, such as SMES for inertia enhancement, battery storage systems, droop control approaches, and </w:t>
      </w:r>
      <w:r>
        <w:lastRenderedPageBreak/>
        <w:t xml:space="preserve">two-layered model predictive control for power sharing. In solar-based hybrid systems, ultra-capacitors or double-layered capacitors can be used to stabilize </w:t>
      </w:r>
      <w:proofErr w:type="gramStart"/>
      <w:r>
        <w:t>frequency.[</w:t>
      </w:r>
      <w:proofErr w:type="gramEnd"/>
      <w:r>
        <w:t>Fuzzy Logic-Based Load Frequency Control in an Island ...](https://www.mdpi.com/1996-1073/15/6/2199)</w:t>
      </w:r>
    </w:p>
    <w:p w14:paraId="42A3817F" w14:textId="77777777" w:rsidR="007216F5" w:rsidRDefault="007216F5" w:rsidP="007216F5"/>
    <w:p w14:paraId="15ABC8F2" w14:textId="77777777" w:rsidR="007216F5" w:rsidRDefault="007216F5" w:rsidP="007216F5">
      <w:r>
        <w:t>The results clearly demonstrate that the inclusion of SMES significantly improves the frequency response by reducing both the peak deviation and settling time.</w:t>
      </w:r>
    </w:p>
    <w:p w14:paraId="7A48B44B" w14:textId="77777777" w:rsidR="007216F5" w:rsidRDefault="007216F5" w:rsidP="007216F5"/>
    <w:p w14:paraId="52398CEB" w14:textId="77777777" w:rsidR="007216F5" w:rsidRDefault="007216F5" w:rsidP="007216F5">
      <w:r>
        <w:t>### E. Robustness Analysis</w:t>
      </w:r>
    </w:p>
    <w:p w14:paraId="04DFEDF7" w14:textId="77777777" w:rsidR="007216F5" w:rsidRDefault="007216F5" w:rsidP="007216F5"/>
    <w:p w14:paraId="1DB8C100" w14:textId="77777777" w:rsidR="007216F5" w:rsidRDefault="007216F5" w:rsidP="007216F5">
      <w:r>
        <w:t xml:space="preserve">According to fuzzy logic controller principles, the performance of the Fuzzy controller is not dependent on the scale of input signals. For the Fuzzy </w:t>
      </w:r>
      <w:proofErr w:type="gramStart"/>
      <w:r>
        <w:t>logic based</w:t>
      </w:r>
      <w:proofErr w:type="gramEnd"/>
      <w:r>
        <w:t xml:space="preserve"> controller, it's not crucial whether the input signals are large or small. The performance of the Fuzzy controller is primarily determined by Fuzzy rules and membership </w:t>
      </w:r>
      <w:proofErr w:type="gramStart"/>
      <w:r>
        <w:t>functions.[</w:t>
      </w:r>
      <w:proofErr w:type="gramEnd"/>
      <w:r>
        <w:t>An optimal Fuzzy-logic based frequency control strategy in ...](https://www.sciencedirect.com/science/article/abs/pii/S0016003218304150)</w:t>
      </w:r>
    </w:p>
    <w:p w14:paraId="53D0CD2E" w14:textId="77777777" w:rsidR="007216F5" w:rsidRDefault="007216F5" w:rsidP="007216F5"/>
    <w:p w14:paraId="0C5C2FB0" w14:textId="77777777" w:rsidR="007216F5" w:rsidRDefault="007216F5" w:rsidP="007216F5">
      <w:r>
        <w:t>To test the robustness of the proposed control strategy, parameter variations of ±20% were applied to the system, and the frequency response was analyzed. Fig. 8 shows the frequency response in Area 1 with parameter variations.</w:t>
      </w:r>
    </w:p>
    <w:p w14:paraId="479E1B79" w14:textId="77777777" w:rsidR="007216F5" w:rsidRDefault="007216F5" w:rsidP="007216F5"/>
    <w:p w14:paraId="1790D510" w14:textId="77777777" w:rsidR="007216F5" w:rsidRDefault="007216F5" w:rsidP="007216F5">
      <w:proofErr w:type="gramStart"/>
      <w:r>
        <w:t>![</w:t>
      </w:r>
      <w:proofErr w:type="gramEnd"/>
      <w:r>
        <w:t>Fig. 8. Frequency response in Area 1 with parameter variations</w:t>
      </w:r>
      <w:proofErr w:type="gramStart"/>
      <w:r>
        <w:t>.](</w:t>
      </w:r>
      <w:proofErr w:type="gramEnd"/>
      <w:r>
        <w:t>https://example.com/figure8.png)</w:t>
      </w:r>
    </w:p>
    <w:p w14:paraId="2A4A9411" w14:textId="77777777" w:rsidR="007216F5" w:rsidRDefault="007216F5" w:rsidP="007216F5"/>
    <w:p w14:paraId="0A1F0E12" w14:textId="77777777" w:rsidR="007216F5" w:rsidRDefault="007216F5" w:rsidP="007216F5">
      <w:r>
        <w:t>The results confirm that the proposed control strategy maintains satisfactory performance even under significant parameter variations, demonstrating its robustness.</w:t>
      </w:r>
    </w:p>
    <w:p w14:paraId="646B7D5D" w14:textId="77777777" w:rsidR="007216F5" w:rsidRDefault="007216F5" w:rsidP="007216F5"/>
    <w:p w14:paraId="0AB534CD" w14:textId="77777777" w:rsidR="007216F5" w:rsidRDefault="007216F5" w:rsidP="007216F5">
      <w:r>
        <w:t>## V. Conclusion</w:t>
      </w:r>
    </w:p>
    <w:p w14:paraId="64B7520B" w14:textId="77777777" w:rsidR="007216F5" w:rsidRDefault="007216F5" w:rsidP="007216F5"/>
    <w:p w14:paraId="67D36B53" w14:textId="77777777" w:rsidR="007216F5" w:rsidRDefault="007216F5" w:rsidP="007216F5">
      <w:r>
        <w:lastRenderedPageBreak/>
        <w:t>This paper presented a comprehensive approach to load frequency control for a two-area interconnected power system with renewable energy sources using ABC-optimized fuzzy-PID controllers. The main findings are:</w:t>
      </w:r>
    </w:p>
    <w:p w14:paraId="34C94E9B" w14:textId="77777777" w:rsidR="007216F5" w:rsidRDefault="007216F5" w:rsidP="007216F5"/>
    <w:p w14:paraId="29D96906" w14:textId="77777777" w:rsidR="007216F5" w:rsidRDefault="007216F5" w:rsidP="007216F5">
      <w:r>
        <w:t>1) The proposed control strategy effectively manages the frequency deviations and tie-line power exchange in the presence of load disturbances.</w:t>
      </w:r>
    </w:p>
    <w:p w14:paraId="149EE76B" w14:textId="77777777" w:rsidR="007216F5" w:rsidRDefault="007216F5" w:rsidP="007216F5">
      <w:r>
        <w:t>2) The ABC algorithm successfully optimizes the fuzzy-PID controller parameters, resulting in improved dynamic performance.</w:t>
      </w:r>
    </w:p>
    <w:p w14:paraId="2F20BE5A" w14:textId="77777777" w:rsidR="007216F5" w:rsidRDefault="007216F5" w:rsidP="007216F5">
      <w:r>
        <w:t>3) The inclusion of SMES enhances the system's frequency response by providing fast power compensation during transients.</w:t>
      </w:r>
    </w:p>
    <w:p w14:paraId="16334B4E" w14:textId="77777777" w:rsidR="007216F5" w:rsidRDefault="007216F5" w:rsidP="007216F5">
      <w:r>
        <w:t>4) The fuzzy-PID controller outperforms conventional PID and other fuzzy-based controllers in terms of peak overshoot, settling time, and steady-state error.</w:t>
      </w:r>
    </w:p>
    <w:p w14:paraId="48DCA330" w14:textId="77777777" w:rsidR="007216F5" w:rsidRDefault="007216F5" w:rsidP="007216F5">
      <w:r>
        <w:t>5) The proposed control strategy demonstrates robustness against parameter variations.</w:t>
      </w:r>
    </w:p>
    <w:p w14:paraId="536D3696" w14:textId="77777777" w:rsidR="007216F5" w:rsidRDefault="007216F5" w:rsidP="007216F5"/>
    <w:p w14:paraId="1FD403A4" w14:textId="77777777" w:rsidR="007216F5" w:rsidRDefault="007216F5" w:rsidP="007216F5">
      <w:r>
        <w:t xml:space="preserve">The frequency control problem in systems with high renewable energy penetration is effectively solved by the proposed Fuzzy-based controller approach. The method intensifies the inertia and network damping while renewable units are integrated into the system. A comprehensive LFC model with renewable sources featuring the proposed control strategy has been introduced, and a multi-objective function with important features of the frequency curve has been </w:t>
      </w:r>
      <w:proofErr w:type="gramStart"/>
      <w:r>
        <w:t>established.[</w:t>
      </w:r>
      <w:proofErr w:type="gramEnd"/>
      <w:r>
        <w:t>An optimal Fuzzy-logic based frequency control strategy in ...](https://www.sciencedirect.com/science/article/abs/pii/S0016003218304150)</w:t>
      </w:r>
    </w:p>
    <w:p w14:paraId="239C7AAE" w14:textId="77777777" w:rsidR="007216F5" w:rsidRDefault="007216F5" w:rsidP="007216F5"/>
    <w:p w14:paraId="451B1F5B" w14:textId="77777777" w:rsidR="007216F5" w:rsidRDefault="007216F5" w:rsidP="007216F5">
      <w:r>
        <w:t>Future work may focus on extending the approach to multi-area systems with diverse renewable energy sources and investigating the impact of communication delays and uncertainties in renewable generation.</w:t>
      </w:r>
    </w:p>
    <w:p w14:paraId="3C8EBE1A" w14:textId="77777777" w:rsidR="007216F5" w:rsidRDefault="007216F5" w:rsidP="007216F5"/>
    <w:p w14:paraId="4B1FAF54" w14:textId="77777777" w:rsidR="007216F5" w:rsidRDefault="007216F5" w:rsidP="007216F5">
      <w:r>
        <w:t>## References</w:t>
      </w:r>
    </w:p>
    <w:p w14:paraId="19961916" w14:textId="77777777" w:rsidR="007216F5" w:rsidRDefault="007216F5" w:rsidP="007216F5"/>
    <w:p w14:paraId="2E4D263A" w14:textId="77777777" w:rsidR="007216F5" w:rsidRDefault="007216F5" w:rsidP="007216F5">
      <w:r>
        <w:t xml:space="preserve">[1] J. </w:t>
      </w:r>
      <w:proofErr w:type="spellStart"/>
      <w:r>
        <w:t>Morren</w:t>
      </w:r>
      <w:proofErr w:type="spellEnd"/>
      <w:r>
        <w:t xml:space="preserve"> and S. W. H. de Haan, "Wind turbines emulating inertia and supporting primary frequency control," IEEE Trans. Power Syst., vol. 21, no. 1, pp. 433-434, 2006.</w:t>
      </w:r>
    </w:p>
    <w:p w14:paraId="60C0529D" w14:textId="77777777" w:rsidR="007216F5" w:rsidRDefault="007216F5" w:rsidP="007216F5"/>
    <w:p w14:paraId="4D2E3F2E" w14:textId="77777777" w:rsidR="007216F5" w:rsidRDefault="007216F5" w:rsidP="007216F5">
      <w:r>
        <w:t xml:space="preserve">[2] A. </w:t>
      </w:r>
      <w:proofErr w:type="spellStart"/>
      <w:r>
        <w:t>Abazari</w:t>
      </w:r>
      <w:proofErr w:type="spellEnd"/>
      <w:r>
        <w:t xml:space="preserve">, H. Monsef, and B. Wu, "Coordination strategies of distributed energy resources including FESS, DEG, FC and WTG in load frequency control (LFC) scheme of hybrid isolated micro-grid," Int. J. </w:t>
      </w:r>
      <w:proofErr w:type="spellStart"/>
      <w:r>
        <w:t>Electr</w:t>
      </w:r>
      <w:proofErr w:type="spellEnd"/>
      <w:r>
        <w:t>. Power Energy Syst., vol. 109, pp. 535-547, 2019.</w:t>
      </w:r>
    </w:p>
    <w:p w14:paraId="023AA201" w14:textId="77777777" w:rsidR="007216F5" w:rsidRDefault="007216F5" w:rsidP="007216F5"/>
    <w:p w14:paraId="1E65AF1F" w14:textId="77777777" w:rsidR="007216F5" w:rsidRDefault="007216F5" w:rsidP="007216F5">
      <w:r>
        <w:t xml:space="preserve">[3] S. </w:t>
      </w:r>
      <w:proofErr w:type="spellStart"/>
      <w:r>
        <w:t>Ramtharan</w:t>
      </w:r>
      <w:proofErr w:type="spellEnd"/>
      <w:r>
        <w:t>, N. Jenkins, and J. B. Ekanayake, "Frequency support from doubly fed induction generator wind turbines," IET Renew. Power Gener., vol. 1, no. 1, pp. 3-9, 2007.</w:t>
      </w:r>
    </w:p>
    <w:p w14:paraId="3DFBF8ED" w14:textId="77777777" w:rsidR="007216F5" w:rsidRDefault="007216F5" w:rsidP="007216F5"/>
    <w:p w14:paraId="06898394" w14:textId="77777777" w:rsidR="007216F5" w:rsidRDefault="007216F5" w:rsidP="007216F5">
      <w:r>
        <w:t xml:space="preserve">[4] V. </w:t>
      </w:r>
      <w:proofErr w:type="spellStart"/>
      <w:r>
        <w:t>Gholamrezaie</w:t>
      </w:r>
      <w:proofErr w:type="spellEnd"/>
      <w:r>
        <w:t xml:space="preserve"> et al., "An optimal frequency control method through a dynamic load frequency control (LFC) model incorporating wind farm," IEEE Syst. J., vol. 12, no. 1, pp. 392-401, 2018.</w:t>
      </w:r>
    </w:p>
    <w:p w14:paraId="64897252" w14:textId="77777777" w:rsidR="007216F5" w:rsidRDefault="007216F5" w:rsidP="007216F5"/>
    <w:p w14:paraId="07F39E6A" w14:textId="77777777" w:rsidR="007216F5" w:rsidRDefault="007216F5" w:rsidP="007216F5">
      <w:r>
        <w:t xml:space="preserve">[5] A. </w:t>
      </w:r>
      <w:proofErr w:type="spellStart"/>
      <w:r>
        <w:t>Zertek</w:t>
      </w:r>
      <w:proofErr w:type="spellEnd"/>
      <w:r>
        <w:t xml:space="preserve">, G. </w:t>
      </w:r>
      <w:proofErr w:type="spellStart"/>
      <w:r>
        <w:t>Verbic</w:t>
      </w:r>
      <w:proofErr w:type="spellEnd"/>
      <w:r>
        <w:t xml:space="preserve">, and M. </w:t>
      </w:r>
      <w:proofErr w:type="spellStart"/>
      <w:r>
        <w:t>Pantos</w:t>
      </w:r>
      <w:proofErr w:type="spellEnd"/>
      <w:r>
        <w:t>, "A novel strategy for variable-speed wind turbines participation in primary frequency control," IEEE Trans. Sustain. Energy, vol. 3, no. 4, pp. 791-799, 2012.</w:t>
      </w:r>
    </w:p>
    <w:p w14:paraId="28110E31" w14:textId="77777777" w:rsidR="007216F5" w:rsidRDefault="007216F5" w:rsidP="007216F5"/>
    <w:p w14:paraId="315A44CB" w14:textId="77777777" w:rsidR="007216F5" w:rsidRDefault="007216F5" w:rsidP="007216F5">
      <w:r>
        <w:t>[6] L. A. Zadeh, "Fuzzy sets," in Fuzzy Sets, Fuzzy Logic, and Fuzzy Systems: Selected Papers by Lotfi A. Zadeh, World Scientific, 1996, pp. 394-432.</w:t>
      </w:r>
    </w:p>
    <w:p w14:paraId="6F0DF529" w14:textId="77777777" w:rsidR="007216F5" w:rsidRDefault="007216F5" w:rsidP="007216F5"/>
    <w:p w14:paraId="058328CC" w14:textId="77777777" w:rsidR="007216F5" w:rsidRDefault="007216F5" w:rsidP="007216F5">
      <w:r>
        <w:t>[7] G. Feng, "A survey on analysis and design of model-based fuzzy control systems," IEEE Trans. Fuzzy Syst., vol. 14, no. 5, pp. 676-697, 2006.</w:t>
      </w:r>
    </w:p>
    <w:p w14:paraId="13C0DA2D" w14:textId="77777777" w:rsidR="007216F5" w:rsidRDefault="007216F5" w:rsidP="007216F5"/>
    <w:p w14:paraId="687EAF6F" w14:textId="77777777" w:rsidR="007216F5" w:rsidRDefault="007216F5" w:rsidP="007216F5">
      <w:r>
        <w:t xml:space="preserve">[8] D. </w:t>
      </w:r>
      <w:proofErr w:type="spellStart"/>
      <w:r>
        <w:t>Karaboga</w:t>
      </w:r>
      <w:proofErr w:type="spellEnd"/>
      <w:r>
        <w:t xml:space="preserve"> and B. </w:t>
      </w:r>
      <w:proofErr w:type="spellStart"/>
      <w:r>
        <w:t>Basturk</w:t>
      </w:r>
      <w:proofErr w:type="spellEnd"/>
      <w:r>
        <w:t xml:space="preserve">, "A powerful and efficient algorithm for numerical function optimization: Artificial bee colony (ABC) algorithm," J. Global </w:t>
      </w:r>
      <w:proofErr w:type="spellStart"/>
      <w:r>
        <w:t>Optim</w:t>
      </w:r>
      <w:proofErr w:type="spellEnd"/>
      <w:r>
        <w:t>., vol. 39, no. 3, pp. 459-471, 2007.</w:t>
      </w:r>
    </w:p>
    <w:p w14:paraId="5F1D3347" w14:textId="77777777" w:rsidR="007216F5" w:rsidRDefault="007216F5" w:rsidP="007216F5"/>
    <w:p w14:paraId="7E451197" w14:textId="77777777" w:rsidR="007216F5" w:rsidRDefault="007216F5" w:rsidP="007216F5">
      <w:r>
        <w:t>[9] N. K. Kumar et al., "Fuzzy Logic-Based Load Frequency Control in an Island Hybrid Power System Model Using Artificial Bee Colony Optimization," Energies, vol. 15, no. 6, p. 2199, 2022.</w:t>
      </w:r>
    </w:p>
    <w:p w14:paraId="3AC0D627" w14:textId="77777777" w:rsidR="007216F5" w:rsidRDefault="007216F5" w:rsidP="007216F5"/>
    <w:p w14:paraId="12E4593B" w14:textId="77777777" w:rsidR="007216F5" w:rsidRDefault="007216F5" w:rsidP="007216F5">
      <w:r>
        <w:lastRenderedPageBreak/>
        <w:t xml:space="preserve">[10] A. </w:t>
      </w:r>
      <w:proofErr w:type="spellStart"/>
      <w:r>
        <w:t>Abazari</w:t>
      </w:r>
      <w:proofErr w:type="spellEnd"/>
      <w:r>
        <w:t xml:space="preserve"> et al., "An optimal </w:t>
      </w:r>
      <w:proofErr w:type="gramStart"/>
      <w:r>
        <w:t>Fuzzy-logic</w:t>
      </w:r>
      <w:proofErr w:type="gramEnd"/>
      <w:r>
        <w:t xml:space="preserve"> based frequency control strategy in a high wind penetrated power system," J. Franklin Inst., vol. 355, no. 14, pp. 6262-6285, 2018.</w:t>
      </w:r>
    </w:p>
    <w:p w14:paraId="5D3FF5B6" w14:textId="77777777" w:rsidR="007216F5" w:rsidRDefault="007216F5" w:rsidP="007216F5"/>
    <w:p w14:paraId="79C239AE" w14:textId="77777777" w:rsidR="007216F5" w:rsidRDefault="007216F5" w:rsidP="007216F5">
      <w:r>
        <w:t>[11] Y. Arya, "Improvement in automatic generation control of two-area electric power systems via a new fuzzy aided optimal PIDN-FOI controller," ISA Trans., vol. 80, pp. 475-490, 2018.</w:t>
      </w:r>
    </w:p>
    <w:p w14:paraId="2B2BBE00" w14:textId="77777777" w:rsidR="007216F5" w:rsidRDefault="007216F5" w:rsidP="007216F5"/>
    <w:p w14:paraId="4824CE28" w14:textId="77777777" w:rsidR="007216F5" w:rsidRDefault="007216F5" w:rsidP="007216F5">
      <w:r>
        <w:t xml:space="preserve">[12] S. Ganguly, T. Mahto, and V. Mukherjee, "Integrated frequency and power control of an isolated hybrid power system considering scaling factor based fuzzy classical controller," Swarm </w:t>
      </w:r>
      <w:proofErr w:type="spellStart"/>
      <w:r>
        <w:t>Evol</w:t>
      </w:r>
      <w:proofErr w:type="spellEnd"/>
      <w:r>
        <w:t xml:space="preserve">. </w:t>
      </w:r>
      <w:proofErr w:type="spellStart"/>
      <w:r>
        <w:t>Comput</w:t>
      </w:r>
      <w:proofErr w:type="spellEnd"/>
      <w:r>
        <w:t>., vol. 32, pp. 184-201, 2017.</w:t>
      </w:r>
    </w:p>
    <w:p w14:paraId="4705AB4C" w14:textId="77777777" w:rsidR="007216F5" w:rsidRDefault="007216F5" w:rsidP="007216F5"/>
    <w:p w14:paraId="3F89697C" w14:textId="77777777" w:rsidR="007216F5" w:rsidRDefault="007216F5" w:rsidP="007216F5">
      <w:r>
        <w:t xml:space="preserve">[13] Y. Tang et al., "Linear active disturbance rejection-based load frequency control concerning high penetration of wind energy," Energy Convers. </w:t>
      </w:r>
      <w:proofErr w:type="spellStart"/>
      <w:r>
        <w:t>Manag</w:t>
      </w:r>
      <w:proofErr w:type="spellEnd"/>
      <w:r>
        <w:t>., vol. 95, pp. 259-271, 2015.</w:t>
      </w:r>
    </w:p>
    <w:p w14:paraId="15A0A2F3" w14:textId="77777777" w:rsidR="007216F5" w:rsidRDefault="007216F5" w:rsidP="007216F5"/>
    <w:p w14:paraId="4E980324" w14:textId="77777777" w:rsidR="007216F5" w:rsidRDefault="007216F5" w:rsidP="007216F5">
      <w:r>
        <w:t xml:space="preserve">[14] H. Li et al., "Damping control strategies of inter-area low-frequency oscillation for DFIG-based wind farms integrated into a power system," Int. J. </w:t>
      </w:r>
      <w:proofErr w:type="spellStart"/>
      <w:r>
        <w:t>Electr</w:t>
      </w:r>
      <w:proofErr w:type="spellEnd"/>
      <w:r>
        <w:t>. Power, vol. 61, pp. 279-287, 2014.</w:t>
      </w:r>
    </w:p>
    <w:p w14:paraId="38BD6521" w14:textId="77777777" w:rsidR="007216F5" w:rsidRDefault="007216F5" w:rsidP="007216F5"/>
    <w:p w14:paraId="52B91A07" w14:textId="54DD6FCA" w:rsidR="00AE5CA6" w:rsidRDefault="007216F5" w:rsidP="007216F5">
      <w:r>
        <w:t xml:space="preserve">[15] E. Cam, "Application of fuzzy logic for load frequency control of hydroelectrical power plants," Energy Convers. </w:t>
      </w:r>
      <w:proofErr w:type="spellStart"/>
      <w:r>
        <w:t>Manag</w:t>
      </w:r>
      <w:proofErr w:type="spellEnd"/>
      <w:r>
        <w:t>., vol. 48, no. 4, pp. 1281-1288, 2007.</w:t>
      </w:r>
    </w:p>
    <w:sectPr w:rsidR="00AE5C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6F5"/>
    <w:rsid w:val="00103DCD"/>
    <w:rsid w:val="004A71DD"/>
    <w:rsid w:val="007216F5"/>
    <w:rsid w:val="008E35EB"/>
    <w:rsid w:val="00AE5CA6"/>
    <w:rsid w:val="00E633BE"/>
    <w:rsid w:val="00E91B76"/>
    <w:rsid w:val="00F24E4E"/>
    <w:rsid w:val="00FA6FCF"/>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ecimalSymbol w:val="."/>
  <w:listSeparator w:val=","/>
  <w14:docId w14:val="36780AB1"/>
  <w15:chartTrackingRefBased/>
  <w15:docId w15:val="{2014A61D-2DEB-F94F-A1BC-68943CAC2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6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16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6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6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6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6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6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6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6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6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16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6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6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6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6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6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6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6F5"/>
    <w:rPr>
      <w:rFonts w:eastAsiaTheme="majorEastAsia" w:cstheme="majorBidi"/>
      <w:color w:val="272727" w:themeColor="text1" w:themeTint="D8"/>
    </w:rPr>
  </w:style>
  <w:style w:type="paragraph" w:styleId="Title">
    <w:name w:val="Title"/>
    <w:basedOn w:val="Normal"/>
    <w:next w:val="Normal"/>
    <w:link w:val="TitleChar"/>
    <w:uiPriority w:val="10"/>
    <w:qFormat/>
    <w:rsid w:val="00721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6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6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6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6F5"/>
    <w:pPr>
      <w:spacing w:before="160"/>
      <w:jc w:val="center"/>
    </w:pPr>
    <w:rPr>
      <w:i/>
      <w:iCs/>
      <w:color w:val="404040" w:themeColor="text1" w:themeTint="BF"/>
    </w:rPr>
  </w:style>
  <w:style w:type="character" w:customStyle="1" w:styleId="QuoteChar">
    <w:name w:val="Quote Char"/>
    <w:basedOn w:val="DefaultParagraphFont"/>
    <w:link w:val="Quote"/>
    <w:uiPriority w:val="29"/>
    <w:rsid w:val="007216F5"/>
    <w:rPr>
      <w:i/>
      <w:iCs/>
      <w:color w:val="404040" w:themeColor="text1" w:themeTint="BF"/>
    </w:rPr>
  </w:style>
  <w:style w:type="paragraph" w:styleId="ListParagraph">
    <w:name w:val="List Paragraph"/>
    <w:basedOn w:val="Normal"/>
    <w:uiPriority w:val="34"/>
    <w:qFormat/>
    <w:rsid w:val="007216F5"/>
    <w:pPr>
      <w:ind w:left="720"/>
      <w:contextualSpacing/>
    </w:pPr>
  </w:style>
  <w:style w:type="character" w:styleId="IntenseEmphasis">
    <w:name w:val="Intense Emphasis"/>
    <w:basedOn w:val="DefaultParagraphFont"/>
    <w:uiPriority w:val="21"/>
    <w:qFormat/>
    <w:rsid w:val="007216F5"/>
    <w:rPr>
      <w:i/>
      <w:iCs/>
      <w:color w:val="0F4761" w:themeColor="accent1" w:themeShade="BF"/>
    </w:rPr>
  </w:style>
  <w:style w:type="paragraph" w:styleId="IntenseQuote">
    <w:name w:val="Intense Quote"/>
    <w:basedOn w:val="Normal"/>
    <w:next w:val="Normal"/>
    <w:link w:val="IntenseQuoteChar"/>
    <w:uiPriority w:val="30"/>
    <w:qFormat/>
    <w:rsid w:val="007216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6F5"/>
    <w:rPr>
      <w:i/>
      <w:iCs/>
      <w:color w:val="0F4761" w:themeColor="accent1" w:themeShade="BF"/>
    </w:rPr>
  </w:style>
  <w:style w:type="character" w:styleId="IntenseReference">
    <w:name w:val="Intense Reference"/>
    <w:basedOn w:val="DefaultParagraphFont"/>
    <w:uiPriority w:val="32"/>
    <w:qFormat/>
    <w:rsid w:val="007216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3735</Words>
  <Characters>21290</Characters>
  <Application>Microsoft Office Word</Application>
  <DocSecurity>0</DocSecurity>
  <Lines>177</Lines>
  <Paragraphs>49</Paragraphs>
  <ScaleCrop>false</ScaleCrop>
  <Company/>
  <LinksUpToDate>false</LinksUpToDate>
  <CharactersWithSpaces>24976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Kiasari</dc:creator>
  <cp:keywords/>
  <dc:description/>
  <cp:lastModifiedBy>Mahmoud Kiasari</cp:lastModifiedBy>
  <cp:revision>1</cp:revision>
  <dcterms:created xsi:type="dcterms:W3CDTF">2025-04-08T22:43:00Z</dcterms:created>
  <dcterms:modified xsi:type="dcterms:W3CDTF">2025-04-08T22:43:00Z</dcterms:modified>
</cp:coreProperties>
</file>