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B6" w:rsidRDefault="00800452">
      <w:pPr>
        <w:rPr>
          <w:color w:val="800000"/>
        </w:rPr>
      </w:pPr>
      <w:r w:rsidRPr="00800452">
        <w:rPr>
          <w:color w:val="800000"/>
        </w:rPr>
        <w:t xml:space="preserve">I want to </w:t>
      </w:r>
      <w:sdt>
        <w:sdtPr>
          <w:rPr>
            <w:color w:val="800000"/>
          </w:rPr>
          <w:id w:val="635309418"/>
          <w:placeholder>
            <w:docPart w:val="3A584FEC21E142D786481367D3A5FCE5"/>
          </w:placeholder>
        </w:sdtPr>
        <w:sdtEndPr/>
        <w:sdtContent>
          <w:r w:rsidRPr="00800452">
            <w:rPr>
              <w:color w:val="800000"/>
              <w:highlight w:val="yellow"/>
            </w:rPr>
            <w:t>annotate</w:t>
          </w:r>
        </w:sdtContent>
      </w:sdt>
      <w:r w:rsidRPr="00800452">
        <w:rPr>
          <w:color w:val="800000"/>
        </w:rPr>
        <w:t xml:space="preserve"> a </w:t>
      </w:r>
      <w:sdt>
        <w:sdtPr>
          <w:rPr>
            <w:color w:val="800000"/>
          </w:rPr>
          <w:id w:val="-1362817288"/>
          <w:placeholder>
            <w:docPart w:val="F3C753A5698A4B0195C8763BDC0CDEB1"/>
          </w:placeholder>
        </w:sdtPr>
        <w:sdtEndPr/>
        <w:sdtContent>
          <w:r w:rsidRPr="00800452">
            <w:rPr>
              <w:color w:val="800000"/>
              <w:highlight w:val="yellow"/>
            </w:rPr>
            <w:t>Word document</w:t>
          </w:r>
        </w:sdtContent>
      </w:sdt>
      <w:r w:rsidRPr="00800452">
        <w:rPr>
          <w:color w:val="800000"/>
        </w:rPr>
        <w:t xml:space="preserve">, so that I can </w:t>
      </w:r>
      <w:sdt>
        <w:sdtPr>
          <w:rPr>
            <w:color w:val="800000"/>
          </w:rPr>
          <w:id w:val="154965967"/>
          <w:placeholder>
            <w:docPart w:val="48A221EC0C944598B643156DE9313FB1"/>
          </w:placeholder>
        </w:sdtPr>
        <w:sdtEndPr/>
        <w:sdtContent>
          <w:r w:rsidRPr="002614AA">
            <w:rPr>
              <w:color w:val="800000"/>
              <w:highlight w:val="yellow"/>
            </w:rPr>
            <w:t>follow</w:t>
          </w:r>
        </w:sdtContent>
      </w:sdt>
      <w:r w:rsidRPr="00800452">
        <w:rPr>
          <w:color w:val="800000"/>
        </w:rPr>
        <w:t xml:space="preserve"> up</w:t>
      </w:r>
      <w:r>
        <w:rPr>
          <w:color w:val="800000"/>
        </w:rPr>
        <w:t xml:space="preserve"> certain thoughts and e.g. develop </w:t>
      </w:r>
      <w:sdt>
        <w:sdtPr>
          <w:rPr>
            <w:color w:val="800000"/>
          </w:rPr>
          <w:id w:val="-1351717734"/>
          <w:placeholder>
            <w:docPart w:val="3796AEA5A5A94C2BA887A274C1E18FE1"/>
          </w:placeholder>
        </w:sdtPr>
        <w:sdtEndPr/>
        <w:sdtContent>
          <w:r w:rsidRPr="00800452">
            <w:rPr>
              <w:color w:val="800000"/>
              <w:highlight w:val="yellow"/>
            </w:rPr>
            <w:t>requirements</w:t>
          </w:r>
        </w:sdtContent>
      </w:sdt>
      <w:r>
        <w:rPr>
          <w:color w:val="800000"/>
        </w:rPr>
        <w:t>.</w:t>
      </w:r>
    </w:p>
    <w:p w:rsidR="002614AA" w:rsidRDefault="002614AA">
      <w:pPr>
        <w:rPr>
          <w:color w:val="800000"/>
        </w:rPr>
      </w:pPr>
      <w:r>
        <w:rPr>
          <w:color w:val="800000"/>
        </w:rPr>
        <w:t xml:space="preserve">I want the program to suggest places that should be treated in the same way I did manually. </w:t>
      </w:r>
    </w:p>
    <w:p w:rsidR="00800452" w:rsidRDefault="00800452">
      <w:pPr>
        <w:rPr>
          <w:color w:val="800000"/>
        </w:rPr>
      </w:pPr>
      <w:r>
        <w:rPr>
          <w:color w:val="800000"/>
        </w:rPr>
        <w:t xml:space="preserve">Various </w:t>
      </w:r>
      <w:sdt>
        <w:sdtPr>
          <w:rPr>
            <w:color w:val="800000"/>
          </w:rPr>
          <w:id w:val="-2039187380"/>
          <w:placeholder>
            <w:docPart w:val="1B05940D31694E8787F21E1506D4C5ED"/>
          </w:placeholder>
        </w:sdtPr>
        <w:sdtEndPr/>
        <w:sdtContent>
          <w:r w:rsidRPr="00800452">
            <w:rPr>
              <w:color w:val="800000"/>
              <w:highlight w:val="yellow"/>
            </w:rPr>
            <w:t>terms</w:t>
          </w:r>
        </w:sdtContent>
      </w:sdt>
      <w:r>
        <w:rPr>
          <w:color w:val="800000"/>
        </w:rPr>
        <w:t xml:space="preserve"> should be tagged according to their </w:t>
      </w:r>
      <w:sdt>
        <w:sdtPr>
          <w:rPr>
            <w:color w:val="800000"/>
          </w:rPr>
          <w:id w:val="-1976597604"/>
          <w:placeholder>
            <w:docPart w:val="D2F133F5C34B4C878D494CA59588BD26"/>
          </w:placeholder>
        </w:sdtPr>
        <w:sdtEndPr/>
        <w:sdtContent>
          <w:r w:rsidRPr="00800452">
            <w:rPr>
              <w:color w:val="800000"/>
              <w:highlight w:val="yellow"/>
            </w:rPr>
            <w:t>type</w:t>
          </w:r>
        </w:sdtContent>
      </w:sdt>
      <w:r>
        <w:rPr>
          <w:color w:val="800000"/>
        </w:rPr>
        <w:t xml:space="preserve">. </w:t>
      </w:r>
    </w:p>
    <w:p w:rsidR="002614AA" w:rsidRDefault="002614AA">
      <w:pPr>
        <w:rPr>
          <w:color w:val="800000"/>
        </w:rPr>
      </w:pPr>
      <w:r>
        <w:rPr>
          <w:color w:val="800000"/>
        </w:rPr>
        <w:t xml:space="preserve">I want to indicate the type </w:t>
      </w:r>
    </w:p>
    <w:p w:rsidR="002614AA" w:rsidRDefault="002614AA">
      <w:pPr>
        <w:rPr>
          <w:color w:val="800000"/>
        </w:rPr>
      </w:pPr>
      <w:r>
        <w:rPr>
          <w:color w:val="800000"/>
        </w:rPr>
        <w:t xml:space="preserve">It should be possible to </w:t>
      </w:r>
      <w:sdt>
        <w:sdtPr>
          <w:rPr>
            <w:color w:val="800000"/>
          </w:rPr>
          <w:id w:val="-1515219014"/>
          <w:placeholder>
            <w:docPart w:val="E605605E517C48DE884C568FAC3BF6F3"/>
          </w:placeholder>
        </w:sdtPr>
        <w:sdtContent>
          <w:r w:rsidRPr="004A4C2D">
            <w:rPr>
              <w:color w:val="800000"/>
              <w:highlight w:val="yellow"/>
            </w:rPr>
            <w:t>create new tags</w:t>
          </w:r>
        </w:sdtContent>
      </w:sdt>
      <w:r>
        <w:rPr>
          <w:color w:val="800000"/>
        </w:rPr>
        <w:t xml:space="preserve"> in the runtime.</w:t>
      </w:r>
    </w:p>
    <w:p w:rsidR="002614AA" w:rsidRDefault="002614AA">
      <w:pPr>
        <w:rPr>
          <w:color w:val="800000"/>
        </w:rPr>
      </w:pPr>
      <w:r>
        <w:rPr>
          <w:color w:val="800000"/>
        </w:rPr>
        <w:t xml:space="preserve">User should be able to </w:t>
      </w:r>
      <w:sdt>
        <w:sdtPr>
          <w:rPr>
            <w:color w:val="800000"/>
          </w:rPr>
          <w:id w:val="495308631"/>
          <w:placeholder>
            <w:docPart w:val="B98128DC3CAF4C1F8531FAC3B0098E84"/>
          </w:placeholder>
        </w:sdtPr>
        <w:sdtContent>
          <w:r w:rsidRPr="00005BA0">
            <w:rPr>
              <w:color w:val="800000"/>
              <w:highlight w:val="yellow"/>
            </w:rPr>
            <w:t>organize the tags</w:t>
          </w:r>
        </w:sdtContent>
      </w:sdt>
      <w:r>
        <w:rPr>
          <w:color w:val="800000"/>
        </w:rPr>
        <w:t xml:space="preserve"> in the hierarchy.</w:t>
      </w:r>
    </w:p>
    <w:p w:rsidR="002614AA" w:rsidRDefault="002614AA">
      <w:pPr>
        <w:rPr>
          <w:color w:val="800000"/>
        </w:rPr>
      </w:pPr>
      <w:r>
        <w:rPr>
          <w:color w:val="800000"/>
        </w:rPr>
        <w:t xml:space="preserve">A single tag may be present in many places of the hierarchy </w:t>
      </w:r>
    </w:p>
    <w:p w:rsidR="002614AA" w:rsidRDefault="002614AA">
      <w:pPr>
        <w:rPr>
          <w:color w:val="800000"/>
        </w:rPr>
      </w:pPr>
      <w:bookmarkStart w:id="0" w:name="_GoBack"/>
      <w:bookmarkEnd w:id="0"/>
    </w:p>
    <w:p w:rsidR="00800452" w:rsidRPr="00800452" w:rsidRDefault="00800452"/>
    <w:sectPr w:rsidR="00800452" w:rsidRPr="0080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52"/>
    <w:rsid w:val="00005BA0"/>
    <w:rsid w:val="002614AA"/>
    <w:rsid w:val="004A4C2D"/>
    <w:rsid w:val="00800452"/>
    <w:rsid w:val="008A2DAD"/>
    <w:rsid w:val="00E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4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4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584FEC21E142D786481367D3A5F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1F034-C6F8-4415-898D-0FFC3EE03674}"/>
      </w:docPartPr>
      <w:docPartBody>
        <w:p w:rsidR="00BB1B85" w:rsidRDefault="00366548">
          <w:r w:rsidRPr="00811D5B">
            <w:rPr>
              <w:rStyle w:val="PlaceholderText"/>
            </w:rPr>
            <w:t>This cannot be empty</w:t>
          </w:r>
        </w:p>
      </w:docPartBody>
    </w:docPart>
    <w:docPart>
      <w:docPartPr>
        <w:name w:val="F3C753A5698A4B0195C8763BDC0C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F83C-D103-4920-BDFC-1648AE0E444C}"/>
      </w:docPartPr>
      <w:docPartBody>
        <w:p w:rsidR="00BB1B85" w:rsidRDefault="00366548">
          <w:r w:rsidRPr="00811D5B">
            <w:rPr>
              <w:rStyle w:val="PlaceholderText"/>
            </w:rPr>
            <w:t>This cannot be empty</w:t>
          </w:r>
        </w:p>
      </w:docPartBody>
    </w:docPart>
    <w:docPart>
      <w:docPartPr>
        <w:name w:val="3796AEA5A5A94C2BA887A274C1E18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F69A0-BD14-48E6-A3C3-D6B02C6E5A95}"/>
      </w:docPartPr>
      <w:docPartBody>
        <w:p w:rsidR="00BB1B85" w:rsidRDefault="00366548">
          <w:r w:rsidRPr="00811D5B">
            <w:rPr>
              <w:rStyle w:val="PlaceholderText"/>
            </w:rPr>
            <w:t>This cannot be empty</w:t>
          </w:r>
        </w:p>
      </w:docPartBody>
    </w:docPart>
    <w:docPart>
      <w:docPartPr>
        <w:name w:val="D2F133F5C34B4C878D494CA59588B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64598-798F-4710-BD1C-278BABAE9096}"/>
      </w:docPartPr>
      <w:docPartBody>
        <w:p w:rsidR="00BB1B85" w:rsidRDefault="00366548">
          <w:r w:rsidRPr="00811D5B">
            <w:rPr>
              <w:rStyle w:val="PlaceholderText"/>
            </w:rPr>
            <w:t>This cannot be empty</w:t>
          </w:r>
        </w:p>
      </w:docPartBody>
    </w:docPart>
    <w:docPart>
      <w:docPartPr>
        <w:name w:val="1B05940D31694E8787F21E1506D4C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FAEB-F32A-45EC-BEC2-D1EB462FCBA5}"/>
      </w:docPartPr>
      <w:docPartBody>
        <w:p w:rsidR="00BB1B85" w:rsidRDefault="00366548">
          <w:r w:rsidRPr="00811D5B">
            <w:rPr>
              <w:rStyle w:val="PlaceholderText"/>
            </w:rPr>
            <w:t>This cannot be empty</w:t>
          </w:r>
        </w:p>
      </w:docPartBody>
    </w:docPart>
    <w:docPart>
      <w:docPartPr>
        <w:name w:val="48A221EC0C944598B643156DE9313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0EE01-A7A7-4A05-B554-6523FDAEFE57}"/>
      </w:docPartPr>
      <w:docPartBody>
        <w:p w:rsidR="00BB1B85" w:rsidRDefault="00366548">
          <w:r w:rsidRPr="00811D5B">
            <w:rPr>
              <w:rStyle w:val="PlaceholderText"/>
            </w:rPr>
            <w:t>This cannot be empty</w:t>
          </w:r>
        </w:p>
      </w:docPartBody>
    </w:docPart>
    <w:docPart>
      <w:docPartPr>
        <w:name w:val="E605605E517C48DE884C568FAC3BF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F1382-99E6-4362-9C14-B335425930E9}"/>
      </w:docPartPr>
      <w:docPartBody>
        <w:p w:rsidR="00000000" w:rsidRDefault="00BB1B85">
          <w:r w:rsidRPr="00321A3C">
            <w:rPr>
              <w:rStyle w:val="PlaceholderText"/>
            </w:rPr>
            <w:t>This cannot be empty</w:t>
          </w:r>
        </w:p>
      </w:docPartBody>
    </w:docPart>
    <w:docPart>
      <w:docPartPr>
        <w:name w:val="B98128DC3CAF4C1F8531FAC3B0098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050F4-3E59-409C-AAFD-D2F916E5F116}"/>
      </w:docPartPr>
      <w:docPartBody>
        <w:p w:rsidR="00000000" w:rsidRDefault="00BB1B85">
          <w:r w:rsidRPr="00321A3C">
            <w:rPr>
              <w:rStyle w:val="PlaceholderText"/>
            </w:rPr>
            <w:t>This cannot be 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548"/>
    <w:rsid w:val="001A0023"/>
    <w:rsid w:val="00366548"/>
    <w:rsid w:val="00683968"/>
    <w:rsid w:val="00B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B8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B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Slawomir Kublin</dc:creator>
  <cp:lastModifiedBy>Slawomir Kublin</cp:lastModifiedBy>
  <cp:revision>3</cp:revision>
  <dcterms:created xsi:type="dcterms:W3CDTF">2018-10-30T09:30:00Z</dcterms:created>
  <dcterms:modified xsi:type="dcterms:W3CDTF">2018-10-30T15:23:00Z</dcterms:modified>
</cp:coreProperties>
</file>