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360"/>
              <w:bottom w:type="dxa" w:w="400"/>
              <w:right w:type="dxa" w:w="360"/>
            </w:tcMar>
          </w:tcPr>
          <w:p>
            <w:pPr>
              <w:jc w:val="left"/>
            </w:pPr>
            <w:r>
              <w:rPr>
                <w:b/>
                <w:bCs/>
                <w:color w:val="7FB3D9"/>
                <w:sz w:val="20"/>
                <w:szCs w:val="20"/>
              </w:rPr>
              <w:t xml:space="preserve">PRODUCT REQUIREMENTS DOCUMENT</w:t>
            </w:r>
          </w:p>
          <w:p>
            <w:pPr>
              <w:spacing w:after="60" w:before="80"/>
              <w:jc w:val="left"/>
            </w:pPr>
            <w:r>
              <w:rPr>
                <w:b/>
                <w:bCs/>
                <w:color w:val="FFFFFF"/>
                <w:sz w:val="52"/>
                <w:szCs w:val="52"/>
              </w:rPr>
              <w:t xml:space="preserve">FalStudio Cloud</w:t>
            </w:r>
          </w:p>
          <w:p>
            <w:pPr>
              <w:jc w:val="left"/>
            </w:pPr>
            <w:r>
              <w:rPr>
                <w:color w:val="B8D4EA"/>
                <w:sz w:val="24"/>
                <w:szCs w:val="24"/>
              </w:rPr>
              <w:t xml:space="preserve">Persistent AI Generation Workspace with R2 Storage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20"/>
            </w:pPr>
            <w:r>
              <w:rPr>
                <w:b/>
                <w:bCs/>
                <w:color w:val="666666"/>
                <w:sz w:val="18"/>
                <w:szCs w:val="18"/>
              </w:rPr>
              <w:t xml:space="preserve">Project</w:t>
            </w:r>
          </w:p>
          <w:p>
            <w:r>
              <w:rPr>
                <w:color w:val="111111"/>
                <w:sz w:val="22"/>
                <w:szCs w:val="22"/>
              </w:rPr>
              <w:t xml:space="preserve">FalStudio Cloud</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20"/>
            </w:pPr>
            <w:r>
              <w:rPr>
                <w:b/>
                <w:bCs/>
                <w:color w:val="666666"/>
                <w:sz w:val="18"/>
                <w:szCs w:val="18"/>
              </w:rPr>
              <w:t xml:space="preserve">Version</w:t>
            </w:r>
          </w:p>
          <w:p>
            <w:r>
              <w:rPr>
                <w:color w:val="111111"/>
                <w:sz w:val="22"/>
                <w:szCs w:val="22"/>
              </w:rPr>
              <w:t xml:space="preserve">2.0</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20"/>
            </w:pPr>
            <w:r>
              <w:rPr>
                <w:b/>
                <w:bCs/>
                <w:color w:val="666666"/>
                <w:sz w:val="18"/>
                <w:szCs w:val="18"/>
              </w:rPr>
              <w:t xml:space="preserve">Date</w:t>
            </w:r>
          </w:p>
          <w:p>
            <w:r>
              <w:rPr>
                <w:color w:val="111111"/>
                <w:sz w:val="22"/>
                <w:szCs w:val="22"/>
              </w:rPr>
              <w:t xml:space="preserve">March 30, 2026</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20"/>
            </w:pPr>
            <w:r>
              <w:rPr>
                <w:b/>
                <w:bCs/>
                <w:color w:val="666666"/>
                <w:sz w:val="18"/>
                <w:szCs w:val="18"/>
              </w:rPr>
              <w:t xml:space="preserve">Status</w:t>
            </w:r>
          </w:p>
          <w:p>
            <w:r>
              <w:rPr>
                <w:color w:val="111111"/>
                <w:sz w:val="22"/>
                <w:szCs w:val="22"/>
              </w:rPr>
              <w:t xml:space="preserve">DRAFT — v2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tcPr>
          <w:p>
            <w:pPr>
              <w:jc w:val="center"/>
            </w:pPr>
            <w:r>
              <w:rPr>
                <w:b/>
                <w:bCs/>
                <w:color w:val="FFFFFF"/>
                <w:sz w:val="24"/>
                <w:szCs w:val="24"/>
              </w:rPr>
              <w:t xml:space="preserve">!</w:t>
            </w:r>
          </w:p>
        </w:tc>
        <w:tc>
          <w:tcPr>
            <w:tcW w:type="dxa" w:w="9060"/>
            <w:tcBorders>
              <w:top w:val="none" w:color="FFFFFF" w:sz="0"/>
              <w:left w:val="none" w:color="FFFFFF" w:sz="0"/>
              <w:bottom w:val="none" w:color="FFFFFF" w:sz="0"/>
              <w:right w:val="none" w:color="FFFFFF" w:sz="0"/>
            </w:tcBorders>
            <w:shd w:fill="EAF3FC" w:val="clear"/>
            <w:tcMar>
              <w:top w:type="dxa" w:w="80"/>
              <w:left w:type="dxa" w:w="160"/>
              <w:bottom w:type="dxa" w:w="80"/>
              <w:right w:type="dxa" w:w="120"/>
            </w:tcMar>
          </w:tcPr>
          <w:p>
            <w:r>
              <w:rPr>
                <w:i/>
                <w:iCs/>
                <w:color w:val="1E3A5F"/>
                <w:sz w:val="20"/>
                <w:szCs w:val="20"/>
              </w:rPr>
              <w:t xml:space="preserve">This is a revised v2.0 PRD. Key changes from v1: webhook-based async architecture, auth system defined, credential security model, error handling requirements, non-functional requirements, and a risk register added.</w:t>
            </w:r>
          </w:p>
        </w:tc>
      </w:tr>
    </w:tbl>
    <w:p>
      <w:pPr>
        <w:spacing w:after="0" w:before="160"/>
      </w:pPr>
      <w:r>
        <w:t xml:space="preserve"/>
      </w:r>
    </w:p>
    <w:p>
      <w:pPr>
        <w:pStyle w:val="Heading1"/>
        <w:pBdr>
          <w:bottom w:val="single" w:color="2E75B6" w:sz="6" w:space="4"/>
        </w:pBdr>
        <w:spacing w:after="160" w:before="400"/>
      </w:pPr>
      <w:r>
        <w:rPr>
          <w:b/>
          <w:bCs/>
          <w:color w:val="1E3A5F"/>
          <w:sz w:val="32"/>
          <w:szCs w:val="32"/>
        </w:rPr>
        <w:t xml:space="preserve">1. Executive Summary</w:t>
      </w:r>
    </w:p>
    <w:p>
      <w:pPr>
        <w:spacing w:after="80" w:before="60"/>
      </w:pPr>
      <w:r>
        <w:rPr>
          <w:color w:val="333333"/>
          <w:sz w:val="22"/>
          <w:szCs w:val="22"/>
        </w:rPr>
        <w:t xml:space="preserve">FalStudio Cloud is a persistent AI generation workspace that connects Fal.ai's API suite to a user's private Cloudflare R2 bucket. Unlike ephemeral generation platforms where outputs expire after 24–72 hours, FalStudio treats every generation as a permanent asset with full lineage tracking.</w:t>
      </w:r>
    </w:p>
    <w:p>
      <w:pPr>
        <w:spacing w:after="80" w:before="60"/>
      </w:pPr>
      <w:r>
        <w:rPr>
          <w:color w:val="333333"/>
          <w:sz w:val="22"/>
          <w:szCs w:val="22"/>
        </w:rPr>
        <w:t xml:space="preserve">The application eliminates three pain points for AI content creators: (1) losing generations to URL expiry, (2) manually chaining outputs between models (e.g., Image to Video), and (3) having no searchable history of what was created, with which model, and from what prompt.</w:t>
      </w:r>
    </w:p>
    <w:p>
      <w:pPr>
        <w:spacing w:after="0" w:before="80"/>
      </w:pPr>
      <w:r>
        <w:t xml:space="preserve"/>
      </w:r>
    </w:p>
    <w:p>
      <w:pPr>
        <w:pStyle w:val="Heading1"/>
        <w:pBdr>
          <w:bottom w:val="single" w:color="2E75B6" w:sz="6" w:space="4"/>
        </w:pBdr>
        <w:spacing w:after="160" w:before="400"/>
      </w:pPr>
      <w:r>
        <w:rPr>
          <w:b/>
          <w:bCs/>
          <w:color w:val="1E3A5F"/>
          <w:sz w:val="32"/>
          <w:szCs w:val="32"/>
        </w:rPr>
        <w:t xml:space="preserve">2. Goals &amp; Objectives</w:t>
      </w:r>
    </w:p>
    <w:p>
      <w:pPr>
        <w:pStyle w:val="Heading2"/>
        <w:spacing w:after="120" w:before="300"/>
      </w:pPr>
      <w:r>
        <w:rPr>
          <w:b/>
          <w:bCs/>
          <w:color w:val="2E5F8A"/>
          <w:sz w:val="26"/>
          <w:szCs w:val="26"/>
        </w:rPr>
        <w:t xml:space="preserve">2.1 Primary Goals</w:t>
      </w:r>
    </w:p>
    <w:p>
      <w:pPr>
        <w:pStyle w:val="ListParagraph"/>
        <w:numPr>
          <w:ilvl w:val="0"/>
          <w:numId w:val="2"/>
        </w:numPr>
        <w:spacing w:after="40" w:before="40"/>
      </w:pPr>
      <w:r>
        <w:rPr>
          <w:b/>
          <w:bCs/>
          <w:color w:val="333333"/>
          <w:sz w:val="22"/>
          <w:szCs w:val="22"/>
        </w:rPr>
        <w:t xml:space="preserve">Persistent Pipeline — every successful generation is automatically uploaded to the user's R2 bucket before being surfaced in the UI.</w:t>
      </w:r>
    </w:p>
    <w:p>
      <w:pPr>
        <w:pStyle w:val="ListParagraph"/>
        <w:numPr>
          <w:ilvl w:val="0"/>
          <w:numId w:val="2"/>
        </w:numPr>
        <w:spacing w:after="40" w:before="40"/>
      </w:pPr>
      <w:r>
        <w:rPr>
          <w:b/>
          <w:bCs/>
          <w:color w:val="333333"/>
          <w:sz w:val="22"/>
          <w:szCs w:val="22"/>
        </w:rPr>
        <w:t xml:space="preserve">Workflow Chaining — users can select an existing image from their library as the source input for a video generation job.</w:t>
      </w:r>
    </w:p>
    <w:p>
      <w:pPr>
        <w:pStyle w:val="ListParagraph"/>
        <w:numPr>
          <w:ilvl w:val="0"/>
          <w:numId w:val="2"/>
        </w:numPr>
        <w:spacing w:after="40" w:before="40"/>
      </w:pPr>
      <w:r>
        <w:rPr>
          <w:b/>
          <w:bCs/>
          <w:color w:val="333333"/>
          <w:sz w:val="22"/>
          <w:szCs w:val="22"/>
        </w:rPr>
        <w:t xml:space="preserve">Unified Asset Library — single searchable history of all AI-generated assets across all models.</w:t>
      </w:r>
    </w:p>
    <w:p>
      <w:pPr>
        <w:spacing w:after="0" w:before="60"/>
      </w:pPr>
      <w:r>
        <w:t xml:space="preserve"/>
      </w:r>
    </w:p>
    <w:p>
      <w:pPr>
        <w:pStyle w:val="Heading2"/>
        <w:spacing w:after="120" w:before="300"/>
      </w:pPr>
      <w:r>
        <w:rPr>
          <w:b/>
          <w:bCs/>
          <w:color w:val="2E5F8A"/>
          <w:sz w:val="26"/>
          <w:szCs w:val="26"/>
        </w:rPr>
        <w:t xml:space="preserve">2.2 Secondary Goals</w:t>
      </w:r>
    </w:p>
    <w:p>
      <w:pPr>
        <w:pStyle w:val="ListParagraph"/>
        <w:numPr>
          <w:ilvl w:val="0"/>
          <w:numId w:val="2"/>
        </w:numPr>
        <w:spacing w:after="40" w:before="40"/>
      </w:pPr>
      <w:r>
        <w:rPr>
          <w:b w:val="false"/>
          <w:bCs w:val="false"/>
          <w:color w:val="333333"/>
          <w:sz w:val="22"/>
          <w:szCs w:val="22"/>
        </w:rPr>
        <w:t xml:space="preserve">Cost Efficiency — leverage R2's zero egress fees so assets can be loaded at scale without bandwidth cost.</w:t>
      </w:r>
    </w:p>
    <w:p>
      <w:pPr>
        <w:pStyle w:val="ListParagraph"/>
        <w:numPr>
          <w:ilvl w:val="0"/>
          <w:numId w:val="2"/>
        </w:numPr>
        <w:spacing w:after="40" w:before="40"/>
      </w:pPr>
      <w:r>
        <w:rPr>
          <w:b w:val="false"/>
          <w:bCs w:val="false"/>
          <w:color w:val="333333"/>
          <w:sz w:val="22"/>
          <w:szCs w:val="22"/>
        </w:rPr>
        <w:t xml:space="preserve">Responsive UX — mask Fal.ai's queue latency with real-time job status feedback (streaming logs, progress bars).</w:t>
      </w:r>
    </w:p>
    <w:p>
      <w:pPr>
        <w:pStyle w:val="ListParagraph"/>
        <w:numPr>
          <w:ilvl w:val="0"/>
          <w:numId w:val="2"/>
        </w:numPr>
        <w:spacing w:after="40" w:before="40"/>
      </w:pPr>
      <w:r>
        <w:rPr>
          <w:b w:val="false"/>
          <w:bCs w:val="false"/>
          <w:color w:val="333333"/>
          <w:sz w:val="22"/>
          <w:szCs w:val="22"/>
        </w:rPr>
        <w:t xml:space="preserve">Security by Default — user credentials (Fal API key, R2 secrets) are encrypted at rest; the app never exposes them client-side.</w:t>
      </w:r>
    </w:p>
    <w:p>
      <w:pPr>
        <w:spacing w:after="0" w:before="80"/>
      </w:pPr>
      <w:r>
        <w:t xml:space="preserve"/>
      </w:r>
    </w:p>
    <w:p>
      <w:pPr>
        <w:pStyle w:val="Heading1"/>
        <w:pBdr>
          <w:bottom w:val="single" w:color="2E75B6" w:sz="6" w:space="4"/>
        </w:pBdr>
        <w:spacing w:after="160" w:before="400"/>
      </w:pPr>
      <w:r>
        <w:rPr>
          <w:b/>
          <w:bCs/>
          <w:color w:val="1E3A5F"/>
          <w:sz w:val="32"/>
          <w:szCs w:val="32"/>
        </w:rPr>
        <w:t xml:space="preserve">3. User Personas</w:t>
      </w:r>
    </w:p>
    <w:p>
      <w:pPr>
        <w:pStyle w:val="Heading2"/>
        <w:spacing w:after="120" w:before="300"/>
      </w:pPr>
      <w:r>
        <w:rPr>
          <w:b/>
          <w:bCs/>
          <w:color w:val="2E5F8A"/>
          <w:sz w:val="26"/>
          <w:szCs w:val="26"/>
        </w:rPr>
        <w:t xml:space="preserve">Persona A: The Solo Creator — Sarah</w:t>
      </w:r>
    </w:p>
    <w:p>
      <w:pPr>
        <w:spacing w:after="80" w:before="60"/>
      </w:pPr>
      <w:r>
        <w:rPr>
          <w:color w:val="333333"/>
          <w:sz w:val="22"/>
          <w:szCs w:val="22"/>
        </w:rPr>
        <w:t xml:space="preserve">Quick access to high-quality models (Flux, SVD) without any server management. Expects the app to feel like a polished SaaS product, not a developer tool.</w:t>
      </w:r>
    </w:p>
    <w:p>
      <w:pPr>
        <w:spacing w:after="80" w:before="60"/>
      </w:pPr>
      <w:r>
        <w:rPr>
          <w:color w:val="333333"/>
          <w:sz w:val="22"/>
          <w:szCs w:val="22"/>
        </w:rPr>
        <w:t xml:space="preserve">Representative flow:</w:t>
      </w:r>
    </w:p>
    <w:p>
      <w:pPr>
        <w:pStyle w:val="ListParagraph"/>
        <w:numPr>
          <w:ilvl w:val="0"/>
          <w:numId w:val="3"/>
        </w:numPr>
        <w:spacing w:after="40" w:before="40"/>
      </w:pPr>
      <w:r>
        <w:rPr>
          <w:color w:val="333333"/>
          <w:sz w:val="22"/>
          <w:szCs w:val="22"/>
        </w:rPr>
        <w:t xml:space="preserve">Opens app, authenticates via Clerk/Google SSO.</w:t>
      </w:r>
    </w:p>
    <w:p>
      <w:pPr>
        <w:pStyle w:val="ListParagraph"/>
        <w:numPr>
          <w:ilvl w:val="0"/>
          <w:numId w:val="3"/>
        </w:numPr>
        <w:spacing w:after="40" w:before="40"/>
      </w:pPr>
      <w:r>
        <w:rPr>
          <w:color w:val="333333"/>
          <w:sz w:val="22"/>
          <w:szCs w:val="22"/>
        </w:rPr>
        <w:t xml:space="preserve">Generates 5 images using Flux 1.0 Pro.</w:t>
      </w:r>
    </w:p>
    <w:p>
      <w:pPr>
        <w:pStyle w:val="ListParagraph"/>
        <w:numPr>
          <w:ilvl w:val="0"/>
          <w:numId w:val="3"/>
        </w:numPr>
        <w:spacing w:after="40" w:before="40"/>
      </w:pPr>
      <w:r>
        <w:rPr>
          <w:color w:val="333333"/>
          <w:sz w:val="22"/>
          <w:szCs w:val="22"/>
        </w:rPr>
        <w:t xml:space="preserve">Selects the best result from the gallery.</w:t>
      </w:r>
    </w:p>
    <w:p>
      <w:pPr>
        <w:pStyle w:val="ListParagraph"/>
        <w:numPr>
          <w:ilvl w:val="0"/>
          <w:numId w:val="3"/>
        </w:numPr>
        <w:spacing w:after="40" w:before="40"/>
      </w:pPr>
      <w:r>
        <w:rPr>
          <w:color w:val="333333"/>
          <w:sz w:val="22"/>
          <w:szCs w:val="22"/>
        </w:rPr>
        <w:t xml:space="preserve">Right-clicks → 'Make Video' → Stable Video Diffusion modal opens with image pre-filled.</w:t>
      </w:r>
    </w:p>
    <w:p>
      <w:pPr>
        <w:pStyle w:val="ListParagraph"/>
        <w:numPr>
          <w:ilvl w:val="0"/>
          <w:numId w:val="3"/>
        </w:numPr>
        <w:spacing w:after="40" w:before="40"/>
      </w:pPr>
      <w:r>
        <w:rPr>
          <w:color w:val="333333"/>
          <w:sz w:val="22"/>
          <w:szCs w:val="22"/>
        </w:rPr>
        <w:t xml:space="preserve">Generates a 4-second video. Downloads the final R2 asset.</w:t>
      </w:r>
    </w:p>
    <w:p>
      <w:pPr>
        <w:spacing w:after="0" w:before="80"/>
      </w:pPr>
      <w:r>
        <w:t xml:space="preserve"/>
      </w:r>
    </w:p>
    <w:p>
      <w:pPr>
        <w:pStyle w:val="Heading2"/>
        <w:spacing w:after="120" w:before="300"/>
      </w:pPr>
      <w:r>
        <w:rPr>
          <w:b/>
          <w:bCs/>
          <w:color w:val="2E5F8A"/>
          <w:sz w:val="26"/>
          <w:szCs w:val="26"/>
        </w:rPr>
        <w:t xml:space="preserve">Persona B: The Technical Artist — David</w:t>
      </w:r>
    </w:p>
    <w:p>
      <w:pPr>
        <w:spacing w:after="80" w:before="60"/>
      </w:pPr>
      <w:r>
        <w:rPr>
          <w:color w:val="333333"/>
          <w:sz w:val="22"/>
          <w:szCs w:val="22"/>
        </w:rPr>
        <w:t xml:space="preserve">Needs reproducibility (seed pinning), precise model parameters, and prompt iteration speed. Comfortable managing his own API keys for higher rate limits.</w:t>
      </w:r>
    </w:p>
    <w:p>
      <w:pPr>
        <w:spacing w:after="80" w:before="60"/>
      </w:pPr>
      <w:r>
        <w:rPr>
          <w:color w:val="333333"/>
          <w:sz w:val="22"/>
          <w:szCs w:val="22"/>
        </w:rPr>
        <w:t xml:space="preserve">Representative flow:</w:t>
      </w:r>
    </w:p>
    <w:p>
      <w:pPr>
        <w:pStyle w:val="ListParagraph"/>
        <w:numPr>
          <w:ilvl w:val="0"/>
          <w:numId w:val="3"/>
        </w:numPr>
        <w:spacing w:after="40" w:before="40"/>
      </w:pPr>
      <w:r>
        <w:rPr>
          <w:color w:val="333333"/>
          <w:sz w:val="22"/>
          <w:szCs w:val="22"/>
        </w:rPr>
        <w:t xml:space="preserve">Configures his Fal.ai API key and R2 bucket in Settings.</w:t>
      </w:r>
    </w:p>
    <w:p>
      <w:pPr>
        <w:pStyle w:val="ListParagraph"/>
        <w:numPr>
          <w:ilvl w:val="0"/>
          <w:numId w:val="3"/>
        </w:numPr>
        <w:spacing w:after="40" w:before="40"/>
      </w:pPr>
      <w:r>
        <w:rPr>
          <w:color w:val="333333"/>
          <w:sz w:val="22"/>
          <w:szCs w:val="22"/>
        </w:rPr>
        <w:t xml:space="preserve">Saves a model preset: Flux 1.0 Dev, fixed seed, negative prompt.</w:t>
      </w:r>
    </w:p>
    <w:p>
      <w:pPr>
        <w:pStyle w:val="ListParagraph"/>
        <w:numPr>
          <w:ilvl w:val="0"/>
          <w:numId w:val="3"/>
        </w:numPr>
        <w:spacing w:after="40" w:before="40"/>
      </w:pPr>
      <w:r>
        <w:rPr>
          <w:color w:val="333333"/>
          <w:sz w:val="22"/>
          <w:szCs w:val="22"/>
        </w:rPr>
        <w:t xml:space="preserve">Chains an image-to-image pass before video generation.</w:t>
      </w:r>
    </w:p>
    <w:p>
      <w:pPr>
        <w:pStyle w:val="ListParagraph"/>
        <w:numPr>
          <w:ilvl w:val="0"/>
          <w:numId w:val="3"/>
        </w:numPr>
        <w:spacing w:after="40" w:before="40"/>
      </w:pPr>
      <w:r>
        <w:rPr>
          <w:color w:val="333333"/>
          <w:sz w:val="22"/>
          <w:szCs w:val="22"/>
        </w:rPr>
        <w:t xml:space="preserve">Reviews lineage in the gallery to trace which image produced which video.</w:t>
      </w:r>
    </w:p>
    <w:p>
      <w:pPr>
        <w:spacing w:after="0" w:before="80"/>
      </w:pPr>
      <w:r>
        <w:t xml:space="preserve"/>
      </w:r>
    </w:p>
    <w:p>
      <w:pPr>
        <w:pStyle w:val="Heading1"/>
        <w:pBdr>
          <w:bottom w:val="single" w:color="2E75B6" w:sz="6" w:space="4"/>
        </w:pBdr>
        <w:spacing w:after="160" w:before="400"/>
      </w:pPr>
      <w:r>
        <w:rPr>
          <w:b/>
          <w:bCs/>
          <w:color w:val="1E3A5F"/>
          <w:sz w:val="32"/>
          <w:szCs w:val="32"/>
        </w:rPr>
        <w:t xml:space="preserve">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tcPr>
          <w:p>
            <w:pPr>
              <w:jc w:val="center"/>
            </w:pPr>
            <w:r>
              <w:rPr>
                <w:b/>
                <w:bCs/>
                <w:color w:val="FFFFFF"/>
                <w:sz w:val="24"/>
                <w:szCs w:val="24"/>
              </w:rPr>
              <w:t xml:space="preserve">!</w:t>
            </w:r>
          </w:p>
        </w:tc>
        <w:tc>
          <w:tcPr>
            <w:tcW w:type="dxa" w:w="9060"/>
            <w:tcBorders>
              <w:top w:val="none" w:color="FFFFFF" w:sz="0"/>
              <w:left w:val="none" w:color="FFFFFF" w:sz="0"/>
              <w:bottom w:val="none" w:color="FFFFFF" w:sz="0"/>
              <w:right w:val="none" w:color="FFFFFF" w:sz="0"/>
            </w:tcBorders>
            <w:shd w:fill="EAF3FC" w:val="clear"/>
            <w:tcMar>
              <w:top w:type="dxa" w:w="80"/>
              <w:left w:type="dxa" w:w="160"/>
              <w:bottom w:type="dxa" w:w="80"/>
              <w:right w:type="dxa" w:w="120"/>
            </w:tcMar>
          </w:tcPr>
          <w:p>
            <w:r>
              <w:rPr>
                <w:i/>
                <w:iCs/>
                <w:color w:val="1E3A5F"/>
                <w:sz w:val="20"/>
                <w:szCs w:val="20"/>
              </w:rPr>
              <w:t xml:space="preserve">Priority levels: P0 = launch blocker, P1 = required for v1, P2 = strongly preferred.</w:t>
            </w:r>
          </w:p>
        </w:tc>
      </w:tr>
    </w:tbl>
    <w:p>
      <w:pPr>
        <w:spacing w:after="0" w:before="80"/>
      </w:pPr>
      <w:r>
        <w:t xml:space="preserve"/>
      </w:r>
    </w:p>
    <w:p>
      <w:pPr>
        <w:pStyle w:val="Heading2"/>
        <w:spacing w:after="120" w:before="300"/>
      </w:pPr>
      <w:r>
        <w:rPr>
          <w:b/>
          <w:bCs/>
          <w:color w:val="2E5F8A"/>
          <w:sz w:val="26"/>
          <w:szCs w:val="26"/>
        </w:rPr>
        <w:t xml:space="preserve">FR-01: Authentication &amp; User Identity</w:t>
      </w:r>
    </w:p>
    <w:p>
      <w:pPr>
        <w:spacing w:after="80" w:before="60"/>
      </w:pPr>
      <w:r>
        <w:rPr>
          <w:color w:val="333333"/>
          <w:sz w:val="22"/>
          <w:szCs w:val="22"/>
        </w:rPr>
        <w:t xml:space="preserve">An authentication system must be defined before any user-scoped feature can be built. The userId field in every database record depends on this.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39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 / Constraints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User authentication via Clerk (email + Google SSO as minimum providers)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Clerk chosen for hosted auth with minimal backend overhead. NextAuth is an acceptable substitute but must be decided before DB schema is finalized.</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FR-01.2</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All API routes must validate a session token before processing any request</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No unauthenticated access to generation or storage endpoints.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FR-01.3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userId from auth session is the canonical owner identifier for all asset records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Must be immutable — no re-keying if user changes email.</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FR-01.4</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Users can delete their account; all associated assets and credentials must be purged from DB and R2 within 30 days (GDPR-compliance baseline)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Soft-delete with a scheduled cleanup job is acceptable.</w:t>
            </w:r>
          </w:p>
        </w:tc>
      </w:tr>
    </w:tbl>
    <w:p>
      <w:pPr>
        <w:spacing w:after="0" w:before="80"/>
      </w:pPr>
      <w:r>
        <w:t xml:space="preserve"/>
      </w:r>
    </w:p>
    <w:p>
      <w:pPr>
        <w:pStyle w:val="Heading2"/>
        <w:spacing w:after="120" w:before="300"/>
      </w:pPr>
      <w:r>
        <w:rPr>
          <w:b/>
          <w:bCs/>
          <w:color w:val="2E5F8A"/>
          <w:sz w:val="26"/>
          <w:szCs w:val="26"/>
        </w:rPr>
        <w:t xml:space="preserve">FR-02: Asset Generation Engine</w:t>
      </w:r>
    </w:p>
    <w:p>
      <w:pPr>
        <w:spacing w:after="80" w:before="60"/>
      </w:pPr>
      <w:r>
        <w:rPr>
          <w:color w:val="333333"/>
          <w:sz w:val="22"/>
          <w:szCs w:val="22"/>
        </w:rPr>
        <w:t xml:space="preserve">The system interfaces with Fal.ai to trigger and track generation jobs. The integration uses Fal.ai's webhook callback model — NOT synchronous polling — to avoid serverless function timeout constraints.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39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 / Constraints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FR-02.1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Support Text-to-Image models: Flux 1.0 Pro, Flux 1.0 Dev, SDXL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Model list is the initial set. Architecture must support adding new models via config, not code changes.</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FR-02.2</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Support Image-to-Video models: Stable Video Diffusion (SVD)</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First-frame input required from FR-05.</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FR-02.3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Generation jobs use Fal.ai's async queue endpoint with a registered webhook callback URL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Do NOT use synchronous polling inside a serverless route. Vercel functions max at 60s; Fal jobs can take 2-5 min. See Architecture section.</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FR-02.4</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A Job record is created in DB immediately on submission (status: PENDING)</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This is the source of truth for job state, not the Fal.ai response.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FR-02.5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Fal.ai webhook endpoint validates the request signature before processing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Prevents spoofed callbacks. Fal provides a signing secret for HMAC validation.</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FR-02.6</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System supports configurable generation parameters: prompt, negative prompt, seed, steps, guidance scale, aspect ratio</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Parameters vary by model. Use a model config registry to map which params apply to which model.</w:t>
            </w:r>
          </w:p>
        </w:tc>
      </w:tr>
    </w:tbl>
    <w:p>
      <w:pPr>
        <w:spacing w:after="0" w:before="80"/>
      </w:pPr>
      <w:r>
        <w:t xml:space="preserve"/>
      </w:r>
    </w:p>
    <w:p>
      <w:pPr>
        <w:pStyle w:val="Heading2"/>
        <w:spacing w:after="120" w:before="300"/>
      </w:pPr>
      <w:r>
        <w:rPr>
          <w:b/>
          <w:bCs/>
          <w:color w:val="2E5F8A"/>
          <w:sz w:val="26"/>
          <w:szCs w:val="26"/>
        </w:rPr>
        <w:t xml:space="preserve">FR-03: Storage &amp; Persistence (Auto-Save)</w:t>
      </w:r>
    </w:p>
    <w:p>
      <w:pPr>
        <w:spacing w:after="80" w:before="60"/>
      </w:pPr>
      <w:r>
        <w:rPr>
          <w:color w:val="333333"/>
          <w:sz w:val="22"/>
          <w:szCs w:val="22"/>
        </w:rPr>
        <w:t xml:space="preserve">Every successful generation is uploaded to the user's R2 bucket. The Fal.ai temporary URL must never be stored as the canonical asset URL.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39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 / Constraints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FR-03.1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On webhook receipt (job success): download asset buffer from Fal.ai temp URL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This happens server-side in the webhook handler, not client-side.</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FR-03.2</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Upload asset buffer to user's R2 bucket under a deterministic key: {userId}/{jobId}/{filename}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Key structure enables per-user isolation and deterministic re-generation if needed.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FR-03.3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Update Job record status to COMPLETE and store the R2 object key (not a URL) in the DB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Store the key, not a URL. URLs are generated on-demand via presigned requests.</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FR-03.4</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Asset URLs served to the client must be presigned R2 URLs with a 1-hour expiry</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The R2 bucket must be private. Public bucket access is not acceptable. Presigned URLs are generated at read time.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FR-03.5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If R2 upload fails after Fal.ai success, the Job record must be set to status UPLOAD_FAILED with the raw Fal temp URL preserved in a fallback_url field for up to 72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Allows a retry job to recover the asset before Fal purges it. An alert or retry queue must be wired to this state.</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FR-03.6</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R2 upload uses streaming (piping the response) not in-memory buffering for assets &gt; 5MB</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Videos in particular will be 10-50MB. Loading into memory will cause OOM errors in serverless.</w:t>
            </w:r>
          </w:p>
        </w:tc>
      </w:tr>
    </w:tbl>
    <w:p>
      <w:pPr>
        <w:spacing w:after="0" w:before="80"/>
      </w:pPr>
      <w:r>
        <w:t xml:space="preserve"/>
      </w:r>
    </w:p>
    <w:p>
      <w:pPr>
        <w:pStyle w:val="Heading2"/>
        <w:spacing w:after="120" w:before="300"/>
      </w:pPr>
      <w:r>
        <w:rPr>
          <w:b/>
          <w:bCs/>
          <w:color w:val="2E5F8A"/>
          <w:sz w:val="26"/>
          <w:szCs w:val="26"/>
        </w:rPr>
        <w:t xml:space="preserve">FR-04: Asset Library (Gallery)</w:t>
      </w:r>
    </w:p>
    <w:p>
      <w:pPr>
        <w:spacing w:after="80" w:before="60"/>
      </w:pPr>
      <w:r>
        <w:rPr>
          <w:color w:val="333333"/>
          <w:sz w:val="22"/>
          <w:szCs w:val="22"/>
        </w:rPr>
        <w:t xml:space="preserve">The gallery is the primary surface for all generated assets. It must be fast and filterable.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39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 / Constraints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FR-04.1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Display assets in a responsive masonry/grid layout, paginated (20 items per page)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Infinite scroll acceptable as an alternative to pagination buttons.</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FR-04.2</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Filter by Type: IMAGE | VIDEO</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FR-04.3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Filter by Model: populated dynamically from the user's generation history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FR-04.4</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Full-text search on prompt field (case-insensitive, minimum 3 characters)</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Postgres ILIKE or a full-text index on the prompt column.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FR-04.5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Videos display a static thumbnail in the grid; hovering plays a muted preview</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Thumbnail must be extracted and stored separately in R2 at job completion (e.g., first frame).</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FR-04.6</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Assets with status PENDING or PROCESSING display a loading skeleton in the gallery, not a blank space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The job record is created on submission, so it can be reflected in the gallery immediately.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FR-04.7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Assets with status FAILED display a clear error state with the failure reason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
            </w:r>
          </w:p>
        </w:tc>
      </w:tr>
    </w:tbl>
    <w:p>
      <w:pPr>
        <w:spacing w:after="0" w:before="80"/>
      </w:pPr>
      <w:r>
        <w:t xml:space="preserve"/>
      </w:r>
    </w:p>
    <w:p>
      <w:pPr>
        <w:pStyle w:val="Heading2"/>
        <w:spacing w:after="120" w:before="300"/>
      </w:pPr>
      <w:r>
        <w:rPr>
          <w:b/>
          <w:bCs/>
          <w:color w:val="2E5F8A"/>
          <w:sz w:val="26"/>
          <w:szCs w:val="26"/>
        </w:rPr>
        <w:t xml:space="preserve">FR-05: Workflow &amp; Lineage (The Chain)</w:t>
      </w:r>
    </w:p>
    <w:p>
      <w:pPr>
        <w:spacing w:after="80" w:before="60"/>
      </w:pPr>
      <w:r>
        <w:rPr>
          <w:color w:val="333333"/>
          <w:sz w:val="22"/>
          <w:szCs w:val="22"/>
        </w:rPr>
        <w:t xml:space="preserve">The system tracks parent-child relationships between assets to enable multi-step workflows.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39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 / Constraints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FR-05.1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A user can select an Image asset from the gallery to use as the reference input for a Video generation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The image is passed to SVD as the first-frame parameter.</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FR-05.2</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The parentId field on the child (Video) job record is set to the parent Image asset's ID at submission time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FR-05.3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The gallery displays a 'Created from' badge on child assets linking to the parent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FR-05.4</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The context menu on an Image asset exposes a 'Make Video' action that pre-fills the Reference Image selector in the generation modal</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FR-05.5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Deleting a parent asset does not delete child assets; the parentId is retained but the parent is marked as deleted in the DB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Avoid cascading deletes. The child retains its lineage record even if the parent is gone.</w:t>
            </w:r>
          </w:p>
        </w:tc>
      </w:tr>
    </w:tbl>
    <w:p>
      <w:pPr>
        <w:spacing w:after="0" w:before="80"/>
      </w:pPr>
      <w:r>
        <w:t xml:space="preserve"/>
      </w:r>
    </w:p>
    <w:p>
      <w:pPr>
        <w:pStyle w:val="Heading2"/>
        <w:spacing w:after="120" w:before="300"/>
      </w:pPr>
      <w:r>
        <w:rPr>
          <w:b/>
          <w:bCs/>
          <w:color w:val="2E5F8A"/>
          <w:sz w:val="26"/>
          <w:szCs w:val="26"/>
        </w:rPr>
        <w:t xml:space="preserve">FR-06: Configuration &amp; Secrets Management</w:t>
      </w:r>
    </w:p>
    <w:p>
      <w:pPr>
        <w:spacing w:after="80" w:before="60"/>
      </w:pPr>
      <w:r>
        <w:rPr>
          <w:color w:val="333333"/>
          <w:sz w:val="22"/>
          <w:szCs w:val="22"/>
        </w:rPr>
        <w:t xml:space="preserve">Users provide their own Fal.ai API key and Cloudflare R2 credentials. The security model for how these are stored is a P0 requirement, not an afterthought.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39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 / Constraints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FR-06.1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User can input their Fal.ai API Key via the Settings UI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FR-06.2</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User can input R2 credentials: Access Key ID, Secret Access Key, Endpoint URL, Bucket Name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FR-06.3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All credential fields must be encrypted at rest using AES-256 before storage in the DB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Use a server-side encryption key stored in an environment variable, NOT the DB. Node.js crypto module or a KMS service (e.g., Doppler, AWS KMS) is acceptable.</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FR-06.4</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Credentials are never returned to the client in API responses — they are used server-side only</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The Settings page must show masked values (e.g., 'sk-••••••••1234') not plaintext.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FR-06.5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On settings save, the system validates the R2 credentials by attempting a test HeadBucket call before saving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Prevents users from submitting bad credentials that silently fail at generation time.</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FR-06.6</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On settings save, the system validates the Fal.ai API key by hitting /fal/health or equivalent</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
            </w:r>
          </w:p>
        </w:tc>
      </w:tr>
    </w:tbl>
    <w:p>
      <w:pPr>
        <w:spacing w:after="0" w:before="80"/>
      </w:pPr>
      <w:r>
        <w:t xml:space="preserve"/>
      </w:r>
    </w:p>
    <w:p>
      <w:pPr>
        <w:pStyle w:val="Heading2"/>
        <w:spacing w:after="120" w:before="300"/>
      </w:pPr>
      <w:r>
        <w:rPr>
          <w:b/>
          <w:bCs/>
          <w:color w:val="2E5F8A"/>
          <w:sz w:val="26"/>
          <w:szCs w:val="26"/>
        </w:rPr>
        <w:t xml:space="preserve">FR-07: Error Handling &amp; Recovery</w:t>
      </w:r>
    </w:p>
    <w:p>
      <w:pPr>
        <w:spacing w:after="80" w:before="60"/>
      </w:pPr>
      <w:r>
        <w:rPr>
          <w:color w:val="333333"/>
          <w:sz w:val="22"/>
          <w:szCs w:val="22"/>
        </w:rPr>
        <w:t xml:space="preserve">Error states must be modeled explicitly in both the database and the UI. Silent failures are not acceptable.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900"/>
        <w:gridCol w:w="39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 / Constraints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FR-07.1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Job status enum: PENDING | PROCESSING | COMPLETE | UPLOAD_FAILED | FAL_FAILED | CANCELLED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Every state transition must be logged with a timestamp.</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FR-07.2</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If the Fal.ai webhook delivers a job failure, set job status to FAL_FAILED and store the error message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FR-07.3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UPLOAD_FAILED jobs must be automatically retried up to 3 times with exponential backoff before a human alert is triggered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Use a background job queue (e.g., pg-boss, BullMQ, or a cron-based retry sweep).</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2E75B6"/>
                <w:sz w:val="20"/>
                <w:szCs w:val="20"/>
              </w:rPr>
              <w:t xml:space="preserve">FR-07.4</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222222"/>
                <w:sz w:val="20"/>
                <w:szCs w:val="20"/>
              </w:rPr>
              <w:t xml:space="preserve">Webhook endpoint returns HTTP 200 even on processing errors — do not return 5xx to Fal.ai (it will retry and cause duplicate processing)</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b/>
                <w:bCs/>
                <w:color w:val="CC0000"/>
                <w:sz w:val="20"/>
                <w:szCs w:val="20"/>
              </w:rPr>
              <w:t xml:space="preserve">P0</w:t>
            </w:r>
          </w:p>
        </w:tc>
        <w:tc>
          <w:tcPr>
            <w:tcW w:type="dxa" w:w="3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444444"/>
                <w:sz w:val="19"/>
                <w:szCs w:val="19"/>
              </w:rPr>
              <w:t xml:space="preserve">Idempotency key: check if jobId already has status COMPLETE before processing a webhook.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0"/>
                <w:szCs w:val="20"/>
              </w:rPr>
              <w:t xml:space="preserve">FR-07.5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222222"/>
                <w:sz w:val="20"/>
                <w:szCs w:val="20"/>
              </w:rPr>
              <w:t xml:space="preserve">Generation modal surfaces a human-readable error message for FAL_FAILED jobs within 30 seconds of failure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07000"/>
                <w:sz w:val="20"/>
                <w:szCs w:val="20"/>
              </w:rPr>
              <w:t xml:space="preserve">P1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444444"/>
                <w:sz w:val="19"/>
                <w:szCs w:val="19"/>
              </w:rPr>
              <w:t xml:space="preserve">Client polls job status endpoint; on failure state, displays error message from DB.</w:t>
            </w:r>
          </w:p>
        </w:tc>
      </w:tr>
    </w:tbl>
    <w:p>
      <w:pPr>
        <w:spacing w:after="0" w:before="80"/>
      </w:pPr>
      <w:r>
        <w:t xml:space="preserve"/>
      </w:r>
    </w:p>
    <w:p>
      <w:pPr>
        <w:pStyle w:val="Heading1"/>
        <w:pBdr>
          <w:bottom w:val="single" w:color="2E75B6" w:sz="6" w:space="4"/>
        </w:pBdr>
        <w:spacing w:after="160" w:before="400"/>
      </w:pPr>
      <w:r>
        <w:rPr>
          <w:b/>
          <w:bCs/>
          <w:color w:val="1E3A5F"/>
          <w:sz w:val="32"/>
          <w:szCs w:val="32"/>
        </w:rPr>
        <w:t xml:space="preserve">5. Non-Functional Requirements</w:t>
      </w:r>
    </w:p>
    <w:p>
      <w:pPr>
        <w:pStyle w:val="Heading2"/>
        <w:spacing w:after="120" w:before="300"/>
      </w:pPr>
      <w:r>
        <w:rPr>
          <w:b/>
          <w:bCs/>
          <w:color w:val="2E5F8A"/>
          <w:sz w:val="26"/>
          <w:szCs w:val="26"/>
        </w:rPr>
        <w:t xml:space="preserve">5.1 Performance</w:t>
      </w:r>
    </w:p>
    <w:p>
      <w:pPr>
        <w:pStyle w:val="ListParagraph"/>
        <w:numPr>
          <w:ilvl w:val="0"/>
          <w:numId w:val="2"/>
        </w:numPr>
        <w:spacing w:after="40" w:before="40"/>
      </w:pPr>
      <w:r>
        <w:rPr>
          <w:b w:val="false"/>
          <w:bCs w:val="false"/>
          <w:color w:val="333333"/>
          <w:sz w:val="22"/>
          <w:szCs w:val="22"/>
        </w:rPr>
        <w:t xml:space="preserve">Gallery initial load (20 assets): &lt; 1.5 seconds P95 (excluding asset image load time).</w:t>
      </w:r>
    </w:p>
    <w:p>
      <w:pPr>
        <w:pStyle w:val="ListParagraph"/>
        <w:numPr>
          <w:ilvl w:val="0"/>
          <w:numId w:val="2"/>
        </w:numPr>
        <w:spacing w:after="40" w:before="40"/>
      </w:pPr>
      <w:r>
        <w:rPr>
          <w:b w:val="false"/>
          <w:bCs w:val="false"/>
          <w:color w:val="333333"/>
          <w:sz w:val="22"/>
          <w:szCs w:val="22"/>
        </w:rPr>
        <w:t xml:space="preserve">Job status UI update after Fal.ai webhook receipt: &lt; 3 seconds P95.</w:t>
      </w:r>
    </w:p>
    <w:p>
      <w:pPr>
        <w:pStyle w:val="ListParagraph"/>
        <w:numPr>
          <w:ilvl w:val="0"/>
          <w:numId w:val="2"/>
        </w:numPr>
        <w:spacing w:after="40" w:before="40"/>
      </w:pPr>
      <w:r>
        <w:rPr>
          <w:b w:val="false"/>
          <w:bCs w:val="false"/>
          <w:color w:val="333333"/>
          <w:sz w:val="22"/>
          <w:szCs w:val="22"/>
        </w:rPr>
        <w:t xml:space="preserve">Presigned URL generation: &lt; 200ms.</w:t>
      </w:r>
    </w:p>
    <w:p>
      <w:pPr>
        <w:pStyle w:val="ListParagraph"/>
        <w:numPr>
          <w:ilvl w:val="0"/>
          <w:numId w:val="2"/>
        </w:numPr>
        <w:spacing w:after="40" w:before="40"/>
      </w:pPr>
      <w:r>
        <w:rPr>
          <w:b w:val="false"/>
          <w:bCs w:val="false"/>
          <w:color w:val="333333"/>
          <w:sz w:val="22"/>
          <w:szCs w:val="22"/>
        </w:rPr>
        <w:t xml:space="preserve">API routes must not block on R2 or DB I/O — use async/await correctly throughout.</w:t>
      </w:r>
    </w:p>
    <w:p>
      <w:pPr>
        <w:spacing w:after="0" w:before="60"/>
      </w:pPr>
      <w:r>
        <w:t xml:space="preserve"/>
      </w:r>
    </w:p>
    <w:p>
      <w:pPr>
        <w:pStyle w:val="Heading2"/>
        <w:spacing w:after="120" w:before="300"/>
      </w:pPr>
      <w:r>
        <w:rPr>
          <w:b/>
          <w:bCs/>
          <w:color w:val="2E5F8A"/>
          <w:sz w:val="26"/>
          <w:szCs w:val="26"/>
        </w:rPr>
        <w:t xml:space="preserve">5.2 Security</w:t>
      </w:r>
    </w:p>
    <w:p>
      <w:pPr>
        <w:pStyle w:val="ListParagraph"/>
        <w:numPr>
          <w:ilvl w:val="0"/>
          <w:numId w:val="2"/>
        </w:numPr>
        <w:spacing w:after="40" w:before="40"/>
      </w:pPr>
      <w:r>
        <w:rPr>
          <w:b w:val="false"/>
          <w:bCs w:val="false"/>
          <w:color w:val="333333"/>
          <w:sz w:val="22"/>
          <w:szCs w:val="22"/>
        </w:rPr>
        <w:t xml:space="preserve">All API routes require authenticated session (FR-01.2).</w:t>
      </w:r>
    </w:p>
    <w:p>
      <w:pPr>
        <w:pStyle w:val="ListParagraph"/>
        <w:numPr>
          <w:ilvl w:val="0"/>
          <w:numId w:val="2"/>
        </w:numPr>
        <w:spacing w:after="40" w:before="40"/>
      </w:pPr>
      <w:r>
        <w:rPr>
          <w:b w:val="false"/>
          <w:bCs w:val="false"/>
          <w:color w:val="333333"/>
          <w:sz w:val="22"/>
          <w:szCs w:val="22"/>
        </w:rPr>
        <w:t xml:space="preserve">Users can only read/write their own assets — enforce userId scoping on every DB query.</w:t>
      </w:r>
    </w:p>
    <w:p>
      <w:pPr>
        <w:pStyle w:val="ListParagraph"/>
        <w:numPr>
          <w:ilvl w:val="0"/>
          <w:numId w:val="2"/>
        </w:numPr>
        <w:spacing w:after="40" w:before="40"/>
      </w:pPr>
      <w:r>
        <w:rPr>
          <w:b w:val="false"/>
          <w:bCs w:val="false"/>
          <w:color w:val="333333"/>
          <w:sz w:val="22"/>
          <w:szCs w:val="22"/>
        </w:rPr>
        <w:t xml:space="preserve">R2 bucket must be configured as private. No public access policy.</w:t>
      </w:r>
    </w:p>
    <w:p>
      <w:pPr>
        <w:pStyle w:val="ListParagraph"/>
        <w:numPr>
          <w:ilvl w:val="0"/>
          <w:numId w:val="2"/>
        </w:numPr>
        <w:spacing w:after="40" w:before="40"/>
      </w:pPr>
      <w:r>
        <w:rPr>
          <w:b w:val="false"/>
          <w:bCs w:val="false"/>
          <w:color w:val="333333"/>
          <w:sz w:val="22"/>
          <w:szCs w:val="22"/>
        </w:rPr>
        <w:t xml:space="preserve">Webhook endpoint validates Fal.ai HMAC signature on every request (FR-02.5).</w:t>
      </w:r>
    </w:p>
    <w:p>
      <w:pPr>
        <w:pStyle w:val="ListParagraph"/>
        <w:numPr>
          <w:ilvl w:val="0"/>
          <w:numId w:val="2"/>
        </w:numPr>
        <w:spacing w:after="40" w:before="40"/>
      </w:pPr>
      <w:r>
        <w:rPr>
          <w:b w:val="false"/>
          <w:bCs w:val="false"/>
          <w:color w:val="333333"/>
          <w:sz w:val="22"/>
          <w:szCs w:val="22"/>
        </w:rPr>
        <w:t xml:space="preserve">Credentials are encrypted at rest (FR-06.3) and never returned to the client (FR-06.4).</w:t>
      </w:r>
    </w:p>
    <w:p>
      <w:pPr>
        <w:pStyle w:val="ListParagraph"/>
        <w:numPr>
          <w:ilvl w:val="0"/>
          <w:numId w:val="2"/>
        </w:numPr>
        <w:spacing w:after="40" w:before="40"/>
      </w:pPr>
      <w:r>
        <w:rPr>
          <w:b w:val="false"/>
          <w:bCs w:val="false"/>
          <w:color w:val="333333"/>
          <w:sz w:val="22"/>
          <w:szCs w:val="22"/>
        </w:rPr>
        <w:t xml:space="preserve">Content Security Policy headers set on all pages.</w:t>
      </w:r>
    </w:p>
    <w:p>
      <w:pPr>
        <w:spacing w:after="0" w:before="60"/>
      </w:pPr>
      <w:r>
        <w:t xml:space="preserve"/>
      </w:r>
    </w:p>
    <w:p>
      <w:pPr>
        <w:pStyle w:val="Heading2"/>
        <w:spacing w:after="120" w:before="300"/>
      </w:pPr>
      <w:r>
        <w:rPr>
          <w:b/>
          <w:bCs/>
          <w:color w:val="2E5F8A"/>
          <w:sz w:val="26"/>
          <w:szCs w:val="26"/>
        </w:rPr>
        <w:t xml:space="preserve">5.3 Reliability</w:t>
      </w:r>
    </w:p>
    <w:p>
      <w:pPr>
        <w:pStyle w:val="ListParagraph"/>
        <w:numPr>
          <w:ilvl w:val="0"/>
          <w:numId w:val="2"/>
        </w:numPr>
        <w:spacing w:after="40" w:before="40"/>
      </w:pPr>
      <w:r>
        <w:rPr>
          <w:b w:val="false"/>
          <w:bCs w:val="false"/>
          <w:color w:val="333333"/>
          <w:sz w:val="22"/>
          <w:szCs w:val="22"/>
        </w:rPr>
        <w:t xml:space="preserve">R2 upload retry logic: 3 attempts with exponential backoff (FR-07.3).</w:t>
      </w:r>
    </w:p>
    <w:p>
      <w:pPr>
        <w:pStyle w:val="ListParagraph"/>
        <w:numPr>
          <w:ilvl w:val="0"/>
          <w:numId w:val="2"/>
        </w:numPr>
        <w:spacing w:after="40" w:before="40"/>
      </w:pPr>
      <w:r>
        <w:rPr>
          <w:b w:val="false"/>
          <w:bCs w:val="false"/>
          <w:color w:val="333333"/>
          <w:sz w:val="22"/>
          <w:szCs w:val="22"/>
        </w:rPr>
        <w:t xml:space="preserve">Webhook handler is idempotent: processing the same jobId twice produces no side effects (FR-07.4).</w:t>
      </w:r>
    </w:p>
    <w:p>
      <w:pPr>
        <w:pStyle w:val="ListParagraph"/>
        <w:numPr>
          <w:ilvl w:val="0"/>
          <w:numId w:val="2"/>
        </w:numPr>
        <w:spacing w:after="40" w:before="40"/>
      </w:pPr>
      <w:r>
        <w:rPr>
          <w:b w:val="false"/>
          <w:bCs w:val="false"/>
          <w:color w:val="333333"/>
          <w:sz w:val="22"/>
          <w:szCs w:val="22"/>
        </w:rPr>
        <w:t xml:space="preserve">DB queries for the gallery use indexed columns (userId, createdAt, type, model).</w:t>
      </w:r>
    </w:p>
    <w:p>
      <w:pPr>
        <w:spacing w:after="0" w:before="60"/>
      </w:pPr>
      <w:r>
        <w:t xml:space="preserve"/>
      </w:r>
    </w:p>
    <w:p>
      <w:pPr>
        <w:pStyle w:val="Heading2"/>
        <w:spacing w:after="120" w:before="300"/>
      </w:pPr>
      <w:r>
        <w:rPr>
          <w:b/>
          <w:bCs/>
          <w:color w:val="2E5F8A"/>
          <w:sz w:val="26"/>
          <w:szCs w:val="26"/>
        </w:rPr>
        <w:t xml:space="preserve">5.4 Scalability</w:t>
      </w:r>
    </w:p>
    <w:p>
      <w:pPr>
        <w:pStyle w:val="ListParagraph"/>
        <w:numPr>
          <w:ilvl w:val="0"/>
          <w:numId w:val="2"/>
        </w:numPr>
        <w:spacing w:after="40" w:before="40"/>
      </w:pPr>
      <w:r>
        <w:rPr>
          <w:b w:val="false"/>
          <w:bCs w:val="false"/>
          <w:color w:val="333333"/>
          <w:sz w:val="22"/>
          <w:szCs w:val="22"/>
        </w:rPr>
        <w:t xml:space="preserve">The architecture must support a user having 10,000+ assets without gallery performance degradation (cursor-based pagination required, not OFFSET).</w:t>
      </w:r>
    </w:p>
    <w:p>
      <w:pPr>
        <w:pStyle w:val="ListParagraph"/>
        <w:numPr>
          <w:ilvl w:val="0"/>
          <w:numId w:val="2"/>
        </w:numPr>
        <w:spacing w:after="40" w:before="40"/>
      </w:pPr>
      <w:r>
        <w:rPr>
          <w:b w:val="false"/>
          <w:bCs w:val="false"/>
          <w:color w:val="333333"/>
          <w:sz w:val="22"/>
          <w:szCs w:val="22"/>
        </w:rPr>
        <w:t xml:space="preserve">Webhook handler must be stateless and horizontally scalable.</w:t>
      </w:r>
    </w:p>
    <w:p>
      <w:pPr>
        <w:spacing w:after="0" w:before="80"/>
      </w:pPr>
      <w:r>
        <w:t xml:space="preserve"/>
      </w:r>
    </w:p>
    <w:p>
      <w:pPr>
        <w:pStyle w:val="Heading1"/>
        <w:pBdr>
          <w:bottom w:val="single" w:color="2E75B6" w:sz="6" w:space="4"/>
        </w:pBdr>
        <w:spacing w:after="160" w:before="400"/>
      </w:pPr>
      <w:r>
        <w:rPr>
          <w:b/>
          <w:bCs/>
          <w:color w:val="1E3A5F"/>
          <w:sz w:val="32"/>
          <w:szCs w:val="32"/>
        </w:rPr>
        <w:t xml:space="preserve">6. Technical Architecture</w:t>
      </w:r>
    </w:p>
    <w:p>
      <w:pPr>
        <w:pStyle w:val="Heading2"/>
        <w:spacing w:after="120" w:before="300"/>
      </w:pPr>
      <w:r>
        <w:rPr>
          <w:b/>
          <w:bCs/>
          <w:color w:val="2E5F8A"/>
          <w:sz w:val="26"/>
          <w:szCs w:val="26"/>
        </w:rPr>
        <w:t xml:space="preserve">6.1 Tech Stack</w:t>
      </w:r>
    </w:p>
    <w:p>
      <w:pPr>
        <w:pStyle w:val="ListParagraph"/>
        <w:numPr>
          <w:ilvl w:val="0"/>
          <w:numId w:val="2"/>
        </w:numPr>
        <w:spacing w:after="40" w:before="40"/>
      </w:pPr>
      <w:r>
        <w:rPr>
          <w:b w:val="false"/>
          <w:bCs w:val="false"/>
          <w:color w:val="333333"/>
          <w:sz w:val="22"/>
          <w:szCs w:val="22"/>
        </w:rPr>
        <w:t xml:space="preserve">Frontend: Next.js 14 (App Router), Tailwind CSS, Framer Motion</w:t>
      </w:r>
    </w:p>
    <w:p>
      <w:pPr>
        <w:pStyle w:val="ListParagraph"/>
        <w:numPr>
          <w:ilvl w:val="0"/>
          <w:numId w:val="2"/>
        </w:numPr>
        <w:spacing w:after="40" w:before="40"/>
      </w:pPr>
      <w:r>
        <w:rPr>
          <w:b w:val="false"/>
          <w:bCs w:val="false"/>
          <w:color w:val="333333"/>
          <w:sz w:val="22"/>
          <w:szCs w:val="22"/>
        </w:rPr>
        <w:t xml:space="preserve">Backend: Next.js API Routes (serverless) + a persistent job processor for retries</w:t>
      </w:r>
    </w:p>
    <w:p>
      <w:pPr>
        <w:pStyle w:val="ListParagraph"/>
        <w:numPr>
          <w:ilvl w:val="0"/>
          <w:numId w:val="2"/>
        </w:numPr>
        <w:spacing w:after="40" w:before="40"/>
      </w:pPr>
      <w:r>
        <w:rPr>
          <w:b w:val="false"/>
          <w:bCs w:val="false"/>
          <w:color w:val="333333"/>
          <w:sz w:val="22"/>
          <w:szCs w:val="22"/>
        </w:rPr>
        <w:t xml:space="preserve">Database: PostgreSQL via Prisma ORM (Supabase is acceptable as the host)</w:t>
      </w:r>
    </w:p>
    <w:p>
      <w:pPr>
        <w:pStyle w:val="ListParagraph"/>
        <w:numPr>
          <w:ilvl w:val="0"/>
          <w:numId w:val="2"/>
        </w:numPr>
        <w:spacing w:after="40" w:before="40"/>
      </w:pPr>
      <w:r>
        <w:rPr>
          <w:b w:val="false"/>
          <w:bCs w:val="false"/>
          <w:color w:val="333333"/>
          <w:sz w:val="22"/>
          <w:szCs w:val="22"/>
        </w:rPr>
        <w:t xml:space="preserve">Auth: Clerk (or NextAuth with Prisma adapter)</w:t>
      </w:r>
    </w:p>
    <w:p>
      <w:pPr>
        <w:pStyle w:val="ListParagraph"/>
        <w:numPr>
          <w:ilvl w:val="0"/>
          <w:numId w:val="2"/>
        </w:numPr>
        <w:spacing w:after="40" w:before="40"/>
      </w:pPr>
      <w:r>
        <w:rPr>
          <w:b w:val="false"/>
          <w:bCs w:val="false"/>
          <w:color w:val="333333"/>
          <w:sz w:val="22"/>
          <w:szCs w:val="22"/>
        </w:rPr>
        <w:t xml:space="preserve">Storage: Cloudflare R2 via AWS SDK v3 (S3-compatible)</w:t>
      </w:r>
    </w:p>
    <w:p>
      <w:pPr>
        <w:pStyle w:val="ListParagraph"/>
        <w:numPr>
          <w:ilvl w:val="0"/>
          <w:numId w:val="2"/>
        </w:numPr>
        <w:spacing w:after="40" w:before="40"/>
      </w:pPr>
      <w:r>
        <w:rPr>
          <w:b w:val="false"/>
          <w:bCs w:val="false"/>
          <w:color w:val="333333"/>
          <w:sz w:val="22"/>
          <w:szCs w:val="22"/>
        </w:rPr>
        <w:t xml:space="preserve">AI Provider: Fal.ai Async Queue API</w:t>
      </w:r>
    </w:p>
    <w:p>
      <w:pPr>
        <w:pStyle w:val="ListParagraph"/>
        <w:numPr>
          <w:ilvl w:val="0"/>
          <w:numId w:val="2"/>
        </w:numPr>
        <w:spacing w:after="40" w:before="40"/>
      </w:pPr>
      <w:r>
        <w:rPr>
          <w:b w:val="false"/>
          <w:bCs w:val="false"/>
          <w:color w:val="333333"/>
          <w:sz w:val="22"/>
          <w:szCs w:val="22"/>
        </w:rPr>
        <w:t xml:space="preserve">Job Queue (for retries): pg-boss (Postgres-backed) or BullMQ (Redis-backed)</w:t>
      </w:r>
    </w:p>
    <w:p>
      <w:pPr>
        <w:spacing w:after="0" w:before="80"/>
      </w:pPr>
      <w:r>
        <w:t xml:space="preserve"/>
      </w:r>
    </w:p>
    <w:p>
      <w:pPr>
        <w:pStyle w:val="Heading2"/>
        <w:spacing w:after="120" w:before="300"/>
      </w:pPr>
      <w:r>
        <w:rPr>
          <w:b/>
          <w:bCs/>
          <w:color w:val="2E5F8A"/>
          <w:sz w:val="26"/>
          <w:szCs w:val="26"/>
        </w:rPr>
        <w:t xml:space="preserve">6.2 Async Architecture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tcPr>
          <w:p>
            <w:pPr>
              <w:jc w:val="center"/>
            </w:pPr>
            <w:r>
              <w:rPr>
                <w:b/>
                <w:bCs/>
                <w:color w:val="FFFFFF"/>
                <w:sz w:val="24"/>
                <w:szCs w:val="24"/>
              </w:rPr>
              <w:t xml:space="preserve">!</w:t>
            </w:r>
          </w:p>
        </w:tc>
        <w:tc>
          <w:tcPr>
            <w:tcW w:type="dxa" w:w="9060"/>
            <w:tcBorders>
              <w:top w:val="none" w:color="FFFFFF" w:sz="0"/>
              <w:left w:val="none" w:color="FFFFFF" w:sz="0"/>
              <w:bottom w:val="none" w:color="FFFFFF" w:sz="0"/>
              <w:right w:val="none" w:color="FFFFFF" w:sz="0"/>
            </w:tcBorders>
            <w:shd w:fill="EAF3FC" w:val="clear"/>
            <w:tcMar>
              <w:top w:type="dxa" w:w="80"/>
              <w:left w:type="dxa" w:w="160"/>
              <w:bottom w:type="dxa" w:w="80"/>
              <w:right w:type="dxa" w:w="120"/>
            </w:tcMar>
          </w:tcPr>
          <w:p>
            <w:r>
              <w:rPr>
                <w:i/>
                <w:iCs/>
                <w:color w:val="1E3A5F"/>
                <w:sz w:val="20"/>
                <w:szCs w:val="20"/>
              </w:rPr>
              <w:t xml:space="preserve">Serverless functions have hard timeout limits (Vercel: 10s default, 60s max on Pro). Fal.ai generation jobs take 1-5 minutes. A synchronous poll-in-function pattern WILL fail in production. The architecture below uses webhooks to decouple job submission from completion handling.</w:t>
            </w:r>
          </w:p>
        </w:tc>
      </w:tr>
    </w:tbl>
    <w:p>
      <w:pPr>
        <w:spacing w:after="0" w:before="80"/>
      </w:pPr>
      <w:r>
        <w:t xml:space="preserve"/>
      </w:r>
    </w:p>
    <w:p>
      <w:pPr>
        <w:spacing w:after="80" w:before="60"/>
      </w:pPr>
      <w:r>
        <w:rPr>
          <w:color w:val="333333"/>
          <w:sz w:val="22"/>
          <w:szCs w:val="22"/>
        </w:rPr>
        <w:t xml:space="preserve">Revised data flow:</w:t>
      </w:r>
    </w:p>
    <w:p>
      <w:pPr>
        <w:pStyle w:val="ListParagraph"/>
        <w:numPr>
          <w:ilvl w:val="0"/>
          <w:numId w:val="3"/>
        </w:numPr>
        <w:spacing w:after="40" w:before="40"/>
      </w:pPr>
      <w:r>
        <w:rPr>
          <w:color w:val="333333"/>
          <w:sz w:val="22"/>
          <w:szCs w:val="22"/>
        </w:rPr>
        <w:t xml:space="preserve">User submits generation form → POST /api/generate</w:t>
      </w:r>
    </w:p>
    <w:p>
      <w:pPr>
        <w:pStyle w:val="ListParagraph"/>
        <w:numPr>
          <w:ilvl w:val="0"/>
          <w:numId w:val="3"/>
        </w:numPr>
        <w:spacing w:after="40" w:before="40"/>
      </w:pPr>
      <w:r>
        <w:rPr>
          <w:color w:val="333333"/>
          <w:sz w:val="22"/>
          <w:szCs w:val="22"/>
        </w:rPr>
        <w:t xml:space="preserve">/api/generate creates a Job record (status: PENDING) in DB, then calls Fal.ai async queue endpoint with a webhook_url pointing to /api/webhooks/fal</w:t>
      </w:r>
    </w:p>
    <w:p>
      <w:pPr>
        <w:pStyle w:val="ListParagraph"/>
        <w:numPr>
          <w:ilvl w:val="0"/>
          <w:numId w:val="3"/>
        </w:numPr>
        <w:spacing w:after="40" w:before="40"/>
      </w:pPr>
      <w:r>
        <w:rPr>
          <w:color w:val="333333"/>
          <w:sz w:val="22"/>
          <w:szCs w:val="22"/>
        </w:rPr>
        <w:t xml:space="preserve">Fal.ai immediately returns a request_id. /api/generate stores request_id on the Job record (status: PROCESSING) and returns 200 to the client with the jobId.</w:t>
      </w:r>
    </w:p>
    <w:p>
      <w:pPr>
        <w:pStyle w:val="ListParagraph"/>
        <w:numPr>
          <w:ilvl w:val="0"/>
          <w:numId w:val="3"/>
        </w:numPr>
        <w:spacing w:after="40" w:before="40"/>
      </w:pPr>
      <w:r>
        <w:rPr>
          <w:color w:val="333333"/>
          <w:sz w:val="22"/>
          <w:szCs w:val="22"/>
        </w:rPr>
        <w:t xml:space="preserve">Client polls GET /api/jobs/:jobId every 3 seconds to check status.</w:t>
      </w:r>
    </w:p>
    <w:p>
      <w:pPr>
        <w:pStyle w:val="ListParagraph"/>
        <w:numPr>
          <w:ilvl w:val="0"/>
          <w:numId w:val="3"/>
        </w:numPr>
        <w:spacing w:after="40" w:before="40"/>
      </w:pPr>
      <w:r>
        <w:rPr>
          <w:color w:val="333333"/>
          <w:sz w:val="22"/>
          <w:szCs w:val="22"/>
        </w:rPr>
        <w:t xml:space="preserve">When the Fal.ai job completes, Fal POSTs to /api/webhooks/fal with the result.</w:t>
      </w:r>
    </w:p>
    <w:p>
      <w:pPr>
        <w:pStyle w:val="ListParagraph"/>
        <w:numPr>
          <w:ilvl w:val="0"/>
          <w:numId w:val="3"/>
        </w:numPr>
        <w:spacing w:after="40" w:before="40"/>
      </w:pPr>
      <w:r>
        <w:rPr>
          <w:color w:val="333333"/>
          <w:sz w:val="22"/>
          <w:szCs w:val="22"/>
        </w:rPr>
        <w:t xml:space="preserve">Webhook handler: validates HMAC signature → downloads asset from temp URL → uploads to R2 → updates Job record (status: COMPLETE, r2Key set).</w:t>
      </w:r>
    </w:p>
    <w:p>
      <w:pPr>
        <w:pStyle w:val="ListParagraph"/>
        <w:numPr>
          <w:ilvl w:val="0"/>
          <w:numId w:val="3"/>
        </w:numPr>
        <w:spacing w:after="40" w:before="40"/>
      </w:pPr>
      <w:r>
        <w:rPr>
          <w:color w:val="333333"/>
          <w:sz w:val="22"/>
          <w:szCs w:val="22"/>
        </w:rPr>
        <w:t xml:space="preserve">Client polling picks up the COMPLETE status. UI displays the asset via a freshly generated presigned URL.</w:t>
      </w:r>
    </w:p>
    <w:p>
      <w:pPr>
        <w:spacing w:after="0" w:before="80"/>
      </w:pPr>
      <w:r>
        <w:t xml:space="preserve"/>
      </w:r>
    </w:p>
    <w:p>
      <w:pPr>
        <w:pStyle w:val="Heading2"/>
        <w:spacing w:after="120" w:before="300"/>
      </w:pPr>
      <w:r>
        <w:rPr>
          <w:b/>
          <w:bCs/>
          <w:color w:val="2E5F8A"/>
          <w:sz w:val="26"/>
          <w:szCs w:val="26"/>
        </w:rPr>
        <w:t xml:space="preserve">6.3 Database Schema</w:t>
      </w:r>
    </w:p>
    <w:p>
      <w:pPr>
        <w:spacing w:after="0" w:before="40"/>
      </w:pPr>
      <w:r>
        <w:t xml:space="preserve"/>
      </w:r>
    </w:p>
    <w:p>
      <w:pPr>
        <w:pStyle w:val="Heading3"/>
        <w:spacing w:after="80" w:before="240"/>
      </w:pPr>
      <w:r>
        <w:rPr>
          <w:b/>
          <w:bCs/>
          <w:color w:val="333333"/>
          <w:sz w:val="22"/>
          <w:szCs w:val="22"/>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5760"/>
      </w:tblGrid>
      <w:tr>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Field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Nullable</w:t>
            </w:r>
          </w:p>
        </w:tc>
        <w:tc>
          <w:tcPr>
            <w:tcW w:type="dxa" w:w="57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Primary key, maps to Clerk userId</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email</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String</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Used for display and account management only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createdAt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Timestamp</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Account creation time</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deletedAt</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Timestamp</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Soft delete timestamp</w:t>
            </w:r>
          </w:p>
        </w:tc>
      </w:tr>
    </w:tbl>
    <w:p>
      <w:pPr>
        <w:spacing w:after="0" w:before="60"/>
      </w:pPr>
      <w:r>
        <w:t xml:space="preserve"/>
      </w:r>
    </w:p>
    <w:p>
      <w:pPr>
        <w:pStyle w:val="Heading3"/>
        <w:spacing w:after="80" w:before="240"/>
      </w:pPr>
      <w:r>
        <w:rPr>
          <w:b/>
          <w:bCs/>
          <w:color w:val="333333"/>
          <w:sz w:val="22"/>
          <w:szCs w:val="22"/>
        </w:rPr>
        <w:t xml:space="preserve">Table: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5760"/>
      </w:tblGrid>
      <w:tr>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Field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Nullable</w:t>
            </w:r>
          </w:p>
        </w:tc>
        <w:tc>
          <w:tcPr>
            <w:tcW w:type="dxa" w:w="57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Primary key</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userId</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UUID</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FK: users.id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falApiKeyEnc</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AES-256 encrypted Fal.ai API key</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r2AccessKeyEnc</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Text</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AES-256 encrypted R2 Access Key ID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r2SecretKeyEnc</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AES-256 encrypted R2 Secret Access Key</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r2Endpoint</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String</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R2 account endpoint URL (not sensitive)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r2BucketName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R2 bucket name (not sensitive)</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updatedAt</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Timestamp</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Last settings save</w:t>
            </w:r>
          </w:p>
        </w:tc>
      </w:tr>
    </w:tbl>
    <w:p>
      <w:pPr>
        <w:spacing w:after="0" w:before="60"/>
      </w:pPr>
      <w:r>
        <w:t xml:space="preserve"/>
      </w:r>
    </w:p>
    <w:p>
      <w:pPr>
        <w:pStyle w:val="Heading3"/>
        <w:spacing w:after="80" w:before="240"/>
      </w:pPr>
      <w:r>
        <w:rPr>
          <w:b/>
          <w:bCs/>
          <w:color w:val="333333"/>
          <w:sz w:val="22"/>
          <w:szCs w:val="22"/>
        </w:rPr>
        <w:t xml:space="preserve">Table: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5760"/>
      </w:tblGrid>
      <w:tr>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Field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Nullable</w:t>
            </w:r>
          </w:p>
        </w:tc>
        <w:tc>
          <w:tcPr>
            <w:tcW w:type="dxa" w:w="57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Primary key (also used as R2 key prefix)</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userId</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UUID</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FK: users.id — enforced on every query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PENDING | PROCESSING | COMPLETE | UPLOAD_FAILED | FAL_FAILED | CANCELLED</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type</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Enum</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IMAGE | VIDEO</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model</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Fal model identifier, e.g. 'fal-ai/flux-pro'</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prompt</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Text</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User prompt text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negativePrompt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Negative prompt if provided</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seed</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Integer</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Generation seed for reproducibility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params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JSONB</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Additional model-specific parameters</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falRequestId</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String</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Fal.ai async request_id for tracking</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r2Key</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R2 object key (set on COMPLETE)</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fallbackUrl</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Text</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Fal temp URL — set on UPLOAD_FAILED, expires in 72h</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errorMessage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Human-readable failure reason</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parentId</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UUID</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FK: jobs.id — for lineage tracking</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retryCount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Upload retry attempts, default 0</w:t>
            </w:r>
          </w:p>
        </w:tc>
      </w:tr>
      <w:tr>
        <w:tc>
          <w:tcPr>
            <w:tcW w:type="dxa" w:w="14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E75B6"/>
                <w:sz w:val="19"/>
                <w:szCs w:val="19"/>
              </w:rPr>
              <w:t xml:space="preserve">createdAt</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Timestamp</w:t>
            </w:r>
          </w:p>
        </w:tc>
        <w:tc>
          <w:tcPr>
            <w:tcW w:type="dxa" w:w="1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No</w:t>
            </w:r>
          </w:p>
        </w:tc>
        <w:tc>
          <w:tcPr>
            <w:tcW w:type="dxa" w:w="57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Indexed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E75B6"/>
                <w:sz w:val="19"/>
                <w:szCs w:val="19"/>
              </w:rPr>
              <w:t xml:space="preserve">completedAt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Timestamp</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When job reached terminal state</w:t>
            </w:r>
          </w:p>
        </w:tc>
      </w:tr>
    </w:tbl>
    <w:p>
      <w:pPr>
        <w:spacing w:after="0" w:before="40"/>
      </w:pPr>
      <w:r>
        <w:t xml:space="preserve"/>
      </w:r>
    </w:p>
    <w:p>
      <w:pPr>
        <w:spacing w:after="80" w:before="60"/>
      </w:pPr>
      <w:r>
        <w:rPr>
          <w:color w:val="333333"/>
          <w:sz w:val="22"/>
          <w:szCs w:val="22"/>
        </w:rPr>
        <w:t xml:space="preserve">Required indexes: (userId, createdAt DESC), (userId, type), (userId, model), (userId, status), (falRequestId).</w:t>
      </w:r>
    </w:p>
    <w:p>
      <w:pPr>
        <w:spacing w:after="0" w:before="80"/>
      </w:pPr>
      <w:r>
        <w:t xml:space="preserve"/>
      </w:r>
    </w:p>
    <w:p>
      <w:pPr>
        <w:pStyle w:val="Heading1"/>
        <w:pBdr>
          <w:bottom w:val="single" w:color="2E75B6" w:sz="6" w:space="4"/>
        </w:pBdr>
        <w:spacing w:after="160" w:before="400"/>
      </w:pPr>
      <w:r>
        <w:rPr>
          <w:b/>
          <w:bCs/>
          <w:color w:val="1E3A5F"/>
          <w:sz w:val="32"/>
          <w:szCs w:val="32"/>
        </w:rPr>
        <w:t xml:space="preserve">7. UI/UX Guidelines</w:t>
      </w:r>
    </w:p>
    <w:p>
      <w:pPr>
        <w:pStyle w:val="Heading2"/>
        <w:spacing w:after="120" w:before="300"/>
      </w:pPr>
      <w:r>
        <w:rPr>
          <w:b/>
          <w:bCs/>
          <w:color w:val="2E5F8A"/>
          <w:sz w:val="26"/>
          <w:szCs w:val="26"/>
        </w:rPr>
        <w:t xml:space="preserve">7.1 Design Philosophy</w:t>
      </w:r>
    </w:p>
    <w:p>
      <w:pPr>
        <w:pStyle w:val="ListParagraph"/>
        <w:numPr>
          <w:ilvl w:val="0"/>
          <w:numId w:val="2"/>
        </w:numPr>
        <w:spacing w:after="40" w:before="40"/>
      </w:pPr>
      <w:r>
        <w:rPr>
          <w:b w:val="false"/>
          <w:bCs w:val="false"/>
          <w:color w:val="333333"/>
          <w:sz w:val="22"/>
          <w:szCs w:val="22"/>
        </w:rPr>
        <w:t xml:space="preserve">Dark Mode Default — Professional 'Studio' aesthetic. Reference: Higgsfield, Runway ML.</w:t>
      </w:r>
    </w:p>
    <w:p>
      <w:pPr>
        <w:pStyle w:val="ListParagraph"/>
        <w:numPr>
          <w:ilvl w:val="0"/>
          <w:numId w:val="2"/>
        </w:numPr>
        <w:spacing w:after="40" w:before="40"/>
      </w:pPr>
      <w:r>
        <w:rPr>
          <w:b w:val="false"/>
          <w:bCs w:val="false"/>
          <w:color w:val="333333"/>
          <w:sz w:val="22"/>
          <w:szCs w:val="22"/>
        </w:rPr>
        <w:t xml:space="preserve">Feedback First — status updates appear within 1 second of user action. The generation modal never shows a blank spinner with no text.</w:t>
      </w:r>
    </w:p>
    <w:p>
      <w:pPr>
        <w:pStyle w:val="ListParagraph"/>
        <w:numPr>
          <w:ilvl w:val="0"/>
          <w:numId w:val="2"/>
        </w:numPr>
        <w:spacing w:after="40" w:before="40"/>
      </w:pPr>
      <w:r>
        <w:rPr>
          <w:b w:val="false"/>
          <w:bCs w:val="false"/>
          <w:color w:val="333333"/>
          <w:sz w:val="22"/>
          <w:szCs w:val="22"/>
        </w:rPr>
        <w:t xml:space="preserve">Asset-Centric — the gallery is always the home screen. No dashboard clutter.</w:t>
      </w:r>
    </w:p>
    <w:p>
      <w:pPr>
        <w:spacing w:after="0" w:before="60"/>
      </w:pPr>
      <w:r>
        <w:t xml:space="preserve"/>
      </w:r>
    </w:p>
    <w:p>
      <w:pPr>
        <w:pStyle w:val="Heading2"/>
        <w:spacing w:after="120" w:before="300"/>
      </w:pPr>
      <w:r>
        <w:rPr>
          <w:b/>
          <w:bCs/>
          <w:color w:val="2E5F8A"/>
          <w:sz w:val="26"/>
          <w:szCs w:val="26"/>
        </w:rPr>
        <w:t xml:space="preserve">7.2 Job Status UX</w:t>
      </w:r>
    </w:p>
    <w:p>
      <w:pPr>
        <w:spacing w:after="80" w:before="60"/>
      </w:pPr>
      <w:r>
        <w:rPr>
          <w:color w:val="333333"/>
          <w:sz w:val="22"/>
          <w:szCs w:val="22"/>
        </w:rPr>
        <w:t xml:space="preserve">The gallery must reflect the full job lifecycle with non-blocking UI:</w:t>
      </w:r>
    </w:p>
    <w:p>
      <w:pPr>
        <w:pStyle w:val="ListParagraph"/>
        <w:numPr>
          <w:ilvl w:val="0"/>
          <w:numId w:val="2"/>
        </w:numPr>
        <w:spacing w:after="40" w:before="40"/>
      </w:pPr>
      <w:r>
        <w:rPr>
          <w:b w:val="false"/>
          <w:bCs w:val="false"/>
          <w:color w:val="333333"/>
          <w:sz w:val="22"/>
          <w:szCs w:val="22"/>
        </w:rPr>
        <w:t xml:space="preserve">PENDING — skeleton card with pulse animation and 'Queued...' label</w:t>
      </w:r>
    </w:p>
    <w:p>
      <w:pPr>
        <w:pStyle w:val="ListParagraph"/>
        <w:numPr>
          <w:ilvl w:val="0"/>
          <w:numId w:val="2"/>
        </w:numPr>
        <w:spacing w:after="40" w:before="40"/>
      </w:pPr>
      <w:r>
        <w:rPr>
          <w:b w:val="false"/>
          <w:bCs w:val="false"/>
          <w:color w:val="333333"/>
          <w:sz w:val="22"/>
          <w:szCs w:val="22"/>
        </w:rPr>
        <w:t xml:space="preserve">PROCESSING — skeleton card with progress indicator and 'Generating...' label + elapsed time</w:t>
      </w:r>
    </w:p>
    <w:p>
      <w:pPr>
        <w:pStyle w:val="ListParagraph"/>
        <w:numPr>
          <w:ilvl w:val="0"/>
          <w:numId w:val="2"/>
        </w:numPr>
        <w:spacing w:after="40" w:before="40"/>
      </w:pPr>
      <w:r>
        <w:rPr>
          <w:b w:val="false"/>
          <w:bCs w:val="false"/>
          <w:color w:val="333333"/>
          <w:sz w:val="22"/>
          <w:szCs w:val="22"/>
        </w:rPr>
        <w:t xml:space="preserve">UPLOAD_FAILED — error card with retry button (triggers manual R2 re-upload attempt)</w:t>
      </w:r>
    </w:p>
    <w:p>
      <w:pPr>
        <w:pStyle w:val="ListParagraph"/>
        <w:numPr>
          <w:ilvl w:val="0"/>
          <w:numId w:val="2"/>
        </w:numPr>
        <w:spacing w:after="40" w:before="40"/>
      </w:pPr>
      <w:r>
        <w:rPr>
          <w:b w:val="false"/>
          <w:bCs w:val="false"/>
          <w:color w:val="333333"/>
          <w:sz w:val="22"/>
          <w:szCs w:val="22"/>
        </w:rPr>
        <w:t xml:space="preserve">FAL_FAILED — error card with the failure reason and a 'Try Again' button that pre-fills the generation modal</w:t>
      </w:r>
    </w:p>
    <w:p>
      <w:pPr>
        <w:pStyle w:val="ListParagraph"/>
        <w:numPr>
          <w:ilvl w:val="0"/>
          <w:numId w:val="2"/>
        </w:numPr>
        <w:spacing w:after="40" w:before="40"/>
      </w:pPr>
      <w:r>
        <w:rPr>
          <w:b w:val="false"/>
          <w:bCs w:val="false"/>
          <w:color w:val="333333"/>
          <w:sz w:val="22"/>
          <w:szCs w:val="22"/>
        </w:rPr>
        <w:t xml:space="preserve">COMPLETE — rendered asset card with presigned URL</w:t>
      </w:r>
    </w:p>
    <w:p>
      <w:pPr>
        <w:spacing w:after="0" w:before="60"/>
      </w:pPr>
      <w:r>
        <w:t xml:space="preserve"/>
      </w:r>
    </w:p>
    <w:p>
      <w:pPr>
        <w:pStyle w:val="Heading2"/>
        <w:spacing w:after="120" w:before="300"/>
      </w:pPr>
      <w:r>
        <w:rPr>
          <w:b/>
          <w:bCs/>
          <w:color w:val="2E5F8A"/>
          <w:sz w:val="26"/>
          <w:szCs w:val="26"/>
        </w:rPr>
        <w:t xml:space="preserve">7.3 Screen: Dashboard / Gallery</w:t>
      </w:r>
    </w:p>
    <w:p>
      <w:pPr>
        <w:pStyle w:val="ListParagraph"/>
        <w:numPr>
          <w:ilvl w:val="0"/>
          <w:numId w:val="2"/>
        </w:numPr>
        <w:spacing w:after="40" w:before="40"/>
      </w:pPr>
      <w:r>
        <w:rPr>
          <w:b w:val="false"/>
          <w:bCs w:val="false"/>
          <w:color w:val="333333"/>
          <w:sz w:val="22"/>
          <w:szCs w:val="22"/>
        </w:rPr>
        <w:t xml:space="preserve">Top bar: App logo, search bar, filter pills (Type, Model), 'New Generation' CTA.</w:t>
      </w:r>
    </w:p>
    <w:p>
      <w:pPr>
        <w:pStyle w:val="ListParagraph"/>
        <w:numPr>
          <w:ilvl w:val="0"/>
          <w:numId w:val="2"/>
        </w:numPr>
        <w:spacing w:after="40" w:before="40"/>
      </w:pPr>
      <w:r>
        <w:rPr>
          <w:b w:val="false"/>
          <w:bCs w:val="false"/>
          <w:color w:val="333333"/>
          <w:sz w:val="22"/>
          <w:szCs w:val="22"/>
        </w:rPr>
        <w:t xml:space="preserve">Grid: Masonry layout. Images and videos mixed. Loading skeletons for in-progress jobs.</w:t>
      </w:r>
    </w:p>
    <w:p>
      <w:pPr>
        <w:pStyle w:val="ListParagraph"/>
        <w:numPr>
          <w:ilvl w:val="0"/>
          <w:numId w:val="2"/>
        </w:numPr>
        <w:spacing w:after="40" w:before="40"/>
      </w:pPr>
      <w:r>
        <w:rPr>
          <w:b w:val="false"/>
          <w:bCs w:val="false"/>
          <w:color w:val="333333"/>
          <w:sz w:val="22"/>
          <w:szCs w:val="22"/>
        </w:rPr>
        <w:t xml:space="preserve">Right-click context menu on Image: 'View Full Size', 'Make Video', 'Copy Prompt', 'Download', 'Delete'.</w:t>
      </w:r>
    </w:p>
    <w:p>
      <w:pPr>
        <w:pStyle w:val="ListParagraph"/>
        <w:numPr>
          <w:ilvl w:val="0"/>
          <w:numId w:val="2"/>
        </w:numPr>
        <w:spacing w:after="40" w:before="40"/>
      </w:pPr>
      <w:r>
        <w:rPr>
          <w:b w:val="false"/>
          <w:bCs w:val="false"/>
          <w:color w:val="333333"/>
          <w:sz w:val="22"/>
          <w:szCs w:val="22"/>
        </w:rPr>
        <w:t xml:space="preserve">Right-click context menu on Video: 'View Full Size', 'Download', 'View Parent Image', 'Delete'.</w:t>
      </w:r>
    </w:p>
    <w:p>
      <w:pPr>
        <w:spacing w:after="0" w:before="60"/>
      </w:pPr>
      <w:r>
        <w:t xml:space="preserve"/>
      </w:r>
    </w:p>
    <w:p>
      <w:pPr>
        <w:pStyle w:val="Heading2"/>
        <w:spacing w:after="120" w:before="300"/>
      </w:pPr>
      <w:r>
        <w:rPr>
          <w:b/>
          <w:bCs/>
          <w:color w:val="2E5F8A"/>
          <w:sz w:val="26"/>
          <w:szCs w:val="26"/>
        </w:rPr>
        <w:t xml:space="preserve">7.4 Screen: Generation Modal</w:t>
      </w:r>
    </w:p>
    <w:p>
      <w:pPr>
        <w:pStyle w:val="ListParagraph"/>
        <w:numPr>
          <w:ilvl w:val="0"/>
          <w:numId w:val="2"/>
        </w:numPr>
        <w:spacing w:after="40" w:before="40"/>
      </w:pPr>
      <w:r>
        <w:rPr>
          <w:b w:val="false"/>
          <w:bCs w:val="false"/>
          <w:color w:val="333333"/>
          <w:sz w:val="22"/>
          <w:szCs w:val="22"/>
        </w:rPr>
        <w:t xml:space="preserve">Step 1 — Model Select: 'Image' or 'Video' tab. Model dropdown within each tab.</w:t>
      </w:r>
    </w:p>
    <w:p>
      <w:pPr>
        <w:pStyle w:val="ListParagraph"/>
        <w:numPr>
          <w:ilvl w:val="0"/>
          <w:numId w:val="2"/>
        </w:numPr>
        <w:spacing w:after="40" w:before="40"/>
      </w:pPr>
      <w:r>
        <w:rPr>
          <w:b w:val="false"/>
          <w:bCs w:val="false"/>
          <w:color w:val="333333"/>
          <w:sz w:val="22"/>
          <w:szCs w:val="22"/>
        </w:rPr>
        <w:t xml:space="preserve">Step 2 — Parameters: Prompt, Negative Prompt, Seed (with 'Randomize' button), advanced params collapsed by default.</w:t>
      </w:r>
    </w:p>
    <w:p>
      <w:pPr>
        <w:pStyle w:val="ListParagraph"/>
        <w:numPr>
          <w:ilvl w:val="0"/>
          <w:numId w:val="2"/>
        </w:numPr>
        <w:spacing w:after="40" w:before="40"/>
      </w:pPr>
      <w:r>
        <w:rPr>
          <w:b w:val="false"/>
          <w:bCs w:val="false"/>
          <w:color w:val="333333"/>
          <w:sz w:val="22"/>
          <w:szCs w:val="22"/>
        </w:rPr>
        <w:t xml:space="preserve">Step 3 — For Video only: Reference Image selector (click to open gallery picker filtered to IMAGE type only).</w:t>
      </w:r>
    </w:p>
    <w:p>
      <w:pPr>
        <w:pStyle w:val="ListParagraph"/>
        <w:numPr>
          <w:ilvl w:val="0"/>
          <w:numId w:val="2"/>
        </w:numPr>
        <w:spacing w:after="40" w:before="40"/>
      </w:pPr>
      <w:r>
        <w:rPr>
          <w:b w:val="false"/>
          <w:bCs w:val="false"/>
          <w:color w:val="333333"/>
          <w:sz w:val="22"/>
          <w:szCs w:val="22"/>
        </w:rPr>
        <w:t xml:space="preserve">Generate button — disabled until required fields are filled. Shows spinner + 'Submitted' state on click without closing modal.</w:t>
      </w:r>
    </w:p>
    <w:p>
      <w:pPr>
        <w:spacing w:after="0" w:before="80"/>
      </w:pPr>
      <w:r>
        <w:t xml:space="preserve"/>
      </w:r>
    </w:p>
    <w:p>
      <w:pPr>
        <w:pStyle w:val="Heading1"/>
        <w:pBdr>
          <w:bottom w:val="single" w:color="2E75B6" w:sz="6" w:space="4"/>
        </w:pBdr>
        <w:spacing w:after="160" w:before="400"/>
      </w:pPr>
      <w:r>
        <w:rPr>
          <w:b/>
          <w:bCs/>
          <w:color w:val="1E3A5F"/>
          <w:sz w:val="32"/>
          <w:szCs w:val="32"/>
        </w:rPr>
        <w:t xml:space="preserve">8.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tcPr>
          <w:p>
            <w:pPr>
              <w:jc w:val="center"/>
            </w:pPr>
            <w:r>
              <w:rPr>
                <w:b/>
                <w:bCs/>
                <w:color w:val="FFFFFF"/>
                <w:sz w:val="24"/>
                <w:szCs w:val="24"/>
              </w:rPr>
              <w:t xml:space="preserve">!</w:t>
            </w:r>
          </w:p>
        </w:tc>
        <w:tc>
          <w:tcPr>
            <w:tcW w:type="dxa" w:w="9060"/>
            <w:tcBorders>
              <w:top w:val="none" w:color="FFFFFF" w:sz="0"/>
              <w:left w:val="none" w:color="FFFFFF" w:sz="0"/>
              <w:bottom w:val="none" w:color="FFFFFF" w:sz="0"/>
              <w:right w:val="none" w:color="FFFFFF" w:sz="0"/>
            </w:tcBorders>
            <w:shd w:fill="EAF3FC" w:val="clear"/>
            <w:tcMar>
              <w:top w:type="dxa" w:w="80"/>
              <w:left w:type="dxa" w:w="160"/>
              <w:bottom w:type="dxa" w:w="80"/>
              <w:right w:type="dxa" w:w="120"/>
            </w:tcMar>
          </w:tcPr>
          <w:p>
            <w:r>
              <w:rPr>
                <w:i/>
                <w:iCs/>
                <w:color w:val="1E3A5F"/>
                <w:sz w:val="20"/>
                <w:szCs w:val="20"/>
              </w:rPr>
              <w:t xml:space="preserve">All ACs must pass in a staging environment with real Fal.ai and R2 credentials before any production deploy.</w:t>
            </w:r>
          </w:p>
        </w:tc>
      </w:tr>
    </w:tbl>
    <w:p>
      <w:pPr>
        <w:spacing w:after="0" w:before="80"/>
      </w:pPr>
      <w:r>
        <w:t xml:space="preserve"/>
      </w:r>
    </w:p>
    <w:p>
      <w:pPr>
        <w:pStyle w:val="Heading2"/>
        <w:spacing w:after="120" w:before="300"/>
      </w:pPr>
      <w:r>
        <w:rPr>
          <w:b/>
          <w:bCs/>
          <w:color w:val="2E5F8A"/>
          <w:sz w:val="26"/>
          <w:szCs w:val="26"/>
        </w:rPr>
        <w:t xml:space="preserve">AC-01: Storage Pipeline (Covers FR-02, FR-03)</w:t>
      </w:r>
    </w:p>
    <w:p>
      <w:pPr>
        <w:pStyle w:val="ListParagraph"/>
        <w:numPr>
          <w:ilvl w:val="0"/>
          <w:numId w:val="2"/>
        </w:numPr>
        <w:spacing w:after="40" w:before="40"/>
      </w:pPr>
      <w:r>
        <w:rPr>
          <w:b w:val="false"/>
          <w:bCs w:val="false"/>
          <w:color w:val="333333"/>
          <w:sz w:val="22"/>
          <w:szCs w:val="22"/>
        </w:rPr>
        <w:t xml:space="preserve">User generates an image.</w:t>
      </w:r>
    </w:p>
    <w:p>
      <w:pPr>
        <w:pStyle w:val="ListParagraph"/>
        <w:numPr>
          <w:ilvl w:val="0"/>
          <w:numId w:val="2"/>
        </w:numPr>
        <w:spacing w:after="40" w:before="40"/>
      </w:pPr>
      <w:r>
        <w:rPr>
          <w:b w:val="false"/>
          <w:bCs w:val="false"/>
          <w:color w:val="333333"/>
          <w:sz w:val="22"/>
          <w:szCs w:val="22"/>
        </w:rPr>
        <w:t xml:space="preserve">Gallery immediately shows a PENDING skeleton card.</w:t>
      </w:r>
    </w:p>
    <w:p>
      <w:pPr>
        <w:pStyle w:val="ListParagraph"/>
        <w:numPr>
          <w:ilvl w:val="0"/>
          <w:numId w:val="2"/>
        </w:numPr>
        <w:spacing w:after="40" w:before="40"/>
      </w:pPr>
      <w:r>
        <w:rPr>
          <w:b w:val="false"/>
          <w:bCs w:val="false"/>
          <w:color w:val="333333"/>
          <w:sz w:val="22"/>
          <w:szCs w:val="22"/>
        </w:rPr>
        <w:t xml:space="preserve">Within 60 seconds, the card transitions to COMPLETE and displays the generated image.</w:t>
      </w:r>
    </w:p>
    <w:p>
      <w:pPr>
        <w:pStyle w:val="ListParagraph"/>
        <w:numPr>
          <w:ilvl w:val="0"/>
          <w:numId w:val="2"/>
        </w:numPr>
        <w:spacing w:after="40" w:before="40"/>
      </w:pPr>
      <w:r>
        <w:rPr>
          <w:b w:val="false"/>
          <w:bCs w:val="false"/>
          <w:color w:val="333333"/>
          <w:sz w:val="22"/>
          <w:szCs w:val="22"/>
        </w:rPr>
        <w:t xml:space="preserve">Refreshing the browser page: image is still present and loads from R2 (verify by inspecting the URL domain in Network tab).</w:t>
      </w:r>
    </w:p>
    <w:p>
      <w:pPr>
        <w:pStyle w:val="ListParagraph"/>
        <w:numPr>
          <w:ilvl w:val="0"/>
          <w:numId w:val="2"/>
        </w:numPr>
        <w:spacing w:after="40" w:before="40"/>
      </w:pPr>
      <w:r>
        <w:rPr>
          <w:b w:val="false"/>
          <w:bCs w:val="false"/>
          <w:color w:val="333333"/>
          <w:sz w:val="22"/>
          <w:szCs w:val="22"/>
        </w:rPr>
        <w:t xml:space="preserve">The Fal.ai temp URL is NOT stored in the jobs.r2Key column (verify via DB inspection).</w:t>
      </w:r>
    </w:p>
    <w:p>
      <w:pPr>
        <w:pStyle w:val="ListParagraph"/>
        <w:numPr>
          <w:ilvl w:val="0"/>
          <w:numId w:val="2"/>
        </w:numPr>
        <w:spacing w:after="40" w:before="40"/>
      </w:pPr>
      <w:r>
        <w:rPr>
          <w:b w:val="false"/>
          <w:bCs w:val="false"/>
          <w:color w:val="333333"/>
          <w:sz w:val="22"/>
          <w:szCs w:val="22"/>
        </w:rPr>
        <w:t xml:space="preserve">The asset URL in the UI is a presigned R2 URL (verify domain matches the user's R2 endpoint).</w:t>
      </w:r>
    </w:p>
    <w:p>
      <w:pPr>
        <w:spacing w:after="0" w:before="60"/>
      </w:pPr>
      <w:r>
        <w:t xml:space="preserve"/>
      </w:r>
    </w:p>
    <w:p>
      <w:pPr>
        <w:pStyle w:val="Heading2"/>
        <w:spacing w:after="120" w:before="300"/>
      </w:pPr>
      <w:r>
        <w:rPr>
          <w:b/>
          <w:bCs/>
          <w:color w:val="2E5F8A"/>
          <w:sz w:val="26"/>
          <w:szCs w:val="26"/>
        </w:rPr>
        <w:t xml:space="preserve">AC-02: Workflow Chaining (Covers FR-05)</w:t>
      </w:r>
    </w:p>
    <w:p>
      <w:pPr>
        <w:pStyle w:val="ListParagraph"/>
        <w:numPr>
          <w:ilvl w:val="0"/>
          <w:numId w:val="2"/>
        </w:numPr>
        <w:spacing w:after="40" w:before="40"/>
      </w:pPr>
      <w:r>
        <w:rPr>
          <w:b w:val="false"/>
          <w:bCs w:val="false"/>
          <w:color w:val="333333"/>
          <w:sz w:val="22"/>
          <w:szCs w:val="22"/>
        </w:rPr>
        <w:t xml:space="preserve">User has at least 1 COMPLETE Image in their gallery.</w:t>
      </w:r>
    </w:p>
    <w:p>
      <w:pPr>
        <w:pStyle w:val="ListParagraph"/>
        <w:numPr>
          <w:ilvl w:val="0"/>
          <w:numId w:val="2"/>
        </w:numPr>
        <w:spacing w:after="40" w:before="40"/>
      </w:pPr>
      <w:r>
        <w:rPr>
          <w:b w:val="false"/>
          <w:bCs w:val="false"/>
          <w:color w:val="333333"/>
          <w:sz w:val="22"/>
          <w:szCs w:val="22"/>
        </w:rPr>
        <w:t xml:space="preserve">Right-click on the image → 'Make Video'. The generation modal opens with the Reference Image field pre-filled with the selected image thumbnail.</w:t>
      </w:r>
    </w:p>
    <w:p>
      <w:pPr>
        <w:pStyle w:val="ListParagraph"/>
        <w:numPr>
          <w:ilvl w:val="0"/>
          <w:numId w:val="2"/>
        </w:numPr>
        <w:spacing w:after="40" w:before="40"/>
      </w:pPr>
      <w:r>
        <w:rPr>
          <w:b w:val="false"/>
          <w:bCs w:val="false"/>
          <w:color w:val="333333"/>
          <w:sz w:val="22"/>
          <w:szCs w:val="22"/>
        </w:rPr>
        <w:t xml:space="preserve">User enters a prompt and generates a video.</w:t>
      </w:r>
    </w:p>
    <w:p>
      <w:pPr>
        <w:pStyle w:val="ListParagraph"/>
        <w:numPr>
          <w:ilvl w:val="0"/>
          <w:numId w:val="2"/>
        </w:numPr>
        <w:spacing w:after="40" w:before="40"/>
      </w:pPr>
      <w:r>
        <w:rPr>
          <w:b w:val="false"/>
          <w:bCs w:val="false"/>
          <w:color w:val="333333"/>
          <w:sz w:val="22"/>
          <w:szCs w:val="22"/>
        </w:rPr>
        <w:t xml:space="preserve">A new PENDING card appears in the gallery.</w:t>
      </w:r>
    </w:p>
    <w:p>
      <w:pPr>
        <w:pStyle w:val="ListParagraph"/>
        <w:numPr>
          <w:ilvl w:val="0"/>
          <w:numId w:val="2"/>
        </w:numPr>
        <w:spacing w:after="40" w:before="40"/>
      </w:pPr>
      <w:r>
        <w:rPr>
          <w:b w:val="false"/>
          <w:bCs w:val="false"/>
          <w:color w:val="333333"/>
          <w:sz w:val="22"/>
          <w:szCs w:val="22"/>
        </w:rPr>
        <w:t xml:space="preserve">On completion, the Video card shows a static thumbnail; hovering plays a muted preview.</w:t>
      </w:r>
    </w:p>
    <w:p>
      <w:pPr>
        <w:pStyle w:val="ListParagraph"/>
        <w:numPr>
          <w:ilvl w:val="0"/>
          <w:numId w:val="2"/>
        </w:numPr>
        <w:spacing w:after="40" w:before="40"/>
      </w:pPr>
      <w:r>
        <w:rPr>
          <w:b w:val="false"/>
          <w:bCs w:val="false"/>
          <w:color w:val="333333"/>
          <w:sz w:val="22"/>
          <w:szCs w:val="22"/>
        </w:rPr>
        <w:t xml:space="preserve">Clicking the Video card opens a detail view showing 'Created from: [parent image name]' with a link to the parent.</w:t>
      </w:r>
    </w:p>
    <w:p>
      <w:pPr>
        <w:pStyle w:val="ListParagraph"/>
        <w:numPr>
          <w:ilvl w:val="0"/>
          <w:numId w:val="2"/>
        </w:numPr>
        <w:spacing w:after="40" w:before="40"/>
      </w:pPr>
      <w:r>
        <w:rPr>
          <w:b w:val="false"/>
          <w:bCs w:val="false"/>
          <w:color w:val="333333"/>
          <w:sz w:val="22"/>
          <w:szCs w:val="22"/>
        </w:rPr>
        <w:t xml:space="preserve">The jobs table has parentId set to the parent image's ID (verify via DB).</w:t>
      </w:r>
    </w:p>
    <w:p>
      <w:pPr>
        <w:spacing w:after="0" w:before="60"/>
      </w:pPr>
      <w:r>
        <w:t xml:space="preserve"/>
      </w:r>
    </w:p>
    <w:p>
      <w:pPr>
        <w:pStyle w:val="Heading2"/>
        <w:spacing w:after="120" w:before="300"/>
      </w:pPr>
      <w:r>
        <w:rPr>
          <w:b/>
          <w:bCs/>
          <w:color w:val="2E5F8A"/>
          <w:sz w:val="26"/>
          <w:szCs w:val="26"/>
        </w:rPr>
        <w:t xml:space="preserve">AC-03: Security &amp; Credentials (Covers FR-06)</w:t>
      </w:r>
    </w:p>
    <w:p>
      <w:pPr>
        <w:pStyle w:val="ListParagraph"/>
        <w:numPr>
          <w:ilvl w:val="0"/>
          <w:numId w:val="2"/>
        </w:numPr>
        <w:spacing w:after="40" w:before="40"/>
      </w:pPr>
      <w:r>
        <w:rPr>
          <w:b w:val="false"/>
          <w:bCs w:val="false"/>
          <w:color w:val="333333"/>
          <w:sz w:val="22"/>
          <w:szCs w:val="22"/>
        </w:rPr>
        <w:t xml:space="preserve">User saves R2 credentials. The credentials page shows masked values, not plaintext.</w:t>
      </w:r>
    </w:p>
    <w:p>
      <w:pPr>
        <w:pStyle w:val="ListParagraph"/>
        <w:numPr>
          <w:ilvl w:val="0"/>
          <w:numId w:val="2"/>
        </w:numPr>
        <w:spacing w:after="40" w:before="40"/>
      </w:pPr>
      <w:r>
        <w:rPr>
          <w:b w:val="false"/>
          <w:bCs w:val="false"/>
          <w:color w:val="333333"/>
          <w:sz w:val="22"/>
          <w:szCs w:val="22"/>
        </w:rPr>
        <w:t xml:space="preserve">A GET /api/me or /api/credentials response does NOT contain any credential values in the response JSON.</w:t>
      </w:r>
    </w:p>
    <w:p>
      <w:pPr>
        <w:pStyle w:val="ListParagraph"/>
        <w:numPr>
          <w:ilvl w:val="0"/>
          <w:numId w:val="2"/>
        </w:numPr>
        <w:spacing w:after="40" w:before="40"/>
      </w:pPr>
      <w:r>
        <w:rPr>
          <w:b w:val="false"/>
          <w:bCs w:val="false"/>
          <w:color w:val="333333"/>
          <w:sz w:val="22"/>
          <w:szCs w:val="22"/>
        </w:rPr>
        <w:t xml:space="preserve">Attempting to access /api/generate or /api/jobs with no session cookie returns HTTP 401.</w:t>
      </w:r>
    </w:p>
    <w:p>
      <w:pPr>
        <w:pStyle w:val="ListParagraph"/>
        <w:numPr>
          <w:ilvl w:val="0"/>
          <w:numId w:val="2"/>
        </w:numPr>
        <w:spacing w:after="40" w:before="40"/>
      </w:pPr>
      <w:r>
        <w:rPr>
          <w:b w:val="false"/>
          <w:bCs w:val="false"/>
          <w:color w:val="333333"/>
          <w:sz w:val="22"/>
          <w:szCs w:val="22"/>
        </w:rPr>
        <w:t xml:space="preserve">Attempting to access another user's asset by manipulating the jobId in the URL returns HTTP 403.</w:t>
      </w:r>
    </w:p>
    <w:p>
      <w:pPr>
        <w:spacing w:after="0" w:before="60"/>
      </w:pPr>
      <w:r>
        <w:t xml:space="preserve"/>
      </w:r>
    </w:p>
    <w:p>
      <w:pPr>
        <w:pStyle w:val="Heading2"/>
        <w:spacing w:after="120" w:before="300"/>
      </w:pPr>
      <w:r>
        <w:rPr>
          <w:b/>
          <w:bCs/>
          <w:color w:val="2E5F8A"/>
          <w:sz w:val="26"/>
          <w:szCs w:val="26"/>
        </w:rPr>
        <w:t xml:space="preserve">AC-04: Error Handling (Covers FR-07)</w:t>
      </w:r>
    </w:p>
    <w:p>
      <w:pPr>
        <w:pStyle w:val="ListParagraph"/>
        <w:numPr>
          <w:ilvl w:val="0"/>
          <w:numId w:val="2"/>
        </w:numPr>
        <w:spacing w:after="40" w:before="40"/>
      </w:pPr>
      <w:r>
        <w:rPr>
          <w:b w:val="false"/>
          <w:bCs w:val="false"/>
          <w:color w:val="333333"/>
          <w:sz w:val="22"/>
          <w:szCs w:val="22"/>
        </w:rPr>
        <w:t xml:space="preserve">Simulate an R2 upload failure (use invalid bucket credentials for one test). The job card shows UPLOAD_FAILED state with an error message, not a blank card or a spinning loader.</w:t>
      </w:r>
    </w:p>
    <w:p>
      <w:pPr>
        <w:pStyle w:val="ListParagraph"/>
        <w:numPr>
          <w:ilvl w:val="0"/>
          <w:numId w:val="2"/>
        </w:numPr>
        <w:spacing w:after="40" w:before="40"/>
      </w:pPr>
      <w:r>
        <w:rPr>
          <w:b w:val="false"/>
          <w:bCs w:val="false"/>
          <w:color w:val="333333"/>
          <w:sz w:val="22"/>
          <w:szCs w:val="22"/>
        </w:rPr>
        <w:t xml:space="preserve">Simulate a Fal.ai failure (use an invalid prompt known to cause model error). The job card shows FAL_FAILED with the error reason from Fal.ai.</w:t>
      </w:r>
    </w:p>
    <w:p>
      <w:pPr>
        <w:pStyle w:val="ListParagraph"/>
        <w:numPr>
          <w:ilvl w:val="0"/>
          <w:numId w:val="2"/>
        </w:numPr>
        <w:spacing w:after="40" w:before="40"/>
      </w:pPr>
      <w:r>
        <w:rPr>
          <w:b w:val="false"/>
          <w:bCs w:val="false"/>
          <w:color w:val="333333"/>
          <w:sz w:val="22"/>
          <w:szCs w:val="22"/>
        </w:rPr>
        <w:t xml:space="preserve">Send a duplicate webhook payload for the same jobId. Verify (via DB) that the job is only processed once (idempotency).</w:t>
      </w:r>
    </w:p>
    <w:p>
      <w:pPr>
        <w:spacing w:after="0" w:before="80"/>
      </w:pPr>
      <w:r>
        <w:t xml:space="preserve"/>
      </w:r>
    </w:p>
    <w:p>
      <w:pPr>
        <w:pStyle w:val="Heading1"/>
        <w:pBdr>
          <w:bottom w:val="single" w:color="2E75B6" w:sz="6" w:space="4"/>
        </w:pBdr>
        <w:spacing w:after="160" w:before="400"/>
      </w:pPr>
      <w:r>
        <w:rPr>
          <w:b/>
          <w:bCs/>
          <w:color w:val="1E3A5F"/>
          <w:sz w:val="32"/>
          <w:szCs w:val="32"/>
        </w:rPr>
        <w:t xml:space="preserve">9. Risk Register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b/>
                <w:bCs/>
                <w:color w:val="FFFFFF"/>
                <w:sz w:val="19"/>
                <w:szCs w:val="19"/>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b/>
                <w:bCs/>
                <w:color w:val="FFFFFF"/>
                <w:sz w:val="19"/>
                <w:szCs w:val="19"/>
              </w:rPr>
              <w:t xml:space="preserve">Impact</w:t>
            </w:r>
          </w:p>
        </w:tc>
        <w:tc>
          <w:tcPr>
            <w:tcW w:type="dxa" w:w="49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Fal.ai webhook delivery failure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E07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CC0000"/>
                <w:sz w:val="19"/>
                <w:szCs w:val="19"/>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Implement a polling fallback: if a job remains in PROCESSING state for &gt; 10 min, query Fal.ai's status endpoint directly. Treat as a safety net, not the primary mechanism.</w:t>
            </w:r>
          </w:p>
        </w:tc>
      </w:tr>
      <w:tr>
        <w:tc>
          <w:tcPr>
            <w:tcW w:type="dxa" w:w="2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Serverless cold start delays webhook processing</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E07000"/>
                <w:sz w:val="19"/>
                <w:szCs w:val="19"/>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E07000"/>
                <w:sz w:val="19"/>
                <w:szCs w:val="19"/>
              </w:rPr>
              <w:t xml:space="preserve">Medium</w:t>
            </w:r>
          </w:p>
        </w:tc>
        <w:tc>
          <w:tcPr>
            <w:tcW w:type="dxa" w:w="49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Ensure the webhook handler is always-on or use an edge function. Alternatively, use a persistent worker (Fly.io, Railway) for the webhook receiver only.</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R2 presigned URL expiry causes broken images on long sessions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CC0000"/>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E07000"/>
                <w:sz w:val="19"/>
                <w:szCs w:val="19"/>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Client-side: intercept 403s from R2 and re-fetch a fresh presigned URL transparently. Server-side: set presigned URL TTL to 4 hours minimum.</w:t>
            </w:r>
          </w:p>
        </w:tc>
      </w:tr>
      <w:tr>
        <w:tc>
          <w:tcPr>
            <w:tcW w:type="dxa" w:w="2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User's Fal.ai API key rate limit hit during burst usage</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E07000"/>
                <w:sz w:val="19"/>
                <w:szCs w:val="19"/>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28B22"/>
                <w:sz w:val="19"/>
                <w:szCs w:val="19"/>
              </w:rPr>
              <w:t xml:space="preserve">Low</w:t>
            </w:r>
          </w:p>
        </w:tc>
        <w:tc>
          <w:tcPr>
            <w:tcW w:type="dxa" w:w="49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Surface Fal.ai error codes in the UI. Long-term: implement per-user request queuing with concurrency cap.</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Encrypted credentials are lost if the server-side encryption key is rotated or lost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228B22"/>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bCs/>
                <w:color w:val="CC0000"/>
                <w:sz w:val="19"/>
                <w:szCs w:val="19"/>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333333"/>
                <w:sz w:val="19"/>
                <w:szCs w:val="19"/>
              </w:rPr>
              <w:t xml:space="preserve">Store the encryption key in a secrets manager (Doppler, Vercel env vars). Document a credential re-entry recovery flow in the runbook.</w:t>
            </w:r>
          </w:p>
        </w:tc>
      </w:tr>
      <w:tr>
        <w:tc>
          <w:tcPr>
            <w:tcW w:type="dxa" w:w="20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Fal.ai temp URL expires before R2 upload on UPLOAD_FAILED retry</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228B22"/>
                <w:sz w:val="19"/>
                <w:szCs w:val="19"/>
              </w:rPr>
              <w:t xml:space="preserve">Low</w:t>
            </w:r>
          </w:p>
        </w:tc>
        <w:tc>
          <w:tcPr>
            <w:tcW w:type="dxa" w:w="120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bCs/>
                <w:color w:val="CC0000"/>
                <w:sz w:val="19"/>
                <w:szCs w:val="19"/>
              </w:rPr>
              <w:t xml:space="preserve">High</w:t>
            </w:r>
          </w:p>
        </w:tc>
        <w:tc>
          <w:tcPr>
            <w:tcW w:type="dxa" w:w="4960"/>
            <w:tcBorders>
              <w:top w:val="single" w:color="CCCCCC" w:sz="1"/>
              <w:left w:val="single" w:color="CCCCCC" w:sz="1"/>
              <w:bottom w:val="single" w:color="CCCCCC" w:sz="1"/>
              <w:right w:val="single" w:color="CCCCCC" w:sz="1"/>
            </w:tcBorders>
            <w:shd w:fill="F7F9FC" w:val="clear"/>
            <w:tcMar>
              <w:top w:type="dxa" w:w="50"/>
              <w:left w:type="dxa" w:w="100"/>
              <w:bottom w:type="dxa" w:w="50"/>
              <w:right w:type="dxa" w:w="100"/>
            </w:tcMar>
          </w:tcPr>
          <w:p>
            <w:r>
              <w:rPr>
                <w:b w:val="false"/>
                <w:bCs w:val="false"/>
                <w:color w:val="333333"/>
                <w:sz w:val="19"/>
                <w:szCs w:val="19"/>
              </w:rPr>
              <w:t xml:space="preserve">Fal temp URLs are valid for 72h. Retry window must complete within 72h. Alert if retry count hits 3 before upload success.</w:t>
            </w:r>
          </w:p>
        </w:tc>
      </w:tr>
    </w:tbl>
    <w:p>
      <w:pPr>
        <w:spacing w:after="0" w:before="80"/>
      </w:pPr>
      <w:r>
        <w:t xml:space="preserve"/>
      </w:r>
    </w:p>
    <w:p>
      <w:pPr>
        <w:pStyle w:val="Heading1"/>
        <w:pBdr>
          <w:bottom w:val="single" w:color="2E75B6" w:sz="6" w:space="4"/>
        </w:pBdr>
        <w:spacing w:after="160" w:before="400"/>
      </w:pPr>
      <w:r>
        <w:rPr>
          <w:b/>
          <w:bCs/>
          <w:color w:val="1E3A5F"/>
          <w:sz w:val="32"/>
          <w:szCs w:val="32"/>
        </w:rPr>
        <w:t xml:space="preserve">10. Future Scope (Post v1)</w:t>
      </w:r>
    </w:p>
    <w:p>
      <w:pPr>
        <w:spacing w:after="80" w:before="60"/>
      </w:pPr>
      <w:r>
        <w:rPr>
          <w:color w:val="333333"/>
          <w:sz w:val="22"/>
          <w:szCs w:val="22"/>
        </w:rPr>
        <w:t xml:space="preserve">The following features are explicitly excluded from v1 and must not influence the current architecture unless noted.</w:t>
      </w:r>
    </w:p>
    <w:p>
      <w:pPr>
        <w:spacing w:after="0" w:before="40"/>
      </w:pPr>
      <w:r>
        <w:t xml:space="preserve"/>
      </w:r>
    </w:p>
    <w:p>
      <w:pPr>
        <w:pStyle w:val="ListParagraph"/>
        <w:numPr>
          <w:ilvl w:val="0"/>
          <w:numId w:val="2"/>
        </w:numPr>
        <w:spacing w:after="40" w:before="40"/>
      </w:pPr>
      <w:r>
        <w:rPr>
          <w:b/>
          <w:bCs/>
          <w:color w:val="333333"/>
          <w:sz w:val="22"/>
          <w:szCs w:val="22"/>
        </w:rPr>
        <w:t xml:space="preserve">WebSockets for real-time gallery updates (replaces client-side polling)</w:t>
      </w:r>
    </w:p>
    <w:p>
      <w:pPr>
        <w:pStyle w:val="ListParagraph"/>
        <w:numPr>
          <w:ilvl w:val="0"/>
          <w:numId w:val="4"/>
        </w:numPr>
        <w:spacing w:after="20" w:before="20"/>
      </w:pPr>
      <w:r>
        <w:rPr>
          <w:color w:val="555555"/>
          <w:sz w:val="20"/>
          <w:szCs w:val="20"/>
        </w:rPr>
        <w:t xml:space="preserve">Note: the polling architecture chosen for v1 must be abstracted behind a status service interface to make this swap easy.</w:t>
      </w:r>
    </w:p>
    <w:p>
      <w:pPr>
        <w:pStyle w:val="ListParagraph"/>
        <w:numPr>
          <w:ilvl w:val="0"/>
          <w:numId w:val="2"/>
        </w:numPr>
        <w:spacing w:after="40" w:before="40"/>
      </w:pPr>
      <w:r>
        <w:rPr>
          <w:b/>
          <w:bCs/>
          <w:color w:val="333333"/>
          <w:sz w:val="22"/>
          <w:szCs w:val="22"/>
        </w:rPr>
        <w:t xml:space="preserve">ControlNet / Sketch-to-Image support (Canny, Depth)</w:t>
      </w:r>
    </w:p>
    <w:p>
      <w:pPr>
        <w:pStyle w:val="ListParagraph"/>
        <w:numPr>
          <w:ilvl w:val="0"/>
          <w:numId w:val="2"/>
        </w:numPr>
        <w:spacing w:after="40" w:before="40"/>
      </w:pPr>
      <w:r>
        <w:rPr>
          <w:b/>
          <w:bCs/>
          <w:color w:val="333333"/>
          <w:sz w:val="22"/>
          <w:szCs w:val="22"/>
        </w:rPr>
        <w:t xml:space="preserve">LoRA upload and management UI (upload custom LoRAs to Fal)</w:t>
      </w:r>
    </w:p>
    <w:p>
      <w:pPr>
        <w:pStyle w:val="ListParagraph"/>
        <w:numPr>
          <w:ilvl w:val="0"/>
          <w:numId w:val="2"/>
        </w:numPr>
        <w:spacing w:after="40" w:before="40"/>
      </w:pPr>
      <w:r>
        <w:rPr>
          <w:b/>
          <w:bCs/>
          <w:color w:val="333333"/>
          <w:sz w:val="22"/>
          <w:szCs w:val="22"/>
        </w:rPr>
        <w:t xml:space="preserve">Prompt presets / model configuration presets</w:t>
      </w:r>
    </w:p>
    <w:p>
      <w:pPr>
        <w:pStyle w:val="ListParagraph"/>
        <w:numPr>
          <w:ilvl w:val="0"/>
          <w:numId w:val="2"/>
        </w:numPr>
        <w:spacing w:after="40" w:before="40"/>
      </w:pPr>
      <w:r>
        <w:rPr>
          <w:b/>
          <w:bCs/>
          <w:color w:val="333333"/>
          <w:sz w:val="22"/>
          <w:szCs w:val="22"/>
        </w:rPr>
        <w:t xml:space="preserve">Share links — generate a time-limited public URL for a specific R2 asset</w:t>
      </w:r>
    </w:p>
    <w:p>
      <w:pPr>
        <w:pStyle w:val="ListParagraph"/>
        <w:numPr>
          <w:ilvl w:val="0"/>
          <w:numId w:val="2"/>
        </w:numPr>
        <w:spacing w:after="40" w:before="40"/>
      </w:pPr>
      <w:r>
        <w:rPr>
          <w:b/>
          <w:bCs/>
          <w:color w:val="333333"/>
          <w:sz w:val="22"/>
          <w:szCs w:val="22"/>
        </w:rPr>
        <w:t xml:space="preserve">Team workspaces — shared gallery with role-based access</w:t>
      </w:r>
    </w:p>
    <w:p>
      <w:pPr>
        <w:pStyle w:val="ListParagraph"/>
        <w:numPr>
          <w:ilvl w:val="0"/>
          <w:numId w:val="2"/>
        </w:numPr>
        <w:spacing w:after="40" w:before="40"/>
      </w:pPr>
      <w:r>
        <w:rPr>
          <w:b/>
          <w:bCs/>
          <w:color w:val="333333"/>
          <w:sz w:val="22"/>
          <w:szCs w:val="22"/>
        </w:rPr>
        <w:t xml:space="preserve">Usage analytics — cost tracking per generation, by model</w:t>
      </w:r>
    </w:p>
    <w:p>
      <w:pPr>
        <w:spacing w:after="0" w:before="80"/>
      </w:pPr>
      <w:r>
        <w:t xml:space="preserve"/>
      </w:r>
    </w:p>
    <w:p>
      <w:pPr>
        <w:spacing w:before="240"/>
        <w:jc w:val="center"/>
      </w:pPr>
      <w:r>
        <w:rPr>
          <w:i/>
          <w:iCs/>
          <w:color w:val="AAAAAA"/>
          <w:sz w:val="20"/>
          <w:szCs w:val="20"/>
        </w:rPr>
        <w:t xml:space="preserve">— End of Document —</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color w:val="AAAAAA"/>
        <w:sz w:val="18"/>
        <w:szCs w:val="18"/>
      </w:rPr>
      <w:t xml:space="preserve">Page </w:t>
    </w:r>
    <w:r>
      <w:rPr>
        <w:color w:val="AAAAAA"/>
        <w:sz w:val="18"/>
        <w:szCs w:val="18"/>
      </w:rPr>
      <w:fldChar w:fldCharType="begin"/>
      <w:instrText xml:space="preserve">PAGE</w:instrText>
      <w:fldChar w:fldCharType="separate"/>
      <w:fldChar w:fldCharType="end"/>
    </w:r>
    <w:r>
      <w:rPr>
        <w:color w:val="AAAAAA"/>
        <w:sz w:val="18"/>
        <w:szCs w:val="18"/>
      </w:rPr>
      <w:t xml:space="preserve"> of </w:t>
    </w:r>
    <w:r>
      <w:rPr>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b/>
        <w:bCs/>
        <w:color w:val="888888"/>
        <w:sz w:val="18"/>
        <w:szCs w:val="18"/>
      </w:rPr>
      <w:t xml:space="preserve">FalStudio Cloud  —  PRD v2.0</w:t>
    </w:r>
    <w:r>
      <w:rPr>
        <w:color w:val="AAAAAA"/>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2026-03-30T13:45:17.317Z</dcterms:created>
  <dcterms:modified xsi:type="dcterms:W3CDTF">2026-03-30T13:45:17.318Z</dcterms:modified>
</cp:coreProperties>
</file>

<file path=docProps/custom.xml><?xml version="1.0" encoding="utf-8"?>
<Properties xmlns="http://schemas.openxmlformats.org/officeDocument/2006/custom-properties" xmlns:vt="http://schemas.openxmlformats.org/officeDocument/2006/docPropsVTypes"/>
</file>