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b/>
          <w:bCs/>
        </w:rPr>
      </w:pPr>
      <w:r>
        <w:rPr>
          <w:b/>
          <w:bCs/>
          <w:lang w:val="en-US"/>
        </w:rPr>
        <w:t>Elantra</w:t>
      </w:r>
    </w:p>
    <w:p>
      <w:r>
        <w:rPr>
          <w:lang w:val="en-US"/>
        </w:rPr>
        <w:t>Pros:</w:t>
      </w:r>
    </w:p>
    <w:p>
      <w:pPr>
        <w:numPr>
          <w:ilvl w:val="0"/>
          <w:numId w:val="1"/>
        </w:numPr>
        <w:rPr/>
      </w:pPr>
      <w:r>
        <w:rPr>
          <w:lang w:val="en-US"/>
        </w:rPr>
        <w:t>Low mileage (20,680)</w:t>
      </w:r>
    </w:p>
    <w:p>
      <w:pPr>
        <w:numPr>
          <w:ilvl w:val="0"/>
          <w:numId w:val="1"/>
        </w:numPr>
        <w:rPr/>
      </w:pPr>
      <w:r>
        <w:rPr>
          <w:lang w:val="en-US"/>
        </w:rPr>
        <w:t>Price - $16,555</w:t>
      </w:r>
    </w:p>
    <w:p>
      <w:pPr>
        <w:numPr>
          <w:ilvl w:val="0"/>
          <w:numId w:val="1"/>
        </w:numPr>
        <w:rPr/>
      </w:pPr>
      <w:r>
        <w:rPr>
          <w:lang w:val="en-US"/>
        </w:rPr>
        <w:t>29 mpg</w:t>
      </w:r>
    </w:p>
    <w:p>
      <w:pPr>
        <w:numPr>
          <w:ilvl w:val="0"/>
          <w:numId w:val="1"/>
        </w:numPr>
        <w:rPr/>
      </w:pPr>
      <w:r>
        <w:rPr>
          <w:lang w:val="en-US"/>
        </w:rPr>
        <w:t>Color</w:t>
      </w:r>
    </w:p>
    <w:p>
      <w:pPr>
        <w:numPr>
          <w:ilvl w:val="0"/>
          <w:numId w:val="1"/>
        </w:numPr>
        <w:rPr/>
      </w:pPr>
      <w:r>
        <w:rPr>
          <w:lang w:val="en-US"/>
        </w:rPr>
        <w:t>Year: 2017</w:t>
      </w:r>
    </w:p>
    <w:p>
      <w:r>
        <w:rPr>
          <w:lang w:val="en-US"/>
        </w:rPr>
        <w:t>Cons:</w:t>
      </w:r>
    </w:p>
    <w:p>
      <w:pPr>
        <w:numPr>
          <w:ilvl w:val="0"/>
          <w:numId w:val="2"/>
        </w:numPr>
        <w:rPr/>
      </w:pPr>
      <w:r>
        <w:rPr>
          <w:lang w:val="en-US"/>
        </w:rPr>
        <w:t>No amenities</w:t>
      </w:r>
    </w:p>
    <w:p>
      <w:pPr>
        <w:numPr>
          <w:ilvl w:val="0"/>
          <w:numId w:val="2"/>
        </w:numPr>
        <w:rPr/>
      </w:pPr>
      <w:r>
        <w:rPr>
          <w:lang w:val="en-US"/>
        </w:rPr>
        <w:t>No 4wd</w:t>
      </w:r>
    </w:p>
    <w:p>
      <w:pPr>
        <w:rPr>
          <w:b/>
          <w:bCs/>
        </w:rPr>
      </w:pPr>
      <w:r>
        <w:rPr>
          <w:b/>
          <w:bCs/>
          <w:lang w:val="en-US"/>
        </w:rPr>
        <w:t>Escape Titanium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>Pros:</w:t>
      </w:r>
    </w:p>
    <w:p>
      <w:pPr>
        <w:numPr>
          <w:ilvl w:val="0"/>
          <w:numId w:val="5"/>
        </w:numPr>
        <w:rPr>
          <w:b w:val="off"/>
          <w:bCs w:val="off"/>
        </w:rPr>
      </w:pPr>
      <w:r>
        <w:rPr>
          <w:b w:val="off"/>
          <w:bCs w:val="off"/>
          <w:lang w:val="en-US"/>
        </w:rPr>
        <w:t>Price: $17,900</w:t>
      </w:r>
    </w:p>
    <w:p>
      <w:pPr>
        <w:numPr>
          <w:ilvl w:val="0"/>
          <w:numId w:val="5"/>
        </w:numPr>
        <w:rPr>
          <w:b w:val="off"/>
          <w:bCs w:val="off"/>
        </w:rPr>
      </w:pPr>
      <w:r>
        <w:rPr>
          <w:b w:val="off"/>
          <w:bCs w:val="off"/>
          <w:lang w:val="en-US"/>
        </w:rPr>
        <w:t>22 mpg</w:t>
      </w:r>
    </w:p>
    <w:p>
      <w:pPr>
        <w:numPr>
          <w:ilvl w:val="0"/>
          <w:numId w:val="4"/>
        </w:numPr>
        <w:rPr>
          <w:b w:val="off"/>
          <w:bCs w:val="off"/>
        </w:rPr>
      </w:pPr>
      <w:r>
        <w:rPr>
          <w:b w:val="off"/>
          <w:bCs w:val="off"/>
          <w:lang w:val="en-US"/>
        </w:rPr>
        <w:t>Color</w:t>
      </w:r>
    </w:p>
    <w:p>
      <w:pPr>
        <w:numPr>
          <w:ilvl w:val="0"/>
          <w:numId w:val="3"/>
        </w:num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Year: 2017</w:t>
      </w:r>
    </w:p>
    <w:p>
      <w:pPr>
        <w:numPr>
          <w:ilvl w:val="0"/>
          <w:numId w:val="3"/>
        </w:num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4wd, heated seats, blindspot monitoring, sunroof</w:t>
      </w:r>
    </w:p>
    <w:p>
      <w:pPr>
        <w:ind w:right="0"/>
        <w:rPr>
          <w:b w:val="off"/>
          <w:bCs w:val="off"/>
        </w:rPr>
      </w:pPr>
      <w:r>
        <w:rPr>
          <w:b w:val="off"/>
          <w:bCs w:val="off"/>
          <w:lang w:val="en-US"/>
        </w:rPr>
        <w:t>Cons:</w:t>
      </w:r>
    </w:p>
    <w:p>
      <w:pPr>
        <w:numPr>
          <w:ilvl w:val="0"/>
          <w:numId w:val="6"/>
        </w:numPr>
        <w:rPr>
          <w:b w:val="off"/>
          <w:bCs w:val="off"/>
        </w:rPr>
      </w:pPr>
      <w:r>
        <w:rPr>
          <w:b w:val="off"/>
          <w:bCs w:val="off"/>
          <w:lang w:val="en-US"/>
        </w:rPr>
        <w:t>Mileage (72,401)</w:t>
      </w:r>
    </w:p>
    <w:p>
      <w:pPr>
        <w:ind w:left="0" w:right="0" w:firstLine="0"/>
        <w:rPr>
          <w:b/>
          <w:bCs/>
        </w:rPr>
      </w:pPr>
      <w:r>
        <w:rPr>
          <w:b/>
          <w:bCs/>
          <w:lang w:val="en-US"/>
        </w:rPr>
        <w:t xml:space="preserve">Price difference: </w:t>
      </w:r>
    </w:p>
    <w:p>
      <w:pPr>
        <w:ind w:left="0" w:right="0" w:firstLine="0"/>
        <w:rPr>
          <w:b w:val="off"/>
          <w:bCs w:val="off"/>
        </w:rPr>
      </w:pPr>
      <w:r>
        <w:rPr>
          <w:b w:val="off"/>
          <w:bCs w:val="off"/>
          <w:lang w:val="en-US"/>
        </w:rPr>
        <w:t>$1,345 more for Escape + $450 more in gas</w:t>
      </w:r>
    </w:p>
    <w:p>
      <w:pPr>
        <w:ind w:left="0" w:right="0" w:firstLine="0"/>
        <w:rPr>
          <w:b w:val="off"/>
          <w:bCs w:val="off"/>
          <w:color w:val="2f5395" w:themeColor="accent1" w:themeShade="bf"/>
        </w:rPr>
      </w:pPr>
      <w:r>
        <w:rPr>
          <w:b w:val="off"/>
          <w:bCs w:val="off"/>
          <w:color w:val="2f5395" w:themeColor="accent1" w:themeShade="bf"/>
          <w:lang w:val="en-US"/>
        </w:rPr>
        <w:t>E</w:t>
      </w:r>
      <w:r>
        <w:rPr>
          <w:b w:val="off"/>
          <w:bCs w:val="off"/>
          <w:color w:val="2f5395" w:themeColor="accent1" w:themeShade="bf"/>
          <w:lang w:val="en-US"/>
        </w:rPr>
        <w:t>lantra</w:t>
      </w:r>
      <w:r>
        <w:rPr>
          <w:b w:val="off"/>
          <w:bCs w:val="off"/>
          <w:color w:val="2f5395" w:themeColor="accent1" w:themeShade="bf"/>
          <w:lang w:val="en-US"/>
        </w:rPr>
        <w:t xml:space="preserve"> gas: $1,448 (12,000 miles per year /car mpg x $3.50 gas price)</w:t>
      </w:r>
    </w:p>
    <w:p>
      <w:pPr>
        <w:ind w:left="0" w:right="0" w:firstLine="0"/>
        <w:rPr>
          <w:b w:val="off"/>
          <w:bCs w:val="off"/>
          <w:color w:val="2f5395" w:themeColor="accent1" w:themeShade="bf"/>
        </w:rPr>
      </w:pPr>
      <w:r>
        <w:rPr>
          <w:b w:val="off"/>
          <w:bCs w:val="off"/>
          <w:color w:val="2f5395" w:themeColor="accent1" w:themeShade="bf"/>
          <w:lang w:val="en-US"/>
        </w:rPr>
        <w:t>Escape gas: $1,909</w:t>
      </w:r>
    </w:p>
    <w:p>
      <w:pPr>
        <w:ind w:left="0" w:right="0" w:firstLine="0"/>
        <w:rPr>
          <w:b w:val="off"/>
          <w:bCs w:val="off"/>
        </w:rPr>
      </w:pPr>
      <w:r>
        <w:rPr>
          <w:b w:val="off"/>
          <w:bCs w:val="off"/>
          <w:lang w:val="en-US"/>
        </w:rPr>
        <w:t>Elantra lifetime: 15 years left (till 200,000 miles) (200,000 mile lifetime - car mileage/12,000 miles per year)</w:t>
      </w:r>
    </w:p>
    <w:p>
      <w:pPr>
        <w:ind w:left="0" w:right="0" w:firstLine="0"/>
        <w:rPr>
          <w:b w:val="off"/>
          <w:bCs w:val="off"/>
        </w:rPr>
      </w:pPr>
      <w:r>
        <w:rPr>
          <w:b w:val="off"/>
          <w:bCs w:val="off"/>
          <w:lang w:val="en-US"/>
        </w:rPr>
        <w:t xml:space="preserve">Escape lifetime: </w:t>
      </w:r>
      <w:r>
        <w:rPr>
          <w:b w:val="off"/>
          <w:bCs w:val="off"/>
          <w:lang w:val="en-US"/>
        </w:rPr>
        <w:t>10.6 years left (till 200,000 miles)</w:t>
      </w:r>
    </w:p>
    <w:p>
      <w:pPr>
        <w:ind w:left="0" w:right="0" w:firstLine="0"/>
        <w:rPr>
          <w:b w:val="off"/>
          <w:bCs w:val="off"/>
          <w:color w:val="2f5395" w:themeColor="accent1" w:themeShade="bf"/>
        </w:rPr>
      </w:pPr>
      <w:r>
        <w:rPr>
          <w:b w:val="off"/>
          <w:bCs w:val="off"/>
          <w:color w:val="2f5395" w:themeColor="accent1" w:themeShade="bf"/>
          <w:lang w:val="en-US"/>
        </w:rPr>
        <w:t>Elantra trade-in value: $10,406 (KBB) +$6,149</w:t>
      </w:r>
    </w:p>
    <w:p>
      <w:pPr>
        <w:ind w:left="0" w:right="0" w:firstLine="0"/>
        <w:rPr>
          <w:b w:val="off"/>
          <w:bCs w:val="off"/>
          <w:color w:val="2f5395" w:themeColor="accent1" w:themeShade="bf"/>
        </w:rPr>
      </w:pPr>
      <w:r>
        <w:rPr>
          <w:b w:val="off"/>
          <w:bCs w:val="off"/>
          <w:color w:val="2f5395" w:themeColor="accent1" w:themeShade="bf"/>
          <w:lang w:val="en-US"/>
        </w:rPr>
        <w:t>Escape trade in value: $13,513 (KBB) +$4,387</w:t>
      </w:r>
    </w:p>
    <w:p>
      <w:pPr>
        <w:ind w:left="0" w:right="0" w:firstLine="0"/>
        <w:rPr>
          <w:b/>
          <w:bCs/>
          <w:color w:val="auto"/>
        </w:rPr>
      </w:pPr>
      <w:r>
        <w:rPr>
          <w:b/>
          <w:bCs/>
          <w:color w:val="auto"/>
          <w:lang w:val="en-US"/>
        </w:rPr>
        <w:t>Escape SE:</w:t>
      </w:r>
    </w:p>
    <w:p>
      <w:pPr>
        <w:ind w:left="0" w:right="0" w:firstLine="0"/>
        <w:rPr>
          <w:b/>
          <w:bCs/>
          <w:color w:val="auto"/>
        </w:rPr>
      </w:pPr>
      <w:r>
        <w:rPr>
          <w:b w:val="off"/>
          <w:bCs w:val="off"/>
          <w:color w:val="auto"/>
          <w:lang w:val="en-US"/>
        </w:rPr>
        <w:t>$978 more for Escape vs. Elantra + $450 more in gas</w:t>
      </w:r>
    </w:p>
    <w:p>
      <w:pPr>
        <w:ind w:left="0" w:right="0" w:firstLine="0"/>
        <w:rPr>
          <w:b w:val="off"/>
          <w:bCs w:val="off"/>
          <w:color w:val="auto"/>
        </w:rPr>
      </w:pPr>
      <w:r>
        <w:rPr>
          <w:b w:val="off"/>
          <w:bCs w:val="off"/>
          <w:color w:val="auto"/>
          <w:lang w:val="en-US"/>
        </w:rPr>
        <w:t>Price: $17,533</w:t>
      </w:r>
    </w:p>
    <w:p>
      <w:pPr>
        <w:ind w:left="0" w:right="0" w:firstLine="0"/>
        <w:rPr>
          <w:b w:val="off"/>
          <w:bCs w:val="off"/>
          <w:color w:val="auto"/>
        </w:rPr>
      </w:pPr>
      <w:r>
        <w:rPr>
          <w:b w:val="off"/>
          <w:bCs w:val="off"/>
          <w:color w:val="auto"/>
          <w:lang w:val="en-US"/>
        </w:rPr>
        <w:t>Mileage: 31,495</w:t>
      </w:r>
    </w:p>
    <w:p>
      <w:pPr>
        <w:ind w:left="0" w:right="0" w:firstLine="0"/>
        <w:rPr>
          <w:b w:val="off"/>
          <w:bCs w:val="off"/>
          <w:color w:val="auto"/>
        </w:rPr>
      </w:pPr>
      <w:r>
        <w:rPr>
          <w:b w:val="off"/>
          <w:bCs w:val="off"/>
          <w:color w:val="auto"/>
          <w:lang w:val="en-US"/>
        </w:rPr>
        <w:t>Escape gas: $1,909</w:t>
      </w:r>
    </w:p>
    <w:p>
      <w:pPr>
        <w:ind w:left="0" w:right="0" w:firstLine="0"/>
        <w:rPr>
          <w:b w:val="off"/>
          <w:bCs w:val="off"/>
          <w:color w:val="auto"/>
        </w:rPr>
      </w:pPr>
      <w:r>
        <w:rPr>
          <w:b w:val="off"/>
          <w:bCs w:val="off"/>
          <w:color w:val="auto"/>
          <w:lang w:val="en-US"/>
        </w:rPr>
        <w:t>Lifetime: 14 years left (till 200,000 miles)</w:t>
      </w:r>
    </w:p>
    <w:p>
      <w:pPr>
        <w:ind w:left="0" w:right="0" w:firstLine="0"/>
        <w:rPr>
          <w:b w:val="off"/>
          <w:bCs w:val="off"/>
          <w:color w:val="auto"/>
        </w:rPr>
      </w:pPr>
      <w:r>
        <w:rPr>
          <w:b w:val="off"/>
          <w:bCs w:val="off"/>
          <w:color w:val="auto"/>
          <w:lang w:val="en-US"/>
        </w:rPr>
        <w:t>Escape trade in value: $13,045 +$4,488</w:t>
      </w:r>
    </w:p>
    <w:p>
      <w:pPr>
        <w:ind w:left="0" w:right="0" w:firstLine="0"/>
        <w:rPr>
          <w:b w:val="off"/>
          <w:bCs w:val="off"/>
          <w:color w:val="2f5395" w:themeColor="accent1" w:themeShade="bf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4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Malitsky</dc:creator>
  <cp:lastModifiedBy>Matthew Malitsky</cp:lastModifiedBy>
</cp:coreProperties>
</file>