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926080" cy="735178"/>
            <wp:docPr id="1" name="Picture 1" descr="Logosímbolo original de la Universidad de Antioqu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imbolo-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3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</w:pPr>
      <w:r>
        <w:rPr>
          <w:b/>
          <w:sz w:val="26"/>
        </w:rPr>
        <w:t>BOT DE PORTAFOLIOS</w:t>
      </w:r>
    </w:p>
    <w:p>
      <w:pPr>
        <w:pStyle w:val="Title"/>
        <w:pBdr>
          <w:bottom w:val="single" w:sz="10" w:color="10693F"/>
        </w:pBdr>
        <w:spacing w:after="420"/>
      </w:pPr>
      <w:r>
        <w:t>160 preguntas de escalamiento</w:t>
      </w:r>
    </w:p>
    <w:p>
      <w:pPr>
        <w:spacing w:after="420"/>
      </w:pPr>
      <w:r>
        <w:rPr>
          <w:sz w:val="28"/>
        </w:rPr>
        <w:t>Decisión financiera, evidencia y aprendizaje durante el desarrollo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10693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Python y pandas. Portafolios y Black-Litterman.</w:t>
              <w:br/>
              <w:t>Rebalanceo. CAPM y valoración.</w:t>
            </w:r>
          </w:p>
        </w:tc>
      </w:tr>
    </w:tbl>
    <w:p>
      <w:pPr>
        <w:spacing w:before="420"/>
      </w:pPr>
      <w:r>
        <w:t>Maestría en Finanzas</w:t>
        <w:br/>
        <w:t>Teoría Moderna de Portafolios de Inversión</w:t>
        <w:br/>
        <w:t>Universidad de Antioquia</w:t>
      </w:r>
    </w:p>
    <w:p>
      <w:r>
        <w:t>Julián Esteban Restrepo Montoya</w:t>
        <w:br/>
        <w:t>Docente</w:t>
        <w:br/>
        <w:t>25 de septiembre de 2026. Versión 2.0</w:t>
      </w:r>
    </w:p>
    <w:p>
      <w:pPr>
        <w:spacing w:before="420"/>
      </w:pPr>
      <w:r>
        <w:t>El estudiante define y defiende el criterio financiero. La IA implementa y ayuda a comprobarlo.</w:t>
      </w:r>
    </w:p>
    <w:p>
      <w:r>
        <w:br w:type="page"/>
      </w:r>
    </w:p>
    <w:p>
      <w:pPr>
        <w:jc w:val="both"/>
      </w:pPr>
      <w:r>
        <w:rPr>
          <w:b w:val="0"/>
        </w:rPr>
        <w:t>Se utiliza durante los incrementos con hasta seis preguntas por intercambio, no como un cuestionario previo. Las preguntas 129 a 152 profundizan rutas opcionales. Cada respuesta debe aportar decisión, mecanismo, supuesto, evidencia y contraste.</w:t>
      </w:r>
    </w:p>
    <w:p>
      <w:pPr>
        <w:jc w:val="both"/>
      </w:pPr>
      <w:r>
        <w:rPr>
          <w:b w:val="0"/>
        </w:rPr>
        <w:t>Las respuestas sustantivas se registran una vez en BITACORA. La IA no declara aprobada una defensa ni atribuye sus propias respuestas al estudiante.</w:t>
      </w:r>
    </w:p>
    <w:p>
      <w:pPr>
        <w:pStyle w:val="Heading1"/>
        <w:pBdr>
          <w:bottom w:val="single" w:sz="10" w:color="10693F"/>
        </w:pBdr>
      </w:pPr>
      <w:r>
        <w:t>1. Propósito, mandato y especialización</w:t>
      </w:r>
    </w:p>
    <w:p>
      <w:pPr>
        <w:keepNext/>
        <w:jc w:val="both"/>
      </w:pPr>
      <w:r>
        <w:rPr>
          <w:b w:val="0"/>
        </w:rPr>
        <w:t>Evidencia: Mandato financiero de una página.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P1.</w:t>
      </w:r>
      <w:r>
        <w:rPr>
          <w:b w:val="0"/>
        </w:rPr>
        <w:t xml:space="preserve"> ¿Qué decisión concreta debe mejorar el BOT, quién la tomará y qué evidencia demostrará esa mejora?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P2.</w:t>
      </w:r>
      <w:r>
        <w:rPr>
          <w:b w:val="0"/>
        </w:rPr>
        <w:t xml:space="preserve"> ¿Qué ruta de escalamiento prioriza el equipo y por qué resuelve una necesidad más importante que agregar indicadores?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P3.</w:t>
      </w:r>
      <w:r>
        <w:rPr>
          <w:b w:val="0"/>
        </w:rPr>
        <w:t xml:space="preserve"> ¿Qué restricciones provienen del inversionista, del instrumento y de una simplificación pedagógica, y cómo se distinguen?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P4.</w:t>
      </w:r>
      <w:r>
        <w:rPr>
          <w:b w:val="0"/>
        </w:rPr>
        <w:t xml:space="preserve"> ¿Cómo traduce moneda, obligaciones, horizonte, liquidez y pérdida tolerable en límites verificables?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P5.</w:t>
      </w:r>
      <w:r>
        <w:rPr>
          <w:b w:val="0"/>
        </w:rPr>
        <w:t xml:space="preserve"> ¿Qué significa óptimo para este inversionista y qué preferencia haría que otro eligiera una cartera distinta?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P6.</w:t>
      </w:r>
      <w:r>
        <w:rPr>
          <w:b w:val="0"/>
        </w:rPr>
        <w:t xml:space="preserve"> ¿Qué decisiones financieras conservará cada estudiante y qué tareas puede delegar a la IA sin perder responsabilidad?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P7.</w:t>
      </w:r>
      <w:r>
        <w:rPr>
          <w:b w:val="0"/>
        </w:rPr>
        <w:t xml:space="preserve"> ¿Qué resultado justificaría no invertir o no rebalancear aunque el optimizador entregue pesos?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P8.</w:t>
      </w:r>
      <w:r>
        <w:rPr>
          <w:b w:val="0"/>
        </w:rPr>
        <w:t xml:space="preserve"> ¿Qué demostración pequeña podría refutar la idea inicial antes de construir todas las pantallas?</w:t>
      </w:r>
    </w:p>
    <w:p>
      <w:pPr>
        <w:pStyle w:val="Heading1"/>
        <w:pBdr>
          <w:bottom w:val="single" w:sz="10" w:color="10693F"/>
        </w:pBdr>
      </w:pPr>
      <w:r>
        <w:t>2. Datos de mercado y comparabilidad</w:t>
      </w:r>
    </w:p>
    <w:p>
      <w:pPr>
        <w:keepNext/>
        <w:jc w:val="both"/>
      </w:pPr>
      <w:r>
        <w:rPr>
          <w:b w:val="0"/>
        </w:rPr>
        <w:t>Evidencia: Diccionario, muestra común y consultas identificadas.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P9.</w:t>
      </w:r>
      <w:r>
        <w:rPr>
          <w:b w:val="0"/>
        </w:rPr>
        <w:t xml:space="preserve"> ¿Qué significa cada campo del proveedor y cómo verificará ajuste, dividendos, splits, bolsa y moneda?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P10.</w:t>
      </w:r>
      <w:r>
        <w:rPr>
          <w:b w:val="0"/>
        </w:rPr>
        <w:t xml:space="preserve"> ¿Cómo distingue hora del negocio, de la barra, recepción y cálculo, y cuándo considera obsoleto un dato?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P11.</w:t>
      </w:r>
      <w:r>
        <w:rPr>
          <w:b w:val="0"/>
        </w:rPr>
        <w:t xml:space="preserve"> ¿Qué calendario evita tratar feriados, suspensiones o precios estancados como nuevas observaciones?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P12.</w:t>
      </w:r>
      <w:r>
        <w:rPr>
          <w:b w:val="0"/>
        </w:rPr>
        <w:t xml:space="preserve"> ¿Cómo evita convertir un hueco de varios días en un rendimiento diario después de eliminar fechas?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P13.</w:t>
      </w:r>
      <w:r>
        <w:rPr>
          <w:b w:val="0"/>
        </w:rPr>
        <w:t xml:space="preserve"> ¿Qué ocurre si un activo tiene menos historia y cómo conserva visible el universo efectivamente optimizado?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P14.</w:t>
      </w:r>
      <w:r>
        <w:rPr>
          <w:b w:val="0"/>
        </w:rPr>
        <w:t xml:space="preserve"> ¿Cómo convierte el rendimiento USD a COP y controla la asincronía del tipo de cambio?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P15.</w:t>
      </w:r>
      <w:r>
        <w:rPr>
          <w:b w:val="0"/>
        </w:rPr>
        <w:t xml:space="preserve"> ¿Qué derechos permiten consultar, almacenar y mostrar los datos, y cuáles no concede yfinance?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P16.</w:t>
      </w:r>
      <w:r>
        <w:rPr>
          <w:b w:val="0"/>
        </w:rPr>
        <w:t xml:space="preserve"> ¿Qué evidencia demuestra que el gráfico cambió por información nueva y no por una animación, un fixture o un reloj local?</w:t>
      </w:r>
    </w:p>
    <w:p>
      <w:pPr>
        <w:pStyle w:val="Heading1"/>
        <w:pBdr>
          <w:bottom w:val="single" w:sz="10" w:color="10693F"/>
        </w:pBdr>
      </w:pPr>
      <w:r>
        <w:t>3. Python y pandas</w:t>
      </w:r>
    </w:p>
    <w:p>
      <w:pPr>
        <w:keepNext/>
        <w:jc w:val="both"/>
      </w:pPr>
      <w:r>
        <w:rPr>
          <w:b w:val="0"/>
        </w:rPr>
        <w:t>Evidencia: Transformaciones reproducibles y orden verificado.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P17.</w:t>
      </w:r>
      <w:r>
        <w:rPr>
          <w:b w:val="0"/>
        </w:rPr>
        <w:t xml:space="preserve"> ¿Qué esquema tiene el DataFrame maestro y qué clave diferencia bolsa, clase de acción y revisión de un ticker?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P18.</w:t>
      </w:r>
      <w:r>
        <w:rPr>
          <w:b w:val="0"/>
        </w:rPr>
        <w:t xml:space="preserve"> ¿Qué operaciones de pandas ordenan, deduplican, alinean y remuestrean, y qué decisión financiera implica cada una?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P19.</w:t>
      </w:r>
      <w:r>
        <w:rPr>
          <w:b w:val="0"/>
        </w:rPr>
        <w:t xml:space="preserve"> ¿Por qué pct_change entrega una fracción y qué error aparece al confundir 0,01 con 0,01 %?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P20.</w:t>
      </w:r>
      <w:r>
        <w:rPr>
          <w:b w:val="0"/>
        </w:rPr>
        <w:t xml:space="preserve"> ¿Cómo conserva el orden de activos entre DataFrame, arrays, pesos, Sigma y P?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P21.</w:t>
      </w:r>
      <w:r>
        <w:rPr>
          <w:b w:val="0"/>
        </w:rPr>
        <w:t xml:space="preserve"> ¿Cuándo usa inner join, outer join y merge_asof hacia atrás para precios y anuncios?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P22.</w:t>
      </w:r>
      <w:r>
        <w:rPr>
          <w:b w:val="0"/>
        </w:rPr>
        <w:t xml:space="preserve"> ¿Cómo maneja NaN, infinito, precios no positivos y fechas incompatibles sin esconderlos con ceros?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P23.</w:t>
      </w:r>
      <w:r>
        <w:rPr>
          <w:b w:val="0"/>
        </w:rPr>
        <w:t xml:space="preserve"> ¿Cómo separa funciones numéricas puras, red e interfaz para probar sin conexión?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P24.</w:t>
      </w:r>
      <w:r>
        <w:rPr>
          <w:b w:val="0"/>
        </w:rPr>
        <w:t xml:space="preserve"> ¿Qué elementos hacen reproducible un cálculo y cuáles pueden cambiar aunque la fecha histórica solicitada sea la misma?</w:t>
      </w:r>
    </w:p>
    <w:p>
      <w:pPr>
        <w:pStyle w:val="Heading1"/>
        <w:pBdr>
          <w:bottom w:val="single" w:sz="10" w:color="10693F"/>
        </w:pBdr>
      </w:pPr>
      <w:r>
        <w:t>4. Rendimientos y estimación</w:t>
      </w:r>
    </w:p>
    <w:p>
      <w:pPr>
        <w:keepNext/>
        <w:jc w:val="both"/>
      </w:pPr>
      <w:r>
        <w:rPr>
          <w:b w:val="0"/>
        </w:rPr>
        <w:t>Evidencia: Control de agregación y convención temporal.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P25.</w:t>
      </w:r>
      <w:r>
        <w:rPr>
          <w:b w:val="0"/>
        </w:rPr>
        <w:t xml:space="preserve"> ¿Por qué los logs se suman en el tiempo, pero una cartera se agrega con retornos simples y pesos iniciales?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P26.</w:t>
      </w:r>
      <w:r>
        <w:rPr>
          <w:b w:val="0"/>
        </w:rPr>
        <w:t xml:space="preserve"> ¿Qué producen +10 % y -10 % con pesos iguales y qué sesgo introduce promediar sus logs?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P27.</w:t>
      </w:r>
      <w:r>
        <w:rPr>
          <w:b w:val="0"/>
        </w:rPr>
        <w:t xml:space="preserve"> ¿Qué pregunta responde cada medida: media aritmética, geométrica, logarítmica y CAGR?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P28.</w:t>
      </w:r>
      <w:r>
        <w:rPr>
          <w:b w:val="0"/>
        </w:rPr>
        <w:t xml:space="preserve"> ¿Qué supuesto permite multiplicar una covarianza por m y qué cambia con autocorrelación?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P29.</w:t>
      </w:r>
      <w:r>
        <w:rPr>
          <w:b w:val="0"/>
        </w:rPr>
        <w:t xml:space="preserve"> ¿Cómo convierte rf efectiva anual y evita mezclarla con una media anualizada linealmente?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P30.</w:t>
      </w:r>
      <w:r>
        <w:rPr>
          <w:b w:val="0"/>
        </w:rPr>
        <w:t xml:space="preserve"> ¿Cómo decide la ventana sin escoger retrospectivamente la que mejora la inversión?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P31.</w:t>
      </w:r>
      <w:r>
        <w:rPr>
          <w:b w:val="0"/>
        </w:rPr>
        <w:t xml:space="preserve"> ¿Qué incertidumbre de la media podría invertir el ranking de dos activos y cómo la cuantifica?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P32.</w:t>
      </w:r>
      <w:r>
        <w:rPr>
          <w:b w:val="0"/>
        </w:rPr>
        <w:t xml:space="preserve"> ¿Cómo diferencia rendimiento histórico, expectativa, retorno implícito y rendimiento requerido en cada vista?</w:t>
      </w:r>
    </w:p>
    <w:p>
      <w:pPr>
        <w:pStyle w:val="Heading1"/>
        <w:pBdr>
          <w:bottom w:val="single" w:sz="10" w:color="10693F"/>
        </w:pBdr>
      </w:pPr>
      <w:r>
        <w:t>5. Covarianza, correlación y estabilidad</w:t>
      </w:r>
    </w:p>
    <w:p>
      <w:pPr>
        <w:keepNext/>
        <w:jc w:val="both"/>
      </w:pPr>
      <w:r>
        <w:rPr>
          <w:b w:val="0"/>
        </w:rPr>
        <w:t>Evidencia: Matrices manuales, PSD y estimadores contrastados.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P33.</w:t>
      </w:r>
      <w:r>
        <w:rPr>
          <w:b w:val="0"/>
        </w:rPr>
        <w:t xml:space="preserve"> ¿Cómo reconstruye una covarianza centrando los datos y por qué ese estimador utiliza T-1?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P34.</w:t>
      </w:r>
      <w:r>
        <w:rPr>
          <w:b w:val="0"/>
        </w:rPr>
        <w:t xml:space="preserve"> ¿Qué unidad tiene Sigma y qué pasa si introduce porcentajes en lugar de decimales?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P35.</w:t>
      </w:r>
      <w:r>
        <w:rPr>
          <w:b w:val="0"/>
        </w:rPr>
        <w:t xml:space="preserve"> ¿Por qué correlación cero no demuestra independencia ni ausencia de dependencia en colas?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P36.</w:t>
      </w:r>
      <w:r>
        <w:rPr>
          <w:b w:val="0"/>
        </w:rPr>
        <w:t xml:space="preserve"> ¿Cómo puede la eliminación por pares producir una matriz no PSD y qué resuelve una muestra común?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P37.</w:t>
      </w:r>
      <w:r>
        <w:rPr>
          <w:b w:val="0"/>
        </w:rPr>
        <w:t xml:space="preserve"> ¿Cómo distingue singularidad, mal condicionamiento e indefinición, y cuál rompe la convexidad de la varianza?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P38.</w:t>
      </w:r>
      <w:r>
        <w:rPr>
          <w:b w:val="0"/>
        </w:rPr>
        <w:t xml:space="preserve"> ¿Qué cambia cuando N se aproxima a T y por qué más tickers pueden deteriorar la estimación?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P39.</w:t>
      </w:r>
      <w:r>
        <w:rPr>
          <w:b w:val="0"/>
        </w:rPr>
        <w:t xml:space="preserve"> ¿Qué problema busca corregir shrinkage o EWMA y cómo elige sus parámetros sin mirar la prueba?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P40.</w:t>
      </w:r>
      <w:r>
        <w:rPr>
          <w:b w:val="0"/>
        </w:rPr>
        <w:t xml:space="preserve"> ¿Cómo separa el efecto de volatilidades y correlaciones sobre la pérdida de diversificación?</w:t>
      </w:r>
    </w:p>
    <w:p>
      <w:pPr>
        <w:pStyle w:val="Heading1"/>
        <w:pBdr>
          <w:bottom w:val="single" w:sz="10" w:color="10693F"/>
        </w:pBdr>
      </w:pPr>
      <w:r>
        <w:t>6. Riesgo individual y conjunto en línea</w:t>
      </w:r>
    </w:p>
    <w:p>
      <w:pPr>
        <w:keepNext/>
        <w:jc w:val="both"/>
      </w:pPr>
      <w:r>
        <w:rPr>
          <w:b w:val="0"/>
        </w:rPr>
        <w:t>Evidencia: Pesos definidos, ventanas móviles y contribuciones.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P41.</w:t>
      </w:r>
      <w:r>
        <w:rPr>
          <w:b w:val="0"/>
        </w:rPr>
        <w:t xml:space="preserve"> ¿Por qué el promedio ponderado de volatilidades no representa el riesgo del portafolio?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P42.</w:t>
      </w:r>
      <w:r>
        <w:rPr>
          <w:b w:val="0"/>
        </w:rPr>
        <w:t xml:space="preserve"> ¿Qué falta para calcular el riesgo económico de una lista de activos sin pesos?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P43.</w:t>
      </w:r>
      <w:r>
        <w:rPr>
          <w:b w:val="0"/>
        </w:rPr>
        <w:t xml:space="preserve"> ¿Cómo diferencia volatilidad por barra, variación realizada y volatilidad condicional estimada?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P44.</w:t>
      </w:r>
      <w:r>
        <w:rPr>
          <w:b w:val="0"/>
        </w:rPr>
        <w:t xml:space="preserve"> ¿Cuántas barras completas necesita y qué desfase entre activos invalida el cálculo intradía?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P45.</w:t>
      </w:r>
      <w:r>
        <w:rPr>
          <w:b w:val="0"/>
        </w:rPr>
        <w:t xml:space="preserve"> ¿Cómo calcula contribuciones al riesgo y cuándo una contribución negativa es una cobertura válida?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P46.</w:t>
      </w:r>
      <w:r>
        <w:rPr>
          <w:b w:val="0"/>
        </w:rPr>
        <w:t xml:space="preserve"> ¿Qué limitaciones del VaR justifican añadir drawdown, pérdida en cola, liquidez y concentración?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P47.</w:t>
      </w:r>
      <w:r>
        <w:rPr>
          <w:b w:val="0"/>
        </w:rPr>
        <w:t xml:space="preserve"> ¿Qué shock conjunto podría destruir la diversificación observada en la muestra?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P48.</w:t>
      </w:r>
      <w:r>
        <w:rPr>
          <w:b w:val="0"/>
        </w:rPr>
        <w:t xml:space="preserve"> ¿Cómo atribuye un aumento de riesgo a deriva de pesos, cambio de Sigma o cambio de metodología?</w:t>
      </w:r>
    </w:p>
    <w:p>
      <w:pPr>
        <w:pStyle w:val="Heading1"/>
        <w:pBdr>
          <w:bottom w:val="single" w:sz="10" w:color="10693F"/>
        </w:pBdr>
      </w:pPr>
      <w:r>
        <w:t>7. Conjunto factible y fronteras</w:t>
      </w:r>
    </w:p>
    <w:p>
      <w:pPr>
        <w:keepNext/>
        <w:jc w:val="both"/>
      </w:pPr>
      <w:r>
        <w:rPr>
          <w:b w:val="0"/>
        </w:rPr>
        <w:t>Evidencia: Restricciones y frontera obtenida por optimización.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P49.</w:t>
      </w:r>
      <w:r>
        <w:rPr>
          <w:b w:val="0"/>
        </w:rPr>
        <w:t xml:space="preserve"> ¿Qué ecuaciones definen W y cómo comprueba que al menos una cartera satisface todas las restricciones?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P50.</w:t>
      </w:r>
      <w:r>
        <w:rPr>
          <w:b w:val="0"/>
        </w:rPr>
        <w:t xml:space="preserve"> ¿Por qué miles de carteras simuladas no prueban haber encontrado la frontera eficiente?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P51.</w:t>
      </w:r>
      <w:r>
        <w:rPr>
          <w:b w:val="0"/>
        </w:rPr>
        <w:t xml:space="preserve"> ¿Cómo obtiene las ramas eficiente y no eficiente al minimizar varianza para cada retorno objetivo?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P52.</w:t>
      </w:r>
      <w:r>
        <w:rPr>
          <w:b w:val="0"/>
        </w:rPr>
        <w:t xml:space="preserve"> ¿Cómo distingue un activo no dominado, una cartera eficiente y un punto interior dominado?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P53.</w:t>
      </w:r>
      <w:r>
        <w:rPr>
          <w:b w:val="0"/>
        </w:rPr>
        <w:t xml:space="preserve"> ¿Qué espera con dos activos de correlación -1, 0 y 1 y qué condiciones adicionales importan?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P54.</w:t>
      </w:r>
      <w:r>
        <w:rPr>
          <w:b w:val="0"/>
        </w:rPr>
        <w:t xml:space="preserve"> ¿Cuándo es válida la GMV por fórmula inversa y cuándo exige un solver restringido?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P55.</w:t>
      </w:r>
      <w:r>
        <w:rPr>
          <w:b w:val="0"/>
        </w:rPr>
        <w:t xml:space="preserve"> ¿Cómo cambian el máximo rendimiento y su acotación al permitir cortos o deuda?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P56.</w:t>
      </w:r>
      <w:r>
        <w:rPr>
          <w:b w:val="0"/>
        </w:rPr>
        <w:t xml:space="preserve"> ¿Qué residuales y verificaciones exige además del mensaje success del optimizador?</w:t>
      </w:r>
    </w:p>
    <w:p>
      <w:pPr>
        <w:pStyle w:val="Heading1"/>
        <w:pBdr>
          <w:bottom w:val="single" w:sz="10" w:color="10693F"/>
        </w:pBdr>
      </w:pPr>
      <w:r>
        <w:t>8. Preferencias, tangencia, CAL, CML y SML</w:t>
      </w:r>
    </w:p>
    <w:p>
      <w:pPr>
        <w:keepNext/>
        <w:jc w:val="both"/>
      </w:pPr>
      <w:r>
        <w:rPr>
          <w:b w:val="0"/>
        </w:rPr>
        <w:t>Evidencia: Objetivo personal y mercado diferenciados.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P57.</w:t>
      </w:r>
      <w:r>
        <w:rPr>
          <w:b w:val="0"/>
        </w:rPr>
        <w:t xml:space="preserve"> ¿Cómo justifica gamma sin inferir preferencias personales de la historia de precios?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P58.</w:t>
      </w:r>
      <w:r>
        <w:rPr>
          <w:b w:val="0"/>
        </w:rPr>
        <w:t xml:space="preserve"> ¿Por qué GMV o máxima razón Sharpe pueden no coincidir con el óptimo del inversionista?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P59.</w:t>
      </w:r>
      <w:r>
        <w:rPr>
          <w:b w:val="0"/>
        </w:rPr>
        <w:t xml:space="preserve"> ¿Qué expresa la CAL y qué implica y mayor que uno sobre financiación y riesgo?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P60.</w:t>
      </w:r>
      <w:r>
        <w:rPr>
          <w:b w:val="0"/>
        </w:rPr>
        <w:t xml:space="preserve"> ¿Cómo cambia la oportunidad si endeudarse cuesta más que invertir a rf?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P61.</w:t>
      </w:r>
      <w:r>
        <w:rPr>
          <w:b w:val="0"/>
        </w:rPr>
        <w:t xml:space="preserve"> ¿Qué condiciones permiten denominar CML a una CAL y qué limita el proxy de mercado?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P62.</w:t>
      </w:r>
      <w:r>
        <w:rPr>
          <w:b w:val="0"/>
        </w:rPr>
        <w:t xml:space="preserve"> ¿Por qué CML usa volatilidad y SML beta, y qué objetos pertenecen a cada relación?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P63.</w:t>
      </w:r>
      <w:r>
        <w:rPr>
          <w:b w:val="0"/>
        </w:rPr>
        <w:t xml:space="preserve"> ¿Qué decisión adopta con premios esperados negativos y por qué normalizar un vector no basta para hallar tangencia?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P64.</w:t>
      </w:r>
      <w:r>
        <w:rPr>
          <w:b w:val="0"/>
        </w:rPr>
        <w:t xml:space="preserve"> ¿Qué requiere matemáticamente la cuenta media-varianza y qué supuestos pertenecen a preferencias o equilibrio en vez de al cálculo?</w:t>
      </w:r>
    </w:p>
    <w:p>
      <w:pPr>
        <w:pStyle w:val="Heading1"/>
        <w:pBdr>
          <w:bottom w:val="single" w:sz="10" w:color="10693F"/>
        </w:pBdr>
      </w:pPr>
      <w:r>
        <w:t>9. Black-Litterman y prior</w:t>
      </w:r>
    </w:p>
    <w:p>
      <w:pPr>
        <w:keepNext/>
        <w:jc w:val="both"/>
      </w:pPr>
      <w:r>
        <w:rPr>
          <w:b w:val="0"/>
        </w:rPr>
        <w:t>Evidencia: Prior y unidades de referencia documentados.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P65.</w:t>
      </w:r>
      <w:r>
        <w:rPr>
          <w:b w:val="0"/>
        </w:rPr>
        <w:t xml:space="preserve"> ¿Qué debilidad de las medias históricas atiende BL y qué problema no resuelve?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P66.</w:t>
      </w:r>
      <w:r>
        <w:rPr>
          <w:b w:val="0"/>
        </w:rPr>
        <w:t xml:space="preserve"> ¿De dónde salen los pesos del prior y cuándo pueden llamarse de mercado?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P67.</w:t>
      </w:r>
      <w:r>
        <w:rPr>
          <w:b w:val="0"/>
        </w:rPr>
        <w:t xml:space="preserve"> ¿Por qué pi=delta*Sigma*w_ref está en exceso y cómo evita sumar rf dos veces?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P68.</w:t>
      </w:r>
      <w:r>
        <w:rPr>
          <w:b w:val="0"/>
        </w:rPr>
        <w:t xml:space="preserve"> ¿Cómo estima o justifica delta y por qué no es gamma del inversionista?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P69.</w:t>
      </w:r>
      <w:r>
        <w:rPr>
          <w:b w:val="0"/>
        </w:rPr>
        <w:t xml:space="preserve"> ¿Qué representan Sigma, tau*Sigma y Omega y por qué no son intercambiables?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P70.</w:t>
      </w:r>
      <w:r>
        <w:rPr>
          <w:b w:val="0"/>
        </w:rPr>
        <w:t xml:space="preserve"> ¿Cómo representa una view absoluta y una relativa en P y Q manteniendo el orden de activos?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P71.</w:t>
      </w:r>
      <w:r>
        <w:rPr>
          <w:b w:val="0"/>
        </w:rPr>
        <w:t xml:space="preserve"> ¿Por qué el patrimonio de un ETF no equivale a capitalización de su mercado subyacente?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P72.</w:t>
      </w:r>
      <w:r>
        <w:rPr>
          <w:b w:val="0"/>
        </w:rPr>
        <w:t xml:space="preserve"> ¿Qué debe ocurrir sin views y cuando Q=P*pi, y bajo qué condiciones se recuperarían también los pesos iniciales?</w:t>
      </w:r>
    </w:p>
    <w:p>
      <w:pPr>
        <w:pStyle w:val="Heading1"/>
        <w:pBdr>
          <w:bottom w:val="single" w:sz="10" w:color="10693F"/>
        </w:pBdr>
      </w:pPr>
      <w:r>
        <w:t>10. Black-Litterman y opiniones</w:t>
      </w:r>
    </w:p>
    <w:p>
      <w:pPr>
        <w:keepNext/>
        <w:jc w:val="both"/>
      </w:pPr>
      <w:r>
        <w:rPr>
          <w:b w:val="0"/>
        </w:rPr>
        <w:t>Evidencia: Views con evidencia, incertidumbre y refutación.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P73.</w:t>
      </w:r>
      <w:r>
        <w:rPr>
          <w:b w:val="0"/>
        </w:rPr>
        <w:t xml:space="preserve"> ¿Qué tesis respalda cada view y qué observación podría contradecirla?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P74.</w:t>
      </w:r>
      <w:r>
        <w:rPr>
          <w:b w:val="0"/>
        </w:rPr>
        <w:t xml:space="preserve"> ¿Cómo conecta crecimiento de ventas con retorno esperado sin tratarlos como la misma variable?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P75.</w:t>
      </w:r>
      <w:r>
        <w:rPr>
          <w:b w:val="0"/>
        </w:rPr>
        <w:t xml:space="preserve"> ¿Cómo justifica incertidumbre de una view y por qué confianza no es probabilidad garantizada de ganancia?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P76.</w:t>
      </w:r>
      <w:r>
        <w:rPr>
          <w:b w:val="0"/>
        </w:rPr>
        <w:t xml:space="preserve"> ¿Cómo maneja confianza cero, certeza y opiniones incompatibles?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P77.</w:t>
      </w:r>
      <w:r>
        <w:rPr>
          <w:b w:val="0"/>
        </w:rPr>
        <w:t xml:space="preserve"> ¿Cómo impide duplicar la misma noticia mediante varias views o actualizaciones repetidas del posterior?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P78.</w:t>
      </w:r>
      <w:r>
        <w:rPr>
          <w:b w:val="0"/>
        </w:rPr>
        <w:t xml:space="preserve"> ¿Cuándo vence una opinión y qué información reduce su confianza antes de esa fecha?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P79.</w:t>
      </w:r>
      <w:r>
        <w:rPr>
          <w:b w:val="0"/>
        </w:rPr>
        <w:t xml:space="preserve"> ¿Por qué tau puede cancelarse en la media si Omega escala con él y qué incertidumbre podría seguir cambiando?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P80.</w:t>
      </w:r>
      <w:r>
        <w:rPr>
          <w:b w:val="0"/>
        </w:rPr>
        <w:t xml:space="preserve"> ¿Cómo explica cambios en pesos BL con GMV invariable cuando Sigma y W permanecen fijas?</w:t>
      </w:r>
    </w:p>
    <w:p>
      <w:pPr>
        <w:pStyle w:val="Heading1"/>
        <w:pBdr>
          <w:bottom w:val="single" w:sz="10" w:color="10693F"/>
        </w:pBdr>
      </w:pPr>
      <w:r>
        <w:t>11. Rebalanceo y nueva información</w:t>
      </w:r>
    </w:p>
    <w:p>
      <w:pPr>
        <w:keepNext/>
        <w:jc w:val="both"/>
      </w:pPr>
      <w:r>
        <w:rPr>
          <w:b w:val="0"/>
        </w:rPr>
        <w:t>Evidencia: Política por calendario y eventos.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P81.</w:t>
      </w:r>
      <w:r>
        <w:rPr>
          <w:b w:val="0"/>
        </w:rPr>
        <w:t xml:space="preserve"> ¿Qué información activa rebalanceo y qué cambios solo actualizan precio o riesgo visual?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P82.</w:t>
      </w:r>
      <w:r>
        <w:rPr>
          <w:b w:val="0"/>
        </w:rPr>
        <w:t xml:space="preserve"> ¿Cómo distingue actualización de cotizaciones, recalibración estadística y decisión de operar?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P83.</w:t>
      </w:r>
      <w:r>
        <w:rPr>
          <w:b w:val="0"/>
        </w:rPr>
        <w:t xml:space="preserve"> ¿Cómo reconstruye los pesos que derivaron antes de compararlos con los nuevos objetivos?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P84.</w:t>
      </w:r>
      <w:r>
        <w:rPr>
          <w:b w:val="0"/>
        </w:rPr>
        <w:t xml:space="preserve"> ¿Qué justifica el umbral de desviación, banda de no operación y espera mínima?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P85.</w:t>
      </w:r>
      <w:r>
        <w:rPr>
          <w:b w:val="0"/>
        </w:rPr>
        <w:t xml:space="preserve"> ¿Qué hace si la cartera anterior deja de ser eficiente bajo el nuevo modelo, pero el cambio no cubre sus costos?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P86.</w:t>
      </w:r>
      <w:r>
        <w:rPr>
          <w:b w:val="0"/>
        </w:rPr>
        <w:t xml:space="preserve"> ¿Cómo actualiza prior, views y elegibilidad sin reescribir una decisión pasada?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P87.</w:t>
      </w:r>
      <w:r>
        <w:rPr>
          <w:b w:val="0"/>
        </w:rPr>
        <w:t xml:space="preserve"> ¿Cómo evita rebalanceos por eventos duplicados, splits o precios obsoletos?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P88.</w:t>
      </w:r>
      <w:r>
        <w:rPr>
          <w:b w:val="0"/>
        </w:rPr>
        <w:t xml:space="preserve"> ¿Qué guarda de las fronteras anterior y nueva para explicar por qué cambió la decisión?</w:t>
      </w:r>
    </w:p>
    <w:p>
      <w:pPr>
        <w:pStyle w:val="Heading1"/>
        <w:pBdr>
          <w:bottom w:val="single" w:sz="10" w:color="10693F"/>
        </w:pBdr>
      </w:pPr>
      <w:r>
        <w:t>12. Ejecución simulada y prueba temporal</w:t>
      </w:r>
    </w:p>
    <w:p>
      <w:pPr>
        <w:keepNext/>
        <w:jc w:val="both"/>
      </w:pPr>
      <w:r>
        <w:rPr>
          <w:b w:val="0"/>
        </w:rPr>
        <w:t>Evidencia: Posiciones, caja y costos reconciliados.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P89.</w:t>
      </w:r>
      <w:r>
        <w:rPr>
          <w:b w:val="0"/>
        </w:rPr>
        <w:t xml:space="preserve"> ¿Qué fechas usa para información, decisión y ejecución, y cómo prueba que no negocia antes de conocer el dato?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P90.</w:t>
      </w:r>
      <w:r>
        <w:rPr>
          <w:b w:val="0"/>
        </w:rPr>
        <w:t xml:space="preserve"> ¿Cómo convierte pesos a cantidades con lotes, caja, liquidez y activos no negociables?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P91.</w:t>
      </w:r>
      <w:r>
        <w:rPr>
          <w:b w:val="0"/>
        </w:rPr>
        <w:t xml:space="preserve"> ¿Qué diferencia hay entre turnover unilateral y nominal negociado, y sobre cuál cobra costos?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P92.</w:t>
      </w:r>
      <w:r>
        <w:rPr>
          <w:b w:val="0"/>
        </w:rPr>
        <w:t xml:space="preserve"> ¿Cómo comprueba V_post=V_pre-costos y separa aportes, retiros, dividendos y P&amp;L?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P93.</w:t>
      </w:r>
      <w:r>
        <w:rPr>
          <w:b w:val="0"/>
        </w:rPr>
        <w:t xml:space="preserve"> ¿Qué supuestos adopta para spread, slippage e impacto y cuáles corresponden a datos observados?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P94.</w:t>
      </w:r>
      <w:r>
        <w:rPr>
          <w:b w:val="0"/>
        </w:rPr>
        <w:t xml:space="preserve"> ¿Cómo compara mantener cantidades, 1/N, GMV, Markowitz y BL con costos y períodos equivalentes?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P95.</w:t>
      </w:r>
      <w:r>
        <w:rPr>
          <w:b w:val="0"/>
        </w:rPr>
        <w:t xml:space="preserve"> ¿Qué bloques de entrenamiento, validación y prueba no reutilizará al ajustar reglas?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P96.</w:t>
      </w:r>
      <w:r>
        <w:rPr>
          <w:b w:val="0"/>
        </w:rPr>
        <w:t xml:space="preserve"> ¿Qué condición suspende la estrategia cuando pierde estabilidad o falla fuera de muestra?</w:t>
      </w:r>
    </w:p>
    <w:p>
      <w:pPr>
        <w:pStyle w:val="Heading1"/>
        <w:pBdr>
          <w:bottom w:val="single" w:sz="10" w:color="10693F"/>
        </w:pBdr>
      </w:pPr>
      <w:r>
        <w:t>13. Beta y econometría</w:t>
      </w:r>
    </w:p>
    <w:p>
      <w:pPr>
        <w:keepNext/>
        <w:jc w:val="both"/>
      </w:pPr>
      <w:r>
        <w:rPr>
          <w:b w:val="0"/>
        </w:rPr>
        <w:t>Evidencia: Benchmark previo y estimación con incertidumbre.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P97.</w:t>
      </w:r>
      <w:r>
        <w:rPr>
          <w:b w:val="0"/>
        </w:rPr>
        <w:t xml:space="preserve"> ¿Qué benchmark remunera el riesgo que interesa y qué exposición omite?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P98.</w:t>
      </w:r>
      <w:r>
        <w:rPr>
          <w:b w:val="0"/>
        </w:rPr>
        <w:t xml:space="preserve"> ¿Cómo obtiene beta por covarianza/varianza y lo contrasta con OLS con intercepto?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P99.</w:t>
      </w:r>
      <w:r>
        <w:rPr>
          <w:b w:val="0"/>
        </w:rPr>
        <w:t xml:space="preserve"> ¿Qué cambia si calcula beta de excesos con rf variable frente a retornos brutos?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P100.</w:t>
      </w:r>
      <w:r>
        <w:rPr>
          <w:b w:val="0"/>
        </w:rPr>
        <w:t xml:space="preserve"> ¿Cómo interpreta error estándar, intervalo, R² y residuales sin reducir el diagnóstico a un p-valor?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P101.</w:t>
      </w:r>
      <w:r>
        <w:rPr>
          <w:b w:val="0"/>
        </w:rPr>
        <w:t xml:space="preserve"> ¿Cómo afectan ventana, frecuencia, iliquidez y negociación asincrónica la estabilidad del beta?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P102.</w:t>
      </w:r>
      <w:r>
        <w:rPr>
          <w:b w:val="0"/>
        </w:rPr>
        <w:t xml:space="preserve"> ¿Cuándo beta de cartera es suma ponderada de betas individuales y qué pesos usa?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P103.</w:t>
      </w:r>
      <w:r>
        <w:rPr>
          <w:b w:val="0"/>
        </w:rPr>
        <w:t xml:space="preserve"> ¿Por qué seis observaciones sirven para el control de clase pero no acreditan precisión suficiente para valorar?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P104.</w:t>
      </w:r>
      <w:r>
        <w:rPr>
          <w:b w:val="0"/>
        </w:rPr>
        <w:t xml:space="preserve"> ¿Por qué cambiar una view no modifica beta histórico del activo frente a benchmark fijo, aunque cambie el beta de la cartera?</w:t>
      </w:r>
    </w:p>
    <w:p>
      <w:pPr>
        <w:pStyle w:val="Heading1"/>
        <w:pBdr>
          <w:bottom w:val="single" w:sz="10" w:color="10693F"/>
        </w:pBdr>
      </w:pPr>
      <w:r>
        <w:t>14. Apalancamiento y rendimiento requerido</w:t>
      </w:r>
    </w:p>
    <w:p>
      <w:pPr>
        <w:keepNext/>
        <w:jc w:val="both"/>
      </w:pPr>
      <w:r>
        <w:rPr>
          <w:b w:val="0"/>
        </w:rPr>
        <w:t>Evidencia: Hamada y CAPM coherentes con el riesgo.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P105.</w:t>
      </w:r>
      <w:r>
        <w:rPr>
          <w:b w:val="0"/>
        </w:rPr>
        <w:t xml:space="preserve"> ¿Qué parte del beta corresponde al negocio y cuál al apalancamiento del comparable?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P106.</w:t>
      </w:r>
      <w:r>
        <w:rPr>
          <w:b w:val="0"/>
        </w:rPr>
        <w:t xml:space="preserve"> ¿Qué partidas entran en D/E y por qué no puede mezclar pasivos operativos, deuda financiera y libros sin explicarlo?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P107.</w:t>
      </w:r>
      <w:r>
        <w:rPr>
          <w:b w:val="0"/>
        </w:rPr>
        <w:t xml:space="preserve"> ¿Qué supuesto permite beta_D=0 y qué fórmula cambia si la deuda es riesgosa?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P108.</w:t>
      </w:r>
      <w:r>
        <w:rPr>
          <w:b w:val="0"/>
        </w:rPr>
        <w:t xml:space="preserve"> ¿Cómo trata circularidad cuando D/E usa el valor patrimonial que se está calculando?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P109.</w:t>
      </w:r>
      <w:r>
        <w:rPr>
          <w:b w:val="0"/>
        </w:rPr>
        <w:t xml:space="preserve"> ¿Cómo selecciona rf y ERP por moneda y plazo sin confundir expectativa con retorno requerido?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P110.</w:t>
      </w:r>
      <w:r>
        <w:rPr>
          <w:b w:val="0"/>
        </w:rPr>
        <w:t xml:space="preserve"> ¿Cómo incorpora riesgo país y exposición sin cobrarlo dos veces?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P111.</w:t>
      </w:r>
      <w:r>
        <w:rPr>
          <w:b w:val="0"/>
        </w:rPr>
        <w:t xml:space="preserve"> ¿Qué supuesto sostiene la conversión por inflaciones y por qué no predice ciertamente la TRM?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P112.</w:t>
      </w:r>
      <w:r>
        <w:rPr>
          <w:b w:val="0"/>
        </w:rPr>
        <w:t xml:space="preserve"> ¿Qué decide si más deuda eleva ROE, Ke, costo de deuda y riesgo de incumplimiento a la vez?</w:t>
      </w:r>
    </w:p>
    <w:p>
      <w:pPr>
        <w:pStyle w:val="Heading1"/>
        <w:pBdr>
          <w:bottom w:val="single" w:sz="10" w:color="10693F"/>
        </w:pBdr>
      </w:pPr>
      <w:r>
        <w:t>15. Empresa, presupuesto y valoración</w:t>
      </w:r>
    </w:p>
    <w:p>
      <w:pPr>
        <w:keepNext/>
        <w:jc w:val="both"/>
      </w:pPr>
      <w:r>
        <w:rPr>
          <w:b w:val="0"/>
        </w:rPr>
        <w:t>Evidencia: Flujos, reinversión y tasa consistente.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P113.</w:t>
      </w:r>
      <w:r>
        <w:rPr>
          <w:b w:val="0"/>
        </w:rPr>
        <w:t xml:space="preserve"> ¿Cómo usa Ke para una meta presupuestal sin igualar ROE contable con rentabilidad de mercado?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P114.</w:t>
      </w:r>
      <w:r>
        <w:rPr>
          <w:b w:val="0"/>
        </w:rPr>
        <w:t xml:space="preserve"> ¿Qué ventas, márgenes y gastos cerrarían la brecha de EBIT y qué evidencia de negocio los respalda?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P115.</w:t>
      </w:r>
      <w:r>
        <w:rPr>
          <w:b w:val="0"/>
        </w:rPr>
        <w:t xml:space="preserve"> ¿Cómo resuelve el bucle ventas-capacidad-CAPEX-depreciación con tolerancia comprobable?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P116.</w:t>
      </w:r>
      <w:r>
        <w:rPr>
          <w:b w:val="0"/>
        </w:rPr>
        <w:t xml:space="preserve"> ¿Qué distingue utilidad, FCFF, FCFE y dividendo disponible y qué tasa aplica a cada flujo?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P117.</w:t>
      </w:r>
      <w:r>
        <w:rPr>
          <w:b w:val="0"/>
        </w:rPr>
        <w:t xml:space="preserve"> ¿Cómo reconcilia EV y patrimonio sin duplicar caja, deuda u otros ajustes?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P118.</w:t>
      </w:r>
      <w:r>
        <w:rPr>
          <w:b w:val="0"/>
        </w:rPr>
        <w:t xml:space="preserve"> ¿Qué reinversión y ROIC sostienen g terminal y cuándo CAPEX=depreciación es incompatible con crecer?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P119.</w:t>
      </w:r>
      <w:r>
        <w:rPr>
          <w:b w:val="0"/>
        </w:rPr>
        <w:t xml:space="preserve"> ¿Cómo actualiza beta, Ke y WACC si cambia D/E en la valoración?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P120.</w:t>
      </w:r>
      <w:r>
        <w:rPr>
          <w:b w:val="0"/>
        </w:rPr>
        <w:t xml:space="preserve"> ¿Qué supuesto domina el valor y qué combinación de margen, tasa o reinversión refuta la tesis?</w:t>
      </w:r>
    </w:p>
    <w:p>
      <w:pPr>
        <w:pStyle w:val="Heading1"/>
        <w:pBdr>
          <w:bottom w:val="single" w:sz="10" w:color="10693F"/>
        </w:pBdr>
      </w:pPr>
      <w:r>
        <w:t>16. Pensamiento sistémico y escucha</w:t>
      </w:r>
    </w:p>
    <w:p>
      <w:pPr>
        <w:keepNext/>
        <w:jc w:val="both"/>
      </w:pPr>
      <w:r>
        <w:rPr>
          <w:b w:val="0"/>
        </w:rPr>
        <w:t>Evidencia: Exposiciones, escenarios y revisión de tesis.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P121.</w:t>
      </w:r>
      <w:r>
        <w:rPr>
          <w:b w:val="0"/>
        </w:rPr>
        <w:t xml:space="preserve"> ¿Qué sectores, monedas, insumos y tasas conectan las posiciones entre sí y con la empresa?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P122.</w:t>
      </w:r>
      <w:r>
        <w:rPr>
          <w:b w:val="0"/>
        </w:rPr>
        <w:t xml:space="preserve"> ¿Qué información representa sorpresa frente a expectativas y cuál era conocida por el mercado?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P123.</w:t>
      </w:r>
      <w:r>
        <w:rPr>
          <w:b w:val="0"/>
        </w:rPr>
        <w:t xml:space="preserve"> ¿Qué mecanismos y rezagos conectan una subida de tasas con margen, caja y precio de acciones?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P124.</w:t>
      </w:r>
      <w:r>
        <w:rPr>
          <w:b w:val="0"/>
        </w:rPr>
        <w:t xml:space="preserve"> ¿Qué retroalimentación entre pérdidas, liquidez y ventas forzadas puede amplificar el shock?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P125.</w:t>
      </w:r>
      <w:r>
        <w:rPr>
          <w:b w:val="0"/>
        </w:rPr>
        <w:t xml:space="preserve"> ¿Cómo distingue régimen y ruido, considerando el costo de reaccionar pronto o tarde?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P126.</w:t>
      </w:r>
      <w:r>
        <w:rPr>
          <w:b w:val="0"/>
        </w:rPr>
        <w:t xml:space="preserve"> ¿Qué evidencia adversa hizo cambiar una tesis y cómo modificó su magnitud o confianza?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P127.</w:t>
      </w:r>
      <w:r>
        <w:rPr>
          <w:b w:val="0"/>
        </w:rPr>
        <w:t xml:space="preserve"> ¿Qué escenario inverso identifica la combinación que rompe riesgo, caja o covenants?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P128.</w:t>
      </w:r>
      <w:r>
        <w:rPr>
          <w:b w:val="0"/>
        </w:rPr>
        <w:t xml:space="preserve"> ¿Qué decisión se sostiene con modelos rivales y cuál depende de un supuesto frágil?</w:t>
      </w:r>
    </w:p>
    <w:p>
      <w:pPr>
        <w:pStyle w:val="Heading1"/>
        <w:pBdr>
          <w:bottom w:val="single" w:sz="10" w:color="10693F"/>
        </w:pBdr>
      </w:pPr>
      <w:r>
        <w:t>17. Ruta de análisis técnico</w:t>
      </w:r>
    </w:p>
    <w:p>
      <w:pPr>
        <w:keepNext/>
        <w:jc w:val="both"/>
      </w:pPr>
      <w:r>
        <w:rPr>
          <w:b w:val="0"/>
        </w:rPr>
        <w:t>Evidencia: Hipótesis falsable, señal y ejecución temporal.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P129.</w:t>
      </w:r>
      <w:r>
        <w:rPr>
          <w:b w:val="0"/>
        </w:rPr>
        <w:t xml:space="preserve"> ¿Qué mecanismo financiero respalda el indicador y por qué añade valor frente a observar el precio?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P130.</w:t>
      </w:r>
      <w:r>
        <w:rPr>
          <w:b w:val="0"/>
        </w:rPr>
        <w:t xml:space="preserve"> ¿Qué ajuste, precio, volumen y frecuencia requiere y cómo maneja barras incompletas?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P131.</w:t>
      </w:r>
      <w:r>
        <w:rPr>
          <w:b w:val="0"/>
        </w:rPr>
        <w:t xml:space="preserve"> ¿Cuándo se conoce la señal y qué precio posterior podría ejecutarse?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P132.</w:t>
      </w:r>
      <w:r>
        <w:rPr>
          <w:b w:val="0"/>
        </w:rPr>
        <w:t xml:space="preserve"> ¿Cómo distingue momentum, reversión y ruptura sin cambiar de definición después de perder?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P133.</w:t>
      </w:r>
      <w:r>
        <w:rPr>
          <w:b w:val="0"/>
        </w:rPr>
        <w:t xml:space="preserve"> ¿Qué benchmark y costos podrían explicar toda su ventaja aparente?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P134.</w:t>
      </w:r>
      <w:r>
        <w:rPr>
          <w:b w:val="0"/>
        </w:rPr>
        <w:t xml:space="preserve"> ¿Cómo limita búsqueda de parámetros y pruebas múltiples para no seleccionar ruido?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P135.</w:t>
      </w:r>
      <w:r>
        <w:rPr>
          <w:b w:val="0"/>
        </w:rPr>
        <w:t xml:space="preserve"> ¿Cómo convierte la señal en view BL sin duplicar la evidencia que ya usa el modelo?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P136.</w:t>
      </w:r>
      <w:r>
        <w:rPr>
          <w:b w:val="0"/>
        </w:rPr>
        <w:t xml:space="preserve"> ¿Qué resultado fuera de muestra obligaría a retirar el indicador aunque el backtest completo sea atractivo?</w:t>
      </w:r>
    </w:p>
    <w:p>
      <w:pPr>
        <w:pStyle w:val="Heading1"/>
        <w:pBdr>
          <w:bottom w:val="single" w:sz="10" w:color="10693F"/>
        </w:pBdr>
      </w:pPr>
      <w:r>
        <w:t>18. Ruta fundamental y proyectos</w:t>
      </w:r>
    </w:p>
    <w:p>
      <w:pPr>
        <w:keepNext/>
        <w:jc w:val="both"/>
      </w:pPr>
      <w:r>
        <w:rPr>
          <w:b w:val="0"/>
        </w:rPr>
        <w:t>Evidencia: Fuentes publicadas y flujos incrementales.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P137.</w:t>
      </w:r>
      <w:r>
        <w:rPr>
          <w:b w:val="0"/>
        </w:rPr>
        <w:t xml:space="preserve"> ¿Qué estados financieros estaban publicados a la fecha y cómo conserva reexpresiones?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P138.</w:t>
      </w:r>
      <w:r>
        <w:rPr>
          <w:b w:val="0"/>
        </w:rPr>
        <w:t xml:space="preserve"> ¿Cómo normaliza no recurrentes, arrendamientos y partidas financieras sin manipular múltiplos?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P139.</w:t>
      </w:r>
      <w:r>
        <w:rPr>
          <w:b w:val="0"/>
        </w:rPr>
        <w:t xml:space="preserve"> ¿Qué relación une ROIC, reinversión, ventaja competitiva, crecimiento y valor?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P140.</w:t>
      </w:r>
      <w:r>
        <w:rPr>
          <w:b w:val="0"/>
        </w:rPr>
        <w:t xml:space="preserve"> ¿Cómo elige comparables por negocio y riesgo en vez del múltiplo que desea obtener?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P141.</w:t>
      </w:r>
      <w:r>
        <w:rPr>
          <w:b w:val="0"/>
        </w:rPr>
        <w:t xml:space="preserve"> ¿Qué flujo es incremental, costo hundido, costo de oportunidad o canibalización en un proyecto?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P142.</w:t>
      </w:r>
      <w:r>
        <w:rPr>
          <w:b w:val="0"/>
        </w:rPr>
        <w:t xml:space="preserve"> ¿Qué tasa corresponde al proyecto y qué error aparece al usar siempre el WACC corporativo?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P143.</w:t>
      </w:r>
      <w:r>
        <w:rPr>
          <w:b w:val="0"/>
        </w:rPr>
        <w:t xml:space="preserve"> ¿Cómo trata exclusión mutua, distinta vida y conflicto entre VPN y TIR?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P144.</w:t>
      </w:r>
      <w:r>
        <w:rPr>
          <w:b w:val="0"/>
        </w:rPr>
        <w:t xml:space="preserve"> ¿Qué evidencia justificaría posponer o abandonar, y cómo evita contar esa flexibilidad dos veces?</w:t>
      </w:r>
    </w:p>
    <w:p>
      <w:pPr>
        <w:pStyle w:val="Heading1"/>
        <w:pBdr>
          <w:bottom w:val="single" w:sz="10" w:color="10693F"/>
        </w:pBdr>
      </w:pPr>
      <w:r>
        <w:t>19. Ruta macro y trading cuantitativo</w:t>
      </w:r>
    </w:p>
    <w:p>
      <w:pPr>
        <w:keepNext/>
        <w:jc w:val="both"/>
      </w:pPr>
      <w:r>
        <w:rPr>
          <w:b w:val="0"/>
        </w:rPr>
        <w:t>Evidencia: Vintages, señales y robustez fuera de muestra.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P145.</w:t>
      </w:r>
      <w:r>
        <w:rPr>
          <w:b w:val="0"/>
        </w:rPr>
        <w:t xml:space="preserve"> ¿Qué mecanismo respalda la variable macro elegida y cómo evita una correlación hallada por búsqueda?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P146.</w:t>
      </w:r>
      <w:r>
        <w:rPr>
          <w:b w:val="0"/>
        </w:rPr>
        <w:t xml:space="preserve"> ¿Cómo conserva publicación, revisión y expectativa para no usar información futura?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P147.</w:t>
      </w:r>
      <w:r>
        <w:rPr>
          <w:b w:val="0"/>
        </w:rPr>
        <w:t xml:space="preserve"> ¿Qué trigger define activación, salida, persistencia, enfriamiento y vencimiento?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P148.</w:t>
      </w:r>
      <w:r>
        <w:rPr>
          <w:b w:val="0"/>
        </w:rPr>
        <w:t xml:space="preserve"> ¿Cómo diferencia predicción estadística, causalidad y prima de un modelo multifactorial?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P149.</w:t>
      </w:r>
      <w:r>
        <w:rPr>
          <w:b w:val="0"/>
        </w:rPr>
        <w:t xml:space="preserve"> ¿Qué presupuesto de riesgo y límites fija antes de evaluar ganancias?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P150.</w:t>
      </w:r>
      <w:r>
        <w:rPr>
          <w:b w:val="0"/>
        </w:rPr>
        <w:t xml:space="preserve"> ¿Cómo evalúa estacionariedad, cointegración, costos y capacidad en una estrategia de pares?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P151.</w:t>
      </w:r>
      <w:r>
        <w:rPr>
          <w:b w:val="0"/>
        </w:rPr>
        <w:t xml:space="preserve"> ¿Qué controles impiden convertir una búsqueda masiva en un Sharpe producto del azar?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P152.</w:t>
      </w:r>
      <w:r>
        <w:rPr>
          <w:b w:val="0"/>
        </w:rPr>
        <w:t xml:space="preserve"> ¿Qué dato suspende la simulación y qué mandato distinto sería necesario antes de operar dinero real?</w:t>
      </w:r>
    </w:p>
    <w:p>
      <w:pPr>
        <w:pStyle w:val="Heading1"/>
        <w:pBdr>
          <w:bottom w:val="single" w:sz="10" w:color="10693F"/>
        </w:pBdr>
      </w:pPr>
      <w:r>
        <w:t>20. Trazabilidad, defensa y experiencia</w:t>
      </w:r>
    </w:p>
    <w:p>
      <w:pPr>
        <w:keepNext/>
        <w:jc w:val="both"/>
      </w:pPr>
      <w:r>
        <w:rPr>
          <w:b w:val="0"/>
        </w:rPr>
        <w:t>Evidencia: Reproducción y dominio individual.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P153.</w:t>
      </w:r>
      <w:r>
        <w:rPr>
          <w:b w:val="0"/>
        </w:rPr>
        <w:t xml:space="preserve"> ¿Cómo sigue un dato desde fuente/campo hasta muestra, fórmula, solver, peso y decisión?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P154.</w:t>
      </w:r>
      <w:r>
        <w:rPr>
          <w:b w:val="0"/>
        </w:rPr>
        <w:t xml:space="preserve"> ¿Qué archivos y hashes reproducen la decisión sin reemplazarla por una versión de datos posterior?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P155.</w:t>
      </w:r>
      <w:r>
        <w:rPr>
          <w:b w:val="0"/>
        </w:rPr>
        <w:t xml:space="preserve"> ¿Qué explicó, decidió, corrigió y probó cada integrante frente a lo que produjo la IA?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P156.</w:t>
      </w:r>
      <w:r>
        <w:rPr>
          <w:b w:val="0"/>
        </w:rPr>
        <w:t xml:space="preserve"> ¿Qué cálculo y cambio breve puede realizar cada estudiante sin IA para demostrar dominio?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P157.</w:t>
      </w:r>
      <w:r>
        <w:rPr>
          <w:b w:val="0"/>
        </w:rPr>
        <w:t xml:space="preserve"> ¿Cómo comunica retraso, incertidumbre y ausencia de señal sin insinuar una recomendación real?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P158.</w:t>
      </w:r>
      <w:r>
        <w:rPr>
          <w:b w:val="0"/>
        </w:rPr>
        <w:t xml:space="preserve"> ¿Cómo mantiene contexto, foco, unidades y tabla accesible cuando se actualizan gráficos?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P159.</w:t>
      </w:r>
      <w:r>
        <w:rPr>
          <w:b w:val="0"/>
        </w:rPr>
        <w:t xml:space="preserve"> ¿Qué pruebas negativas intentan romper el sistema y qué evidencia demuestra el fallo antes de corregirlo?</w:t>
      </w:r>
    </w:p>
    <w:p>
      <w:pPr>
        <w:keepLines/>
        <w:jc w:val="both"/>
      </w:pPr>
      <w:r>
        <w:rPr>
          <w:b w:val="0"/>
        </w:rPr>
      </w:r>
      <w:r>
        <w:rPr>
          <w:b/>
        </w:rPr>
        <w:t>P160.</w:t>
      </w:r>
      <w:r>
        <w:rPr>
          <w:b w:val="0"/>
        </w:rPr>
        <w:t xml:space="preserve"> ¿Qué diferencia existe entre validar este paquete, validar el BOT, publicar y aceptar la defensa, y qué falta en cada nivel?</w:t>
      </w:r>
    </w:p>
    <w:sectPr w:rsidR="00FC693F" w:rsidRPr="0006063C" w:rsidSect="00034616">
      <w:footerReference w:type="default" r:id="rId9"/>
      <w:pgSz w:w="11909" w:h="16834"/>
      <w:pgMar w:top="1008" w:right="1080" w:bottom="950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50"/>
    </w:pPr>
    <w:rPr>
      <w:rFonts w:ascii="Arial" w:hAnsi="Arial"/>
      <w:color w:val="2F3742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20" w:after="300"/>
      <w:outlineLvl w:val="0"/>
    </w:pPr>
    <w:rPr>
      <w:rFonts w:asciiTheme="majorHAnsi" w:eastAsiaTheme="majorEastAsia" w:hAnsiTheme="majorHAnsi" w:cstheme="majorBidi" w:ascii="Arial" w:hAnsi="Arial"/>
      <w:b/>
      <w:bCs/>
      <w:color w:val="1515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50"/>
      <w:outlineLvl w:val="1"/>
    </w:pPr>
    <w:rPr>
      <w:rFonts w:asciiTheme="majorHAnsi" w:eastAsiaTheme="majorEastAsia" w:hAnsiTheme="majorHAnsi" w:cstheme="majorBidi" w:ascii="Arial" w:hAnsi="Arial"/>
      <w:b/>
      <w:bCs/>
      <w:color w:val="15151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50" w:line="240" w:lineRule="auto" w:before="300"/>
      <w:contextualSpacing/>
    </w:pPr>
    <w:rPr>
      <w:rFonts w:asciiTheme="majorHAnsi" w:eastAsiaTheme="majorEastAsia" w:hAnsiTheme="majorHAnsi" w:cstheme="majorBidi" w:ascii="Arial" w:hAnsi="Arial"/>
      <w:b/>
      <w:color w:val="15151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160 preguntas de escalamiento</dc:title>
  <dc:subject>Paquete académico de escalamiento de BOT de Portafolios v2</dc:subject>
  <dc:creator>Julián Esteban Restrepo Montoya</dc:creator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