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D131B2" w14:textId="5AFADA1B" w:rsidR="0032231A" w:rsidRPr="00CE6271" w:rsidRDefault="0032231A" w:rsidP="00D03519">
      <w:pPr>
        <w:pStyle w:val="Title"/>
        <w:rPr>
          <w:rFonts w:ascii="Arial" w:hAnsi="Arial" w:cs="Arial"/>
          <w:sz w:val="15"/>
          <w:szCs w:val="15"/>
        </w:rPr>
      </w:pPr>
      <w:r w:rsidRPr="00CE6271">
        <w:rPr>
          <w:rFonts w:ascii="Arial" w:hAnsi="Arial" w:cs="Arial"/>
          <w:sz w:val="15"/>
          <w:szCs w:val="15"/>
        </w:rPr>
        <w:t>CURRICULUM VITAE</w:t>
      </w:r>
    </w:p>
    <w:p w14:paraId="2B628944" w14:textId="77777777" w:rsidR="00FA43F6" w:rsidRPr="00CE6271" w:rsidRDefault="00FA43F6" w:rsidP="003256D9">
      <w:pPr>
        <w:pStyle w:val="6pt"/>
        <w:keepNext w:val="0"/>
        <w:widowControl w:val="0"/>
        <w:tabs>
          <w:tab w:val="clear" w:pos="709"/>
          <w:tab w:val="left" w:pos="426"/>
        </w:tabs>
        <w:spacing w:before="40" w:after="40"/>
        <w:rPr>
          <w:rFonts w:ascii="Arial" w:hAnsi="Arial" w:cs="Arial"/>
          <w:sz w:val="15"/>
          <w:szCs w:val="15"/>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6"/>
        <w:gridCol w:w="7931"/>
      </w:tblGrid>
      <w:tr w:rsidR="008020EA" w:rsidRPr="00CE6271" w14:paraId="067F396A" w14:textId="77777777" w:rsidTr="008020EA">
        <w:tc>
          <w:tcPr>
            <w:tcW w:w="2836" w:type="dxa"/>
          </w:tcPr>
          <w:p w14:paraId="0A06622D" w14:textId="6815F578" w:rsidR="008020EA" w:rsidRPr="00CE6271" w:rsidRDefault="00F57CE6" w:rsidP="00D629A8">
            <w:pPr>
              <w:pStyle w:val="6pt"/>
              <w:keepNext w:val="0"/>
              <w:widowControl w:val="0"/>
              <w:tabs>
                <w:tab w:val="clear" w:pos="709"/>
                <w:tab w:val="left" w:pos="426"/>
              </w:tabs>
              <w:spacing w:before="40" w:after="40"/>
              <w:rPr>
                <w:rFonts w:ascii="Arial" w:hAnsi="Arial" w:cs="Arial"/>
                <w:sz w:val="15"/>
                <w:szCs w:val="15"/>
              </w:rPr>
            </w:pPr>
            <w:r>
              <w:rPr>
                <w:rFonts w:ascii="Arial" w:hAnsi="Arial" w:cs="Arial"/>
                <w:sz w:val="15"/>
                <w:szCs w:val="15"/>
              </w:rPr>
              <w:t xml:space="preserve"> </w:t>
            </w:r>
            <w:r w:rsidR="008020EA" w:rsidRPr="00CE6271">
              <w:rPr>
                <w:rFonts w:ascii="Arial" w:hAnsi="Arial" w:cs="Arial"/>
                <w:sz w:val="15"/>
                <w:szCs w:val="15"/>
              </w:rPr>
              <w:t>Proposed role in the project:</w:t>
            </w:r>
          </w:p>
        </w:tc>
        <w:tc>
          <w:tcPr>
            <w:tcW w:w="7931" w:type="dxa"/>
          </w:tcPr>
          <w:p w14:paraId="31F105FB" w14:textId="641EF4D6" w:rsidR="00981806" w:rsidRPr="005F6F6B" w:rsidRDefault="00AE0BBC" w:rsidP="00367E9C">
            <w:pPr>
              <w:pStyle w:val="6pt"/>
              <w:widowControl w:val="0"/>
              <w:tabs>
                <w:tab w:val="left" w:pos="426"/>
                <w:tab w:val="left" w:pos="2864"/>
              </w:tabs>
              <w:spacing w:before="40" w:after="40"/>
              <w:rPr>
                <w:bCs/>
                <w:sz w:val="15"/>
                <w:szCs w:val="15"/>
                <w:lang w:val="en-BD" w:bidi="en-US"/>
              </w:rPr>
            </w:pPr>
            <w:r>
              <w:rPr>
                <w:rFonts w:ascii="Arial" w:hAnsi="Arial" w:cs="Arial"/>
                <w:bCs/>
                <w:sz w:val="15"/>
                <w:szCs w:val="15"/>
                <w:lang w:bidi="en-US"/>
              </w:rPr>
              <w:t xml:space="preserve"> </w:t>
            </w:r>
            <w:r w:rsidR="006B5DF0">
              <w:rPr>
                <w:rFonts w:ascii="Arial" w:hAnsi="Arial" w:cs="Arial"/>
                <w:bCs/>
                <w:sz w:val="15"/>
                <w:szCs w:val="15"/>
                <w:lang w:bidi="en-US"/>
              </w:rPr>
              <w:t xml:space="preserve"> </w:t>
            </w:r>
            <w:r w:rsidR="003B140C" w:rsidRPr="003B140C">
              <w:rPr>
                <w:rFonts w:ascii="Arial" w:hAnsi="Arial" w:cs="Arial"/>
                <w:bCs/>
                <w:sz w:val="16"/>
                <w:szCs w:val="16"/>
                <w:lang w:val="en-BD" w:bidi="en-US"/>
              </w:rPr>
              <w:t>Deputy Team Leader</w:t>
            </w:r>
          </w:p>
        </w:tc>
      </w:tr>
    </w:tbl>
    <w:p w14:paraId="061DFA7D" w14:textId="6DF2033A" w:rsidR="0032231A" w:rsidRPr="00CE6271" w:rsidRDefault="007723CC" w:rsidP="003256D9">
      <w:pPr>
        <w:pStyle w:val="6pt"/>
        <w:keepNext w:val="0"/>
        <w:widowControl w:val="0"/>
        <w:tabs>
          <w:tab w:val="clear" w:pos="709"/>
          <w:tab w:val="left" w:pos="426"/>
        </w:tabs>
        <w:spacing w:before="40" w:after="40"/>
        <w:rPr>
          <w:rFonts w:ascii="Arial" w:hAnsi="Arial" w:cs="Arial"/>
          <w:sz w:val="15"/>
          <w:szCs w:val="15"/>
        </w:rPr>
      </w:pPr>
      <w:r w:rsidRPr="00CE6271">
        <w:rPr>
          <w:rFonts w:ascii="Arial" w:hAnsi="Arial" w:cs="Arial"/>
          <w:sz w:val="15"/>
          <w:szCs w:val="15"/>
        </w:rPr>
        <w:t>Family n</w:t>
      </w:r>
      <w:r w:rsidR="0032231A" w:rsidRPr="00CE6271">
        <w:rPr>
          <w:rFonts w:ascii="Arial" w:hAnsi="Arial" w:cs="Arial"/>
          <w:sz w:val="15"/>
          <w:szCs w:val="15"/>
        </w:rPr>
        <w:t>ame:</w:t>
      </w:r>
      <w:r w:rsidR="0095648C" w:rsidRPr="00CE6271">
        <w:rPr>
          <w:rFonts w:ascii="Arial" w:hAnsi="Arial" w:cs="Arial"/>
          <w:sz w:val="15"/>
          <w:szCs w:val="15"/>
        </w:rPr>
        <w:tab/>
      </w:r>
      <w:r w:rsidR="0032231A" w:rsidRPr="00CE6271">
        <w:rPr>
          <w:rFonts w:ascii="Arial" w:hAnsi="Arial" w:cs="Arial"/>
          <w:sz w:val="15"/>
          <w:szCs w:val="15"/>
        </w:rPr>
        <w:tab/>
      </w:r>
      <w:sdt>
        <w:sdtPr>
          <w:rPr>
            <w:rFonts w:ascii="Arial" w:hAnsi="Arial" w:cs="Arial"/>
            <w:sz w:val="15"/>
            <w:szCs w:val="15"/>
            <w:lang w:val="en-US"/>
          </w:rPr>
          <w:id w:val="267521965"/>
          <w:placeholder>
            <w:docPart w:val="91EE2133A93C9942A9E19FA0524AB47D"/>
          </w:placeholder>
          <w:dataBinding w:prefixMappings="" w:xpath="/root[1]/FamilyName[1]" w:storeItemID="{BD1B1361-79C9-4804-8EA7-3684FB5314A0}"/>
          <w:text/>
        </w:sdtPr>
        <w:sdtContent>
          <w:r w:rsidR="00DF5CAC" w:rsidRPr="00CE6271">
            <w:rPr>
              <w:rFonts w:ascii="Arial" w:hAnsi="Arial" w:cs="Arial"/>
              <w:sz w:val="15"/>
              <w:szCs w:val="15"/>
              <w:lang w:val="en-US"/>
            </w:rPr>
            <w:t>ARIFIN</w:t>
          </w:r>
        </w:sdtContent>
      </w:sdt>
    </w:p>
    <w:p w14:paraId="471F5438" w14:textId="0288ADFC" w:rsidR="0032231A" w:rsidRPr="00CE6271" w:rsidRDefault="007723CC" w:rsidP="003256D9">
      <w:pPr>
        <w:pStyle w:val="6pt"/>
        <w:keepNext w:val="0"/>
        <w:widowControl w:val="0"/>
        <w:tabs>
          <w:tab w:val="clear" w:pos="709"/>
          <w:tab w:val="left" w:pos="426"/>
        </w:tabs>
        <w:spacing w:before="40" w:after="40"/>
        <w:rPr>
          <w:rFonts w:ascii="Arial" w:hAnsi="Arial" w:cs="Arial"/>
          <w:b w:val="0"/>
          <w:bCs/>
          <w:sz w:val="15"/>
          <w:szCs w:val="15"/>
        </w:rPr>
      </w:pPr>
      <w:r w:rsidRPr="00CE6271">
        <w:rPr>
          <w:rFonts w:ascii="Arial" w:hAnsi="Arial" w:cs="Arial"/>
          <w:sz w:val="15"/>
          <w:szCs w:val="15"/>
        </w:rPr>
        <w:t>First n</w:t>
      </w:r>
      <w:r w:rsidR="0032231A" w:rsidRPr="00CE6271">
        <w:rPr>
          <w:rFonts w:ascii="Arial" w:hAnsi="Arial" w:cs="Arial"/>
          <w:sz w:val="15"/>
          <w:szCs w:val="15"/>
        </w:rPr>
        <w:t>ame</w:t>
      </w:r>
      <w:r w:rsidR="00F80EA3" w:rsidRPr="00CE6271">
        <w:rPr>
          <w:rFonts w:ascii="Arial" w:hAnsi="Arial" w:cs="Arial"/>
          <w:sz w:val="15"/>
          <w:szCs w:val="15"/>
        </w:rPr>
        <w:t>s</w:t>
      </w:r>
      <w:r w:rsidR="0032231A" w:rsidRPr="00CE6271">
        <w:rPr>
          <w:rFonts w:ascii="Arial" w:hAnsi="Arial" w:cs="Arial"/>
          <w:sz w:val="15"/>
          <w:szCs w:val="15"/>
        </w:rPr>
        <w:t>:</w:t>
      </w:r>
      <w:r w:rsidR="0032231A" w:rsidRPr="00CE6271">
        <w:rPr>
          <w:rFonts w:ascii="Arial" w:hAnsi="Arial" w:cs="Arial"/>
          <w:b w:val="0"/>
          <w:bCs/>
          <w:sz w:val="15"/>
          <w:szCs w:val="15"/>
        </w:rPr>
        <w:tab/>
      </w:r>
      <w:r w:rsidR="0095648C" w:rsidRPr="00CE6271">
        <w:rPr>
          <w:rFonts w:ascii="Arial" w:hAnsi="Arial" w:cs="Arial"/>
          <w:b w:val="0"/>
          <w:bCs/>
          <w:sz w:val="15"/>
          <w:szCs w:val="15"/>
        </w:rPr>
        <w:tab/>
      </w:r>
      <w:sdt>
        <w:sdtPr>
          <w:rPr>
            <w:rFonts w:ascii="Arial" w:hAnsi="Arial" w:cs="Arial"/>
            <w:b w:val="0"/>
            <w:bCs/>
            <w:sz w:val="15"/>
            <w:szCs w:val="15"/>
            <w:lang w:bidi="en-US"/>
          </w:rPr>
          <w:id w:val="-1033580495"/>
          <w:placeholder>
            <w:docPart w:val="D0F30690B743DB4FA7A7B7A31385EA85"/>
          </w:placeholder>
          <w:dataBinding w:prefixMappings="" w:xpath="/root[1]/FirstName[1]" w:storeItemID="{BD1B1361-79C9-4804-8EA7-3684FB5314A0}"/>
          <w:text/>
        </w:sdtPr>
        <w:sdtContent>
          <w:r w:rsidR="00DF5CAC" w:rsidRPr="00CE6271">
            <w:rPr>
              <w:rFonts w:ascii="Arial" w:hAnsi="Arial" w:cs="Arial"/>
              <w:b w:val="0"/>
              <w:bCs/>
              <w:sz w:val="15"/>
              <w:szCs w:val="15"/>
              <w:lang w:bidi="en-US"/>
            </w:rPr>
            <w:t>Mohammed Shamsul</w:t>
          </w:r>
        </w:sdtContent>
      </w:sdt>
    </w:p>
    <w:p w14:paraId="17EEB4C6" w14:textId="271A28B1" w:rsidR="00663F8F" w:rsidRPr="00CE6271" w:rsidRDefault="00663F8F" w:rsidP="003256D9">
      <w:pPr>
        <w:pStyle w:val="6pt"/>
        <w:keepNext w:val="0"/>
        <w:widowControl w:val="0"/>
        <w:tabs>
          <w:tab w:val="clear" w:pos="709"/>
          <w:tab w:val="left" w:pos="426"/>
        </w:tabs>
        <w:spacing w:before="40" w:after="40"/>
        <w:rPr>
          <w:rFonts w:ascii="Arial" w:hAnsi="Arial" w:cs="Arial"/>
          <w:b w:val="0"/>
          <w:bCs/>
          <w:sz w:val="15"/>
          <w:szCs w:val="15"/>
        </w:rPr>
      </w:pPr>
      <w:r w:rsidRPr="00CE6271">
        <w:rPr>
          <w:rFonts w:ascii="Arial" w:hAnsi="Arial" w:cs="Arial"/>
          <w:sz w:val="15"/>
          <w:szCs w:val="15"/>
        </w:rPr>
        <w:t>Date of Birth:</w:t>
      </w:r>
      <w:r w:rsidRPr="00CE6271">
        <w:rPr>
          <w:rFonts w:ascii="Arial" w:hAnsi="Arial" w:cs="Arial"/>
          <w:b w:val="0"/>
          <w:bCs/>
          <w:sz w:val="15"/>
          <w:szCs w:val="15"/>
        </w:rPr>
        <w:tab/>
      </w:r>
      <w:r w:rsidRPr="00CE6271">
        <w:rPr>
          <w:rFonts w:ascii="Arial" w:hAnsi="Arial" w:cs="Arial"/>
          <w:b w:val="0"/>
          <w:bCs/>
          <w:sz w:val="15"/>
          <w:szCs w:val="15"/>
        </w:rPr>
        <w:tab/>
      </w:r>
    </w:p>
    <w:p w14:paraId="3B99CDE5" w14:textId="43CAEC8E" w:rsidR="0032231A" w:rsidRPr="00CE6271" w:rsidRDefault="00F80EA3" w:rsidP="003256D9">
      <w:pPr>
        <w:pStyle w:val="6pt"/>
        <w:keepNext w:val="0"/>
        <w:widowControl w:val="0"/>
        <w:tabs>
          <w:tab w:val="clear" w:pos="709"/>
          <w:tab w:val="left" w:pos="426"/>
        </w:tabs>
        <w:spacing w:before="40" w:after="40"/>
        <w:rPr>
          <w:rFonts w:ascii="Arial" w:hAnsi="Arial" w:cs="Arial"/>
          <w:b w:val="0"/>
          <w:bCs/>
          <w:sz w:val="15"/>
          <w:szCs w:val="15"/>
          <w:lang w:bidi="en-US"/>
        </w:rPr>
      </w:pPr>
      <w:r w:rsidRPr="00CE6271">
        <w:rPr>
          <w:rFonts w:ascii="Arial" w:hAnsi="Arial" w:cs="Arial"/>
          <w:sz w:val="15"/>
          <w:szCs w:val="15"/>
        </w:rPr>
        <w:t>Nationality</w:t>
      </w:r>
      <w:r w:rsidR="0032231A" w:rsidRPr="00CE6271">
        <w:rPr>
          <w:rFonts w:ascii="Arial" w:hAnsi="Arial" w:cs="Arial"/>
          <w:sz w:val="15"/>
          <w:szCs w:val="15"/>
        </w:rPr>
        <w:t>:</w:t>
      </w:r>
      <w:r w:rsidR="0032231A" w:rsidRPr="00CE6271">
        <w:rPr>
          <w:rFonts w:ascii="Arial" w:hAnsi="Arial" w:cs="Arial"/>
          <w:b w:val="0"/>
          <w:bCs/>
          <w:sz w:val="15"/>
          <w:szCs w:val="15"/>
        </w:rPr>
        <w:tab/>
      </w:r>
      <w:r w:rsidR="00734FF7" w:rsidRPr="00CE6271">
        <w:rPr>
          <w:rFonts w:ascii="Arial" w:hAnsi="Arial" w:cs="Arial"/>
          <w:b w:val="0"/>
          <w:bCs/>
          <w:sz w:val="15"/>
          <w:szCs w:val="15"/>
        </w:rPr>
        <w:tab/>
      </w:r>
      <w:r w:rsidR="00D5079A" w:rsidRPr="00CE6271">
        <w:rPr>
          <w:rFonts w:ascii="Arial" w:hAnsi="Arial" w:cs="Arial"/>
          <w:b w:val="0"/>
          <w:bCs/>
          <w:sz w:val="15"/>
          <w:szCs w:val="15"/>
        </w:rPr>
        <w:t>G</w:t>
      </w:r>
      <w:r w:rsidR="00395DDC">
        <w:rPr>
          <w:rFonts w:ascii="Arial" w:hAnsi="Arial" w:cs="Arial"/>
          <w:b w:val="0"/>
          <w:bCs/>
          <w:sz w:val="15"/>
          <w:szCs w:val="15"/>
        </w:rPr>
        <w:t>e</w:t>
      </w:r>
      <w:r w:rsidR="00D5079A" w:rsidRPr="00CE6271">
        <w:rPr>
          <w:rFonts w:ascii="Arial" w:hAnsi="Arial" w:cs="Arial"/>
          <w:b w:val="0"/>
          <w:bCs/>
          <w:sz w:val="15"/>
          <w:szCs w:val="15"/>
        </w:rPr>
        <w:t>rman</w:t>
      </w:r>
      <w:r w:rsidR="006B5DF0">
        <w:rPr>
          <w:rFonts w:ascii="Arial" w:hAnsi="Arial" w:cs="Arial"/>
          <w:b w:val="0"/>
          <w:bCs/>
          <w:sz w:val="15"/>
          <w:szCs w:val="15"/>
        </w:rPr>
        <w:t xml:space="preserve"> </w:t>
      </w:r>
      <w:r w:rsidR="00423A2C">
        <w:rPr>
          <w:rFonts w:ascii="Arial" w:hAnsi="Arial" w:cs="Arial"/>
          <w:b w:val="0"/>
          <w:bCs/>
          <w:sz w:val="15"/>
          <w:szCs w:val="15"/>
        </w:rPr>
        <w:t>&amp;</w:t>
      </w:r>
      <w:r w:rsidR="006B5DF0">
        <w:rPr>
          <w:rFonts w:ascii="Arial" w:hAnsi="Arial" w:cs="Arial"/>
          <w:b w:val="0"/>
          <w:bCs/>
          <w:sz w:val="15"/>
          <w:szCs w:val="15"/>
        </w:rPr>
        <w:t xml:space="preserve"> </w:t>
      </w:r>
      <w:r w:rsidR="009839DC">
        <w:rPr>
          <w:rFonts w:ascii="Arial" w:hAnsi="Arial" w:cs="Arial"/>
          <w:b w:val="0"/>
          <w:bCs/>
          <w:sz w:val="15"/>
          <w:szCs w:val="15"/>
        </w:rPr>
        <w:t>Bangladeshi</w:t>
      </w:r>
    </w:p>
    <w:p w14:paraId="61350368" w14:textId="557D836B" w:rsidR="00AE27B0" w:rsidRPr="00CE6271" w:rsidRDefault="00AE27B0" w:rsidP="003256D9">
      <w:pPr>
        <w:pStyle w:val="6pt"/>
        <w:keepNext w:val="0"/>
        <w:widowControl w:val="0"/>
        <w:tabs>
          <w:tab w:val="clear" w:pos="709"/>
          <w:tab w:val="left" w:pos="426"/>
        </w:tabs>
        <w:spacing w:before="40" w:after="40"/>
        <w:rPr>
          <w:rFonts w:ascii="Arial" w:hAnsi="Arial" w:cs="Arial"/>
          <w:b w:val="0"/>
          <w:bCs/>
          <w:sz w:val="15"/>
          <w:szCs w:val="15"/>
        </w:rPr>
      </w:pPr>
      <w:r w:rsidRPr="00CE6271">
        <w:rPr>
          <w:rFonts w:ascii="Arial" w:hAnsi="Arial" w:cs="Arial"/>
          <w:sz w:val="15"/>
          <w:szCs w:val="15"/>
        </w:rPr>
        <w:t>Place of residence</w:t>
      </w:r>
      <w:r w:rsidRPr="00CE6271">
        <w:rPr>
          <w:rFonts w:ascii="Arial" w:hAnsi="Arial" w:cs="Arial"/>
          <w:b w:val="0"/>
          <w:bCs/>
          <w:sz w:val="15"/>
          <w:szCs w:val="15"/>
        </w:rPr>
        <w:t xml:space="preserve">: </w:t>
      </w:r>
      <w:r w:rsidRPr="00CE6271">
        <w:rPr>
          <w:rFonts w:ascii="Arial" w:hAnsi="Arial" w:cs="Arial"/>
          <w:b w:val="0"/>
          <w:bCs/>
          <w:sz w:val="15"/>
          <w:szCs w:val="15"/>
        </w:rPr>
        <w:tab/>
      </w:r>
      <w:r w:rsidRPr="00CE6271">
        <w:rPr>
          <w:rFonts w:ascii="Arial" w:hAnsi="Arial" w:cs="Arial"/>
          <w:b w:val="0"/>
          <w:bCs/>
          <w:sz w:val="15"/>
          <w:szCs w:val="15"/>
        </w:rPr>
        <w:tab/>
      </w:r>
    </w:p>
    <w:p w14:paraId="2B9E2456" w14:textId="3F84C154" w:rsidR="00B67C54" w:rsidRPr="00CE6271" w:rsidRDefault="00B67C54" w:rsidP="00B67C54">
      <w:pPr>
        <w:pStyle w:val="6pt"/>
        <w:keepNext w:val="0"/>
        <w:widowControl w:val="0"/>
        <w:tabs>
          <w:tab w:val="clear" w:pos="709"/>
          <w:tab w:val="clear" w:pos="2268"/>
          <w:tab w:val="left" w:pos="426"/>
          <w:tab w:val="left" w:pos="2897"/>
        </w:tabs>
        <w:spacing w:before="40" w:after="40"/>
        <w:rPr>
          <w:rFonts w:ascii="Arial" w:hAnsi="Arial" w:cs="Arial"/>
          <w:b w:val="0"/>
          <w:bCs/>
          <w:sz w:val="15"/>
          <w:szCs w:val="15"/>
        </w:rPr>
      </w:pPr>
      <w:r w:rsidRPr="00CE6271">
        <w:rPr>
          <w:rFonts w:ascii="Arial" w:hAnsi="Arial" w:cs="Arial"/>
          <w:sz w:val="15"/>
          <w:szCs w:val="15"/>
        </w:rPr>
        <w:t>Email:</w:t>
      </w:r>
      <w:r w:rsidRPr="00CE6271">
        <w:rPr>
          <w:rFonts w:ascii="Arial" w:hAnsi="Arial" w:cs="Arial"/>
          <w:b w:val="0"/>
          <w:bCs/>
          <w:sz w:val="15"/>
          <w:szCs w:val="15"/>
        </w:rPr>
        <w:t xml:space="preserve"> </w:t>
      </w:r>
      <w:r w:rsidRPr="00CE6271">
        <w:rPr>
          <w:rFonts w:ascii="Arial" w:hAnsi="Arial" w:cs="Arial"/>
          <w:b w:val="0"/>
          <w:bCs/>
          <w:sz w:val="15"/>
          <w:szCs w:val="15"/>
        </w:rPr>
        <w:tab/>
      </w:r>
      <w:r w:rsidR="00423A2C">
        <w:rPr>
          <w:rFonts w:ascii="Arial" w:eastAsia="Arial" w:hAnsi="Arial" w:cs="Arial"/>
          <w:bCs/>
          <w:color w:val="000000"/>
          <w:sz w:val="15"/>
          <w:szCs w:val="15"/>
        </w:rPr>
        <w:t>admin@mysccg.de</w:t>
      </w:r>
    </w:p>
    <w:p w14:paraId="74DA5221" w14:textId="12A39F2C" w:rsidR="00F4541B" w:rsidRPr="00CE6271" w:rsidRDefault="00B67C54" w:rsidP="00DC045D">
      <w:pPr>
        <w:pStyle w:val="6pt"/>
        <w:keepNext w:val="0"/>
        <w:widowControl w:val="0"/>
        <w:tabs>
          <w:tab w:val="clear" w:pos="709"/>
          <w:tab w:val="clear" w:pos="2268"/>
          <w:tab w:val="left" w:pos="2897"/>
        </w:tabs>
        <w:spacing w:before="40" w:after="40"/>
        <w:rPr>
          <w:rFonts w:ascii="Arial" w:hAnsi="Arial" w:cs="Arial"/>
          <w:b w:val="0"/>
          <w:bCs/>
          <w:sz w:val="15"/>
          <w:szCs w:val="15"/>
        </w:rPr>
      </w:pPr>
      <w:r w:rsidRPr="00CE6271">
        <w:rPr>
          <w:rFonts w:ascii="Arial" w:hAnsi="Arial" w:cs="Arial"/>
          <w:sz w:val="15"/>
          <w:szCs w:val="15"/>
        </w:rPr>
        <w:t>Tel.:</w:t>
      </w:r>
      <w:r w:rsidRPr="00CE6271">
        <w:rPr>
          <w:rFonts w:ascii="Arial" w:hAnsi="Arial" w:cs="Arial"/>
          <w:b w:val="0"/>
          <w:bCs/>
          <w:sz w:val="15"/>
          <w:szCs w:val="15"/>
        </w:rPr>
        <w:tab/>
      </w:r>
    </w:p>
    <w:p w14:paraId="5ED0DA31" w14:textId="77777777" w:rsidR="006E7AF7" w:rsidRPr="00CE6271" w:rsidRDefault="006E7AF7" w:rsidP="003256D9">
      <w:pPr>
        <w:pStyle w:val="6pt"/>
        <w:keepNext w:val="0"/>
        <w:widowControl w:val="0"/>
        <w:tabs>
          <w:tab w:val="clear" w:pos="709"/>
          <w:tab w:val="left" w:pos="426"/>
        </w:tabs>
        <w:spacing w:before="40" w:after="40"/>
        <w:rPr>
          <w:rFonts w:ascii="Arial" w:hAnsi="Arial" w:cs="Arial"/>
          <w:sz w:val="15"/>
          <w:szCs w:val="15"/>
        </w:rPr>
      </w:pPr>
    </w:p>
    <w:p w14:paraId="4C9CBC7C" w14:textId="2EB131D1" w:rsidR="006A4FCA" w:rsidRPr="00CE6271" w:rsidRDefault="0032231A" w:rsidP="003256D9">
      <w:pPr>
        <w:pStyle w:val="6pt"/>
        <w:keepNext w:val="0"/>
        <w:widowControl w:val="0"/>
        <w:tabs>
          <w:tab w:val="clear" w:pos="709"/>
          <w:tab w:val="left" w:pos="426"/>
        </w:tabs>
        <w:spacing w:before="40" w:after="40"/>
        <w:rPr>
          <w:rFonts w:ascii="Arial" w:hAnsi="Arial" w:cs="Arial"/>
          <w:sz w:val="15"/>
          <w:szCs w:val="15"/>
        </w:rPr>
      </w:pPr>
      <w:r w:rsidRPr="00CE6271">
        <w:rPr>
          <w:rFonts w:ascii="Arial" w:hAnsi="Arial" w:cs="Arial"/>
          <w:sz w:val="15"/>
          <w:szCs w:val="15"/>
        </w:rPr>
        <w:t>Education:</w:t>
      </w:r>
    </w:p>
    <w:p w14:paraId="47ECAA39" w14:textId="5606594D" w:rsidR="0032231A" w:rsidRPr="00CE6271" w:rsidRDefault="0032231A" w:rsidP="003256D9">
      <w:pPr>
        <w:pStyle w:val="6pt"/>
        <w:keepNext w:val="0"/>
        <w:widowControl w:val="0"/>
        <w:tabs>
          <w:tab w:val="clear" w:pos="709"/>
          <w:tab w:val="left" w:pos="426"/>
        </w:tabs>
        <w:spacing w:before="40" w:after="40"/>
        <w:rPr>
          <w:rFonts w:ascii="Arial" w:hAnsi="Arial" w:cs="Arial"/>
          <w:sz w:val="15"/>
          <w:szCs w:val="15"/>
        </w:rPr>
      </w:pPr>
      <w:r w:rsidRPr="00CE6271">
        <w:rPr>
          <w:rFonts w:ascii="Arial" w:hAnsi="Arial" w:cs="Arial"/>
          <w:b w:val="0"/>
          <w:bCs/>
          <w:sz w:val="15"/>
          <w:szCs w:val="15"/>
        </w:rPr>
        <w:tab/>
      </w:r>
      <w:r w:rsidR="00064AFF" w:rsidRPr="00CE6271">
        <w:rPr>
          <w:rFonts w:ascii="Arial" w:hAnsi="Arial" w:cs="Arial"/>
          <w:b w:val="0"/>
          <w:bCs/>
          <w:sz w:val="15"/>
          <w:szCs w:val="15"/>
        </w:rPr>
        <w:tab/>
      </w:r>
    </w:p>
    <w:tbl>
      <w:tblPr>
        <w:tblW w:w="10702"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4230"/>
        <w:gridCol w:w="992"/>
        <w:gridCol w:w="992"/>
        <w:gridCol w:w="4488"/>
      </w:tblGrid>
      <w:tr w:rsidR="00DA37E8" w:rsidRPr="00CE6271" w14:paraId="196CDE2D" w14:textId="77777777" w:rsidTr="009618D6">
        <w:trPr>
          <w:trHeight w:val="211"/>
          <w:jc w:val="center"/>
        </w:trPr>
        <w:tc>
          <w:tcPr>
            <w:tcW w:w="4230" w:type="dxa"/>
            <w:shd w:val="clear" w:color="auto" w:fill="C6D9F1" w:themeFill="text2" w:themeFillTint="33"/>
            <w:vAlign w:val="center"/>
          </w:tcPr>
          <w:p w14:paraId="5D4B2904" w14:textId="77777777" w:rsidR="00DA37E8" w:rsidRPr="00CE6271" w:rsidRDefault="00DA37E8" w:rsidP="00071881">
            <w:pPr>
              <w:ind w:left="67"/>
              <w:jc w:val="center"/>
              <w:rPr>
                <w:rFonts w:ascii="Arial" w:hAnsi="Arial" w:cs="Arial"/>
                <w:b/>
                <w:bCs/>
                <w:color w:val="000000" w:themeColor="text1"/>
                <w:sz w:val="15"/>
                <w:szCs w:val="15"/>
              </w:rPr>
            </w:pPr>
            <w:r w:rsidRPr="00CE6271">
              <w:rPr>
                <w:rFonts w:ascii="Arial" w:hAnsi="Arial" w:cs="Arial"/>
                <w:b/>
                <w:bCs/>
                <w:color w:val="000000" w:themeColor="text1"/>
                <w:sz w:val="15"/>
                <w:szCs w:val="15"/>
              </w:rPr>
              <w:t>Institution</w:t>
            </w:r>
          </w:p>
        </w:tc>
        <w:tc>
          <w:tcPr>
            <w:tcW w:w="992" w:type="dxa"/>
            <w:shd w:val="clear" w:color="auto" w:fill="C6D9F1" w:themeFill="text2" w:themeFillTint="33"/>
            <w:vAlign w:val="center"/>
          </w:tcPr>
          <w:p w14:paraId="27717644" w14:textId="77777777" w:rsidR="00DA37E8" w:rsidRPr="00CE6271" w:rsidRDefault="00DA37E8" w:rsidP="00071881">
            <w:pPr>
              <w:keepNext/>
              <w:jc w:val="center"/>
              <w:rPr>
                <w:rFonts w:ascii="Arial" w:hAnsi="Arial" w:cs="Arial"/>
                <w:b/>
                <w:bCs/>
                <w:iCs/>
                <w:color w:val="000000" w:themeColor="text1"/>
                <w:sz w:val="15"/>
                <w:szCs w:val="15"/>
              </w:rPr>
            </w:pPr>
            <w:r w:rsidRPr="00CE6271">
              <w:rPr>
                <w:rFonts w:ascii="Arial" w:hAnsi="Arial" w:cs="Arial"/>
                <w:b/>
                <w:bCs/>
                <w:iCs/>
                <w:color w:val="000000" w:themeColor="text1"/>
                <w:sz w:val="15"/>
                <w:szCs w:val="15"/>
              </w:rPr>
              <w:t xml:space="preserve">Date from </w:t>
            </w:r>
          </w:p>
        </w:tc>
        <w:tc>
          <w:tcPr>
            <w:tcW w:w="992" w:type="dxa"/>
            <w:shd w:val="clear" w:color="auto" w:fill="C6D9F1" w:themeFill="text2" w:themeFillTint="33"/>
          </w:tcPr>
          <w:p w14:paraId="46D2D330" w14:textId="77777777" w:rsidR="00DA37E8" w:rsidRPr="00CE6271" w:rsidRDefault="00DA37E8" w:rsidP="00071881">
            <w:pPr>
              <w:keepNext/>
              <w:jc w:val="center"/>
              <w:rPr>
                <w:rFonts w:ascii="Arial" w:hAnsi="Arial" w:cs="Arial"/>
                <w:b/>
                <w:bCs/>
                <w:iCs/>
                <w:color w:val="000000" w:themeColor="text1"/>
                <w:sz w:val="15"/>
                <w:szCs w:val="15"/>
              </w:rPr>
            </w:pPr>
            <w:r w:rsidRPr="00CE6271">
              <w:rPr>
                <w:rFonts w:ascii="Arial" w:hAnsi="Arial" w:cs="Arial"/>
                <w:b/>
                <w:bCs/>
                <w:iCs/>
                <w:color w:val="000000" w:themeColor="text1"/>
                <w:sz w:val="15"/>
                <w:szCs w:val="15"/>
              </w:rPr>
              <w:t xml:space="preserve">Date to </w:t>
            </w:r>
          </w:p>
        </w:tc>
        <w:tc>
          <w:tcPr>
            <w:tcW w:w="4488" w:type="dxa"/>
            <w:shd w:val="clear" w:color="auto" w:fill="C6D9F1" w:themeFill="text2" w:themeFillTint="33"/>
            <w:vAlign w:val="center"/>
          </w:tcPr>
          <w:p w14:paraId="20FCB307" w14:textId="77777777" w:rsidR="00DA37E8" w:rsidRPr="00CE6271" w:rsidRDefault="00DA37E8" w:rsidP="00071881">
            <w:pPr>
              <w:ind w:left="67"/>
              <w:jc w:val="center"/>
              <w:rPr>
                <w:rFonts w:ascii="Arial" w:hAnsi="Arial" w:cs="Arial"/>
                <w:b/>
                <w:bCs/>
                <w:color w:val="000000" w:themeColor="text1"/>
                <w:sz w:val="15"/>
                <w:szCs w:val="15"/>
              </w:rPr>
            </w:pPr>
            <w:r w:rsidRPr="00CE6271">
              <w:rPr>
                <w:rFonts w:ascii="Arial" w:hAnsi="Arial" w:cs="Arial"/>
                <w:b/>
                <w:bCs/>
                <w:color w:val="000000" w:themeColor="text1"/>
                <w:sz w:val="15"/>
                <w:szCs w:val="15"/>
              </w:rPr>
              <w:t>Degree(s) or Diploma(s) obtained:</w:t>
            </w:r>
          </w:p>
        </w:tc>
      </w:tr>
      <w:tr w:rsidR="00DA37E8" w:rsidRPr="00CE6271" w14:paraId="5F1709C4" w14:textId="77777777" w:rsidTr="00772435">
        <w:trPr>
          <w:trHeight w:val="223"/>
          <w:jc w:val="center"/>
        </w:trPr>
        <w:tc>
          <w:tcPr>
            <w:tcW w:w="4230" w:type="dxa"/>
          </w:tcPr>
          <w:p w14:paraId="00941488" w14:textId="00B9284B" w:rsidR="00DA37E8" w:rsidRPr="00CE6271" w:rsidRDefault="00DF5CAC" w:rsidP="00304028">
            <w:pPr>
              <w:pStyle w:val="normaltableau"/>
              <w:spacing w:before="0" w:after="0"/>
              <w:ind w:left="67"/>
              <w:jc w:val="left"/>
              <w:rPr>
                <w:rFonts w:ascii="Arial" w:hAnsi="Arial" w:cs="Arial"/>
                <w:sz w:val="15"/>
                <w:szCs w:val="15"/>
                <w:lang w:val="de-DE"/>
              </w:rPr>
            </w:pPr>
            <w:r w:rsidRPr="00CE6271">
              <w:rPr>
                <w:rFonts w:ascii="Arial" w:hAnsi="Arial" w:cs="Arial"/>
                <w:sz w:val="15"/>
                <w:szCs w:val="15"/>
                <w:lang w:val="de-DE"/>
              </w:rPr>
              <w:t>Technische Universität Dresden, Germany</w:t>
            </w:r>
          </w:p>
        </w:tc>
        <w:tc>
          <w:tcPr>
            <w:tcW w:w="992" w:type="dxa"/>
          </w:tcPr>
          <w:p w14:paraId="1104D55B" w14:textId="20EBCC71" w:rsidR="00F0428A" w:rsidRPr="00CE6271" w:rsidRDefault="00DF5CAC" w:rsidP="00431A5A">
            <w:pPr>
              <w:widowControl w:val="0"/>
              <w:tabs>
                <w:tab w:val="left" w:pos="-1440"/>
              </w:tabs>
              <w:ind w:left="67"/>
              <w:jc w:val="center"/>
              <w:rPr>
                <w:rFonts w:ascii="Arial" w:hAnsi="Arial" w:cs="Arial"/>
                <w:sz w:val="15"/>
                <w:szCs w:val="15"/>
              </w:rPr>
            </w:pPr>
            <w:r w:rsidRPr="00CE6271">
              <w:rPr>
                <w:rFonts w:ascii="Arial" w:hAnsi="Arial" w:cs="Arial"/>
                <w:sz w:val="15"/>
                <w:szCs w:val="15"/>
              </w:rPr>
              <w:t>10/2004</w:t>
            </w:r>
          </w:p>
        </w:tc>
        <w:tc>
          <w:tcPr>
            <w:tcW w:w="992" w:type="dxa"/>
          </w:tcPr>
          <w:p w14:paraId="38C46EF0" w14:textId="110EC161" w:rsidR="00F0428A" w:rsidRPr="00CE6271" w:rsidRDefault="00DF5CAC" w:rsidP="00431A5A">
            <w:pPr>
              <w:widowControl w:val="0"/>
              <w:tabs>
                <w:tab w:val="left" w:pos="-1440"/>
              </w:tabs>
              <w:ind w:left="67"/>
              <w:jc w:val="center"/>
              <w:rPr>
                <w:rFonts w:ascii="Arial" w:hAnsi="Arial" w:cs="Arial"/>
                <w:sz w:val="15"/>
                <w:szCs w:val="15"/>
              </w:rPr>
            </w:pPr>
            <w:r w:rsidRPr="00CE6271">
              <w:rPr>
                <w:rFonts w:ascii="Arial" w:hAnsi="Arial" w:cs="Arial"/>
                <w:sz w:val="15"/>
                <w:szCs w:val="15"/>
              </w:rPr>
              <w:t>01/2007</w:t>
            </w:r>
          </w:p>
        </w:tc>
        <w:tc>
          <w:tcPr>
            <w:tcW w:w="4488" w:type="dxa"/>
          </w:tcPr>
          <w:p w14:paraId="634EBF8A" w14:textId="158C1EB7" w:rsidR="00DA37E8" w:rsidRPr="00CE6271" w:rsidRDefault="00DF5CAC" w:rsidP="00E453E2">
            <w:pPr>
              <w:pStyle w:val="6pt"/>
              <w:tabs>
                <w:tab w:val="clear" w:pos="709"/>
                <w:tab w:val="left" w:pos="426"/>
              </w:tabs>
              <w:spacing w:after="0"/>
              <w:ind w:left="66"/>
              <w:rPr>
                <w:rFonts w:ascii="Arial" w:hAnsi="Arial" w:cs="Arial"/>
                <w:sz w:val="15"/>
                <w:szCs w:val="15"/>
                <w:lang w:eastAsia="en-GB"/>
              </w:rPr>
            </w:pPr>
            <w:r w:rsidRPr="00CE6271">
              <w:rPr>
                <w:rFonts w:ascii="Arial" w:hAnsi="Arial" w:cs="Arial"/>
                <w:b w:val="0"/>
                <w:bCs/>
                <w:sz w:val="15"/>
                <w:szCs w:val="15"/>
                <w:lang w:bidi="en-US"/>
              </w:rPr>
              <w:t xml:space="preserve">Master of Science in </w:t>
            </w:r>
            <w:r w:rsidRPr="00204497">
              <w:rPr>
                <w:rFonts w:ascii="Arial" w:hAnsi="Arial" w:cs="Arial"/>
                <w:sz w:val="15"/>
                <w:szCs w:val="15"/>
                <w:lang w:bidi="en-US"/>
              </w:rPr>
              <w:t>Vocational Education</w:t>
            </w:r>
          </w:p>
        </w:tc>
      </w:tr>
      <w:tr w:rsidR="00DA37E8" w:rsidRPr="00CE6271" w14:paraId="648DC412" w14:textId="77777777" w:rsidTr="00772435">
        <w:trPr>
          <w:trHeight w:val="59"/>
          <w:jc w:val="center"/>
        </w:trPr>
        <w:tc>
          <w:tcPr>
            <w:tcW w:w="4230" w:type="dxa"/>
          </w:tcPr>
          <w:p w14:paraId="11DE8EFB" w14:textId="6CC8EC4F" w:rsidR="00DA37E8" w:rsidRPr="00CE6271" w:rsidRDefault="00DF5CAC" w:rsidP="00304028">
            <w:pPr>
              <w:pStyle w:val="normaltableau"/>
              <w:spacing w:before="0" w:after="0"/>
              <w:ind w:left="67"/>
              <w:jc w:val="left"/>
              <w:rPr>
                <w:rFonts w:ascii="Arial" w:hAnsi="Arial" w:cs="Arial"/>
                <w:sz w:val="15"/>
                <w:szCs w:val="15"/>
              </w:rPr>
            </w:pPr>
            <w:r w:rsidRPr="00CE6271">
              <w:rPr>
                <w:rFonts w:ascii="Arial" w:hAnsi="Arial" w:cs="Arial"/>
                <w:sz w:val="15"/>
                <w:szCs w:val="15"/>
                <w:lang w:bidi="en-US"/>
              </w:rPr>
              <w:t xml:space="preserve">Islamic University of Technology (IUT), </w:t>
            </w:r>
            <w:proofErr w:type="spellStart"/>
            <w:r w:rsidRPr="00CE6271">
              <w:rPr>
                <w:rFonts w:ascii="Arial" w:hAnsi="Arial" w:cs="Arial"/>
                <w:sz w:val="15"/>
                <w:szCs w:val="15"/>
                <w:lang w:val="es-ES"/>
              </w:rPr>
              <w:t>Gazipur</w:t>
            </w:r>
            <w:proofErr w:type="spellEnd"/>
            <w:r w:rsidRPr="00CE6271">
              <w:rPr>
                <w:rFonts w:ascii="Arial" w:hAnsi="Arial" w:cs="Arial"/>
                <w:sz w:val="15"/>
                <w:szCs w:val="15"/>
                <w:lang w:val="es-ES"/>
              </w:rPr>
              <w:t>, Bangladesh</w:t>
            </w:r>
          </w:p>
        </w:tc>
        <w:tc>
          <w:tcPr>
            <w:tcW w:w="992" w:type="dxa"/>
          </w:tcPr>
          <w:p w14:paraId="221FE071" w14:textId="30E0346A" w:rsidR="00DA37E8" w:rsidRPr="00CE6271" w:rsidRDefault="00DF5CAC" w:rsidP="00304028">
            <w:pPr>
              <w:widowControl w:val="0"/>
              <w:tabs>
                <w:tab w:val="left" w:pos="-1440"/>
              </w:tabs>
              <w:ind w:left="67"/>
              <w:jc w:val="center"/>
              <w:rPr>
                <w:rFonts w:ascii="Arial" w:hAnsi="Arial" w:cs="Arial"/>
                <w:sz w:val="15"/>
                <w:szCs w:val="15"/>
              </w:rPr>
            </w:pPr>
            <w:r w:rsidRPr="00CE6271">
              <w:rPr>
                <w:rFonts w:ascii="Arial" w:hAnsi="Arial" w:cs="Arial"/>
                <w:sz w:val="15"/>
                <w:szCs w:val="15"/>
              </w:rPr>
              <w:t>01/200</w:t>
            </w:r>
            <w:r w:rsidR="00283728">
              <w:rPr>
                <w:rFonts w:ascii="Arial" w:hAnsi="Arial" w:cs="Arial"/>
                <w:sz w:val="15"/>
                <w:szCs w:val="15"/>
              </w:rPr>
              <w:t>0</w:t>
            </w:r>
          </w:p>
        </w:tc>
        <w:tc>
          <w:tcPr>
            <w:tcW w:w="992" w:type="dxa"/>
          </w:tcPr>
          <w:p w14:paraId="3BF21DCD" w14:textId="347A592D" w:rsidR="00DA37E8" w:rsidRPr="00CE6271" w:rsidRDefault="00DF5CAC" w:rsidP="00304028">
            <w:pPr>
              <w:widowControl w:val="0"/>
              <w:tabs>
                <w:tab w:val="left" w:pos="-1440"/>
              </w:tabs>
              <w:ind w:left="67"/>
              <w:jc w:val="center"/>
              <w:rPr>
                <w:rFonts w:ascii="Arial" w:hAnsi="Arial" w:cs="Arial"/>
                <w:sz w:val="15"/>
                <w:szCs w:val="15"/>
              </w:rPr>
            </w:pPr>
            <w:r w:rsidRPr="00CE6271">
              <w:rPr>
                <w:rFonts w:ascii="Arial" w:hAnsi="Arial" w:cs="Arial"/>
                <w:sz w:val="15"/>
                <w:szCs w:val="15"/>
              </w:rPr>
              <w:t>10/2002</w:t>
            </w:r>
          </w:p>
        </w:tc>
        <w:tc>
          <w:tcPr>
            <w:tcW w:w="4488" w:type="dxa"/>
          </w:tcPr>
          <w:p w14:paraId="526E17A4" w14:textId="334BAFA9" w:rsidR="00DA37E8" w:rsidRPr="00CE6271" w:rsidRDefault="00DF5CAC" w:rsidP="00E453E2">
            <w:pPr>
              <w:widowControl w:val="0"/>
              <w:tabs>
                <w:tab w:val="left" w:pos="-1440"/>
              </w:tabs>
              <w:ind w:left="67"/>
              <w:rPr>
                <w:rFonts w:ascii="Arial" w:hAnsi="Arial" w:cs="Arial"/>
                <w:sz w:val="15"/>
                <w:szCs w:val="15"/>
              </w:rPr>
            </w:pPr>
            <w:r w:rsidRPr="00CE6271">
              <w:rPr>
                <w:rFonts w:ascii="Arial" w:hAnsi="Arial" w:cs="Arial"/>
                <w:sz w:val="15"/>
                <w:szCs w:val="15"/>
                <w:lang w:bidi="en-US"/>
              </w:rPr>
              <w:t xml:space="preserve">BSc. in Technical Education in </w:t>
            </w:r>
            <w:r w:rsidRPr="00204497">
              <w:rPr>
                <w:rFonts w:ascii="Arial" w:hAnsi="Arial" w:cs="Arial"/>
                <w:b/>
                <w:bCs/>
                <w:sz w:val="15"/>
                <w:szCs w:val="15"/>
                <w:lang w:bidi="en-US"/>
              </w:rPr>
              <w:t>Electrical &amp; Electronic Engineering</w:t>
            </w:r>
          </w:p>
        </w:tc>
      </w:tr>
      <w:tr w:rsidR="00DF5CAC" w:rsidRPr="00CE6271" w14:paraId="5B30B810" w14:textId="77777777" w:rsidTr="00772435">
        <w:trPr>
          <w:trHeight w:val="59"/>
          <w:jc w:val="center"/>
        </w:trPr>
        <w:tc>
          <w:tcPr>
            <w:tcW w:w="4230" w:type="dxa"/>
          </w:tcPr>
          <w:p w14:paraId="6546E562" w14:textId="6D418AAD" w:rsidR="00DF5CAC" w:rsidRPr="00CE6271" w:rsidRDefault="00DF5CAC" w:rsidP="00304028">
            <w:pPr>
              <w:pStyle w:val="normaltableau"/>
              <w:spacing w:before="0" w:after="0"/>
              <w:ind w:left="67"/>
              <w:jc w:val="left"/>
              <w:rPr>
                <w:rFonts w:ascii="Arial" w:hAnsi="Arial" w:cs="Arial"/>
                <w:sz w:val="15"/>
                <w:szCs w:val="15"/>
              </w:rPr>
            </w:pPr>
            <w:r w:rsidRPr="00CE6271">
              <w:rPr>
                <w:rFonts w:ascii="Arial" w:hAnsi="Arial" w:cs="Arial"/>
                <w:sz w:val="15"/>
                <w:szCs w:val="15"/>
                <w:lang w:bidi="en-US"/>
              </w:rPr>
              <w:t>Technical Teachers Training College (TTTC), Dhaka, Bangladesh</w:t>
            </w:r>
          </w:p>
        </w:tc>
        <w:tc>
          <w:tcPr>
            <w:tcW w:w="992" w:type="dxa"/>
          </w:tcPr>
          <w:p w14:paraId="6BDACC45" w14:textId="71AE3952" w:rsidR="00DF5CAC" w:rsidRPr="00CE6271" w:rsidRDefault="00DF5CAC" w:rsidP="00304028">
            <w:pPr>
              <w:widowControl w:val="0"/>
              <w:tabs>
                <w:tab w:val="left" w:pos="-1440"/>
              </w:tabs>
              <w:ind w:left="67"/>
              <w:jc w:val="center"/>
              <w:rPr>
                <w:rFonts w:ascii="Arial" w:hAnsi="Arial" w:cs="Arial"/>
                <w:sz w:val="15"/>
                <w:szCs w:val="15"/>
              </w:rPr>
            </w:pPr>
            <w:r w:rsidRPr="00CE6271">
              <w:rPr>
                <w:rFonts w:ascii="Arial" w:hAnsi="Arial" w:cs="Arial"/>
                <w:sz w:val="15"/>
                <w:szCs w:val="15"/>
              </w:rPr>
              <w:t>06/199</w:t>
            </w:r>
            <w:r w:rsidR="0043686D" w:rsidRPr="00CE6271">
              <w:rPr>
                <w:rFonts w:ascii="Arial" w:hAnsi="Arial" w:cs="Arial"/>
                <w:sz w:val="15"/>
                <w:szCs w:val="15"/>
              </w:rPr>
              <w:t>5</w:t>
            </w:r>
          </w:p>
        </w:tc>
        <w:tc>
          <w:tcPr>
            <w:tcW w:w="992" w:type="dxa"/>
          </w:tcPr>
          <w:p w14:paraId="43DB73F1" w14:textId="5C7DAFEC" w:rsidR="00DF5CAC" w:rsidRPr="00CE6271" w:rsidRDefault="00DF5CAC" w:rsidP="00304028">
            <w:pPr>
              <w:widowControl w:val="0"/>
              <w:tabs>
                <w:tab w:val="left" w:pos="-1440"/>
              </w:tabs>
              <w:ind w:left="67"/>
              <w:jc w:val="center"/>
              <w:rPr>
                <w:rFonts w:ascii="Arial" w:hAnsi="Arial" w:cs="Arial"/>
                <w:sz w:val="15"/>
                <w:szCs w:val="15"/>
              </w:rPr>
            </w:pPr>
            <w:r w:rsidRPr="00CE6271">
              <w:rPr>
                <w:rFonts w:ascii="Arial" w:hAnsi="Arial" w:cs="Arial"/>
                <w:sz w:val="15"/>
                <w:szCs w:val="15"/>
              </w:rPr>
              <w:t>05/1996</w:t>
            </w:r>
          </w:p>
        </w:tc>
        <w:tc>
          <w:tcPr>
            <w:tcW w:w="4488" w:type="dxa"/>
          </w:tcPr>
          <w:p w14:paraId="54FBCE93" w14:textId="736F67B8" w:rsidR="00DF5CAC" w:rsidRPr="00CE6271" w:rsidRDefault="00DF5CAC" w:rsidP="00E453E2">
            <w:pPr>
              <w:widowControl w:val="0"/>
              <w:tabs>
                <w:tab w:val="left" w:pos="-1440"/>
              </w:tabs>
              <w:ind w:left="67"/>
              <w:rPr>
                <w:rFonts w:ascii="Arial" w:hAnsi="Arial" w:cs="Arial"/>
                <w:sz w:val="15"/>
                <w:szCs w:val="15"/>
              </w:rPr>
            </w:pPr>
            <w:r w:rsidRPr="00CE6271">
              <w:rPr>
                <w:rFonts w:ascii="Arial" w:hAnsi="Arial" w:cs="Arial"/>
                <w:sz w:val="15"/>
                <w:szCs w:val="15"/>
                <w:lang w:bidi="en-US"/>
              </w:rPr>
              <w:t>Diploma in Technical Education (</w:t>
            </w:r>
            <w:r w:rsidRPr="00204497">
              <w:rPr>
                <w:rFonts w:ascii="Arial" w:hAnsi="Arial" w:cs="Arial"/>
                <w:b/>
                <w:bCs/>
                <w:sz w:val="15"/>
                <w:szCs w:val="15"/>
                <w:lang w:bidi="en-US"/>
              </w:rPr>
              <w:t>Electrical &amp; Electronic Engineering</w:t>
            </w:r>
            <w:r w:rsidRPr="00CE6271">
              <w:rPr>
                <w:rFonts w:ascii="Arial" w:hAnsi="Arial" w:cs="Arial"/>
                <w:sz w:val="15"/>
                <w:szCs w:val="15"/>
                <w:lang w:bidi="en-US"/>
              </w:rPr>
              <w:t>)</w:t>
            </w:r>
          </w:p>
        </w:tc>
      </w:tr>
      <w:tr w:rsidR="006A4FCA" w:rsidRPr="00423A2C" w14:paraId="105BEB7E" w14:textId="77777777" w:rsidTr="00772435">
        <w:trPr>
          <w:trHeight w:val="59"/>
          <w:jc w:val="center"/>
        </w:trPr>
        <w:tc>
          <w:tcPr>
            <w:tcW w:w="4230" w:type="dxa"/>
          </w:tcPr>
          <w:p w14:paraId="2DA7CA0C" w14:textId="26274D7D" w:rsidR="006A4FCA" w:rsidRPr="00CE6271" w:rsidRDefault="006A4FCA" w:rsidP="006A4FCA">
            <w:pPr>
              <w:pStyle w:val="normaltableau"/>
              <w:spacing w:before="0" w:after="0"/>
              <w:ind w:left="67"/>
              <w:jc w:val="left"/>
              <w:rPr>
                <w:rFonts w:ascii="Arial" w:hAnsi="Arial" w:cs="Arial"/>
                <w:sz w:val="15"/>
                <w:szCs w:val="15"/>
              </w:rPr>
            </w:pPr>
            <w:r w:rsidRPr="00CE6271">
              <w:rPr>
                <w:rFonts w:ascii="Arial" w:hAnsi="Arial" w:cs="Arial"/>
                <w:sz w:val="15"/>
                <w:szCs w:val="15"/>
                <w:lang w:bidi="en-US"/>
              </w:rPr>
              <w:t>Dhaka Polytechnic Institute, Dhaka, Bangladesh</w:t>
            </w:r>
          </w:p>
        </w:tc>
        <w:tc>
          <w:tcPr>
            <w:tcW w:w="992" w:type="dxa"/>
          </w:tcPr>
          <w:p w14:paraId="18FEEA3B" w14:textId="0C239B52" w:rsidR="006A4FCA" w:rsidRPr="00CE6271" w:rsidRDefault="006A4FCA" w:rsidP="006A4FCA">
            <w:pPr>
              <w:widowControl w:val="0"/>
              <w:tabs>
                <w:tab w:val="left" w:pos="-1440"/>
              </w:tabs>
              <w:ind w:left="67"/>
              <w:jc w:val="center"/>
              <w:rPr>
                <w:rFonts w:ascii="Arial" w:hAnsi="Arial" w:cs="Arial"/>
                <w:sz w:val="15"/>
                <w:szCs w:val="15"/>
              </w:rPr>
            </w:pPr>
            <w:r w:rsidRPr="00CE6271">
              <w:rPr>
                <w:rFonts w:ascii="Arial" w:hAnsi="Arial" w:cs="Arial"/>
                <w:sz w:val="15"/>
                <w:szCs w:val="15"/>
              </w:rPr>
              <w:t>01/1991</w:t>
            </w:r>
          </w:p>
        </w:tc>
        <w:tc>
          <w:tcPr>
            <w:tcW w:w="992" w:type="dxa"/>
          </w:tcPr>
          <w:p w14:paraId="066C91EF" w14:textId="1FFFB429" w:rsidR="006A4FCA" w:rsidRPr="00CE6271" w:rsidRDefault="006A4FCA" w:rsidP="006A4FCA">
            <w:pPr>
              <w:widowControl w:val="0"/>
              <w:tabs>
                <w:tab w:val="left" w:pos="-1440"/>
              </w:tabs>
              <w:ind w:left="67"/>
              <w:jc w:val="center"/>
              <w:rPr>
                <w:rFonts w:ascii="Arial" w:hAnsi="Arial" w:cs="Arial"/>
                <w:sz w:val="15"/>
                <w:szCs w:val="15"/>
              </w:rPr>
            </w:pPr>
            <w:r w:rsidRPr="00CE6271">
              <w:rPr>
                <w:rFonts w:ascii="Arial" w:hAnsi="Arial" w:cs="Arial"/>
                <w:sz w:val="15"/>
                <w:szCs w:val="15"/>
              </w:rPr>
              <w:t>04/1994</w:t>
            </w:r>
          </w:p>
        </w:tc>
        <w:tc>
          <w:tcPr>
            <w:tcW w:w="4488" w:type="dxa"/>
          </w:tcPr>
          <w:p w14:paraId="0E272FA8" w14:textId="1B6DCB46" w:rsidR="006A4FCA" w:rsidRPr="00204497" w:rsidRDefault="006A4FCA" w:rsidP="006A4FCA">
            <w:pPr>
              <w:widowControl w:val="0"/>
              <w:tabs>
                <w:tab w:val="left" w:pos="-1440"/>
              </w:tabs>
              <w:ind w:left="67"/>
              <w:rPr>
                <w:rFonts w:ascii="Arial" w:hAnsi="Arial" w:cs="Arial"/>
                <w:sz w:val="15"/>
                <w:szCs w:val="15"/>
                <w:lang w:val="de-DE"/>
              </w:rPr>
            </w:pPr>
            <w:r w:rsidRPr="00204497">
              <w:rPr>
                <w:rFonts w:ascii="Arial" w:hAnsi="Arial" w:cs="Arial"/>
                <w:sz w:val="15"/>
                <w:szCs w:val="15"/>
                <w:lang w:val="de-DE" w:bidi="en-US"/>
              </w:rPr>
              <w:t>Diploma in Engineering (</w:t>
            </w:r>
            <w:r w:rsidRPr="00204497">
              <w:rPr>
                <w:rFonts w:ascii="Arial" w:hAnsi="Arial" w:cs="Arial"/>
                <w:b/>
                <w:bCs/>
                <w:sz w:val="15"/>
                <w:szCs w:val="15"/>
                <w:lang w:val="de-DE" w:bidi="en-US"/>
              </w:rPr>
              <w:t>Electronic</w:t>
            </w:r>
            <w:r w:rsidRPr="00204497">
              <w:rPr>
                <w:rFonts w:ascii="Arial" w:hAnsi="Arial" w:cs="Arial"/>
                <w:sz w:val="15"/>
                <w:szCs w:val="15"/>
                <w:lang w:val="de-DE" w:bidi="en-US"/>
              </w:rPr>
              <w:t>)</w:t>
            </w:r>
            <w:r w:rsidR="00204497" w:rsidRPr="00204497">
              <w:rPr>
                <w:rFonts w:ascii="Arial" w:hAnsi="Arial" w:cs="Arial"/>
                <w:sz w:val="15"/>
                <w:szCs w:val="15"/>
                <w:lang w:val="de-DE" w:bidi="en-US"/>
              </w:rPr>
              <w:t xml:space="preserve"> / </w:t>
            </w:r>
            <w:r w:rsidR="00204497">
              <w:rPr>
                <w:rFonts w:ascii="Arial" w:hAnsi="Arial" w:cs="Arial"/>
                <w:sz w:val="15"/>
                <w:szCs w:val="15"/>
                <w:lang w:val="de-DE" w:bidi="en-US"/>
              </w:rPr>
              <w:t>A</w:t>
            </w:r>
            <w:r w:rsidR="00204497" w:rsidRPr="00204497">
              <w:rPr>
                <w:rFonts w:ascii="Arial" w:hAnsi="Arial" w:cs="Arial"/>
                <w:sz w:val="15"/>
                <w:szCs w:val="15"/>
                <w:lang w:val="de-DE" w:bidi="en-US"/>
              </w:rPr>
              <w:t>usbildung in Elektrotechnik</w:t>
            </w:r>
          </w:p>
        </w:tc>
      </w:tr>
    </w:tbl>
    <w:p w14:paraId="51113E37" w14:textId="77777777" w:rsidR="006A4FCA" w:rsidRPr="00204497" w:rsidRDefault="006A4FCA" w:rsidP="003256D9">
      <w:pPr>
        <w:pStyle w:val="12pt"/>
        <w:keepNext w:val="0"/>
        <w:widowControl w:val="0"/>
        <w:tabs>
          <w:tab w:val="left" w:pos="426"/>
        </w:tabs>
        <w:spacing w:before="60" w:after="60"/>
        <w:rPr>
          <w:rFonts w:ascii="Arial" w:hAnsi="Arial" w:cs="Arial"/>
          <w:sz w:val="15"/>
          <w:szCs w:val="15"/>
          <w:lang w:val="de-DE"/>
        </w:rPr>
      </w:pPr>
    </w:p>
    <w:p w14:paraId="21AC9DF4" w14:textId="4128B0BE" w:rsidR="0091299D" w:rsidRPr="00CE6271" w:rsidRDefault="0091299D" w:rsidP="003256D9">
      <w:pPr>
        <w:pStyle w:val="12pt"/>
        <w:keepNext w:val="0"/>
        <w:widowControl w:val="0"/>
        <w:tabs>
          <w:tab w:val="left" w:pos="426"/>
        </w:tabs>
        <w:spacing w:before="60" w:after="60"/>
        <w:rPr>
          <w:rFonts w:ascii="Arial" w:hAnsi="Arial" w:cs="Arial"/>
          <w:sz w:val="15"/>
          <w:szCs w:val="15"/>
        </w:rPr>
      </w:pPr>
      <w:r w:rsidRPr="00CE6271">
        <w:rPr>
          <w:rFonts w:ascii="Arial" w:hAnsi="Arial" w:cs="Arial"/>
          <w:sz w:val="15"/>
          <w:szCs w:val="15"/>
        </w:rPr>
        <w:t>Training:</w:t>
      </w:r>
    </w:p>
    <w:tbl>
      <w:tblPr>
        <w:tblW w:w="10632"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820"/>
        <w:gridCol w:w="1701"/>
        <w:gridCol w:w="992"/>
        <w:gridCol w:w="851"/>
        <w:gridCol w:w="3969"/>
        <w:gridCol w:w="1299"/>
      </w:tblGrid>
      <w:tr w:rsidR="006A4FCA" w:rsidRPr="00CE6271" w14:paraId="2A39AAA6" w14:textId="77777777" w:rsidTr="00DF5A75">
        <w:trPr>
          <w:trHeight w:val="211"/>
          <w:jc w:val="center"/>
        </w:trPr>
        <w:tc>
          <w:tcPr>
            <w:tcW w:w="1820" w:type="dxa"/>
            <w:shd w:val="clear" w:color="auto" w:fill="C6D9F1" w:themeFill="text2" w:themeFillTint="33"/>
            <w:vAlign w:val="center"/>
          </w:tcPr>
          <w:p w14:paraId="0D11B418" w14:textId="77777777" w:rsidR="006A4FCA" w:rsidRPr="00CE6271" w:rsidRDefault="006A4FCA" w:rsidP="004B2537">
            <w:pPr>
              <w:ind w:left="67"/>
              <w:jc w:val="center"/>
              <w:rPr>
                <w:rFonts w:ascii="Arial" w:hAnsi="Arial" w:cs="Arial"/>
                <w:b/>
                <w:bCs/>
                <w:color w:val="000000" w:themeColor="text1"/>
                <w:sz w:val="15"/>
                <w:szCs w:val="15"/>
              </w:rPr>
            </w:pPr>
            <w:r w:rsidRPr="00CE6271">
              <w:rPr>
                <w:rFonts w:ascii="Arial" w:hAnsi="Arial" w:cs="Arial"/>
                <w:b/>
                <w:bCs/>
                <w:color w:val="000000" w:themeColor="text1"/>
                <w:sz w:val="15"/>
                <w:szCs w:val="15"/>
              </w:rPr>
              <w:t>Training / Professional Development</w:t>
            </w:r>
          </w:p>
        </w:tc>
        <w:tc>
          <w:tcPr>
            <w:tcW w:w="1701" w:type="dxa"/>
            <w:shd w:val="clear" w:color="auto" w:fill="C6D9F1" w:themeFill="text2" w:themeFillTint="33"/>
          </w:tcPr>
          <w:p w14:paraId="7B36C000" w14:textId="02814D55" w:rsidR="006A4FCA" w:rsidRPr="00CE6271" w:rsidRDefault="006A4FCA" w:rsidP="004B2537">
            <w:pPr>
              <w:keepNext/>
              <w:jc w:val="center"/>
              <w:rPr>
                <w:rFonts w:ascii="Arial" w:hAnsi="Arial" w:cs="Arial"/>
                <w:b/>
                <w:bCs/>
                <w:iCs/>
                <w:color w:val="000000" w:themeColor="text1"/>
                <w:sz w:val="15"/>
                <w:szCs w:val="15"/>
              </w:rPr>
            </w:pPr>
            <w:r w:rsidRPr="00CE6271">
              <w:rPr>
                <w:rFonts w:ascii="Arial" w:hAnsi="Arial" w:cs="Arial"/>
                <w:b/>
                <w:bCs/>
                <w:iCs/>
                <w:color w:val="000000" w:themeColor="text1"/>
                <w:sz w:val="15"/>
                <w:szCs w:val="15"/>
              </w:rPr>
              <w:t xml:space="preserve">Provider </w:t>
            </w:r>
          </w:p>
        </w:tc>
        <w:tc>
          <w:tcPr>
            <w:tcW w:w="992" w:type="dxa"/>
            <w:shd w:val="clear" w:color="auto" w:fill="C6D9F1" w:themeFill="text2" w:themeFillTint="33"/>
          </w:tcPr>
          <w:p w14:paraId="7E70C48B" w14:textId="77777777" w:rsidR="006A4FCA" w:rsidRPr="00CE6271" w:rsidRDefault="006A4FCA" w:rsidP="004B2537">
            <w:pPr>
              <w:keepNext/>
              <w:jc w:val="center"/>
              <w:rPr>
                <w:rFonts w:ascii="Arial" w:hAnsi="Arial" w:cs="Arial"/>
                <w:b/>
                <w:bCs/>
                <w:iCs/>
                <w:color w:val="000000" w:themeColor="text1"/>
                <w:sz w:val="15"/>
                <w:szCs w:val="15"/>
              </w:rPr>
            </w:pPr>
            <w:r w:rsidRPr="00CE6271">
              <w:rPr>
                <w:rFonts w:ascii="Arial" w:hAnsi="Arial" w:cs="Arial"/>
                <w:b/>
                <w:bCs/>
                <w:iCs/>
                <w:color w:val="000000" w:themeColor="text1"/>
                <w:sz w:val="15"/>
                <w:szCs w:val="15"/>
              </w:rPr>
              <w:t>Location</w:t>
            </w:r>
          </w:p>
        </w:tc>
        <w:tc>
          <w:tcPr>
            <w:tcW w:w="851" w:type="dxa"/>
            <w:shd w:val="clear" w:color="auto" w:fill="C6D9F1" w:themeFill="text2" w:themeFillTint="33"/>
          </w:tcPr>
          <w:p w14:paraId="47311523" w14:textId="1FBC384F" w:rsidR="006A4FCA" w:rsidRPr="00CE6271" w:rsidRDefault="00BD6DE5" w:rsidP="004B2537">
            <w:pPr>
              <w:keepNext/>
              <w:jc w:val="center"/>
              <w:rPr>
                <w:rFonts w:ascii="Arial" w:hAnsi="Arial" w:cs="Arial"/>
                <w:b/>
                <w:bCs/>
                <w:iCs/>
                <w:color w:val="000000" w:themeColor="text1"/>
                <w:sz w:val="15"/>
                <w:szCs w:val="15"/>
              </w:rPr>
            </w:pPr>
            <w:r>
              <w:rPr>
                <w:rFonts w:ascii="Arial" w:hAnsi="Arial" w:cs="Arial"/>
                <w:b/>
                <w:bCs/>
                <w:iCs/>
                <w:color w:val="000000" w:themeColor="text1"/>
                <w:sz w:val="15"/>
                <w:szCs w:val="15"/>
              </w:rPr>
              <w:t>Year</w:t>
            </w:r>
          </w:p>
        </w:tc>
        <w:tc>
          <w:tcPr>
            <w:tcW w:w="3969" w:type="dxa"/>
            <w:shd w:val="clear" w:color="auto" w:fill="C6D9F1" w:themeFill="text2" w:themeFillTint="33"/>
          </w:tcPr>
          <w:p w14:paraId="4104B74E" w14:textId="77777777" w:rsidR="006A4FCA" w:rsidRPr="00CE6271" w:rsidRDefault="006A4FCA" w:rsidP="004B2537">
            <w:pPr>
              <w:ind w:left="67"/>
              <w:jc w:val="center"/>
              <w:rPr>
                <w:rFonts w:ascii="Arial" w:hAnsi="Arial" w:cs="Arial"/>
                <w:b/>
                <w:bCs/>
                <w:color w:val="000000" w:themeColor="text1"/>
                <w:sz w:val="15"/>
                <w:szCs w:val="15"/>
              </w:rPr>
            </w:pPr>
            <w:r w:rsidRPr="00CE6271">
              <w:rPr>
                <w:rFonts w:ascii="Arial" w:hAnsi="Arial" w:cs="Arial"/>
                <w:b/>
                <w:bCs/>
                <w:color w:val="000000" w:themeColor="text1"/>
                <w:sz w:val="15"/>
                <w:szCs w:val="15"/>
              </w:rPr>
              <w:t>Key Competency Gained</w:t>
            </w:r>
          </w:p>
        </w:tc>
        <w:tc>
          <w:tcPr>
            <w:tcW w:w="1299" w:type="dxa"/>
            <w:shd w:val="clear" w:color="auto" w:fill="C6D9F1" w:themeFill="text2" w:themeFillTint="33"/>
            <w:vAlign w:val="center"/>
          </w:tcPr>
          <w:p w14:paraId="6CF91223" w14:textId="77777777" w:rsidR="006A4FCA" w:rsidRPr="00CE6271" w:rsidRDefault="006A4FCA" w:rsidP="004B2537">
            <w:pPr>
              <w:ind w:left="67"/>
              <w:jc w:val="center"/>
              <w:rPr>
                <w:rFonts w:ascii="Arial" w:hAnsi="Arial" w:cs="Arial"/>
                <w:b/>
                <w:bCs/>
                <w:color w:val="000000" w:themeColor="text1"/>
                <w:sz w:val="15"/>
                <w:szCs w:val="15"/>
              </w:rPr>
            </w:pPr>
            <w:r w:rsidRPr="00CE6271">
              <w:rPr>
                <w:rFonts w:ascii="Arial" w:hAnsi="Arial" w:cs="Arial"/>
                <w:b/>
                <w:bCs/>
                <w:color w:val="000000" w:themeColor="text1"/>
                <w:sz w:val="15"/>
                <w:szCs w:val="15"/>
              </w:rPr>
              <w:t>Certificate / Qualification (s) obtained:</w:t>
            </w:r>
          </w:p>
        </w:tc>
      </w:tr>
      <w:tr w:rsidR="008263DC" w:rsidRPr="00CE6271" w14:paraId="7EC836FE" w14:textId="77777777" w:rsidTr="00DF5A75">
        <w:trPr>
          <w:trHeight w:val="121"/>
          <w:jc w:val="center"/>
        </w:trPr>
        <w:tc>
          <w:tcPr>
            <w:tcW w:w="1820" w:type="dxa"/>
          </w:tcPr>
          <w:p w14:paraId="0154655F" w14:textId="2953500F" w:rsidR="008263DC" w:rsidRPr="00CE6271" w:rsidRDefault="008263DC" w:rsidP="008263DC">
            <w:pPr>
              <w:pStyle w:val="normaltableau"/>
              <w:spacing w:before="0" w:after="0"/>
              <w:ind w:left="67"/>
              <w:jc w:val="left"/>
              <w:rPr>
                <w:rFonts w:ascii="Arial" w:hAnsi="Arial" w:cs="Arial"/>
                <w:b/>
                <w:bCs/>
                <w:sz w:val="15"/>
                <w:szCs w:val="15"/>
                <w:lang w:val="en-US"/>
              </w:rPr>
            </w:pPr>
            <w:r w:rsidRPr="00CE6271">
              <w:rPr>
                <w:rFonts w:ascii="Arial" w:hAnsi="Arial" w:cs="Arial"/>
                <w:b/>
                <w:bCs/>
                <w:sz w:val="15"/>
                <w:szCs w:val="15"/>
              </w:rPr>
              <w:t>Project Management (PRINCE2)</w:t>
            </w:r>
          </w:p>
        </w:tc>
        <w:tc>
          <w:tcPr>
            <w:tcW w:w="1701" w:type="dxa"/>
          </w:tcPr>
          <w:p w14:paraId="7C331461" w14:textId="77777777"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Simplilearn</w:t>
            </w:r>
          </w:p>
          <w:p w14:paraId="1DC1906E" w14:textId="4EA1D1A3"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(Digital skills training provider)</w:t>
            </w:r>
          </w:p>
        </w:tc>
        <w:tc>
          <w:tcPr>
            <w:tcW w:w="992" w:type="dxa"/>
          </w:tcPr>
          <w:p w14:paraId="30F4328E" w14:textId="77777777"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Online</w:t>
            </w:r>
          </w:p>
          <w:p w14:paraId="25CE982B" w14:textId="23445159"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Germany</w:t>
            </w:r>
          </w:p>
        </w:tc>
        <w:tc>
          <w:tcPr>
            <w:tcW w:w="851" w:type="dxa"/>
          </w:tcPr>
          <w:p w14:paraId="01B05E30" w14:textId="22202C98"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2026</w:t>
            </w:r>
          </w:p>
        </w:tc>
        <w:tc>
          <w:tcPr>
            <w:tcW w:w="3969" w:type="dxa"/>
          </w:tcPr>
          <w:p w14:paraId="661A07E0" w14:textId="6130EBD1" w:rsidR="008263DC" w:rsidRPr="00CE6271" w:rsidRDefault="008263DC" w:rsidP="008263DC">
            <w:pPr>
              <w:pStyle w:val="6pt"/>
              <w:tabs>
                <w:tab w:val="clear" w:pos="709"/>
                <w:tab w:val="left" w:pos="426"/>
              </w:tabs>
              <w:spacing w:after="0"/>
              <w:ind w:left="66"/>
              <w:rPr>
                <w:rFonts w:ascii="Arial" w:hAnsi="Arial" w:cs="Arial"/>
                <w:b w:val="0"/>
                <w:bCs/>
                <w:sz w:val="15"/>
                <w:szCs w:val="15"/>
                <w:lang w:bidi="en-US"/>
              </w:rPr>
            </w:pPr>
            <w:r w:rsidRPr="00CE6271">
              <w:rPr>
                <w:rFonts w:ascii="Arial" w:hAnsi="Arial" w:cs="Arial"/>
                <w:b w:val="0"/>
                <w:bCs/>
                <w:sz w:val="15"/>
                <w:szCs w:val="15"/>
                <w:lang w:bidi="en-US"/>
              </w:rPr>
              <w:t>Acquired foundational knowledge of PRINCE2, including project management methodology, project variables, core principles, structure, benefits, and practical approaches to effective project management.</w:t>
            </w:r>
          </w:p>
        </w:tc>
        <w:tc>
          <w:tcPr>
            <w:tcW w:w="1299" w:type="dxa"/>
          </w:tcPr>
          <w:p w14:paraId="0FAD19EC" w14:textId="20834857" w:rsidR="008263DC" w:rsidRPr="00CE6271" w:rsidRDefault="008263DC" w:rsidP="008263DC">
            <w:pPr>
              <w:pStyle w:val="6pt"/>
              <w:tabs>
                <w:tab w:val="clear" w:pos="709"/>
                <w:tab w:val="left" w:pos="426"/>
              </w:tabs>
              <w:spacing w:after="0"/>
              <w:ind w:left="66"/>
              <w:rPr>
                <w:rFonts w:ascii="Arial" w:hAnsi="Arial" w:cs="Arial"/>
                <w:b w:val="0"/>
                <w:sz w:val="15"/>
                <w:szCs w:val="15"/>
                <w:lang w:eastAsia="en-GB"/>
              </w:rPr>
            </w:pPr>
            <w:r w:rsidRPr="006024C2">
              <w:rPr>
                <w:rFonts w:ascii="Arial" w:hAnsi="Arial" w:cs="Arial"/>
                <w:b w:val="0"/>
                <w:sz w:val="15"/>
                <w:szCs w:val="15"/>
                <w:lang w:eastAsia="en-GB"/>
              </w:rPr>
              <w:t>Awarded</w:t>
            </w:r>
          </w:p>
        </w:tc>
      </w:tr>
      <w:tr w:rsidR="008263DC" w:rsidRPr="00CE6271" w14:paraId="4262B21D" w14:textId="77777777" w:rsidTr="00DF5A75">
        <w:trPr>
          <w:trHeight w:val="59"/>
          <w:jc w:val="center"/>
        </w:trPr>
        <w:tc>
          <w:tcPr>
            <w:tcW w:w="1820" w:type="dxa"/>
          </w:tcPr>
          <w:p w14:paraId="50890D52" w14:textId="19297C91" w:rsidR="008263DC" w:rsidRPr="00CE6271" w:rsidRDefault="008263DC" w:rsidP="008263DC">
            <w:pPr>
              <w:pStyle w:val="normaltableau"/>
              <w:spacing w:before="0" w:after="0"/>
              <w:ind w:left="67"/>
              <w:jc w:val="left"/>
              <w:rPr>
                <w:rFonts w:ascii="Arial" w:hAnsi="Arial" w:cs="Arial"/>
                <w:b/>
                <w:bCs/>
                <w:sz w:val="15"/>
                <w:szCs w:val="15"/>
              </w:rPr>
            </w:pPr>
            <w:r w:rsidRPr="00CE6271">
              <w:rPr>
                <w:rFonts w:ascii="Arial" w:hAnsi="Arial" w:cs="Arial"/>
                <w:b/>
                <w:bCs/>
                <w:sz w:val="15"/>
                <w:szCs w:val="15"/>
              </w:rPr>
              <w:t>UN Disability Inclusion Strategy – Putting Words into Action</w:t>
            </w:r>
          </w:p>
        </w:tc>
        <w:tc>
          <w:tcPr>
            <w:tcW w:w="1701" w:type="dxa"/>
          </w:tcPr>
          <w:p w14:paraId="34D0DAFB" w14:textId="348CC85E" w:rsidR="008263DC" w:rsidRPr="00CE6271" w:rsidRDefault="008263DC" w:rsidP="008263DC">
            <w:pPr>
              <w:widowControl w:val="0"/>
              <w:tabs>
                <w:tab w:val="left" w:pos="-1440"/>
              </w:tabs>
              <w:ind w:left="67"/>
              <w:jc w:val="center"/>
              <w:rPr>
                <w:rFonts w:ascii="Arial" w:hAnsi="Arial" w:cs="Arial"/>
                <w:sz w:val="15"/>
                <w:szCs w:val="15"/>
                <w:lang w:val="en-US"/>
              </w:rPr>
            </w:pPr>
            <w:r w:rsidRPr="00CE6271">
              <w:rPr>
                <w:rFonts w:ascii="Arial" w:hAnsi="Arial" w:cs="Arial"/>
                <w:sz w:val="15"/>
                <w:szCs w:val="15"/>
              </w:rPr>
              <w:t>UN</w:t>
            </w:r>
          </w:p>
        </w:tc>
        <w:tc>
          <w:tcPr>
            <w:tcW w:w="992" w:type="dxa"/>
          </w:tcPr>
          <w:p w14:paraId="5C45067D" w14:textId="77777777"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Online</w:t>
            </w:r>
          </w:p>
          <w:p w14:paraId="4B6DA101" w14:textId="5F16CAF7"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Germany</w:t>
            </w:r>
          </w:p>
        </w:tc>
        <w:tc>
          <w:tcPr>
            <w:tcW w:w="851" w:type="dxa"/>
          </w:tcPr>
          <w:p w14:paraId="47C68AB0" w14:textId="1EDD9278"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2026</w:t>
            </w:r>
          </w:p>
        </w:tc>
        <w:tc>
          <w:tcPr>
            <w:tcW w:w="3969" w:type="dxa"/>
          </w:tcPr>
          <w:p w14:paraId="26C36E49" w14:textId="1D2F1CF5" w:rsidR="008263DC" w:rsidRPr="00CE6271" w:rsidRDefault="008263DC" w:rsidP="008263DC">
            <w:pPr>
              <w:widowControl w:val="0"/>
              <w:tabs>
                <w:tab w:val="left" w:pos="-1440"/>
              </w:tabs>
              <w:ind w:left="67"/>
              <w:rPr>
                <w:rFonts w:ascii="Arial" w:hAnsi="Arial" w:cs="Arial"/>
                <w:sz w:val="15"/>
                <w:szCs w:val="15"/>
                <w:lang w:bidi="en-US"/>
              </w:rPr>
            </w:pPr>
            <w:r w:rsidRPr="00CE6271">
              <w:rPr>
                <w:rFonts w:ascii="Arial" w:hAnsi="Arial" w:cs="Arial"/>
                <w:sz w:val="15"/>
                <w:szCs w:val="15"/>
                <w:lang w:bidi="en-US"/>
              </w:rPr>
              <w:t>Enhanced competency in disability-inclusive programming, accessibility and reasonable accommodation, inclusive policy and programme design</w:t>
            </w:r>
          </w:p>
        </w:tc>
        <w:tc>
          <w:tcPr>
            <w:tcW w:w="1299" w:type="dxa"/>
          </w:tcPr>
          <w:p w14:paraId="326AB306" w14:textId="743F7F6E" w:rsidR="008263DC" w:rsidRPr="00CE6271" w:rsidRDefault="008263DC" w:rsidP="008263DC">
            <w:pPr>
              <w:widowControl w:val="0"/>
              <w:tabs>
                <w:tab w:val="left" w:pos="-1440"/>
              </w:tabs>
              <w:ind w:left="67"/>
              <w:rPr>
                <w:rFonts w:ascii="Arial" w:hAnsi="Arial" w:cs="Arial"/>
                <w:bCs/>
                <w:sz w:val="15"/>
                <w:szCs w:val="15"/>
                <w:lang w:eastAsia="en-GB"/>
              </w:rPr>
            </w:pPr>
            <w:r w:rsidRPr="006024C2">
              <w:rPr>
                <w:rFonts w:ascii="Arial" w:hAnsi="Arial" w:cs="Arial"/>
                <w:sz w:val="15"/>
                <w:szCs w:val="15"/>
                <w:lang w:eastAsia="en-GB"/>
              </w:rPr>
              <w:t>Awarded</w:t>
            </w:r>
          </w:p>
        </w:tc>
      </w:tr>
      <w:tr w:rsidR="008263DC" w:rsidRPr="00CE6271" w14:paraId="2D19FA52" w14:textId="77777777" w:rsidTr="00DF5A75">
        <w:trPr>
          <w:trHeight w:val="59"/>
          <w:jc w:val="center"/>
        </w:trPr>
        <w:tc>
          <w:tcPr>
            <w:tcW w:w="1820" w:type="dxa"/>
          </w:tcPr>
          <w:p w14:paraId="134D1517" w14:textId="600A1E7D" w:rsidR="008263DC" w:rsidRPr="00CE6271" w:rsidRDefault="008263DC" w:rsidP="008263DC">
            <w:pPr>
              <w:pStyle w:val="normaltableau"/>
              <w:spacing w:before="0" w:after="0"/>
              <w:ind w:left="67"/>
              <w:jc w:val="left"/>
              <w:rPr>
                <w:rFonts w:ascii="Arial" w:hAnsi="Arial" w:cs="Arial"/>
                <w:b/>
                <w:bCs/>
                <w:sz w:val="15"/>
                <w:szCs w:val="15"/>
              </w:rPr>
            </w:pPr>
            <w:r w:rsidRPr="00CE6271">
              <w:rPr>
                <w:rFonts w:ascii="Arial" w:hAnsi="Arial" w:cs="Arial"/>
                <w:b/>
                <w:bCs/>
                <w:sz w:val="15"/>
                <w:szCs w:val="15"/>
              </w:rPr>
              <w:t>Gender Equality </w:t>
            </w:r>
          </w:p>
        </w:tc>
        <w:tc>
          <w:tcPr>
            <w:tcW w:w="1701" w:type="dxa"/>
          </w:tcPr>
          <w:p w14:paraId="0F2EC064" w14:textId="7F4080F1" w:rsidR="008263DC" w:rsidRPr="00CE6271" w:rsidRDefault="008263DC" w:rsidP="008263DC">
            <w:pPr>
              <w:widowControl w:val="0"/>
              <w:tabs>
                <w:tab w:val="left" w:pos="-1440"/>
              </w:tabs>
              <w:ind w:left="67"/>
              <w:jc w:val="center"/>
              <w:rPr>
                <w:rFonts w:ascii="Arial" w:hAnsi="Arial" w:cs="Arial"/>
                <w:sz w:val="15"/>
                <w:szCs w:val="15"/>
                <w:lang w:val="de-DE"/>
              </w:rPr>
            </w:pPr>
            <w:r w:rsidRPr="00CE6271">
              <w:rPr>
                <w:rFonts w:ascii="Arial" w:hAnsi="Arial" w:cs="Arial"/>
                <w:sz w:val="15"/>
                <w:szCs w:val="15"/>
              </w:rPr>
              <w:t>UN</w:t>
            </w:r>
          </w:p>
        </w:tc>
        <w:tc>
          <w:tcPr>
            <w:tcW w:w="992" w:type="dxa"/>
          </w:tcPr>
          <w:p w14:paraId="689F8E17" w14:textId="77777777"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Online</w:t>
            </w:r>
          </w:p>
          <w:p w14:paraId="0F97762D" w14:textId="4C1B01D0"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Germany</w:t>
            </w:r>
          </w:p>
        </w:tc>
        <w:tc>
          <w:tcPr>
            <w:tcW w:w="851" w:type="dxa"/>
          </w:tcPr>
          <w:p w14:paraId="409D5884" w14:textId="7777521D"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2026</w:t>
            </w:r>
          </w:p>
        </w:tc>
        <w:tc>
          <w:tcPr>
            <w:tcW w:w="3969" w:type="dxa"/>
          </w:tcPr>
          <w:p w14:paraId="6F599452" w14:textId="754F9DFD" w:rsidR="008263DC" w:rsidRPr="00CE6271" w:rsidRDefault="008263DC" w:rsidP="008263DC">
            <w:pPr>
              <w:widowControl w:val="0"/>
              <w:tabs>
                <w:tab w:val="left" w:pos="-1440"/>
              </w:tabs>
              <w:ind w:left="67"/>
              <w:rPr>
                <w:rFonts w:ascii="Arial" w:hAnsi="Arial" w:cs="Arial"/>
                <w:sz w:val="15"/>
                <w:szCs w:val="15"/>
                <w:lang w:bidi="en-US"/>
              </w:rPr>
            </w:pPr>
            <w:r w:rsidRPr="00CE6271">
              <w:rPr>
                <w:rFonts w:ascii="Arial" w:hAnsi="Arial" w:cs="Arial"/>
                <w:sz w:val="15"/>
                <w:szCs w:val="15"/>
                <w:lang w:bidi="en-US"/>
              </w:rPr>
              <w:t>Enhanced competency in gender equality and social inclusion (GESI), gender mainstreaming, gender-responsive programme design</w:t>
            </w:r>
          </w:p>
        </w:tc>
        <w:tc>
          <w:tcPr>
            <w:tcW w:w="1299" w:type="dxa"/>
          </w:tcPr>
          <w:p w14:paraId="5A9BFBDC" w14:textId="3D0E1D29" w:rsidR="008263DC" w:rsidRPr="00CE6271" w:rsidRDefault="008263DC" w:rsidP="008263DC">
            <w:pPr>
              <w:widowControl w:val="0"/>
              <w:tabs>
                <w:tab w:val="left" w:pos="-1440"/>
              </w:tabs>
              <w:ind w:left="67"/>
              <w:rPr>
                <w:rFonts w:ascii="Arial" w:hAnsi="Arial" w:cs="Arial"/>
                <w:bCs/>
                <w:sz w:val="15"/>
                <w:szCs w:val="15"/>
                <w:lang w:eastAsia="en-GB"/>
              </w:rPr>
            </w:pPr>
            <w:r w:rsidRPr="006024C2">
              <w:rPr>
                <w:rFonts w:ascii="Arial" w:hAnsi="Arial" w:cs="Arial"/>
                <w:sz w:val="15"/>
                <w:szCs w:val="15"/>
                <w:lang w:eastAsia="en-GB"/>
              </w:rPr>
              <w:t>Awarded</w:t>
            </w:r>
          </w:p>
        </w:tc>
      </w:tr>
      <w:tr w:rsidR="008263DC" w:rsidRPr="00CE6271" w14:paraId="72DD489C" w14:textId="77777777" w:rsidTr="00DF5A75">
        <w:trPr>
          <w:trHeight w:val="59"/>
          <w:jc w:val="center"/>
        </w:trPr>
        <w:tc>
          <w:tcPr>
            <w:tcW w:w="1820" w:type="dxa"/>
          </w:tcPr>
          <w:p w14:paraId="61F29A51" w14:textId="27901F62" w:rsidR="008263DC" w:rsidRPr="00CE6271" w:rsidRDefault="008263DC" w:rsidP="008263DC">
            <w:pPr>
              <w:pStyle w:val="normaltableau"/>
              <w:spacing w:before="0" w:after="0"/>
              <w:ind w:left="67"/>
              <w:jc w:val="left"/>
              <w:rPr>
                <w:rFonts w:ascii="Arial" w:hAnsi="Arial" w:cs="Arial"/>
                <w:b/>
                <w:bCs/>
                <w:sz w:val="15"/>
                <w:szCs w:val="15"/>
              </w:rPr>
            </w:pPr>
            <w:r w:rsidRPr="00CE6271">
              <w:rPr>
                <w:rFonts w:ascii="Arial" w:hAnsi="Arial" w:cs="Arial"/>
                <w:b/>
                <w:bCs/>
                <w:sz w:val="15"/>
                <w:szCs w:val="15"/>
              </w:rPr>
              <w:t>Introduction to AI</w:t>
            </w:r>
          </w:p>
        </w:tc>
        <w:tc>
          <w:tcPr>
            <w:tcW w:w="1701" w:type="dxa"/>
          </w:tcPr>
          <w:p w14:paraId="331712C8" w14:textId="5FB3650E" w:rsidR="008263DC" w:rsidRPr="00CE6271" w:rsidRDefault="008263DC" w:rsidP="008263DC">
            <w:pPr>
              <w:widowControl w:val="0"/>
              <w:tabs>
                <w:tab w:val="left" w:pos="-1440"/>
              </w:tabs>
              <w:ind w:left="67"/>
              <w:jc w:val="center"/>
              <w:rPr>
                <w:rFonts w:ascii="Arial" w:hAnsi="Arial" w:cs="Arial"/>
                <w:sz w:val="15"/>
                <w:szCs w:val="15"/>
                <w:lang w:val="de-DE"/>
              </w:rPr>
            </w:pPr>
            <w:r w:rsidRPr="00CE6271">
              <w:rPr>
                <w:rFonts w:ascii="Arial" w:hAnsi="Arial" w:cs="Arial"/>
                <w:sz w:val="15"/>
                <w:szCs w:val="15"/>
              </w:rPr>
              <w:t>Google (via Coursera)</w:t>
            </w:r>
          </w:p>
        </w:tc>
        <w:tc>
          <w:tcPr>
            <w:tcW w:w="992" w:type="dxa"/>
          </w:tcPr>
          <w:p w14:paraId="03AA3846" w14:textId="77777777"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Online</w:t>
            </w:r>
          </w:p>
          <w:p w14:paraId="17385814" w14:textId="343D8982"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Germany</w:t>
            </w:r>
          </w:p>
        </w:tc>
        <w:tc>
          <w:tcPr>
            <w:tcW w:w="851" w:type="dxa"/>
          </w:tcPr>
          <w:p w14:paraId="6797AD70" w14:textId="54CAFBB0"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2025</w:t>
            </w:r>
          </w:p>
        </w:tc>
        <w:tc>
          <w:tcPr>
            <w:tcW w:w="3969" w:type="dxa"/>
          </w:tcPr>
          <w:p w14:paraId="40E5880A" w14:textId="4DD59E1D" w:rsidR="008263DC" w:rsidRPr="00CE6271" w:rsidRDefault="008263DC" w:rsidP="008263DC">
            <w:pPr>
              <w:widowControl w:val="0"/>
              <w:tabs>
                <w:tab w:val="left" w:pos="-1440"/>
              </w:tabs>
              <w:ind w:left="67"/>
              <w:rPr>
                <w:rFonts w:ascii="Arial" w:hAnsi="Arial" w:cs="Arial"/>
                <w:sz w:val="15"/>
                <w:szCs w:val="15"/>
                <w:lang w:bidi="en-US"/>
              </w:rPr>
            </w:pPr>
            <w:r w:rsidRPr="00CE6271">
              <w:rPr>
                <w:rFonts w:ascii="Arial" w:hAnsi="Arial" w:cs="Arial"/>
                <w:sz w:val="15"/>
                <w:szCs w:val="15"/>
                <w:lang w:bidi="en-US"/>
              </w:rPr>
              <w:t>Acquired foundational knowledge of hydrogen production, storage, applications, safety, and sustainable energy systems.</w:t>
            </w:r>
          </w:p>
        </w:tc>
        <w:tc>
          <w:tcPr>
            <w:tcW w:w="1299" w:type="dxa"/>
          </w:tcPr>
          <w:p w14:paraId="40A0C61E" w14:textId="402475C6" w:rsidR="008263DC" w:rsidRPr="00CE6271" w:rsidRDefault="008263DC" w:rsidP="008263DC">
            <w:pPr>
              <w:widowControl w:val="0"/>
              <w:tabs>
                <w:tab w:val="left" w:pos="-1440"/>
              </w:tabs>
              <w:ind w:left="67"/>
              <w:rPr>
                <w:rFonts w:ascii="Arial" w:hAnsi="Arial" w:cs="Arial"/>
                <w:sz w:val="15"/>
                <w:szCs w:val="15"/>
              </w:rPr>
            </w:pPr>
            <w:r w:rsidRPr="006024C2">
              <w:rPr>
                <w:rFonts w:ascii="Arial" w:hAnsi="Arial" w:cs="Arial"/>
                <w:sz w:val="15"/>
                <w:szCs w:val="15"/>
                <w:lang w:eastAsia="en-GB"/>
              </w:rPr>
              <w:t>Awarded</w:t>
            </w:r>
          </w:p>
        </w:tc>
      </w:tr>
      <w:tr w:rsidR="008263DC" w:rsidRPr="00CE6271" w14:paraId="232473D1" w14:textId="77777777" w:rsidTr="00DF5A75">
        <w:trPr>
          <w:trHeight w:val="59"/>
          <w:jc w:val="center"/>
        </w:trPr>
        <w:tc>
          <w:tcPr>
            <w:tcW w:w="1820" w:type="dxa"/>
            <w:tcBorders>
              <w:bottom w:val="single" w:sz="6" w:space="0" w:color="000000"/>
            </w:tcBorders>
          </w:tcPr>
          <w:p w14:paraId="4C0B10C8" w14:textId="0736293F" w:rsidR="008263DC" w:rsidRPr="00CE6271" w:rsidRDefault="008263DC" w:rsidP="008263DC">
            <w:pPr>
              <w:pStyle w:val="normaltableau"/>
              <w:spacing w:before="0" w:after="0"/>
              <w:ind w:left="67"/>
              <w:jc w:val="left"/>
              <w:rPr>
                <w:rFonts w:ascii="Arial" w:hAnsi="Arial" w:cs="Arial"/>
                <w:b/>
                <w:bCs/>
                <w:sz w:val="15"/>
                <w:szCs w:val="15"/>
              </w:rPr>
            </w:pPr>
            <w:r w:rsidRPr="00CE6271">
              <w:rPr>
                <w:rFonts w:ascii="Arial" w:hAnsi="Arial" w:cs="Arial"/>
                <w:b/>
                <w:bCs/>
                <w:sz w:val="15"/>
                <w:szCs w:val="15"/>
              </w:rPr>
              <w:t>Conflict Resolution</w:t>
            </w:r>
          </w:p>
        </w:tc>
        <w:tc>
          <w:tcPr>
            <w:tcW w:w="1701" w:type="dxa"/>
            <w:tcBorders>
              <w:bottom w:val="single" w:sz="6" w:space="0" w:color="000000"/>
            </w:tcBorders>
          </w:tcPr>
          <w:p w14:paraId="476CF911" w14:textId="77777777"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Learning Pool</w:t>
            </w:r>
          </w:p>
          <w:p w14:paraId="5F8FAA36" w14:textId="3857362F"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Kaya</w:t>
            </w:r>
          </w:p>
        </w:tc>
        <w:tc>
          <w:tcPr>
            <w:tcW w:w="992" w:type="dxa"/>
            <w:tcBorders>
              <w:bottom w:val="single" w:sz="6" w:space="0" w:color="000000"/>
            </w:tcBorders>
          </w:tcPr>
          <w:p w14:paraId="1A3FFE64" w14:textId="77777777"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Online</w:t>
            </w:r>
          </w:p>
          <w:p w14:paraId="2581C67D" w14:textId="240F0757"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Germany</w:t>
            </w:r>
          </w:p>
        </w:tc>
        <w:tc>
          <w:tcPr>
            <w:tcW w:w="851" w:type="dxa"/>
            <w:tcBorders>
              <w:bottom w:val="single" w:sz="6" w:space="0" w:color="000000"/>
            </w:tcBorders>
          </w:tcPr>
          <w:p w14:paraId="7EA88053" w14:textId="01218433"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2021</w:t>
            </w:r>
          </w:p>
        </w:tc>
        <w:tc>
          <w:tcPr>
            <w:tcW w:w="3969" w:type="dxa"/>
            <w:tcBorders>
              <w:bottom w:val="single" w:sz="6" w:space="0" w:color="000000"/>
            </w:tcBorders>
          </w:tcPr>
          <w:p w14:paraId="214FE4F8" w14:textId="2AB5D8FA" w:rsidR="008263DC" w:rsidRPr="00CE6271" w:rsidRDefault="008263DC" w:rsidP="008263DC">
            <w:pPr>
              <w:widowControl w:val="0"/>
              <w:tabs>
                <w:tab w:val="left" w:pos="-1440"/>
              </w:tabs>
              <w:ind w:left="67"/>
              <w:rPr>
                <w:rFonts w:ascii="Arial" w:hAnsi="Arial" w:cs="Arial"/>
                <w:sz w:val="15"/>
                <w:szCs w:val="15"/>
                <w:lang w:bidi="en-US"/>
              </w:rPr>
            </w:pPr>
            <w:r w:rsidRPr="00CE6271">
              <w:rPr>
                <w:rFonts w:ascii="Arial" w:hAnsi="Arial" w:cs="Arial"/>
                <w:sz w:val="15"/>
                <w:szCs w:val="15"/>
              </w:rPr>
              <w:t>Acquired practical knowledge of conflict resolution techniques, with a focus on communication, mediation, collaboration, and maintaining positive professional relationships.</w:t>
            </w:r>
          </w:p>
        </w:tc>
        <w:tc>
          <w:tcPr>
            <w:tcW w:w="1299" w:type="dxa"/>
            <w:tcBorders>
              <w:bottom w:val="single" w:sz="6" w:space="0" w:color="000000"/>
            </w:tcBorders>
          </w:tcPr>
          <w:p w14:paraId="110FB877" w14:textId="5930BE32" w:rsidR="008263DC" w:rsidRPr="00CE6271" w:rsidRDefault="008263DC" w:rsidP="008263DC">
            <w:pPr>
              <w:widowControl w:val="0"/>
              <w:tabs>
                <w:tab w:val="left" w:pos="-1440"/>
              </w:tabs>
              <w:ind w:left="67"/>
              <w:rPr>
                <w:rFonts w:ascii="Arial" w:hAnsi="Arial" w:cs="Arial"/>
                <w:bCs/>
                <w:sz w:val="15"/>
                <w:szCs w:val="15"/>
                <w:lang w:eastAsia="en-GB"/>
              </w:rPr>
            </w:pPr>
            <w:r w:rsidRPr="006024C2">
              <w:rPr>
                <w:rFonts w:ascii="Arial" w:hAnsi="Arial" w:cs="Arial"/>
                <w:sz w:val="15"/>
                <w:szCs w:val="15"/>
                <w:lang w:eastAsia="en-GB"/>
              </w:rPr>
              <w:t>Awarded</w:t>
            </w:r>
          </w:p>
        </w:tc>
      </w:tr>
      <w:tr w:rsidR="008263DC" w:rsidRPr="00CE6271" w14:paraId="146B1FE5" w14:textId="77777777" w:rsidTr="00DF5A75">
        <w:trPr>
          <w:trHeight w:val="59"/>
          <w:jc w:val="center"/>
        </w:trPr>
        <w:tc>
          <w:tcPr>
            <w:tcW w:w="1820" w:type="dxa"/>
            <w:tcBorders>
              <w:bottom w:val="single" w:sz="6" w:space="0" w:color="000000"/>
            </w:tcBorders>
          </w:tcPr>
          <w:p w14:paraId="1CFFE64A" w14:textId="66E5532D" w:rsidR="008263DC" w:rsidRPr="00CE6271" w:rsidRDefault="008263DC" w:rsidP="008263DC">
            <w:pPr>
              <w:pStyle w:val="normaltableau"/>
              <w:spacing w:before="0" w:after="0"/>
              <w:ind w:left="67"/>
              <w:jc w:val="left"/>
              <w:rPr>
                <w:rFonts w:ascii="Arial" w:hAnsi="Arial" w:cs="Arial"/>
                <w:b/>
                <w:bCs/>
                <w:sz w:val="15"/>
                <w:szCs w:val="15"/>
              </w:rPr>
            </w:pPr>
            <w:r w:rsidRPr="00CE6271">
              <w:rPr>
                <w:rFonts w:ascii="Arial" w:hAnsi="Arial" w:cs="Arial"/>
                <w:b/>
                <w:bCs/>
                <w:sz w:val="15"/>
                <w:szCs w:val="15"/>
              </w:rPr>
              <w:t>Basic course on Renewable energy</w:t>
            </w:r>
          </w:p>
        </w:tc>
        <w:tc>
          <w:tcPr>
            <w:tcW w:w="1701" w:type="dxa"/>
            <w:tcBorders>
              <w:bottom w:val="single" w:sz="6" w:space="0" w:color="000000"/>
            </w:tcBorders>
          </w:tcPr>
          <w:p w14:paraId="20326FD0" w14:textId="0E18F7A0" w:rsidR="008263DC" w:rsidRPr="00CE6271" w:rsidRDefault="008263DC" w:rsidP="008263DC">
            <w:pPr>
              <w:widowControl w:val="0"/>
              <w:tabs>
                <w:tab w:val="left" w:pos="-1440"/>
              </w:tabs>
              <w:ind w:left="67"/>
              <w:jc w:val="center"/>
              <w:rPr>
                <w:rFonts w:ascii="Arial" w:hAnsi="Arial" w:cs="Arial"/>
                <w:sz w:val="15"/>
                <w:szCs w:val="15"/>
                <w:lang w:val="de-DE"/>
              </w:rPr>
            </w:pPr>
            <w:r w:rsidRPr="00CE6271">
              <w:rPr>
                <w:rFonts w:ascii="Arial" w:hAnsi="Arial" w:cs="Arial"/>
                <w:sz w:val="15"/>
                <w:szCs w:val="15"/>
                <w:lang w:val="de-DE"/>
              </w:rPr>
              <w:t>Bildungswerk der Bayerischen Wirtschaft (bbw GmbH)</w:t>
            </w:r>
          </w:p>
        </w:tc>
        <w:tc>
          <w:tcPr>
            <w:tcW w:w="992" w:type="dxa"/>
            <w:tcBorders>
              <w:bottom w:val="single" w:sz="6" w:space="0" w:color="000000"/>
            </w:tcBorders>
          </w:tcPr>
          <w:p w14:paraId="563FE7A4" w14:textId="77777777"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Online</w:t>
            </w:r>
          </w:p>
          <w:p w14:paraId="49F84A9D" w14:textId="6CA6556B" w:rsidR="008263DC" w:rsidRPr="00CE6271" w:rsidRDefault="008263DC" w:rsidP="008263DC">
            <w:pPr>
              <w:widowControl w:val="0"/>
              <w:tabs>
                <w:tab w:val="left" w:pos="-1440"/>
              </w:tabs>
              <w:ind w:left="67"/>
              <w:jc w:val="center"/>
              <w:rPr>
                <w:rFonts w:ascii="Arial" w:hAnsi="Arial" w:cs="Arial"/>
                <w:sz w:val="15"/>
                <w:szCs w:val="15"/>
                <w:lang w:val="de-DE"/>
              </w:rPr>
            </w:pPr>
            <w:r w:rsidRPr="00CE6271">
              <w:rPr>
                <w:rFonts w:ascii="Arial" w:hAnsi="Arial" w:cs="Arial"/>
                <w:sz w:val="15"/>
                <w:szCs w:val="15"/>
              </w:rPr>
              <w:t>Germany</w:t>
            </w:r>
          </w:p>
        </w:tc>
        <w:tc>
          <w:tcPr>
            <w:tcW w:w="851" w:type="dxa"/>
            <w:tcBorders>
              <w:bottom w:val="single" w:sz="6" w:space="0" w:color="000000"/>
            </w:tcBorders>
          </w:tcPr>
          <w:p w14:paraId="555350E3" w14:textId="4E35A8AB" w:rsidR="008263DC" w:rsidRPr="00CE6271" w:rsidRDefault="008263DC" w:rsidP="008263DC">
            <w:pPr>
              <w:widowControl w:val="0"/>
              <w:tabs>
                <w:tab w:val="left" w:pos="-1440"/>
              </w:tabs>
              <w:ind w:left="67"/>
              <w:jc w:val="center"/>
              <w:rPr>
                <w:rFonts w:ascii="Arial" w:hAnsi="Arial" w:cs="Arial"/>
                <w:sz w:val="15"/>
                <w:szCs w:val="15"/>
                <w:lang w:val="de-DE"/>
              </w:rPr>
            </w:pPr>
            <w:r w:rsidRPr="00CE6271">
              <w:rPr>
                <w:rFonts w:ascii="Arial" w:hAnsi="Arial" w:cs="Arial"/>
                <w:sz w:val="15"/>
                <w:szCs w:val="15"/>
              </w:rPr>
              <w:t>2025</w:t>
            </w:r>
          </w:p>
        </w:tc>
        <w:tc>
          <w:tcPr>
            <w:tcW w:w="3969" w:type="dxa"/>
            <w:tcBorders>
              <w:bottom w:val="single" w:sz="6" w:space="0" w:color="000000"/>
            </w:tcBorders>
          </w:tcPr>
          <w:p w14:paraId="7852E4DC" w14:textId="0EFF0B90" w:rsidR="008263DC" w:rsidRPr="00CE6271" w:rsidRDefault="008263DC" w:rsidP="008263DC">
            <w:pPr>
              <w:widowControl w:val="0"/>
              <w:tabs>
                <w:tab w:val="left" w:pos="-1440"/>
              </w:tabs>
              <w:ind w:left="67"/>
              <w:rPr>
                <w:rFonts w:ascii="Arial" w:hAnsi="Arial" w:cs="Arial"/>
                <w:sz w:val="15"/>
                <w:szCs w:val="15"/>
                <w:lang w:val="en-US"/>
              </w:rPr>
            </w:pPr>
            <w:r w:rsidRPr="00CE6271">
              <w:rPr>
                <w:rFonts w:ascii="Arial" w:hAnsi="Arial" w:cs="Arial"/>
                <w:sz w:val="15"/>
                <w:szCs w:val="15"/>
              </w:rPr>
              <w:t xml:space="preserve">Acquired core competencies in energy efficiency, smart grid integration, and sustainable systems. </w:t>
            </w:r>
          </w:p>
        </w:tc>
        <w:tc>
          <w:tcPr>
            <w:tcW w:w="1299" w:type="dxa"/>
            <w:tcBorders>
              <w:bottom w:val="single" w:sz="6" w:space="0" w:color="000000"/>
            </w:tcBorders>
          </w:tcPr>
          <w:p w14:paraId="1F22C84E" w14:textId="4030CE50" w:rsidR="008263DC" w:rsidRPr="00CE6271" w:rsidRDefault="008263DC" w:rsidP="008263DC">
            <w:pPr>
              <w:widowControl w:val="0"/>
              <w:tabs>
                <w:tab w:val="left" w:pos="-1440"/>
              </w:tabs>
              <w:ind w:left="67"/>
              <w:rPr>
                <w:rFonts w:ascii="Arial" w:hAnsi="Arial" w:cs="Arial"/>
                <w:bCs/>
                <w:sz w:val="15"/>
                <w:szCs w:val="15"/>
                <w:lang w:val="de-DE" w:eastAsia="en-GB"/>
              </w:rPr>
            </w:pPr>
            <w:r w:rsidRPr="006024C2">
              <w:rPr>
                <w:rFonts w:ascii="Arial" w:hAnsi="Arial" w:cs="Arial"/>
                <w:sz w:val="15"/>
                <w:szCs w:val="15"/>
                <w:lang w:eastAsia="en-GB"/>
              </w:rPr>
              <w:t>Awarded</w:t>
            </w:r>
          </w:p>
        </w:tc>
      </w:tr>
      <w:tr w:rsidR="008263DC" w:rsidRPr="00CE6271" w14:paraId="57BF74DC" w14:textId="77777777" w:rsidTr="00DF5A75">
        <w:trPr>
          <w:trHeight w:val="59"/>
          <w:jc w:val="center"/>
        </w:trPr>
        <w:tc>
          <w:tcPr>
            <w:tcW w:w="1820" w:type="dxa"/>
            <w:tcBorders>
              <w:top w:val="single" w:sz="6" w:space="0" w:color="000000"/>
              <w:left w:val="double" w:sz="6" w:space="0" w:color="000000"/>
              <w:bottom w:val="double" w:sz="4" w:space="0" w:color="000000"/>
              <w:right w:val="single" w:sz="6" w:space="0" w:color="000000"/>
            </w:tcBorders>
          </w:tcPr>
          <w:p w14:paraId="123133A7" w14:textId="77777777" w:rsidR="008263DC" w:rsidRPr="00CE6271" w:rsidRDefault="008263DC" w:rsidP="008263DC">
            <w:pPr>
              <w:pStyle w:val="normaltableau"/>
              <w:spacing w:before="0" w:after="0"/>
              <w:ind w:left="67"/>
              <w:jc w:val="left"/>
              <w:rPr>
                <w:rFonts w:ascii="Arial" w:hAnsi="Arial" w:cs="Arial"/>
                <w:b/>
                <w:bCs/>
                <w:sz w:val="15"/>
                <w:szCs w:val="15"/>
              </w:rPr>
            </w:pPr>
            <w:r w:rsidRPr="00CE6271">
              <w:rPr>
                <w:rFonts w:ascii="Arial" w:hAnsi="Arial" w:cs="Arial"/>
                <w:b/>
                <w:bCs/>
                <w:sz w:val="15"/>
                <w:szCs w:val="15"/>
              </w:rPr>
              <w:t>Basic course on Hydrogen Energy</w:t>
            </w:r>
          </w:p>
        </w:tc>
        <w:tc>
          <w:tcPr>
            <w:tcW w:w="1701" w:type="dxa"/>
            <w:tcBorders>
              <w:top w:val="single" w:sz="6" w:space="0" w:color="000000"/>
              <w:left w:val="single" w:sz="6" w:space="0" w:color="000000"/>
              <w:bottom w:val="double" w:sz="4" w:space="0" w:color="000000"/>
              <w:right w:val="single" w:sz="6" w:space="0" w:color="000000"/>
            </w:tcBorders>
          </w:tcPr>
          <w:p w14:paraId="04974126" w14:textId="3D15A6F8" w:rsidR="008263DC" w:rsidRPr="00CE6271" w:rsidRDefault="008263DC" w:rsidP="008263DC">
            <w:pPr>
              <w:widowControl w:val="0"/>
              <w:tabs>
                <w:tab w:val="left" w:pos="-1440"/>
              </w:tabs>
              <w:ind w:left="67"/>
              <w:jc w:val="center"/>
              <w:rPr>
                <w:rFonts w:ascii="Arial" w:hAnsi="Arial" w:cs="Arial"/>
                <w:sz w:val="15"/>
                <w:szCs w:val="15"/>
                <w:lang w:val="de-DE"/>
              </w:rPr>
            </w:pPr>
            <w:r w:rsidRPr="00CE6271">
              <w:rPr>
                <w:rFonts w:ascii="Arial" w:hAnsi="Arial" w:cs="Arial"/>
                <w:sz w:val="15"/>
                <w:szCs w:val="15"/>
                <w:lang w:val="de-DE"/>
              </w:rPr>
              <w:t>Bildungswerk der Bayerischen Wirtschaft (bbw GmbH)</w:t>
            </w:r>
          </w:p>
        </w:tc>
        <w:tc>
          <w:tcPr>
            <w:tcW w:w="992" w:type="dxa"/>
            <w:tcBorders>
              <w:top w:val="single" w:sz="6" w:space="0" w:color="000000"/>
              <w:left w:val="single" w:sz="6" w:space="0" w:color="000000"/>
              <w:bottom w:val="double" w:sz="4" w:space="0" w:color="000000"/>
              <w:right w:val="single" w:sz="6" w:space="0" w:color="000000"/>
            </w:tcBorders>
          </w:tcPr>
          <w:p w14:paraId="39AAFA1D" w14:textId="77777777"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Online</w:t>
            </w:r>
          </w:p>
          <w:p w14:paraId="6F4A03EC" w14:textId="77777777"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Germany</w:t>
            </w:r>
          </w:p>
        </w:tc>
        <w:tc>
          <w:tcPr>
            <w:tcW w:w="851" w:type="dxa"/>
            <w:tcBorders>
              <w:top w:val="single" w:sz="6" w:space="0" w:color="000000"/>
              <w:left w:val="single" w:sz="6" w:space="0" w:color="000000"/>
              <w:bottom w:val="double" w:sz="4" w:space="0" w:color="000000"/>
              <w:right w:val="single" w:sz="6" w:space="0" w:color="000000"/>
            </w:tcBorders>
          </w:tcPr>
          <w:p w14:paraId="05856954" w14:textId="16B1592D" w:rsidR="008263DC" w:rsidRPr="00CE6271" w:rsidRDefault="008263DC" w:rsidP="008263DC">
            <w:pPr>
              <w:widowControl w:val="0"/>
              <w:tabs>
                <w:tab w:val="left" w:pos="-1440"/>
              </w:tabs>
              <w:ind w:left="67"/>
              <w:jc w:val="center"/>
              <w:rPr>
                <w:rFonts w:ascii="Arial" w:hAnsi="Arial" w:cs="Arial"/>
                <w:sz w:val="15"/>
                <w:szCs w:val="15"/>
              </w:rPr>
            </w:pPr>
            <w:r w:rsidRPr="00CE6271">
              <w:rPr>
                <w:rFonts w:ascii="Arial" w:hAnsi="Arial" w:cs="Arial"/>
                <w:sz w:val="15"/>
                <w:szCs w:val="15"/>
              </w:rPr>
              <w:t>2025</w:t>
            </w:r>
          </w:p>
        </w:tc>
        <w:tc>
          <w:tcPr>
            <w:tcW w:w="3969" w:type="dxa"/>
            <w:tcBorders>
              <w:top w:val="single" w:sz="6" w:space="0" w:color="000000"/>
              <w:left w:val="single" w:sz="6" w:space="0" w:color="000000"/>
              <w:bottom w:val="double" w:sz="4" w:space="0" w:color="000000"/>
              <w:right w:val="single" w:sz="6" w:space="0" w:color="000000"/>
            </w:tcBorders>
          </w:tcPr>
          <w:p w14:paraId="6A2660E7" w14:textId="77777777" w:rsidR="008263DC" w:rsidRPr="00CE6271" w:rsidRDefault="008263DC" w:rsidP="008263DC">
            <w:pPr>
              <w:widowControl w:val="0"/>
              <w:tabs>
                <w:tab w:val="left" w:pos="-1440"/>
              </w:tabs>
              <w:ind w:left="67"/>
              <w:rPr>
                <w:rFonts w:ascii="Arial" w:hAnsi="Arial" w:cs="Arial"/>
                <w:sz w:val="15"/>
                <w:szCs w:val="15"/>
                <w:lang w:bidi="en-US"/>
              </w:rPr>
            </w:pPr>
            <w:r w:rsidRPr="00CE6271">
              <w:rPr>
                <w:rFonts w:ascii="Arial" w:hAnsi="Arial" w:cs="Arial"/>
                <w:sz w:val="15"/>
                <w:szCs w:val="15"/>
                <w:lang w:bidi="en-US"/>
              </w:rPr>
              <w:t>Acquired foundational knowledge of hydrogen production, storage, applications, safety, and sustainable energy systems.</w:t>
            </w:r>
          </w:p>
        </w:tc>
        <w:tc>
          <w:tcPr>
            <w:tcW w:w="1299" w:type="dxa"/>
            <w:tcBorders>
              <w:top w:val="single" w:sz="6" w:space="0" w:color="000000"/>
              <w:left w:val="single" w:sz="6" w:space="0" w:color="000000"/>
              <w:bottom w:val="double" w:sz="4" w:space="0" w:color="000000"/>
              <w:right w:val="double" w:sz="6" w:space="0" w:color="000000"/>
            </w:tcBorders>
          </w:tcPr>
          <w:p w14:paraId="5D607042" w14:textId="45637471" w:rsidR="008263DC" w:rsidRPr="00CE6271" w:rsidRDefault="008263DC" w:rsidP="008263DC">
            <w:pPr>
              <w:widowControl w:val="0"/>
              <w:tabs>
                <w:tab w:val="left" w:pos="-1440"/>
              </w:tabs>
              <w:ind w:left="67"/>
              <w:rPr>
                <w:rFonts w:ascii="Arial" w:hAnsi="Arial" w:cs="Arial"/>
                <w:sz w:val="15"/>
                <w:szCs w:val="15"/>
              </w:rPr>
            </w:pPr>
            <w:r w:rsidRPr="006024C2">
              <w:rPr>
                <w:rFonts w:ascii="Arial" w:hAnsi="Arial" w:cs="Arial"/>
                <w:sz w:val="15"/>
                <w:szCs w:val="15"/>
                <w:lang w:eastAsia="en-GB"/>
              </w:rPr>
              <w:t>Awarded</w:t>
            </w:r>
          </w:p>
        </w:tc>
      </w:tr>
    </w:tbl>
    <w:p w14:paraId="23851F6B" w14:textId="56C5ADEF" w:rsidR="0032231A" w:rsidRPr="00CE6271" w:rsidRDefault="0032231A" w:rsidP="003256D9">
      <w:pPr>
        <w:pStyle w:val="12pt"/>
        <w:keepNext w:val="0"/>
        <w:widowControl w:val="0"/>
        <w:tabs>
          <w:tab w:val="left" w:pos="426"/>
        </w:tabs>
        <w:spacing w:before="60" w:after="60"/>
        <w:rPr>
          <w:rFonts w:ascii="Arial" w:hAnsi="Arial" w:cs="Arial"/>
          <w:sz w:val="15"/>
          <w:szCs w:val="15"/>
        </w:rPr>
      </w:pPr>
      <w:r w:rsidRPr="00CE6271">
        <w:rPr>
          <w:rFonts w:ascii="Arial" w:hAnsi="Arial" w:cs="Arial"/>
          <w:sz w:val="15"/>
          <w:szCs w:val="15"/>
        </w:rPr>
        <w:t xml:space="preserve">Language skills: </w:t>
      </w:r>
      <w:r w:rsidR="0077754B" w:rsidRPr="00CE6271">
        <w:rPr>
          <w:rFonts w:ascii="Arial" w:hAnsi="Arial" w:cs="Arial"/>
          <w:b w:val="0"/>
          <w:sz w:val="15"/>
          <w:szCs w:val="15"/>
        </w:rPr>
        <w:t xml:space="preserve">Indicate competence from A1 (beginner) to C2 (proficient). </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809"/>
        <w:gridCol w:w="1760"/>
        <w:gridCol w:w="1788"/>
        <w:gridCol w:w="1801"/>
      </w:tblGrid>
      <w:tr w:rsidR="007723CC" w:rsidRPr="00CE6271" w14:paraId="3C67CE31" w14:textId="77777777" w:rsidTr="00A12865">
        <w:trPr>
          <w:jc w:val="center"/>
        </w:trPr>
        <w:tc>
          <w:tcPr>
            <w:tcW w:w="1809" w:type="dxa"/>
            <w:shd w:val="clear" w:color="auto" w:fill="C6D9F1" w:themeFill="text2" w:themeFillTint="33"/>
          </w:tcPr>
          <w:p w14:paraId="4512FE4C" w14:textId="77777777" w:rsidR="007723CC" w:rsidRPr="00CE6271" w:rsidRDefault="007723CC" w:rsidP="007E3D3D">
            <w:pPr>
              <w:ind w:left="69"/>
              <w:jc w:val="center"/>
              <w:rPr>
                <w:rFonts w:ascii="Arial" w:hAnsi="Arial" w:cs="Arial"/>
                <w:b/>
                <w:color w:val="000000" w:themeColor="text1"/>
                <w:sz w:val="15"/>
                <w:szCs w:val="15"/>
              </w:rPr>
            </w:pPr>
            <w:r w:rsidRPr="00CE6271">
              <w:rPr>
                <w:rFonts w:ascii="Arial" w:hAnsi="Arial" w:cs="Arial"/>
                <w:b/>
                <w:color w:val="000000" w:themeColor="text1"/>
                <w:sz w:val="15"/>
                <w:szCs w:val="15"/>
              </w:rPr>
              <w:t>Language</w:t>
            </w:r>
          </w:p>
        </w:tc>
        <w:tc>
          <w:tcPr>
            <w:tcW w:w="1760" w:type="dxa"/>
            <w:shd w:val="clear" w:color="auto" w:fill="C6D9F1" w:themeFill="text2" w:themeFillTint="33"/>
          </w:tcPr>
          <w:p w14:paraId="04B28CD2" w14:textId="77777777" w:rsidR="007723CC" w:rsidRPr="00CE6271" w:rsidRDefault="007723CC" w:rsidP="007E3D3D">
            <w:pPr>
              <w:ind w:left="69"/>
              <w:jc w:val="center"/>
              <w:rPr>
                <w:rFonts w:ascii="Arial" w:hAnsi="Arial" w:cs="Arial"/>
                <w:b/>
                <w:color w:val="000000" w:themeColor="text1"/>
                <w:sz w:val="15"/>
                <w:szCs w:val="15"/>
              </w:rPr>
            </w:pPr>
            <w:r w:rsidRPr="00CE6271">
              <w:rPr>
                <w:rFonts w:ascii="Arial" w:hAnsi="Arial" w:cs="Arial"/>
                <w:b/>
                <w:color w:val="000000" w:themeColor="text1"/>
                <w:sz w:val="15"/>
                <w:szCs w:val="15"/>
              </w:rPr>
              <w:t>Reading</w:t>
            </w:r>
          </w:p>
        </w:tc>
        <w:tc>
          <w:tcPr>
            <w:tcW w:w="1788" w:type="dxa"/>
            <w:shd w:val="clear" w:color="auto" w:fill="C6D9F1" w:themeFill="text2" w:themeFillTint="33"/>
          </w:tcPr>
          <w:p w14:paraId="50D0F448" w14:textId="77777777" w:rsidR="007723CC" w:rsidRPr="00CE6271" w:rsidRDefault="007723CC" w:rsidP="007E3D3D">
            <w:pPr>
              <w:ind w:left="69"/>
              <w:jc w:val="center"/>
              <w:rPr>
                <w:rFonts w:ascii="Arial" w:hAnsi="Arial" w:cs="Arial"/>
                <w:b/>
                <w:color w:val="000000" w:themeColor="text1"/>
                <w:sz w:val="15"/>
                <w:szCs w:val="15"/>
              </w:rPr>
            </w:pPr>
            <w:r w:rsidRPr="00CE6271">
              <w:rPr>
                <w:rFonts w:ascii="Arial" w:hAnsi="Arial" w:cs="Arial"/>
                <w:b/>
                <w:color w:val="000000" w:themeColor="text1"/>
                <w:sz w:val="15"/>
                <w:szCs w:val="15"/>
              </w:rPr>
              <w:t>Speaking</w:t>
            </w:r>
          </w:p>
        </w:tc>
        <w:tc>
          <w:tcPr>
            <w:tcW w:w="1801" w:type="dxa"/>
            <w:shd w:val="clear" w:color="auto" w:fill="C6D9F1" w:themeFill="text2" w:themeFillTint="33"/>
          </w:tcPr>
          <w:p w14:paraId="7B385D7F" w14:textId="77777777" w:rsidR="007723CC" w:rsidRPr="00CE6271" w:rsidRDefault="007723CC" w:rsidP="007E3D3D">
            <w:pPr>
              <w:ind w:left="69"/>
              <w:jc w:val="center"/>
              <w:rPr>
                <w:rFonts w:ascii="Arial" w:hAnsi="Arial" w:cs="Arial"/>
                <w:b/>
                <w:color w:val="000000" w:themeColor="text1"/>
                <w:sz w:val="15"/>
                <w:szCs w:val="15"/>
              </w:rPr>
            </w:pPr>
            <w:r w:rsidRPr="00CE6271">
              <w:rPr>
                <w:rFonts w:ascii="Arial" w:hAnsi="Arial" w:cs="Arial"/>
                <w:b/>
                <w:color w:val="000000" w:themeColor="text1"/>
                <w:sz w:val="15"/>
                <w:szCs w:val="15"/>
              </w:rPr>
              <w:t>Writing</w:t>
            </w:r>
          </w:p>
        </w:tc>
      </w:tr>
      <w:tr w:rsidR="005A4ABC" w:rsidRPr="00CE6271" w14:paraId="0D3083D9" w14:textId="77777777" w:rsidTr="0035353D">
        <w:trPr>
          <w:jc w:val="center"/>
        </w:trPr>
        <w:tc>
          <w:tcPr>
            <w:tcW w:w="1809" w:type="dxa"/>
            <w:vAlign w:val="center"/>
          </w:tcPr>
          <w:p w14:paraId="755E0DC8" w14:textId="54762CBF" w:rsidR="005A4ABC" w:rsidRPr="00CE6271" w:rsidRDefault="005A4ABC" w:rsidP="00304028">
            <w:pPr>
              <w:ind w:left="69"/>
              <w:rPr>
                <w:rFonts w:ascii="Arial" w:hAnsi="Arial" w:cs="Arial"/>
                <w:sz w:val="15"/>
                <w:szCs w:val="15"/>
              </w:rPr>
            </w:pPr>
            <w:r w:rsidRPr="00CE6271">
              <w:rPr>
                <w:rFonts w:ascii="Arial" w:hAnsi="Arial" w:cs="Arial"/>
                <w:sz w:val="15"/>
                <w:szCs w:val="15"/>
                <w:lang w:bidi="en-US"/>
              </w:rPr>
              <w:t>Bangla</w:t>
            </w:r>
          </w:p>
        </w:tc>
        <w:tc>
          <w:tcPr>
            <w:tcW w:w="5349" w:type="dxa"/>
            <w:gridSpan w:val="3"/>
            <w:vAlign w:val="center"/>
          </w:tcPr>
          <w:p w14:paraId="2199326F" w14:textId="11C5B437" w:rsidR="005A4ABC" w:rsidRPr="00204497" w:rsidRDefault="005A4ABC" w:rsidP="007E3D3D">
            <w:pPr>
              <w:pStyle w:val="normaltableau"/>
              <w:spacing w:before="0" w:after="0"/>
              <w:jc w:val="center"/>
              <w:rPr>
                <w:rFonts w:ascii="Arial" w:hAnsi="Arial" w:cs="Arial"/>
                <w:b/>
                <w:bCs/>
                <w:sz w:val="15"/>
                <w:szCs w:val="15"/>
              </w:rPr>
            </w:pPr>
            <w:bookmarkStart w:id="0" w:name="EUCV0016"/>
            <w:r w:rsidRPr="00204497">
              <w:rPr>
                <w:rFonts w:ascii="Arial" w:hAnsi="Arial" w:cs="Arial"/>
                <w:b/>
                <w:bCs/>
                <w:sz w:val="15"/>
                <w:szCs w:val="15"/>
                <w:lang w:bidi="en-US"/>
              </w:rPr>
              <w:t>Mother tongue</w:t>
            </w:r>
            <w:bookmarkEnd w:id="0"/>
          </w:p>
        </w:tc>
      </w:tr>
      <w:tr w:rsidR="0067001E" w:rsidRPr="00CE6271" w14:paraId="6104EEBC" w14:textId="77777777" w:rsidTr="00304028">
        <w:trPr>
          <w:jc w:val="center"/>
        </w:trPr>
        <w:tc>
          <w:tcPr>
            <w:tcW w:w="1809" w:type="dxa"/>
            <w:vAlign w:val="center"/>
          </w:tcPr>
          <w:p w14:paraId="193EE62A" w14:textId="6C5E531B" w:rsidR="0067001E" w:rsidRPr="00CE6271" w:rsidRDefault="005A4ABC" w:rsidP="00304028">
            <w:pPr>
              <w:ind w:left="69"/>
              <w:rPr>
                <w:rFonts w:ascii="Arial" w:hAnsi="Arial" w:cs="Arial"/>
                <w:color w:val="000000"/>
                <w:sz w:val="15"/>
                <w:szCs w:val="15"/>
              </w:rPr>
            </w:pPr>
            <w:r w:rsidRPr="00CE6271">
              <w:rPr>
                <w:rFonts w:ascii="Arial" w:hAnsi="Arial" w:cs="Arial"/>
                <w:color w:val="000000"/>
                <w:sz w:val="15"/>
                <w:szCs w:val="15"/>
                <w:lang w:bidi="en-US"/>
              </w:rPr>
              <w:t>English</w:t>
            </w:r>
          </w:p>
        </w:tc>
        <w:tc>
          <w:tcPr>
            <w:tcW w:w="1760" w:type="dxa"/>
            <w:vAlign w:val="center"/>
          </w:tcPr>
          <w:p w14:paraId="1D1093EE" w14:textId="590E19C2" w:rsidR="0067001E" w:rsidRPr="00CE6271" w:rsidRDefault="005A4ABC" w:rsidP="007E3D3D">
            <w:pPr>
              <w:pStyle w:val="normaltableau"/>
              <w:spacing w:before="0" w:after="0"/>
              <w:jc w:val="center"/>
              <w:rPr>
                <w:rFonts w:ascii="Arial" w:hAnsi="Arial" w:cs="Arial"/>
                <w:sz w:val="15"/>
                <w:szCs w:val="15"/>
                <w:lang w:bidi="en-US"/>
              </w:rPr>
            </w:pPr>
            <w:r w:rsidRPr="00CE6271">
              <w:rPr>
                <w:rFonts w:ascii="Arial" w:hAnsi="Arial" w:cs="Arial"/>
                <w:sz w:val="15"/>
                <w:szCs w:val="15"/>
                <w:lang w:bidi="en-US"/>
              </w:rPr>
              <w:t>C1</w:t>
            </w:r>
          </w:p>
        </w:tc>
        <w:tc>
          <w:tcPr>
            <w:tcW w:w="1788" w:type="dxa"/>
            <w:vAlign w:val="center"/>
          </w:tcPr>
          <w:p w14:paraId="2007CD8E" w14:textId="2DE811D7" w:rsidR="0067001E" w:rsidRPr="00CE6271" w:rsidRDefault="005A4ABC" w:rsidP="007E3D3D">
            <w:pPr>
              <w:pStyle w:val="normaltableau"/>
              <w:spacing w:before="0" w:after="0"/>
              <w:jc w:val="center"/>
              <w:rPr>
                <w:rFonts w:ascii="Arial" w:hAnsi="Arial" w:cs="Arial"/>
                <w:sz w:val="15"/>
                <w:szCs w:val="15"/>
                <w:lang w:bidi="en-US"/>
              </w:rPr>
            </w:pPr>
            <w:r w:rsidRPr="00CE6271">
              <w:rPr>
                <w:rFonts w:ascii="Arial" w:hAnsi="Arial" w:cs="Arial"/>
                <w:sz w:val="15"/>
                <w:szCs w:val="15"/>
                <w:lang w:bidi="en-US"/>
              </w:rPr>
              <w:t>C1</w:t>
            </w:r>
          </w:p>
        </w:tc>
        <w:tc>
          <w:tcPr>
            <w:tcW w:w="1801" w:type="dxa"/>
            <w:vAlign w:val="center"/>
          </w:tcPr>
          <w:p w14:paraId="66658DFC" w14:textId="388B2A97" w:rsidR="0067001E" w:rsidRPr="00CE6271" w:rsidRDefault="005A4ABC" w:rsidP="007E3D3D">
            <w:pPr>
              <w:pStyle w:val="normaltableau"/>
              <w:spacing w:before="0" w:after="0"/>
              <w:jc w:val="center"/>
              <w:rPr>
                <w:rFonts w:ascii="Arial" w:hAnsi="Arial" w:cs="Arial"/>
                <w:sz w:val="15"/>
                <w:szCs w:val="15"/>
                <w:lang w:bidi="en-US"/>
              </w:rPr>
            </w:pPr>
            <w:r w:rsidRPr="00CE6271">
              <w:rPr>
                <w:rFonts w:ascii="Arial" w:hAnsi="Arial" w:cs="Arial"/>
                <w:sz w:val="15"/>
                <w:szCs w:val="15"/>
                <w:lang w:bidi="en-US"/>
              </w:rPr>
              <w:t>C1</w:t>
            </w:r>
          </w:p>
        </w:tc>
      </w:tr>
      <w:tr w:rsidR="0067001E" w:rsidRPr="00CE6271" w14:paraId="0066F320" w14:textId="77777777" w:rsidTr="00304028">
        <w:trPr>
          <w:jc w:val="center"/>
        </w:trPr>
        <w:tc>
          <w:tcPr>
            <w:tcW w:w="1809" w:type="dxa"/>
            <w:tcBorders>
              <w:bottom w:val="single" w:sz="6" w:space="0" w:color="000000"/>
            </w:tcBorders>
            <w:vAlign w:val="center"/>
          </w:tcPr>
          <w:p w14:paraId="15479B9C" w14:textId="081117BE" w:rsidR="0067001E" w:rsidRPr="00CE6271" w:rsidRDefault="005A4ABC" w:rsidP="00304028">
            <w:pPr>
              <w:ind w:left="69"/>
              <w:rPr>
                <w:rFonts w:ascii="Arial" w:hAnsi="Arial" w:cs="Arial"/>
                <w:color w:val="000000"/>
                <w:sz w:val="15"/>
                <w:szCs w:val="15"/>
              </w:rPr>
            </w:pPr>
            <w:r w:rsidRPr="00CE6271">
              <w:rPr>
                <w:rFonts w:ascii="Arial" w:hAnsi="Arial" w:cs="Arial"/>
                <w:color w:val="000000"/>
                <w:sz w:val="15"/>
                <w:szCs w:val="15"/>
                <w:lang w:bidi="en-US"/>
              </w:rPr>
              <w:t>German</w:t>
            </w:r>
          </w:p>
        </w:tc>
        <w:tc>
          <w:tcPr>
            <w:tcW w:w="1760" w:type="dxa"/>
            <w:tcBorders>
              <w:bottom w:val="single" w:sz="6" w:space="0" w:color="000000"/>
            </w:tcBorders>
            <w:vAlign w:val="center"/>
          </w:tcPr>
          <w:p w14:paraId="77296611" w14:textId="7F30FAFE" w:rsidR="0067001E" w:rsidRPr="00CE6271" w:rsidRDefault="005A4ABC" w:rsidP="007E3D3D">
            <w:pPr>
              <w:pStyle w:val="normaltableau"/>
              <w:spacing w:before="0" w:after="0"/>
              <w:jc w:val="center"/>
              <w:rPr>
                <w:rFonts w:ascii="Arial" w:hAnsi="Arial" w:cs="Arial"/>
                <w:sz w:val="15"/>
                <w:szCs w:val="15"/>
              </w:rPr>
            </w:pPr>
            <w:r w:rsidRPr="00CE6271">
              <w:rPr>
                <w:rFonts w:ascii="Arial" w:hAnsi="Arial" w:cs="Arial"/>
                <w:sz w:val="15"/>
                <w:szCs w:val="15"/>
              </w:rPr>
              <w:t>B1</w:t>
            </w:r>
          </w:p>
        </w:tc>
        <w:tc>
          <w:tcPr>
            <w:tcW w:w="1788" w:type="dxa"/>
            <w:tcBorders>
              <w:bottom w:val="single" w:sz="6" w:space="0" w:color="000000"/>
            </w:tcBorders>
            <w:vAlign w:val="center"/>
          </w:tcPr>
          <w:p w14:paraId="0A3D9570" w14:textId="13359462" w:rsidR="0067001E" w:rsidRPr="00CE6271" w:rsidRDefault="00BA19BD" w:rsidP="007E3D3D">
            <w:pPr>
              <w:pStyle w:val="normaltableau"/>
              <w:spacing w:before="0" w:after="0"/>
              <w:jc w:val="center"/>
              <w:rPr>
                <w:rFonts w:ascii="Arial" w:hAnsi="Arial" w:cs="Arial"/>
                <w:sz w:val="15"/>
                <w:szCs w:val="15"/>
              </w:rPr>
            </w:pPr>
            <w:r w:rsidRPr="00CE6271">
              <w:rPr>
                <w:rFonts w:ascii="Arial" w:hAnsi="Arial" w:cs="Arial"/>
                <w:sz w:val="15"/>
                <w:szCs w:val="15"/>
              </w:rPr>
              <w:t>B1</w:t>
            </w:r>
          </w:p>
        </w:tc>
        <w:tc>
          <w:tcPr>
            <w:tcW w:w="1801" w:type="dxa"/>
            <w:tcBorders>
              <w:bottom w:val="single" w:sz="6" w:space="0" w:color="000000"/>
            </w:tcBorders>
            <w:vAlign w:val="center"/>
          </w:tcPr>
          <w:p w14:paraId="779A9584" w14:textId="677442B6" w:rsidR="0067001E" w:rsidRPr="00CE6271" w:rsidRDefault="00BA19BD" w:rsidP="007E3D3D">
            <w:pPr>
              <w:pStyle w:val="normaltableau"/>
              <w:spacing w:before="0" w:after="0"/>
              <w:jc w:val="center"/>
              <w:rPr>
                <w:rFonts w:ascii="Arial" w:hAnsi="Arial" w:cs="Arial"/>
                <w:sz w:val="15"/>
                <w:szCs w:val="15"/>
              </w:rPr>
            </w:pPr>
            <w:r w:rsidRPr="00CE6271">
              <w:rPr>
                <w:rFonts w:ascii="Arial" w:hAnsi="Arial" w:cs="Arial"/>
                <w:sz w:val="15"/>
                <w:szCs w:val="15"/>
              </w:rPr>
              <w:t>B1</w:t>
            </w:r>
          </w:p>
        </w:tc>
      </w:tr>
      <w:tr w:rsidR="0067001E" w:rsidRPr="00CE6271" w14:paraId="3532EB59" w14:textId="77777777" w:rsidTr="00304028">
        <w:trPr>
          <w:jc w:val="center"/>
        </w:trPr>
        <w:tc>
          <w:tcPr>
            <w:tcW w:w="1809" w:type="dxa"/>
            <w:tcBorders>
              <w:top w:val="single" w:sz="6" w:space="0" w:color="000000"/>
              <w:bottom w:val="double" w:sz="4" w:space="0" w:color="000000"/>
            </w:tcBorders>
            <w:vAlign w:val="center"/>
          </w:tcPr>
          <w:p w14:paraId="0889C402" w14:textId="43279EDC" w:rsidR="0067001E" w:rsidRPr="00CE6271" w:rsidRDefault="005A4ABC" w:rsidP="00304028">
            <w:pPr>
              <w:ind w:left="69"/>
              <w:rPr>
                <w:rFonts w:ascii="Arial" w:hAnsi="Arial" w:cs="Arial"/>
                <w:color w:val="000000"/>
                <w:sz w:val="15"/>
                <w:szCs w:val="15"/>
              </w:rPr>
            </w:pPr>
            <w:r w:rsidRPr="00CE6271">
              <w:rPr>
                <w:rFonts w:ascii="Arial" w:hAnsi="Arial" w:cs="Arial"/>
                <w:color w:val="000000"/>
                <w:sz w:val="15"/>
                <w:szCs w:val="15"/>
                <w:lang w:bidi="en-US"/>
              </w:rPr>
              <w:t>Arabic</w:t>
            </w:r>
          </w:p>
        </w:tc>
        <w:tc>
          <w:tcPr>
            <w:tcW w:w="1760" w:type="dxa"/>
            <w:tcBorders>
              <w:top w:val="single" w:sz="6" w:space="0" w:color="000000"/>
              <w:bottom w:val="double" w:sz="4" w:space="0" w:color="000000"/>
            </w:tcBorders>
            <w:vAlign w:val="center"/>
          </w:tcPr>
          <w:p w14:paraId="283128BE" w14:textId="3FF81D46" w:rsidR="0067001E" w:rsidRPr="00CE6271" w:rsidRDefault="005A4ABC" w:rsidP="007E3D3D">
            <w:pPr>
              <w:pStyle w:val="normaltableau"/>
              <w:spacing w:before="0" w:after="0"/>
              <w:jc w:val="center"/>
              <w:rPr>
                <w:rFonts w:ascii="Arial" w:hAnsi="Arial" w:cs="Arial"/>
                <w:sz w:val="15"/>
                <w:szCs w:val="15"/>
              </w:rPr>
            </w:pPr>
            <w:r w:rsidRPr="00CE6271">
              <w:rPr>
                <w:rFonts w:ascii="Arial" w:hAnsi="Arial" w:cs="Arial"/>
                <w:sz w:val="15"/>
                <w:szCs w:val="15"/>
              </w:rPr>
              <w:t>A</w:t>
            </w:r>
            <w:r w:rsidR="00BA19BD" w:rsidRPr="00CE6271">
              <w:rPr>
                <w:rFonts w:ascii="Arial" w:hAnsi="Arial" w:cs="Arial"/>
                <w:sz w:val="15"/>
                <w:szCs w:val="15"/>
              </w:rPr>
              <w:t>2</w:t>
            </w:r>
          </w:p>
        </w:tc>
        <w:tc>
          <w:tcPr>
            <w:tcW w:w="1788" w:type="dxa"/>
            <w:tcBorders>
              <w:top w:val="single" w:sz="6" w:space="0" w:color="000000"/>
              <w:bottom w:val="double" w:sz="4" w:space="0" w:color="000000"/>
            </w:tcBorders>
            <w:vAlign w:val="center"/>
          </w:tcPr>
          <w:p w14:paraId="00F4C2BB" w14:textId="64DCC48B" w:rsidR="0067001E" w:rsidRPr="00CE6271" w:rsidRDefault="005A4ABC" w:rsidP="007E3D3D">
            <w:pPr>
              <w:pStyle w:val="normaltableau"/>
              <w:spacing w:before="0" w:after="0"/>
              <w:jc w:val="center"/>
              <w:rPr>
                <w:rFonts w:ascii="Arial" w:hAnsi="Arial" w:cs="Arial"/>
                <w:sz w:val="15"/>
                <w:szCs w:val="15"/>
              </w:rPr>
            </w:pPr>
            <w:r w:rsidRPr="00CE6271">
              <w:rPr>
                <w:rFonts w:ascii="Arial" w:hAnsi="Arial" w:cs="Arial"/>
                <w:sz w:val="15"/>
                <w:szCs w:val="15"/>
              </w:rPr>
              <w:t>A1</w:t>
            </w:r>
          </w:p>
        </w:tc>
        <w:tc>
          <w:tcPr>
            <w:tcW w:w="1801" w:type="dxa"/>
            <w:tcBorders>
              <w:top w:val="single" w:sz="6" w:space="0" w:color="000000"/>
              <w:bottom w:val="double" w:sz="4" w:space="0" w:color="000000"/>
            </w:tcBorders>
            <w:vAlign w:val="center"/>
          </w:tcPr>
          <w:p w14:paraId="48DF2FA0" w14:textId="612B03CA" w:rsidR="0067001E" w:rsidRPr="00CE6271" w:rsidRDefault="005A4ABC" w:rsidP="007E3D3D">
            <w:pPr>
              <w:pStyle w:val="normaltableau"/>
              <w:spacing w:before="0" w:after="0"/>
              <w:jc w:val="center"/>
              <w:rPr>
                <w:rFonts w:ascii="Arial" w:hAnsi="Arial" w:cs="Arial"/>
                <w:sz w:val="15"/>
                <w:szCs w:val="15"/>
              </w:rPr>
            </w:pPr>
            <w:r w:rsidRPr="00CE6271">
              <w:rPr>
                <w:rFonts w:ascii="Arial" w:hAnsi="Arial" w:cs="Arial"/>
                <w:sz w:val="15"/>
                <w:szCs w:val="15"/>
              </w:rPr>
              <w:t>A1</w:t>
            </w:r>
          </w:p>
        </w:tc>
      </w:tr>
    </w:tbl>
    <w:p w14:paraId="634286C3" w14:textId="77777777" w:rsidR="00F4541B" w:rsidRPr="00CE6271" w:rsidRDefault="00F4541B" w:rsidP="003256D9">
      <w:pPr>
        <w:widowControl w:val="0"/>
        <w:tabs>
          <w:tab w:val="left" w:pos="426"/>
        </w:tabs>
        <w:spacing w:before="40" w:after="40"/>
        <w:rPr>
          <w:rFonts w:ascii="Arial" w:hAnsi="Arial" w:cs="Arial"/>
          <w:b/>
          <w:sz w:val="15"/>
          <w:szCs w:val="15"/>
        </w:rPr>
      </w:pPr>
    </w:p>
    <w:p w14:paraId="7D7B9756" w14:textId="330F0BC0" w:rsidR="0032231A" w:rsidRPr="00CE6271" w:rsidRDefault="0032231A" w:rsidP="003256D9">
      <w:pPr>
        <w:widowControl w:val="0"/>
        <w:tabs>
          <w:tab w:val="left" w:pos="426"/>
        </w:tabs>
        <w:spacing w:before="40" w:after="40"/>
        <w:rPr>
          <w:rFonts w:ascii="Arial" w:hAnsi="Arial" w:cs="Arial"/>
          <w:bCs/>
          <w:sz w:val="15"/>
          <w:szCs w:val="15"/>
        </w:rPr>
      </w:pPr>
      <w:r w:rsidRPr="00CE6271">
        <w:rPr>
          <w:rFonts w:ascii="Arial" w:hAnsi="Arial" w:cs="Arial"/>
          <w:b/>
          <w:sz w:val="15"/>
          <w:szCs w:val="15"/>
        </w:rPr>
        <w:t>Membership of professional bodies:</w:t>
      </w:r>
      <w:r w:rsidR="00C463C1" w:rsidRPr="00CE6271">
        <w:rPr>
          <w:rFonts w:ascii="Arial" w:hAnsi="Arial" w:cs="Arial"/>
          <w:sz w:val="15"/>
          <w:szCs w:val="15"/>
        </w:rPr>
        <w:t xml:space="preserve"> </w:t>
      </w:r>
      <w:r w:rsidR="00330E2C" w:rsidRPr="00CE6271">
        <w:rPr>
          <w:rFonts w:ascii="Arial" w:hAnsi="Arial" w:cs="Arial"/>
          <w:bCs/>
          <w:sz w:val="15"/>
          <w:szCs w:val="15"/>
          <w:lang w:bidi="en-US"/>
        </w:rPr>
        <w:t>Didactics Research Group, University of Flensburg, Germany,</w:t>
      </w:r>
      <w:r w:rsidR="00330E2C" w:rsidRPr="00CE6271">
        <w:rPr>
          <w:rFonts w:ascii="Arial" w:hAnsi="Arial" w:cs="Arial"/>
          <w:sz w:val="15"/>
          <w:szCs w:val="15"/>
        </w:rPr>
        <w:t xml:space="preserve"> </w:t>
      </w:r>
      <w:r w:rsidR="005A4ABC" w:rsidRPr="00CE6271">
        <w:rPr>
          <w:rFonts w:ascii="Arial" w:hAnsi="Arial" w:cs="Arial"/>
          <w:sz w:val="15"/>
          <w:szCs w:val="15"/>
        </w:rPr>
        <w:t>Institution of Diploma Engineers, Bangladesh</w:t>
      </w:r>
      <w:r w:rsidR="00330E2C" w:rsidRPr="00CE6271">
        <w:rPr>
          <w:rFonts w:ascii="Arial" w:hAnsi="Arial" w:cs="Arial"/>
          <w:sz w:val="15"/>
          <w:szCs w:val="15"/>
        </w:rPr>
        <w:t xml:space="preserve"> </w:t>
      </w:r>
    </w:p>
    <w:p w14:paraId="0CF10422" w14:textId="77777777" w:rsidR="00FA43F6" w:rsidRPr="00CE6271" w:rsidRDefault="00FA43F6" w:rsidP="003256D9">
      <w:pPr>
        <w:pStyle w:val="6pt"/>
        <w:keepNext w:val="0"/>
        <w:widowControl w:val="0"/>
        <w:tabs>
          <w:tab w:val="clear" w:pos="709"/>
          <w:tab w:val="left" w:pos="426"/>
        </w:tabs>
        <w:spacing w:before="40" w:after="40"/>
        <w:rPr>
          <w:rFonts w:ascii="Arial" w:hAnsi="Arial" w:cs="Arial"/>
          <w:bCs/>
          <w:sz w:val="15"/>
          <w:szCs w:val="15"/>
        </w:rPr>
      </w:pPr>
    </w:p>
    <w:p w14:paraId="044FC539" w14:textId="0B927722" w:rsidR="00D4628F" w:rsidRPr="00CE6271" w:rsidRDefault="007723CC" w:rsidP="003256D9">
      <w:pPr>
        <w:pStyle w:val="6pt"/>
        <w:keepNext w:val="0"/>
        <w:widowControl w:val="0"/>
        <w:tabs>
          <w:tab w:val="clear" w:pos="709"/>
          <w:tab w:val="left" w:pos="426"/>
        </w:tabs>
        <w:spacing w:before="40" w:after="40"/>
        <w:rPr>
          <w:rFonts w:ascii="Arial" w:hAnsi="Arial" w:cs="Arial"/>
          <w:b w:val="0"/>
          <w:sz w:val="15"/>
          <w:szCs w:val="15"/>
        </w:rPr>
      </w:pPr>
      <w:r w:rsidRPr="00CE6271">
        <w:rPr>
          <w:rFonts w:ascii="Arial" w:hAnsi="Arial" w:cs="Arial"/>
          <w:bCs/>
          <w:sz w:val="15"/>
          <w:szCs w:val="15"/>
        </w:rPr>
        <w:t>Other skills</w:t>
      </w:r>
      <w:r w:rsidR="009F0CD7" w:rsidRPr="00CE6271">
        <w:rPr>
          <w:rFonts w:ascii="Arial" w:hAnsi="Arial" w:cs="Arial"/>
          <w:bCs/>
          <w:sz w:val="15"/>
          <w:szCs w:val="15"/>
        </w:rPr>
        <w:t xml:space="preserve"> </w:t>
      </w:r>
      <w:r w:rsidR="009F0CD7" w:rsidRPr="00CE6271">
        <w:rPr>
          <w:rFonts w:ascii="Arial" w:hAnsi="Arial" w:cs="Arial"/>
          <w:b w:val="0"/>
          <w:bCs/>
          <w:sz w:val="15"/>
          <w:szCs w:val="15"/>
        </w:rPr>
        <w:t>(e.g. computer literacy, etc.)</w:t>
      </w:r>
      <w:r w:rsidR="0067001E" w:rsidRPr="00CE6271">
        <w:rPr>
          <w:rFonts w:ascii="Arial" w:hAnsi="Arial" w:cs="Arial"/>
          <w:b w:val="0"/>
          <w:bCs/>
          <w:sz w:val="15"/>
          <w:szCs w:val="15"/>
        </w:rPr>
        <w:t xml:space="preserve">: </w:t>
      </w:r>
      <w:r w:rsidR="005A4ABC" w:rsidRPr="00CE6271">
        <w:rPr>
          <w:rFonts w:ascii="Arial" w:hAnsi="Arial" w:cs="Arial"/>
          <w:b w:val="0"/>
          <w:bCs/>
          <w:sz w:val="15"/>
          <w:szCs w:val="15"/>
          <w:lang w:bidi="en-US"/>
        </w:rPr>
        <w:t>Microsoft Office™ tools, Prize, Keynote, Adobe Illustrator™, Canva</w:t>
      </w:r>
    </w:p>
    <w:p w14:paraId="4BA81DF7" w14:textId="77777777" w:rsidR="00FA43F6" w:rsidRPr="00CE6271" w:rsidRDefault="00FA43F6" w:rsidP="003256D9">
      <w:pPr>
        <w:pStyle w:val="6pt"/>
        <w:keepNext w:val="0"/>
        <w:widowControl w:val="0"/>
        <w:tabs>
          <w:tab w:val="clear" w:pos="709"/>
          <w:tab w:val="left" w:pos="426"/>
        </w:tabs>
        <w:spacing w:before="40" w:after="40"/>
        <w:rPr>
          <w:rFonts w:ascii="Arial" w:hAnsi="Arial" w:cs="Arial"/>
          <w:bCs/>
          <w:sz w:val="15"/>
          <w:szCs w:val="15"/>
        </w:rPr>
      </w:pPr>
    </w:p>
    <w:p w14:paraId="6F9144F3" w14:textId="229866AF" w:rsidR="00F4541B" w:rsidRPr="00CE6271" w:rsidRDefault="0032231A" w:rsidP="003256D9">
      <w:pPr>
        <w:pStyle w:val="6pt"/>
        <w:keepNext w:val="0"/>
        <w:widowControl w:val="0"/>
        <w:tabs>
          <w:tab w:val="clear" w:pos="709"/>
          <w:tab w:val="left" w:pos="426"/>
        </w:tabs>
        <w:spacing w:before="40" w:after="40"/>
        <w:rPr>
          <w:rFonts w:ascii="Arial" w:hAnsi="Arial" w:cs="Arial"/>
          <w:sz w:val="15"/>
          <w:szCs w:val="15"/>
        </w:rPr>
      </w:pPr>
      <w:r w:rsidRPr="00CE6271">
        <w:rPr>
          <w:rFonts w:ascii="Arial" w:hAnsi="Arial" w:cs="Arial"/>
          <w:bCs/>
          <w:sz w:val="15"/>
          <w:szCs w:val="15"/>
        </w:rPr>
        <w:t>Present position:</w:t>
      </w:r>
      <w:r w:rsidR="00CA44F6" w:rsidRPr="00CE6271">
        <w:rPr>
          <w:rFonts w:ascii="Arial" w:hAnsi="Arial" w:cs="Arial"/>
          <w:bCs/>
          <w:sz w:val="15"/>
          <w:szCs w:val="15"/>
        </w:rPr>
        <w:t xml:space="preserve"> </w:t>
      </w:r>
      <w:r w:rsidR="005A4ABC" w:rsidRPr="00CE6271">
        <w:rPr>
          <w:rFonts w:ascii="Arial" w:hAnsi="Arial" w:cs="Arial"/>
          <w:b w:val="0"/>
          <w:sz w:val="15"/>
          <w:szCs w:val="15"/>
          <w:lang w:bidi="en-US"/>
        </w:rPr>
        <w:t>Consultant</w:t>
      </w:r>
    </w:p>
    <w:p w14:paraId="2A4E8D88" w14:textId="77777777" w:rsidR="00FA43F6" w:rsidRPr="00CE6271" w:rsidRDefault="00FA43F6" w:rsidP="003256D9">
      <w:pPr>
        <w:pStyle w:val="6pt"/>
        <w:keepNext w:val="0"/>
        <w:widowControl w:val="0"/>
        <w:tabs>
          <w:tab w:val="clear" w:pos="709"/>
          <w:tab w:val="left" w:pos="426"/>
        </w:tabs>
        <w:spacing w:before="40" w:after="40"/>
        <w:rPr>
          <w:rFonts w:ascii="Arial" w:hAnsi="Arial" w:cs="Arial"/>
          <w:bCs/>
          <w:sz w:val="15"/>
          <w:szCs w:val="15"/>
        </w:rPr>
      </w:pPr>
    </w:p>
    <w:p w14:paraId="251102BC" w14:textId="63BF0BA2" w:rsidR="0032231A" w:rsidRPr="00CE6271" w:rsidRDefault="0032231A" w:rsidP="003256D9">
      <w:pPr>
        <w:pStyle w:val="6pt"/>
        <w:keepNext w:val="0"/>
        <w:widowControl w:val="0"/>
        <w:tabs>
          <w:tab w:val="clear" w:pos="709"/>
          <w:tab w:val="left" w:pos="426"/>
        </w:tabs>
        <w:spacing w:before="40" w:after="40"/>
        <w:rPr>
          <w:rFonts w:ascii="Arial" w:hAnsi="Arial" w:cs="Arial"/>
          <w:bCs/>
          <w:sz w:val="15"/>
          <w:szCs w:val="15"/>
        </w:rPr>
      </w:pPr>
      <w:r w:rsidRPr="00CE6271">
        <w:rPr>
          <w:rFonts w:ascii="Arial" w:hAnsi="Arial" w:cs="Arial"/>
          <w:bCs/>
          <w:sz w:val="15"/>
          <w:szCs w:val="15"/>
        </w:rPr>
        <w:t>Key qualifications</w:t>
      </w:r>
      <w:r w:rsidR="009F0CD7" w:rsidRPr="00CE6271">
        <w:rPr>
          <w:rFonts w:ascii="Arial" w:hAnsi="Arial" w:cs="Arial"/>
          <w:bCs/>
          <w:sz w:val="15"/>
          <w:szCs w:val="15"/>
        </w:rPr>
        <w:t xml:space="preserve"> </w:t>
      </w:r>
      <w:r w:rsidR="008149CF" w:rsidRPr="008149CF">
        <w:rPr>
          <w:rFonts w:ascii="Arial" w:hAnsi="Arial" w:cs="Arial"/>
          <w:b w:val="0"/>
          <w:bCs/>
          <w:sz w:val="15"/>
          <w:szCs w:val="15"/>
          <w:lang w:eastAsia="en-GB"/>
        </w:rPr>
        <w:t>(relevant to the project</w:t>
      </w:r>
      <w:r w:rsidR="009F0CD7" w:rsidRPr="00CE6271">
        <w:rPr>
          <w:rFonts w:ascii="Arial" w:hAnsi="Arial" w:cs="Arial"/>
          <w:b w:val="0"/>
          <w:bCs/>
          <w:sz w:val="15"/>
          <w:szCs w:val="15"/>
        </w:rPr>
        <w:t>)</w:t>
      </w:r>
      <w:r w:rsidR="00740C96" w:rsidRPr="00CE6271">
        <w:rPr>
          <w:rFonts w:ascii="Arial" w:hAnsi="Arial" w:cs="Arial"/>
          <w:bCs/>
          <w:sz w:val="15"/>
          <w:szCs w:val="15"/>
        </w:rPr>
        <w:t>:</w:t>
      </w:r>
    </w:p>
    <w:p w14:paraId="0414478E" w14:textId="77777777" w:rsidR="00E03900" w:rsidRPr="00CE6271" w:rsidRDefault="00E03900" w:rsidP="003256D9">
      <w:pPr>
        <w:pStyle w:val="6pt"/>
        <w:keepNext w:val="0"/>
        <w:widowControl w:val="0"/>
        <w:tabs>
          <w:tab w:val="clear" w:pos="709"/>
          <w:tab w:val="left" w:pos="426"/>
        </w:tabs>
        <w:spacing w:before="40" w:after="40"/>
        <w:rPr>
          <w:rFonts w:ascii="Arial" w:hAnsi="Arial" w:cs="Arial"/>
          <w:b w:val="0"/>
          <w:sz w:val="15"/>
          <w:szCs w:val="15"/>
        </w:rPr>
      </w:pPr>
    </w:p>
    <w:p w14:paraId="7506B2DB" w14:textId="0E41A85C" w:rsidR="00B0334C" w:rsidRPr="00CE6271" w:rsidRDefault="00B0334C" w:rsidP="008167B7">
      <w:pPr>
        <w:pStyle w:val="Bulletpointswithintable"/>
        <w:jc w:val="both"/>
        <w:rPr>
          <w:sz w:val="15"/>
          <w:szCs w:val="15"/>
        </w:rPr>
      </w:pPr>
      <w:r w:rsidRPr="00CE6271">
        <w:rPr>
          <w:sz w:val="15"/>
          <w:szCs w:val="15"/>
        </w:rPr>
        <w:t>Over 2</w:t>
      </w:r>
      <w:r w:rsidR="00957F23">
        <w:rPr>
          <w:sz w:val="15"/>
          <w:szCs w:val="15"/>
        </w:rPr>
        <w:t>5</w:t>
      </w:r>
      <w:r w:rsidRPr="00CE6271">
        <w:rPr>
          <w:sz w:val="15"/>
          <w:szCs w:val="15"/>
        </w:rPr>
        <w:t xml:space="preserve"> years of experience in </w:t>
      </w:r>
      <w:r w:rsidRPr="00CE6271">
        <w:rPr>
          <w:b/>
          <w:bCs/>
          <w:sz w:val="15"/>
          <w:szCs w:val="15"/>
        </w:rPr>
        <w:t xml:space="preserve">TVET </w:t>
      </w:r>
      <w:r w:rsidR="00914880" w:rsidRPr="00CE6271">
        <w:rPr>
          <w:b/>
          <w:bCs/>
          <w:sz w:val="15"/>
          <w:szCs w:val="15"/>
        </w:rPr>
        <w:t xml:space="preserve">program coordination, skills development, </w:t>
      </w:r>
      <w:r w:rsidRPr="00CE6271">
        <w:rPr>
          <w:b/>
          <w:bCs/>
          <w:sz w:val="15"/>
          <w:szCs w:val="15"/>
        </w:rPr>
        <w:t>teacher education</w:t>
      </w:r>
      <w:r w:rsidR="00914880" w:rsidRPr="00CE6271">
        <w:rPr>
          <w:b/>
          <w:bCs/>
          <w:sz w:val="15"/>
          <w:szCs w:val="15"/>
        </w:rPr>
        <w:t xml:space="preserve"> &amp;</w:t>
      </w:r>
      <w:r w:rsidRPr="00CE6271">
        <w:rPr>
          <w:b/>
          <w:bCs/>
          <w:sz w:val="15"/>
          <w:szCs w:val="15"/>
        </w:rPr>
        <w:t xml:space="preserve"> training, and institutional capacity development </w:t>
      </w:r>
      <w:r w:rsidRPr="00CE6271">
        <w:rPr>
          <w:sz w:val="15"/>
          <w:szCs w:val="15"/>
        </w:rPr>
        <w:t>across Bangladesh, Germany, Saudi Arabia, Sudan, Afghanistan, and Zambia.</w:t>
      </w:r>
    </w:p>
    <w:p w14:paraId="7173C5C2" w14:textId="77777777" w:rsidR="00B0334C" w:rsidRPr="00CE6271" w:rsidRDefault="00B0334C" w:rsidP="00B0334C">
      <w:pPr>
        <w:pStyle w:val="Bulletpointswithintable"/>
        <w:numPr>
          <w:ilvl w:val="0"/>
          <w:numId w:val="0"/>
        </w:numPr>
        <w:ind w:left="1352"/>
        <w:jc w:val="both"/>
        <w:rPr>
          <w:sz w:val="15"/>
          <w:szCs w:val="15"/>
        </w:rPr>
      </w:pPr>
    </w:p>
    <w:p w14:paraId="35662F2C" w14:textId="747538A5" w:rsidR="00B0334C" w:rsidRPr="00CE6271" w:rsidRDefault="00B0334C" w:rsidP="007117AE">
      <w:pPr>
        <w:pStyle w:val="Bulletpointswithintable"/>
        <w:jc w:val="both"/>
        <w:rPr>
          <w:b/>
          <w:bCs/>
          <w:sz w:val="15"/>
          <w:szCs w:val="15"/>
        </w:rPr>
      </w:pPr>
      <w:r w:rsidRPr="00CE6271">
        <w:rPr>
          <w:sz w:val="15"/>
          <w:szCs w:val="15"/>
        </w:rPr>
        <w:t>Proven expertise in </w:t>
      </w:r>
      <w:r w:rsidRPr="00CE6271">
        <w:rPr>
          <w:b/>
          <w:bCs/>
          <w:sz w:val="15"/>
          <w:szCs w:val="15"/>
        </w:rPr>
        <w:t>Training of Trainers (</w:t>
      </w:r>
      <w:proofErr w:type="spellStart"/>
      <w:r w:rsidRPr="00CE6271">
        <w:rPr>
          <w:b/>
          <w:bCs/>
          <w:sz w:val="15"/>
          <w:szCs w:val="15"/>
        </w:rPr>
        <w:t>ToT</w:t>
      </w:r>
      <w:proofErr w:type="spellEnd"/>
      <w:r w:rsidRPr="00CE6271">
        <w:rPr>
          <w:b/>
          <w:bCs/>
          <w:sz w:val="15"/>
          <w:szCs w:val="15"/>
        </w:rPr>
        <w:t>) design and implementation</w:t>
      </w:r>
      <w:r w:rsidRPr="00CE6271">
        <w:rPr>
          <w:sz w:val="15"/>
          <w:szCs w:val="15"/>
        </w:rPr>
        <w:t xml:space="preserve">, including development of training modules, learning objectives, facilitator guides, and participatory, practice-oriented delivery approaches for TVET teachers and trainers. </w:t>
      </w:r>
      <w:r w:rsidR="00283C6F" w:rsidRPr="00CE6271">
        <w:rPr>
          <w:sz w:val="15"/>
          <w:szCs w:val="15"/>
        </w:rPr>
        <w:t xml:space="preserve">Notably, </w:t>
      </w:r>
      <w:r w:rsidR="00283C6F" w:rsidRPr="00CE6271">
        <w:rPr>
          <w:b/>
          <w:bCs/>
          <w:sz w:val="15"/>
          <w:szCs w:val="15"/>
        </w:rPr>
        <w:t>'Off-Grid PV Systems</w:t>
      </w:r>
      <w:r w:rsidR="00283C6F" w:rsidRPr="00CE6271">
        <w:rPr>
          <w:sz w:val="15"/>
          <w:szCs w:val="15"/>
        </w:rPr>
        <w:t xml:space="preserve"> </w:t>
      </w:r>
      <w:r w:rsidR="00C06CE8" w:rsidRPr="000774F2">
        <w:rPr>
          <w:b/>
          <w:bCs/>
          <w:sz w:val="15"/>
          <w:szCs w:val="15"/>
        </w:rPr>
        <w:t>training</w:t>
      </w:r>
      <w:r w:rsidR="00C06CE8" w:rsidRPr="00CE6271">
        <w:rPr>
          <w:sz w:val="15"/>
          <w:szCs w:val="15"/>
        </w:rPr>
        <w:t xml:space="preserve"> </w:t>
      </w:r>
      <w:r w:rsidR="00283C6F" w:rsidRPr="00CE6271">
        <w:rPr>
          <w:sz w:val="15"/>
          <w:szCs w:val="15"/>
        </w:rPr>
        <w:t>for Teachers and Trainers' benefitted IDPs, refugees, and host communities.</w:t>
      </w:r>
    </w:p>
    <w:p w14:paraId="78F6B7F6" w14:textId="77777777" w:rsidR="001C59C8" w:rsidRPr="00CE6271" w:rsidRDefault="001C59C8" w:rsidP="001C59C8">
      <w:pPr>
        <w:pStyle w:val="ListParagraph"/>
        <w:rPr>
          <w:rFonts w:cs="Arial"/>
          <w:b/>
          <w:bCs/>
          <w:sz w:val="15"/>
          <w:szCs w:val="15"/>
        </w:rPr>
      </w:pPr>
    </w:p>
    <w:p w14:paraId="606B8169" w14:textId="1288627A" w:rsidR="001C59C8" w:rsidRPr="00CE6271" w:rsidRDefault="001C59C8" w:rsidP="001C59C8">
      <w:pPr>
        <w:pStyle w:val="Bulletpointswithintable"/>
        <w:jc w:val="both"/>
        <w:rPr>
          <w:sz w:val="15"/>
          <w:szCs w:val="15"/>
        </w:rPr>
      </w:pPr>
      <w:r w:rsidRPr="00B54712">
        <w:rPr>
          <w:b/>
          <w:bCs/>
          <w:sz w:val="15"/>
          <w:szCs w:val="15"/>
        </w:rPr>
        <w:lastRenderedPageBreak/>
        <w:t>Green-skills focus</w:t>
      </w:r>
      <w:r w:rsidRPr="00CE6271">
        <w:rPr>
          <w:sz w:val="15"/>
          <w:szCs w:val="15"/>
        </w:rPr>
        <w:t xml:space="preserve">; led skills needs and gaps analyses for </w:t>
      </w:r>
      <w:r w:rsidRPr="00CE6271">
        <w:rPr>
          <w:b/>
          <w:bCs/>
          <w:sz w:val="15"/>
          <w:szCs w:val="15"/>
        </w:rPr>
        <w:t xml:space="preserve">Renewable Energy/Energy Efficiency and strengthened hands-on training </w:t>
      </w:r>
      <w:r w:rsidRPr="00CE6271">
        <w:rPr>
          <w:sz w:val="15"/>
          <w:szCs w:val="15"/>
        </w:rPr>
        <w:t>offers (Skills4SE, GIZ/RENAC).</w:t>
      </w:r>
    </w:p>
    <w:p w14:paraId="2C2C6CC6" w14:textId="77777777" w:rsidR="00B0334C" w:rsidRPr="00CE6271" w:rsidRDefault="00B0334C" w:rsidP="00B0334C">
      <w:pPr>
        <w:rPr>
          <w:rFonts w:ascii="Arial" w:hAnsi="Arial" w:cs="Arial"/>
          <w:sz w:val="15"/>
          <w:szCs w:val="15"/>
        </w:rPr>
      </w:pPr>
    </w:p>
    <w:p w14:paraId="5606146D" w14:textId="77777777" w:rsidR="00A90E5A" w:rsidRPr="00CE6271" w:rsidRDefault="00B0334C" w:rsidP="007117AE">
      <w:pPr>
        <w:pStyle w:val="Bulletpointswithintable"/>
        <w:jc w:val="both"/>
        <w:rPr>
          <w:b/>
          <w:bCs/>
          <w:sz w:val="15"/>
          <w:szCs w:val="15"/>
        </w:rPr>
      </w:pPr>
      <w:r w:rsidRPr="00CE6271">
        <w:rPr>
          <w:sz w:val="15"/>
          <w:szCs w:val="15"/>
        </w:rPr>
        <w:t>Extensive experience in </w:t>
      </w:r>
      <w:r w:rsidRPr="00CE6271">
        <w:rPr>
          <w:b/>
          <w:bCs/>
          <w:sz w:val="15"/>
          <w:szCs w:val="15"/>
        </w:rPr>
        <w:t>Training Needs Assessment (TNA), skills gap analysis, Employment and Labour Market Analysis (ELMA), and institutional reviews</w:t>
      </w:r>
      <w:r w:rsidRPr="00CE6271">
        <w:rPr>
          <w:sz w:val="15"/>
          <w:szCs w:val="15"/>
        </w:rPr>
        <w:t> to identify training priorities and strengthen TVET systems.</w:t>
      </w:r>
      <w:r w:rsidR="00A90E5A" w:rsidRPr="00CE6271">
        <w:rPr>
          <w:sz w:val="15"/>
          <w:szCs w:val="15"/>
        </w:rPr>
        <w:t xml:space="preserve"> </w:t>
      </w:r>
    </w:p>
    <w:p w14:paraId="424A82DF" w14:textId="77777777" w:rsidR="00A90E5A" w:rsidRPr="00CE6271" w:rsidRDefault="00A90E5A" w:rsidP="00A90E5A">
      <w:pPr>
        <w:rPr>
          <w:rFonts w:ascii="Arial" w:hAnsi="Arial" w:cs="Arial"/>
          <w:sz w:val="15"/>
          <w:szCs w:val="15"/>
        </w:rPr>
      </w:pPr>
    </w:p>
    <w:p w14:paraId="34A86631" w14:textId="77777777" w:rsidR="00A90E5A" w:rsidRPr="00CE6271" w:rsidRDefault="00A90E5A" w:rsidP="007117AE">
      <w:pPr>
        <w:pStyle w:val="Bulletpointswithintable"/>
        <w:jc w:val="both"/>
        <w:rPr>
          <w:b/>
          <w:bCs/>
          <w:sz w:val="15"/>
          <w:szCs w:val="15"/>
        </w:rPr>
      </w:pPr>
      <w:r w:rsidRPr="00CE6271">
        <w:rPr>
          <w:sz w:val="15"/>
          <w:szCs w:val="15"/>
        </w:rPr>
        <w:t>Strong background in </w:t>
      </w:r>
      <w:r w:rsidRPr="00CE6271">
        <w:rPr>
          <w:b/>
          <w:bCs/>
          <w:sz w:val="15"/>
          <w:szCs w:val="15"/>
        </w:rPr>
        <w:t>competency-based curriculum development, teacher training materials, and Master Trainer development</w:t>
      </w:r>
      <w:r w:rsidRPr="00CE6271">
        <w:rPr>
          <w:sz w:val="15"/>
          <w:szCs w:val="15"/>
        </w:rPr>
        <w:t xml:space="preserve">, including technical teacher training curricula and pedagogical handbooks. </w:t>
      </w:r>
    </w:p>
    <w:p w14:paraId="3B654436" w14:textId="77777777" w:rsidR="00A90E5A" w:rsidRPr="00CE6271" w:rsidRDefault="00A90E5A" w:rsidP="005147FF">
      <w:pPr>
        <w:rPr>
          <w:rFonts w:ascii="Arial" w:hAnsi="Arial" w:cs="Arial"/>
          <w:sz w:val="15"/>
          <w:szCs w:val="15"/>
        </w:rPr>
      </w:pPr>
    </w:p>
    <w:p w14:paraId="4265BF89" w14:textId="735D1257" w:rsidR="00A90E5A" w:rsidRPr="00CE6271" w:rsidRDefault="00A90E5A" w:rsidP="007117AE">
      <w:pPr>
        <w:pStyle w:val="Bulletpointswithintable"/>
        <w:jc w:val="both"/>
        <w:rPr>
          <w:b/>
          <w:bCs/>
          <w:sz w:val="15"/>
          <w:szCs w:val="15"/>
        </w:rPr>
      </w:pPr>
      <w:r w:rsidRPr="00CE6271">
        <w:rPr>
          <w:sz w:val="15"/>
          <w:szCs w:val="15"/>
        </w:rPr>
        <w:t>Extensive experience in </w:t>
      </w:r>
      <w:r w:rsidRPr="00CE6271">
        <w:rPr>
          <w:b/>
          <w:bCs/>
          <w:sz w:val="15"/>
          <w:szCs w:val="15"/>
        </w:rPr>
        <w:t>monitoring, evaluation, quality assurance, and technical reporting</w:t>
      </w:r>
      <w:r w:rsidRPr="00CE6271">
        <w:rPr>
          <w:sz w:val="15"/>
          <w:szCs w:val="15"/>
        </w:rPr>
        <w:t xml:space="preserve"> for donor-funded TVET and skills development programmes financed by GIZ, EU, </w:t>
      </w:r>
      <w:r w:rsidRPr="00CE6271">
        <w:rPr>
          <w:b/>
          <w:bCs/>
          <w:sz w:val="15"/>
          <w:szCs w:val="15"/>
        </w:rPr>
        <w:t>Islamic Development Bank (</w:t>
      </w:r>
      <w:proofErr w:type="spellStart"/>
      <w:r w:rsidRPr="00CE6271">
        <w:rPr>
          <w:b/>
          <w:bCs/>
          <w:sz w:val="15"/>
          <w:szCs w:val="15"/>
        </w:rPr>
        <w:t>IsDB</w:t>
      </w:r>
      <w:proofErr w:type="spellEnd"/>
      <w:r w:rsidRPr="00CE6271">
        <w:rPr>
          <w:b/>
          <w:bCs/>
          <w:sz w:val="15"/>
          <w:szCs w:val="15"/>
        </w:rPr>
        <w:t>)</w:t>
      </w:r>
      <w:r w:rsidRPr="00CE6271">
        <w:rPr>
          <w:sz w:val="15"/>
          <w:szCs w:val="15"/>
        </w:rPr>
        <w:t xml:space="preserve">, Oxfam, and Government institutions. </w:t>
      </w:r>
    </w:p>
    <w:p w14:paraId="5471C774" w14:textId="77777777" w:rsidR="00A90E5A" w:rsidRPr="00CE6271" w:rsidRDefault="00A90E5A" w:rsidP="00A90E5A">
      <w:pPr>
        <w:rPr>
          <w:rFonts w:ascii="Arial" w:hAnsi="Arial" w:cs="Arial"/>
          <w:sz w:val="15"/>
          <w:szCs w:val="15"/>
        </w:rPr>
      </w:pPr>
    </w:p>
    <w:p w14:paraId="58D22AC3" w14:textId="2EE5D694" w:rsidR="00B0334C" w:rsidRPr="00CE6271" w:rsidRDefault="00A90E5A" w:rsidP="007117AE">
      <w:pPr>
        <w:pStyle w:val="Bulletpointswithintable"/>
        <w:jc w:val="both"/>
        <w:rPr>
          <w:b/>
          <w:bCs/>
          <w:sz w:val="15"/>
          <w:szCs w:val="15"/>
        </w:rPr>
      </w:pPr>
      <w:r w:rsidRPr="00CE6271">
        <w:rPr>
          <w:sz w:val="15"/>
          <w:szCs w:val="15"/>
        </w:rPr>
        <w:t>Strong </w:t>
      </w:r>
      <w:r w:rsidRPr="00CE6271">
        <w:rPr>
          <w:b/>
          <w:bCs/>
          <w:sz w:val="15"/>
          <w:szCs w:val="15"/>
        </w:rPr>
        <w:t>stakeholder coordination experience</w:t>
      </w:r>
      <w:r w:rsidRPr="00CE6271">
        <w:rPr>
          <w:sz w:val="15"/>
          <w:szCs w:val="15"/>
        </w:rPr>
        <w:t> with ministries, TVET authorities, vocational institutions, and development partners to support programme implementation and institutional strengthening.</w:t>
      </w:r>
    </w:p>
    <w:p w14:paraId="54EE3A99" w14:textId="77777777" w:rsidR="008167B7" w:rsidRPr="00CE6271" w:rsidRDefault="008167B7" w:rsidP="00A90E5A">
      <w:pPr>
        <w:pStyle w:val="Bulletpointswithintable"/>
        <w:numPr>
          <w:ilvl w:val="0"/>
          <w:numId w:val="0"/>
        </w:numPr>
        <w:jc w:val="both"/>
        <w:rPr>
          <w:b/>
          <w:bCs/>
          <w:sz w:val="15"/>
          <w:szCs w:val="15"/>
        </w:rPr>
      </w:pPr>
    </w:p>
    <w:p w14:paraId="4DEC59CD" w14:textId="14CA2BDD" w:rsidR="008167B7" w:rsidRPr="00CE6271" w:rsidRDefault="008167B7" w:rsidP="00286436">
      <w:pPr>
        <w:pStyle w:val="Bulletpointswithintable"/>
        <w:jc w:val="both"/>
        <w:rPr>
          <w:sz w:val="15"/>
          <w:szCs w:val="15"/>
        </w:rPr>
      </w:pPr>
      <w:r w:rsidRPr="00CE6271">
        <w:rPr>
          <w:sz w:val="15"/>
          <w:szCs w:val="15"/>
        </w:rPr>
        <w:t xml:space="preserve">Extensive experience managing </w:t>
      </w:r>
      <w:r w:rsidRPr="00CE6271">
        <w:rPr>
          <w:b/>
          <w:bCs/>
          <w:sz w:val="15"/>
          <w:szCs w:val="15"/>
        </w:rPr>
        <w:t>multi-component education and skills programmes, coordinating multidisciplinary teams, and ensuring quality delivery aligned</w:t>
      </w:r>
      <w:r w:rsidRPr="00CE6271">
        <w:rPr>
          <w:sz w:val="15"/>
          <w:szCs w:val="15"/>
        </w:rPr>
        <w:t xml:space="preserve"> with project objectives and donor requirements.</w:t>
      </w:r>
    </w:p>
    <w:p w14:paraId="5F2EC70E" w14:textId="77777777" w:rsidR="008167B7" w:rsidRPr="00CE6271" w:rsidRDefault="008167B7" w:rsidP="008167B7">
      <w:pPr>
        <w:rPr>
          <w:rFonts w:ascii="Arial" w:hAnsi="Arial" w:cs="Arial"/>
          <w:sz w:val="15"/>
          <w:szCs w:val="15"/>
        </w:rPr>
      </w:pPr>
    </w:p>
    <w:p w14:paraId="1BF9F4BD" w14:textId="3D8544A1" w:rsidR="008167B7" w:rsidRPr="00CE6271" w:rsidRDefault="00643F4C" w:rsidP="008167B7">
      <w:pPr>
        <w:pStyle w:val="Bulletpointswithintable"/>
        <w:jc w:val="both"/>
        <w:rPr>
          <w:sz w:val="15"/>
          <w:szCs w:val="15"/>
        </w:rPr>
      </w:pPr>
      <w:r w:rsidRPr="00CE6271">
        <w:rPr>
          <w:b/>
          <w:bCs/>
          <w:sz w:val="15"/>
          <w:szCs w:val="15"/>
        </w:rPr>
        <w:t>Strong expertise in digital and blended learning approaches</w:t>
      </w:r>
      <w:r w:rsidRPr="00CE6271">
        <w:rPr>
          <w:sz w:val="15"/>
          <w:szCs w:val="15"/>
        </w:rPr>
        <w:t xml:space="preserve">, including </w:t>
      </w:r>
      <w:r w:rsidRPr="00CE6271">
        <w:rPr>
          <w:b/>
          <w:bCs/>
          <w:sz w:val="15"/>
          <w:szCs w:val="15"/>
        </w:rPr>
        <w:t>AI-supported pedagogy</w:t>
      </w:r>
      <w:r w:rsidRPr="00CE6271">
        <w:rPr>
          <w:sz w:val="15"/>
          <w:szCs w:val="15"/>
        </w:rPr>
        <w:t>, digital literacy, and the integration of innovative technologies into education and training systems.</w:t>
      </w:r>
    </w:p>
    <w:p w14:paraId="5802C360" w14:textId="77777777" w:rsidR="008167B7" w:rsidRPr="00CE6271" w:rsidRDefault="008167B7" w:rsidP="008167B7">
      <w:pPr>
        <w:rPr>
          <w:rFonts w:ascii="Arial" w:hAnsi="Arial" w:cs="Arial"/>
          <w:b/>
          <w:bCs/>
          <w:sz w:val="15"/>
          <w:szCs w:val="15"/>
        </w:rPr>
      </w:pPr>
    </w:p>
    <w:p w14:paraId="3A6593B9" w14:textId="30011062" w:rsidR="00C61194" w:rsidRPr="00CE6271" w:rsidRDefault="00643F4C" w:rsidP="008167B7">
      <w:pPr>
        <w:pStyle w:val="Bulletpointswithintable"/>
        <w:jc w:val="both"/>
        <w:rPr>
          <w:sz w:val="15"/>
          <w:szCs w:val="15"/>
        </w:rPr>
      </w:pPr>
      <w:r w:rsidRPr="00CE6271">
        <w:rPr>
          <w:b/>
          <w:bCs/>
          <w:sz w:val="15"/>
          <w:szCs w:val="15"/>
        </w:rPr>
        <w:t>Demonstrated experience in gender-responsive and disability-inclusive programming</w:t>
      </w:r>
      <w:r w:rsidRPr="00CE6271">
        <w:rPr>
          <w:sz w:val="15"/>
          <w:szCs w:val="15"/>
        </w:rPr>
        <w:t>, promoting equitable access to skills development and employment opportunities for youth, women, and vulnerable groups.</w:t>
      </w:r>
    </w:p>
    <w:p w14:paraId="65E0E55D" w14:textId="77777777" w:rsidR="00C61194" w:rsidRPr="00CE6271" w:rsidRDefault="00C61194" w:rsidP="00C61194">
      <w:pPr>
        <w:rPr>
          <w:rFonts w:ascii="Arial" w:hAnsi="Arial" w:cs="Arial"/>
          <w:sz w:val="15"/>
          <w:szCs w:val="15"/>
        </w:rPr>
      </w:pPr>
    </w:p>
    <w:p w14:paraId="7E461698" w14:textId="77777777" w:rsidR="00C61194" w:rsidRPr="00CE6271" w:rsidRDefault="00C61194" w:rsidP="008167B7">
      <w:pPr>
        <w:pStyle w:val="Bulletpointswithintable"/>
        <w:jc w:val="both"/>
        <w:rPr>
          <w:sz w:val="15"/>
          <w:szCs w:val="15"/>
        </w:rPr>
      </w:pPr>
      <w:r w:rsidRPr="00CE6271">
        <w:rPr>
          <w:sz w:val="15"/>
          <w:szCs w:val="15"/>
        </w:rPr>
        <w:t>Deep understanding of the </w:t>
      </w:r>
      <w:r w:rsidRPr="00CE6271">
        <w:rPr>
          <w:b/>
          <w:bCs/>
          <w:sz w:val="15"/>
          <w:szCs w:val="15"/>
        </w:rPr>
        <w:t>NSDA Act</w:t>
      </w:r>
      <w:r w:rsidRPr="00CE6271">
        <w:rPr>
          <w:sz w:val="15"/>
          <w:szCs w:val="15"/>
        </w:rPr>
        <w:t>, </w:t>
      </w:r>
      <w:r w:rsidRPr="00CE6271">
        <w:rPr>
          <w:b/>
          <w:bCs/>
          <w:sz w:val="15"/>
          <w:szCs w:val="15"/>
        </w:rPr>
        <w:t>BNQF</w:t>
      </w:r>
      <w:r w:rsidRPr="00CE6271">
        <w:rPr>
          <w:sz w:val="15"/>
          <w:szCs w:val="15"/>
        </w:rPr>
        <w:t>, </w:t>
      </w:r>
      <w:r w:rsidRPr="00CE6271">
        <w:rPr>
          <w:b/>
          <w:bCs/>
          <w:sz w:val="15"/>
          <w:szCs w:val="15"/>
        </w:rPr>
        <w:t>NTVQF</w:t>
      </w:r>
      <w:r w:rsidRPr="00CE6271">
        <w:rPr>
          <w:sz w:val="15"/>
          <w:szCs w:val="15"/>
        </w:rPr>
        <w:t xml:space="preserve"> and others </w:t>
      </w:r>
      <w:r w:rsidRPr="00CE6271">
        <w:rPr>
          <w:b/>
          <w:bCs/>
          <w:sz w:val="15"/>
          <w:szCs w:val="15"/>
        </w:rPr>
        <w:t>TVET actors</w:t>
      </w:r>
      <w:r w:rsidRPr="00CE6271">
        <w:rPr>
          <w:sz w:val="15"/>
          <w:szCs w:val="15"/>
        </w:rPr>
        <w:t xml:space="preserve"> in Bangladesh. </w:t>
      </w:r>
    </w:p>
    <w:p w14:paraId="61DDB409" w14:textId="77777777" w:rsidR="00C61194" w:rsidRPr="00CE6271" w:rsidRDefault="00C61194" w:rsidP="00C61194">
      <w:pPr>
        <w:rPr>
          <w:rFonts w:ascii="Arial" w:hAnsi="Arial" w:cs="Arial"/>
          <w:sz w:val="15"/>
          <w:szCs w:val="15"/>
        </w:rPr>
      </w:pPr>
    </w:p>
    <w:p w14:paraId="7EE8CD27" w14:textId="4695DCD8" w:rsidR="008167B7" w:rsidRPr="00CE6271" w:rsidRDefault="00C61194" w:rsidP="008167B7">
      <w:pPr>
        <w:pStyle w:val="Bulletpointswithintable"/>
        <w:jc w:val="both"/>
        <w:rPr>
          <w:sz w:val="15"/>
          <w:szCs w:val="15"/>
        </w:rPr>
      </w:pPr>
      <w:r w:rsidRPr="00CE6271">
        <w:rPr>
          <w:sz w:val="15"/>
          <w:szCs w:val="15"/>
        </w:rPr>
        <w:t>Strong familiarity with </w:t>
      </w:r>
      <w:r w:rsidRPr="00CE6271">
        <w:rPr>
          <w:b/>
          <w:bCs/>
          <w:sz w:val="15"/>
          <w:szCs w:val="15"/>
        </w:rPr>
        <w:t>international TVET standards, qualification frameworks, and regulatory systems</w:t>
      </w:r>
      <w:r w:rsidRPr="00CE6271">
        <w:rPr>
          <w:sz w:val="15"/>
          <w:szCs w:val="15"/>
        </w:rPr>
        <w:t>, including experience with </w:t>
      </w:r>
      <w:r w:rsidRPr="00CE6271">
        <w:rPr>
          <w:b/>
          <w:bCs/>
          <w:sz w:val="15"/>
          <w:szCs w:val="15"/>
        </w:rPr>
        <w:t>Recognition of Prior Learning (RPL), competency-based certification systems, Saudi Skills Standards (SSS), and alignment with national and international qualification frameworks</w:t>
      </w:r>
      <w:r w:rsidRPr="00CE6271">
        <w:rPr>
          <w:sz w:val="15"/>
          <w:szCs w:val="15"/>
        </w:rPr>
        <w:t>. Experienced in adapting global best practices to local contexts.</w:t>
      </w:r>
    </w:p>
    <w:p w14:paraId="44135006" w14:textId="77777777" w:rsidR="008167B7" w:rsidRPr="00CE6271" w:rsidRDefault="008167B7" w:rsidP="008167B7">
      <w:pPr>
        <w:rPr>
          <w:rFonts w:ascii="Arial" w:hAnsi="Arial" w:cs="Arial"/>
          <w:bCs/>
          <w:sz w:val="15"/>
          <w:szCs w:val="15"/>
        </w:rPr>
      </w:pPr>
    </w:p>
    <w:p w14:paraId="720EE076" w14:textId="38745D5A" w:rsidR="00FA43F6" w:rsidRPr="00CE6271" w:rsidRDefault="008167B7" w:rsidP="008167B7">
      <w:pPr>
        <w:pStyle w:val="Bulletpointswithintable"/>
        <w:jc w:val="both"/>
        <w:rPr>
          <w:sz w:val="15"/>
          <w:szCs w:val="15"/>
        </w:rPr>
      </w:pPr>
      <w:r w:rsidRPr="00CE6271">
        <w:rPr>
          <w:bCs/>
          <w:sz w:val="15"/>
          <w:szCs w:val="15"/>
        </w:rPr>
        <w:t xml:space="preserve">Strong knowledge of </w:t>
      </w:r>
      <w:r w:rsidRPr="008B2571">
        <w:rPr>
          <w:b/>
          <w:sz w:val="15"/>
          <w:szCs w:val="15"/>
        </w:rPr>
        <w:t>international TVET standards</w:t>
      </w:r>
      <w:r w:rsidRPr="00CE6271">
        <w:rPr>
          <w:bCs/>
          <w:sz w:val="15"/>
          <w:szCs w:val="15"/>
        </w:rPr>
        <w:t xml:space="preserve">, </w:t>
      </w:r>
      <w:r w:rsidRPr="008B2571">
        <w:rPr>
          <w:b/>
          <w:sz w:val="15"/>
          <w:szCs w:val="15"/>
        </w:rPr>
        <w:t>qualification frameworks</w:t>
      </w:r>
      <w:r w:rsidRPr="00CE6271">
        <w:rPr>
          <w:bCs/>
          <w:sz w:val="15"/>
          <w:szCs w:val="15"/>
        </w:rPr>
        <w:t xml:space="preserve">, RPL systems, and </w:t>
      </w:r>
      <w:r w:rsidRPr="008B2571">
        <w:rPr>
          <w:b/>
          <w:sz w:val="15"/>
          <w:szCs w:val="15"/>
        </w:rPr>
        <w:t>excellent English</w:t>
      </w:r>
      <w:r w:rsidR="00A90E5A" w:rsidRPr="008B2571">
        <w:rPr>
          <w:b/>
          <w:sz w:val="15"/>
          <w:szCs w:val="15"/>
        </w:rPr>
        <w:t xml:space="preserve"> and </w:t>
      </w:r>
      <w:r w:rsidRPr="008B2571">
        <w:rPr>
          <w:b/>
          <w:sz w:val="15"/>
          <w:szCs w:val="15"/>
        </w:rPr>
        <w:t>Bangla</w:t>
      </w:r>
      <w:r w:rsidRPr="00CE6271">
        <w:rPr>
          <w:bCs/>
          <w:sz w:val="15"/>
          <w:szCs w:val="15"/>
        </w:rPr>
        <w:t xml:space="preserve"> </w:t>
      </w:r>
      <w:r w:rsidRPr="008B2571">
        <w:rPr>
          <w:b/>
          <w:sz w:val="15"/>
          <w:szCs w:val="15"/>
        </w:rPr>
        <w:t>communication, reporting</w:t>
      </w:r>
      <w:r w:rsidRPr="00CE6271">
        <w:rPr>
          <w:bCs/>
          <w:sz w:val="15"/>
          <w:szCs w:val="15"/>
        </w:rPr>
        <w:t xml:space="preserve">, and </w:t>
      </w:r>
      <w:r w:rsidRPr="008B2571">
        <w:rPr>
          <w:b/>
          <w:sz w:val="15"/>
          <w:szCs w:val="15"/>
        </w:rPr>
        <w:t>stakeholder engagement skills.</w:t>
      </w:r>
    </w:p>
    <w:p w14:paraId="0B16AC63" w14:textId="77777777" w:rsidR="008167B7" w:rsidRPr="00CE6271" w:rsidRDefault="008167B7" w:rsidP="008167B7">
      <w:pPr>
        <w:pStyle w:val="Bulletpointswithintable"/>
        <w:numPr>
          <w:ilvl w:val="0"/>
          <w:numId w:val="0"/>
        </w:numPr>
        <w:jc w:val="both"/>
        <w:rPr>
          <w:sz w:val="15"/>
          <w:szCs w:val="15"/>
        </w:rPr>
      </w:pPr>
    </w:p>
    <w:p w14:paraId="630A5F0D" w14:textId="6CCC3B61" w:rsidR="008F256C" w:rsidRPr="00CE6271" w:rsidRDefault="00375708" w:rsidP="003256D9">
      <w:pPr>
        <w:pStyle w:val="6pt"/>
        <w:keepNext w:val="0"/>
        <w:widowControl w:val="0"/>
        <w:tabs>
          <w:tab w:val="clear" w:pos="709"/>
          <w:tab w:val="left" w:pos="426"/>
        </w:tabs>
        <w:spacing w:before="60" w:after="60"/>
        <w:rPr>
          <w:rFonts w:ascii="Arial" w:hAnsi="Arial" w:cs="Arial"/>
          <w:bCs/>
          <w:sz w:val="15"/>
          <w:szCs w:val="15"/>
        </w:rPr>
      </w:pPr>
      <w:r w:rsidRPr="00CE6271">
        <w:rPr>
          <w:rFonts w:ascii="Arial" w:hAnsi="Arial" w:cs="Arial"/>
          <w:bCs/>
          <w:sz w:val="15"/>
          <w:szCs w:val="15"/>
        </w:rPr>
        <w:t>Specific experience in the region:</w:t>
      </w:r>
      <w:r w:rsidR="00EA79D9" w:rsidRPr="00CE6271">
        <w:rPr>
          <w:rFonts w:ascii="Arial" w:hAnsi="Arial" w:cs="Arial"/>
          <w:bCs/>
          <w:sz w:val="15"/>
          <w:szCs w:val="15"/>
        </w:rPr>
        <w:t xml:space="preserve"> </w:t>
      </w:r>
    </w:p>
    <w:p w14:paraId="108F4610" w14:textId="77777777" w:rsidR="00DC3EE8" w:rsidRPr="00CE6271" w:rsidRDefault="00DC3EE8" w:rsidP="003256D9">
      <w:pPr>
        <w:pStyle w:val="6pt"/>
        <w:keepNext w:val="0"/>
        <w:widowControl w:val="0"/>
        <w:tabs>
          <w:tab w:val="clear" w:pos="709"/>
          <w:tab w:val="left" w:pos="426"/>
        </w:tabs>
        <w:spacing w:before="60" w:after="60"/>
        <w:rPr>
          <w:rFonts w:ascii="Arial" w:hAnsi="Arial" w:cs="Arial"/>
          <w:bCs/>
          <w:sz w:val="15"/>
          <w:szCs w:val="15"/>
        </w:rPr>
      </w:pPr>
    </w:p>
    <w:tbl>
      <w:tblPr>
        <w:tblW w:w="7774" w:type="dxa"/>
        <w:jc w:val="center"/>
        <w:tblLayout w:type="fixed"/>
        <w:tblCellMar>
          <w:left w:w="120" w:type="dxa"/>
          <w:right w:w="120" w:type="dxa"/>
        </w:tblCellMar>
        <w:tblLook w:val="0000" w:firstRow="0" w:lastRow="0" w:firstColumn="0" w:lastColumn="0" w:noHBand="0" w:noVBand="0"/>
      </w:tblPr>
      <w:tblGrid>
        <w:gridCol w:w="567"/>
        <w:gridCol w:w="1820"/>
        <w:gridCol w:w="1276"/>
        <w:gridCol w:w="4111"/>
      </w:tblGrid>
      <w:tr w:rsidR="006662E5" w:rsidRPr="00CE6271" w14:paraId="0E741E75" w14:textId="77777777" w:rsidTr="002C5822">
        <w:trPr>
          <w:jc w:val="center"/>
        </w:trPr>
        <w:tc>
          <w:tcPr>
            <w:tcW w:w="567" w:type="dxa"/>
            <w:tcBorders>
              <w:top w:val="double" w:sz="6" w:space="0" w:color="auto"/>
              <w:left w:val="double" w:sz="6" w:space="0" w:color="auto"/>
              <w:bottom w:val="single" w:sz="6" w:space="0" w:color="auto"/>
            </w:tcBorders>
            <w:shd w:val="clear" w:color="auto" w:fill="C6D9F1" w:themeFill="text2" w:themeFillTint="33"/>
          </w:tcPr>
          <w:p w14:paraId="78B129CC" w14:textId="6035C3D3" w:rsidR="006662E5" w:rsidRPr="00CE6271" w:rsidRDefault="006662E5" w:rsidP="00923FC3">
            <w:pPr>
              <w:pStyle w:val="normaltableau"/>
              <w:spacing w:before="0" w:after="0"/>
              <w:jc w:val="center"/>
              <w:rPr>
                <w:rFonts w:ascii="Arial" w:hAnsi="Arial" w:cs="Arial"/>
                <w:b/>
                <w:bCs/>
                <w:sz w:val="15"/>
                <w:szCs w:val="15"/>
              </w:rPr>
            </w:pPr>
            <w:r w:rsidRPr="00CE6271">
              <w:rPr>
                <w:rFonts w:ascii="Arial" w:hAnsi="Arial" w:cs="Arial"/>
                <w:b/>
                <w:bCs/>
                <w:sz w:val="15"/>
                <w:szCs w:val="15"/>
              </w:rPr>
              <w:t>Nr.</w:t>
            </w:r>
          </w:p>
        </w:tc>
        <w:tc>
          <w:tcPr>
            <w:tcW w:w="1820" w:type="dxa"/>
            <w:tcBorders>
              <w:top w:val="double" w:sz="6" w:space="0" w:color="auto"/>
              <w:left w:val="double" w:sz="6" w:space="0" w:color="auto"/>
              <w:bottom w:val="single" w:sz="6" w:space="0" w:color="auto"/>
              <w:right w:val="double" w:sz="6" w:space="0" w:color="auto"/>
            </w:tcBorders>
            <w:shd w:val="clear" w:color="auto" w:fill="C6D9F1" w:themeFill="text2" w:themeFillTint="33"/>
          </w:tcPr>
          <w:p w14:paraId="4627ABF5" w14:textId="21C96B89" w:rsidR="006662E5" w:rsidRPr="00CE6271" w:rsidRDefault="006662E5" w:rsidP="00923FC3">
            <w:pPr>
              <w:pStyle w:val="normaltableau"/>
              <w:spacing w:before="0" w:after="0"/>
              <w:jc w:val="center"/>
              <w:rPr>
                <w:rFonts w:ascii="Arial" w:hAnsi="Arial" w:cs="Arial"/>
                <w:b/>
                <w:bCs/>
                <w:sz w:val="15"/>
                <w:szCs w:val="15"/>
              </w:rPr>
            </w:pPr>
            <w:r w:rsidRPr="00CE6271">
              <w:rPr>
                <w:rFonts w:ascii="Arial" w:hAnsi="Arial" w:cs="Arial"/>
                <w:b/>
                <w:bCs/>
                <w:sz w:val="15"/>
                <w:szCs w:val="15"/>
              </w:rPr>
              <w:t>Region</w:t>
            </w:r>
          </w:p>
        </w:tc>
        <w:tc>
          <w:tcPr>
            <w:tcW w:w="1276" w:type="dxa"/>
            <w:tcBorders>
              <w:top w:val="double" w:sz="6" w:space="0" w:color="auto"/>
              <w:left w:val="double" w:sz="6" w:space="0" w:color="auto"/>
              <w:bottom w:val="single" w:sz="6" w:space="0" w:color="auto"/>
            </w:tcBorders>
            <w:shd w:val="clear" w:color="auto" w:fill="C6D9F1" w:themeFill="text2" w:themeFillTint="33"/>
          </w:tcPr>
          <w:p w14:paraId="45D29538" w14:textId="108129A7" w:rsidR="006662E5" w:rsidRPr="00CE6271" w:rsidRDefault="006662E5" w:rsidP="00923FC3">
            <w:pPr>
              <w:pStyle w:val="normaltableau"/>
              <w:spacing w:before="0" w:after="0"/>
              <w:jc w:val="center"/>
              <w:rPr>
                <w:rFonts w:ascii="Arial" w:hAnsi="Arial" w:cs="Arial"/>
                <w:b/>
                <w:bCs/>
                <w:sz w:val="15"/>
                <w:szCs w:val="15"/>
              </w:rPr>
            </w:pPr>
            <w:r w:rsidRPr="00CE6271">
              <w:rPr>
                <w:rFonts w:ascii="Arial" w:hAnsi="Arial" w:cs="Arial"/>
                <w:b/>
                <w:bCs/>
                <w:sz w:val="15"/>
                <w:szCs w:val="15"/>
              </w:rPr>
              <w:t>Country</w:t>
            </w:r>
          </w:p>
        </w:tc>
        <w:tc>
          <w:tcPr>
            <w:tcW w:w="4111" w:type="dxa"/>
            <w:tcBorders>
              <w:top w:val="double" w:sz="6" w:space="0" w:color="auto"/>
              <w:left w:val="single" w:sz="6" w:space="0" w:color="auto"/>
              <w:bottom w:val="single" w:sz="6" w:space="0" w:color="auto"/>
              <w:right w:val="double" w:sz="6" w:space="0" w:color="auto"/>
            </w:tcBorders>
            <w:shd w:val="clear" w:color="auto" w:fill="C6D9F1" w:themeFill="text2" w:themeFillTint="33"/>
          </w:tcPr>
          <w:p w14:paraId="3AB35FEF" w14:textId="77777777" w:rsidR="006662E5" w:rsidRPr="00CE6271" w:rsidRDefault="006662E5" w:rsidP="00923FC3">
            <w:pPr>
              <w:pStyle w:val="normaltableau"/>
              <w:spacing w:before="0" w:after="0"/>
              <w:jc w:val="center"/>
              <w:rPr>
                <w:rFonts w:ascii="Arial" w:hAnsi="Arial" w:cs="Arial"/>
                <w:b/>
                <w:bCs/>
                <w:sz w:val="15"/>
                <w:szCs w:val="15"/>
              </w:rPr>
            </w:pPr>
            <w:r w:rsidRPr="00CE6271">
              <w:rPr>
                <w:rFonts w:ascii="Arial" w:hAnsi="Arial" w:cs="Arial"/>
                <w:b/>
                <w:bCs/>
                <w:sz w:val="15"/>
                <w:szCs w:val="15"/>
              </w:rPr>
              <w:t>Date from - Date to</w:t>
            </w:r>
          </w:p>
        </w:tc>
      </w:tr>
      <w:tr w:rsidR="006662E5" w:rsidRPr="00CE6271" w14:paraId="5FB956C2" w14:textId="77777777" w:rsidTr="002C5822">
        <w:trPr>
          <w:jc w:val="center"/>
        </w:trPr>
        <w:tc>
          <w:tcPr>
            <w:tcW w:w="567" w:type="dxa"/>
            <w:tcBorders>
              <w:left w:val="double" w:sz="6" w:space="0" w:color="auto"/>
            </w:tcBorders>
          </w:tcPr>
          <w:p w14:paraId="18333B96" w14:textId="4F13061D"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1.</w:t>
            </w:r>
          </w:p>
        </w:tc>
        <w:tc>
          <w:tcPr>
            <w:tcW w:w="1820" w:type="dxa"/>
            <w:vMerge w:val="restart"/>
            <w:tcBorders>
              <w:left w:val="double" w:sz="6" w:space="0" w:color="auto"/>
              <w:right w:val="double" w:sz="6" w:space="0" w:color="auto"/>
            </w:tcBorders>
            <w:vAlign w:val="center"/>
          </w:tcPr>
          <w:p w14:paraId="4A128D3A" w14:textId="4F9D292F" w:rsidR="006662E5" w:rsidRPr="00CE6271" w:rsidRDefault="006662E5" w:rsidP="00544D29">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South Asia</w:t>
            </w:r>
          </w:p>
        </w:tc>
        <w:tc>
          <w:tcPr>
            <w:tcW w:w="1276" w:type="dxa"/>
            <w:tcBorders>
              <w:left w:val="double" w:sz="6" w:space="0" w:color="auto"/>
            </w:tcBorders>
          </w:tcPr>
          <w:p w14:paraId="17C11EB0" w14:textId="7AFCA9FF" w:rsidR="006662E5" w:rsidRPr="00CE6271" w:rsidRDefault="006662E5" w:rsidP="008F256C">
            <w:pPr>
              <w:pStyle w:val="normaltableau"/>
              <w:spacing w:before="0" w:after="0"/>
              <w:jc w:val="left"/>
              <w:rPr>
                <w:rFonts w:ascii="Arial" w:hAnsi="Arial" w:cs="Arial"/>
                <w:b/>
                <w:bCs/>
                <w:sz w:val="15"/>
                <w:szCs w:val="15"/>
              </w:rPr>
            </w:pPr>
            <w:r w:rsidRPr="00CE6271">
              <w:rPr>
                <w:rFonts w:ascii="Arial" w:hAnsi="Arial" w:cs="Arial"/>
                <w:b/>
                <w:bCs/>
                <w:sz w:val="15"/>
                <w:szCs w:val="15"/>
                <w:lang w:bidi="en-US"/>
              </w:rPr>
              <w:t>Afghanistan</w:t>
            </w:r>
          </w:p>
        </w:tc>
        <w:tc>
          <w:tcPr>
            <w:tcW w:w="4111" w:type="dxa"/>
            <w:tcBorders>
              <w:left w:val="single" w:sz="6" w:space="0" w:color="auto"/>
              <w:right w:val="double" w:sz="6" w:space="0" w:color="auto"/>
            </w:tcBorders>
          </w:tcPr>
          <w:p w14:paraId="66C2F18B" w14:textId="03654028" w:rsidR="006662E5" w:rsidRPr="00CE6271" w:rsidRDefault="006662E5" w:rsidP="008F256C">
            <w:pPr>
              <w:pStyle w:val="normaltableau"/>
              <w:spacing w:before="0" w:after="0"/>
              <w:jc w:val="left"/>
              <w:rPr>
                <w:rFonts w:ascii="Arial" w:hAnsi="Arial" w:cs="Arial"/>
                <w:sz w:val="15"/>
                <w:szCs w:val="15"/>
                <w:lang w:bidi="en-US"/>
              </w:rPr>
            </w:pPr>
            <w:r w:rsidRPr="00CE6271">
              <w:rPr>
                <w:rFonts w:ascii="Arial" w:hAnsi="Arial" w:cs="Arial"/>
                <w:sz w:val="15"/>
                <w:szCs w:val="15"/>
                <w:lang w:bidi="en-US"/>
              </w:rPr>
              <w:t>06/2017 – 12/2017</w:t>
            </w:r>
          </w:p>
        </w:tc>
      </w:tr>
      <w:tr w:rsidR="006662E5" w:rsidRPr="00CE6271" w14:paraId="12233E7F" w14:textId="77777777" w:rsidTr="002C5822">
        <w:trPr>
          <w:jc w:val="center"/>
        </w:trPr>
        <w:tc>
          <w:tcPr>
            <w:tcW w:w="567" w:type="dxa"/>
            <w:tcBorders>
              <w:top w:val="single" w:sz="6" w:space="0" w:color="auto"/>
              <w:left w:val="double" w:sz="6" w:space="0" w:color="auto"/>
            </w:tcBorders>
          </w:tcPr>
          <w:p w14:paraId="0977F05C" w14:textId="19E78BC1"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2.</w:t>
            </w:r>
          </w:p>
        </w:tc>
        <w:tc>
          <w:tcPr>
            <w:tcW w:w="1820" w:type="dxa"/>
            <w:vMerge/>
            <w:tcBorders>
              <w:left w:val="double" w:sz="6" w:space="0" w:color="auto"/>
              <w:right w:val="double" w:sz="6" w:space="0" w:color="auto"/>
            </w:tcBorders>
          </w:tcPr>
          <w:p w14:paraId="3444FB01" w14:textId="77777777" w:rsidR="006662E5" w:rsidRPr="00CE6271" w:rsidRDefault="006662E5" w:rsidP="008F256C">
            <w:pPr>
              <w:pStyle w:val="normaltableau"/>
              <w:spacing w:before="0" w:after="0"/>
              <w:jc w:val="left"/>
              <w:rPr>
                <w:rFonts w:ascii="Arial" w:hAnsi="Arial" w:cs="Arial"/>
                <w:b/>
                <w:bCs/>
                <w:sz w:val="15"/>
                <w:szCs w:val="15"/>
                <w:lang w:bidi="en-US"/>
              </w:rPr>
            </w:pPr>
          </w:p>
        </w:tc>
        <w:tc>
          <w:tcPr>
            <w:tcW w:w="1276" w:type="dxa"/>
            <w:tcBorders>
              <w:top w:val="single" w:sz="6" w:space="0" w:color="auto"/>
              <w:left w:val="double" w:sz="6" w:space="0" w:color="auto"/>
            </w:tcBorders>
          </w:tcPr>
          <w:p w14:paraId="64423494" w14:textId="44C0D1FF" w:rsidR="006662E5" w:rsidRPr="00CE6271" w:rsidRDefault="006662E5" w:rsidP="008F256C">
            <w:pPr>
              <w:pStyle w:val="normaltableau"/>
              <w:spacing w:before="0" w:after="0"/>
              <w:jc w:val="left"/>
              <w:rPr>
                <w:rFonts w:ascii="Arial" w:hAnsi="Arial" w:cs="Arial"/>
                <w:b/>
                <w:bCs/>
                <w:sz w:val="15"/>
                <w:szCs w:val="15"/>
              </w:rPr>
            </w:pPr>
            <w:r w:rsidRPr="00CE6271">
              <w:rPr>
                <w:rFonts w:ascii="Arial" w:hAnsi="Arial" w:cs="Arial"/>
                <w:b/>
                <w:bCs/>
                <w:sz w:val="15"/>
                <w:szCs w:val="15"/>
                <w:lang w:bidi="en-US"/>
              </w:rPr>
              <w:t>Bangladesh</w:t>
            </w:r>
          </w:p>
        </w:tc>
        <w:tc>
          <w:tcPr>
            <w:tcW w:w="4111" w:type="dxa"/>
            <w:tcBorders>
              <w:top w:val="single" w:sz="6" w:space="0" w:color="auto"/>
              <w:left w:val="single" w:sz="6" w:space="0" w:color="auto"/>
              <w:right w:val="double" w:sz="6" w:space="0" w:color="auto"/>
            </w:tcBorders>
          </w:tcPr>
          <w:p w14:paraId="5AE80561" w14:textId="6F77759D" w:rsidR="006662E5" w:rsidRPr="00CE6271" w:rsidRDefault="006662E5" w:rsidP="008F256C">
            <w:pPr>
              <w:pStyle w:val="normaltableau"/>
              <w:spacing w:before="0" w:after="0"/>
              <w:jc w:val="left"/>
              <w:rPr>
                <w:rFonts w:ascii="Arial" w:hAnsi="Arial" w:cs="Arial"/>
                <w:sz w:val="15"/>
                <w:szCs w:val="15"/>
                <w:lang w:bidi="en-US"/>
              </w:rPr>
            </w:pPr>
            <w:r w:rsidRPr="00CE6271">
              <w:rPr>
                <w:rFonts w:ascii="Arial" w:hAnsi="Arial" w:cs="Arial"/>
                <w:sz w:val="15"/>
                <w:szCs w:val="15"/>
                <w:lang w:bidi="en-US"/>
              </w:rPr>
              <w:t>06/1996 – 08/1998; 12/2002 – 03/2004</w:t>
            </w:r>
            <w:r w:rsidR="00ED57EB">
              <w:rPr>
                <w:rFonts w:ascii="Arial" w:hAnsi="Arial" w:cs="Arial"/>
                <w:sz w:val="15"/>
                <w:szCs w:val="15"/>
                <w:lang w:bidi="en-US"/>
              </w:rPr>
              <w:t>; 11/2022-12/2025</w:t>
            </w:r>
          </w:p>
        </w:tc>
      </w:tr>
      <w:tr w:rsidR="006662E5" w:rsidRPr="00CE6271" w14:paraId="58786C2D" w14:textId="77777777" w:rsidTr="002C5822">
        <w:trPr>
          <w:jc w:val="center"/>
        </w:trPr>
        <w:tc>
          <w:tcPr>
            <w:tcW w:w="567" w:type="dxa"/>
            <w:tcBorders>
              <w:top w:val="single" w:sz="6" w:space="0" w:color="auto"/>
              <w:left w:val="double" w:sz="6" w:space="0" w:color="auto"/>
              <w:bottom w:val="single" w:sz="6" w:space="0" w:color="auto"/>
            </w:tcBorders>
          </w:tcPr>
          <w:p w14:paraId="70B3CCA5" w14:textId="28356B44"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3.</w:t>
            </w:r>
          </w:p>
        </w:tc>
        <w:tc>
          <w:tcPr>
            <w:tcW w:w="1820" w:type="dxa"/>
            <w:tcBorders>
              <w:top w:val="single" w:sz="6" w:space="0" w:color="auto"/>
              <w:left w:val="double" w:sz="6" w:space="0" w:color="auto"/>
              <w:bottom w:val="single" w:sz="6" w:space="0" w:color="auto"/>
              <w:right w:val="double" w:sz="6" w:space="0" w:color="auto"/>
            </w:tcBorders>
          </w:tcPr>
          <w:p w14:paraId="1814FD46" w14:textId="32E7C6D1"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Europe</w:t>
            </w:r>
          </w:p>
        </w:tc>
        <w:tc>
          <w:tcPr>
            <w:tcW w:w="1276" w:type="dxa"/>
            <w:tcBorders>
              <w:top w:val="single" w:sz="6" w:space="0" w:color="auto"/>
              <w:left w:val="double" w:sz="6" w:space="0" w:color="auto"/>
              <w:bottom w:val="single" w:sz="6" w:space="0" w:color="auto"/>
            </w:tcBorders>
          </w:tcPr>
          <w:p w14:paraId="6D2142F5" w14:textId="555E2742" w:rsidR="006662E5" w:rsidRPr="00CE6271" w:rsidRDefault="006662E5" w:rsidP="008F256C">
            <w:pPr>
              <w:pStyle w:val="normaltableau"/>
              <w:spacing w:before="0" w:after="0"/>
              <w:jc w:val="left"/>
              <w:rPr>
                <w:rFonts w:ascii="Arial" w:hAnsi="Arial" w:cs="Arial"/>
                <w:b/>
                <w:bCs/>
                <w:sz w:val="15"/>
                <w:szCs w:val="15"/>
              </w:rPr>
            </w:pPr>
            <w:r w:rsidRPr="00CE6271">
              <w:rPr>
                <w:rFonts w:ascii="Arial" w:hAnsi="Arial" w:cs="Arial"/>
                <w:b/>
                <w:bCs/>
                <w:sz w:val="15"/>
                <w:szCs w:val="15"/>
                <w:lang w:bidi="en-US"/>
              </w:rPr>
              <w:t>Germany</w:t>
            </w:r>
          </w:p>
        </w:tc>
        <w:tc>
          <w:tcPr>
            <w:tcW w:w="4111" w:type="dxa"/>
            <w:tcBorders>
              <w:top w:val="single" w:sz="6" w:space="0" w:color="auto"/>
              <w:left w:val="single" w:sz="6" w:space="0" w:color="auto"/>
              <w:bottom w:val="single" w:sz="6" w:space="0" w:color="auto"/>
              <w:right w:val="double" w:sz="6" w:space="0" w:color="auto"/>
            </w:tcBorders>
          </w:tcPr>
          <w:p w14:paraId="3012B361" w14:textId="4CF284A8" w:rsidR="006662E5" w:rsidRPr="00CE6271" w:rsidRDefault="006662E5" w:rsidP="008F256C">
            <w:pPr>
              <w:pStyle w:val="normaltableau"/>
              <w:spacing w:before="0" w:after="0"/>
              <w:jc w:val="left"/>
              <w:rPr>
                <w:rFonts w:ascii="Arial" w:hAnsi="Arial" w:cs="Arial"/>
                <w:sz w:val="15"/>
                <w:szCs w:val="15"/>
              </w:rPr>
            </w:pPr>
            <w:r w:rsidRPr="00CE6271">
              <w:rPr>
                <w:rFonts w:ascii="Arial" w:hAnsi="Arial" w:cs="Arial"/>
                <w:sz w:val="15"/>
                <w:szCs w:val="15"/>
                <w:lang w:bidi="en-US"/>
              </w:rPr>
              <w:t xml:space="preserve">10/2010 – 08/2013; </w:t>
            </w:r>
            <w:r w:rsidR="00DF75AC">
              <w:rPr>
                <w:rFonts w:ascii="Arial" w:hAnsi="Arial" w:cs="Arial"/>
                <w:sz w:val="15"/>
                <w:szCs w:val="15"/>
                <w:lang w:bidi="en-US"/>
              </w:rPr>
              <w:t>0</w:t>
            </w:r>
            <w:r w:rsidR="002C5822">
              <w:rPr>
                <w:rFonts w:ascii="Arial" w:hAnsi="Arial" w:cs="Arial"/>
                <w:sz w:val="15"/>
                <w:szCs w:val="15"/>
                <w:lang w:bidi="en-US"/>
              </w:rPr>
              <w:t>1</w:t>
            </w:r>
            <w:r w:rsidRPr="00CE6271">
              <w:rPr>
                <w:rFonts w:ascii="Arial" w:hAnsi="Arial" w:cs="Arial"/>
                <w:sz w:val="15"/>
                <w:szCs w:val="15"/>
                <w:lang w:bidi="en-US"/>
              </w:rPr>
              <w:t>/202</w:t>
            </w:r>
            <w:r w:rsidR="002C5822">
              <w:rPr>
                <w:rFonts w:ascii="Arial" w:hAnsi="Arial" w:cs="Arial"/>
                <w:sz w:val="15"/>
                <w:szCs w:val="15"/>
                <w:lang w:bidi="en-US"/>
              </w:rPr>
              <w:t>6</w:t>
            </w:r>
            <w:r w:rsidRPr="00CE6271">
              <w:rPr>
                <w:rFonts w:ascii="Arial" w:hAnsi="Arial" w:cs="Arial"/>
                <w:sz w:val="15"/>
                <w:szCs w:val="15"/>
                <w:lang w:bidi="en-US"/>
              </w:rPr>
              <w:t xml:space="preserve"> – Currently</w:t>
            </w:r>
          </w:p>
        </w:tc>
      </w:tr>
      <w:tr w:rsidR="006662E5" w:rsidRPr="00CE6271" w14:paraId="5E3BB3AB" w14:textId="77777777" w:rsidTr="002C5822">
        <w:trPr>
          <w:jc w:val="center"/>
        </w:trPr>
        <w:tc>
          <w:tcPr>
            <w:tcW w:w="567" w:type="dxa"/>
            <w:tcBorders>
              <w:top w:val="single" w:sz="6" w:space="0" w:color="auto"/>
              <w:left w:val="double" w:sz="6" w:space="0" w:color="auto"/>
              <w:bottom w:val="single" w:sz="6" w:space="0" w:color="auto"/>
            </w:tcBorders>
          </w:tcPr>
          <w:p w14:paraId="7CB7A2D0" w14:textId="016ECAE3"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4.</w:t>
            </w:r>
          </w:p>
        </w:tc>
        <w:tc>
          <w:tcPr>
            <w:tcW w:w="1820" w:type="dxa"/>
            <w:tcBorders>
              <w:top w:val="single" w:sz="6" w:space="0" w:color="auto"/>
              <w:left w:val="double" w:sz="6" w:space="0" w:color="auto"/>
              <w:bottom w:val="single" w:sz="6" w:space="0" w:color="auto"/>
              <w:right w:val="double" w:sz="6" w:space="0" w:color="auto"/>
            </w:tcBorders>
          </w:tcPr>
          <w:p w14:paraId="10279220" w14:textId="77A7F6EB"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Gulf</w:t>
            </w:r>
          </w:p>
        </w:tc>
        <w:tc>
          <w:tcPr>
            <w:tcW w:w="1276" w:type="dxa"/>
            <w:tcBorders>
              <w:top w:val="single" w:sz="6" w:space="0" w:color="auto"/>
              <w:left w:val="double" w:sz="6" w:space="0" w:color="auto"/>
              <w:bottom w:val="single" w:sz="6" w:space="0" w:color="auto"/>
            </w:tcBorders>
          </w:tcPr>
          <w:p w14:paraId="1EDACF52" w14:textId="7845284A"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Saudi Arabia</w:t>
            </w:r>
          </w:p>
        </w:tc>
        <w:tc>
          <w:tcPr>
            <w:tcW w:w="4111" w:type="dxa"/>
            <w:tcBorders>
              <w:top w:val="single" w:sz="6" w:space="0" w:color="auto"/>
              <w:left w:val="single" w:sz="6" w:space="0" w:color="auto"/>
              <w:bottom w:val="single" w:sz="6" w:space="0" w:color="auto"/>
              <w:right w:val="double" w:sz="6" w:space="0" w:color="auto"/>
            </w:tcBorders>
          </w:tcPr>
          <w:p w14:paraId="4B502F84" w14:textId="1B0C8394" w:rsidR="006662E5" w:rsidRPr="00CE6271" w:rsidRDefault="006662E5" w:rsidP="008F256C">
            <w:pPr>
              <w:pStyle w:val="normaltableau"/>
              <w:spacing w:before="0" w:after="0"/>
              <w:jc w:val="left"/>
              <w:rPr>
                <w:rFonts w:ascii="Arial" w:hAnsi="Arial" w:cs="Arial"/>
                <w:sz w:val="15"/>
                <w:szCs w:val="15"/>
                <w:lang w:bidi="en-US"/>
              </w:rPr>
            </w:pPr>
            <w:r w:rsidRPr="00CE6271">
              <w:rPr>
                <w:rFonts w:ascii="Arial" w:hAnsi="Arial" w:cs="Arial"/>
                <w:sz w:val="15"/>
                <w:szCs w:val="15"/>
                <w:lang w:bidi="en-US"/>
              </w:rPr>
              <w:t>09/1998 – 12/1999; 09/2013 – 08/2016</w:t>
            </w:r>
          </w:p>
        </w:tc>
      </w:tr>
      <w:tr w:rsidR="006662E5" w:rsidRPr="00CE6271" w14:paraId="286EA886" w14:textId="77777777" w:rsidTr="002C5822">
        <w:trPr>
          <w:jc w:val="center"/>
        </w:trPr>
        <w:tc>
          <w:tcPr>
            <w:tcW w:w="567" w:type="dxa"/>
            <w:tcBorders>
              <w:top w:val="single" w:sz="6" w:space="0" w:color="auto"/>
              <w:left w:val="double" w:sz="6" w:space="0" w:color="auto"/>
              <w:bottom w:val="single" w:sz="6" w:space="0" w:color="auto"/>
            </w:tcBorders>
          </w:tcPr>
          <w:p w14:paraId="652F2439" w14:textId="3C436B0E"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5.</w:t>
            </w:r>
          </w:p>
        </w:tc>
        <w:tc>
          <w:tcPr>
            <w:tcW w:w="1820" w:type="dxa"/>
            <w:tcBorders>
              <w:top w:val="single" w:sz="6" w:space="0" w:color="auto"/>
              <w:left w:val="double" w:sz="6" w:space="0" w:color="auto"/>
              <w:bottom w:val="single" w:sz="6" w:space="0" w:color="auto"/>
              <w:right w:val="double" w:sz="6" w:space="0" w:color="auto"/>
            </w:tcBorders>
          </w:tcPr>
          <w:p w14:paraId="5F3DE3CD" w14:textId="0E4C2473"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Northeast Africa</w:t>
            </w:r>
          </w:p>
        </w:tc>
        <w:tc>
          <w:tcPr>
            <w:tcW w:w="1276" w:type="dxa"/>
            <w:tcBorders>
              <w:top w:val="single" w:sz="6" w:space="0" w:color="auto"/>
              <w:left w:val="double" w:sz="6" w:space="0" w:color="auto"/>
              <w:bottom w:val="single" w:sz="6" w:space="0" w:color="auto"/>
            </w:tcBorders>
          </w:tcPr>
          <w:p w14:paraId="3368835C" w14:textId="591D9730"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Sudan</w:t>
            </w:r>
          </w:p>
        </w:tc>
        <w:tc>
          <w:tcPr>
            <w:tcW w:w="4111" w:type="dxa"/>
            <w:tcBorders>
              <w:top w:val="single" w:sz="6" w:space="0" w:color="auto"/>
              <w:left w:val="single" w:sz="6" w:space="0" w:color="auto"/>
              <w:bottom w:val="single" w:sz="6" w:space="0" w:color="auto"/>
              <w:right w:val="double" w:sz="6" w:space="0" w:color="auto"/>
            </w:tcBorders>
          </w:tcPr>
          <w:p w14:paraId="4B842AE6" w14:textId="07BF2EDE" w:rsidR="006662E5" w:rsidRPr="00CE6271" w:rsidRDefault="006662E5" w:rsidP="008F256C">
            <w:pPr>
              <w:pStyle w:val="normaltableau"/>
              <w:spacing w:before="0" w:after="0"/>
              <w:jc w:val="left"/>
              <w:rPr>
                <w:rFonts w:ascii="Arial" w:hAnsi="Arial" w:cs="Arial"/>
                <w:sz w:val="15"/>
                <w:szCs w:val="15"/>
                <w:lang w:bidi="en-US"/>
              </w:rPr>
            </w:pPr>
            <w:r w:rsidRPr="00CE6271">
              <w:rPr>
                <w:rFonts w:ascii="Arial" w:hAnsi="Arial" w:cs="Arial"/>
                <w:sz w:val="15"/>
                <w:szCs w:val="15"/>
                <w:lang w:bidi="en-US"/>
              </w:rPr>
              <w:t>01/2018 – 04/2019</w:t>
            </w:r>
          </w:p>
        </w:tc>
      </w:tr>
      <w:tr w:rsidR="006662E5" w:rsidRPr="00CE6271" w14:paraId="5DCC5DC0" w14:textId="77777777" w:rsidTr="002C5822">
        <w:trPr>
          <w:jc w:val="center"/>
        </w:trPr>
        <w:tc>
          <w:tcPr>
            <w:tcW w:w="567" w:type="dxa"/>
            <w:tcBorders>
              <w:top w:val="single" w:sz="6" w:space="0" w:color="auto"/>
              <w:left w:val="double" w:sz="6" w:space="0" w:color="auto"/>
              <w:bottom w:val="double" w:sz="6" w:space="0" w:color="auto"/>
            </w:tcBorders>
          </w:tcPr>
          <w:p w14:paraId="3B5BF8C3" w14:textId="3F15A40D"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6.</w:t>
            </w:r>
          </w:p>
        </w:tc>
        <w:tc>
          <w:tcPr>
            <w:tcW w:w="1820" w:type="dxa"/>
            <w:tcBorders>
              <w:top w:val="single" w:sz="6" w:space="0" w:color="auto"/>
              <w:left w:val="double" w:sz="6" w:space="0" w:color="auto"/>
              <w:bottom w:val="double" w:sz="6" w:space="0" w:color="auto"/>
              <w:right w:val="double" w:sz="6" w:space="0" w:color="auto"/>
            </w:tcBorders>
          </w:tcPr>
          <w:p w14:paraId="4B561F3A" w14:textId="4E633612"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South-central Africa</w:t>
            </w:r>
          </w:p>
        </w:tc>
        <w:tc>
          <w:tcPr>
            <w:tcW w:w="1276" w:type="dxa"/>
            <w:tcBorders>
              <w:top w:val="single" w:sz="6" w:space="0" w:color="auto"/>
              <w:left w:val="double" w:sz="6" w:space="0" w:color="auto"/>
              <w:bottom w:val="double" w:sz="6" w:space="0" w:color="auto"/>
            </w:tcBorders>
          </w:tcPr>
          <w:p w14:paraId="3843F6E5" w14:textId="645927BB" w:rsidR="006662E5" w:rsidRPr="00CE6271" w:rsidRDefault="006662E5" w:rsidP="008F256C">
            <w:pPr>
              <w:pStyle w:val="normaltableau"/>
              <w:spacing w:before="0" w:after="0"/>
              <w:jc w:val="left"/>
              <w:rPr>
                <w:rFonts w:ascii="Arial" w:hAnsi="Arial" w:cs="Arial"/>
                <w:b/>
                <w:bCs/>
                <w:sz w:val="15"/>
                <w:szCs w:val="15"/>
                <w:lang w:val="en-US" w:bidi="en-US"/>
              </w:rPr>
            </w:pPr>
            <w:r w:rsidRPr="00CE6271">
              <w:rPr>
                <w:rFonts w:ascii="Arial" w:hAnsi="Arial" w:cs="Arial"/>
                <w:b/>
                <w:bCs/>
                <w:sz w:val="15"/>
                <w:szCs w:val="15"/>
                <w:lang w:bidi="en-US"/>
              </w:rPr>
              <w:t>Zambia</w:t>
            </w:r>
          </w:p>
        </w:tc>
        <w:tc>
          <w:tcPr>
            <w:tcW w:w="4111" w:type="dxa"/>
            <w:tcBorders>
              <w:top w:val="single" w:sz="6" w:space="0" w:color="auto"/>
              <w:left w:val="single" w:sz="6" w:space="0" w:color="auto"/>
              <w:bottom w:val="double" w:sz="6" w:space="0" w:color="auto"/>
              <w:right w:val="double" w:sz="6" w:space="0" w:color="auto"/>
            </w:tcBorders>
          </w:tcPr>
          <w:p w14:paraId="22637D58" w14:textId="4FA1A04B" w:rsidR="006662E5" w:rsidRPr="00CE6271" w:rsidRDefault="006662E5" w:rsidP="008F256C">
            <w:pPr>
              <w:pStyle w:val="normaltableau"/>
              <w:spacing w:before="0" w:after="0"/>
              <w:jc w:val="left"/>
              <w:rPr>
                <w:rFonts w:ascii="Arial" w:hAnsi="Arial" w:cs="Arial"/>
                <w:sz w:val="15"/>
                <w:szCs w:val="15"/>
                <w:lang w:val="en-US" w:bidi="en-US"/>
              </w:rPr>
            </w:pPr>
            <w:r w:rsidRPr="00CE6271">
              <w:rPr>
                <w:rFonts w:ascii="Arial" w:hAnsi="Arial" w:cs="Arial"/>
                <w:sz w:val="15"/>
                <w:szCs w:val="15"/>
                <w:lang w:bidi="en-US"/>
              </w:rPr>
              <w:t>08/2007 – 09/2010</w:t>
            </w:r>
          </w:p>
        </w:tc>
      </w:tr>
    </w:tbl>
    <w:p w14:paraId="12A29EA9" w14:textId="724B3285" w:rsidR="00701F43" w:rsidRPr="00CE6271" w:rsidRDefault="00701F43" w:rsidP="00704F2D">
      <w:pPr>
        <w:pStyle w:val="Bullets"/>
        <w:rPr>
          <w:rFonts w:ascii="Arial" w:hAnsi="Arial" w:cs="Arial"/>
          <w:sz w:val="15"/>
          <w:szCs w:val="15"/>
        </w:rPr>
        <w:sectPr w:rsidR="00701F43" w:rsidRPr="00CE6271" w:rsidSect="00701F43">
          <w:headerReference w:type="default" r:id="rId8"/>
          <w:footerReference w:type="default" r:id="rId9"/>
          <w:endnotePr>
            <w:numFmt w:val="decimal"/>
            <w:numRestart w:val="eachSect"/>
          </w:endnotePr>
          <w:type w:val="continuous"/>
          <w:pgSz w:w="11906" w:h="16838" w:code="9"/>
          <w:pgMar w:top="1021" w:right="709" w:bottom="1021" w:left="567" w:header="426" w:footer="83" w:gutter="0"/>
          <w:cols w:space="720"/>
          <w:docGrid w:linePitch="299"/>
        </w:sectPr>
      </w:pPr>
    </w:p>
    <w:p w14:paraId="03AD77E4" w14:textId="49DE15F9" w:rsidR="0032231A" w:rsidRPr="00CE6271" w:rsidRDefault="0032231A" w:rsidP="00704F2D">
      <w:pPr>
        <w:pStyle w:val="Bullets"/>
        <w:rPr>
          <w:rFonts w:ascii="Arial" w:hAnsi="Arial" w:cs="Arial"/>
          <w:sz w:val="15"/>
          <w:szCs w:val="15"/>
        </w:rPr>
      </w:pPr>
      <w:r w:rsidRPr="00CE6271">
        <w:rPr>
          <w:rFonts w:ascii="Arial" w:hAnsi="Arial" w:cs="Arial"/>
          <w:b/>
          <w:bCs/>
          <w:sz w:val="15"/>
          <w:szCs w:val="15"/>
        </w:rPr>
        <w:lastRenderedPageBreak/>
        <w:t>Professional experience:</w:t>
      </w:r>
      <w:r w:rsidR="00071881" w:rsidRPr="00CE6271">
        <w:rPr>
          <w:rFonts w:ascii="Arial" w:hAnsi="Arial" w:cs="Arial"/>
          <w:sz w:val="15"/>
          <w:szCs w:val="15"/>
        </w:rPr>
        <w:t xml:space="preserve"> </w:t>
      </w:r>
    </w:p>
    <w:p w14:paraId="68A1CBA9" w14:textId="77777777" w:rsidR="00886759" w:rsidRPr="00CE6271" w:rsidRDefault="00886759" w:rsidP="00701F43">
      <w:pPr>
        <w:pStyle w:val="Bullets"/>
        <w:ind w:left="284"/>
        <w:rPr>
          <w:rFonts w:ascii="Arial" w:hAnsi="Arial" w:cs="Arial"/>
          <w:sz w:val="15"/>
          <w:szCs w:val="15"/>
        </w:rPr>
      </w:pPr>
    </w:p>
    <w:tbl>
      <w:tblPr>
        <w:tblW w:w="14780"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top w:w="28" w:type="dxa"/>
          <w:bottom w:w="28" w:type="dxa"/>
        </w:tblCellMar>
        <w:tblLook w:val="0000" w:firstRow="0" w:lastRow="0" w:firstColumn="0" w:lastColumn="0" w:noHBand="0" w:noVBand="0"/>
      </w:tblPr>
      <w:tblGrid>
        <w:gridCol w:w="925"/>
        <w:gridCol w:w="895"/>
        <w:gridCol w:w="1165"/>
        <w:gridCol w:w="1812"/>
        <w:gridCol w:w="1455"/>
        <w:gridCol w:w="8528"/>
      </w:tblGrid>
      <w:tr w:rsidR="00A839E3" w:rsidRPr="00CE6271" w14:paraId="706FF95B" w14:textId="77777777" w:rsidTr="00F42EA0">
        <w:trPr>
          <w:trHeight w:val="494"/>
          <w:tblHeader/>
          <w:jc w:val="center"/>
        </w:trPr>
        <w:tc>
          <w:tcPr>
            <w:tcW w:w="925" w:type="dxa"/>
            <w:tcBorders>
              <w:top w:val="double" w:sz="6" w:space="0" w:color="000000"/>
              <w:left w:val="double" w:sz="6" w:space="0" w:color="000000"/>
              <w:bottom w:val="single" w:sz="6" w:space="0" w:color="000000"/>
            </w:tcBorders>
            <w:shd w:val="clear" w:color="auto" w:fill="C6D9F1" w:themeFill="text2" w:themeFillTint="33"/>
          </w:tcPr>
          <w:p w14:paraId="30DD05AD" w14:textId="77777777" w:rsidR="00A839E3" w:rsidRPr="00CE6271" w:rsidRDefault="00A839E3" w:rsidP="0056582F">
            <w:pPr>
              <w:widowControl w:val="0"/>
              <w:jc w:val="center"/>
              <w:rPr>
                <w:rFonts w:ascii="Arial" w:hAnsi="Arial" w:cs="Arial"/>
                <w:b/>
                <w:iCs/>
                <w:color w:val="000000" w:themeColor="text1"/>
                <w:sz w:val="15"/>
                <w:szCs w:val="15"/>
              </w:rPr>
            </w:pPr>
            <w:r w:rsidRPr="00CE6271">
              <w:rPr>
                <w:rFonts w:ascii="Arial" w:hAnsi="Arial" w:cs="Arial"/>
                <w:b/>
                <w:iCs/>
                <w:color w:val="000000" w:themeColor="text1"/>
                <w:sz w:val="15"/>
                <w:szCs w:val="15"/>
              </w:rPr>
              <w:t>Date from</w:t>
            </w:r>
          </w:p>
        </w:tc>
        <w:tc>
          <w:tcPr>
            <w:tcW w:w="895" w:type="dxa"/>
            <w:tcBorders>
              <w:top w:val="double" w:sz="6" w:space="0" w:color="000000"/>
              <w:bottom w:val="single" w:sz="6" w:space="0" w:color="000000"/>
            </w:tcBorders>
            <w:shd w:val="clear" w:color="auto" w:fill="C6D9F1" w:themeFill="text2" w:themeFillTint="33"/>
          </w:tcPr>
          <w:p w14:paraId="2A2F78E5" w14:textId="77777777" w:rsidR="00A839E3" w:rsidRPr="00CE6271" w:rsidRDefault="00A839E3" w:rsidP="0056582F">
            <w:pPr>
              <w:widowControl w:val="0"/>
              <w:jc w:val="center"/>
              <w:rPr>
                <w:rFonts w:ascii="Arial" w:hAnsi="Arial" w:cs="Arial"/>
                <w:b/>
                <w:iCs/>
                <w:color w:val="000000" w:themeColor="text1"/>
                <w:sz w:val="15"/>
                <w:szCs w:val="15"/>
              </w:rPr>
            </w:pPr>
            <w:r w:rsidRPr="00CE6271">
              <w:rPr>
                <w:rFonts w:ascii="Arial" w:hAnsi="Arial" w:cs="Arial"/>
                <w:b/>
                <w:iCs/>
                <w:color w:val="000000" w:themeColor="text1"/>
                <w:sz w:val="15"/>
                <w:szCs w:val="15"/>
              </w:rPr>
              <w:t>Date to</w:t>
            </w:r>
          </w:p>
        </w:tc>
        <w:tc>
          <w:tcPr>
            <w:tcW w:w="1165" w:type="dxa"/>
            <w:tcBorders>
              <w:top w:val="double" w:sz="6" w:space="0" w:color="000000"/>
              <w:bottom w:val="single" w:sz="6" w:space="0" w:color="000000"/>
            </w:tcBorders>
            <w:shd w:val="clear" w:color="auto" w:fill="C6D9F1" w:themeFill="text2" w:themeFillTint="33"/>
          </w:tcPr>
          <w:p w14:paraId="29739500" w14:textId="77777777" w:rsidR="00A839E3" w:rsidRPr="00CE6271" w:rsidRDefault="00A839E3" w:rsidP="0056582F">
            <w:pPr>
              <w:widowControl w:val="0"/>
              <w:jc w:val="center"/>
              <w:rPr>
                <w:rFonts w:ascii="Arial" w:hAnsi="Arial" w:cs="Arial"/>
                <w:b/>
                <w:iCs/>
                <w:color w:val="000000" w:themeColor="text1"/>
                <w:sz w:val="15"/>
                <w:szCs w:val="15"/>
              </w:rPr>
            </w:pPr>
            <w:r w:rsidRPr="00CE6271">
              <w:rPr>
                <w:rFonts w:ascii="Arial" w:hAnsi="Arial" w:cs="Arial"/>
                <w:b/>
                <w:iCs/>
                <w:color w:val="000000" w:themeColor="text1"/>
                <w:sz w:val="15"/>
                <w:szCs w:val="15"/>
              </w:rPr>
              <w:t>Location</w:t>
            </w:r>
          </w:p>
        </w:tc>
        <w:tc>
          <w:tcPr>
            <w:tcW w:w="1812" w:type="dxa"/>
            <w:tcBorders>
              <w:top w:val="double" w:sz="6" w:space="0" w:color="000000"/>
              <w:bottom w:val="single" w:sz="6" w:space="0" w:color="000000"/>
            </w:tcBorders>
            <w:shd w:val="clear" w:color="auto" w:fill="C6D9F1" w:themeFill="text2" w:themeFillTint="33"/>
          </w:tcPr>
          <w:p w14:paraId="5227EEDA" w14:textId="662D03E7" w:rsidR="00A839E3" w:rsidRPr="00CE6271" w:rsidRDefault="00A839E3" w:rsidP="0056582F">
            <w:pPr>
              <w:widowControl w:val="0"/>
              <w:jc w:val="center"/>
              <w:rPr>
                <w:rFonts w:ascii="Arial" w:hAnsi="Arial" w:cs="Arial"/>
                <w:b/>
                <w:iCs/>
                <w:color w:val="000000" w:themeColor="text1"/>
                <w:sz w:val="15"/>
                <w:szCs w:val="15"/>
              </w:rPr>
            </w:pPr>
            <w:r w:rsidRPr="00CE6271">
              <w:rPr>
                <w:rFonts w:ascii="Arial" w:hAnsi="Arial" w:cs="Arial"/>
                <w:b/>
                <w:iCs/>
                <w:color w:val="000000" w:themeColor="text1"/>
                <w:sz w:val="15"/>
                <w:szCs w:val="15"/>
              </w:rPr>
              <w:t xml:space="preserve">Company </w:t>
            </w:r>
          </w:p>
        </w:tc>
        <w:tc>
          <w:tcPr>
            <w:tcW w:w="1455" w:type="dxa"/>
            <w:tcBorders>
              <w:top w:val="double" w:sz="6" w:space="0" w:color="000000"/>
              <w:bottom w:val="single" w:sz="6" w:space="0" w:color="000000"/>
            </w:tcBorders>
            <w:shd w:val="clear" w:color="auto" w:fill="C6D9F1" w:themeFill="text2" w:themeFillTint="33"/>
          </w:tcPr>
          <w:p w14:paraId="6102F078" w14:textId="77777777" w:rsidR="00A839E3" w:rsidRPr="00CE6271" w:rsidRDefault="00A839E3" w:rsidP="0056582F">
            <w:pPr>
              <w:widowControl w:val="0"/>
              <w:jc w:val="center"/>
              <w:rPr>
                <w:rFonts w:ascii="Arial" w:hAnsi="Arial" w:cs="Arial"/>
                <w:b/>
                <w:iCs/>
                <w:color w:val="000000" w:themeColor="text1"/>
                <w:sz w:val="15"/>
                <w:szCs w:val="15"/>
              </w:rPr>
            </w:pPr>
            <w:r w:rsidRPr="00CE6271">
              <w:rPr>
                <w:rFonts w:ascii="Arial" w:hAnsi="Arial" w:cs="Arial"/>
                <w:b/>
                <w:iCs/>
                <w:color w:val="000000" w:themeColor="text1"/>
                <w:sz w:val="15"/>
                <w:szCs w:val="15"/>
              </w:rPr>
              <w:t>Position</w:t>
            </w:r>
          </w:p>
        </w:tc>
        <w:tc>
          <w:tcPr>
            <w:tcW w:w="8528" w:type="dxa"/>
            <w:tcBorders>
              <w:top w:val="double" w:sz="6" w:space="0" w:color="000000"/>
              <w:bottom w:val="single" w:sz="6" w:space="0" w:color="000000"/>
              <w:right w:val="double" w:sz="6" w:space="0" w:color="000000"/>
            </w:tcBorders>
            <w:shd w:val="clear" w:color="auto" w:fill="C6D9F1" w:themeFill="text2" w:themeFillTint="33"/>
          </w:tcPr>
          <w:p w14:paraId="48D00C2D" w14:textId="77777777" w:rsidR="00A839E3" w:rsidRPr="00CE6271" w:rsidRDefault="00A839E3" w:rsidP="0056582F">
            <w:pPr>
              <w:widowControl w:val="0"/>
              <w:jc w:val="center"/>
              <w:rPr>
                <w:rFonts w:ascii="Arial" w:hAnsi="Arial" w:cs="Arial"/>
                <w:b/>
                <w:iCs/>
                <w:color w:val="000000" w:themeColor="text1"/>
                <w:sz w:val="15"/>
                <w:szCs w:val="15"/>
              </w:rPr>
            </w:pPr>
            <w:r w:rsidRPr="00CE6271">
              <w:rPr>
                <w:rFonts w:ascii="Arial" w:hAnsi="Arial" w:cs="Arial"/>
                <w:b/>
                <w:iCs/>
                <w:color w:val="000000" w:themeColor="text1"/>
                <w:sz w:val="15"/>
                <w:szCs w:val="15"/>
              </w:rPr>
              <w:t>Description</w:t>
            </w:r>
          </w:p>
        </w:tc>
      </w:tr>
      <w:tr w:rsidR="00ED36FD" w:rsidRPr="00CE6271" w14:paraId="7DFEBD40" w14:textId="77777777" w:rsidTr="00250964">
        <w:trPr>
          <w:jc w:val="center"/>
        </w:trPr>
        <w:tc>
          <w:tcPr>
            <w:tcW w:w="925" w:type="dxa"/>
            <w:tcBorders>
              <w:top w:val="single" w:sz="6" w:space="0" w:color="000000"/>
              <w:left w:val="double" w:sz="6" w:space="0" w:color="000000"/>
              <w:bottom w:val="single" w:sz="6" w:space="0" w:color="000000"/>
            </w:tcBorders>
          </w:tcPr>
          <w:p w14:paraId="61FF2431" w14:textId="2CAD0208" w:rsidR="00ED36FD" w:rsidRPr="00CE6271" w:rsidRDefault="00BA0BF1" w:rsidP="0056582F">
            <w:pPr>
              <w:pStyle w:val="Heading3"/>
              <w:keepNext w:val="0"/>
              <w:widowControl w:val="0"/>
              <w:jc w:val="center"/>
              <w:rPr>
                <w:rFonts w:ascii="Arial" w:hAnsi="Arial" w:cs="Arial"/>
                <w:b w:val="0"/>
                <w:bCs/>
                <w:sz w:val="15"/>
                <w:szCs w:val="15"/>
                <w:lang w:val="en-US"/>
              </w:rPr>
            </w:pPr>
            <w:r w:rsidRPr="00CE6271">
              <w:rPr>
                <w:rFonts w:ascii="Arial" w:hAnsi="Arial" w:cs="Arial"/>
                <w:b w:val="0"/>
                <w:bCs/>
                <w:sz w:val="15"/>
                <w:szCs w:val="15"/>
                <w:lang w:val="en-US"/>
              </w:rPr>
              <w:t>0</w:t>
            </w:r>
            <w:r w:rsidR="00207A97" w:rsidRPr="00CE6271">
              <w:rPr>
                <w:rFonts w:ascii="Arial" w:hAnsi="Arial" w:cs="Arial"/>
                <w:b w:val="0"/>
                <w:bCs/>
                <w:sz w:val="15"/>
                <w:szCs w:val="15"/>
                <w:lang w:val="en-US"/>
              </w:rPr>
              <w:t>1</w:t>
            </w:r>
            <w:r w:rsidR="00ED36FD" w:rsidRPr="00CE6271">
              <w:rPr>
                <w:rFonts w:ascii="Arial" w:hAnsi="Arial" w:cs="Arial"/>
                <w:b w:val="0"/>
                <w:bCs/>
                <w:sz w:val="15"/>
                <w:szCs w:val="15"/>
                <w:lang w:val="en-US"/>
              </w:rPr>
              <w:t>/202</w:t>
            </w:r>
            <w:r w:rsidRPr="00CE6271">
              <w:rPr>
                <w:rFonts w:ascii="Arial" w:hAnsi="Arial" w:cs="Arial"/>
                <w:b w:val="0"/>
                <w:bCs/>
                <w:sz w:val="15"/>
                <w:szCs w:val="15"/>
                <w:lang w:val="en-US"/>
              </w:rPr>
              <w:t>6</w:t>
            </w:r>
          </w:p>
        </w:tc>
        <w:tc>
          <w:tcPr>
            <w:tcW w:w="895" w:type="dxa"/>
            <w:tcBorders>
              <w:top w:val="single" w:sz="6" w:space="0" w:color="000000"/>
              <w:bottom w:val="single" w:sz="6" w:space="0" w:color="000000"/>
            </w:tcBorders>
          </w:tcPr>
          <w:p w14:paraId="141C5A40" w14:textId="70FBBB75" w:rsidR="00ED36FD" w:rsidRPr="00CE6271" w:rsidRDefault="00ED36FD" w:rsidP="0056582F">
            <w:pPr>
              <w:widowControl w:val="0"/>
              <w:jc w:val="center"/>
              <w:rPr>
                <w:rFonts w:ascii="Arial" w:hAnsi="Arial" w:cs="Arial"/>
                <w:bCs/>
                <w:sz w:val="15"/>
                <w:szCs w:val="15"/>
                <w:lang w:val="en-US"/>
              </w:rPr>
            </w:pPr>
            <w:r w:rsidRPr="00CE6271">
              <w:rPr>
                <w:rFonts w:ascii="Arial" w:hAnsi="Arial" w:cs="Arial"/>
                <w:bCs/>
                <w:sz w:val="15"/>
                <w:szCs w:val="15"/>
                <w:lang w:val="en-US"/>
              </w:rPr>
              <w:t>Currently</w:t>
            </w:r>
          </w:p>
        </w:tc>
        <w:tc>
          <w:tcPr>
            <w:tcW w:w="1165" w:type="dxa"/>
            <w:tcBorders>
              <w:top w:val="single" w:sz="6" w:space="0" w:color="000000"/>
              <w:bottom w:val="single" w:sz="6" w:space="0" w:color="000000"/>
            </w:tcBorders>
          </w:tcPr>
          <w:p w14:paraId="1EBEF2B0" w14:textId="41AD3981" w:rsidR="00ED36FD" w:rsidRPr="00CE6271" w:rsidRDefault="00AE2D0C" w:rsidP="00753B65">
            <w:pPr>
              <w:widowControl w:val="0"/>
              <w:jc w:val="center"/>
              <w:rPr>
                <w:rFonts w:ascii="Arial" w:hAnsi="Arial" w:cs="Arial"/>
                <w:bCs/>
                <w:sz w:val="15"/>
                <w:szCs w:val="15"/>
              </w:rPr>
            </w:pPr>
            <w:r w:rsidRPr="00CE6271">
              <w:rPr>
                <w:rFonts w:ascii="Arial" w:hAnsi="Arial" w:cs="Arial"/>
                <w:bCs/>
                <w:sz w:val="15"/>
                <w:szCs w:val="15"/>
                <w:lang w:val="en-US"/>
              </w:rPr>
              <w:t>Germany</w:t>
            </w:r>
            <w:r w:rsidR="00B73422" w:rsidRPr="00CE6271">
              <w:rPr>
                <w:rFonts w:ascii="Arial" w:hAnsi="Arial" w:cs="Arial"/>
                <w:bCs/>
                <w:sz w:val="15"/>
                <w:szCs w:val="15"/>
                <w:lang w:val="en-US"/>
              </w:rPr>
              <w:t xml:space="preserve"> </w:t>
            </w:r>
          </w:p>
        </w:tc>
        <w:tc>
          <w:tcPr>
            <w:tcW w:w="1812" w:type="dxa"/>
            <w:tcBorders>
              <w:top w:val="single" w:sz="6" w:space="0" w:color="000000"/>
              <w:bottom w:val="single" w:sz="6" w:space="0" w:color="000000"/>
            </w:tcBorders>
          </w:tcPr>
          <w:p w14:paraId="35F5C212" w14:textId="0453956B" w:rsidR="00A84457" w:rsidRPr="00CE6271" w:rsidRDefault="00932B33" w:rsidP="006C3EA5">
            <w:pPr>
              <w:widowControl w:val="0"/>
              <w:autoSpaceDE w:val="0"/>
              <w:autoSpaceDN w:val="0"/>
              <w:adjustRightInd w:val="0"/>
              <w:rPr>
                <w:rFonts w:ascii="Arial" w:hAnsi="Arial" w:cs="Arial"/>
                <w:bCs/>
                <w:sz w:val="15"/>
                <w:szCs w:val="15"/>
                <w:lang w:val="en-US"/>
              </w:rPr>
            </w:pPr>
            <w:r w:rsidRPr="00CE6271">
              <w:rPr>
                <w:rFonts w:ascii="Arial" w:hAnsi="Arial" w:cs="Arial"/>
                <w:b/>
                <w:sz w:val="15"/>
                <w:szCs w:val="15"/>
                <w:lang w:val="en-US"/>
              </w:rPr>
              <w:t>INDESON GmbH</w:t>
            </w:r>
            <w:r w:rsidRPr="00CE6271">
              <w:rPr>
                <w:rFonts w:ascii="Arial" w:hAnsi="Arial" w:cs="Arial"/>
                <w:bCs/>
                <w:sz w:val="15"/>
                <w:szCs w:val="15"/>
                <w:lang w:val="en-US"/>
              </w:rPr>
              <w:t xml:space="preserve"> </w:t>
            </w:r>
          </w:p>
          <w:p w14:paraId="1E710E93" w14:textId="68AEA817" w:rsidR="00ED36FD" w:rsidRPr="00CE6271" w:rsidRDefault="00ED36FD" w:rsidP="006C3EA5">
            <w:pPr>
              <w:widowControl w:val="0"/>
              <w:autoSpaceDE w:val="0"/>
              <w:autoSpaceDN w:val="0"/>
              <w:adjustRightInd w:val="0"/>
              <w:rPr>
                <w:rFonts w:ascii="Arial" w:hAnsi="Arial" w:cs="Arial"/>
                <w:b/>
                <w:sz w:val="15"/>
                <w:szCs w:val="15"/>
                <w:lang w:val="en-US"/>
              </w:rPr>
            </w:pPr>
          </w:p>
        </w:tc>
        <w:tc>
          <w:tcPr>
            <w:tcW w:w="1455" w:type="dxa"/>
            <w:tcBorders>
              <w:top w:val="single" w:sz="6" w:space="0" w:color="000000"/>
              <w:bottom w:val="single" w:sz="6" w:space="0" w:color="000000"/>
            </w:tcBorders>
          </w:tcPr>
          <w:p w14:paraId="7248DF90" w14:textId="2F3723F2" w:rsidR="00ED36FD" w:rsidRPr="00CE6271" w:rsidRDefault="000A4700" w:rsidP="00B84A58">
            <w:pPr>
              <w:widowControl w:val="0"/>
              <w:autoSpaceDE w:val="0"/>
              <w:autoSpaceDN w:val="0"/>
              <w:adjustRightInd w:val="0"/>
              <w:rPr>
                <w:rFonts w:ascii="Arial" w:hAnsi="Arial" w:cs="Arial"/>
                <w:bCs/>
                <w:sz w:val="15"/>
                <w:szCs w:val="15"/>
                <w:lang w:val="en-US"/>
              </w:rPr>
            </w:pPr>
            <w:r w:rsidRPr="00CE6271">
              <w:rPr>
                <w:rFonts w:ascii="Arial" w:hAnsi="Arial" w:cs="Arial"/>
                <w:bCs/>
                <w:sz w:val="15"/>
                <w:szCs w:val="15"/>
                <w:lang w:val="en-US"/>
              </w:rPr>
              <w:t>Consultant</w:t>
            </w:r>
          </w:p>
        </w:tc>
        <w:tc>
          <w:tcPr>
            <w:tcW w:w="8528" w:type="dxa"/>
            <w:tcBorders>
              <w:top w:val="single" w:sz="6" w:space="0" w:color="000000"/>
              <w:bottom w:val="single" w:sz="6" w:space="0" w:color="000000"/>
              <w:right w:val="double" w:sz="6" w:space="0" w:color="000000"/>
            </w:tcBorders>
          </w:tcPr>
          <w:p w14:paraId="1F08157E" w14:textId="0DFB3C79" w:rsidR="007737BB" w:rsidRPr="00CE6271" w:rsidRDefault="007737BB" w:rsidP="007737BB">
            <w:pPr>
              <w:jc w:val="both"/>
              <w:rPr>
                <w:rFonts w:ascii="Arial" w:hAnsi="Arial" w:cs="Arial"/>
                <w:color w:val="000000" w:themeColor="text1"/>
                <w:sz w:val="15"/>
                <w:szCs w:val="15"/>
              </w:rPr>
            </w:pPr>
            <w:r w:rsidRPr="00CE6271">
              <w:rPr>
                <w:rFonts w:ascii="Arial" w:hAnsi="Arial" w:cs="Arial"/>
                <w:b/>
                <w:bCs/>
                <w:color w:val="000000" w:themeColor="text1"/>
                <w:sz w:val="15"/>
                <w:szCs w:val="15"/>
              </w:rPr>
              <w:t xml:space="preserve">Project Title: </w:t>
            </w:r>
            <w:r w:rsidRPr="00CE6271">
              <w:rPr>
                <w:rFonts w:ascii="Arial" w:hAnsi="Arial" w:cs="Arial"/>
                <w:color w:val="000000" w:themeColor="text1"/>
                <w:sz w:val="15"/>
                <w:szCs w:val="15"/>
              </w:rPr>
              <w:t>Green TVET and Competency-Based Training &amp; Assessment system development</w:t>
            </w:r>
          </w:p>
          <w:p w14:paraId="142D3FEB" w14:textId="764AF249" w:rsidR="007737BB" w:rsidRPr="00CE6271" w:rsidRDefault="007737BB" w:rsidP="007737BB">
            <w:pPr>
              <w:jc w:val="both"/>
              <w:rPr>
                <w:rFonts w:ascii="Arial" w:hAnsi="Arial" w:cs="Arial"/>
                <w:color w:val="000000" w:themeColor="text1"/>
                <w:sz w:val="15"/>
                <w:szCs w:val="15"/>
                <w:lang w:val="de-DE"/>
              </w:rPr>
            </w:pPr>
            <w:r w:rsidRPr="00CE6271">
              <w:rPr>
                <w:rFonts w:ascii="Arial" w:hAnsi="Arial" w:cs="Arial"/>
                <w:b/>
                <w:bCs/>
                <w:color w:val="000000" w:themeColor="text1"/>
                <w:sz w:val="15"/>
                <w:szCs w:val="15"/>
                <w:lang w:val="de-DE"/>
              </w:rPr>
              <w:t xml:space="preserve">Donor: </w:t>
            </w:r>
            <w:r w:rsidRPr="00CE6271">
              <w:rPr>
                <w:rFonts w:ascii="Arial" w:hAnsi="Arial" w:cs="Arial"/>
                <w:color w:val="000000" w:themeColor="text1"/>
                <w:sz w:val="15"/>
                <w:szCs w:val="15"/>
                <w:lang w:val="de-DE"/>
              </w:rPr>
              <w:t>GIZ (Deutsche Gesellschaft für Internationale Zusammenarbeit)</w:t>
            </w:r>
          </w:p>
          <w:p w14:paraId="21D2620B" w14:textId="77777777" w:rsidR="007737BB" w:rsidRPr="00CE6271" w:rsidRDefault="007737BB" w:rsidP="00932B33">
            <w:pPr>
              <w:pStyle w:val="GFATableBullets"/>
              <w:numPr>
                <w:ilvl w:val="0"/>
                <w:numId w:val="0"/>
              </w:numPr>
              <w:spacing w:before="20" w:after="20"/>
              <w:jc w:val="both"/>
              <w:rPr>
                <w:rFonts w:ascii="Arial" w:hAnsi="Arial" w:cs="Arial"/>
                <w:b/>
                <w:bCs/>
                <w:sz w:val="15"/>
                <w:szCs w:val="15"/>
                <w:lang w:val="de-DE"/>
              </w:rPr>
            </w:pPr>
          </w:p>
          <w:p w14:paraId="1BD366F7" w14:textId="14AF3D61" w:rsidR="00932B33" w:rsidRPr="00CE6271" w:rsidRDefault="00932B33" w:rsidP="00932B33">
            <w:pPr>
              <w:pStyle w:val="GFATableBullets"/>
              <w:numPr>
                <w:ilvl w:val="0"/>
                <w:numId w:val="0"/>
              </w:numPr>
              <w:spacing w:before="20" w:after="20"/>
              <w:jc w:val="both"/>
              <w:rPr>
                <w:rFonts w:ascii="Arial" w:hAnsi="Arial" w:cs="Arial"/>
                <w:b/>
                <w:bCs/>
                <w:sz w:val="15"/>
                <w:szCs w:val="15"/>
                <w:lang w:val="en-GB"/>
              </w:rPr>
            </w:pPr>
            <w:r w:rsidRPr="00CE6271">
              <w:rPr>
                <w:rFonts w:ascii="Arial" w:hAnsi="Arial" w:cs="Arial"/>
                <w:b/>
                <w:bCs/>
                <w:sz w:val="15"/>
                <w:szCs w:val="15"/>
                <w:lang w:val="en-GB"/>
              </w:rPr>
              <w:t>Activities/Responsibilities:</w:t>
            </w:r>
          </w:p>
          <w:p w14:paraId="339172FA" w14:textId="3C995653" w:rsidR="00057D16" w:rsidRPr="00CE6271" w:rsidRDefault="00057D16" w:rsidP="00773BB0">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lang w:val="en-GB"/>
              </w:rPr>
              <w:t>Teacher Training &amp; Capacity Development Initiatives</w:t>
            </w:r>
            <w:r w:rsidR="00A66657" w:rsidRPr="00CE6271">
              <w:rPr>
                <w:rFonts w:cs="Arial"/>
                <w:sz w:val="15"/>
                <w:szCs w:val="15"/>
              </w:rPr>
              <w:t xml:space="preserve">: </w:t>
            </w:r>
            <w:r w:rsidRPr="00CE6271">
              <w:rPr>
                <w:rFonts w:cs="Arial"/>
                <w:sz w:val="15"/>
                <w:szCs w:val="15"/>
                <w:lang w:val="en-GB"/>
              </w:rPr>
              <w:t>Designed and delivered </w:t>
            </w:r>
            <w:r w:rsidRPr="00CE6271">
              <w:rPr>
                <w:rFonts w:cs="Arial"/>
                <w:b/>
                <w:bCs/>
                <w:sz w:val="15"/>
                <w:szCs w:val="15"/>
                <w:lang w:val="en-GB"/>
              </w:rPr>
              <w:t>teacher capacity development and Training of Trainers (ToT) programs</w:t>
            </w:r>
            <w:r w:rsidRPr="00CE6271">
              <w:rPr>
                <w:rFonts w:cs="Arial"/>
                <w:sz w:val="15"/>
                <w:szCs w:val="15"/>
                <w:lang w:val="en-GB"/>
              </w:rPr>
              <w:t>, supporting TVET institutions in improving teaching methodologies, curriculum delivery, and use of digital learning tools.</w:t>
            </w:r>
          </w:p>
          <w:p w14:paraId="37F3C778" w14:textId="64009748" w:rsidR="006366A8" w:rsidRPr="00CE6271" w:rsidRDefault="00773BB0" w:rsidP="00773BB0">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Industry Collaboration Projects</w:t>
            </w:r>
            <w:r w:rsidR="00A66657" w:rsidRPr="00CE6271">
              <w:rPr>
                <w:rFonts w:cs="Arial"/>
                <w:sz w:val="15"/>
                <w:szCs w:val="15"/>
              </w:rPr>
              <w:t xml:space="preserve">: </w:t>
            </w:r>
            <w:r w:rsidR="006366A8" w:rsidRPr="00CE6271">
              <w:rPr>
                <w:rFonts w:cs="Arial"/>
                <w:sz w:val="15"/>
                <w:szCs w:val="15"/>
                <w:lang w:val="en-GB"/>
              </w:rPr>
              <w:t>Collaborated with vocational training programs to align educational outcomes with real-world industry demands and workforce requirements.</w:t>
            </w:r>
          </w:p>
          <w:p w14:paraId="41D43FD3" w14:textId="27F6F7CE" w:rsidR="00192854" w:rsidRPr="00CE6271" w:rsidRDefault="00D20190" w:rsidP="00773BB0">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lang w:val="en-GB"/>
              </w:rPr>
              <w:t>AI &amp; Digital Capacity Building</w:t>
            </w:r>
            <w:r w:rsidR="00A66657" w:rsidRPr="00CE6271">
              <w:rPr>
                <w:rFonts w:cs="Arial"/>
                <w:sz w:val="15"/>
                <w:szCs w:val="15"/>
              </w:rPr>
              <w:t xml:space="preserve">: </w:t>
            </w:r>
            <w:r w:rsidR="006366A8" w:rsidRPr="00CE6271">
              <w:rPr>
                <w:rFonts w:cs="Arial"/>
                <w:sz w:val="15"/>
                <w:szCs w:val="15"/>
                <w:lang w:val="en-GB"/>
              </w:rPr>
              <w:t xml:space="preserve">Supported the development of interactive e-learning modules and </w:t>
            </w:r>
            <w:r w:rsidRPr="00CE6271">
              <w:rPr>
                <w:rFonts w:cs="Arial"/>
                <w:sz w:val="15"/>
                <w:szCs w:val="15"/>
                <w:lang w:val="en-GB"/>
              </w:rPr>
              <w:t xml:space="preserve">AI-supported </w:t>
            </w:r>
            <w:r w:rsidR="006366A8" w:rsidRPr="00CE6271">
              <w:rPr>
                <w:rFonts w:cs="Arial"/>
                <w:sz w:val="15"/>
                <w:szCs w:val="15"/>
                <w:lang w:val="en-GB"/>
              </w:rPr>
              <w:t>blended learning approaches to enhance student engagement and learning outcomes.</w:t>
            </w:r>
          </w:p>
          <w:p w14:paraId="71F8C0E3" w14:textId="6AFD9F49" w:rsidR="006366A8" w:rsidRPr="00CE6271" w:rsidRDefault="00773BB0" w:rsidP="00192854">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Professional Development</w:t>
            </w:r>
            <w:r w:rsidR="00A66657" w:rsidRPr="00CE6271">
              <w:rPr>
                <w:rFonts w:cs="Arial"/>
                <w:sz w:val="15"/>
                <w:szCs w:val="15"/>
              </w:rPr>
              <w:t xml:space="preserve">: </w:t>
            </w:r>
            <w:r w:rsidR="006366A8" w:rsidRPr="00CE6271">
              <w:rPr>
                <w:rFonts w:cs="Arial"/>
                <w:sz w:val="15"/>
                <w:szCs w:val="15"/>
                <w:lang w:val="en-GB"/>
              </w:rPr>
              <w:t>Participated in and facilitated upskilling initiatives for technical and vocational education teachers to improve their instructional practices.</w:t>
            </w:r>
          </w:p>
          <w:p w14:paraId="70B5800F" w14:textId="7BBF2F63" w:rsidR="008F256C" w:rsidRPr="00CE6271" w:rsidRDefault="00773BB0" w:rsidP="00BA0BF1">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lang w:val="en-GB"/>
              </w:rPr>
              <w:t>Customized Training Solutions</w:t>
            </w:r>
            <w:r w:rsidR="00A66657" w:rsidRPr="00CE6271">
              <w:rPr>
                <w:rFonts w:cs="Arial"/>
                <w:sz w:val="15"/>
                <w:szCs w:val="15"/>
                <w:lang w:val="en-GB"/>
              </w:rPr>
              <w:t xml:space="preserve">: </w:t>
            </w:r>
            <w:r w:rsidR="006366A8" w:rsidRPr="00EC002C">
              <w:rPr>
                <w:rFonts w:cs="Arial"/>
                <w:b/>
                <w:bCs/>
                <w:sz w:val="15"/>
                <w:szCs w:val="15"/>
                <w:lang w:val="en-GB"/>
              </w:rPr>
              <w:t>Designed and delivered tailored teacher training programs</w:t>
            </w:r>
            <w:r w:rsidR="006366A8" w:rsidRPr="00CE6271">
              <w:rPr>
                <w:rFonts w:cs="Arial"/>
                <w:sz w:val="15"/>
                <w:szCs w:val="15"/>
                <w:lang w:val="en-GB"/>
              </w:rPr>
              <w:t xml:space="preserve"> to meet educational institutions’ specific needs and goals.</w:t>
            </w:r>
          </w:p>
        </w:tc>
      </w:tr>
      <w:tr w:rsidR="0043686D" w:rsidRPr="00CE6271" w14:paraId="3B8919FB" w14:textId="77777777" w:rsidTr="00250964">
        <w:trPr>
          <w:jc w:val="center"/>
        </w:trPr>
        <w:tc>
          <w:tcPr>
            <w:tcW w:w="925" w:type="dxa"/>
            <w:tcBorders>
              <w:top w:val="single" w:sz="6" w:space="0" w:color="000000"/>
              <w:left w:val="double" w:sz="6" w:space="0" w:color="000000"/>
              <w:bottom w:val="single" w:sz="6" w:space="0" w:color="000000"/>
            </w:tcBorders>
          </w:tcPr>
          <w:p w14:paraId="1238CD4B" w14:textId="765FCEBC" w:rsidR="0043686D" w:rsidRPr="00CE6271" w:rsidRDefault="00BA0BF1" w:rsidP="0056582F">
            <w:pPr>
              <w:pStyle w:val="Heading3"/>
              <w:keepNext w:val="0"/>
              <w:widowControl w:val="0"/>
              <w:jc w:val="center"/>
              <w:rPr>
                <w:rFonts w:ascii="Arial" w:hAnsi="Arial" w:cs="Arial"/>
                <w:b w:val="0"/>
                <w:bCs/>
                <w:sz w:val="15"/>
                <w:szCs w:val="15"/>
                <w:lang w:val="en-US"/>
              </w:rPr>
            </w:pPr>
            <w:r w:rsidRPr="00CE6271">
              <w:rPr>
                <w:rFonts w:ascii="Arial" w:hAnsi="Arial" w:cs="Arial"/>
                <w:b w:val="0"/>
                <w:bCs/>
                <w:sz w:val="15"/>
                <w:szCs w:val="15"/>
                <w:lang w:val="en-US"/>
              </w:rPr>
              <w:t>11/2024</w:t>
            </w:r>
          </w:p>
        </w:tc>
        <w:tc>
          <w:tcPr>
            <w:tcW w:w="895" w:type="dxa"/>
            <w:tcBorders>
              <w:top w:val="single" w:sz="6" w:space="0" w:color="000000"/>
              <w:bottom w:val="single" w:sz="6" w:space="0" w:color="000000"/>
            </w:tcBorders>
          </w:tcPr>
          <w:p w14:paraId="28286C6C" w14:textId="200E4DBD" w:rsidR="0043686D" w:rsidRPr="00CE6271" w:rsidRDefault="00BA0BF1" w:rsidP="0056582F">
            <w:pPr>
              <w:widowControl w:val="0"/>
              <w:jc w:val="center"/>
              <w:rPr>
                <w:rFonts w:ascii="Arial" w:hAnsi="Arial" w:cs="Arial"/>
                <w:bCs/>
                <w:sz w:val="15"/>
                <w:szCs w:val="15"/>
                <w:lang w:val="en-US"/>
              </w:rPr>
            </w:pPr>
            <w:r w:rsidRPr="00CE6271">
              <w:rPr>
                <w:rFonts w:ascii="Arial" w:hAnsi="Arial" w:cs="Arial"/>
                <w:bCs/>
                <w:sz w:val="15"/>
                <w:szCs w:val="15"/>
                <w:lang w:val="en-US"/>
              </w:rPr>
              <w:t>12/2025</w:t>
            </w:r>
          </w:p>
        </w:tc>
        <w:tc>
          <w:tcPr>
            <w:tcW w:w="1165" w:type="dxa"/>
            <w:tcBorders>
              <w:top w:val="single" w:sz="6" w:space="0" w:color="000000"/>
              <w:bottom w:val="single" w:sz="6" w:space="0" w:color="000000"/>
            </w:tcBorders>
          </w:tcPr>
          <w:p w14:paraId="68FB290C" w14:textId="77777777" w:rsidR="0043686D" w:rsidRPr="00CE6271" w:rsidRDefault="0043686D" w:rsidP="0043686D">
            <w:pPr>
              <w:widowControl w:val="0"/>
              <w:jc w:val="center"/>
              <w:rPr>
                <w:rFonts w:ascii="Arial" w:hAnsi="Arial" w:cs="Arial"/>
                <w:bCs/>
                <w:sz w:val="15"/>
                <w:szCs w:val="15"/>
                <w:lang w:val="en-US"/>
              </w:rPr>
            </w:pPr>
            <w:r w:rsidRPr="00CE6271">
              <w:rPr>
                <w:rFonts w:ascii="Arial" w:hAnsi="Arial" w:cs="Arial"/>
                <w:bCs/>
                <w:sz w:val="15"/>
                <w:szCs w:val="15"/>
                <w:lang w:val="en-US"/>
              </w:rPr>
              <w:t xml:space="preserve">Germany </w:t>
            </w:r>
          </w:p>
          <w:p w14:paraId="06628DE6" w14:textId="77777777" w:rsidR="0043686D" w:rsidRPr="00CE6271" w:rsidRDefault="0043686D" w:rsidP="0043686D">
            <w:pPr>
              <w:widowControl w:val="0"/>
              <w:jc w:val="center"/>
              <w:rPr>
                <w:rFonts w:ascii="Arial" w:hAnsi="Arial" w:cs="Arial"/>
                <w:bCs/>
                <w:sz w:val="15"/>
                <w:szCs w:val="15"/>
                <w:lang w:val="en-US"/>
              </w:rPr>
            </w:pPr>
            <w:r w:rsidRPr="00CE6271">
              <w:rPr>
                <w:rFonts w:ascii="Arial" w:hAnsi="Arial" w:cs="Arial"/>
                <w:bCs/>
                <w:sz w:val="15"/>
                <w:szCs w:val="15"/>
                <w:lang w:val="en-US"/>
              </w:rPr>
              <w:t>&amp;</w:t>
            </w:r>
          </w:p>
          <w:p w14:paraId="31D42B39" w14:textId="0DEA708C" w:rsidR="0043686D" w:rsidRPr="00CE6271" w:rsidRDefault="0043686D" w:rsidP="0043686D">
            <w:pPr>
              <w:widowControl w:val="0"/>
              <w:jc w:val="center"/>
              <w:rPr>
                <w:rFonts w:ascii="Arial" w:hAnsi="Arial" w:cs="Arial"/>
                <w:bCs/>
                <w:sz w:val="15"/>
                <w:szCs w:val="15"/>
                <w:lang w:val="en-US"/>
              </w:rPr>
            </w:pPr>
            <w:r w:rsidRPr="00CE6271">
              <w:rPr>
                <w:rFonts w:ascii="Arial" w:hAnsi="Arial" w:cs="Arial"/>
                <w:bCs/>
                <w:sz w:val="15"/>
                <w:szCs w:val="15"/>
                <w:lang w:val="en-US"/>
              </w:rPr>
              <w:t>Bangladesh</w:t>
            </w:r>
          </w:p>
        </w:tc>
        <w:tc>
          <w:tcPr>
            <w:tcW w:w="1812" w:type="dxa"/>
            <w:tcBorders>
              <w:top w:val="single" w:sz="6" w:space="0" w:color="000000"/>
              <w:bottom w:val="single" w:sz="6" w:space="0" w:color="000000"/>
            </w:tcBorders>
          </w:tcPr>
          <w:p w14:paraId="338B0831" w14:textId="6156FAB2" w:rsidR="0043686D" w:rsidRPr="00CE6271" w:rsidRDefault="0043686D" w:rsidP="006C3EA5">
            <w:pPr>
              <w:widowControl w:val="0"/>
              <w:autoSpaceDE w:val="0"/>
              <w:autoSpaceDN w:val="0"/>
              <w:adjustRightInd w:val="0"/>
              <w:rPr>
                <w:rFonts w:ascii="Arial" w:hAnsi="Arial" w:cs="Arial"/>
                <w:b/>
                <w:sz w:val="15"/>
                <w:szCs w:val="15"/>
                <w:lang w:val="en-US"/>
              </w:rPr>
            </w:pPr>
            <w:bookmarkStart w:id="1" w:name="OLE_LINK2"/>
            <w:r w:rsidRPr="00CE6271">
              <w:rPr>
                <w:rFonts w:ascii="Arial" w:hAnsi="Arial" w:cs="Arial"/>
                <w:b/>
                <w:sz w:val="15"/>
                <w:szCs w:val="15"/>
                <w:lang w:val="en-US"/>
              </w:rPr>
              <w:t>Infrastructure Investment Facilitation Company (IIFC)</w:t>
            </w:r>
            <w:bookmarkEnd w:id="1"/>
          </w:p>
        </w:tc>
        <w:tc>
          <w:tcPr>
            <w:tcW w:w="1455" w:type="dxa"/>
            <w:tcBorders>
              <w:top w:val="single" w:sz="6" w:space="0" w:color="000000"/>
              <w:bottom w:val="single" w:sz="6" w:space="0" w:color="000000"/>
            </w:tcBorders>
          </w:tcPr>
          <w:p w14:paraId="77C61B83" w14:textId="3347C19F" w:rsidR="0043686D" w:rsidRPr="00CE6271" w:rsidRDefault="0043686D" w:rsidP="00B84A58">
            <w:pPr>
              <w:widowControl w:val="0"/>
              <w:autoSpaceDE w:val="0"/>
              <w:autoSpaceDN w:val="0"/>
              <w:adjustRightInd w:val="0"/>
              <w:rPr>
                <w:rFonts w:ascii="Arial" w:hAnsi="Arial" w:cs="Arial"/>
                <w:bCs/>
                <w:sz w:val="15"/>
                <w:szCs w:val="15"/>
                <w:lang w:val="en-US"/>
              </w:rPr>
            </w:pPr>
            <w:bookmarkStart w:id="2" w:name="OLE_LINK1"/>
            <w:r w:rsidRPr="00CE6271">
              <w:rPr>
                <w:rFonts w:ascii="Arial" w:hAnsi="Arial" w:cs="Arial"/>
                <w:bCs/>
                <w:sz w:val="15"/>
                <w:szCs w:val="15"/>
                <w:lang w:val="en-US"/>
              </w:rPr>
              <w:t>Consultant</w:t>
            </w:r>
            <w:bookmarkEnd w:id="2"/>
          </w:p>
        </w:tc>
        <w:tc>
          <w:tcPr>
            <w:tcW w:w="8528" w:type="dxa"/>
            <w:tcBorders>
              <w:top w:val="single" w:sz="6" w:space="0" w:color="000000"/>
              <w:bottom w:val="single" w:sz="6" w:space="0" w:color="000000"/>
              <w:right w:val="double" w:sz="6" w:space="0" w:color="000000"/>
            </w:tcBorders>
          </w:tcPr>
          <w:p w14:paraId="5B9EE91B" w14:textId="77777777" w:rsidR="00BA0BF1" w:rsidRPr="00CE6271" w:rsidRDefault="00BA0BF1" w:rsidP="00BA0BF1">
            <w:pPr>
              <w:jc w:val="both"/>
              <w:rPr>
                <w:rFonts w:ascii="Arial" w:hAnsi="Arial" w:cs="Arial"/>
                <w:color w:val="000000" w:themeColor="text1"/>
                <w:sz w:val="15"/>
                <w:szCs w:val="15"/>
              </w:rPr>
            </w:pPr>
            <w:r w:rsidRPr="00CE6271">
              <w:rPr>
                <w:rFonts w:ascii="Arial" w:hAnsi="Arial" w:cs="Arial"/>
                <w:b/>
                <w:bCs/>
                <w:color w:val="000000" w:themeColor="text1"/>
                <w:sz w:val="15"/>
                <w:szCs w:val="15"/>
              </w:rPr>
              <w:t xml:space="preserve">Project Title: </w:t>
            </w:r>
            <w:r w:rsidRPr="00CE6271">
              <w:rPr>
                <w:rFonts w:ascii="Arial" w:hAnsi="Arial" w:cs="Arial"/>
                <w:color w:val="000000" w:themeColor="text1"/>
                <w:sz w:val="15"/>
                <w:szCs w:val="15"/>
              </w:rPr>
              <w:t>A Comprehensive Study on TVET Skills Mapping in Bangladesh</w:t>
            </w:r>
          </w:p>
          <w:p w14:paraId="7A61AA30" w14:textId="77777777" w:rsidR="00BA0BF1" w:rsidRPr="00CE6271" w:rsidRDefault="00BA0BF1" w:rsidP="00BA0BF1">
            <w:pPr>
              <w:jc w:val="both"/>
              <w:rPr>
                <w:rFonts w:ascii="Arial" w:hAnsi="Arial" w:cs="Arial"/>
                <w:color w:val="000000" w:themeColor="text1"/>
                <w:sz w:val="15"/>
                <w:szCs w:val="15"/>
              </w:rPr>
            </w:pPr>
            <w:r w:rsidRPr="00CE6271">
              <w:rPr>
                <w:rFonts w:ascii="Arial" w:hAnsi="Arial" w:cs="Arial"/>
                <w:b/>
                <w:bCs/>
                <w:color w:val="000000" w:themeColor="text1"/>
                <w:sz w:val="15"/>
                <w:szCs w:val="15"/>
              </w:rPr>
              <w:t xml:space="preserve">Donor: </w:t>
            </w:r>
            <w:r w:rsidRPr="00CE6271">
              <w:rPr>
                <w:rFonts w:ascii="Arial" w:hAnsi="Arial" w:cs="Arial"/>
                <w:color w:val="000000" w:themeColor="text1"/>
                <w:sz w:val="15"/>
                <w:szCs w:val="15"/>
              </w:rPr>
              <w:t>Economic Relations Division, Ministry of Finance, Bangladesh</w:t>
            </w:r>
          </w:p>
          <w:p w14:paraId="0FCAFD89" w14:textId="77777777" w:rsidR="00BA0BF1" w:rsidRPr="00CE6271" w:rsidRDefault="00BA0BF1" w:rsidP="00BA0BF1">
            <w:pPr>
              <w:jc w:val="both"/>
              <w:rPr>
                <w:rFonts w:ascii="Arial" w:hAnsi="Arial" w:cs="Arial"/>
                <w:b/>
                <w:bCs/>
                <w:color w:val="000000" w:themeColor="text1"/>
                <w:sz w:val="15"/>
                <w:szCs w:val="15"/>
              </w:rPr>
            </w:pPr>
          </w:p>
          <w:p w14:paraId="796D1B40" w14:textId="77777777" w:rsidR="00BA0BF1" w:rsidRPr="00CE6271" w:rsidRDefault="00BA0BF1" w:rsidP="00BA0BF1">
            <w:pPr>
              <w:jc w:val="both"/>
              <w:rPr>
                <w:rFonts w:ascii="Arial" w:hAnsi="Arial" w:cs="Arial"/>
                <w:b/>
                <w:bCs/>
                <w:color w:val="000000" w:themeColor="text1"/>
                <w:sz w:val="15"/>
                <w:szCs w:val="15"/>
              </w:rPr>
            </w:pPr>
            <w:r w:rsidRPr="00CE6271">
              <w:rPr>
                <w:rFonts w:ascii="Arial" w:hAnsi="Arial" w:cs="Arial"/>
                <w:b/>
                <w:bCs/>
                <w:color w:val="000000" w:themeColor="text1"/>
                <w:sz w:val="15"/>
                <w:szCs w:val="15"/>
              </w:rPr>
              <w:t>Activities/Responsibilities:</w:t>
            </w:r>
          </w:p>
          <w:p w14:paraId="69BB6613" w14:textId="77777777" w:rsidR="00BA0BF1" w:rsidRPr="00CE6271" w:rsidRDefault="00BA0BF1" w:rsidP="00BA0BF1">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Assess and Analyze the Current TVET Ecosystem</w:t>
            </w:r>
            <w:r w:rsidRPr="00CE6271">
              <w:rPr>
                <w:rFonts w:cs="Arial"/>
                <w:sz w:val="15"/>
                <w:szCs w:val="15"/>
              </w:rPr>
              <w:t xml:space="preserve">: Review existing data, policies, </w:t>
            </w:r>
            <w:r w:rsidRPr="00CE6271">
              <w:rPr>
                <w:rFonts w:cs="Arial"/>
                <w:b/>
                <w:bCs/>
                <w:sz w:val="15"/>
                <w:szCs w:val="15"/>
              </w:rPr>
              <w:t>curricula, teaching methods</w:t>
            </w:r>
            <w:r w:rsidRPr="00CE6271">
              <w:rPr>
                <w:rFonts w:cs="Arial"/>
                <w:sz w:val="15"/>
                <w:szCs w:val="15"/>
              </w:rPr>
              <w:t>, assessments, student outcomes, and stakeholder research to understand the present state and challenges of TVET in Bangladesh.</w:t>
            </w:r>
          </w:p>
          <w:p w14:paraId="5547E29C" w14:textId="77777777" w:rsidR="00BA0BF1" w:rsidRPr="00CE6271" w:rsidRDefault="00BA0BF1" w:rsidP="00BA0BF1">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Forecast and Strategize for Future Skills Demand</w:t>
            </w:r>
            <w:r w:rsidRPr="00CE6271">
              <w:rPr>
                <w:rFonts w:cs="Arial"/>
                <w:sz w:val="15"/>
                <w:szCs w:val="15"/>
              </w:rPr>
              <w:t>: Project TVET needs over the next 10–15 years, considering local and global labor market trends, including demographic changes, post-LDC challenges, and participation of the working-age population.</w:t>
            </w:r>
          </w:p>
          <w:p w14:paraId="41CD503D" w14:textId="77777777" w:rsidR="00BA0BF1" w:rsidRPr="00CE6271" w:rsidRDefault="00BA0BF1" w:rsidP="00BA0BF1">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Map TVET Institutions and Integrate 4IR &amp; AI</w:t>
            </w:r>
            <w:r w:rsidRPr="00CE6271">
              <w:rPr>
                <w:rFonts w:cs="Arial"/>
                <w:sz w:val="15"/>
                <w:szCs w:val="15"/>
              </w:rPr>
              <w:t xml:space="preserve">: Analyze the geographic footprint of TVET institutes, identify priority areas, and integrate technologies aligned with the Fourth Industrial Revolution (4IR) and </w:t>
            </w:r>
            <w:r w:rsidRPr="00CE6271">
              <w:rPr>
                <w:rFonts w:cs="Arial"/>
                <w:b/>
                <w:bCs/>
                <w:sz w:val="15"/>
                <w:szCs w:val="15"/>
              </w:rPr>
              <w:t>Artificial Intelligence (AI)</w:t>
            </w:r>
            <w:r w:rsidRPr="00CE6271">
              <w:rPr>
                <w:rFonts w:cs="Arial"/>
                <w:sz w:val="15"/>
                <w:szCs w:val="15"/>
              </w:rPr>
              <w:t xml:space="preserve"> to enhance relevance.</w:t>
            </w:r>
          </w:p>
          <w:p w14:paraId="227C92DF" w14:textId="6FCED918" w:rsidR="00D20190" w:rsidRPr="00CE6271" w:rsidRDefault="00D20190" w:rsidP="00BA0BF1">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lang w:val="en-GB"/>
              </w:rPr>
              <w:t>AI Integration Strategy:</w:t>
            </w:r>
            <w:r w:rsidRPr="00CE6271">
              <w:rPr>
                <w:rFonts w:cs="Arial"/>
                <w:sz w:val="15"/>
                <w:szCs w:val="15"/>
                <w:lang w:val="en-GB"/>
              </w:rPr>
              <w:t> Author for the national TVET Master Plan, specifically integrating </w:t>
            </w:r>
            <w:r w:rsidRPr="00CE6271">
              <w:rPr>
                <w:rFonts w:cs="Arial"/>
                <w:b/>
                <w:bCs/>
                <w:sz w:val="15"/>
                <w:szCs w:val="15"/>
                <w:lang w:val="en-GB"/>
              </w:rPr>
              <w:t>AI and 4IR technologies</w:t>
            </w:r>
            <w:r w:rsidRPr="00CE6271">
              <w:rPr>
                <w:rFonts w:cs="Arial"/>
                <w:sz w:val="15"/>
                <w:szCs w:val="15"/>
                <w:lang w:val="en-GB"/>
              </w:rPr>
              <w:t> into the Bangladesh TVET footprint.</w:t>
            </w:r>
          </w:p>
          <w:p w14:paraId="5CF37339" w14:textId="77777777" w:rsidR="00207A97" w:rsidRPr="00CE6271" w:rsidRDefault="00BA0BF1" w:rsidP="00207A97">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Align TVET with Industry and Global Standards:</w:t>
            </w:r>
            <w:r w:rsidRPr="00CE6271">
              <w:rPr>
                <w:rFonts w:cs="Arial"/>
                <w:sz w:val="15"/>
                <w:szCs w:val="15"/>
              </w:rPr>
              <w:t xml:space="preserve"> Conduct </w:t>
            </w:r>
            <w:r w:rsidRPr="007572C9">
              <w:rPr>
                <w:rFonts w:cs="Arial"/>
                <w:b/>
                <w:bCs/>
                <w:sz w:val="15"/>
                <w:szCs w:val="15"/>
              </w:rPr>
              <w:t>supply-demand gap analysis</w:t>
            </w:r>
            <w:r w:rsidRPr="00CE6271">
              <w:rPr>
                <w:rFonts w:cs="Arial"/>
                <w:sz w:val="15"/>
                <w:szCs w:val="15"/>
              </w:rPr>
              <w:t xml:space="preserve">, </w:t>
            </w:r>
            <w:r w:rsidRPr="007572C9">
              <w:rPr>
                <w:rFonts w:cs="Arial"/>
                <w:b/>
                <w:bCs/>
                <w:sz w:val="15"/>
                <w:szCs w:val="15"/>
              </w:rPr>
              <w:t>propose an academia-industry collaboration model</w:t>
            </w:r>
            <w:r w:rsidRPr="00CE6271">
              <w:rPr>
                <w:rFonts w:cs="Arial"/>
                <w:sz w:val="15"/>
                <w:szCs w:val="15"/>
              </w:rPr>
              <w:t xml:space="preserve"> and </w:t>
            </w:r>
            <w:r w:rsidRPr="007572C9">
              <w:rPr>
                <w:rFonts w:cs="Arial"/>
                <w:b/>
                <w:bCs/>
                <w:sz w:val="15"/>
                <w:szCs w:val="15"/>
              </w:rPr>
              <w:t>develop a framework for international certification</w:t>
            </w:r>
            <w:r w:rsidRPr="00CE6271">
              <w:rPr>
                <w:rFonts w:cs="Arial"/>
                <w:sz w:val="15"/>
                <w:szCs w:val="15"/>
              </w:rPr>
              <w:t xml:space="preserve"> to increase global competitiveness.</w:t>
            </w:r>
          </w:p>
          <w:p w14:paraId="061A5705" w14:textId="293B247C" w:rsidR="0043686D" w:rsidRPr="00CE6271" w:rsidRDefault="00BA0BF1" w:rsidP="00207A97">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Plan for Quality, Sustainability, and Expansion</w:t>
            </w:r>
            <w:r w:rsidRPr="00CE6271">
              <w:rPr>
                <w:rFonts w:cs="Arial"/>
                <w:sz w:val="15"/>
                <w:szCs w:val="15"/>
              </w:rPr>
              <w:t>: Recommend a continuous Teacher Training (</w:t>
            </w:r>
            <w:proofErr w:type="spellStart"/>
            <w:r w:rsidRPr="00CE6271">
              <w:rPr>
                <w:rFonts w:cs="Arial"/>
                <w:sz w:val="15"/>
                <w:szCs w:val="15"/>
              </w:rPr>
              <w:t>ToT</w:t>
            </w:r>
            <w:proofErr w:type="spellEnd"/>
            <w:r w:rsidRPr="00CE6271">
              <w:rPr>
                <w:rFonts w:cs="Arial"/>
                <w:sz w:val="15"/>
                <w:szCs w:val="15"/>
              </w:rPr>
              <w:t>) model, suggest a sustainable financing strategy, and prepare a comprehensive TVET Master Plan with a time-bound action plan for implementation.</w:t>
            </w:r>
          </w:p>
        </w:tc>
      </w:tr>
      <w:tr w:rsidR="00A839E3" w:rsidRPr="00CE6271" w14:paraId="734DD09D" w14:textId="77777777" w:rsidTr="00250964">
        <w:trPr>
          <w:jc w:val="center"/>
        </w:trPr>
        <w:tc>
          <w:tcPr>
            <w:tcW w:w="925" w:type="dxa"/>
            <w:tcBorders>
              <w:top w:val="single" w:sz="6" w:space="0" w:color="000000"/>
              <w:left w:val="double" w:sz="6" w:space="0" w:color="000000"/>
              <w:bottom w:val="single" w:sz="6" w:space="0" w:color="000000"/>
            </w:tcBorders>
          </w:tcPr>
          <w:p w14:paraId="2C49466A" w14:textId="646F4CB0" w:rsidR="00A839E3" w:rsidRPr="00CE6271" w:rsidRDefault="00FB2F26" w:rsidP="0056582F">
            <w:pPr>
              <w:pStyle w:val="Heading3"/>
              <w:keepNext w:val="0"/>
              <w:widowControl w:val="0"/>
              <w:jc w:val="center"/>
              <w:rPr>
                <w:rFonts w:ascii="Arial" w:hAnsi="Arial" w:cs="Arial"/>
                <w:b w:val="0"/>
                <w:bCs/>
                <w:smallCaps w:val="0"/>
                <w:sz w:val="15"/>
                <w:szCs w:val="15"/>
              </w:rPr>
            </w:pPr>
            <w:r w:rsidRPr="00CE6271">
              <w:rPr>
                <w:rFonts w:ascii="Arial" w:hAnsi="Arial" w:cs="Arial"/>
                <w:b w:val="0"/>
                <w:bCs/>
                <w:sz w:val="15"/>
                <w:szCs w:val="15"/>
                <w:lang w:val="en-US"/>
              </w:rPr>
              <w:t>12</w:t>
            </w:r>
            <w:r w:rsidR="00437A30" w:rsidRPr="00CE6271">
              <w:rPr>
                <w:rFonts w:ascii="Arial" w:hAnsi="Arial" w:cs="Arial"/>
                <w:b w:val="0"/>
                <w:bCs/>
                <w:sz w:val="15"/>
                <w:szCs w:val="15"/>
                <w:lang w:val="en-US"/>
              </w:rPr>
              <w:t>/202</w:t>
            </w:r>
            <w:r w:rsidRPr="00CE6271">
              <w:rPr>
                <w:rFonts w:ascii="Arial" w:hAnsi="Arial" w:cs="Arial"/>
                <w:b w:val="0"/>
                <w:bCs/>
                <w:sz w:val="15"/>
                <w:szCs w:val="15"/>
                <w:lang w:val="en-US"/>
              </w:rPr>
              <w:t>3</w:t>
            </w:r>
          </w:p>
        </w:tc>
        <w:tc>
          <w:tcPr>
            <w:tcW w:w="895" w:type="dxa"/>
            <w:tcBorders>
              <w:top w:val="single" w:sz="6" w:space="0" w:color="000000"/>
              <w:bottom w:val="single" w:sz="6" w:space="0" w:color="000000"/>
            </w:tcBorders>
          </w:tcPr>
          <w:p w14:paraId="121F15D2" w14:textId="2CE40260" w:rsidR="00A839E3" w:rsidRPr="00CE6271" w:rsidRDefault="003D5108" w:rsidP="0056582F">
            <w:pPr>
              <w:widowControl w:val="0"/>
              <w:jc w:val="center"/>
              <w:rPr>
                <w:rFonts w:ascii="Arial" w:hAnsi="Arial" w:cs="Arial"/>
                <w:bCs/>
                <w:sz w:val="15"/>
                <w:szCs w:val="15"/>
              </w:rPr>
            </w:pPr>
            <w:r w:rsidRPr="00CE6271">
              <w:rPr>
                <w:rFonts w:ascii="Arial" w:hAnsi="Arial" w:cs="Arial"/>
                <w:bCs/>
                <w:sz w:val="15"/>
                <w:szCs w:val="15"/>
                <w:lang w:val="en-US"/>
              </w:rPr>
              <w:t>1</w:t>
            </w:r>
            <w:r w:rsidR="000A4700" w:rsidRPr="00CE6271">
              <w:rPr>
                <w:rFonts w:ascii="Arial" w:hAnsi="Arial" w:cs="Arial"/>
                <w:bCs/>
                <w:sz w:val="15"/>
                <w:szCs w:val="15"/>
                <w:lang w:val="en-US"/>
              </w:rPr>
              <w:t>0</w:t>
            </w:r>
            <w:r w:rsidR="00437A30" w:rsidRPr="00CE6271">
              <w:rPr>
                <w:rFonts w:ascii="Arial" w:hAnsi="Arial" w:cs="Arial"/>
                <w:bCs/>
                <w:sz w:val="15"/>
                <w:szCs w:val="15"/>
                <w:lang w:val="en-US"/>
              </w:rPr>
              <w:t>/2024</w:t>
            </w:r>
          </w:p>
        </w:tc>
        <w:tc>
          <w:tcPr>
            <w:tcW w:w="1165" w:type="dxa"/>
            <w:tcBorders>
              <w:top w:val="single" w:sz="6" w:space="0" w:color="000000"/>
              <w:bottom w:val="single" w:sz="6" w:space="0" w:color="000000"/>
            </w:tcBorders>
          </w:tcPr>
          <w:p w14:paraId="36B0B506" w14:textId="77777777" w:rsidR="00AE2D0C" w:rsidRPr="00CE6271" w:rsidRDefault="00AE2D0C" w:rsidP="00AE2D0C">
            <w:pPr>
              <w:widowControl w:val="0"/>
              <w:jc w:val="center"/>
              <w:rPr>
                <w:rFonts w:ascii="Arial" w:hAnsi="Arial" w:cs="Arial"/>
                <w:bCs/>
                <w:sz w:val="15"/>
                <w:szCs w:val="15"/>
                <w:lang w:val="en-US"/>
              </w:rPr>
            </w:pPr>
            <w:r w:rsidRPr="00CE6271">
              <w:rPr>
                <w:rFonts w:ascii="Arial" w:hAnsi="Arial" w:cs="Arial"/>
                <w:bCs/>
                <w:sz w:val="15"/>
                <w:szCs w:val="15"/>
                <w:lang w:val="en-US"/>
              </w:rPr>
              <w:t xml:space="preserve">Germany </w:t>
            </w:r>
          </w:p>
          <w:p w14:paraId="609A2BB6" w14:textId="442B1225" w:rsidR="00A839E3" w:rsidRPr="00CE6271" w:rsidRDefault="00A839E3" w:rsidP="00AE2D0C">
            <w:pPr>
              <w:widowControl w:val="0"/>
              <w:jc w:val="center"/>
              <w:rPr>
                <w:rFonts w:ascii="Arial" w:hAnsi="Arial" w:cs="Arial"/>
                <w:bCs/>
                <w:sz w:val="15"/>
                <w:szCs w:val="15"/>
              </w:rPr>
            </w:pPr>
          </w:p>
        </w:tc>
        <w:tc>
          <w:tcPr>
            <w:tcW w:w="1812" w:type="dxa"/>
            <w:tcBorders>
              <w:top w:val="single" w:sz="6" w:space="0" w:color="000000"/>
              <w:bottom w:val="single" w:sz="6" w:space="0" w:color="000000"/>
            </w:tcBorders>
          </w:tcPr>
          <w:p w14:paraId="158BBFC9" w14:textId="2DFDAD9F" w:rsidR="00AE2D0C" w:rsidRPr="00CE6271" w:rsidRDefault="00AE2D0C" w:rsidP="00130FAF">
            <w:pPr>
              <w:widowControl w:val="0"/>
              <w:autoSpaceDE w:val="0"/>
              <w:autoSpaceDN w:val="0"/>
              <w:adjustRightInd w:val="0"/>
              <w:rPr>
                <w:rFonts w:ascii="Arial" w:hAnsi="Arial" w:cs="Arial"/>
                <w:b/>
                <w:sz w:val="15"/>
                <w:szCs w:val="15"/>
                <w:lang w:val="en-US"/>
              </w:rPr>
            </w:pPr>
            <w:bookmarkStart w:id="3" w:name="OLE_LINK3"/>
            <w:r w:rsidRPr="00CE6271">
              <w:rPr>
                <w:rFonts w:ascii="Arial" w:hAnsi="Arial" w:cs="Arial"/>
                <w:b/>
                <w:sz w:val="15"/>
                <w:szCs w:val="15"/>
                <w:lang w:val="en-US"/>
              </w:rPr>
              <w:t>Renewables Academy (RENAC) AG, Berlin, Germany</w:t>
            </w:r>
            <w:bookmarkEnd w:id="3"/>
          </w:p>
        </w:tc>
        <w:tc>
          <w:tcPr>
            <w:tcW w:w="1455" w:type="dxa"/>
            <w:tcBorders>
              <w:top w:val="single" w:sz="6" w:space="0" w:color="000000"/>
              <w:bottom w:val="single" w:sz="6" w:space="0" w:color="000000"/>
            </w:tcBorders>
          </w:tcPr>
          <w:p w14:paraId="2D492D41" w14:textId="4680541A" w:rsidR="00A839E3" w:rsidRPr="00CE6271" w:rsidRDefault="00437A30" w:rsidP="00B84A58">
            <w:pPr>
              <w:widowControl w:val="0"/>
              <w:autoSpaceDE w:val="0"/>
              <w:autoSpaceDN w:val="0"/>
              <w:adjustRightInd w:val="0"/>
              <w:rPr>
                <w:rFonts w:ascii="Arial" w:hAnsi="Arial" w:cs="Arial"/>
                <w:bCs/>
                <w:sz w:val="15"/>
                <w:szCs w:val="15"/>
              </w:rPr>
            </w:pPr>
            <w:r w:rsidRPr="00CE6271">
              <w:rPr>
                <w:rFonts w:ascii="Arial" w:hAnsi="Arial" w:cs="Arial"/>
                <w:bCs/>
                <w:sz w:val="15"/>
                <w:szCs w:val="15"/>
                <w:lang w:val="en-US"/>
              </w:rPr>
              <w:t>Consultant</w:t>
            </w:r>
          </w:p>
        </w:tc>
        <w:tc>
          <w:tcPr>
            <w:tcW w:w="8528" w:type="dxa"/>
            <w:tcBorders>
              <w:top w:val="single" w:sz="6" w:space="0" w:color="000000"/>
              <w:bottom w:val="single" w:sz="6" w:space="0" w:color="000000"/>
              <w:right w:val="double" w:sz="6" w:space="0" w:color="000000"/>
            </w:tcBorders>
          </w:tcPr>
          <w:p w14:paraId="7B1CF20D" w14:textId="77777777" w:rsidR="00B051F2" w:rsidRPr="00CE6271" w:rsidRDefault="00B051F2" w:rsidP="00A475FA">
            <w:pPr>
              <w:jc w:val="both"/>
              <w:rPr>
                <w:rFonts w:ascii="Arial" w:hAnsi="Arial" w:cs="Arial"/>
                <w:color w:val="000000" w:themeColor="text1"/>
                <w:sz w:val="15"/>
                <w:szCs w:val="15"/>
              </w:rPr>
            </w:pPr>
            <w:r w:rsidRPr="00CE6271">
              <w:rPr>
                <w:rFonts w:ascii="Arial" w:hAnsi="Arial" w:cs="Arial"/>
                <w:b/>
                <w:bCs/>
                <w:color w:val="000000" w:themeColor="text1"/>
                <w:sz w:val="15"/>
                <w:szCs w:val="15"/>
              </w:rPr>
              <w:t>Project Title</w:t>
            </w:r>
            <w:r w:rsidRPr="00CE6271">
              <w:rPr>
                <w:rFonts w:ascii="Arial" w:hAnsi="Arial" w:cs="Arial"/>
                <w:color w:val="000000" w:themeColor="text1"/>
                <w:sz w:val="15"/>
                <w:szCs w:val="15"/>
              </w:rPr>
              <w:t>: Skills Development for Sustainable Energy Solutions (Skills4SE)</w:t>
            </w:r>
          </w:p>
          <w:p w14:paraId="207EC433" w14:textId="77777777" w:rsidR="00B051F2" w:rsidRPr="00CE6271" w:rsidRDefault="00B051F2" w:rsidP="00A475FA">
            <w:pPr>
              <w:jc w:val="both"/>
              <w:rPr>
                <w:rFonts w:ascii="Arial" w:hAnsi="Arial" w:cs="Arial"/>
                <w:color w:val="000000" w:themeColor="text1"/>
                <w:sz w:val="15"/>
                <w:szCs w:val="15"/>
                <w:lang w:val="de-DE"/>
              </w:rPr>
            </w:pPr>
            <w:r w:rsidRPr="00CE6271">
              <w:rPr>
                <w:rFonts w:ascii="Arial" w:hAnsi="Arial" w:cs="Arial"/>
                <w:b/>
                <w:bCs/>
                <w:color w:val="000000" w:themeColor="text1"/>
                <w:sz w:val="15"/>
                <w:szCs w:val="15"/>
                <w:lang w:val="de-DE"/>
              </w:rPr>
              <w:t>Donor</w:t>
            </w:r>
            <w:r w:rsidRPr="00CE6271">
              <w:rPr>
                <w:rFonts w:ascii="Arial" w:hAnsi="Arial" w:cs="Arial"/>
                <w:color w:val="000000" w:themeColor="text1"/>
                <w:sz w:val="15"/>
                <w:szCs w:val="15"/>
                <w:lang w:val="de-DE"/>
              </w:rPr>
              <w:t>: Deutsche Gesellschaft für Internationale Zusammenarbeit (GIZ)</w:t>
            </w:r>
          </w:p>
          <w:p w14:paraId="54155B1B" w14:textId="77777777" w:rsidR="00A839E3" w:rsidRPr="00CE6271" w:rsidRDefault="00A839E3" w:rsidP="0056582F">
            <w:pPr>
              <w:pStyle w:val="normaltableau"/>
              <w:widowControl w:val="0"/>
              <w:spacing w:before="0" w:after="0"/>
              <w:rPr>
                <w:rFonts w:ascii="Arial" w:hAnsi="Arial" w:cs="Arial"/>
                <w:sz w:val="15"/>
                <w:szCs w:val="15"/>
                <w:lang w:val="de-DE"/>
              </w:rPr>
            </w:pPr>
          </w:p>
          <w:p w14:paraId="5254F300" w14:textId="77777777" w:rsidR="00B051F2" w:rsidRPr="00CE6271" w:rsidRDefault="00B051F2" w:rsidP="00B051F2">
            <w:pPr>
              <w:pStyle w:val="GFATableBullets"/>
              <w:numPr>
                <w:ilvl w:val="0"/>
                <w:numId w:val="0"/>
              </w:numPr>
              <w:spacing w:before="20" w:after="20"/>
              <w:jc w:val="both"/>
              <w:rPr>
                <w:rFonts w:ascii="Arial" w:hAnsi="Arial" w:cs="Arial"/>
                <w:b/>
                <w:bCs/>
                <w:sz w:val="15"/>
                <w:szCs w:val="15"/>
                <w:lang w:val="en-GB"/>
              </w:rPr>
            </w:pPr>
            <w:r w:rsidRPr="00CE6271">
              <w:rPr>
                <w:rFonts w:ascii="Arial" w:hAnsi="Arial" w:cs="Arial"/>
                <w:b/>
                <w:bCs/>
                <w:sz w:val="15"/>
                <w:szCs w:val="15"/>
                <w:lang w:val="en-GB"/>
              </w:rPr>
              <w:t>Activities/Responsibilities:</w:t>
            </w:r>
          </w:p>
          <w:p w14:paraId="1FFB18D3" w14:textId="77777777" w:rsidR="00B051F2" w:rsidRPr="00CE6271" w:rsidRDefault="00B051F2" w:rsidP="00B051F2">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 xml:space="preserve">Labor market demand assessment: </w:t>
            </w:r>
            <w:r w:rsidRPr="00CE6271">
              <w:rPr>
                <w:rFonts w:cs="Arial"/>
                <w:sz w:val="15"/>
                <w:szCs w:val="15"/>
              </w:rPr>
              <w:t>Quantify the needs of the local labor market for qualified specialists in the field of sustainable energy solutions in the short to medium term (covering the period of the next 10 years).</w:t>
            </w:r>
          </w:p>
          <w:p w14:paraId="68220F15" w14:textId="77777777" w:rsidR="00B051F2" w:rsidRPr="00CE6271" w:rsidRDefault="00B051F2" w:rsidP="00B051F2">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 xml:space="preserve">Skills gaps analysis: </w:t>
            </w:r>
            <w:r w:rsidRPr="00CE6271">
              <w:rPr>
                <w:rFonts w:cs="Arial"/>
                <w:sz w:val="15"/>
                <w:szCs w:val="15"/>
              </w:rPr>
              <w:t xml:space="preserve">Identify </w:t>
            </w:r>
            <w:r w:rsidRPr="00CE6271">
              <w:rPr>
                <w:rFonts w:cs="Arial"/>
                <w:b/>
                <w:bCs/>
                <w:sz w:val="15"/>
                <w:szCs w:val="15"/>
              </w:rPr>
              <w:t>on job-specific skills</w:t>
            </w:r>
            <w:r w:rsidRPr="00CE6271">
              <w:rPr>
                <w:rFonts w:cs="Arial"/>
                <w:sz w:val="15"/>
                <w:szCs w:val="15"/>
              </w:rPr>
              <w:t xml:space="preserve"> gaps among the existing workforce in Renewable Energy (RE)/Energy Efficiency (EE) for a successful transformation of the energy sector.</w:t>
            </w:r>
          </w:p>
          <w:p w14:paraId="6B59E908" w14:textId="0765D17B" w:rsidR="00B051F2" w:rsidRPr="00CE6271" w:rsidRDefault="00B051F2" w:rsidP="00B051F2">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 xml:space="preserve">Enhancing training Offer: </w:t>
            </w:r>
            <w:r w:rsidRPr="00CE6271">
              <w:rPr>
                <w:rFonts w:cs="Arial"/>
                <w:sz w:val="15"/>
                <w:szCs w:val="15"/>
              </w:rPr>
              <w:t xml:space="preserve">Draw potential entry points for improved </w:t>
            </w:r>
            <w:r w:rsidRPr="0098457D">
              <w:rPr>
                <w:rFonts w:cs="Arial"/>
                <w:b/>
                <w:bCs/>
                <w:sz w:val="15"/>
                <w:szCs w:val="15"/>
              </w:rPr>
              <w:t>training offers for RE/EE in Bangladesh</w:t>
            </w:r>
            <w:r w:rsidRPr="00CE6271">
              <w:rPr>
                <w:rFonts w:cs="Arial"/>
                <w:sz w:val="15"/>
                <w:szCs w:val="15"/>
              </w:rPr>
              <w:t xml:space="preserve"> and ensure individuals receive </w:t>
            </w:r>
            <w:r w:rsidRPr="00CE6271">
              <w:rPr>
                <w:rFonts w:cs="Arial"/>
                <w:b/>
                <w:sz w:val="15"/>
                <w:szCs w:val="15"/>
              </w:rPr>
              <w:t>competency</w:t>
            </w:r>
            <w:r w:rsidRPr="00CE6271">
              <w:rPr>
                <w:rFonts w:cs="Arial"/>
                <w:b/>
                <w:bCs/>
                <w:sz w:val="15"/>
                <w:szCs w:val="15"/>
              </w:rPr>
              <w:t>-based hands-on training</w:t>
            </w:r>
            <w:r w:rsidRPr="00CE6271">
              <w:rPr>
                <w:rFonts w:cs="Arial"/>
                <w:sz w:val="15"/>
                <w:szCs w:val="15"/>
              </w:rPr>
              <w:t xml:space="preserve"> and experience in </w:t>
            </w:r>
            <w:r w:rsidRPr="00CE6271">
              <w:rPr>
                <w:rFonts w:cs="Arial"/>
                <w:b/>
                <w:bCs/>
                <w:sz w:val="15"/>
                <w:szCs w:val="15"/>
              </w:rPr>
              <w:t>real workplace settings environments</w:t>
            </w:r>
            <w:r w:rsidRPr="00CE6271">
              <w:rPr>
                <w:rFonts w:cs="Arial"/>
                <w:sz w:val="15"/>
                <w:szCs w:val="15"/>
              </w:rPr>
              <w:t>.</w:t>
            </w:r>
          </w:p>
        </w:tc>
      </w:tr>
      <w:tr w:rsidR="00C97011" w:rsidRPr="00CE6271" w14:paraId="40940770" w14:textId="77777777" w:rsidTr="00250964">
        <w:trPr>
          <w:jc w:val="center"/>
        </w:trPr>
        <w:tc>
          <w:tcPr>
            <w:tcW w:w="925" w:type="dxa"/>
            <w:tcBorders>
              <w:top w:val="single" w:sz="6" w:space="0" w:color="000000"/>
              <w:left w:val="double" w:sz="6" w:space="0" w:color="000000"/>
              <w:bottom w:val="single" w:sz="6" w:space="0" w:color="000000"/>
            </w:tcBorders>
          </w:tcPr>
          <w:p w14:paraId="5D37C8A5" w14:textId="098EA81D" w:rsidR="00C97011" w:rsidRPr="00CE6271" w:rsidRDefault="00C97011" w:rsidP="0056582F">
            <w:pPr>
              <w:pStyle w:val="Heading3"/>
              <w:keepNext w:val="0"/>
              <w:widowControl w:val="0"/>
              <w:jc w:val="center"/>
              <w:rPr>
                <w:rFonts w:ascii="Arial" w:hAnsi="Arial" w:cs="Arial"/>
                <w:b w:val="0"/>
                <w:bCs/>
                <w:sz w:val="15"/>
                <w:szCs w:val="15"/>
                <w:lang w:val="en-US"/>
              </w:rPr>
            </w:pPr>
            <w:r w:rsidRPr="00CE6271">
              <w:rPr>
                <w:rFonts w:ascii="Arial" w:hAnsi="Arial" w:cs="Arial"/>
                <w:b w:val="0"/>
                <w:bCs/>
                <w:sz w:val="15"/>
                <w:szCs w:val="15"/>
                <w:lang w:val="en-US"/>
              </w:rPr>
              <w:t>11/2023</w:t>
            </w:r>
          </w:p>
        </w:tc>
        <w:tc>
          <w:tcPr>
            <w:tcW w:w="895" w:type="dxa"/>
            <w:tcBorders>
              <w:top w:val="single" w:sz="6" w:space="0" w:color="000000"/>
              <w:bottom w:val="single" w:sz="6" w:space="0" w:color="000000"/>
            </w:tcBorders>
          </w:tcPr>
          <w:p w14:paraId="40193929" w14:textId="64E3C668" w:rsidR="00C97011" w:rsidRPr="00CE6271" w:rsidRDefault="00C97011" w:rsidP="0056582F">
            <w:pPr>
              <w:widowControl w:val="0"/>
              <w:jc w:val="center"/>
              <w:rPr>
                <w:rFonts w:ascii="Arial" w:hAnsi="Arial" w:cs="Arial"/>
                <w:bCs/>
                <w:sz w:val="15"/>
                <w:szCs w:val="15"/>
                <w:lang w:val="en-US"/>
              </w:rPr>
            </w:pPr>
            <w:r w:rsidRPr="00CE6271">
              <w:rPr>
                <w:rFonts w:ascii="Arial" w:hAnsi="Arial" w:cs="Arial"/>
                <w:bCs/>
                <w:sz w:val="15"/>
                <w:szCs w:val="15"/>
                <w:lang w:val="en-US"/>
              </w:rPr>
              <w:t>03/2024</w:t>
            </w:r>
          </w:p>
        </w:tc>
        <w:tc>
          <w:tcPr>
            <w:tcW w:w="1165" w:type="dxa"/>
            <w:tcBorders>
              <w:top w:val="single" w:sz="6" w:space="0" w:color="000000"/>
              <w:bottom w:val="single" w:sz="6" w:space="0" w:color="000000"/>
            </w:tcBorders>
          </w:tcPr>
          <w:p w14:paraId="3DC580B3" w14:textId="77777777" w:rsidR="003A69CF" w:rsidRPr="00CE6271" w:rsidRDefault="003A69CF" w:rsidP="003A69CF">
            <w:pPr>
              <w:widowControl w:val="0"/>
              <w:jc w:val="center"/>
              <w:rPr>
                <w:rFonts w:ascii="Arial" w:hAnsi="Arial" w:cs="Arial"/>
                <w:bCs/>
                <w:sz w:val="15"/>
                <w:szCs w:val="15"/>
                <w:lang w:val="en-US"/>
              </w:rPr>
            </w:pPr>
            <w:r w:rsidRPr="00CE6271">
              <w:rPr>
                <w:rFonts w:ascii="Arial" w:hAnsi="Arial" w:cs="Arial"/>
                <w:bCs/>
                <w:sz w:val="15"/>
                <w:szCs w:val="15"/>
                <w:lang w:val="en-US"/>
              </w:rPr>
              <w:t xml:space="preserve">Germany </w:t>
            </w:r>
          </w:p>
          <w:p w14:paraId="5CE72167" w14:textId="77777777" w:rsidR="003A69CF" w:rsidRPr="00CE6271" w:rsidRDefault="003A69CF" w:rsidP="003A69CF">
            <w:pPr>
              <w:widowControl w:val="0"/>
              <w:jc w:val="center"/>
              <w:rPr>
                <w:rFonts w:ascii="Arial" w:hAnsi="Arial" w:cs="Arial"/>
                <w:bCs/>
                <w:sz w:val="15"/>
                <w:szCs w:val="15"/>
                <w:lang w:val="en-US"/>
              </w:rPr>
            </w:pPr>
            <w:r w:rsidRPr="00CE6271">
              <w:rPr>
                <w:rFonts w:ascii="Arial" w:hAnsi="Arial" w:cs="Arial"/>
                <w:bCs/>
                <w:sz w:val="15"/>
                <w:szCs w:val="15"/>
                <w:lang w:val="en-US"/>
              </w:rPr>
              <w:t>&amp;</w:t>
            </w:r>
          </w:p>
          <w:p w14:paraId="22B29DDB" w14:textId="29F9461C" w:rsidR="00C97011" w:rsidRPr="00CE6271" w:rsidRDefault="003A69CF" w:rsidP="003A69CF">
            <w:pPr>
              <w:widowControl w:val="0"/>
              <w:jc w:val="center"/>
              <w:rPr>
                <w:rFonts w:ascii="Arial" w:hAnsi="Arial" w:cs="Arial"/>
                <w:bCs/>
                <w:sz w:val="15"/>
                <w:szCs w:val="15"/>
              </w:rPr>
            </w:pPr>
            <w:r w:rsidRPr="00CE6271">
              <w:rPr>
                <w:rFonts w:ascii="Arial" w:hAnsi="Arial" w:cs="Arial"/>
                <w:bCs/>
                <w:sz w:val="15"/>
                <w:szCs w:val="15"/>
                <w:lang w:val="en-US"/>
              </w:rPr>
              <w:t>Bangladesh</w:t>
            </w:r>
          </w:p>
        </w:tc>
        <w:tc>
          <w:tcPr>
            <w:tcW w:w="1812" w:type="dxa"/>
            <w:tcBorders>
              <w:top w:val="single" w:sz="6" w:space="0" w:color="000000"/>
              <w:bottom w:val="single" w:sz="6" w:space="0" w:color="000000"/>
            </w:tcBorders>
          </w:tcPr>
          <w:p w14:paraId="3C1989D8" w14:textId="213735C2" w:rsidR="003A69CF" w:rsidRPr="00CE6271" w:rsidRDefault="003A69CF" w:rsidP="003A69CF">
            <w:pPr>
              <w:spacing w:after="120"/>
              <w:rPr>
                <w:rFonts w:ascii="Arial" w:hAnsi="Arial" w:cs="Arial"/>
                <w:b/>
                <w:sz w:val="15"/>
                <w:szCs w:val="15"/>
                <w:lang w:val="en-US" w:eastAsia="bg-BG"/>
              </w:rPr>
            </w:pPr>
            <w:r w:rsidRPr="00CE6271">
              <w:rPr>
                <w:rFonts w:ascii="Arial" w:hAnsi="Arial" w:cs="Arial"/>
                <w:b/>
                <w:sz w:val="15"/>
                <w:szCs w:val="15"/>
                <w:lang w:val="en-US" w:eastAsia="bg-BG"/>
              </w:rPr>
              <w:t>OXFAM Bangladesh</w:t>
            </w:r>
          </w:p>
          <w:p w14:paraId="395EAABC" w14:textId="60BC8A7B" w:rsidR="00C97011" w:rsidRPr="00CE6271" w:rsidRDefault="00C97011" w:rsidP="000A1D61">
            <w:pPr>
              <w:widowControl w:val="0"/>
              <w:autoSpaceDE w:val="0"/>
              <w:autoSpaceDN w:val="0"/>
              <w:adjustRightInd w:val="0"/>
              <w:rPr>
                <w:rFonts w:ascii="Arial" w:hAnsi="Arial" w:cs="Arial"/>
                <w:bCs/>
                <w:sz w:val="15"/>
                <w:szCs w:val="15"/>
                <w:lang w:val="en-US"/>
              </w:rPr>
            </w:pPr>
          </w:p>
        </w:tc>
        <w:tc>
          <w:tcPr>
            <w:tcW w:w="1455" w:type="dxa"/>
            <w:tcBorders>
              <w:top w:val="single" w:sz="6" w:space="0" w:color="000000"/>
              <w:bottom w:val="single" w:sz="6" w:space="0" w:color="000000"/>
            </w:tcBorders>
          </w:tcPr>
          <w:p w14:paraId="7FC8AF68" w14:textId="5363CFAC" w:rsidR="00C97011" w:rsidRPr="00CE6271" w:rsidRDefault="00C97011" w:rsidP="00B84A58">
            <w:pPr>
              <w:widowControl w:val="0"/>
              <w:autoSpaceDE w:val="0"/>
              <w:autoSpaceDN w:val="0"/>
              <w:adjustRightInd w:val="0"/>
              <w:rPr>
                <w:rFonts w:ascii="Arial" w:hAnsi="Arial" w:cs="Arial"/>
                <w:bCs/>
                <w:sz w:val="15"/>
                <w:szCs w:val="15"/>
                <w:lang w:val="en-US"/>
              </w:rPr>
            </w:pPr>
            <w:r w:rsidRPr="00CE6271">
              <w:rPr>
                <w:rFonts w:ascii="Arial" w:hAnsi="Arial" w:cs="Arial"/>
                <w:bCs/>
                <w:sz w:val="15"/>
                <w:szCs w:val="15"/>
                <w:lang w:val="en-US"/>
              </w:rPr>
              <w:t>Consultant</w:t>
            </w:r>
          </w:p>
        </w:tc>
        <w:tc>
          <w:tcPr>
            <w:tcW w:w="8528" w:type="dxa"/>
            <w:tcBorders>
              <w:top w:val="single" w:sz="6" w:space="0" w:color="000000"/>
              <w:bottom w:val="single" w:sz="6" w:space="0" w:color="000000"/>
              <w:right w:val="double" w:sz="6" w:space="0" w:color="000000"/>
            </w:tcBorders>
          </w:tcPr>
          <w:p w14:paraId="560A68EF" w14:textId="59E16BDE" w:rsidR="009C3A3A" w:rsidRPr="00CE6271" w:rsidRDefault="00FB2F26" w:rsidP="00836BA0">
            <w:pPr>
              <w:pStyle w:val="GFATableBullets"/>
              <w:numPr>
                <w:ilvl w:val="0"/>
                <w:numId w:val="0"/>
              </w:numPr>
              <w:spacing w:before="20" w:after="20"/>
              <w:ind w:left="284" w:hanging="284"/>
              <w:jc w:val="both"/>
              <w:rPr>
                <w:rFonts w:ascii="Arial" w:hAnsi="Arial" w:cs="Arial"/>
                <w:sz w:val="15"/>
                <w:szCs w:val="15"/>
                <w:lang w:val="en-US"/>
              </w:rPr>
            </w:pPr>
            <w:r w:rsidRPr="00CE6271">
              <w:rPr>
                <w:rFonts w:ascii="Arial" w:hAnsi="Arial" w:cs="Arial"/>
                <w:b/>
                <w:bCs/>
                <w:sz w:val="15"/>
                <w:szCs w:val="15"/>
                <w:lang w:val="en-GB"/>
              </w:rPr>
              <w:t>Project Title:</w:t>
            </w:r>
            <w:r w:rsidRPr="00CE6271">
              <w:rPr>
                <w:rFonts w:ascii="Arial" w:hAnsi="Arial" w:cs="Arial"/>
                <w:sz w:val="15"/>
                <w:szCs w:val="15"/>
                <w:lang w:val="en-GB"/>
              </w:rPr>
              <w:t xml:space="preserve"> Market Trend Assessment Study for Oxfam’s Digital Vocational Education and Training (DiVET) for Improved Livelihood of Vulnerable and Marginalized Groups</w:t>
            </w:r>
          </w:p>
          <w:p w14:paraId="2B306866" w14:textId="07E0D8A5" w:rsidR="00FB2F26" w:rsidRPr="00CE6271" w:rsidRDefault="00FB2F26" w:rsidP="00FB2F26">
            <w:pPr>
              <w:pStyle w:val="GFATableBullets"/>
              <w:numPr>
                <w:ilvl w:val="0"/>
                <w:numId w:val="0"/>
              </w:numPr>
              <w:spacing w:before="20" w:after="20"/>
              <w:jc w:val="both"/>
              <w:rPr>
                <w:rFonts w:ascii="Arial" w:hAnsi="Arial" w:cs="Arial"/>
                <w:bCs/>
                <w:sz w:val="15"/>
                <w:szCs w:val="15"/>
                <w:lang w:val="en-US"/>
              </w:rPr>
            </w:pPr>
            <w:r w:rsidRPr="00CE6271">
              <w:rPr>
                <w:rFonts w:ascii="Arial" w:hAnsi="Arial" w:cs="Arial"/>
                <w:b/>
                <w:bCs/>
                <w:sz w:val="15"/>
                <w:szCs w:val="15"/>
                <w:lang w:val="en-GB"/>
              </w:rPr>
              <w:t>Donor:</w:t>
            </w:r>
            <w:r w:rsidRPr="00CE6271">
              <w:rPr>
                <w:rFonts w:ascii="Arial" w:hAnsi="Arial" w:cs="Arial"/>
                <w:sz w:val="15"/>
                <w:szCs w:val="15"/>
                <w:lang w:val="en-GB"/>
              </w:rPr>
              <w:t xml:space="preserve"> </w:t>
            </w:r>
            <w:r w:rsidRPr="00CE6271">
              <w:rPr>
                <w:rFonts w:ascii="Arial" w:hAnsi="Arial" w:cs="Arial"/>
                <w:bCs/>
                <w:sz w:val="15"/>
                <w:szCs w:val="15"/>
                <w:lang w:val="en-US"/>
              </w:rPr>
              <w:t>OXFAM Bangladesh</w:t>
            </w:r>
          </w:p>
          <w:p w14:paraId="28AC1AED" w14:textId="77777777" w:rsidR="00836BA0" w:rsidRPr="00CE6271" w:rsidRDefault="00836BA0" w:rsidP="00FB2F26">
            <w:pPr>
              <w:pStyle w:val="GFATableBullets"/>
              <w:numPr>
                <w:ilvl w:val="0"/>
                <w:numId w:val="0"/>
              </w:numPr>
              <w:spacing w:before="20" w:after="20"/>
              <w:jc w:val="both"/>
              <w:rPr>
                <w:rFonts w:ascii="Arial" w:hAnsi="Arial" w:cs="Arial"/>
                <w:sz w:val="15"/>
                <w:szCs w:val="15"/>
                <w:lang w:val="en-GB"/>
              </w:rPr>
            </w:pPr>
          </w:p>
          <w:p w14:paraId="17B229A1" w14:textId="77777777" w:rsidR="009D5E30" w:rsidRPr="00CE6271" w:rsidRDefault="009D5E30" w:rsidP="00FB2F26">
            <w:pPr>
              <w:pStyle w:val="GFATableBullets"/>
              <w:numPr>
                <w:ilvl w:val="0"/>
                <w:numId w:val="0"/>
              </w:numPr>
              <w:spacing w:before="20" w:after="20"/>
              <w:jc w:val="both"/>
              <w:rPr>
                <w:rFonts w:ascii="Arial" w:hAnsi="Arial" w:cs="Arial"/>
                <w:b/>
                <w:bCs/>
                <w:sz w:val="15"/>
                <w:szCs w:val="15"/>
                <w:lang w:val="en-GB"/>
              </w:rPr>
            </w:pPr>
          </w:p>
          <w:p w14:paraId="649246CB" w14:textId="260B39B9" w:rsidR="00FB2F26" w:rsidRPr="00CE6271" w:rsidRDefault="00FB2F26" w:rsidP="00FB2F26">
            <w:pPr>
              <w:pStyle w:val="GFATableBullets"/>
              <w:numPr>
                <w:ilvl w:val="0"/>
                <w:numId w:val="0"/>
              </w:numPr>
              <w:spacing w:before="20" w:after="20"/>
              <w:jc w:val="both"/>
              <w:rPr>
                <w:rFonts w:ascii="Arial" w:hAnsi="Arial" w:cs="Arial"/>
                <w:b/>
                <w:bCs/>
                <w:sz w:val="15"/>
                <w:szCs w:val="15"/>
                <w:lang w:val="en-GB"/>
              </w:rPr>
            </w:pPr>
            <w:r w:rsidRPr="00CE6271">
              <w:rPr>
                <w:rFonts w:ascii="Arial" w:hAnsi="Arial" w:cs="Arial"/>
                <w:b/>
                <w:bCs/>
                <w:sz w:val="15"/>
                <w:szCs w:val="15"/>
                <w:lang w:val="en-GB"/>
              </w:rPr>
              <w:t xml:space="preserve">Activities/Responsibilities: </w:t>
            </w:r>
          </w:p>
          <w:p w14:paraId="114DBBC5" w14:textId="1B3B2DA9" w:rsidR="00FB2F26" w:rsidRPr="00CE6271" w:rsidRDefault="00FB2F26" w:rsidP="00FB2F26">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 xml:space="preserve">Assess the market trends </w:t>
            </w:r>
            <w:r w:rsidRPr="00CE6271">
              <w:rPr>
                <w:rFonts w:cs="Arial"/>
                <w:sz w:val="15"/>
                <w:szCs w:val="15"/>
              </w:rPr>
              <w:t>in the Technical and Vocational Education and Training (TVET) sector.</w:t>
            </w:r>
          </w:p>
          <w:p w14:paraId="6634A7FF" w14:textId="77777777" w:rsidR="00FB2F26" w:rsidRPr="00CE6271" w:rsidRDefault="00FB2F26" w:rsidP="00FB2F26">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lastRenderedPageBreak/>
              <w:t>Measure the accessibility, knowledge retention, and employment opportunities</w:t>
            </w:r>
            <w:r w:rsidRPr="00CE6271">
              <w:rPr>
                <w:rFonts w:cs="Arial"/>
                <w:sz w:val="15"/>
                <w:szCs w:val="15"/>
              </w:rPr>
              <w:t>, focusing on marginalized youth and women.</w:t>
            </w:r>
          </w:p>
          <w:p w14:paraId="4B8DE7E2" w14:textId="77777777" w:rsidR="00FB2F26" w:rsidRPr="00CE6271" w:rsidRDefault="00FB2F26" w:rsidP="00FB2F26">
            <w:pPr>
              <w:pStyle w:val="ListParagraph"/>
              <w:numPr>
                <w:ilvl w:val="0"/>
                <w:numId w:val="25"/>
              </w:numPr>
              <w:spacing w:after="0" w:line="240" w:lineRule="auto"/>
              <w:ind w:left="219" w:hanging="219"/>
              <w:jc w:val="both"/>
              <w:rPr>
                <w:rFonts w:cs="Arial"/>
                <w:sz w:val="15"/>
                <w:szCs w:val="15"/>
              </w:rPr>
            </w:pPr>
            <w:r w:rsidRPr="00CE6271">
              <w:rPr>
                <w:rFonts w:cs="Arial"/>
                <w:sz w:val="15"/>
                <w:szCs w:val="15"/>
              </w:rPr>
              <w:t>Analyze TVET policy frameworks' impact on accessibility and employment support.</w:t>
            </w:r>
          </w:p>
          <w:p w14:paraId="3095DF52" w14:textId="67E83161" w:rsidR="00FB2F26" w:rsidRPr="00CE6271" w:rsidRDefault="00FB2F26" w:rsidP="00FB2F26">
            <w:pPr>
              <w:pStyle w:val="ListParagraph"/>
              <w:numPr>
                <w:ilvl w:val="0"/>
                <w:numId w:val="25"/>
              </w:numPr>
              <w:spacing w:after="0" w:line="240" w:lineRule="auto"/>
              <w:ind w:left="219" w:hanging="219"/>
              <w:jc w:val="both"/>
              <w:rPr>
                <w:rFonts w:cs="Arial"/>
                <w:sz w:val="15"/>
                <w:szCs w:val="15"/>
              </w:rPr>
            </w:pPr>
            <w:r w:rsidRPr="00CE6271">
              <w:rPr>
                <w:rFonts w:cs="Arial"/>
                <w:sz w:val="15"/>
                <w:szCs w:val="15"/>
              </w:rPr>
              <w:t xml:space="preserve">Provide strategic direction as </w:t>
            </w:r>
            <w:r w:rsidR="003D1B4D" w:rsidRPr="00CE6271">
              <w:rPr>
                <w:rFonts w:cs="Arial"/>
                <w:sz w:val="15"/>
                <w:szCs w:val="15"/>
              </w:rPr>
              <w:t>consultant</w:t>
            </w:r>
            <w:r w:rsidRPr="00CE6271">
              <w:rPr>
                <w:rFonts w:cs="Arial"/>
                <w:sz w:val="15"/>
                <w:szCs w:val="15"/>
              </w:rPr>
              <w:t>.</w:t>
            </w:r>
          </w:p>
          <w:p w14:paraId="323704AD" w14:textId="0DB094C3" w:rsidR="003D1B4D" w:rsidRPr="00CE6271" w:rsidRDefault="003D1B4D" w:rsidP="00FB2F26">
            <w:pPr>
              <w:pStyle w:val="ListParagraph"/>
              <w:numPr>
                <w:ilvl w:val="0"/>
                <w:numId w:val="25"/>
              </w:numPr>
              <w:spacing w:after="0" w:line="240" w:lineRule="auto"/>
              <w:ind w:left="219" w:hanging="219"/>
              <w:jc w:val="both"/>
              <w:rPr>
                <w:rFonts w:cs="Arial"/>
                <w:sz w:val="15"/>
                <w:szCs w:val="15"/>
              </w:rPr>
            </w:pPr>
            <w:r w:rsidRPr="00CE6271">
              <w:rPr>
                <w:rFonts w:cs="Arial"/>
                <w:sz w:val="15"/>
                <w:szCs w:val="15"/>
                <w:lang w:val="en-GB"/>
              </w:rPr>
              <w:t>Evaluate the "Digital Vocational Education and Training (</w:t>
            </w:r>
            <w:proofErr w:type="spellStart"/>
            <w:r w:rsidRPr="00CE6271">
              <w:rPr>
                <w:rFonts w:cs="Arial"/>
                <w:sz w:val="15"/>
                <w:szCs w:val="15"/>
                <w:lang w:val="en-GB"/>
              </w:rPr>
              <w:t>DiVET</w:t>
            </w:r>
            <w:proofErr w:type="spellEnd"/>
            <w:r w:rsidRPr="00CE6271">
              <w:rPr>
                <w:rFonts w:cs="Arial"/>
                <w:sz w:val="15"/>
                <w:szCs w:val="15"/>
                <w:lang w:val="en-GB"/>
              </w:rPr>
              <w:t xml:space="preserve">)" project, focusing on </w:t>
            </w:r>
            <w:r w:rsidRPr="00CE6271">
              <w:rPr>
                <w:rFonts w:cs="Arial"/>
                <w:b/>
                <w:bCs/>
                <w:sz w:val="15"/>
                <w:szCs w:val="15"/>
                <w:lang w:val="en-GB"/>
              </w:rPr>
              <w:t xml:space="preserve">gender-responsive </w:t>
            </w:r>
            <w:r w:rsidRPr="00CE6271">
              <w:rPr>
                <w:rFonts w:cs="Arial"/>
                <w:sz w:val="15"/>
                <w:szCs w:val="15"/>
                <w:lang w:val="en-GB"/>
              </w:rPr>
              <w:t>accessibility and employment for </w:t>
            </w:r>
            <w:r w:rsidRPr="00CE6271">
              <w:rPr>
                <w:rFonts w:cs="Arial"/>
                <w:b/>
                <w:bCs/>
                <w:sz w:val="15"/>
                <w:szCs w:val="15"/>
                <w:lang w:val="en-GB"/>
              </w:rPr>
              <w:t>marginalized youth and women</w:t>
            </w:r>
            <w:r w:rsidRPr="00CE6271">
              <w:rPr>
                <w:rFonts w:cs="Arial"/>
                <w:sz w:val="15"/>
                <w:szCs w:val="15"/>
                <w:lang w:val="en-GB"/>
              </w:rPr>
              <w:t>.</w:t>
            </w:r>
          </w:p>
          <w:p w14:paraId="50FE2310" w14:textId="1FE919C0" w:rsidR="00C97011" w:rsidRPr="00CE6271" w:rsidRDefault="00FB2F26" w:rsidP="00AC307E">
            <w:pPr>
              <w:pStyle w:val="ListParagraph"/>
              <w:numPr>
                <w:ilvl w:val="0"/>
                <w:numId w:val="25"/>
              </w:numPr>
              <w:spacing w:after="0" w:line="240" w:lineRule="auto"/>
              <w:ind w:left="219" w:hanging="219"/>
              <w:jc w:val="both"/>
              <w:rPr>
                <w:rFonts w:cs="Arial"/>
                <w:sz w:val="15"/>
                <w:szCs w:val="15"/>
              </w:rPr>
            </w:pPr>
            <w:r w:rsidRPr="00CE6271">
              <w:rPr>
                <w:rFonts w:cs="Arial"/>
                <w:sz w:val="15"/>
                <w:szCs w:val="15"/>
              </w:rPr>
              <w:t>Led review works and formulated recommendations based on study findings.</w:t>
            </w:r>
          </w:p>
        </w:tc>
      </w:tr>
      <w:tr w:rsidR="00A839E3" w:rsidRPr="00CE6271" w14:paraId="6B3A479B" w14:textId="77777777" w:rsidTr="00250964">
        <w:trPr>
          <w:jc w:val="center"/>
        </w:trPr>
        <w:tc>
          <w:tcPr>
            <w:tcW w:w="925" w:type="dxa"/>
            <w:tcBorders>
              <w:top w:val="single" w:sz="6" w:space="0" w:color="000000"/>
              <w:left w:val="double" w:sz="6" w:space="0" w:color="000000"/>
              <w:bottom w:val="single" w:sz="6" w:space="0" w:color="000000"/>
            </w:tcBorders>
          </w:tcPr>
          <w:p w14:paraId="0B4908DB" w14:textId="2B88C78B" w:rsidR="00A839E3" w:rsidRPr="00CE6271" w:rsidRDefault="00B04320" w:rsidP="0056582F">
            <w:pPr>
              <w:pStyle w:val="Heading3"/>
              <w:keepNext w:val="0"/>
              <w:widowControl w:val="0"/>
              <w:jc w:val="center"/>
              <w:rPr>
                <w:rFonts w:ascii="Arial" w:hAnsi="Arial" w:cs="Arial"/>
                <w:b w:val="0"/>
                <w:bCs/>
                <w:smallCaps w:val="0"/>
                <w:sz w:val="15"/>
                <w:szCs w:val="15"/>
              </w:rPr>
            </w:pPr>
            <w:r w:rsidRPr="00CE6271">
              <w:rPr>
                <w:rFonts w:ascii="Arial" w:hAnsi="Arial" w:cs="Arial"/>
                <w:b w:val="0"/>
                <w:bCs/>
                <w:sz w:val="15"/>
                <w:szCs w:val="15"/>
                <w:lang w:val="en-US"/>
              </w:rPr>
              <w:lastRenderedPageBreak/>
              <w:t>11/2022</w:t>
            </w:r>
          </w:p>
        </w:tc>
        <w:tc>
          <w:tcPr>
            <w:tcW w:w="895" w:type="dxa"/>
            <w:tcBorders>
              <w:top w:val="single" w:sz="6" w:space="0" w:color="000000"/>
              <w:bottom w:val="single" w:sz="6" w:space="0" w:color="000000"/>
            </w:tcBorders>
          </w:tcPr>
          <w:p w14:paraId="0BE569BE" w14:textId="039BA122" w:rsidR="00A839E3" w:rsidRPr="00CE6271" w:rsidRDefault="00B04320" w:rsidP="0056582F">
            <w:pPr>
              <w:widowControl w:val="0"/>
              <w:jc w:val="center"/>
              <w:rPr>
                <w:rFonts w:ascii="Arial" w:hAnsi="Arial" w:cs="Arial"/>
                <w:bCs/>
                <w:sz w:val="15"/>
                <w:szCs w:val="15"/>
              </w:rPr>
            </w:pPr>
            <w:r w:rsidRPr="00CE6271">
              <w:rPr>
                <w:rFonts w:ascii="Arial" w:hAnsi="Arial" w:cs="Arial"/>
                <w:bCs/>
                <w:sz w:val="15"/>
                <w:szCs w:val="15"/>
                <w:lang w:val="en-US"/>
              </w:rPr>
              <w:t>1</w:t>
            </w:r>
            <w:r w:rsidR="004D34F2" w:rsidRPr="00CE6271">
              <w:rPr>
                <w:rFonts w:ascii="Arial" w:hAnsi="Arial" w:cs="Arial"/>
                <w:bCs/>
                <w:sz w:val="15"/>
                <w:szCs w:val="15"/>
                <w:lang w:val="en-US"/>
              </w:rPr>
              <w:t>0</w:t>
            </w:r>
            <w:r w:rsidRPr="00CE6271">
              <w:rPr>
                <w:rFonts w:ascii="Arial" w:hAnsi="Arial" w:cs="Arial"/>
                <w:bCs/>
                <w:sz w:val="15"/>
                <w:szCs w:val="15"/>
                <w:lang w:val="en-US"/>
              </w:rPr>
              <w:t>/2023</w:t>
            </w:r>
          </w:p>
        </w:tc>
        <w:tc>
          <w:tcPr>
            <w:tcW w:w="1165" w:type="dxa"/>
            <w:tcBorders>
              <w:top w:val="single" w:sz="6" w:space="0" w:color="000000"/>
              <w:bottom w:val="single" w:sz="6" w:space="0" w:color="000000"/>
            </w:tcBorders>
          </w:tcPr>
          <w:p w14:paraId="45387070" w14:textId="77777777" w:rsidR="0077155E" w:rsidRPr="00CE6271" w:rsidRDefault="0077155E" w:rsidP="0077155E">
            <w:pPr>
              <w:widowControl w:val="0"/>
              <w:jc w:val="center"/>
              <w:rPr>
                <w:rFonts w:ascii="Arial" w:hAnsi="Arial" w:cs="Arial"/>
                <w:bCs/>
                <w:sz w:val="15"/>
                <w:szCs w:val="15"/>
                <w:lang w:val="en-US"/>
              </w:rPr>
            </w:pPr>
            <w:r w:rsidRPr="00CE6271">
              <w:rPr>
                <w:rFonts w:ascii="Arial" w:hAnsi="Arial" w:cs="Arial"/>
                <w:bCs/>
                <w:sz w:val="15"/>
                <w:szCs w:val="15"/>
                <w:lang w:val="en-US"/>
              </w:rPr>
              <w:t xml:space="preserve">Germany </w:t>
            </w:r>
          </w:p>
          <w:p w14:paraId="213E4AD0" w14:textId="77777777" w:rsidR="0077155E" w:rsidRPr="00CE6271" w:rsidRDefault="0077155E" w:rsidP="0077155E">
            <w:pPr>
              <w:widowControl w:val="0"/>
              <w:jc w:val="center"/>
              <w:rPr>
                <w:rFonts w:ascii="Arial" w:hAnsi="Arial" w:cs="Arial"/>
                <w:bCs/>
                <w:sz w:val="15"/>
                <w:szCs w:val="15"/>
                <w:lang w:val="en-US"/>
              </w:rPr>
            </w:pPr>
            <w:r w:rsidRPr="00CE6271">
              <w:rPr>
                <w:rFonts w:ascii="Arial" w:hAnsi="Arial" w:cs="Arial"/>
                <w:bCs/>
                <w:sz w:val="15"/>
                <w:szCs w:val="15"/>
                <w:lang w:val="en-US"/>
              </w:rPr>
              <w:t>&amp;</w:t>
            </w:r>
          </w:p>
          <w:p w14:paraId="21139AC1" w14:textId="6DC8C408" w:rsidR="00A839E3" w:rsidRPr="00CE6271" w:rsidRDefault="0077155E" w:rsidP="0077155E">
            <w:pPr>
              <w:widowControl w:val="0"/>
              <w:jc w:val="center"/>
              <w:rPr>
                <w:rFonts w:ascii="Arial" w:hAnsi="Arial" w:cs="Arial"/>
                <w:bCs/>
                <w:sz w:val="15"/>
                <w:szCs w:val="15"/>
              </w:rPr>
            </w:pPr>
            <w:r w:rsidRPr="00CE6271">
              <w:rPr>
                <w:rFonts w:ascii="Arial" w:hAnsi="Arial" w:cs="Arial"/>
                <w:bCs/>
                <w:sz w:val="15"/>
                <w:szCs w:val="15"/>
                <w:lang w:val="en-US"/>
              </w:rPr>
              <w:t>Bangladesh</w:t>
            </w:r>
          </w:p>
        </w:tc>
        <w:tc>
          <w:tcPr>
            <w:tcW w:w="1812" w:type="dxa"/>
            <w:tcBorders>
              <w:top w:val="single" w:sz="6" w:space="0" w:color="000000"/>
              <w:bottom w:val="single" w:sz="6" w:space="0" w:color="000000"/>
            </w:tcBorders>
          </w:tcPr>
          <w:p w14:paraId="27C47D7C" w14:textId="06F10C4E" w:rsidR="00B04320" w:rsidRPr="00CE6271" w:rsidRDefault="00B04320" w:rsidP="00130FAF">
            <w:pPr>
              <w:widowControl w:val="0"/>
              <w:autoSpaceDE w:val="0"/>
              <w:autoSpaceDN w:val="0"/>
              <w:adjustRightInd w:val="0"/>
              <w:rPr>
                <w:rFonts w:ascii="Arial" w:hAnsi="Arial" w:cs="Arial"/>
                <w:bCs/>
                <w:sz w:val="15"/>
                <w:szCs w:val="15"/>
                <w:lang w:val="en-US" w:eastAsia="bg-BG"/>
              </w:rPr>
            </w:pPr>
            <w:r w:rsidRPr="00CE6271">
              <w:rPr>
                <w:rFonts w:ascii="Arial" w:hAnsi="Arial" w:cs="Arial"/>
                <w:b/>
                <w:sz w:val="15"/>
                <w:szCs w:val="15"/>
              </w:rPr>
              <w:t>Centre for Occupational Research and Education (CORE), Bangladesh</w:t>
            </w:r>
          </w:p>
          <w:p w14:paraId="08249BEF" w14:textId="77777777" w:rsidR="00A839E3" w:rsidRPr="00CE6271" w:rsidRDefault="00A839E3" w:rsidP="0056582F">
            <w:pPr>
              <w:widowControl w:val="0"/>
              <w:autoSpaceDE w:val="0"/>
              <w:autoSpaceDN w:val="0"/>
              <w:adjustRightInd w:val="0"/>
              <w:jc w:val="center"/>
              <w:rPr>
                <w:rFonts w:ascii="Arial" w:hAnsi="Arial" w:cs="Arial"/>
                <w:bCs/>
                <w:iCs/>
                <w:sz w:val="15"/>
                <w:szCs w:val="15"/>
              </w:rPr>
            </w:pPr>
          </w:p>
        </w:tc>
        <w:tc>
          <w:tcPr>
            <w:tcW w:w="1455" w:type="dxa"/>
            <w:tcBorders>
              <w:top w:val="single" w:sz="6" w:space="0" w:color="000000"/>
              <w:bottom w:val="single" w:sz="6" w:space="0" w:color="000000"/>
            </w:tcBorders>
          </w:tcPr>
          <w:p w14:paraId="7F7ECDAD" w14:textId="36DFA129" w:rsidR="00A839E3" w:rsidRPr="00CE6271" w:rsidRDefault="00B04320" w:rsidP="00B84A58">
            <w:pPr>
              <w:widowControl w:val="0"/>
              <w:autoSpaceDE w:val="0"/>
              <w:autoSpaceDN w:val="0"/>
              <w:adjustRightInd w:val="0"/>
              <w:rPr>
                <w:rFonts w:ascii="Arial" w:hAnsi="Arial" w:cs="Arial"/>
                <w:bCs/>
                <w:sz w:val="15"/>
                <w:szCs w:val="15"/>
              </w:rPr>
            </w:pPr>
            <w:r w:rsidRPr="00CE6271">
              <w:rPr>
                <w:rFonts w:ascii="Arial" w:hAnsi="Arial" w:cs="Arial"/>
                <w:bCs/>
                <w:sz w:val="15"/>
                <w:szCs w:val="15"/>
                <w:lang w:val="en-US"/>
              </w:rPr>
              <w:t>Consultant</w:t>
            </w:r>
          </w:p>
        </w:tc>
        <w:tc>
          <w:tcPr>
            <w:tcW w:w="8528" w:type="dxa"/>
            <w:tcBorders>
              <w:top w:val="single" w:sz="6" w:space="0" w:color="000000"/>
              <w:bottom w:val="single" w:sz="6" w:space="0" w:color="000000"/>
              <w:right w:val="double" w:sz="6" w:space="0" w:color="000000"/>
            </w:tcBorders>
          </w:tcPr>
          <w:p w14:paraId="52C3F730" w14:textId="77777777" w:rsidR="00B04320" w:rsidRPr="00CE6271" w:rsidRDefault="00B04320" w:rsidP="00B04320">
            <w:pPr>
              <w:pStyle w:val="GFATableBullets"/>
              <w:numPr>
                <w:ilvl w:val="0"/>
                <w:numId w:val="0"/>
              </w:numPr>
              <w:spacing w:before="20" w:after="20"/>
              <w:jc w:val="both"/>
              <w:rPr>
                <w:rFonts w:ascii="Arial" w:hAnsi="Arial" w:cs="Arial"/>
                <w:sz w:val="15"/>
                <w:szCs w:val="15"/>
                <w:lang w:val="en-GB"/>
              </w:rPr>
            </w:pPr>
            <w:r w:rsidRPr="00CE6271">
              <w:rPr>
                <w:rFonts w:ascii="Arial" w:hAnsi="Arial" w:cs="Arial"/>
                <w:b/>
                <w:bCs/>
                <w:sz w:val="15"/>
                <w:szCs w:val="15"/>
                <w:lang w:val="en-GB"/>
              </w:rPr>
              <w:t>Project Title:</w:t>
            </w:r>
            <w:r w:rsidRPr="00CE6271">
              <w:rPr>
                <w:rFonts w:ascii="Arial" w:hAnsi="Arial" w:cs="Arial"/>
                <w:sz w:val="15"/>
                <w:szCs w:val="15"/>
                <w:lang w:val="en-GB"/>
              </w:rPr>
              <w:t xml:space="preserve"> Technical Teachers Training Curriculum Development</w:t>
            </w:r>
          </w:p>
          <w:p w14:paraId="42EED437" w14:textId="77777777" w:rsidR="00B04320" w:rsidRPr="00CE6271" w:rsidRDefault="00B04320" w:rsidP="00B04320">
            <w:pPr>
              <w:pStyle w:val="GFATableBullets"/>
              <w:numPr>
                <w:ilvl w:val="0"/>
                <w:numId w:val="0"/>
              </w:numPr>
              <w:spacing w:before="20" w:after="20"/>
              <w:jc w:val="both"/>
              <w:rPr>
                <w:rFonts w:ascii="Arial" w:hAnsi="Arial" w:cs="Arial"/>
                <w:sz w:val="15"/>
                <w:szCs w:val="15"/>
                <w:lang w:val="en-GB"/>
              </w:rPr>
            </w:pPr>
            <w:r w:rsidRPr="00CE6271">
              <w:rPr>
                <w:rFonts w:ascii="Arial" w:hAnsi="Arial" w:cs="Arial"/>
                <w:b/>
                <w:bCs/>
                <w:sz w:val="15"/>
                <w:szCs w:val="15"/>
                <w:lang w:val="en-GB"/>
              </w:rPr>
              <w:t>Donor:</w:t>
            </w:r>
            <w:r w:rsidRPr="00CE6271">
              <w:rPr>
                <w:rFonts w:ascii="Arial" w:hAnsi="Arial" w:cs="Arial"/>
                <w:sz w:val="15"/>
                <w:szCs w:val="15"/>
                <w:lang w:val="en-GB"/>
              </w:rPr>
              <w:t xml:space="preserve"> Islamic Development Bank (IsDB)</w:t>
            </w:r>
          </w:p>
          <w:p w14:paraId="5F918601" w14:textId="77777777" w:rsidR="00A839E3" w:rsidRPr="00CE6271" w:rsidRDefault="00A839E3" w:rsidP="0056582F">
            <w:pPr>
              <w:pStyle w:val="normaltableau"/>
              <w:widowControl w:val="0"/>
              <w:spacing w:before="0" w:after="0"/>
              <w:rPr>
                <w:rFonts w:ascii="Arial" w:hAnsi="Arial" w:cs="Arial"/>
                <w:sz w:val="15"/>
                <w:szCs w:val="15"/>
              </w:rPr>
            </w:pPr>
          </w:p>
          <w:p w14:paraId="32BD6109" w14:textId="77777777" w:rsidR="005A7F2F" w:rsidRPr="00CE6271" w:rsidRDefault="00B04320" w:rsidP="00B04320">
            <w:pPr>
              <w:pStyle w:val="GFATableBullets"/>
              <w:numPr>
                <w:ilvl w:val="0"/>
                <w:numId w:val="0"/>
              </w:numPr>
              <w:spacing w:before="20" w:after="20"/>
              <w:jc w:val="both"/>
              <w:rPr>
                <w:rFonts w:ascii="Arial" w:hAnsi="Arial" w:cs="Arial"/>
                <w:b/>
                <w:bCs/>
                <w:sz w:val="15"/>
                <w:szCs w:val="15"/>
                <w:lang w:val="en-GB"/>
              </w:rPr>
            </w:pPr>
            <w:r w:rsidRPr="00CE6271">
              <w:rPr>
                <w:rFonts w:ascii="Arial" w:hAnsi="Arial" w:cs="Arial"/>
                <w:b/>
                <w:bCs/>
                <w:sz w:val="15"/>
                <w:szCs w:val="15"/>
                <w:lang w:val="en-GB"/>
              </w:rPr>
              <w:t xml:space="preserve">Activities/Responsibilities: </w:t>
            </w:r>
          </w:p>
          <w:p w14:paraId="3EA56C58" w14:textId="31DF78CC" w:rsidR="00B04320" w:rsidRPr="00CE6271" w:rsidRDefault="00B04320" w:rsidP="0038014C">
            <w:pPr>
              <w:pStyle w:val="ListParagraph"/>
              <w:numPr>
                <w:ilvl w:val="0"/>
                <w:numId w:val="25"/>
              </w:numPr>
              <w:spacing w:after="0" w:line="240" w:lineRule="auto"/>
              <w:ind w:left="219" w:hanging="219"/>
              <w:jc w:val="both"/>
              <w:rPr>
                <w:rFonts w:cs="Arial"/>
                <w:b/>
                <w:bCs/>
                <w:sz w:val="15"/>
                <w:szCs w:val="15"/>
              </w:rPr>
            </w:pPr>
            <w:r w:rsidRPr="00CE6271">
              <w:rPr>
                <w:rFonts w:cs="Arial"/>
                <w:b/>
                <w:bCs/>
                <w:sz w:val="15"/>
                <w:szCs w:val="15"/>
              </w:rPr>
              <w:t xml:space="preserve">Curriculum Design: </w:t>
            </w:r>
            <w:r w:rsidRPr="00CE6271">
              <w:rPr>
                <w:rFonts w:cs="Arial"/>
                <w:sz w:val="15"/>
                <w:szCs w:val="15"/>
              </w:rPr>
              <w:t xml:space="preserve">I undertook the responsibility of crafting a comprehensive </w:t>
            </w:r>
            <w:r w:rsidRPr="00CE6271">
              <w:rPr>
                <w:rFonts w:cs="Arial"/>
                <w:b/>
                <w:sz w:val="15"/>
                <w:szCs w:val="15"/>
              </w:rPr>
              <w:t>Technical Teachers Training curriculum for Dhaka Technical Teachers Training Institute (DTTTI)</w:t>
            </w:r>
            <w:r w:rsidRPr="00CE6271">
              <w:rPr>
                <w:rFonts w:cs="Arial"/>
                <w:sz w:val="15"/>
                <w:szCs w:val="15"/>
              </w:rPr>
              <w:t xml:space="preserve">. This initiative focused on refining subject didactics in the field of </w:t>
            </w:r>
            <w:r w:rsidRPr="00CE6271">
              <w:rPr>
                <w:rFonts w:cs="Arial"/>
                <w:b/>
                <w:bCs/>
                <w:sz w:val="15"/>
                <w:szCs w:val="15"/>
              </w:rPr>
              <w:t>electrical and electronic engineering</w:t>
            </w:r>
            <w:r w:rsidRPr="00CE6271">
              <w:rPr>
                <w:rFonts w:cs="Arial"/>
                <w:sz w:val="15"/>
                <w:szCs w:val="15"/>
              </w:rPr>
              <w:t xml:space="preserve">, encompassing instructional design, digital learning tools, and the selection of effective training methods and assessment strategies. </w:t>
            </w:r>
          </w:p>
        </w:tc>
      </w:tr>
      <w:tr w:rsidR="00A839E3" w:rsidRPr="00CE6271" w14:paraId="75D8862A" w14:textId="77777777" w:rsidTr="00250964">
        <w:trPr>
          <w:jc w:val="center"/>
        </w:trPr>
        <w:tc>
          <w:tcPr>
            <w:tcW w:w="925" w:type="dxa"/>
            <w:tcBorders>
              <w:top w:val="single" w:sz="6" w:space="0" w:color="000000"/>
              <w:left w:val="double" w:sz="6" w:space="0" w:color="000000"/>
              <w:bottom w:val="single" w:sz="6" w:space="0" w:color="000000"/>
            </w:tcBorders>
          </w:tcPr>
          <w:p w14:paraId="35D9E4C5" w14:textId="0FF21BB6" w:rsidR="00A839E3" w:rsidRPr="00CE6271" w:rsidRDefault="00B04320" w:rsidP="0056582F">
            <w:pPr>
              <w:pStyle w:val="Heading3"/>
              <w:keepNext w:val="0"/>
              <w:widowControl w:val="0"/>
              <w:jc w:val="center"/>
              <w:rPr>
                <w:rFonts w:ascii="Arial" w:hAnsi="Arial" w:cs="Arial"/>
                <w:b w:val="0"/>
                <w:bCs/>
                <w:smallCaps w:val="0"/>
                <w:sz w:val="15"/>
                <w:szCs w:val="15"/>
              </w:rPr>
            </w:pPr>
            <w:r w:rsidRPr="00CE6271">
              <w:rPr>
                <w:rFonts w:ascii="Arial" w:hAnsi="Arial" w:cs="Arial"/>
                <w:b w:val="0"/>
                <w:bCs/>
                <w:sz w:val="15"/>
                <w:szCs w:val="15"/>
                <w:lang w:val="en-US"/>
              </w:rPr>
              <w:t>01/2018</w:t>
            </w:r>
          </w:p>
        </w:tc>
        <w:tc>
          <w:tcPr>
            <w:tcW w:w="895" w:type="dxa"/>
            <w:tcBorders>
              <w:top w:val="single" w:sz="6" w:space="0" w:color="000000"/>
              <w:bottom w:val="single" w:sz="6" w:space="0" w:color="000000"/>
            </w:tcBorders>
          </w:tcPr>
          <w:p w14:paraId="032A1CEE" w14:textId="56F2EC0C" w:rsidR="00A839E3" w:rsidRPr="00CE6271" w:rsidRDefault="00B04320" w:rsidP="0056582F">
            <w:pPr>
              <w:widowControl w:val="0"/>
              <w:jc w:val="center"/>
              <w:rPr>
                <w:rFonts w:ascii="Arial" w:hAnsi="Arial" w:cs="Arial"/>
                <w:bCs/>
                <w:sz w:val="15"/>
                <w:szCs w:val="15"/>
              </w:rPr>
            </w:pPr>
            <w:r w:rsidRPr="00CE6271">
              <w:rPr>
                <w:rFonts w:ascii="Arial" w:hAnsi="Arial" w:cs="Arial"/>
                <w:bCs/>
                <w:sz w:val="15"/>
                <w:szCs w:val="15"/>
                <w:lang w:val="en-US"/>
              </w:rPr>
              <w:t>10/2022</w:t>
            </w:r>
          </w:p>
        </w:tc>
        <w:tc>
          <w:tcPr>
            <w:tcW w:w="1165" w:type="dxa"/>
            <w:tcBorders>
              <w:top w:val="single" w:sz="6" w:space="0" w:color="000000"/>
              <w:bottom w:val="single" w:sz="6" w:space="0" w:color="000000"/>
            </w:tcBorders>
          </w:tcPr>
          <w:p w14:paraId="4E73ED1D" w14:textId="3B56F80C" w:rsidR="004545DB" w:rsidRPr="00CE6271" w:rsidRDefault="00B04320" w:rsidP="004545DB">
            <w:pPr>
              <w:widowControl w:val="0"/>
              <w:jc w:val="center"/>
              <w:rPr>
                <w:rFonts w:ascii="Arial" w:hAnsi="Arial" w:cs="Arial"/>
                <w:bCs/>
                <w:sz w:val="15"/>
                <w:szCs w:val="15"/>
                <w:lang w:val="en-US"/>
              </w:rPr>
            </w:pPr>
            <w:r w:rsidRPr="00CE6271">
              <w:rPr>
                <w:rFonts w:ascii="Arial" w:hAnsi="Arial" w:cs="Arial"/>
                <w:bCs/>
                <w:sz w:val="15"/>
                <w:szCs w:val="15"/>
                <w:lang w:val="en-US"/>
              </w:rPr>
              <w:t xml:space="preserve">Sudan </w:t>
            </w:r>
          </w:p>
          <w:p w14:paraId="3D81E5BA" w14:textId="77777777" w:rsidR="004545DB" w:rsidRPr="00CE6271" w:rsidRDefault="00B04320" w:rsidP="0056582F">
            <w:pPr>
              <w:widowControl w:val="0"/>
              <w:jc w:val="center"/>
              <w:rPr>
                <w:rFonts w:ascii="Arial" w:hAnsi="Arial" w:cs="Arial"/>
                <w:bCs/>
                <w:sz w:val="15"/>
                <w:szCs w:val="15"/>
                <w:lang w:val="en-US"/>
              </w:rPr>
            </w:pPr>
            <w:r w:rsidRPr="00CE6271">
              <w:rPr>
                <w:rFonts w:ascii="Arial" w:hAnsi="Arial" w:cs="Arial"/>
                <w:bCs/>
                <w:sz w:val="15"/>
                <w:szCs w:val="15"/>
                <w:lang w:val="en-US"/>
              </w:rPr>
              <w:t xml:space="preserve">&amp; </w:t>
            </w:r>
          </w:p>
          <w:p w14:paraId="21FE9A56" w14:textId="097736E7" w:rsidR="00A839E3" w:rsidRPr="00CE6271" w:rsidRDefault="00B04320" w:rsidP="0056582F">
            <w:pPr>
              <w:widowControl w:val="0"/>
              <w:jc w:val="center"/>
              <w:rPr>
                <w:rFonts w:ascii="Arial" w:hAnsi="Arial" w:cs="Arial"/>
                <w:bCs/>
                <w:sz w:val="15"/>
                <w:szCs w:val="15"/>
              </w:rPr>
            </w:pPr>
            <w:r w:rsidRPr="00CE6271">
              <w:rPr>
                <w:rFonts w:ascii="Arial" w:hAnsi="Arial" w:cs="Arial"/>
                <w:bCs/>
                <w:sz w:val="15"/>
                <w:szCs w:val="15"/>
                <w:lang w:val="en-US"/>
              </w:rPr>
              <w:t>Germany</w:t>
            </w:r>
          </w:p>
        </w:tc>
        <w:tc>
          <w:tcPr>
            <w:tcW w:w="1812" w:type="dxa"/>
            <w:tcBorders>
              <w:top w:val="single" w:sz="6" w:space="0" w:color="000000"/>
              <w:bottom w:val="single" w:sz="6" w:space="0" w:color="000000"/>
            </w:tcBorders>
          </w:tcPr>
          <w:p w14:paraId="40E067E7" w14:textId="77777777" w:rsidR="00691C1B" w:rsidRPr="00CE6271" w:rsidRDefault="00691C1B" w:rsidP="00691C1B">
            <w:pPr>
              <w:pStyle w:val="normaltableau"/>
              <w:spacing w:before="0"/>
              <w:jc w:val="left"/>
              <w:rPr>
                <w:rFonts w:ascii="Arial" w:hAnsi="Arial" w:cs="Arial"/>
                <w:b/>
                <w:bCs/>
                <w:sz w:val="15"/>
                <w:szCs w:val="15"/>
                <w:lang w:val="de-DE"/>
              </w:rPr>
            </w:pPr>
            <w:r w:rsidRPr="00CE6271">
              <w:rPr>
                <w:rFonts w:ascii="Arial" w:hAnsi="Arial" w:cs="Arial"/>
                <w:b/>
                <w:bCs/>
                <w:sz w:val="15"/>
                <w:szCs w:val="15"/>
                <w:lang w:val="de-DE"/>
              </w:rPr>
              <w:t>Deutsche Gesellschaft für Internationale Zusammenarbeit (GIZ)</w:t>
            </w:r>
          </w:p>
          <w:p w14:paraId="3F7396CD" w14:textId="77777777" w:rsidR="00A839E3" w:rsidRPr="00CE6271" w:rsidRDefault="00A839E3" w:rsidP="00AC17C9">
            <w:pPr>
              <w:spacing w:before="20" w:after="20"/>
              <w:rPr>
                <w:rFonts w:ascii="Arial" w:hAnsi="Arial" w:cs="Arial"/>
                <w:bCs/>
                <w:iCs/>
                <w:sz w:val="15"/>
                <w:szCs w:val="15"/>
                <w:lang w:val="de-DE"/>
              </w:rPr>
            </w:pPr>
          </w:p>
        </w:tc>
        <w:tc>
          <w:tcPr>
            <w:tcW w:w="1455" w:type="dxa"/>
            <w:tcBorders>
              <w:top w:val="single" w:sz="6" w:space="0" w:color="000000"/>
              <w:bottom w:val="single" w:sz="6" w:space="0" w:color="000000"/>
            </w:tcBorders>
          </w:tcPr>
          <w:p w14:paraId="506CFAB2" w14:textId="3C0E1580" w:rsidR="00A839E3" w:rsidRPr="00CE6271" w:rsidRDefault="00B04320" w:rsidP="00B84A58">
            <w:pPr>
              <w:widowControl w:val="0"/>
              <w:autoSpaceDE w:val="0"/>
              <w:autoSpaceDN w:val="0"/>
              <w:adjustRightInd w:val="0"/>
              <w:rPr>
                <w:rFonts w:ascii="Arial" w:hAnsi="Arial" w:cs="Arial"/>
                <w:bCs/>
                <w:sz w:val="15"/>
                <w:szCs w:val="15"/>
                <w:lang w:val="en-US"/>
              </w:rPr>
            </w:pPr>
            <w:r w:rsidRPr="00CE6271">
              <w:rPr>
                <w:rFonts w:ascii="Arial" w:hAnsi="Arial" w:cs="Arial"/>
                <w:bCs/>
                <w:sz w:val="15"/>
                <w:szCs w:val="15"/>
                <w:lang w:val="en-US"/>
              </w:rPr>
              <w:t>Technical Advisor</w:t>
            </w:r>
            <w:r w:rsidR="00920D88" w:rsidRPr="00CE6271">
              <w:rPr>
                <w:rFonts w:ascii="Arial" w:hAnsi="Arial" w:cs="Arial"/>
                <w:bCs/>
                <w:sz w:val="15"/>
                <w:szCs w:val="15"/>
                <w:lang w:val="en-US"/>
              </w:rPr>
              <w:t xml:space="preserve"> </w:t>
            </w:r>
            <w:r w:rsidR="003149CD" w:rsidRPr="00CE6271">
              <w:rPr>
                <w:rFonts w:ascii="Arial" w:hAnsi="Arial" w:cs="Arial"/>
                <w:bCs/>
                <w:sz w:val="15"/>
                <w:szCs w:val="15"/>
              </w:rPr>
              <w:t>(</w:t>
            </w:r>
            <w:r w:rsidR="00CA6395" w:rsidRPr="00CE6271">
              <w:rPr>
                <w:rFonts w:ascii="Arial" w:hAnsi="Arial" w:cs="Arial"/>
                <w:bCs/>
                <w:sz w:val="15"/>
                <w:szCs w:val="15"/>
              </w:rPr>
              <w:t>TVET</w:t>
            </w:r>
            <w:r w:rsidR="003149CD" w:rsidRPr="00CE6271">
              <w:rPr>
                <w:rFonts w:ascii="Arial" w:hAnsi="Arial" w:cs="Arial"/>
                <w:bCs/>
                <w:sz w:val="15"/>
                <w:szCs w:val="15"/>
              </w:rPr>
              <w:t>)</w:t>
            </w:r>
          </w:p>
        </w:tc>
        <w:tc>
          <w:tcPr>
            <w:tcW w:w="8528" w:type="dxa"/>
            <w:tcBorders>
              <w:top w:val="single" w:sz="6" w:space="0" w:color="000000"/>
              <w:bottom w:val="single" w:sz="6" w:space="0" w:color="000000"/>
              <w:right w:val="double" w:sz="6" w:space="0" w:color="000000"/>
            </w:tcBorders>
          </w:tcPr>
          <w:p w14:paraId="07BD9E56" w14:textId="77777777" w:rsidR="00B04320" w:rsidRPr="00CE6271" w:rsidRDefault="00B04320" w:rsidP="00B04320">
            <w:pPr>
              <w:pStyle w:val="GFATableBullets"/>
              <w:numPr>
                <w:ilvl w:val="0"/>
                <w:numId w:val="0"/>
              </w:numPr>
              <w:spacing w:before="20" w:after="20"/>
              <w:jc w:val="both"/>
              <w:rPr>
                <w:rFonts w:ascii="Arial" w:hAnsi="Arial" w:cs="Arial"/>
                <w:sz w:val="15"/>
                <w:szCs w:val="15"/>
                <w:lang w:val="en-GB"/>
              </w:rPr>
            </w:pPr>
            <w:r w:rsidRPr="00CE6271">
              <w:rPr>
                <w:rFonts w:ascii="Arial" w:hAnsi="Arial" w:cs="Arial"/>
                <w:b/>
                <w:bCs/>
                <w:sz w:val="15"/>
                <w:szCs w:val="15"/>
                <w:lang w:val="en-GB"/>
              </w:rPr>
              <w:t>Project Title:</w:t>
            </w:r>
            <w:r w:rsidRPr="00CE6271">
              <w:rPr>
                <w:rFonts w:ascii="Arial" w:hAnsi="Arial" w:cs="Arial"/>
                <w:sz w:val="15"/>
                <w:szCs w:val="15"/>
                <w:lang w:val="en-GB"/>
              </w:rPr>
              <w:t xml:space="preserve"> Employment Promotion Darfur for Refugees, IDPs and Host Communities / YES – Youth, Employment, Skills</w:t>
            </w:r>
          </w:p>
          <w:p w14:paraId="6849A6EE" w14:textId="6D91BA0E" w:rsidR="00A839E3" w:rsidRPr="00CE6271" w:rsidRDefault="00B04320" w:rsidP="00836BA0">
            <w:pPr>
              <w:pStyle w:val="GFATableBullets"/>
              <w:numPr>
                <w:ilvl w:val="0"/>
                <w:numId w:val="0"/>
              </w:numPr>
              <w:spacing w:before="20" w:after="20"/>
              <w:jc w:val="both"/>
              <w:rPr>
                <w:rFonts w:ascii="Arial" w:hAnsi="Arial" w:cs="Arial"/>
                <w:sz w:val="15"/>
                <w:szCs w:val="15"/>
                <w:lang w:val="en-GB"/>
              </w:rPr>
            </w:pPr>
            <w:r w:rsidRPr="00CE6271">
              <w:rPr>
                <w:rFonts w:ascii="Arial" w:hAnsi="Arial" w:cs="Arial"/>
                <w:b/>
                <w:bCs/>
                <w:sz w:val="15"/>
                <w:szCs w:val="15"/>
                <w:lang w:val="en-GB"/>
              </w:rPr>
              <w:t>Donor:</w:t>
            </w:r>
            <w:r w:rsidRPr="00CE6271">
              <w:rPr>
                <w:rFonts w:ascii="Arial" w:hAnsi="Arial" w:cs="Arial"/>
                <w:sz w:val="15"/>
                <w:szCs w:val="15"/>
                <w:lang w:val="en-GB"/>
              </w:rPr>
              <w:t xml:space="preserve"> Federal Ministry of Economic Cooperation and Development (BMZ) and Co-funded by the European Union</w:t>
            </w:r>
          </w:p>
          <w:p w14:paraId="0F94383E" w14:textId="77777777" w:rsidR="00836BA0" w:rsidRPr="00CE6271" w:rsidRDefault="00836BA0" w:rsidP="00836BA0">
            <w:pPr>
              <w:pStyle w:val="GFATableBullets"/>
              <w:numPr>
                <w:ilvl w:val="0"/>
                <w:numId w:val="0"/>
              </w:numPr>
              <w:spacing w:before="20" w:after="20"/>
              <w:jc w:val="both"/>
              <w:rPr>
                <w:rFonts w:ascii="Arial" w:hAnsi="Arial" w:cs="Arial"/>
                <w:sz w:val="15"/>
                <w:szCs w:val="15"/>
                <w:lang w:val="en-GB"/>
              </w:rPr>
            </w:pPr>
          </w:p>
          <w:p w14:paraId="3A15FDDB" w14:textId="77777777" w:rsidR="00B04320" w:rsidRPr="00CE6271" w:rsidRDefault="00B04320" w:rsidP="00B04320">
            <w:pPr>
              <w:pStyle w:val="GFATableBullets"/>
              <w:numPr>
                <w:ilvl w:val="0"/>
                <w:numId w:val="0"/>
              </w:numPr>
              <w:spacing w:before="20" w:after="20"/>
              <w:jc w:val="both"/>
              <w:rPr>
                <w:rFonts w:ascii="Arial" w:hAnsi="Arial" w:cs="Arial"/>
                <w:b/>
                <w:bCs/>
                <w:sz w:val="15"/>
                <w:szCs w:val="15"/>
                <w:lang w:val="en-GB"/>
              </w:rPr>
            </w:pPr>
            <w:r w:rsidRPr="00CE6271">
              <w:rPr>
                <w:rFonts w:ascii="Arial" w:hAnsi="Arial" w:cs="Arial"/>
                <w:b/>
                <w:bCs/>
                <w:sz w:val="15"/>
                <w:szCs w:val="15"/>
                <w:lang w:val="en-GB"/>
              </w:rPr>
              <w:t>Activities/Responsibilities:</w:t>
            </w:r>
          </w:p>
          <w:p w14:paraId="78B896A4" w14:textId="7E6907DD" w:rsidR="00B04320" w:rsidRPr="00CE6271" w:rsidRDefault="00B04320" w:rsidP="00B04320">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Strategic Coordination of TVET Programs:</w:t>
            </w:r>
            <w:r w:rsidRPr="00CE6271">
              <w:rPr>
                <w:rFonts w:cs="Arial"/>
                <w:sz w:val="15"/>
                <w:szCs w:val="15"/>
              </w:rPr>
              <w:t xml:space="preserve"> Developed concepts, strategies, annual work plans, yearly financial plans and priorities for TVET programs. </w:t>
            </w:r>
            <w:r w:rsidRPr="000774F2">
              <w:rPr>
                <w:rFonts w:cs="Arial"/>
                <w:bCs/>
                <w:sz w:val="15"/>
                <w:szCs w:val="15"/>
              </w:rPr>
              <w:t>Created performance measures for program evaluation</w:t>
            </w:r>
            <w:r w:rsidRPr="00CE6271">
              <w:rPr>
                <w:rFonts w:cs="Arial"/>
                <w:sz w:val="15"/>
                <w:szCs w:val="15"/>
              </w:rPr>
              <w:t xml:space="preserve">. Fostered collaboration between </w:t>
            </w:r>
            <w:r w:rsidRPr="00CE6271">
              <w:rPr>
                <w:rFonts w:cs="Arial"/>
                <w:b/>
                <w:bCs/>
                <w:sz w:val="15"/>
                <w:szCs w:val="15"/>
              </w:rPr>
              <w:t>refugees</w:t>
            </w:r>
            <w:r w:rsidRPr="00CE6271">
              <w:rPr>
                <w:rFonts w:cs="Arial"/>
                <w:sz w:val="15"/>
                <w:szCs w:val="15"/>
              </w:rPr>
              <w:t xml:space="preserve">, </w:t>
            </w:r>
            <w:r w:rsidRPr="00CE6271">
              <w:rPr>
                <w:rFonts w:cs="Arial"/>
                <w:b/>
                <w:bCs/>
                <w:sz w:val="15"/>
                <w:szCs w:val="15"/>
              </w:rPr>
              <w:t>IDPs</w:t>
            </w:r>
            <w:r w:rsidRPr="00CE6271">
              <w:rPr>
                <w:rFonts w:cs="Arial"/>
                <w:sz w:val="15"/>
                <w:szCs w:val="15"/>
              </w:rPr>
              <w:t xml:space="preserve">, and </w:t>
            </w:r>
            <w:r w:rsidRPr="00CE6271">
              <w:rPr>
                <w:rFonts w:cs="Arial"/>
                <w:b/>
                <w:bCs/>
                <w:sz w:val="15"/>
                <w:szCs w:val="15"/>
              </w:rPr>
              <w:t>host communities</w:t>
            </w:r>
            <w:r w:rsidRPr="00CE6271">
              <w:rPr>
                <w:rFonts w:cs="Arial"/>
                <w:sz w:val="15"/>
                <w:szCs w:val="15"/>
              </w:rPr>
              <w:t>.</w:t>
            </w:r>
          </w:p>
          <w:p w14:paraId="726B1E86" w14:textId="5BE9DA93" w:rsidR="00BF2C08" w:rsidRPr="00CE6271" w:rsidRDefault="00BF2C08" w:rsidP="00B04320">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lang w:val="en-GB"/>
              </w:rPr>
              <w:t>Mutual Recognition Agreement (MRA) Development for Sudanese Technicians:</w:t>
            </w:r>
            <w:r w:rsidRPr="00CE6271">
              <w:rPr>
                <w:rFonts w:cs="Arial"/>
                <w:sz w:val="15"/>
                <w:szCs w:val="15"/>
                <w:lang w:val="en-GB"/>
              </w:rPr>
              <w:br/>
              <w:t>Supported MRA framework development by aligning standards, CBT curricula, and certification with international systems</w:t>
            </w:r>
            <w:r w:rsidR="00300912" w:rsidRPr="00CE6271">
              <w:rPr>
                <w:rFonts w:cs="Arial"/>
                <w:sz w:val="15"/>
                <w:szCs w:val="15"/>
                <w:lang w:val="en-GB"/>
              </w:rPr>
              <w:t xml:space="preserve"> (German)</w:t>
            </w:r>
            <w:r w:rsidRPr="00CE6271">
              <w:rPr>
                <w:rFonts w:cs="Arial"/>
                <w:sz w:val="15"/>
                <w:szCs w:val="15"/>
                <w:lang w:val="en-GB"/>
              </w:rPr>
              <w:t>; coordinated with stakeholders to establish equivalency pathways and integrated RPL for skills recognition and mobility.</w:t>
            </w:r>
          </w:p>
          <w:p w14:paraId="166803A6" w14:textId="287DED47" w:rsidR="005C2379" w:rsidRPr="00CE6271" w:rsidRDefault="005C2379" w:rsidP="00201915">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lang w:val="en-GB"/>
              </w:rPr>
              <w:t>Training of Trainers (</w:t>
            </w:r>
            <w:proofErr w:type="spellStart"/>
            <w:r w:rsidRPr="00CE6271">
              <w:rPr>
                <w:rFonts w:cs="Arial"/>
                <w:b/>
                <w:bCs/>
                <w:sz w:val="15"/>
                <w:szCs w:val="15"/>
                <w:lang w:val="en-GB"/>
              </w:rPr>
              <w:t>ToT</w:t>
            </w:r>
            <w:proofErr w:type="spellEnd"/>
            <w:r w:rsidRPr="00CE6271">
              <w:rPr>
                <w:rFonts w:cs="Arial"/>
                <w:b/>
                <w:bCs/>
                <w:sz w:val="15"/>
                <w:szCs w:val="15"/>
                <w:lang w:val="en-GB"/>
              </w:rPr>
              <w:t>) &amp; Capacity Development:</w:t>
            </w:r>
            <w:r w:rsidRPr="00CE6271">
              <w:rPr>
                <w:rFonts w:cs="Arial"/>
                <w:sz w:val="15"/>
                <w:szCs w:val="15"/>
                <w:lang w:val="en-GB"/>
              </w:rPr>
              <w:t> </w:t>
            </w:r>
            <w:r w:rsidR="00201915" w:rsidRPr="00CE6271">
              <w:rPr>
                <w:rFonts w:cs="Arial"/>
                <w:sz w:val="15"/>
                <w:szCs w:val="15"/>
                <w:lang w:val="en-GB"/>
              </w:rPr>
              <w:t xml:space="preserve">Designed and delivered targeted </w:t>
            </w:r>
            <w:proofErr w:type="spellStart"/>
            <w:r w:rsidR="00201915" w:rsidRPr="00CE6271">
              <w:rPr>
                <w:rFonts w:cs="Arial"/>
                <w:sz w:val="15"/>
                <w:szCs w:val="15"/>
                <w:lang w:val="en-GB"/>
              </w:rPr>
              <w:t>ToT</w:t>
            </w:r>
            <w:proofErr w:type="spellEnd"/>
            <w:r w:rsidR="00201915" w:rsidRPr="00CE6271">
              <w:rPr>
                <w:rFonts w:cs="Arial"/>
                <w:sz w:val="15"/>
                <w:szCs w:val="15"/>
                <w:lang w:val="en-GB"/>
              </w:rPr>
              <w:t xml:space="preserve"> programs for </w:t>
            </w:r>
            <w:r w:rsidR="00201915" w:rsidRPr="00CE6271">
              <w:rPr>
                <w:rFonts w:cs="Arial"/>
                <w:b/>
                <w:bCs/>
                <w:sz w:val="15"/>
                <w:szCs w:val="15"/>
                <w:lang w:val="en-GB"/>
              </w:rPr>
              <w:t>Subject Matter Experts (SMEs) in Off-Grid PV Systems</w:t>
            </w:r>
            <w:r w:rsidR="00201915" w:rsidRPr="00CE6271">
              <w:rPr>
                <w:rFonts w:cs="Arial"/>
                <w:sz w:val="15"/>
                <w:szCs w:val="15"/>
                <w:lang w:val="en-GB"/>
              </w:rPr>
              <w:t>, successfully transitioning technical experts into effective educators. Led Master Trainer initiatives to mentor skilled teachers and elevate instructional capacity. Conducted interactive workshops for TVET managers and implemented comprehensive teacher development programs to strengthen pedagogical competencies and institutional training systems.</w:t>
            </w:r>
          </w:p>
          <w:p w14:paraId="06AAC7AF" w14:textId="0CEA5FC0" w:rsidR="00B04320" w:rsidRPr="00CE6271" w:rsidRDefault="00B04320" w:rsidP="005C2379">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Innovative Vocational Training Modules:</w:t>
            </w:r>
            <w:r w:rsidRPr="00CE6271">
              <w:rPr>
                <w:rFonts w:cs="Arial"/>
                <w:sz w:val="15"/>
                <w:szCs w:val="15"/>
              </w:rPr>
              <w:t xml:space="preserve"> Tailored work-based vocational training modules using labor market analysis and </w:t>
            </w:r>
            <w:r w:rsidRPr="00CE6271">
              <w:rPr>
                <w:rFonts w:cs="Arial"/>
                <w:b/>
                <w:sz w:val="15"/>
                <w:szCs w:val="15"/>
              </w:rPr>
              <w:t xml:space="preserve">monitored the effectiveness of training modules </w:t>
            </w:r>
            <w:r w:rsidRPr="00CE6271">
              <w:rPr>
                <w:rFonts w:cs="Arial"/>
                <w:bCs/>
                <w:sz w:val="15"/>
                <w:szCs w:val="15"/>
              </w:rPr>
              <w:t>to assess the effectiveness of work-based training programs.</w:t>
            </w:r>
          </w:p>
          <w:p w14:paraId="60BB37AC" w14:textId="77777777" w:rsidR="00B04320" w:rsidRPr="00CE6271" w:rsidRDefault="00B04320" w:rsidP="00B04320">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Developed Comprehensive Training Curriculum for Subject Matter Experts (SMEs):</w:t>
            </w:r>
            <w:r w:rsidRPr="00CE6271">
              <w:rPr>
                <w:rFonts w:cs="Arial"/>
                <w:sz w:val="15"/>
                <w:szCs w:val="15"/>
              </w:rPr>
              <w:t xml:space="preserve"> Designed a comprehensive curriculum for subject didactics and organized training sessions, workshops, and seminars to prepare trainees for their work placements.</w:t>
            </w:r>
          </w:p>
          <w:p w14:paraId="0953BD0B" w14:textId="7FAE6B57" w:rsidR="00B04320" w:rsidRPr="00CE6271" w:rsidRDefault="00B04320" w:rsidP="00B04320">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Enhanced Pedagogical Skills:</w:t>
            </w:r>
            <w:r w:rsidRPr="00CE6271">
              <w:rPr>
                <w:rFonts w:cs="Arial"/>
                <w:sz w:val="15"/>
                <w:szCs w:val="15"/>
              </w:rPr>
              <w:t xml:space="preserve"> Provided advanced </w:t>
            </w:r>
            <w:r w:rsidRPr="00CE6271">
              <w:rPr>
                <w:rFonts w:cs="Arial"/>
                <w:b/>
                <w:sz w:val="15"/>
                <w:szCs w:val="15"/>
              </w:rPr>
              <w:t>pedagogical training to vocational teachers and practitioners</w:t>
            </w:r>
            <w:r w:rsidRPr="00CE6271">
              <w:rPr>
                <w:rFonts w:cs="Arial"/>
                <w:sz w:val="15"/>
                <w:szCs w:val="15"/>
              </w:rPr>
              <w:t xml:space="preserve">. Focused on </w:t>
            </w:r>
            <w:r w:rsidR="00497638" w:rsidRPr="00CE6271">
              <w:rPr>
                <w:rFonts w:cs="Arial"/>
                <w:sz w:val="15"/>
                <w:szCs w:val="15"/>
              </w:rPr>
              <w:t>high-quality</w:t>
            </w:r>
            <w:r w:rsidRPr="00CE6271">
              <w:rPr>
                <w:rFonts w:cs="Arial"/>
                <w:sz w:val="15"/>
                <w:szCs w:val="15"/>
              </w:rPr>
              <w:t>, well-functioning eLearning courses and designing instructional materials.</w:t>
            </w:r>
          </w:p>
          <w:p w14:paraId="3BD8EAD7" w14:textId="77777777" w:rsidR="00B04320" w:rsidRPr="00CE6271" w:rsidRDefault="00B04320" w:rsidP="00B04320">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Innovative RPL Implementation &amp; Guidelines:</w:t>
            </w:r>
            <w:r w:rsidRPr="00CE6271">
              <w:rPr>
                <w:rFonts w:cs="Arial"/>
                <w:sz w:val="15"/>
                <w:szCs w:val="15"/>
              </w:rPr>
              <w:t xml:space="preserve"> Designed and implemented a robust Recognition of Prior Learning (RPL) mechanism. Created clear guidelines for the RPL process. Supported the integration of Competency-Based Training in technical institutes.</w:t>
            </w:r>
          </w:p>
          <w:p w14:paraId="0BB6178B" w14:textId="77777777" w:rsidR="00B04320" w:rsidRPr="00CE6271" w:rsidRDefault="00B04320" w:rsidP="00B04320">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Facilitated Cross-Institutional Collaboration:</w:t>
            </w:r>
            <w:r w:rsidRPr="00CE6271">
              <w:rPr>
                <w:rFonts w:cs="Arial"/>
                <w:sz w:val="15"/>
                <w:szCs w:val="15"/>
              </w:rPr>
              <w:t xml:space="preserve"> Encouraged collaboration among vocational teachers from different institutions i.e. Small Industries and Crafts Union (SICU). Build and maintain relationships with employers, industry associations, and educational institutions.</w:t>
            </w:r>
            <w:r w:rsidRPr="00CE6271">
              <w:rPr>
                <w:rFonts w:cs="Arial"/>
                <w:b/>
                <w:bCs/>
                <w:kern w:val="2"/>
                <w:sz w:val="15"/>
                <w:szCs w:val="15"/>
                <w14:ligatures w14:val="standardContextual"/>
              </w:rPr>
              <w:t xml:space="preserve"> </w:t>
            </w:r>
          </w:p>
          <w:p w14:paraId="63B1F660" w14:textId="77777777" w:rsidR="00B04320" w:rsidRPr="00CE6271" w:rsidRDefault="00B04320" w:rsidP="00B04320">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Support and Mentoring:</w:t>
            </w:r>
            <w:r w:rsidRPr="00CE6271">
              <w:rPr>
                <w:rFonts w:cs="Arial"/>
                <w:color w:val="0D0D0D"/>
                <w:sz w:val="15"/>
                <w:szCs w:val="15"/>
                <w:shd w:val="clear" w:color="auto" w:fill="FFFFFF"/>
              </w:rPr>
              <w:t xml:space="preserve"> </w:t>
            </w:r>
            <w:r w:rsidRPr="00CE6271">
              <w:rPr>
                <w:rFonts w:cs="Arial"/>
                <w:sz w:val="15"/>
                <w:szCs w:val="15"/>
              </w:rPr>
              <w:t>Offered ongoing support and mentoring to trainees during placements, addressing challenges and fostering communication between trainees and employers for a positive working relationship.</w:t>
            </w:r>
          </w:p>
          <w:p w14:paraId="20C34634" w14:textId="77777777" w:rsidR="00B04320" w:rsidRPr="00CE6271" w:rsidRDefault="00B04320" w:rsidP="00B04320">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Implemented Continuous Assessment, Monitoring and Performance Mechanisms:</w:t>
            </w:r>
            <w:r w:rsidRPr="00CE6271">
              <w:rPr>
                <w:rFonts w:cs="Arial"/>
                <w:sz w:val="15"/>
                <w:szCs w:val="15"/>
              </w:rPr>
              <w:t xml:space="preserve"> Designed and implemented continuous assessment methods for training. Collaborated to establish monitoring benchmarks and indicators. Analyzed and reported on monitoring data.</w:t>
            </w:r>
          </w:p>
          <w:p w14:paraId="7FDA5414" w14:textId="65F91C65" w:rsidR="00B04320" w:rsidRPr="00CE6271" w:rsidRDefault="00B04320" w:rsidP="00B04320">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 xml:space="preserve">Strategic Government and Stakeholder Partnerships: </w:t>
            </w:r>
            <w:r w:rsidRPr="00CE6271">
              <w:rPr>
                <w:rFonts w:cs="Arial"/>
                <w:sz w:val="15"/>
                <w:szCs w:val="15"/>
              </w:rPr>
              <w:t>Established collaborations with SCVTA and NCTTE. Fostered connections with global partners i.e UNHCR, UNESCO, United Nations–African Union Mission in Darfur (UNAMID), UNIDO, and ILO donors, academics, and national stakeholders through networking and advocacy efforts.</w:t>
            </w:r>
          </w:p>
        </w:tc>
      </w:tr>
      <w:tr w:rsidR="00A839E3" w:rsidRPr="00CE6271" w14:paraId="2A0F87B2" w14:textId="77777777" w:rsidTr="00250964">
        <w:trPr>
          <w:jc w:val="center"/>
        </w:trPr>
        <w:tc>
          <w:tcPr>
            <w:tcW w:w="925" w:type="dxa"/>
            <w:tcBorders>
              <w:top w:val="single" w:sz="6" w:space="0" w:color="000000"/>
              <w:left w:val="double" w:sz="6" w:space="0" w:color="000000"/>
              <w:bottom w:val="single" w:sz="6" w:space="0" w:color="000000"/>
            </w:tcBorders>
          </w:tcPr>
          <w:p w14:paraId="0E9FDFB0" w14:textId="5080408E" w:rsidR="00A839E3" w:rsidRPr="00CE6271" w:rsidRDefault="002B222A" w:rsidP="0056582F">
            <w:pPr>
              <w:pStyle w:val="Heading3"/>
              <w:keepNext w:val="0"/>
              <w:widowControl w:val="0"/>
              <w:jc w:val="center"/>
              <w:rPr>
                <w:rFonts w:ascii="Arial" w:hAnsi="Arial" w:cs="Arial"/>
                <w:b w:val="0"/>
                <w:bCs/>
                <w:smallCaps w:val="0"/>
                <w:sz w:val="15"/>
                <w:szCs w:val="15"/>
                <w:lang w:val="en-US"/>
              </w:rPr>
            </w:pPr>
            <w:r w:rsidRPr="00CE6271">
              <w:rPr>
                <w:rFonts w:ascii="Arial" w:hAnsi="Arial" w:cs="Arial"/>
                <w:b w:val="0"/>
                <w:bCs/>
                <w:sz w:val="15"/>
                <w:szCs w:val="15"/>
                <w:lang w:val="en-US"/>
              </w:rPr>
              <w:t>06/2017</w:t>
            </w:r>
          </w:p>
        </w:tc>
        <w:tc>
          <w:tcPr>
            <w:tcW w:w="895" w:type="dxa"/>
            <w:tcBorders>
              <w:top w:val="single" w:sz="6" w:space="0" w:color="000000"/>
              <w:bottom w:val="single" w:sz="6" w:space="0" w:color="000000"/>
            </w:tcBorders>
          </w:tcPr>
          <w:p w14:paraId="2655221B" w14:textId="63396911" w:rsidR="00A839E3" w:rsidRPr="00CE6271" w:rsidRDefault="002B222A" w:rsidP="0056582F">
            <w:pPr>
              <w:widowControl w:val="0"/>
              <w:jc w:val="center"/>
              <w:rPr>
                <w:rFonts w:ascii="Arial" w:hAnsi="Arial" w:cs="Arial"/>
                <w:bCs/>
                <w:sz w:val="15"/>
                <w:szCs w:val="15"/>
                <w:lang w:val="en-US" w:eastAsia="fr-FR"/>
              </w:rPr>
            </w:pPr>
            <w:r w:rsidRPr="00CE6271">
              <w:rPr>
                <w:rFonts w:ascii="Arial" w:hAnsi="Arial" w:cs="Arial"/>
                <w:sz w:val="15"/>
                <w:szCs w:val="15"/>
                <w:lang w:val="en-US"/>
              </w:rPr>
              <w:t>12/2017</w:t>
            </w:r>
          </w:p>
        </w:tc>
        <w:tc>
          <w:tcPr>
            <w:tcW w:w="1165" w:type="dxa"/>
            <w:tcBorders>
              <w:top w:val="single" w:sz="6" w:space="0" w:color="000000"/>
              <w:bottom w:val="single" w:sz="6" w:space="0" w:color="000000"/>
            </w:tcBorders>
          </w:tcPr>
          <w:p w14:paraId="3E2DEF0B" w14:textId="71C3CCA9" w:rsidR="00A839E3" w:rsidRPr="00CE6271" w:rsidRDefault="00643FEB" w:rsidP="0056582F">
            <w:pPr>
              <w:widowControl w:val="0"/>
              <w:jc w:val="center"/>
              <w:rPr>
                <w:rFonts w:ascii="Arial" w:hAnsi="Arial" w:cs="Arial"/>
                <w:bCs/>
                <w:sz w:val="15"/>
                <w:szCs w:val="15"/>
                <w:lang w:val="en-US" w:eastAsia="fr-FR"/>
              </w:rPr>
            </w:pPr>
            <w:r w:rsidRPr="00CE6271">
              <w:rPr>
                <w:rFonts w:ascii="Arial" w:hAnsi="Arial" w:cs="Arial"/>
                <w:sz w:val="15"/>
                <w:szCs w:val="15"/>
                <w:lang w:bidi="en-US"/>
              </w:rPr>
              <w:t>Afghanistan</w:t>
            </w:r>
          </w:p>
        </w:tc>
        <w:tc>
          <w:tcPr>
            <w:tcW w:w="1812" w:type="dxa"/>
            <w:tcBorders>
              <w:top w:val="single" w:sz="6" w:space="0" w:color="000000"/>
              <w:bottom w:val="single" w:sz="6" w:space="0" w:color="000000"/>
            </w:tcBorders>
          </w:tcPr>
          <w:p w14:paraId="0EBE1D07" w14:textId="77777777" w:rsidR="00691C1B" w:rsidRPr="00CE6271" w:rsidRDefault="00691C1B" w:rsidP="00691C1B">
            <w:pPr>
              <w:pStyle w:val="normaltableau"/>
              <w:spacing w:before="0"/>
              <w:jc w:val="left"/>
              <w:rPr>
                <w:rFonts w:ascii="Arial" w:hAnsi="Arial" w:cs="Arial"/>
                <w:b/>
                <w:bCs/>
                <w:sz w:val="15"/>
                <w:szCs w:val="15"/>
                <w:lang w:val="de-DE"/>
              </w:rPr>
            </w:pPr>
            <w:r w:rsidRPr="00CE6271">
              <w:rPr>
                <w:rFonts w:ascii="Arial" w:hAnsi="Arial" w:cs="Arial"/>
                <w:b/>
                <w:bCs/>
                <w:sz w:val="15"/>
                <w:szCs w:val="15"/>
                <w:lang w:val="de-DE"/>
              </w:rPr>
              <w:t xml:space="preserve">Deutsche Gesellschaft für </w:t>
            </w:r>
            <w:r w:rsidRPr="00CE6271">
              <w:rPr>
                <w:rFonts w:ascii="Arial" w:hAnsi="Arial" w:cs="Arial"/>
                <w:b/>
                <w:bCs/>
                <w:sz w:val="15"/>
                <w:szCs w:val="15"/>
                <w:lang w:val="de-DE"/>
              </w:rPr>
              <w:lastRenderedPageBreak/>
              <w:t>Internationale Zusammenarbeit (GIZ)</w:t>
            </w:r>
          </w:p>
          <w:p w14:paraId="03385B4E" w14:textId="7AE063F6" w:rsidR="00A839E3" w:rsidRPr="00CE6271" w:rsidRDefault="00A839E3" w:rsidP="002B222A">
            <w:pPr>
              <w:spacing w:before="20" w:after="20"/>
              <w:rPr>
                <w:rFonts w:ascii="Arial" w:hAnsi="Arial" w:cs="Arial"/>
                <w:bCs/>
                <w:sz w:val="15"/>
                <w:szCs w:val="15"/>
                <w:lang w:val="de-DE"/>
              </w:rPr>
            </w:pPr>
          </w:p>
        </w:tc>
        <w:tc>
          <w:tcPr>
            <w:tcW w:w="1455" w:type="dxa"/>
            <w:tcBorders>
              <w:top w:val="single" w:sz="6" w:space="0" w:color="000000"/>
              <w:bottom w:val="single" w:sz="6" w:space="0" w:color="000000"/>
            </w:tcBorders>
          </w:tcPr>
          <w:p w14:paraId="24137ECD" w14:textId="06634553" w:rsidR="00A839E3" w:rsidRPr="00CE6271" w:rsidRDefault="002B222A" w:rsidP="007E0086">
            <w:pPr>
              <w:widowControl w:val="0"/>
              <w:autoSpaceDE w:val="0"/>
              <w:autoSpaceDN w:val="0"/>
              <w:adjustRightInd w:val="0"/>
              <w:rPr>
                <w:rFonts w:ascii="Arial" w:hAnsi="Arial" w:cs="Arial"/>
                <w:sz w:val="15"/>
                <w:szCs w:val="15"/>
                <w:lang w:val="en-US"/>
              </w:rPr>
            </w:pPr>
            <w:r w:rsidRPr="00CE6271">
              <w:rPr>
                <w:rFonts w:ascii="Arial" w:hAnsi="Arial" w:cs="Arial"/>
                <w:sz w:val="15"/>
                <w:szCs w:val="15"/>
                <w:lang w:val="en-US"/>
              </w:rPr>
              <w:lastRenderedPageBreak/>
              <w:t>Component Leader</w:t>
            </w:r>
            <w:r w:rsidR="002713F9" w:rsidRPr="00CE6271">
              <w:rPr>
                <w:rFonts w:ascii="Arial" w:hAnsi="Arial" w:cs="Arial"/>
                <w:sz w:val="15"/>
                <w:szCs w:val="15"/>
                <w:lang w:val="en-US"/>
              </w:rPr>
              <w:t xml:space="preserve"> (</w:t>
            </w:r>
            <w:r w:rsidR="00E00AC2" w:rsidRPr="00CE6271">
              <w:rPr>
                <w:rFonts w:ascii="Arial" w:hAnsi="Arial" w:cs="Arial"/>
                <w:sz w:val="15"/>
                <w:szCs w:val="15"/>
                <w:lang w:val="en-US"/>
              </w:rPr>
              <w:t xml:space="preserve">TVET </w:t>
            </w:r>
            <w:r w:rsidR="00051906" w:rsidRPr="00CE6271">
              <w:rPr>
                <w:rFonts w:ascii="Arial" w:hAnsi="Arial" w:cs="Arial"/>
                <w:sz w:val="15"/>
                <w:szCs w:val="15"/>
              </w:rPr>
              <w:lastRenderedPageBreak/>
              <w:t>Teacher Training &amp; System Strengthening</w:t>
            </w:r>
            <w:r w:rsidR="002713F9" w:rsidRPr="00CE6271">
              <w:rPr>
                <w:rFonts w:ascii="Arial" w:hAnsi="Arial" w:cs="Arial"/>
                <w:sz w:val="15"/>
                <w:szCs w:val="15"/>
                <w:lang w:val="en-US"/>
              </w:rPr>
              <w:t>)</w:t>
            </w:r>
          </w:p>
        </w:tc>
        <w:tc>
          <w:tcPr>
            <w:tcW w:w="8528" w:type="dxa"/>
            <w:tcBorders>
              <w:top w:val="single" w:sz="6" w:space="0" w:color="000000"/>
              <w:bottom w:val="single" w:sz="6" w:space="0" w:color="000000"/>
              <w:right w:val="double" w:sz="6" w:space="0" w:color="000000"/>
            </w:tcBorders>
          </w:tcPr>
          <w:p w14:paraId="7F70CB81" w14:textId="77777777" w:rsidR="002B222A" w:rsidRPr="00CE6271" w:rsidRDefault="002B222A" w:rsidP="002B222A">
            <w:pPr>
              <w:pStyle w:val="GFATableBullets"/>
              <w:numPr>
                <w:ilvl w:val="0"/>
                <w:numId w:val="0"/>
              </w:numPr>
              <w:spacing w:before="20" w:after="20"/>
              <w:jc w:val="both"/>
              <w:rPr>
                <w:rFonts w:ascii="Arial" w:hAnsi="Arial" w:cs="Arial"/>
                <w:sz w:val="15"/>
                <w:szCs w:val="15"/>
                <w:lang w:val="en-GB"/>
              </w:rPr>
            </w:pPr>
            <w:r w:rsidRPr="00CE6271">
              <w:rPr>
                <w:rFonts w:ascii="Arial" w:hAnsi="Arial" w:cs="Arial"/>
                <w:b/>
                <w:bCs/>
                <w:sz w:val="15"/>
                <w:szCs w:val="15"/>
                <w:lang w:val="en-GB"/>
              </w:rPr>
              <w:lastRenderedPageBreak/>
              <w:t>Project Title:</w:t>
            </w:r>
            <w:r w:rsidRPr="00CE6271">
              <w:rPr>
                <w:rFonts w:ascii="Arial" w:hAnsi="Arial" w:cs="Arial"/>
                <w:sz w:val="15"/>
                <w:szCs w:val="15"/>
                <w:lang w:val="en-GB"/>
              </w:rPr>
              <w:t xml:space="preserve"> Promotion of Technical Vocational Education &amp; Training (TVET) in Afghanistan</w:t>
            </w:r>
          </w:p>
          <w:p w14:paraId="253C1903" w14:textId="77777777" w:rsidR="002B222A" w:rsidRPr="00CE6271" w:rsidRDefault="002B222A" w:rsidP="002B222A">
            <w:pPr>
              <w:pStyle w:val="GFATableBullets"/>
              <w:numPr>
                <w:ilvl w:val="0"/>
                <w:numId w:val="0"/>
              </w:numPr>
              <w:spacing w:before="20" w:after="20"/>
              <w:jc w:val="both"/>
              <w:rPr>
                <w:rFonts w:ascii="Arial" w:hAnsi="Arial" w:cs="Arial"/>
                <w:sz w:val="15"/>
                <w:szCs w:val="15"/>
                <w:lang w:val="en-GB"/>
              </w:rPr>
            </w:pPr>
            <w:r w:rsidRPr="00CE6271">
              <w:rPr>
                <w:rFonts w:ascii="Arial" w:hAnsi="Arial" w:cs="Arial"/>
                <w:b/>
                <w:bCs/>
                <w:sz w:val="15"/>
                <w:szCs w:val="15"/>
                <w:lang w:val="en-GB"/>
              </w:rPr>
              <w:t>Donor:</w:t>
            </w:r>
            <w:r w:rsidRPr="00CE6271">
              <w:rPr>
                <w:rFonts w:ascii="Arial" w:hAnsi="Arial" w:cs="Arial"/>
                <w:sz w:val="15"/>
                <w:szCs w:val="15"/>
                <w:lang w:val="en-GB"/>
              </w:rPr>
              <w:t xml:space="preserve"> Federal Ministry of Economic Cooperation and Development (BMZ) </w:t>
            </w:r>
          </w:p>
          <w:p w14:paraId="4CD46CD8" w14:textId="01825D78" w:rsidR="002B222A" w:rsidRPr="00CE6271" w:rsidRDefault="002B222A" w:rsidP="002B222A">
            <w:pPr>
              <w:pStyle w:val="GFATableBullets"/>
              <w:numPr>
                <w:ilvl w:val="0"/>
                <w:numId w:val="0"/>
              </w:numPr>
              <w:spacing w:before="20" w:after="20"/>
              <w:jc w:val="both"/>
              <w:rPr>
                <w:rFonts w:ascii="Arial" w:hAnsi="Arial" w:cs="Arial"/>
                <w:b/>
                <w:bCs/>
                <w:sz w:val="15"/>
                <w:szCs w:val="15"/>
                <w:lang w:val="en-GB"/>
              </w:rPr>
            </w:pPr>
            <w:r w:rsidRPr="00CE6271">
              <w:rPr>
                <w:rFonts w:ascii="Arial" w:hAnsi="Arial" w:cs="Arial"/>
                <w:b/>
                <w:bCs/>
                <w:sz w:val="15"/>
                <w:szCs w:val="15"/>
                <w:lang w:val="en-GB"/>
              </w:rPr>
              <w:lastRenderedPageBreak/>
              <w:t>Activities/Responsibilities:</w:t>
            </w:r>
          </w:p>
          <w:p w14:paraId="0C606B65" w14:textId="77777777" w:rsidR="002B222A" w:rsidRPr="00CE6271" w:rsidRDefault="002B222A" w:rsidP="002B222A">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Program Advocacy and Stakeholder Engagement:</w:t>
            </w:r>
            <w:r w:rsidRPr="00CE6271">
              <w:rPr>
                <w:rFonts w:cs="Arial"/>
                <w:sz w:val="15"/>
                <w:szCs w:val="15"/>
              </w:rPr>
              <w:t xml:space="preserve"> Represented the significance of the TVET program to both the partner ministry and donor agencies, emphasizing its impact on education and skill development.</w:t>
            </w:r>
          </w:p>
          <w:p w14:paraId="3C635520" w14:textId="6DE139F8" w:rsidR="00057D16" w:rsidRPr="00CE6271" w:rsidRDefault="00057D16" w:rsidP="002B222A">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lang w:val="en-GB"/>
              </w:rPr>
              <w:t>Training of Trainers (ToT) &amp; Capacity Development</w:t>
            </w:r>
            <w:r w:rsidRPr="00CE6271">
              <w:rPr>
                <w:rFonts w:cs="Arial"/>
                <w:sz w:val="15"/>
                <w:szCs w:val="15"/>
                <w:lang w:val="en-GB"/>
              </w:rPr>
              <w:t xml:space="preserve">: Oversaw </w:t>
            </w:r>
            <w:r w:rsidRPr="00CE6271">
              <w:rPr>
                <w:rFonts w:cs="Arial"/>
                <w:b/>
                <w:bCs/>
                <w:sz w:val="15"/>
                <w:szCs w:val="15"/>
                <w:lang w:val="en-GB"/>
              </w:rPr>
              <w:t>teacher capacity development and Training of Trainers (ToT)</w:t>
            </w:r>
            <w:r w:rsidRPr="00CE6271">
              <w:rPr>
                <w:rFonts w:cs="Arial"/>
                <w:sz w:val="15"/>
                <w:szCs w:val="15"/>
                <w:lang w:val="en-GB"/>
              </w:rPr>
              <w:t xml:space="preserve"> initiatives, supporting national staff and TVET institutions in strengthening training delivery and instructional systems.</w:t>
            </w:r>
          </w:p>
          <w:p w14:paraId="6A04BBC2" w14:textId="0F1F3C92" w:rsidR="002B222A" w:rsidRPr="00CE6271" w:rsidRDefault="002B222A" w:rsidP="002B222A">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Strategic Planning and Financial Management:</w:t>
            </w:r>
            <w:r w:rsidRPr="00CE6271">
              <w:rPr>
                <w:rFonts w:cs="Arial"/>
                <w:sz w:val="15"/>
                <w:szCs w:val="15"/>
              </w:rPr>
              <w:t xml:space="preserve"> Planned the annual budget for the TVET program and meticulously controlled the utilization of funds, ensuring optimal resource allocation for program effectiveness.</w:t>
            </w:r>
          </w:p>
          <w:p w14:paraId="52A3F8E9" w14:textId="77777777" w:rsidR="002B222A" w:rsidRPr="00CE6271" w:rsidRDefault="002B222A" w:rsidP="002B222A">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Labor Market Analysis and Program Enhancement:</w:t>
            </w:r>
            <w:r w:rsidRPr="00CE6271">
              <w:rPr>
                <w:rFonts w:cs="Arial"/>
                <w:sz w:val="15"/>
                <w:szCs w:val="15"/>
              </w:rPr>
              <w:t xml:space="preserve"> Conducted the Employment and Labor Market Analysis (ELMA) to inform program development and alignment with the needs of the job market.</w:t>
            </w:r>
          </w:p>
          <w:p w14:paraId="7790F103" w14:textId="77777777" w:rsidR="002B222A" w:rsidRPr="00CE6271" w:rsidRDefault="002B222A" w:rsidP="002B222A">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Team Management and Capacity Building:</w:t>
            </w:r>
            <w:r w:rsidRPr="00CE6271">
              <w:rPr>
                <w:rFonts w:cs="Arial"/>
                <w:sz w:val="15"/>
                <w:szCs w:val="15"/>
              </w:rPr>
              <w:t xml:space="preserve"> Managed and coordinated the national team, focusing on key areas such as collaboration with the private sector, industrial practical training, and subject-related teacher training. Provided coaching to national staff, especially in areas of cooperation and management style, preparing them for future management tasks.</w:t>
            </w:r>
          </w:p>
          <w:p w14:paraId="0E7AEF49" w14:textId="77777777" w:rsidR="002B222A" w:rsidRPr="00CE6271" w:rsidRDefault="002B222A" w:rsidP="002B222A">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Organizational Consulting and Collaboration:</w:t>
            </w:r>
            <w:r w:rsidRPr="00CE6271">
              <w:rPr>
                <w:rFonts w:cs="Arial"/>
                <w:sz w:val="15"/>
                <w:szCs w:val="15"/>
              </w:rPr>
              <w:t xml:space="preserve"> Coordinated, prepared, and followed up on the organizational consulting process of the partner ministry in collaboration with international short-term experts, ensuring alignment with program objectives.</w:t>
            </w:r>
          </w:p>
          <w:p w14:paraId="1D3A8C47" w14:textId="77777777" w:rsidR="002B222A" w:rsidRPr="00CE6271" w:rsidRDefault="002B222A" w:rsidP="002B222A">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Quality Improvement and Training Implementation:</w:t>
            </w:r>
            <w:r w:rsidRPr="00CE6271">
              <w:rPr>
                <w:rFonts w:cs="Arial"/>
                <w:sz w:val="15"/>
                <w:szCs w:val="15"/>
              </w:rPr>
              <w:t xml:space="preserve"> Managed and coordinated national staff to train the TVET school supervision and school management team, aiming to enhance the overall quality of the TVET program.</w:t>
            </w:r>
          </w:p>
          <w:p w14:paraId="0F31F071" w14:textId="77777777" w:rsidR="002B222A" w:rsidRPr="00CE6271" w:rsidRDefault="002B222A" w:rsidP="002B222A">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 xml:space="preserve">Process Development and System Enhancement: </w:t>
            </w:r>
            <w:r w:rsidRPr="00CE6271">
              <w:rPr>
                <w:rFonts w:cs="Arial"/>
                <w:sz w:val="15"/>
                <w:szCs w:val="15"/>
              </w:rPr>
              <w:t xml:space="preserve">Collaborated with international short-term experts to develop processes and management systems, focusing on improving the functionality. </w:t>
            </w:r>
          </w:p>
          <w:p w14:paraId="1AF4528C" w14:textId="4108F1D3" w:rsidR="002B222A" w:rsidRPr="00CE6271" w:rsidRDefault="002B222A" w:rsidP="002B222A">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 xml:space="preserve">Crisis Management: </w:t>
            </w:r>
            <w:r w:rsidRPr="00CE6271">
              <w:rPr>
                <w:rFonts w:cs="Arial"/>
                <w:sz w:val="15"/>
                <w:szCs w:val="15"/>
              </w:rPr>
              <w:t>Respond promptly to emergencies or crises affecting trainees or placement partners, ensuring their safety and well-being. Implement contingency plans swiftly to minimize disruptions to training activities and placements, maintaining program continuity in challenging circumstances. Provide unwavering support and guidance to stakeholders, fostering resilience and collaboration during times of adversity.</w:t>
            </w:r>
          </w:p>
        </w:tc>
      </w:tr>
      <w:tr w:rsidR="00A839E3" w:rsidRPr="00CE6271" w14:paraId="31980724" w14:textId="77777777" w:rsidTr="00250964">
        <w:trPr>
          <w:jc w:val="center"/>
        </w:trPr>
        <w:tc>
          <w:tcPr>
            <w:tcW w:w="925" w:type="dxa"/>
            <w:tcBorders>
              <w:top w:val="single" w:sz="6" w:space="0" w:color="000000"/>
              <w:left w:val="double" w:sz="6" w:space="0" w:color="000000"/>
              <w:bottom w:val="single" w:sz="6" w:space="0" w:color="000000"/>
            </w:tcBorders>
          </w:tcPr>
          <w:p w14:paraId="30D59267" w14:textId="1EE97973" w:rsidR="00A839E3" w:rsidRPr="00CE6271" w:rsidRDefault="00643FEB" w:rsidP="00670D8B">
            <w:pPr>
              <w:pStyle w:val="Heading3"/>
              <w:keepNext w:val="0"/>
              <w:widowControl w:val="0"/>
              <w:jc w:val="both"/>
              <w:rPr>
                <w:rFonts w:ascii="Arial" w:hAnsi="Arial" w:cs="Arial"/>
                <w:b w:val="0"/>
                <w:bCs/>
                <w:smallCaps w:val="0"/>
                <w:sz w:val="15"/>
                <w:szCs w:val="15"/>
                <w:lang w:val="en-US"/>
              </w:rPr>
            </w:pPr>
            <w:r w:rsidRPr="00CE6271">
              <w:rPr>
                <w:rFonts w:ascii="Arial" w:hAnsi="Arial" w:cs="Arial"/>
                <w:b w:val="0"/>
                <w:bCs/>
                <w:sz w:val="15"/>
                <w:szCs w:val="15"/>
                <w:lang w:val="en-US"/>
              </w:rPr>
              <w:lastRenderedPageBreak/>
              <w:t>09/2013</w:t>
            </w:r>
          </w:p>
        </w:tc>
        <w:tc>
          <w:tcPr>
            <w:tcW w:w="895" w:type="dxa"/>
            <w:tcBorders>
              <w:top w:val="single" w:sz="6" w:space="0" w:color="000000"/>
              <w:bottom w:val="single" w:sz="6" w:space="0" w:color="000000"/>
            </w:tcBorders>
          </w:tcPr>
          <w:p w14:paraId="0C5E51FD" w14:textId="64EA474B" w:rsidR="00A839E3" w:rsidRPr="00CE6271" w:rsidRDefault="00643FEB" w:rsidP="00670D8B">
            <w:pPr>
              <w:widowControl w:val="0"/>
              <w:jc w:val="both"/>
              <w:rPr>
                <w:rFonts w:ascii="Arial" w:hAnsi="Arial" w:cs="Arial"/>
                <w:bCs/>
                <w:sz w:val="15"/>
                <w:szCs w:val="15"/>
                <w:lang w:val="en-US" w:eastAsia="fr-FR"/>
              </w:rPr>
            </w:pPr>
            <w:r w:rsidRPr="00CE6271">
              <w:rPr>
                <w:rFonts w:ascii="Arial" w:hAnsi="Arial" w:cs="Arial"/>
                <w:sz w:val="15"/>
                <w:szCs w:val="15"/>
                <w:lang w:val="en-US"/>
              </w:rPr>
              <w:t>08/2016</w:t>
            </w:r>
          </w:p>
        </w:tc>
        <w:tc>
          <w:tcPr>
            <w:tcW w:w="1165" w:type="dxa"/>
            <w:tcBorders>
              <w:top w:val="single" w:sz="6" w:space="0" w:color="000000"/>
              <w:bottom w:val="single" w:sz="6" w:space="0" w:color="000000"/>
            </w:tcBorders>
          </w:tcPr>
          <w:p w14:paraId="44EC9D8E" w14:textId="32E54FDE" w:rsidR="00A839E3" w:rsidRPr="00CE6271" w:rsidRDefault="00643FEB" w:rsidP="00670D8B">
            <w:pPr>
              <w:widowControl w:val="0"/>
              <w:jc w:val="both"/>
              <w:rPr>
                <w:rFonts w:ascii="Arial" w:hAnsi="Arial" w:cs="Arial"/>
                <w:bCs/>
                <w:sz w:val="15"/>
                <w:szCs w:val="15"/>
                <w:lang w:val="en-US" w:eastAsia="fr-FR"/>
              </w:rPr>
            </w:pPr>
            <w:r w:rsidRPr="00CE6271">
              <w:rPr>
                <w:rFonts w:ascii="Arial" w:hAnsi="Arial" w:cs="Arial"/>
                <w:sz w:val="15"/>
                <w:szCs w:val="15"/>
                <w:lang w:val="en-US"/>
              </w:rPr>
              <w:t>Saudi Arabia</w:t>
            </w:r>
          </w:p>
        </w:tc>
        <w:tc>
          <w:tcPr>
            <w:tcW w:w="1812" w:type="dxa"/>
            <w:tcBorders>
              <w:top w:val="single" w:sz="6" w:space="0" w:color="000000"/>
              <w:bottom w:val="single" w:sz="6" w:space="0" w:color="000000"/>
            </w:tcBorders>
          </w:tcPr>
          <w:p w14:paraId="44651871" w14:textId="1AE3DE6A" w:rsidR="00A839E3" w:rsidRPr="00CE6271" w:rsidRDefault="00503FBB" w:rsidP="00503FBB">
            <w:pPr>
              <w:pStyle w:val="normaltableau"/>
              <w:spacing w:before="0"/>
              <w:jc w:val="left"/>
              <w:rPr>
                <w:rFonts w:ascii="Arial" w:hAnsi="Arial" w:cs="Arial"/>
                <w:b/>
                <w:bCs/>
                <w:sz w:val="15"/>
                <w:szCs w:val="15"/>
                <w:lang w:val="de-DE"/>
              </w:rPr>
            </w:pPr>
            <w:r w:rsidRPr="00CE6271">
              <w:rPr>
                <w:rFonts w:ascii="Arial" w:hAnsi="Arial" w:cs="Arial"/>
                <w:b/>
                <w:bCs/>
                <w:sz w:val="15"/>
                <w:szCs w:val="15"/>
                <w:lang w:val="de-DE"/>
              </w:rPr>
              <w:t>Deutsche Gesellschaft für Internationale Zusammenarbeit (GIZ)</w:t>
            </w:r>
          </w:p>
        </w:tc>
        <w:tc>
          <w:tcPr>
            <w:tcW w:w="1455" w:type="dxa"/>
            <w:tcBorders>
              <w:top w:val="single" w:sz="6" w:space="0" w:color="000000"/>
              <w:bottom w:val="single" w:sz="6" w:space="0" w:color="000000"/>
            </w:tcBorders>
          </w:tcPr>
          <w:p w14:paraId="53F7EB7D" w14:textId="77777777" w:rsidR="00A839E3" w:rsidRPr="00CE6271" w:rsidRDefault="00047DA8" w:rsidP="00250964">
            <w:pPr>
              <w:widowControl w:val="0"/>
              <w:autoSpaceDE w:val="0"/>
              <w:autoSpaceDN w:val="0"/>
              <w:adjustRightInd w:val="0"/>
              <w:rPr>
                <w:rFonts w:ascii="Arial" w:hAnsi="Arial" w:cs="Arial"/>
                <w:sz w:val="15"/>
                <w:szCs w:val="15"/>
                <w:lang w:val="en-US"/>
              </w:rPr>
            </w:pPr>
            <w:r w:rsidRPr="00CE6271">
              <w:rPr>
                <w:rFonts w:ascii="Arial" w:hAnsi="Arial" w:cs="Arial"/>
                <w:sz w:val="15"/>
                <w:szCs w:val="15"/>
                <w:lang w:val="en-US"/>
              </w:rPr>
              <w:t>Faculty Member</w:t>
            </w:r>
          </w:p>
          <w:p w14:paraId="7567884E" w14:textId="56E04038" w:rsidR="00CE41DB" w:rsidRPr="00CE6271" w:rsidRDefault="00CE41DB" w:rsidP="00250964">
            <w:pPr>
              <w:widowControl w:val="0"/>
              <w:autoSpaceDE w:val="0"/>
              <w:autoSpaceDN w:val="0"/>
              <w:adjustRightInd w:val="0"/>
              <w:rPr>
                <w:rFonts w:ascii="Arial" w:hAnsi="Arial" w:cs="Arial"/>
                <w:bCs/>
                <w:sz w:val="15"/>
                <w:szCs w:val="15"/>
                <w:lang w:val="en-US" w:eastAsia="fr-FR"/>
              </w:rPr>
            </w:pPr>
            <w:r w:rsidRPr="00CE6271">
              <w:rPr>
                <w:rFonts w:ascii="Arial" w:hAnsi="Arial" w:cs="Arial"/>
                <w:sz w:val="15"/>
                <w:szCs w:val="15"/>
                <w:lang w:val="en-US"/>
              </w:rPr>
              <w:t>(</w:t>
            </w:r>
            <w:r w:rsidR="00454A52" w:rsidRPr="00CE6271">
              <w:rPr>
                <w:rFonts w:ascii="Arial" w:hAnsi="Arial" w:cs="Arial"/>
                <w:sz w:val="15"/>
                <w:szCs w:val="15"/>
              </w:rPr>
              <w:t xml:space="preserve">Teacher Training &amp; </w:t>
            </w:r>
            <w:r w:rsidRPr="00CE6271">
              <w:rPr>
                <w:rFonts w:ascii="Arial" w:hAnsi="Arial" w:cs="Arial"/>
                <w:sz w:val="15"/>
                <w:szCs w:val="15"/>
                <w:lang w:val="en-US"/>
              </w:rPr>
              <w:t>Subject specific pedagogy</w:t>
            </w:r>
            <w:r w:rsidR="000774F2">
              <w:rPr>
                <w:rFonts w:ascii="Arial" w:hAnsi="Arial" w:cs="Arial"/>
                <w:sz w:val="15"/>
                <w:szCs w:val="15"/>
                <w:lang w:val="en-US"/>
              </w:rPr>
              <w:t xml:space="preserve"> in </w:t>
            </w:r>
            <w:r w:rsidR="000774F2" w:rsidRPr="000774F2">
              <w:rPr>
                <w:rFonts w:ascii="Arial" w:hAnsi="Arial" w:cs="Arial"/>
                <w:b/>
                <w:bCs/>
                <w:sz w:val="15"/>
                <w:szCs w:val="15"/>
                <w:lang w:val="en-US"/>
              </w:rPr>
              <w:t>Electrical &amp; Electronic Technology</w:t>
            </w:r>
            <w:r w:rsidRPr="00CE6271">
              <w:rPr>
                <w:rFonts w:ascii="Arial" w:hAnsi="Arial" w:cs="Arial"/>
                <w:sz w:val="15"/>
                <w:szCs w:val="15"/>
                <w:lang w:val="en-US"/>
              </w:rPr>
              <w:t>)</w:t>
            </w:r>
          </w:p>
        </w:tc>
        <w:tc>
          <w:tcPr>
            <w:tcW w:w="8528" w:type="dxa"/>
            <w:tcBorders>
              <w:top w:val="single" w:sz="6" w:space="0" w:color="000000"/>
              <w:bottom w:val="single" w:sz="6" w:space="0" w:color="000000"/>
              <w:right w:val="double" w:sz="6" w:space="0" w:color="000000"/>
            </w:tcBorders>
          </w:tcPr>
          <w:p w14:paraId="03D98B4A" w14:textId="77777777" w:rsidR="00047DA8" w:rsidRPr="00CE6271" w:rsidRDefault="00047DA8" w:rsidP="00670D8B">
            <w:pPr>
              <w:pStyle w:val="GFATableBullets"/>
              <w:numPr>
                <w:ilvl w:val="0"/>
                <w:numId w:val="0"/>
              </w:numPr>
              <w:spacing w:before="20" w:after="20"/>
              <w:jc w:val="both"/>
              <w:rPr>
                <w:rFonts w:ascii="Arial" w:hAnsi="Arial" w:cs="Arial"/>
                <w:sz w:val="15"/>
                <w:szCs w:val="15"/>
                <w:lang w:val="en-US"/>
              </w:rPr>
            </w:pPr>
            <w:r w:rsidRPr="00CE6271">
              <w:rPr>
                <w:rFonts w:ascii="Arial" w:hAnsi="Arial" w:cs="Arial"/>
                <w:b/>
                <w:bCs/>
                <w:sz w:val="15"/>
                <w:szCs w:val="15"/>
                <w:lang w:val="en-GB"/>
              </w:rPr>
              <w:t>Project Title:</w:t>
            </w:r>
            <w:r w:rsidRPr="00CE6271">
              <w:rPr>
                <w:rFonts w:ascii="Arial" w:hAnsi="Arial" w:cs="Arial"/>
                <w:sz w:val="15"/>
                <w:szCs w:val="15"/>
                <w:lang w:val="en-GB"/>
              </w:rPr>
              <w:t xml:space="preserve"> </w:t>
            </w:r>
            <w:r w:rsidRPr="00CE6271">
              <w:rPr>
                <w:rFonts w:ascii="Arial" w:hAnsi="Arial" w:cs="Arial"/>
                <w:sz w:val="15"/>
                <w:szCs w:val="15"/>
                <w:lang w:val="en-US"/>
              </w:rPr>
              <w:t xml:space="preserve">Pre-service and in-service </w:t>
            </w:r>
            <w:r w:rsidRPr="00CE6271">
              <w:rPr>
                <w:rFonts w:ascii="Arial" w:hAnsi="Arial" w:cs="Arial"/>
                <w:b/>
                <w:sz w:val="15"/>
                <w:szCs w:val="15"/>
                <w:lang w:val="en-US"/>
              </w:rPr>
              <w:t>training for vocational education teachers</w:t>
            </w:r>
            <w:r w:rsidRPr="00CE6271">
              <w:rPr>
                <w:rFonts w:ascii="Arial" w:hAnsi="Arial" w:cs="Arial"/>
                <w:sz w:val="15"/>
                <w:szCs w:val="15"/>
                <w:lang w:val="en-US"/>
              </w:rPr>
              <w:t>/Train the trainers</w:t>
            </w:r>
            <w:r w:rsidRPr="00CE6271">
              <w:rPr>
                <w:rFonts w:ascii="Arial" w:hAnsi="Arial" w:cs="Arial"/>
                <w:sz w:val="15"/>
                <w:szCs w:val="15"/>
                <w:lang w:val="en-GB"/>
              </w:rPr>
              <w:t>,</w:t>
            </w:r>
            <w:r w:rsidRPr="00CE6271">
              <w:rPr>
                <w:rFonts w:ascii="Arial" w:hAnsi="Arial" w:cs="Arial"/>
                <w:color w:val="5C5C5C"/>
                <w:sz w:val="15"/>
                <w:szCs w:val="15"/>
                <w:shd w:val="clear" w:color="auto" w:fill="FFFFFF"/>
                <w:lang w:val="en-US"/>
              </w:rPr>
              <w:t xml:space="preserve"> </w:t>
            </w:r>
            <w:r w:rsidRPr="00CE6271">
              <w:rPr>
                <w:rFonts w:ascii="Arial" w:hAnsi="Arial" w:cs="Arial"/>
                <w:sz w:val="15"/>
                <w:szCs w:val="15"/>
                <w:lang w:val="en-US"/>
              </w:rPr>
              <w:t>Saudi Arabia</w:t>
            </w:r>
          </w:p>
          <w:p w14:paraId="4BC15918" w14:textId="77777777" w:rsidR="00047DA8" w:rsidRPr="00CE6271" w:rsidRDefault="00047DA8" w:rsidP="00670D8B">
            <w:pPr>
              <w:pStyle w:val="GFATableBullets"/>
              <w:numPr>
                <w:ilvl w:val="0"/>
                <w:numId w:val="0"/>
              </w:numPr>
              <w:spacing w:before="20" w:after="20"/>
              <w:jc w:val="both"/>
              <w:rPr>
                <w:rFonts w:ascii="Arial" w:hAnsi="Arial" w:cs="Arial"/>
                <w:sz w:val="15"/>
                <w:szCs w:val="15"/>
                <w:lang w:val="en-GB"/>
              </w:rPr>
            </w:pPr>
            <w:r w:rsidRPr="00CE6271">
              <w:rPr>
                <w:rFonts w:ascii="Arial" w:hAnsi="Arial" w:cs="Arial"/>
                <w:b/>
                <w:bCs/>
                <w:sz w:val="15"/>
                <w:szCs w:val="15"/>
                <w:lang w:val="en-GB"/>
              </w:rPr>
              <w:t>Donor:</w:t>
            </w:r>
            <w:r w:rsidRPr="00CE6271">
              <w:rPr>
                <w:rFonts w:ascii="Arial" w:hAnsi="Arial" w:cs="Arial"/>
                <w:sz w:val="15"/>
                <w:szCs w:val="15"/>
                <w:lang w:val="en-GB"/>
              </w:rPr>
              <w:t xml:space="preserve"> </w:t>
            </w:r>
            <w:r w:rsidRPr="00CE6271">
              <w:rPr>
                <w:rFonts w:ascii="Arial" w:hAnsi="Arial" w:cs="Arial"/>
                <w:sz w:val="15"/>
                <w:szCs w:val="15"/>
                <w:lang w:val="en-US"/>
              </w:rPr>
              <w:t>Colleges of Excellence (CoE)</w:t>
            </w:r>
          </w:p>
          <w:p w14:paraId="7692922E" w14:textId="77777777" w:rsidR="00DB541F" w:rsidRPr="00CE6271" w:rsidRDefault="00DB541F" w:rsidP="00670D8B">
            <w:pPr>
              <w:pStyle w:val="GFATableBullets"/>
              <w:numPr>
                <w:ilvl w:val="0"/>
                <w:numId w:val="0"/>
              </w:numPr>
              <w:spacing w:before="20" w:after="20"/>
              <w:jc w:val="both"/>
              <w:rPr>
                <w:rFonts w:ascii="Arial" w:hAnsi="Arial" w:cs="Arial"/>
                <w:b/>
                <w:bCs/>
                <w:sz w:val="15"/>
                <w:szCs w:val="15"/>
                <w:lang w:val="en-GB"/>
              </w:rPr>
            </w:pPr>
          </w:p>
          <w:p w14:paraId="1C57660E" w14:textId="77777777" w:rsidR="00047DA8" w:rsidRPr="00CE6271" w:rsidRDefault="00047DA8" w:rsidP="00670D8B">
            <w:pPr>
              <w:pStyle w:val="GFATableBullets"/>
              <w:numPr>
                <w:ilvl w:val="0"/>
                <w:numId w:val="0"/>
              </w:numPr>
              <w:spacing w:before="20" w:after="20"/>
              <w:jc w:val="both"/>
              <w:rPr>
                <w:rFonts w:ascii="Arial" w:hAnsi="Arial" w:cs="Arial"/>
                <w:b/>
                <w:bCs/>
                <w:sz w:val="15"/>
                <w:szCs w:val="15"/>
                <w:lang w:val="en-GB"/>
              </w:rPr>
            </w:pPr>
            <w:r w:rsidRPr="00CE6271">
              <w:rPr>
                <w:rFonts w:ascii="Arial" w:hAnsi="Arial" w:cs="Arial"/>
                <w:b/>
                <w:bCs/>
                <w:sz w:val="15"/>
                <w:szCs w:val="15"/>
                <w:lang w:val="en-GB"/>
              </w:rPr>
              <w:t>Activities/Responsibilities:</w:t>
            </w:r>
          </w:p>
          <w:p w14:paraId="5FF2E25A" w14:textId="77777777" w:rsidR="00047DA8" w:rsidRPr="00CE6271" w:rsidRDefault="00047DA8"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Regulatory Oversight and Technical Support:</w:t>
            </w:r>
            <w:r w:rsidRPr="00CE6271">
              <w:rPr>
                <w:rFonts w:cs="Arial"/>
                <w:sz w:val="15"/>
                <w:szCs w:val="15"/>
              </w:rPr>
              <w:t xml:space="preserve"> Provided technical support to </w:t>
            </w:r>
            <w:r w:rsidRPr="00CE6271">
              <w:rPr>
                <w:rFonts w:cs="Arial"/>
                <w:b/>
                <w:bCs/>
                <w:sz w:val="15"/>
                <w:szCs w:val="15"/>
              </w:rPr>
              <w:t>enhance mechanisms and procedures for Saudi Skills Standards (SSS)</w:t>
            </w:r>
            <w:r w:rsidRPr="00CE6271">
              <w:rPr>
                <w:rFonts w:cs="Arial"/>
                <w:sz w:val="15"/>
                <w:szCs w:val="15"/>
              </w:rPr>
              <w:t>, serving as the regulatory and awarding body for technical and vocational education and training (TVET) in Saudi Arabia, collaborating with concerned line ministries.</w:t>
            </w:r>
          </w:p>
          <w:p w14:paraId="7E959DB4" w14:textId="4D0AF98D" w:rsidR="005B37FA" w:rsidRPr="00CE6271" w:rsidRDefault="005B37FA"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lang w:val="en-GB"/>
              </w:rPr>
              <w:t>Mutual Recognition of Qualifications (MRA):</w:t>
            </w:r>
            <w:r w:rsidRPr="00CE6271">
              <w:rPr>
                <w:rFonts w:cs="Arial"/>
                <w:sz w:val="15"/>
                <w:szCs w:val="15"/>
                <w:lang w:val="en-GB"/>
              </w:rPr>
              <w:t xml:space="preserve"> Supported </w:t>
            </w:r>
            <w:r w:rsidRPr="00CE6271">
              <w:rPr>
                <w:rFonts w:cs="Arial"/>
                <w:b/>
                <w:bCs/>
                <w:sz w:val="15"/>
                <w:szCs w:val="15"/>
                <w:lang w:val="en-GB"/>
              </w:rPr>
              <w:t xml:space="preserve">alignment of TVET standards and teacher training frameworks with Saudi Skills Standards (SSS) and </w:t>
            </w:r>
            <w:r w:rsidR="00BE514D" w:rsidRPr="00CE6271">
              <w:rPr>
                <w:rFonts w:cs="Arial"/>
                <w:b/>
                <w:bCs/>
                <w:sz w:val="15"/>
                <w:szCs w:val="15"/>
                <w:lang w:val="en-GB"/>
              </w:rPr>
              <w:t>German TVET Teacher’s</w:t>
            </w:r>
            <w:r w:rsidRPr="00CE6271">
              <w:rPr>
                <w:rFonts w:cs="Arial"/>
                <w:b/>
                <w:bCs/>
                <w:sz w:val="15"/>
                <w:szCs w:val="15"/>
                <w:lang w:val="en-GB"/>
              </w:rPr>
              <w:t xml:space="preserve"> </w:t>
            </w:r>
            <w:r w:rsidR="00BE514D" w:rsidRPr="00CE6271">
              <w:rPr>
                <w:rFonts w:cs="Arial"/>
                <w:b/>
                <w:bCs/>
                <w:sz w:val="15"/>
                <w:szCs w:val="15"/>
                <w:lang w:val="en-GB"/>
              </w:rPr>
              <w:t xml:space="preserve">education </w:t>
            </w:r>
            <w:r w:rsidRPr="00CE6271">
              <w:rPr>
                <w:rFonts w:cs="Arial"/>
                <w:b/>
                <w:bCs/>
                <w:sz w:val="15"/>
                <w:szCs w:val="15"/>
                <w:lang w:val="en-GB"/>
              </w:rPr>
              <w:t>systems</w:t>
            </w:r>
            <w:r w:rsidRPr="00CE6271">
              <w:rPr>
                <w:rFonts w:cs="Arial"/>
                <w:sz w:val="15"/>
                <w:szCs w:val="15"/>
                <w:lang w:val="en-GB"/>
              </w:rPr>
              <w:t xml:space="preserve"> by reviewing </w:t>
            </w:r>
            <w:r w:rsidRPr="00CE6271">
              <w:rPr>
                <w:rFonts w:cs="Arial"/>
                <w:b/>
                <w:bCs/>
                <w:sz w:val="15"/>
                <w:szCs w:val="15"/>
                <w:lang w:val="en-GB"/>
              </w:rPr>
              <w:t>occupational standards</w:t>
            </w:r>
            <w:r w:rsidRPr="00CE6271">
              <w:rPr>
                <w:rFonts w:cs="Arial"/>
                <w:sz w:val="15"/>
                <w:szCs w:val="15"/>
                <w:lang w:val="en-GB"/>
              </w:rPr>
              <w:t xml:space="preserve">, </w:t>
            </w:r>
            <w:r w:rsidRPr="00CE6271">
              <w:rPr>
                <w:rFonts w:cs="Arial"/>
                <w:b/>
                <w:bCs/>
                <w:sz w:val="15"/>
                <w:szCs w:val="15"/>
                <w:lang w:val="en-GB"/>
              </w:rPr>
              <w:t>mapping curricula to competency-based frameworks</w:t>
            </w:r>
            <w:r w:rsidRPr="00CE6271">
              <w:rPr>
                <w:rFonts w:cs="Arial"/>
                <w:sz w:val="15"/>
                <w:szCs w:val="15"/>
                <w:lang w:val="en-GB"/>
              </w:rPr>
              <w:t>, and adapting assessment and certification processes. Collaborated with regulatory bodies and training providers to standardize learning outcomes and quality assurance procedures, enabling comparability and recognition of vocational qualifications.</w:t>
            </w:r>
          </w:p>
          <w:p w14:paraId="03E28A8A" w14:textId="528CCCB2" w:rsidR="00047DA8" w:rsidRPr="00CE6271" w:rsidRDefault="00047DA8"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Entrepreneurship Support and Networking:</w:t>
            </w:r>
            <w:r w:rsidRPr="00CE6271">
              <w:rPr>
                <w:rFonts w:cs="Arial"/>
                <w:sz w:val="15"/>
                <w:szCs w:val="15"/>
              </w:rPr>
              <w:t xml:space="preserve"> Monitored and supported graduate entrepreneurs and founders, fostering their development. Organized Tech Transfer Study tours to facilitate knowledge exchange. Established and nurtured networks with other TVET organizations to enhance collaboration and share best practices.</w:t>
            </w:r>
          </w:p>
          <w:p w14:paraId="1B5E0B43" w14:textId="1C78A74B" w:rsidR="00047DA8" w:rsidRPr="00CE6271" w:rsidRDefault="00047DA8"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Curriculum Development and Teacher Training</w:t>
            </w:r>
            <w:r w:rsidR="000774F2">
              <w:rPr>
                <w:rFonts w:cs="Arial"/>
                <w:b/>
                <w:bCs/>
                <w:sz w:val="15"/>
                <w:szCs w:val="15"/>
              </w:rPr>
              <w:t xml:space="preserve"> (</w:t>
            </w:r>
            <w:r w:rsidR="000774F2" w:rsidRPr="000774F2">
              <w:rPr>
                <w:rFonts w:cs="Arial"/>
                <w:b/>
                <w:bCs/>
                <w:sz w:val="15"/>
                <w:szCs w:val="15"/>
              </w:rPr>
              <w:t>Electrical &amp; Electronic Technology</w:t>
            </w:r>
            <w:r w:rsidR="000774F2">
              <w:rPr>
                <w:rFonts w:cs="Arial"/>
                <w:b/>
                <w:bCs/>
                <w:sz w:val="15"/>
                <w:szCs w:val="15"/>
              </w:rPr>
              <w:t>)</w:t>
            </w:r>
            <w:r w:rsidRPr="00CE6271">
              <w:rPr>
                <w:rFonts w:cs="Arial"/>
                <w:b/>
                <w:bCs/>
                <w:sz w:val="15"/>
                <w:szCs w:val="15"/>
              </w:rPr>
              <w:t>:</w:t>
            </w:r>
            <w:r w:rsidRPr="00CE6271">
              <w:rPr>
                <w:rFonts w:cs="Arial"/>
                <w:sz w:val="15"/>
                <w:szCs w:val="15"/>
              </w:rPr>
              <w:t xml:space="preserve"> Developed </w:t>
            </w:r>
            <w:r w:rsidRPr="000774F2">
              <w:rPr>
                <w:rFonts w:cs="Arial"/>
                <w:b/>
                <w:bCs/>
                <w:sz w:val="15"/>
                <w:szCs w:val="15"/>
              </w:rPr>
              <w:t>teacher curricula</w:t>
            </w:r>
            <w:r w:rsidRPr="00CE6271">
              <w:rPr>
                <w:rFonts w:cs="Arial"/>
                <w:sz w:val="15"/>
                <w:szCs w:val="15"/>
              </w:rPr>
              <w:t xml:space="preserve">, </w:t>
            </w:r>
            <w:r w:rsidRPr="000774F2">
              <w:rPr>
                <w:rFonts w:cs="Arial"/>
                <w:b/>
                <w:bCs/>
                <w:sz w:val="15"/>
                <w:szCs w:val="15"/>
              </w:rPr>
              <w:t>instructional approaches</w:t>
            </w:r>
            <w:r w:rsidRPr="00CE6271">
              <w:rPr>
                <w:rFonts w:cs="Arial"/>
                <w:sz w:val="15"/>
                <w:szCs w:val="15"/>
              </w:rPr>
              <w:t xml:space="preserve">, and </w:t>
            </w:r>
            <w:r w:rsidRPr="000774F2">
              <w:rPr>
                <w:rFonts w:cs="Arial"/>
                <w:b/>
                <w:bCs/>
                <w:sz w:val="15"/>
                <w:szCs w:val="15"/>
              </w:rPr>
              <w:t>training materials</w:t>
            </w:r>
            <w:r w:rsidRPr="00CE6271">
              <w:rPr>
                <w:rFonts w:cs="Arial"/>
                <w:sz w:val="15"/>
                <w:szCs w:val="15"/>
              </w:rPr>
              <w:t xml:space="preserve"> to ensure high-quality education. Focused on enhancing teachers' </w:t>
            </w:r>
            <w:r w:rsidRPr="000774F2">
              <w:rPr>
                <w:rFonts w:cs="Arial"/>
                <w:b/>
                <w:bCs/>
                <w:sz w:val="15"/>
                <w:szCs w:val="15"/>
              </w:rPr>
              <w:t>employability skills</w:t>
            </w:r>
            <w:r w:rsidRPr="00CE6271">
              <w:rPr>
                <w:rFonts w:cs="Arial"/>
                <w:sz w:val="15"/>
                <w:szCs w:val="15"/>
              </w:rPr>
              <w:t xml:space="preserve">, including the integration of </w:t>
            </w:r>
            <w:r w:rsidRPr="000774F2">
              <w:rPr>
                <w:rFonts w:cs="Arial"/>
                <w:b/>
                <w:bCs/>
                <w:sz w:val="15"/>
                <w:szCs w:val="15"/>
              </w:rPr>
              <w:t>entrepreneurship development</w:t>
            </w:r>
            <w:r w:rsidRPr="00CE6271">
              <w:rPr>
                <w:rFonts w:cs="Arial"/>
                <w:sz w:val="15"/>
                <w:szCs w:val="15"/>
              </w:rPr>
              <w:t xml:space="preserve"> courses.</w:t>
            </w:r>
          </w:p>
          <w:p w14:paraId="1FE50FB3" w14:textId="26AB796D" w:rsidR="00047DA8" w:rsidRPr="00CE6271" w:rsidRDefault="00047DA8"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Continuous Quality Improvement:</w:t>
            </w:r>
            <w:r w:rsidRPr="00CE6271">
              <w:rPr>
                <w:rFonts w:cs="Arial"/>
                <w:sz w:val="15"/>
                <w:szCs w:val="15"/>
              </w:rPr>
              <w:t xml:space="preserve"> Implemented a comprehensive quality improvement strategy for the entire department, involving continuous reviews of teaching materials and curricula. </w:t>
            </w:r>
            <w:r w:rsidRPr="00CE6271">
              <w:rPr>
                <w:rFonts w:cs="Arial"/>
                <w:b/>
                <w:sz w:val="15"/>
                <w:szCs w:val="15"/>
              </w:rPr>
              <w:t>Conducted peer observations</w:t>
            </w:r>
            <w:r w:rsidRPr="00CE6271">
              <w:rPr>
                <w:rFonts w:cs="Arial"/>
                <w:sz w:val="15"/>
                <w:szCs w:val="15"/>
              </w:rPr>
              <w:t xml:space="preserve"> and gathered feedback to further enhance the overall quality of education and training.</w:t>
            </w:r>
          </w:p>
        </w:tc>
      </w:tr>
      <w:tr w:rsidR="00A839E3" w:rsidRPr="00CE6271" w14:paraId="0B7A5E22" w14:textId="77777777" w:rsidTr="00250964">
        <w:trPr>
          <w:jc w:val="center"/>
        </w:trPr>
        <w:tc>
          <w:tcPr>
            <w:tcW w:w="925" w:type="dxa"/>
            <w:tcBorders>
              <w:top w:val="single" w:sz="6" w:space="0" w:color="000000"/>
              <w:left w:val="double" w:sz="6" w:space="0" w:color="000000"/>
              <w:bottom w:val="single" w:sz="6" w:space="0" w:color="000000"/>
            </w:tcBorders>
          </w:tcPr>
          <w:p w14:paraId="3056C400" w14:textId="0DF32E2D" w:rsidR="00A839E3" w:rsidRPr="00CE6271" w:rsidRDefault="001B3CD7" w:rsidP="00670D8B">
            <w:pPr>
              <w:pStyle w:val="Heading3"/>
              <w:keepNext w:val="0"/>
              <w:widowControl w:val="0"/>
              <w:jc w:val="both"/>
              <w:rPr>
                <w:rFonts w:ascii="Arial" w:hAnsi="Arial" w:cs="Arial"/>
                <w:b w:val="0"/>
                <w:bCs/>
                <w:smallCaps w:val="0"/>
                <w:sz w:val="15"/>
                <w:szCs w:val="15"/>
                <w:lang w:val="en-US"/>
              </w:rPr>
            </w:pPr>
            <w:r w:rsidRPr="00CE6271">
              <w:rPr>
                <w:rFonts w:ascii="Arial" w:hAnsi="Arial" w:cs="Arial"/>
                <w:b w:val="0"/>
                <w:bCs/>
                <w:sz w:val="15"/>
                <w:szCs w:val="15"/>
                <w:lang w:val="en-US"/>
              </w:rPr>
              <w:t>10/2010</w:t>
            </w:r>
          </w:p>
        </w:tc>
        <w:tc>
          <w:tcPr>
            <w:tcW w:w="895" w:type="dxa"/>
            <w:tcBorders>
              <w:top w:val="single" w:sz="6" w:space="0" w:color="000000"/>
              <w:bottom w:val="single" w:sz="6" w:space="0" w:color="000000"/>
            </w:tcBorders>
          </w:tcPr>
          <w:p w14:paraId="0BA9F843" w14:textId="7AEE994F" w:rsidR="00A839E3" w:rsidRPr="00CE6271" w:rsidRDefault="001B3CD7" w:rsidP="00670D8B">
            <w:pPr>
              <w:widowControl w:val="0"/>
              <w:jc w:val="both"/>
              <w:rPr>
                <w:rFonts w:ascii="Arial" w:hAnsi="Arial" w:cs="Arial"/>
                <w:bCs/>
                <w:sz w:val="15"/>
                <w:szCs w:val="15"/>
                <w:lang w:val="en-US" w:eastAsia="fr-FR"/>
              </w:rPr>
            </w:pPr>
            <w:r w:rsidRPr="00CE6271">
              <w:rPr>
                <w:rFonts w:ascii="Arial" w:hAnsi="Arial" w:cs="Arial"/>
                <w:sz w:val="15"/>
                <w:szCs w:val="15"/>
                <w:lang w:val="en-US"/>
              </w:rPr>
              <w:t>08/2013</w:t>
            </w:r>
          </w:p>
        </w:tc>
        <w:tc>
          <w:tcPr>
            <w:tcW w:w="1165" w:type="dxa"/>
            <w:tcBorders>
              <w:top w:val="single" w:sz="6" w:space="0" w:color="000000"/>
              <w:bottom w:val="single" w:sz="6" w:space="0" w:color="000000"/>
            </w:tcBorders>
          </w:tcPr>
          <w:p w14:paraId="01C3052D" w14:textId="495CA6FE" w:rsidR="00A839E3" w:rsidRPr="00CE6271" w:rsidRDefault="001B3CD7" w:rsidP="00670D8B">
            <w:pPr>
              <w:widowControl w:val="0"/>
              <w:jc w:val="both"/>
              <w:rPr>
                <w:rFonts w:ascii="Arial" w:hAnsi="Arial" w:cs="Arial"/>
                <w:bCs/>
                <w:sz w:val="15"/>
                <w:szCs w:val="15"/>
                <w:lang w:val="en-US" w:eastAsia="fr-FR"/>
              </w:rPr>
            </w:pPr>
            <w:r w:rsidRPr="00CE6271">
              <w:rPr>
                <w:rFonts w:ascii="Arial" w:hAnsi="Arial" w:cs="Arial"/>
                <w:sz w:val="15"/>
                <w:szCs w:val="15"/>
              </w:rPr>
              <w:t>Germany</w:t>
            </w:r>
          </w:p>
        </w:tc>
        <w:tc>
          <w:tcPr>
            <w:tcW w:w="1812" w:type="dxa"/>
            <w:tcBorders>
              <w:top w:val="single" w:sz="6" w:space="0" w:color="000000"/>
              <w:bottom w:val="single" w:sz="6" w:space="0" w:color="000000"/>
            </w:tcBorders>
          </w:tcPr>
          <w:p w14:paraId="2D002FB9" w14:textId="2814E36F" w:rsidR="00EF44B8" w:rsidRPr="00CE6271" w:rsidRDefault="00CE41DB" w:rsidP="00EF44B8">
            <w:pPr>
              <w:spacing w:before="20" w:after="20"/>
              <w:rPr>
                <w:rFonts w:ascii="Arial" w:hAnsi="Arial" w:cs="Arial"/>
                <w:b/>
                <w:sz w:val="15"/>
                <w:szCs w:val="15"/>
                <w:lang w:val="de-DE"/>
              </w:rPr>
            </w:pPr>
            <w:r w:rsidRPr="00CE6271">
              <w:rPr>
                <w:rFonts w:ascii="Arial" w:hAnsi="Arial" w:cs="Arial"/>
                <w:bCs/>
                <w:sz w:val="15"/>
                <w:szCs w:val="15"/>
                <w:lang w:val="de-DE"/>
              </w:rPr>
              <w:t>Berufsbildungsinstitut Arbeit und Technik (biat),</w:t>
            </w:r>
            <w:r w:rsidR="00EF44B8" w:rsidRPr="00CE6271">
              <w:rPr>
                <w:rFonts w:ascii="Arial" w:hAnsi="Arial" w:cs="Arial"/>
                <w:bCs/>
                <w:sz w:val="15"/>
                <w:szCs w:val="15"/>
                <w:lang w:val="de-DE"/>
              </w:rPr>
              <w:t xml:space="preserve"> </w:t>
            </w:r>
            <w:r w:rsidR="00EF44B8" w:rsidRPr="00CE6271">
              <w:rPr>
                <w:rFonts w:ascii="Arial" w:hAnsi="Arial" w:cs="Arial"/>
                <w:b/>
                <w:sz w:val="15"/>
                <w:szCs w:val="15"/>
                <w:lang w:val="de-DE"/>
              </w:rPr>
              <w:t>Europa-Universität Flensburg (EUF)</w:t>
            </w:r>
          </w:p>
          <w:p w14:paraId="31AA3E67" w14:textId="42ADC64C" w:rsidR="00EF44B8" w:rsidRPr="00CE6271" w:rsidRDefault="00EF44B8" w:rsidP="00EF44B8">
            <w:pPr>
              <w:spacing w:before="20" w:after="20"/>
              <w:rPr>
                <w:rFonts w:ascii="Arial" w:hAnsi="Arial" w:cs="Arial"/>
                <w:sz w:val="15"/>
                <w:szCs w:val="15"/>
                <w:lang w:val="de-DE"/>
              </w:rPr>
            </w:pPr>
          </w:p>
        </w:tc>
        <w:tc>
          <w:tcPr>
            <w:tcW w:w="1455" w:type="dxa"/>
            <w:tcBorders>
              <w:top w:val="single" w:sz="6" w:space="0" w:color="000000"/>
              <w:bottom w:val="single" w:sz="6" w:space="0" w:color="000000"/>
            </w:tcBorders>
          </w:tcPr>
          <w:p w14:paraId="6B28D1F4" w14:textId="7640AE08" w:rsidR="00A839E3" w:rsidRPr="00CE6271" w:rsidRDefault="001B3CD7" w:rsidP="00250964">
            <w:pPr>
              <w:widowControl w:val="0"/>
              <w:autoSpaceDE w:val="0"/>
              <w:autoSpaceDN w:val="0"/>
              <w:adjustRightInd w:val="0"/>
              <w:rPr>
                <w:rFonts w:ascii="Arial" w:hAnsi="Arial" w:cs="Arial"/>
                <w:bCs/>
                <w:sz w:val="15"/>
                <w:szCs w:val="15"/>
                <w:lang w:val="de-DE" w:eastAsia="fr-FR"/>
              </w:rPr>
            </w:pPr>
            <w:r w:rsidRPr="00CE6271">
              <w:rPr>
                <w:rFonts w:ascii="Arial" w:hAnsi="Arial" w:cs="Arial"/>
                <w:sz w:val="15"/>
                <w:szCs w:val="15"/>
                <w:lang w:val="en-US"/>
              </w:rPr>
              <w:t>Research Fellow</w:t>
            </w:r>
          </w:p>
        </w:tc>
        <w:tc>
          <w:tcPr>
            <w:tcW w:w="8528" w:type="dxa"/>
            <w:tcBorders>
              <w:top w:val="single" w:sz="6" w:space="0" w:color="000000"/>
              <w:bottom w:val="single" w:sz="6" w:space="0" w:color="000000"/>
              <w:right w:val="double" w:sz="6" w:space="0" w:color="000000"/>
            </w:tcBorders>
          </w:tcPr>
          <w:p w14:paraId="0D6CC4DE" w14:textId="77777777" w:rsidR="00DB541F" w:rsidRPr="00CE6271" w:rsidRDefault="00DB541F" w:rsidP="00DB541F">
            <w:pPr>
              <w:jc w:val="both"/>
              <w:rPr>
                <w:rFonts w:ascii="Arial" w:hAnsi="Arial" w:cs="Arial"/>
                <w:sz w:val="15"/>
                <w:szCs w:val="15"/>
              </w:rPr>
            </w:pPr>
            <w:r w:rsidRPr="00CE6271">
              <w:rPr>
                <w:rFonts w:ascii="Arial" w:hAnsi="Arial" w:cs="Arial"/>
                <w:b/>
                <w:bCs/>
                <w:sz w:val="15"/>
                <w:szCs w:val="15"/>
              </w:rPr>
              <w:t>Project Title</w:t>
            </w:r>
            <w:r w:rsidRPr="00CE6271">
              <w:rPr>
                <w:rFonts w:ascii="Arial" w:hAnsi="Arial" w:cs="Arial"/>
                <w:sz w:val="15"/>
                <w:szCs w:val="15"/>
              </w:rPr>
              <w:t>: Master of Vocational Education: Bridging Industry Expertise with Pedagogical Excellence</w:t>
            </w:r>
          </w:p>
          <w:p w14:paraId="20C94082" w14:textId="77777777" w:rsidR="00DB541F" w:rsidRPr="00CE6271" w:rsidRDefault="00DB541F" w:rsidP="00DB541F">
            <w:pPr>
              <w:jc w:val="both"/>
              <w:rPr>
                <w:rFonts w:ascii="Arial" w:hAnsi="Arial" w:cs="Arial"/>
                <w:sz w:val="15"/>
                <w:szCs w:val="15"/>
              </w:rPr>
            </w:pPr>
          </w:p>
          <w:p w14:paraId="63BC761E" w14:textId="77777777" w:rsidR="00DB541F" w:rsidRPr="00CE6271" w:rsidRDefault="00DB541F" w:rsidP="00DB541F">
            <w:pPr>
              <w:jc w:val="both"/>
              <w:rPr>
                <w:rFonts w:ascii="Arial" w:hAnsi="Arial" w:cs="Arial"/>
                <w:sz w:val="15"/>
                <w:szCs w:val="15"/>
              </w:rPr>
            </w:pPr>
            <w:r w:rsidRPr="00CE6271">
              <w:rPr>
                <w:rFonts w:ascii="Arial" w:hAnsi="Arial" w:cs="Arial"/>
                <w:b/>
                <w:bCs/>
                <w:sz w:val="15"/>
                <w:szCs w:val="15"/>
              </w:rPr>
              <w:t>Project Description:</w:t>
            </w:r>
            <w:r w:rsidRPr="00CE6271">
              <w:rPr>
                <w:rFonts w:ascii="Arial" w:hAnsi="Arial" w:cs="Arial"/>
                <w:sz w:val="15"/>
                <w:szCs w:val="15"/>
              </w:rPr>
              <w:t xml:space="preserve"> The Institute of Vocational Education, Work and Technology (</w:t>
            </w:r>
            <w:proofErr w:type="spellStart"/>
            <w:r w:rsidRPr="00CE6271">
              <w:rPr>
                <w:rFonts w:ascii="Arial" w:hAnsi="Arial" w:cs="Arial"/>
                <w:sz w:val="15"/>
                <w:szCs w:val="15"/>
              </w:rPr>
              <w:t>Berufsbildungsinstitut</w:t>
            </w:r>
            <w:proofErr w:type="spellEnd"/>
            <w:r w:rsidRPr="00CE6271">
              <w:rPr>
                <w:rFonts w:ascii="Arial" w:hAnsi="Arial" w:cs="Arial"/>
                <w:sz w:val="15"/>
                <w:szCs w:val="15"/>
              </w:rPr>
              <w:t xml:space="preserve"> Arbeit und Technik- biat) at the University Flensburg trains vocational education teachers in the fields of Metals-, Electrical-, Automotive- and Information Technology and deals with issues regarding the development of technology, (skilled) work and vocational training from a vocational education and an educational scientific point of view.</w:t>
            </w:r>
          </w:p>
          <w:p w14:paraId="1B61AE69" w14:textId="77777777" w:rsidR="00DB541F" w:rsidRPr="00CE6271" w:rsidRDefault="00DB541F" w:rsidP="00DB541F">
            <w:pPr>
              <w:jc w:val="both"/>
              <w:rPr>
                <w:rFonts w:ascii="Arial" w:hAnsi="Arial" w:cs="Arial"/>
                <w:sz w:val="15"/>
                <w:szCs w:val="15"/>
              </w:rPr>
            </w:pPr>
          </w:p>
          <w:p w14:paraId="193998AC" w14:textId="39F22DF3" w:rsidR="00DB541F" w:rsidRPr="00CE6271" w:rsidRDefault="00DB541F" w:rsidP="00D023D4">
            <w:pPr>
              <w:pStyle w:val="GFATableBullets"/>
              <w:numPr>
                <w:ilvl w:val="0"/>
                <w:numId w:val="0"/>
              </w:numPr>
              <w:spacing w:before="20" w:after="20"/>
              <w:jc w:val="both"/>
              <w:rPr>
                <w:rFonts w:ascii="Arial" w:hAnsi="Arial" w:cs="Arial"/>
                <w:b/>
                <w:bCs/>
                <w:sz w:val="15"/>
                <w:szCs w:val="15"/>
                <w:lang w:val="en-GB"/>
              </w:rPr>
            </w:pPr>
            <w:r w:rsidRPr="00CE6271">
              <w:rPr>
                <w:rFonts w:ascii="Arial" w:hAnsi="Arial" w:cs="Arial"/>
                <w:b/>
                <w:bCs/>
                <w:sz w:val="15"/>
                <w:szCs w:val="15"/>
                <w:lang w:val="en-GB"/>
              </w:rPr>
              <w:t>Activities/Responsibilities:</w:t>
            </w:r>
          </w:p>
          <w:p w14:paraId="374B49AE" w14:textId="77777777" w:rsidR="005A4397" w:rsidRPr="00CE6271" w:rsidRDefault="005A4397" w:rsidP="005A4397">
            <w:pPr>
              <w:pStyle w:val="ListParagraph"/>
              <w:numPr>
                <w:ilvl w:val="0"/>
                <w:numId w:val="25"/>
              </w:numPr>
              <w:spacing w:after="0" w:line="240" w:lineRule="auto"/>
              <w:ind w:left="219" w:hanging="219"/>
              <w:jc w:val="both"/>
              <w:rPr>
                <w:rFonts w:cs="Arial"/>
                <w:b/>
                <w:bCs/>
                <w:sz w:val="15"/>
                <w:szCs w:val="15"/>
              </w:rPr>
            </w:pPr>
            <w:r w:rsidRPr="00CE6271">
              <w:rPr>
                <w:rFonts w:cs="Arial"/>
                <w:b/>
                <w:bCs/>
                <w:sz w:val="15"/>
                <w:szCs w:val="15"/>
              </w:rPr>
              <w:lastRenderedPageBreak/>
              <w:t xml:space="preserve">Research Planning and Presentation: </w:t>
            </w:r>
            <w:r w:rsidRPr="00CE6271">
              <w:rPr>
                <w:rFonts w:cs="Arial"/>
                <w:sz w:val="15"/>
                <w:szCs w:val="15"/>
              </w:rPr>
              <w:t xml:space="preserve">Planned, organized, and conducted </w:t>
            </w:r>
            <w:r w:rsidRPr="00CE6271">
              <w:rPr>
                <w:rFonts w:cs="Arial"/>
                <w:b/>
                <w:bCs/>
                <w:sz w:val="15"/>
                <w:szCs w:val="15"/>
              </w:rPr>
              <w:t>research in Vocational Education and Skills Demand</w:t>
            </w:r>
            <w:r w:rsidRPr="00CE6271">
              <w:rPr>
                <w:rFonts w:cs="Arial"/>
                <w:sz w:val="15"/>
                <w:szCs w:val="15"/>
              </w:rPr>
              <w:t>. Prepared reports of research results for public presentation through colloquiums, seminars, and conferences. Contributed to the writing and summarizing of research findings for publication in peer-reviewed journals and other documentation.</w:t>
            </w:r>
          </w:p>
          <w:p w14:paraId="5E5677AB" w14:textId="77777777" w:rsidR="005A4397" w:rsidRPr="00CE6271" w:rsidRDefault="005A4397" w:rsidP="005A4397">
            <w:pPr>
              <w:pStyle w:val="ListParagraph"/>
              <w:numPr>
                <w:ilvl w:val="0"/>
                <w:numId w:val="25"/>
              </w:numPr>
              <w:spacing w:after="0" w:line="240" w:lineRule="auto"/>
              <w:ind w:left="219" w:hanging="219"/>
              <w:jc w:val="both"/>
              <w:rPr>
                <w:rFonts w:cs="Arial"/>
                <w:sz w:val="15"/>
                <w:szCs w:val="15"/>
              </w:rPr>
            </w:pPr>
            <w:r w:rsidRPr="00CE6271">
              <w:rPr>
                <w:rFonts w:cs="Arial"/>
                <w:sz w:val="15"/>
                <w:szCs w:val="15"/>
              </w:rPr>
              <w:t xml:space="preserve">Team member of the </w:t>
            </w:r>
            <w:r w:rsidRPr="00CE6271">
              <w:rPr>
                <w:rFonts w:cs="Arial"/>
                <w:b/>
                <w:bCs/>
                <w:sz w:val="15"/>
                <w:szCs w:val="15"/>
              </w:rPr>
              <w:t>Qualification Initiatives for E-Mobility</w:t>
            </w:r>
            <w:r w:rsidRPr="00CE6271">
              <w:rPr>
                <w:rFonts w:cs="Arial"/>
                <w:sz w:val="15"/>
                <w:szCs w:val="15"/>
              </w:rPr>
              <w:t xml:space="preserve"> (</w:t>
            </w:r>
            <w:proofErr w:type="spellStart"/>
            <w:r w:rsidRPr="00CE6271">
              <w:rPr>
                <w:rFonts w:cs="Arial"/>
                <w:sz w:val="15"/>
                <w:szCs w:val="15"/>
              </w:rPr>
              <w:t>Qualifizierungsinitiativen</w:t>
            </w:r>
            <w:proofErr w:type="spellEnd"/>
            <w:r w:rsidRPr="00CE6271">
              <w:rPr>
                <w:rFonts w:cs="Arial"/>
                <w:sz w:val="15"/>
                <w:szCs w:val="15"/>
              </w:rPr>
              <w:t xml:space="preserve"> für die </w:t>
            </w:r>
            <w:proofErr w:type="spellStart"/>
            <w:r w:rsidRPr="00CE6271">
              <w:rPr>
                <w:rFonts w:cs="Arial"/>
                <w:sz w:val="15"/>
                <w:szCs w:val="15"/>
              </w:rPr>
              <w:t>Elektromobilität</w:t>
            </w:r>
            <w:proofErr w:type="spellEnd"/>
            <w:r w:rsidRPr="00CE6271">
              <w:rPr>
                <w:rFonts w:cs="Arial"/>
                <w:sz w:val="15"/>
                <w:szCs w:val="15"/>
              </w:rPr>
              <w:t xml:space="preserve"> </w:t>
            </w:r>
            <w:proofErr w:type="spellStart"/>
            <w:r w:rsidRPr="00CE6271">
              <w:rPr>
                <w:rFonts w:cs="Arial"/>
                <w:sz w:val="15"/>
                <w:szCs w:val="15"/>
              </w:rPr>
              <w:t>im</w:t>
            </w:r>
            <w:proofErr w:type="spellEnd"/>
            <w:r w:rsidRPr="00CE6271">
              <w:rPr>
                <w:rFonts w:cs="Arial"/>
                <w:sz w:val="15"/>
                <w:szCs w:val="15"/>
              </w:rPr>
              <w:t xml:space="preserve"> </w:t>
            </w:r>
            <w:proofErr w:type="spellStart"/>
            <w:r w:rsidRPr="00CE6271">
              <w:rPr>
                <w:rFonts w:cs="Arial"/>
                <w:sz w:val="15"/>
                <w:szCs w:val="15"/>
              </w:rPr>
              <w:t>Kfz</w:t>
            </w:r>
            <w:proofErr w:type="spellEnd"/>
            <w:r w:rsidRPr="00CE6271">
              <w:rPr>
                <w:rFonts w:cs="Arial"/>
                <w:sz w:val="15"/>
                <w:szCs w:val="15"/>
              </w:rPr>
              <w:t>-Sektor) the project, contributed to the following focus areas:</w:t>
            </w:r>
          </w:p>
          <w:p w14:paraId="3639C4B2" w14:textId="77777777" w:rsidR="005A4397" w:rsidRPr="00CE6271" w:rsidRDefault="005A4397" w:rsidP="005A4397">
            <w:pPr>
              <w:pStyle w:val="ListParagraph"/>
              <w:rPr>
                <w:rFonts w:cs="Arial"/>
                <w:sz w:val="15"/>
                <w:szCs w:val="15"/>
              </w:rPr>
            </w:pPr>
          </w:p>
          <w:p w14:paraId="613BB7E1" w14:textId="77777777" w:rsidR="005A4397" w:rsidRPr="00CE6271" w:rsidRDefault="005A4397" w:rsidP="0098457D">
            <w:pPr>
              <w:pStyle w:val="ListParagraph"/>
              <w:numPr>
                <w:ilvl w:val="0"/>
                <w:numId w:val="25"/>
              </w:numPr>
              <w:spacing w:after="0" w:line="240" w:lineRule="auto"/>
              <w:jc w:val="both"/>
              <w:rPr>
                <w:rFonts w:cs="Arial"/>
                <w:sz w:val="15"/>
                <w:szCs w:val="15"/>
              </w:rPr>
            </w:pPr>
            <w:r w:rsidRPr="00CE6271">
              <w:rPr>
                <w:rFonts w:cs="Arial"/>
                <w:b/>
                <w:bCs/>
                <w:sz w:val="15"/>
                <w:szCs w:val="15"/>
              </w:rPr>
              <w:t>Mapping of Providers:</w:t>
            </w:r>
            <w:r w:rsidRPr="00CE6271">
              <w:rPr>
                <w:rFonts w:cs="Arial"/>
                <w:sz w:val="15"/>
                <w:szCs w:val="15"/>
              </w:rPr>
              <w:t xml:space="preserve"> </w:t>
            </w:r>
            <w:r w:rsidRPr="00CE6271">
              <w:rPr>
                <w:rFonts w:cs="Arial"/>
                <w:b/>
                <w:bCs/>
                <w:sz w:val="15"/>
                <w:szCs w:val="15"/>
              </w:rPr>
              <w:t xml:space="preserve">Identify key stakeholders </w:t>
            </w:r>
            <w:r w:rsidRPr="00CE6271">
              <w:rPr>
                <w:rFonts w:cs="Arial"/>
                <w:sz w:val="15"/>
                <w:szCs w:val="15"/>
              </w:rPr>
              <w:t>offering qualification programs for e-mobility.</w:t>
            </w:r>
          </w:p>
          <w:p w14:paraId="4B0A1D10" w14:textId="77777777" w:rsidR="005A4397" w:rsidRPr="00CE6271" w:rsidRDefault="005A4397" w:rsidP="0098457D">
            <w:pPr>
              <w:pStyle w:val="ListParagraph"/>
              <w:numPr>
                <w:ilvl w:val="0"/>
                <w:numId w:val="25"/>
              </w:numPr>
              <w:spacing w:after="0" w:line="240" w:lineRule="auto"/>
              <w:jc w:val="both"/>
              <w:rPr>
                <w:rFonts w:cs="Arial"/>
                <w:sz w:val="15"/>
                <w:szCs w:val="15"/>
              </w:rPr>
            </w:pPr>
            <w:r w:rsidRPr="00CE6271">
              <w:rPr>
                <w:rFonts w:cs="Arial"/>
                <w:b/>
                <w:bCs/>
                <w:sz w:val="15"/>
                <w:szCs w:val="15"/>
              </w:rPr>
              <w:t>Evaluation of Program Acceptance</w:t>
            </w:r>
            <w:r w:rsidRPr="00CE6271">
              <w:rPr>
                <w:rFonts w:cs="Arial"/>
                <w:sz w:val="15"/>
                <w:szCs w:val="15"/>
              </w:rPr>
              <w:t>: Analyze how participants and industries receive these qualification offers.</w:t>
            </w:r>
          </w:p>
          <w:p w14:paraId="5E09BEFC" w14:textId="77777777" w:rsidR="005A4397" w:rsidRPr="00CE6271" w:rsidRDefault="005A4397" w:rsidP="0098457D">
            <w:pPr>
              <w:pStyle w:val="ListParagraph"/>
              <w:numPr>
                <w:ilvl w:val="0"/>
                <w:numId w:val="25"/>
              </w:numPr>
              <w:spacing w:after="0" w:line="240" w:lineRule="auto"/>
              <w:jc w:val="both"/>
              <w:rPr>
                <w:rFonts w:cs="Arial"/>
                <w:sz w:val="15"/>
                <w:szCs w:val="15"/>
              </w:rPr>
            </w:pPr>
            <w:r w:rsidRPr="00CE6271">
              <w:rPr>
                <w:rFonts w:cs="Arial"/>
                <w:b/>
                <w:bCs/>
                <w:sz w:val="15"/>
                <w:szCs w:val="15"/>
              </w:rPr>
              <w:t>Content and Design Analysis:</w:t>
            </w:r>
            <w:r w:rsidRPr="00CE6271">
              <w:rPr>
                <w:rFonts w:cs="Arial"/>
                <w:sz w:val="15"/>
                <w:szCs w:val="15"/>
              </w:rPr>
              <w:t xml:space="preserve"> Examine the predominant concepts, methods, and curricula used in current e-mobility programs.</w:t>
            </w:r>
          </w:p>
          <w:p w14:paraId="36F0B106" w14:textId="77777777" w:rsidR="005A4397" w:rsidRPr="00CE6271" w:rsidRDefault="005A4397" w:rsidP="0098457D">
            <w:pPr>
              <w:pStyle w:val="ListParagraph"/>
              <w:numPr>
                <w:ilvl w:val="0"/>
                <w:numId w:val="25"/>
              </w:numPr>
              <w:spacing w:after="0" w:line="240" w:lineRule="auto"/>
              <w:jc w:val="both"/>
              <w:rPr>
                <w:rFonts w:cs="Arial"/>
                <w:sz w:val="15"/>
                <w:szCs w:val="15"/>
              </w:rPr>
            </w:pPr>
            <w:r w:rsidRPr="00CE6271">
              <w:rPr>
                <w:rFonts w:cs="Arial"/>
                <w:b/>
                <w:bCs/>
                <w:sz w:val="15"/>
                <w:szCs w:val="15"/>
              </w:rPr>
              <w:t>Impact of Work Requirements:</w:t>
            </w:r>
            <w:r w:rsidRPr="00CE6271">
              <w:rPr>
                <w:rFonts w:cs="Arial"/>
                <w:sz w:val="15"/>
                <w:szCs w:val="15"/>
              </w:rPr>
              <w:t xml:space="preserve"> Assess how current job demands in automotive trades and vehicle production influence the design of qualification programs.</w:t>
            </w:r>
          </w:p>
          <w:p w14:paraId="4AC40719" w14:textId="77777777" w:rsidR="005A4397" w:rsidRPr="00CE6271" w:rsidRDefault="005A4397" w:rsidP="0098457D">
            <w:pPr>
              <w:pStyle w:val="ListParagraph"/>
              <w:numPr>
                <w:ilvl w:val="0"/>
                <w:numId w:val="25"/>
              </w:numPr>
              <w:spacing w:after="0" w:line="240" w:lineRule="auto"/>
              <w:jc w:val="both"/>
              <w:rPr>
                <w:rFonts w:cs="Arial"/>
                <w:sz w:val="15"/>
                <w:szCs w:val="15"/>
              </w:rPr>
            </w:pPr>
            <w:r w:rsidRPr="00CE6271">
              <w:rPr>
                <w:rFonts w:cs="Arial"/>
                <w:b/>
                <w:bCs/>
                <w:sz w:val="15"/>
                <w:szCs w:val="15"/>
              </w:rPr>
              <w:t>Target Group Identification:</w:t>
            </w:r>
            <w:r w:rsidRPr="00CE6271">
              <w:rPr>
                <w:rFonts w:cs="Arial"/>
                <w:sz w:val="15"/>
                <w:szCs w:val="15"/>
              </w:rPr>
              <w:t xml:space="preserve"> Determine which target audiences are being addressed by the existing qualification initiatives.</w:t>
            </w:r>
          </w:p>
          <w:p w14:paraId="5D5134B4" w14:textId="71F01522" w:rsidR="005A4397" w:rsidRPr="00CE6271" w:rsidRDefault="005A4397" w:rsidP="005A4397">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Collaborative Evaluation and Learning Strategy Development:</w:t>
            </w:r>
            <w:r w:rsidRPr="00CE6271">
              <w:rPr>
                <w:rFonts w:cs="Arial"/>
                <w:sz w:val="15"/>
                <w:szCs w:val="15"/>
              </w:rPr>
              <w:t xml:space="preserve"> Discussed research findings with colleagues to evaluate validity. Identified internal learning needs within the </w:t>
            </w:r>
            <w:r w:rsidR="00F5227C" w:rsidRPr="00CE6271">
              <w:rPr>
                <w:rFonts w:cs="Arial"/>
                <w:sz w:val="15"/>
                <w:szCs w:val="15"/>
              </w:rPr>
              <w:t>innovation’s</w:t>
            </w:r>
            <w:r w:rsidRPr="00CE6271">
              <w:rPr>
                <w:rFonts w:cs="Arial"/>
                <w:sz w:val="15"/>
                <w:szCs w:val="15"/>
              </w:rPr>
              <w:t xml:space="preserve"> initiative. Developed a comprehensive learning strategy for the innovation initiative.</w:t>
            </w:r>
          </w:p>
          <w:p w14:paraId="0F5FC971" w14:textId="77777777" w:rsidR="005A4397" w:rsidRPr="00CE6271" w:rsidRDefault="005A4397" w:rsidP="005A4397">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Inventions Commercialization and Negotiation:</w:t>
            </w:r>
            <w:r w:rsidRPr="00CE6271">
              <w:rPr>
                <w:rFonts w:cs="Arial"/>
                <w:sz w:val="15"/>
                <w:szCs w:val="15"/>
              </w:rPr>
              <w:t xml:space="preserve"> Led invention commercialization efforts and negotiated with investors. Defined and wrote Technology Commercialization agreements to facilitate the successful implementation of innovative solutions.</w:t>
            </w:r>
          </w:p>
          <w:p w14:paraId="180B7B00" w14:textId="1420C518" w:rsidR="00A839E3" w:rsidRPr="00CE6271" w:rsidRDefault="005A4397" w:rsidP="005A4397">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Continuous Professional Development:</w:t>
            </w:r>
            <w:r w:rsidRPr="00CE6271">
              <w:rPr>
                <w:rFonts w:cs="Arial"/>
                <w:sz w:val="15"/>
                <w:szCs w:val="15"/>
              </w:rPr>
              <w:t xml:space="preserve"> Stayed </w:t>
            </w:r>
            <w:r w:rsidR="00F5227C" w:rsidRPr="00CE6271">
              <w:rPr>
                <w:rFonts w:cs="Arial"/>
                <w:sz w:val="15"/>
                <w:szCs w:val="15"/>
              </w:rPr>
              <w:t>up to date</w:t>
            </w:r>
            <w:r w:rsidRPr="00CE6271">
              <w:rPr>
                <w:rFonts w:cs="Arial"/>
                <w:sz w:val="15"/>
                <w:szCs w:val="15"/>
              </w:rPr>
              <w:t xml:space="preserve"> with subject-related and professional information, with a focus on developments in vocational education, job market demands, and curriculum development issues.</w:t>
            </w:r>
          </w:p>
        </w:tc>
      </w:tr>
      <w:tr w:rsidR="00A839E3" w:rsidRPr="00CE6271" w14:paraId="2EDDD5C9" w14:textId="77777777" w:rsidTr="00250964">
        <w:trPr>
          <w:jc w:val="center"/>
        </w:trPr>
        <w:tc>
          <w:tcPr>
            <w:tcW w:w="925" w:type="dxa"/>
            <w:tcBorders>
              <w:top w:val="single" w:sz="6" w:space="0" w:color="000000"/>
              <w:left w:val="double" w:sz="6" w:space="0" w:color="000000"/>
              <w:bottom w:val="single" w:sz="6" w:space="0" w:color="000000"/>
            </w:tcBorders>
          </w:tcPr>
          <w:p w14:paraId="7079FB7E" w14:textId="0B15F6EC" w:rsidR="00A839E3" w:rsidRPr="00CE6271" w:rsidRDefault="00265CA3" w:rsidP="00670D8B">
            <w:pPr>
              <w:pStyle w:val="Heading3"/>
              <w:keepNext w:val="0"/>
              <w:widowControl w:val="0"/>
              <w:jc w:val="both"/>
              <w:rPr>
                <w:rFonts w:ascii="Arial" w:hAnsi="Arial" w:cs="Arial"/>
                <w:b w:val="0"/>
                <w:bCs/>
                <w:smallCaps w:val="0"/>
                <w:sz w:val="15"/>
                <w:szCs w:val="15"/>
                <w:lang w:val="en-US"/>
              </w:rPr>
            </w:pPr>
            <w:r w:rsidRPr="00CE6271">
              <w:rPr>
                <w:rFonts w:ascii="Arial" w:hAnsi="Arial" w:cs="Arial"/>
                <w:b w:val="0"/>
                <w:bCs/>
                <w:sz w:val="15"/>
                <w:szCs w:val="15"/>
                <w:lang w:val="en-US"/>
              </w:rPr>
              <w:lastRenderedPageBreak/>
              <w:t>08/2007</w:t>
            </w:r>
          </w:p>
        </w:tc>
        <w:tc>
          <w:tcPr>
            <w:tcW w:w="895" w:type="dxa"/>
            <w:tcBorders>
              <w:top w:val="single" w:sz="6" w:space="0" w:color="000000"/>
              <w:bottom w:val="single" w:sz="6" w:space="0" w:color="000000"/>
            </w:tcBorders>
          </w:tcPr>
          <w:p w14:paraId="12B1F302" w14:textId="6FF452B6" w:rsidR="00A839E3" w:rsidRPr="00CE6271" w:rsidRDefault="00265CA3" w:rsidP="00670D8B">
            <w:pPr>
              <w:widowControl w:val="0"/>
              <w:jc w:val="both"/>
              <w:rPr>
                <w:rFonts w:ascii="Arial" w:hAnsi="Arial" w:cs="Arial"/>
                <w:bCs/>
                <w:sz w:val="15"/>
                <w:szCs w:val="15"/>
                <w:lang w:val="en-US" w:eastAsia="fr-FR"/>
              </w:rPr>
            </w:pPr>
            <w:r w:rsidRPr="00CE6271">
              <w:rPr>
                <w:rFonts w:ascii="Arial" w:hAnsi="Arial" w:cs="Arial"/>
                <w:sz w:val="15"/>
                <w:szCs w:val="15"/>
                <w:lang w:val="en-US"/>
              </w:rPr>
              <w:t>09/2010</w:t>
            </w:r>
          </w:p>
        </w:tc>
        <w:tc>
          <w:tcPr>
            <w:tcW w:w="1165" w:type="dxa"/>
            <w:tcBorders>
              <w:top w:val="single" w:sz="6" w:space="0" w:color="000000"/>
              <w:bottom w:val="single" w:sz="6" w:space="0" w:color="000000"/>
            </w:tcBorders>
          </w:tcPr>
          <w:p w14:paraId="38AFDEC5" w14:textId="6778B6A5" w:rsidR="00A839E3" w:rsidRPr="00CE6271" w:rsidRDefault="00265CA3" w:rsidP="00670D8B">
            <w:pPr>
              <w:widowControl w:val="0"/>
              <w:jc w:val="both"/>
              <w:rPr>
                <w:rFonts w:ascii="Arial" w:hAnsi="Arial" w:cs="Arial"/>
                <w:bCs/>
                <w:sz w:val="15"/>
                <w:szCs w:val="15"/>
                <w:lang w:val="en-US" w:eastAsia="fr-FR"/>
              </w:rPr>
            </w:pPr>
            <w:r w:rsidRPr="00CE6271">
              <w:rPr>
                <w:rFonts w:ascii="Arial" w:hAnsi="Arial" w:cs="Arial"/>
                <w:sz w:val="15"/>
                <w:szCs w:val="15"/>
              </w:rPr>
              <w:t>Zambia</w:t>
            </w:r>
          </w:p>
        </w:tc>
        <w:tc>
          <w:tcPr>
            <w:tcW w:w="1812" w:type="dxa"/>
            <w:tcBorders>
              <w:top w:val="single" w:sz="6" w:space="0" w:color="000000"/>
              <w:bottom w:val="single" w:sz="6" w:space="0" w:color="000000"/>
            </w:tcBorders>
          </w:tcPr>
          <w:p w14:paraId="4E01F944" w14:textId="22273DCC" w:rsidR="00A839E3" w:rsidRPr="00CE6271" w:rsidRDefault="00691C1B" w:rsidP="00670D8B">
            <w:pPr>
              <w:widowControl w:val="0"/>
              <w:autoSpaceDE w:val="0"/>
              <w:autoSpaceDN w:val="0"/>
              <w:adjustRightInd w:val="0"/>
              <w:rPr>
                <w:rFonts w:ascii="Arial" w:hAnsi="Arial" w:cs="Arial"/>
                <w:b/>
                <w:sz w:val="15"/>
                <w:szCs w:val="15"/>
                <w:lang w:val="en-US" w:eastAsia="fr-FR"/>
              </w:rPr>
            </w:pPr>
            <w:r w:rsidRPr="00CE6271">
              <w:rPr>
                <w:rFonts w:ascii="Arial" w:hAnsi="Arial" w:cs="Arial"/>
                <w:b/>
                <w:sz w:val="15"/>
                <w:szCs w:val="15"/>
                <w:lang w:eastAsia="fr-FR"/>
              </w:rPr>
              <w:t xml:space="preserve">Deutscher </w:t>
            </w:r>
            <w:proofErr w:type="spellStart"/>
            <w:r w:rsidRPr="00CE6271">
              <w:rPr>
                <w:rFonts w:ascii="Arial" w:hAnsi="Arial" w:cs="Arial"/>
                <w:b/>
                <w:sz w:val="15"/>
                <w:szCs w:val="15"/>
                <w:lang w:eastAsia="fr-FR"/>
              </w:rPr>
              <w:t>Entwicklungsdienst</w:t>
            </w:r>
            <w:proofErr w:type="spellEnd"/>
            <w:r w:rsidRPr="00CE6271">
              <w:rPr>
                <w:rFonts w:ascii="Arial" w:hAnsi="Arial" w:cs="Arial"/>
                <w:b/>
                <w:sz w:val="15"/>
                <w:szCs w:val="15"/>
                <w:lang w:eastAsia="fr-FR"/>
              </w:rPr>
              <w:t xml:space="preserve"> (DED)</w:t>
            </w:r>
          </w:p>
        </w:tc>
        <w:tc>
          <w:tcPr>
            <w:tcW w:w="1455" w:type="dxa"/>
            <w:tcBorders>
              <w:top w:val="single" w:sz="6" w:space="0" w:color="000000"/>
              <w:bottom w:val="single" w:sz="6" w:space="0" w:color="000000"/>
            </w:tcBorders>
          </w:tcPr>
          <w:p w14:paraId="3CC48D68" w14:textId="20F8D3EA" w:rsidR="00A839E3" w:rsidRPr="00CE6271" w:rsidRDefault="00265CA3" w:rsidP="00250964">
            <w:pPr>
              <w:widowControl w:val="0"/>
              <w:autoSpaceDE w:val="0"/>
              <w:autoSpaceDN w:val="0"/>
              <w:adjustRightInd w:val="0"/>
              <w:rPr>
                <w:rFonts w:ascii="Arial" w:hAnsi="Arial" w:cs="Arial"/>
                <w:bCs/>
                <w:sz w:val="15"/>
                <w:szCs w:val="15"/>
                <w:lang w:val="en-US" w:eastAsia="fr-FR"/>
              </w:rPr>
            </w:pPr>
            <w:r w:rsidRPr="00CE6271">
              <w:rPr>
                <w:rFonts w:ascii="Arial" w:hAnsi="Arial" w:cs="Arial"/>
                <w:sz w:val="15"/>
                <w:szCs w:val="15"/>
                <w:lang w:val="en-US"/>
              </w:rPr>
              <w:t>Training Advisor</w:t>
            </w:r>
          </w:p>
        </w:tc>
        <w:tc>
          <w:tcPr>
            <w:tcW w:w="8528" w:type="dxa"/>
            <w:tcBorders>
              <w:top w:val="single" w:sz="6" w:space="0" w:color="000000"/>
              <w:bottom w:val="single" w:sz="6" w:space="0" w:color="000000"/>
              <w:right w:val="double" w:sz="6" w:space="0" w:color="000000"/>
            </w:tcBorders>
          </w:tcPr>
          <w:p w14:paraId="147242CE" w14:textId="22D0CC21" w:rsidR="00074961" w:rsidRPr="008D2162" w:rsidRDefault="00074961" w:rsidP="00074961">
            <w:pPr>
              <w:pStyle w:val="GFATableBullets"/>
              <w:numPr>
                <w:ilvl w:val="0"/>
                <w:numId w:val="0"/>
              </w:numPr>
              <w:spacing w:before="20" w:after="20"/>
              <w:jc w:val="both"/>
              <w:rPr>
                <w:b/>
                <w:bCs/>
                <w:sz w:val="15"/>
                <w:szCs w:val="15"/>
                <w:lang w:val="en-US"/>
              </w:rPr>
            </w:pPr>
            <w:r w:rsidRPr="00074961">
              <w:rPr>
                <w:b/>
                <w:bCs/>
                <w:sz w:val="15"/>
                <w:szCs w:val="15"/>
                <w:lang w:val="en-GB"/>
              </w:rPr>
              <w:t>Project Title:</w:t>
            </w:r>
            <w:r w:rsidRPr="00074961">
              <w:rPr>
                <w:sz w:val="15"/>
                <w:szCs w:val="15"/>
                <w:lang w:val="en-GB"/>
              </w:rPr>
              <w:t xml:space="preserve"> </w:t>
            </w:r>
            <w:r w:rsidR="008C6E97" w:rsidRPr="008C6E97">
              <w:rPr>
                <w:sz w:val="15"/>
                <w:szCs w:val="15"/>
                <w:lang w:val="en-GB"/>
              </w:rPr>
              <w:t xml:space="preserve">THRIVE – </w:t>
            </w:r>
            <w:r w:rsidR="008C6E97" w:rsidRPr="008D2162">
              <w:rPr>
                <w:b/>
                <w:bCs/>
                <w:sz w:val="15"/>
                <w:szCs w:val="15"/>
                <w:lang w:val="en-GB"/>
              </w:rPr>
              <w:t>Thriving through Innovative Vocational Education in the Water and Energy Sectors</w:t>
            </w:r>
          </w:p>
          <w:p w14:paraId="7E798843" w14:textId="57B0C5A4" w:rsidR="00074961" w:rsidRPr="008C6E97" w:rsidRDefault="00074961" w:rsidP="00074961">
            <w:pPr>
              <w:pStyle w:val="GFATableBullets"/>
              <w:numPr>
                <w:ilvl w:val="0"/>
                <w:numId w:val="0"/>
              </w:numPr>
              <w:spacing w:before="20" w:after="20"/>
              <w:jc w:val="both"/>
              <w:rPr>
                <w:sz w:val="15"/>
                <w:szCs w:val="15"/>
                <w:lang w:val="de-DE"/>
              </w:rPr>
            </w:pPr>
            <w:r w:rsidRPr="008C6E97">
              <w:rPr>
                <w:b/>
                <w:bCs/>
                <w:sz w:val="15"/>
                <w:szCs w:val="15"/>
                <w:lang w:val="de-DE"/>
              </w:rPr>
              <w:t>Donor:</w:t>
            </w:r>
            <w:r w:rsidRPr="008C6E97">
              <w:rPr>
                <w:sz w:val="15"/>
                <w:szCs w:val="15"/>
                <w:lang w:val="de-DE"/>
              </w:rPr>
              <w:t xml:space="preserve"> </w:t>
            </w:r>
            <w:r w:rsidR="008C6E97" w:rsidRPr="008C6E97">
              <w:rPr>
                <w:sz w:val="15"/>
                <w:szCs w:val="15"/>
                <w:lang w:val="de-DE"/>
              </w:rPr>
              <w:t>Kreditanstalt für Wiederaufbau (KfW)</w:t>
            </w:r>
          </w:p>
          <w:p w14:paraId="49E294C6" w14:textId="77777777" w:rsidR="00074961" w:rsidRPr="008C6E97" w:rsidRDefault="00074961" w:rsidP="00836BA0">
            <w:pPr>
              <w:pStyle w:val="GFATableBullets"/>
              <w:numPr>
                <w:ilvl w:val="0"/>
                <w:numId w:val="0"/>
              </w:numPr>
              <w:spacing w:before="20" w:after="20"/>
              <w:jc w:val="both"/>
              <w:rPr>
                <w:rFonts w:ascii="Arial" w:hAnsi="Arial" w:cs="Arial"/>
                <w:b/>
                <w:bCs/>
                <w:sz w:val="15"/>
                <w:szCs w:val="15"/>
                <w:lang w:val="de-DE"/>
              </w:rPr>
            </w:pPr>
          </w:p>
          <w:p w14:paraId="08208D86" w14:textId="509A48AA" w:rsidR="00836BA0" w:rsidRPr="008C6E97" w:rsidRDefault="00836BA0" w:rsidP="00836BA0">
            <w:pPr>
              <w:pStyle w:val="GFATableBullets"/>
              <w:numPr>
                <w:ilvl w:val="0"/>
                <w:numId w:val="0"/>
              </w:numPr>
              <w:spacing w:before="20" w:after="20"/>
              <w:jc w:val="both"/>
              <w:rPr>
                <w:rFonts w:ascii="Arial" w:hAnsi="Arial" w:cs="Arial"/>
                <w:b/>
                <w:bCs/>
                <w:sz w:val="15"/>
                <w:szCs w:val="15"/>
                <w:lang w:val="de-DE"/>
              </w:rPr>
            </w:pPr>
            <w:proofErr w:type="spellStart"/>
            <w:r w:rsidRPr="008C6E97">
              <w:rPr>
                <w:rFonts w:ascii="Arial" w:hAnsi="Arial" w:cs="Arial"/>
                <w:b/>
                <w:bCs/>
                <w:sz w:val="15"/>
                <w:szCs w:val="15"/>
                <w:lang w:val="de-DE"/>
              </w:rPr>
              <w:t>Activities</w:t>
            </w:r>
            <w:proofErr w:type="spellEnd"/>
            <w:r w:rsidRPr="008C6E97">
              <w:rPr>
                <w:rFonts w:ascii="Arial" w:hAnsi="Arial" w:cs="Arial"/>
                <w:b/>
                <w:bCs/>
                <w:sz w:val="15"/>
                <w:szCs w:val="15"/>
                <w:lang w:val="de-DE"/>
              </w:rPr>
              <w:t>/</w:t>
            </w:r>
            <w:proofErr w:type="spellStart"/>
            <w:r w:rsidRPr="008C6E97">
              <w:rPr>
                <w:rFonts w:ascii="Arial" w:hAnsi="Arial" w:cs="Arial"/>
                <w:b/>
                <w:bCs/>
                <w:sz w:val="15"/>
                <w:szCs w:val="15"/>
                <w:lang w:val="de-DE"/>
              </w:rPr>
              <w:t>Responsibilities</w:t>
            </w:r>
            <w:proofErr w:type="spellEnd"/>
            <w:r w:rsidRPr="008C6E97">
              <w:rPr>
                <w:rFonts w:ascii="Arial" w:hAnsi="Arial" w:cs="Arial"/>
                <w:b/>
                <w:bCs/>
                <w:sz w:val="15"/>
                <w:szCs w:val="15"/>
                <w:lang w:val="de-DE"/>
              </w:rPr>
              <w:t>:</w:t>
            </w:r>
          </w:p>
          <w:p w14:paraId="52135FDA" w14:textId="77777777" w:rsidR="00836BA0" w:rsidRPr="008C6E97" w:rsidRDefault="00836BA0" w:rsidP="00836BA0">
            <w:pPr>
              <w:pStyle w:val="ListParagraph"/>
              <w:spacing w:after="0" w:line="240" w:lineRule="auto"/>
              <w:ind w:left="219"/>
              <w:jc w:val="both"/>
              <w:rPr>
                <w:rFonts w:cs="Arial"/>
                <w:sz w:val="15"/>
                <w:szCs w:val="15"/>
                <w:lang w:val="de-DE"/>
              </w:rPr>
            </w:pPr>
          </w:p>
          <w:p w14:paraId="0BBCC58E" w14:textId="78C5A9E3"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Planning, Monitoring, and Evaluation System:</w:t>
            </w:r>
            <w:r w:rsidRPr="00CE6271">
              <w:rPr>
                <w:rFonts w:cs="Arial"/>
                <w:sz w:val="15"/>
                <w:szCs w:val="15"/>
              </w:rPr>
              <w:t xml:space="preserve"> </w:t>
            </w:r>
            <w:r w:rsidRPr="00CE6271">
              <w:rPr>
                <w:rFonts w:cs="Arial"/>
                <w:b/>
                <w:sz w:val="15"/>
                <w:szCs w:val="15"/>
              </w:rPr>
              <w:t>Developed a comprehensive planning, monitoring, and evaluation system to</w:t>
            </w:r>
            <w:r w:rsidRPr="00CE6271">
              <w:rPr>
                <w:rFonts w:cs="Arial"/>
                <w:sz w:val="15"/>
                <w:szCs w:val="15"/>
              </w:rPr>
              <w:t xml:space="preserve"> </w:t>
            </w:r>
            <w:r w:rsidRPr="00CE6271">
              <w:rPr>
                <w:rFonts w:cs="Arial"/>
                <w:b/>
                <w:sz w:val="15"/>
                <w:szCs w:val="15"/>
              </w:rPr>
              <w:t>assess the impact of training interventions</w:t>
            </w:r>
            <w:r w:rsidRPr="00CE6271">
              <w:rPr>
                <w:rFonts w:cs="Arial"/>
                <w:sz w:val="15"/>
                <w:szCs w:val="15"/>
              </w:rPr>
              <w:t xml:space="preserve"> on employees.</w:t>
            </w:r>
          </w:p>
          <w:p w14:paraId="55F9BD17" w14:textId="77777777" w:rsidR="008D2162" w:rsidRPr="008D2162"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Curriculum Design and Performance Review:</w:t>
            </w:r>
            <w:r w:rsidRPr="00CE6271">
              <w:rPr>
                <w:rFonts w:cs="Arial"/>
                <w:sz w:val="15"/>
                <w:szCs w:val="15"/>
              </w:rPr>
              <w:t xml:space="preserve"> </w:t>
            </w:r>
            <w:r w:rsidR="008D2162" w:rsidRPr="008D2162">
              <w:rPr>
                <w:rFonts w:cs="Arial"/>
                <w:sz w:val="15"/>
                <w:szCs w:val="15"/>
                <w:lang w:val="en-GB"/>
              </w:rPr>
              <w:t>Designed and delivered competency-based training curricula for </w:t>
            </w:r>
            <w:r w:rsidR="008D2162" w:rsidRPr="008D2162">
              <w:rPr>
                <w:rFonts w:cs="Arial"/>
                <w:b/>
                <w:bCs/>
                <w:sz w:val="15"/>
                <w:szCs w:val="15"/>
                <w:lang w:val="en-GB"/>
              </w:rPr>
              <w:t>pumps, generators, and photovoltaic (PV) systems</w:t>
            </w:r>
            <w:r w:rsidR="008D2162" w:rsidRPr="008D2162">
              <w:rPr>
                <w:rFonts w:cs="Arial"/>
                <w:sz w:val="15"/>
                <w:szCs w:val="15"/>
                <w:lang w:val="en-GB"/>
              </w:rPr>
              <w:t>. Monitored trainee performance and continuously improved training quality.</w:t>
            </w:r>
          </w:p>
          <w:p w14:paraId="110656DA" w14:textId="3FAFCA89"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Training Policy Development:</w:t>
            </w:r>
            <w:r w:rsidRPr="00CE6271">
              <w:rPr>
                <w:rFonts w:cs="Arial"/>
                <w:sz w:val="15"/>
                <w:szCs w:val="15"/>
              </w:rPr>
              <w:t xml:space="preserve"> </w:t>
            </w:r>
            <w:r w:rsidRPr="00CE6271">
              <w:rPr>
                <w:rFonts w:cs="Arial"/>
                <w:b/>
                <w:bCs/>
                <w:sz w:val="15"/>
                <w:szCs w:val="15"/>
              </w:rPr>
              <w:t xml:space="preserve">Examined company training policy </w:t>
            </w:r>
            <w:r w:rsidRPr="00CE6271">
              <w:rPr>
                <w:rFonts w:cs="Arial"/>
                <w:sz w:val="15"/>
                <w:szCs w:val="15"/>
              </w:rPr>
              <w:t xml:space="preserve">issues and identified steps to be incorporated into policies. Identified additional training policies needed to enhance the effectiveness of the training program. </w:t>
            </w:r>
          </w:p>
          <w:p w14:paraId="3B3E9448" w14:textId="77777777" w:rsidR="00265CA3"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Continuous Improvement:</w:t>
            </w:r>
            <w:r w:rsidRPr="00CE6271">
              <w:rPr>
                <w:rFonts w:cs="Arial"/>
                <w:color w:val="0D0D0D"/>
                <w:sz w:val="15"/>
                <w:szCs w:val="15"/>
                <w:shd w:val="clear" w:color="auto" w:fill="FFFFFF"/>
              </w:rPr>
              <w:t xml:space="preserve"> </w:t>
            </w:r>
            <w:r w:rsidRPr="00CE6271">
              <w:rPr>
                <w:rFonts w:cs="Arial"/>
                <w:sz w:val="15"/>
                <w:szCs w:val="15"/>
              </w:rPr>
              <w:t>Regularly seek feedback from trainees, employers, and stakeholders to identify areas for improvement. Continuously review and update training materials, curriculum, and program policies to ensure relevance and effectiveness. Stay abreast of emerging trends and innovations in work-based learning to enhance program quality and alignment with industry standards.</w:t>
            </w:r>
          </w:p>
          <w:p w14:paraId="3FCF51DF" w14:textId="01597281" w:rsidR="008D2162" w:rsidRPr="00CE6271" w:rsidRDefault="008D2162" w:rsidP="00670D8B">
            <w:pPr>
              <w:pStyle w:val="ListParagraph"/>
              <w:numPr>
                <w:ilvl w:val="0"/>
                <w:numId w:val="25"/>
              </w:numPr>
              <w:spacing w:after="0" w:line="240" w:lineRule="auto"/>
              <w:ind w:left="219" w:hanging="219"/>
              <w:jc w:val="both"/>
              <w:rPr>
                <w:rFonts w:cs="Arial"/>
                <w:sz w:val="15"/>
                <w:szCs w:val="15"/>
              </w:rPr>
            </w:pPr>
            <w:r w:rsidRPr="008D2162">
              <w:rPr>
                <w:rFonts w:cs="Arial"/>
                <w:b/>
                <w:bCs/>
                <w:sz w:val="15"/>
                <w:szCs w:val="15"/>
                <w:lang w:val="en-GB"/>
              </w:rPr>
              <w:t>Occupational Health and Safety (OHS):</w:t>
            </w:r>
            <w:r w:rsidRPr="008D2162">
              <w:rPr>
                <w:rFonts w:cs="Arial"/>
                <w:sz w:val="15"/>
                <w:szCs w:val="15"/>
                <w:lang w:val="en-GB"/>
              </w:rPr>
              <w:t> Designed and delivered OHS training on electrical safety, hazard identification, risk assessment, PPE, and emergency response, promoting safe workplace practices and compliance with safety standards.</w:t>
            </w:r>
          </w:p>
          <w:p w14:paraId="6ACB52A3" w14:textId="77777777"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Collaboration with SAL Division:</w:t>
            </w:r>
            <w:r w:rsidRPr="00CE6271">
              <w:rPr>
                <w:rFonts w:cs="Arial"/>
                <w:sz w:val="15"/>
                <w:szCs w:val="15"/>
              </w:rPr>
              <w:t xml:space="preserve"> Worked closely with the Company's Strategy, Advocacy, and Learning (SAL) division to ensure consistency and coherence in learning across the organization.</w:t>
            </w:r>
          </w:p>
          <w:p w14:paraId="681FDB3B" w14:textId="77777777"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Soft Skills Development:</w:t>
            </w:r>
            <w:r w:rsidRPr="00CE6271">
              <w:rPr>
                <w:rFonts w:cs="Arial"/>
                <w:sz w:val="15"/>
                <w:szCs w:val="15"/>
              </w:rPr>
              <w:t xml:space="preserve"> Implemented strategies to increase trainees' problem-solving capacity and foster the development of 'soft skills' crucial for professional success.</w:t>
            </w:r>
          </w:p>
          <w:p w14:paraId="5B71913E" w14:textId="2CD7A69F" w:rsidR="00A839E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Consultation and Training for Production Managers:</w:t>
            </w:r>
            <w:r w:rsidRPr="00CE6271">
              <w:rPr>
                <w:rFonts w:cs="Arial"/>
                <w:sz w:val="15"/>
                <w:szCs w:val="15"/>
              </w:rPr>
              <w:t xml:space="preserve"> Prepared and conducted consultations and training sessions specifically tailored for production managers, addressing their unique needs and challenges in the production environment. Business or Sector Professional, scientific and technical activities</w:t>
            </w:r>
          </w:p>
        </w:tc>
      </w:tr>
      <w:tr w:rsidR="00A839E3" w:rsidRPr="00CE6271" w14:paraId="39EFDDFC" w14:textId="77777777" w:rsidTr="00250964">
        <w:trPr>
          <w:jc w:val="center"/>
        </w:trPr>
        <w:tc>
          <w:tcPr>
            <w:tcW w:w="925" w:type="dxa"/>
            <w:tcBorders>
              <w:top w:val="single" w:sz="6" w:space="0" w:color="000000"/>
              <w:left w:val="double" w:sz="6" w:space="0" w:color="000000"/>
              <w:bottom w:val="single" w:sz="6" w:space="0" w:color="000000"/>
            </w:tcBorders>
          </w:tcPr>
          <w:p w14:paraId="0F5F46D4" w14:textId="416243C0" w:rsidR="00A839E3" w:rsidRPr="00CE6271" w:rsidRDefault="00265CA3" w:rsidP="00670D8B">
            <w:pPr>
              <w:pStyle w:val="Heading3"/>
              <w:keepNext w:val="0"/>
              <w:widowControl w:val="0"/>
              <w:jc w:val="both"/>
              <w:rPr>
                <w:rFonts w:ascii="Arial" w:hAnsi="Arial" w:cs="Arial"/>
                <w:b w:val="0"/>
                <w:bCs/>
                <w:smallCaps w:val="0"/>
                <w:sz w:val="15"/>
                <w:szCs w:val="15"/>
                <w:lang w:val="en-US"/>
              </w:rPr>
            </w:pPr>
            <w:r w:rsidRPr="00CE6271">
              <w:rPr>
                <w:rFonts w:ascii="Arial" w:hAnsi="Arial" w:cs="Arial"/>
                <w:b w:val="0"/>
                <w:bCs/>
                <w:sz w:val="15"/>
                <w:szCs w:val="15"/>
              </w:rPr>
              <w:t>12/2002</w:t>
            </w:r>
          </w:p>
        </w:tc>
        <w:tc>
          <w:tcPr>
            <w:tcW w:w="895" w:type="dxa"/>
            <w:tcBorders>
              <w:top w:val="single" w:sz="6" w:space="0" w:color="000000"/>
              <w:bottom w:val="single" w:sz="6" w:space="0" w:color="000000"/>
            </w:tcBorders>
          </w:tcPr>
          <w:p w14:paraId="552CFF71" w14:textId="6FFC2292" w:rsidR="00A839E3" w:rsidRPr="00CE6271" w:rsidRDefault="00265CA3" w:rsidP="00670D8B">
            <w:pPr>
              <w:widowControl w:val="0"/>
              <w:jc w:val="both"/>
              <w:rPr>
                <w:rFonts w:ascii="Arial" w:hAnsi="Arial" w:cs="Arial"/>
                <w:bCs/>
                <w:sz w:val="15"/>
                <w:szCs w:val="15"/>
                <w:lang w:val="en-US" w:eastAsia="fr-FR"/>
              </w:rPr>
            </w:pPr>
            <w:r w:rsidRPr="00CE6271">
              <w:rPr>
                <w:rFonts w:ascii="Arial" w:hAnsi="Arial" w:cs="Arial"/>
                <w:sz w:val="15"/>
                <w:szCs w:val="15"/>
              </w:rPr>
              <w:t>03/2004</w:t>
            </w:r>
          </w:p>
        </w:tc>
        <w:tc>
          <w:tcPr>
            <w:tcW w:w="1165" w:type="dxa"/>
            <w:tcBorders>
              <w:top w:val="single" w:sz="6" w:space="0" w:color="000000"/>
              <w:bottom w:val="single" w:sz="6" w:space="0" w:color="000000"/>
            </w:tcBorders>
          </w:tcPr>
          <w:p w14:paraId="3BDA4965" w14:textId="41390A74" w:rsidR="00A839E3" w:rsidRPr="00CE6271" w:rsidRDefault="00265CA3" w:rsidP="00670D8B">
            <w:pPr>
              <w:widowControl w:val="0"/>
              <w:jc w:val="both"/>
              <w:rPr>
                <w:rFonts w:ascii="Arial" w:hAnsi="Arial" w:cs="Arial"/>
                <w:bCs/>
                <w:sz w:val="15"/>
                <w:szCs w:val="15"/>
                <w:lang w:val="en-US" w:eastAsia="fr-FR"/>
              </w:rPr>
            </w:pPr>
            <w:r w:rsidRPr="00CE6271">
              <w:rPr>
                <w:rFonts w:ascii="Arial" w:hAnsi="Arial" w:cs="Arial"/>
                <w:sz w:val="15"/>
                <w:szCs w:val="15"/>
              </w:rPr>
              <w:t>Bangladesh</w:t>
            </w:r>
          </w:p>
        </w:tc>
        <w:tc>
          <w:tcPr>
            <w:tcW w:w="1812" w:type="dxa"/>
            <w:tcBorders>
              <w:top w:val="single" w:sz="6" w:space="0" w:color="000000"/>
              <w:bottom w:val="single" w:sz="6" w:space="0" w:color="000000"/>
            </w:tcBorders>
          </w:tcPr>
          <w:p w14:paraId="403E7F95" w14:textId="74C9825D" w:rsidR="00A839E3" w:rsidRPr="00CE6271" w:rsidRDefault="00276EBC" w:rsidP="00670D8B">
            <w:pPr>
              <w:widowControl w:val="0"/>
              <w:autoSpaceDE w:val="0"/>
              <w:autoSpaceDN w:val="0"/>
              <w:adjustRightInd w:val="0"/>
              <w:rPr>
                <w:rFonts w:ascii="Arial" w:hAnsi="Arial" w:cs="Arial"/>
                <w:b/>
                <w:bCs/>
                <w:sz w:val="15"/>
                <w:szCs w:val="15"/>
                <w:lang w:val="en-US" w:eastAsia="fr-FR"/>
              </w:rPr>
            </w:pPr>
            <w:r w:rsidRPr="00CE6271">
              <w:rPr>
                <w:rFonts w:ascii="Arial" w:hAnsi="Arial" w:cs="Arial"/>
                <w:b/>
                <w:sz w:val="15"/>
                <w:szCs w:val="15"/>
                <w:lang w:eastAsia="fr-FR"/>
              </w:rPr>
              <w:t>Technical Teachers’ Training College (TTTC), Tejgaon, Dhaka</w:t>
            </w:r>
          </w:p>
        </w:tc>
        <w:tc>
          <w:tcPr>
            <w:tcW w:w="1455" w:type="dxa"/>
            <w:tcBorders>
              <w:top w:val="single" w:sz="6" w:space="0" w:color="000000"/>
              <w:bottom w:val="single" w:sz="6" w:space="0" w:color="000000"/>
            </w:tcBorders>
          </w:tcPr>
          <w:p w14:paraId="38B15371" w14:textId="3030A1A9" w:rsidR="00A839E3" w:rsidRPr="00CE6271" w:rsidRDefault="00BE7CE6" w:rsidP="00250964">
            <w:pPr>
              <w:widowControl w:val="0"/>
              <w:autoSpaceDE w:val="0"/>
              <w:autoSpaceDN w:val="0"/>
              <w:adjustRightInd w:val="0"/>
              <w:rPr>
                <w:rFonts w:ascii="Arial" w:hAnsi="Arial" w:cs="Arial"/>
                <w:bCs/>
                <w:sz w:val="15"/>
                <w:szCs w:val="15"/>
                <w:lang w:val="en-US" w:eastAsia="fr-FR"/>
              </w:rPr>
            </w:pPr>
            <w:r w:rsidRPr="00CE6271">
              <w:rPr>
                <w:rFonts w:ascii="Arial" w:hAnsi="Arial" w:cs="Arial"/>
                <w:sz w:val="15"/>
                <w:szCs w:val="15"/>
              </w:rPr>
              <w:t xml:space="preserve">TT Instructor </w:t>
            </w:r>
            <w:r w:rsidR="00265CA3" w:rsidRPr="00CE6271">
              <w:rPr>
                <w:rFonts w:ascii="Arial" w:hAnsi="Arial" w:cs="Arial"/>
                <w:sz w:val="15"/>
                <w:szCs w:val="15"/>
              </w:rPr>
              <w:t>(Electrical &amp; Electronics)</w:t>
            </w:r>
          </w:p>
        </w:tc>
        <w:tc>
          <w:tcPr>
            <w:tcW w:w="8528" w:type="dxa"/>
            <w:tcBorders>
              <w:top w:val="single" w:sz="6" w:space="0" w:color="000000"/>
              <w:bottom w:val="single" w:sz="6" w:space="0" w:color="000000"/>
              <w:right w:val="double" w:sz="6" w:space="0" w:color="000000"/>
            </w:tcBorders>
          </w:tcPr>
          <w:p w14:paraId="2905FE2F" w14:textId="77777777" w:rsidR="00A0760B" w:rsidRPr="00A0760B" w:rsidRDefault="00A0760B" w:rsidP="00A0760B">
            <w:pPr>
              <w:pStyle w:val="GFATableBullets"/>
              <w:numPr>
                <w:ilvl w:val="0"/>
                <w:numId w:val="0"/>
              </w:numPr>
              <w:spacing w:before="20" w:after="20"/>
              <w:rPr>
                <w:rFonts w:ascii="Arial" w:hAnsi="Arial" w:cs="Arial"/>
                <w:b/>
                <w:bCs/>
                <w:sz w:val="15"/>
                <w:szCs w:val="15"/>
              </w:rPr>
            </w:pPr>
            <w:r w:rsidRPr="00A0760B">
              <w:rPr>
                <w:rFonts w:ascii="Arial" w:hAnsi="Arial" w:cs="Arial"/>
                <w:b/>
                <w:bCs/>
                <w:sz w:val="15"/>
                <w:szCs w:val="15"/>
              </w:rPr>
              <w:t xml:space="preserve">TVET Teacher Training, </w:t>
            </w:r>
            <w:proofErr w:type="spellStart"/>
            <w:r w:rsidRPr="00A0760B">
              <w:rPr>
                <w:rFonts w:ascii="Arial" w:hAnsi="Arial" w:cs="Arial"/>
                <w:b/>
                <w:bCs/>
                <w:sz w:val="15"/>
                <w:szCs w:val="15"/>
              </w:rPr>
              <w:t>Curriculum</w:t>
            </w:r>
            <w:proofErr w:type="spellEnd"/>
            <w:r w:rsidRPr="00A0760B">
              <w:rPr>
                <w:rFonts w:ascii="Arial" w:hAnsi="Arial" w:cs="Arial"/>
                <w:b/>
                <w:bCs/>
                <w:sz w:val="15"/>
                <w:szCs w:val="15"/>
              </w:rPr>
              <w:t xml:space="preserve">, and Public Sector </w:t>
            </w:r>
            <w:proofErr w:type="spellStart"/>
            <w:r w:rsidRPr="00A0760B">
              <w:rPr>
                <w:rFonts w:ascii="Arial" w:hAnsi="Arial" w:cs="Arial"/>
                <w:b/>
                <w:bCs/>
                <w:sz w:val="15"/>
                <w:szCs w:val="15"/>
              </w:rPr>
              <w:t>Capacity</w:t>
            </w:r>
            <w:proofErr w:type="spellEnd"/>
            <w:r w:rsidRPr="00A0760B">
              <w:rPr>
                <w:rFonts w:ascii="Arial" w:hAnsi="Arial" w:cs="Arial"/>
                <w:b/>
                <w:bCs/>
                <w:sz w:val="15"/>
                <w:szCs w:val="15"/>
              </w:rPr>
              <w:t xml:space="preserve"> Building</w:t>
            </w:r>
          </w:p>
          <w:p w14:paraId="6047D276" w14:textId="77777777" w:rsidR="00A0760B" w:rsidRDefault="00A0760B" w:rsidP="00836BA0">
            <w:pPr>
              <w:pStyle w:val="GFATableBullets"/>
              <w:numPr>
                <w:ilvl w:val="0"/>
                <w:numId w:val="0"/>
              </w:numPr>
              <w:spacing w:before="20" w:after="20"/>
              <w:jc w:val="both"/>
              <w:rPr>
                <w:rFonts w:ascii="Arial" w:hAnsi="Arial" w:cs="Arial"/>
                <w:b/>
                <w:bCs/>
                <w:sz w:val="15"/>
                <w:szCs w:val="15"/>
                <w:lang w:val="en-GB"/>
              </w:rPr>
            </w:pPr>
          </w:p>
          <w:p w14:paraId="3F6D7FCA" w14:textId="17778C23" w:rsidR="00836BA0" w:rsidRPr="00CE6271" w:rsidRDefault="00836BA0" w:rsidP="00836BA0">
            <w:pPr>
              <w:pStyle w:val="GFATableBullets"/>
              <w:numPr>
                <w:ilvl w:val="0"/>
                <w:numId w:val="0"/>
              </w:numPr>
              <w:spacing w:before="20" w:after="20"/>
              <w:jc w:val="both"/>
              <w:rPr>
                <w:rFonts w:ascii="Arial" w:hAnsi="Arial" w:cs="Arial"/>
                <w:b/>
                <w:bCs/>
                <w:sz w:val="15"/>
                <w:szCs w:val="15"/>
                <w:lang w:val="en-GB"/>
              </w:rPr>
            </w:pPr>
            <w:r w:rsidRPr="00CE6271">
              <w:rPr>
                <w:rFonts w:ascii="Arial" w:hAnsi="Arial" w:cs="Arial"/>
                <w:b/>
                <w:bCs/>
                <w:sz w:val="15"/>
                <w:szCs w:val="15"/>
                <w:lang w:val="en-GB"/>
              </w:rPr>
              <w:t>Activities/Responsibilities:</w:t>
            </w:r>
          </w:p>
          <w:p w14:paraId="6B12472C" w14:textId="77777777" w:rsidR="00836BA0" w:rsidRPr="00CE6271" w:rsidRDefault="00836BA0" w:rsidP="00836BA0">
            <w:pPr>
              <w:jc w:val="both"/>
              <w:rPr>
                <w:rFonts w:ascii="Arial" w:hAnsi="Arial" w:cs="Arial"/>
                <w:sz w:val="15"/>
                <w:szCs w:val="15"/>
              </w:rPr>
            </w:pPr>
          </w:p>
          <w:p w14:paraId="5DEFA110" w14:textId="71E14B4A"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Educational Delivery:</w:t>
            </w:r>
            <w:r w:rsidRPr="00CE6271">
              <w:rPr>
                <w:rFonts w:cs="Arial"/>
                <w:sz w:val="15"/>
                <w:szCs w:val="15"/>
              </w:rPr>
              <w:t xml:space="preserve"> Delivered lectures to trainees covering various subjects within the technical-vocational education domain.</w:t>
            </w:r>
          </w:p>
          <w:p w14:paraId="4D02CA4A" w14:textId="77777777"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lastRenderedPageBreak/>
              <w:t>Research and Development:</w:t>
            </w:r>
            <w:r w:rsidRPr="00CE6271">
              <w:rPr>
                <w:rFonts w:cs="Arial"/>
                <w:sz w:val="15"/>
                <w:szCs w:val="15"/>
              </w:rPr>
              <w:t xml:space="preserve"> Planned and implemented research and development work on curriculum, teaching-learning methodologies, learning resources, and relevant problems in technical-vocational education.</w:t>
            </w:r>
          </w:p>
          <w:p w14:paraId="18AE9DAF" w14:textId="77777777"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Teacher Training and Professional Development:</w:t>
            </w:r>
            <w:r w:rsidRPr="00CE6271">
              <w:rPr>
                <w:rFonts w:cs="Arial"/>
                <w:sz w:val="15"/>
                <w:szCs w:val="15"/>
              </w:rPr>
              <w:t xml:space="preserve"> Organized and conducted both initial training and ongoing professional development programs for teachers within the technical-vocational education system.</w:t>
            </w:r>
          </w:p>
          <w:p w14:paraId="05DAE780" w14:textId="7A012328" w:rsidR="00A839E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Consulting Services:</w:t>
            </w:r>
            <w:r w:rsidRPr="00CE6271">
              <w:rPr>
                <w:rFonts w:cs="Arial"/>
                <w:sz w:val="15"/>
                <w:szCs w:val="15"/>
              </w:rPr>
              <w:t xml:space="preserve"> Actively participated as a member of consulting services, providing expertise to other technical-vocational institutions and the training wings of industries.</w:t>
            </w:r>
          </w:p>
        </w:tc>
      </w:tr>
      <w:tr w:rsidR="00A839E3" w:rsidRPr="00CE6271" w14:paraId="5CB83920" w14:textId="77777777" w:rsidTr="00250964">
        <w:trPr>
          <w:jc w:val="center"/>
        </w:trPr>
        <w:tc>
          <w:tcPr>
            <w:tcW w:w="925" w:type="dxa"/>
            <w:tcBorders>
              <w:top w:val="single" w:sz="6" w:space="0" w:color="000000"/>
              <w:left w:val="double" w:sz="6" w:space="0" w:color="000000"/>
              <w:bottom w:val="single" w:sz="6" w:space="0" w:color="000000"/>
            </w:tcBorders>
          </w:tcPr>
          <w:p w14:paraId="4223E723" w14:textId="2ABF9299" w:rsidR="00A839E3" w:rsidRPr="00CE6271" w:rsidRDefault="00265CA3" w:rsidP="00670D8B">
            <w:pPr>
              <w:pStyle w:val="Heading3"/>
              <w:keepNext w:val="0"/>
              <w:widowControl w:val="0"/>
              <w:jc w:val="both"/>
              <w:rPr>
                <w:rFonts w:ascii="Arial" w:hAnsi="Arial" w:cs="Arial"/>
                <w:b w:val="0"/>
                <w:bCs/>
                <w:smallCaps w:val="0"/>
                <w:sz w:val="15"/>
                <w:szCs w:val="15"/>
                <w:lang w:val="en-US"/>
              </w:rPr>
            </w:pPr>
            <w:r w:rsidRPr="00CE6271">
              <w:rPr>
                <w:rFonts w:ascii="Arial" w:hAnsi="Arial" w:cs="Arial"/>
                <w:b w:val="0"/>
                <w:bCs/>
                <w:sz w:val="15"/>
                <w:szCs w:val="15"/>
                <w:lang w:val="en-US"/>
              </w:rPr>
              <w:lastRenderedPageBreak/>
              <w:t>09/1998</w:t>
            </w:r>
          </w:p>
        </w:tc>
        <w:tc>
          <w:tcPr>
            <w:tcW w:w="895" w:type="dxa"/>
            <w:tcBorders>
              <w:top w:val="single" w:sz="6" w:space="0" w:color="000000"/>
              <w:bottom w:val="single" w:sz="6" w:space="0" w:color="000000"/>
            </w:tcBorders>
          </w:tcPr>
          <w:p w14:paraId="7666F457" w14:textId="099FCBF6" w:rsidR="00A839E3" w:rsidRPr="00CE6271" w:rsidRDefault="00265CA3" w:rsidP="00670D8B">
            <w:pPr>
              <w:widowControl w:val="0"/>
              <w:jc w:val="both"/>
              <w:rPr>
                <w:rFonts w:ascii="Arial" w:hAnsi="Arial" w:cs="Arial"/>
                <w:bCs/>
                <w:sz w:val="15"/>
                <w:szCs w:val="15"/>
                <w:lang w:val="en-US" w:eastAsia="fr-FR"/>
              </w:rPr>
            </w:pPr>
            <w:r w:rsidRPr="00CE6271">
              <w:rPr>
                <w:rFonts w:ascii="Arial" w:hAnsi="Arial" w:cs="Arial"/>
                <w:sz w:val="15"/>
                <w:szCs w:val="15"/>
                <w:lang w:val="en-US"/>
              </w:rPr>
              <w:t>1</w:t>
            </w:r>
            <w:r w:rsidR="00A761B2" w:rsidRPr="00CE6271">
              <w:rPr>
                <w:rFonts w:ascii="Arial" w:hAnsi="Arial" w:cs="Arial"/>
                <w:sz w:val="15"/>
                <w:szCs w:val="15"/>
                <w:lang w:val="en-US"/>
              </w:rPr>
              <w:t>2</w:t>
            </w:r>
            <w:r w:rsidRPr="00CE6271">
              <w:rPr>
                <w:rFonts w:ascii="Arial" w:hAnsi="Arial" w:cs="Arial"/>
                <w:sz w:val="15"/>
                <w:szCs w:val="15"/>
                <w:lang w:val="en-US"/>
              </w:rPr>
              <w:t>/2000</w:t>
            </w:r>
          </w:p>
        </w:tc>
        <w:tc>
          <w:tcPr>
            <w:tcW w:w="1165" w:type="dxa"/>
            <w:tcBorders>
              <w:top w:val="single" w:sz="6" w:space="0" w:color="000000"/>
              <w:bottom w:val="single" w:sz="6" w:space="0" w:color="000000"/>
            </w:tcBorders>
          </w:tcPr>
          <w:p w14:paraId="557235A3" w14:textId="253A796E" w:rsidR="00A839E3" w:rsidRPr="00CE6271" w:rsidRDefault="00265CA3" w:rsidP="00670D8B">
            <w:pPr>
              <w:widowControl w:val="0"/>
              <w:jc w:val="both"/>
              <w:rPr>
                <w:rFonts w:ascii="Arial" w:hAnsi="Arial" w:cs="Arial"/>
                <w:bCs/>
                <w:sz w:val="15"/>
                <w:szCs w:val="15"/>
                <w:lang w:val="en-US" w:eastAsia="fr-FR"/>
              </w:rPr>
            </w:pPr>
            <w:r w:rsidRPr="00CE6271">
              <w:rPr>
                <w:rFonts w:ascii="Arial" w:hAnsi="Arial" w:cs="Arial"/>
                <w:sz w:val="15"/>
                <w:szCs w:val="15"/>
                <w:lang w:val="en-US"/>
              </w:rPr>
              <w:t>Saudi Arabia</w:t>
            </w:r>
          </w:p>
        </w:tc>
        <w:tc>
          <w:tcPr>
            <w:tcW w:w="1812" w:type="dxa"/>
            <w:tcBorders>
              <w:top w:val="single" w:sz="6" w:space="0" w:color="000000"/>
              <w:bottom w:val="single" w:sz="6" w:space="0" w:color="000000"/>
            </w:tcBorders>
          </w:tcPr>
          <w:p w14:paraId="19808416" w14:textId="491EFA8D" w:rsidR="00A839E3" w:rsidRPr="00CE6271" w:rsidRDefault="00265CA3" w:rsidP="00670D8B">
            <w:pPr>
              <w:widowControl w:val="0"/>
              <w:autoSpaceDE w:val="0"/>
              <w:autoSpaceDN w:val="0"/>
              <w:adjustRightInd w:val="0"/>
              <w:rPr>
                <w:rFonts w:ascii="Arial" w:hAnsi="Arial" w:cs="Arial"/>
                <w:bCs/>
                <w:sz w:val="15"/>
                <w:szCs w:val="15"/>
                <w:lang w:val="en-US" w:eastAsia="fr-FR"/>
              </w:rPr>
            </w:pPr>
            <w:r w:rsidRPr="00CE6271">
              <w:rPr>
                <w:rFonts w:ascii="Arial" w:hAnsi="Arial" w:cs="Arial"/>
                <w:b/>
                <w:sz w:val="15"/>
                <w:szCs w:val="15"/>
                <w:lang w:eastAsia="fr-FR"/>
              </w:rPr>
              <w:t>Riyadh House Establishment (RHE), Riyadh, KSA</w:t>
            </w:r>
          </w:p>
        </w:tc>
        <w:tc>
          <w:tcPr>
            <w:tcW w:w="1455" w:type="dxa"/>
            <w:tcBorders>
              <w:top w:val="single" w:sz="6" w:space="0" w:color="000000"/>
              <w:bottom w:val="single" w:sz="6" w:space="0" w:color="000000"/>
            </w:tcBorders>
          </w:tcPr>
          <w:p w14:paraId="7257F99C" w14:textId="6FA29D88" w:rsidR="00A839E3" w:rsidRPr="00CE6271" w:rsidRDefault="00265CA3" w:rsidP="00250964">
            <w:pPr>
              <w:widowControl w:val="0"/>
              <w:autoSpaceDE w:val="0"/>
              <w:autoSpaceDN w:val="0"/>
              <w:adjustRightInd w:val="0"/>
              <w:rPr>
                <w:rFonts w:ascii="Arial" w:hAnsi="Arial" w:cs="Arial"/>
                <w:bCs/>
                <w:sz w:val="15"/>
                <w:szCs w:val="15"/>
                <w:lang w:val="en-US" w:eastAsia="fr-FR"/>
              </w:rPr>
            </w:pPr>
            <w:r w:rsidRPr="00CE6271">
              <w:rPr>
                <w:rFonts w:ascii="Arial" w:hAnsi="Arial" w:cs="Arial"/>
                <w:sz w:val="15"/>
                <w:szCs w:val="15"/>
              </w:rPr>
              <w:t>Installation and Service Technician</w:t>
            </w:r>
          </w:p>
        </w:tc>
        <w:tc>
          <w:tcPr>
            <w:tcW w:w="8528" w:type="dxa"/>
            <w:tcBorders>
              <w:top w:val="single" w:sz="6" w:space="0" w:color="000000"/>
              <w:bottom w:val="single" w:sz="6" w:space="0" w:color="000000"/>
              <w:right w:val="double" w:sz="6" w:space="0" w:color="000000"/>
            </w:tcBorders>
          </w:tcPr>
          <w:p w14:paraId="1BACAB6B" w14:textId="4A38E5D6" w:rsidR="00DD6D04" w:rsidRDefault="00DD6D04" w:rsidP="00836BA0">
            <w:pPr>
              <w:pStyle w:val="GFATableBullets"/>
              <w:numPr>
                <w:ilvl w:val="0"/>
                <w:numId w:val="0"/>
              </w:numPr>
              <w:spacing w:before="20" w:after="20"/>
              <w:jc w:val="both"/>
              <w:rPr>
                <w:rFonts w:ascii="Arial" w:hAnsi="Arial" w:cs="Arial"/>
                <w:b/>
                <w:bCs/>
                <w:sz w:val="15"/>
                <w:szCs w:val="15"/>
                <w:lang w:val="en-GB"/>
              </w:rPr>
            </w:pPr>
            <w:r w:rsidRPr="00DD6D04">
              <w:rPr>
                <w:rFonts w:ascii="Arial" w:hAnsi="Arial" w:cs="Arial"/>
                <w:b/>
                <w:bCs/>
                <w:sz w:val="15"/>
                <w:szCs w:val="15"/>
                <w:lang w:val="en-GB"/>
              </w:rPr>
              <w:t xml:space="preserve">Technical Specialist / Security &amp; Telecommunications Systems </w:t>
            </w:r>
          </w:p>
          <w:p w14:paraId="49526372" w14:textId="77777777" w:rsidR="00DD6D04" w:rsidRDefault="00DD6D04" w:rsidP="00836BA0">
            <w:pPr>
              <w:pStyle w:val="GFATableBullets"/>
              <w:numPr>
                <w:ilvl w:val="0"/>
                <w:numId w:val="0"/>
              </w:numPr>
              <w:spacing w:before="20" w:after="20"/>
              <w:jc w:val="both"/>
              <w:rPr>
                <w:rFonts w:ascii="Arial" w:hAnsi="Arial" w:cs="Arial"/>
                <w:b/>
                <w:bCs/>
                <w:sz w:val="15"/>
                <w:szCs w:val="15"/>
                <w:lang w:val="en-GB"/>
              </w:rPr>
            </w:pPr>
          </w:p>
          <w:p w14:paraId="5F452068" w14:textId="02B21ADD" w:rsidR="00836BA0" w:rsidRPr="00CE6271" w:rsidRDefault="00836BA0" w:rsidP="00836BA0">
            <w:pPr>
              <w:pStyle w:val="GFATableBullets"/>
              <w:numPr>
                <w:ilvl w:val="0"/>
                <w:numId w:val="0"/>
              </w:numPr>
              <w:spacing w:before="20" w:after="20"/>
              <w:jc w:val="both"/>
              <w:rPr>
                <w:rFonts w:ascii="Arial" w:hAnsi="Arial" w:cs="Arial"/>
                <w:b/>
                <w:bCs/>
                <w:sz w:val="15"/>
                <w:szCs w:val="15"/>
                <w:lang w:val="en-GB"/>
              </w:rPr>
            </w:pPr>
            <w:r w:rsidRPr="00CE6271">
              <w:rPr>
                <w:rFonts w:ascii="Arial" w:hAnsi="Arial" w:cs="Arial"/>
                <w:b/>
                <w:bCs/>
                <w:sz w:val="15"/>
                <w:szCs w:val="15"/>
                <w:lang w:val="en-GB"/>
              </w:rPr>
              <w:t>Activities/Responsibilities:</w:t>
            </w:r>
          </w:p>
          <w:p w14:paraId="42F32EF3" w14:textId="77777777" w:rsidR="00836BA0" w:rsidRPr="00CE6271" w:rsidRDefault="00836BA0" w:rsidP="00836BA0">
            <w:pPr>
              <w:jc w:val="both"/>
              <w:rPr>
                <w:rFonts w:ascii="Arial" w:hAnsi="Arial" w:cs="Arial"/>
                <w:sz w:val="15"/>
                <w:szCs w:val="15"/>
              </w:rPr>
            </w:pPr>
          </w:p>
          <w:p w14:paraId="3AB143F3" w14:textId="66CC33FC"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Cs/>
                <w:sz w:val="15"/>
                <w:szCs w:val="15"/>
              </w:rPr>
              <w:t>Installation and Responsive Servicing</w:t>
            </w:r>
          </w:p>
          <w:p w14:paraId="3D8888C2" w14:textId="77777777"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Cs/>
                <w:sz w:val="15"/>
                <w:szCs w:val="15"/>
              </w:rPr>
              <w:t>Security Systems Management</w:t>
            </w:r>
          </w:p>
          <w:p w14:paraId="39F35F41" w14:textId="77777777"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Cs/>
                <w:sz w:val="15"/>
                <w:szCs w:val="15"/>
              </w:rPr>
              <w:t>PABX Systems Expertise</w:t>
            </w:r>
          </w:p>
          <w:p w14:paraId="1BD35A63" w14:textId="77777777"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Cs/>
                <w:sz w:val="15"/>
                <w:szCs w:val="15"/>
              </w:rPr>
              <w:t>Troubleshooting and Maintenance</w:t>
            </w:r>
          </w:p>
          <w:p w14:paraId="340FC9A9" w14:textId="55D65DA5" w:rsidR="00A839E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Cs/>
                <w:sz w:val="15"/>
                <w:szCs w:val="15"/>
              </w:rPr>
              <w:t>Documentation Precision and Customer Consultation</w:t>
            </w:r>
          </w:p>
        </w:tc>
      </w:tr>
      <w:tr w:rsidR="00A839E3" w:rsidRPr="00CE6271" w14:paraId="27CFE1C3" w14:textId="77777777" w:rsidTr="00250964">
        <w:trPr>
          <w:jc w:val="center"/>
        </w:trPr>
        <w:tc>
          <w:tcPr>
            <w:tcW w:w="925" w:type="dxa"/>
            <w:tcBorders>
              <w:top w:val="single" w:sz="6" w:space="0" w:color="000000"/>
              <w:left w:val="double" w:sz="6" w:space="0" w:color="000000"/>
              <w:bottom w:val="single" w:sz="6" w:space="0" w:color="000000"/>
            </w:tcBorders>
          </w:tcPr>
          <w:p w14:paraId="22746D93" w14:textId="718C6B3C" w:rsidR="00A839E3" w:rsidRPr="00CE6271" w:rsidRDefault="00265CA3" w:rsidP="00670D8B">
            <w:pPr>
              <w:pStyle w:val="Heading3"/>
              <w:keepNext w:val="0"/>
              <w:widowControl w:val="0"/>
              <w:jc w:val="both"/>
              <w:rPr>
                <w:rFonts w:ascii="Arial" w:hAnsi="Arial" w:cs="Arial"/>
                <w:b w:val="0"/>
                <w:bCs/>
                <w:smallCaps w:val="0"/>
                <w:sz w:val="15"/>
                <w:szCs w:val="15"/>
                <w:lang w:val="en-US"/>
              </w:rPr>
            </w:pPr>
            <w:r w:rsidRPr="00CE6271">
              <w:rPr>
                <w:rFonts w:ascii="Arial" w:hAnsi="Arial" w:cs="Arial"/>
                <w:b w:val="0"/>
                <w:bCs/>
                <w:sz w:val="15"/>
                <w:szCs w:val="15"/>
                <w:lang w:val="en-US"/>
              </w:rPr>
              <w:t>0</w:t>
            </w:r>
            <w:r w:rsidR="005225DC">
              <w:rPr>
                <w:rFonts w:ascii="Arial" w:hAnsi="Arial" w:cs="Arial"/>
                <w:b w:val="0"/>
                <w:bCs/>
                <w:sz w:val="15"/>
                <w:szCs w:val="15"/>
                <w:lang w:val="en-US"/>
              </w:rPr>
              <w:t>8</w:t>
            </w:r>
            <w:r w:rsidRPr="00CE6271">
              <w:rPr>
                <w:rFonts w:ascii="Arial" w:hAnsi="Arial" w:cs="Arial"/>
                <w:b w:val="0"/>
                <w:bCs/>
                <w:sz w:val="15"/>
                <w:szCs w:val="15"/>
                <w:lang w:val="en-US"/>
              </w:rPr>
              <w:t>/1996</w:t>
            </w:r>
          </w:p>
        </w:tc>
        <w:tc>
          <w:tcPr>
            <w:tcW w:w="895" w:type="dxa"/>
            <w:tcBorders>
              <w:top w:val="single" w:sz="6" w:space="0" w:color="000000"/>
              <w:bottom w:val="single" w:sz="6" w:space="0" w:color="000000"/>
            </w:tcBorders>
          </w:tcPr>
          <w:p w14:paraId="679C57EC" w14:textId="683ADBA2" w:rsidR="00A839E3" w:rsidRPr="00CE6271" w:rsidRDefault="00265CA3" w:rsidP="00670D8B">
            <w:pPr>
              <w:widowControl w:val="0"/>
              <w:jc w:val="both"/>
              <w:rPr>
                <w:rFonts w:ascii="Arial" w:hAnsi="Arial" w:cs="Arial"/>
                <w:bCs/>
                <w:sz w:val="15"/>
                <w:szCs w:val="15"/>
                <w:lang w:val="en-US" w:eastAsia="fr-FR"/>
              </w:rPr>
            </w:pPr>
            <w:r w:rsidRPr="00CE6271">
              <w:rPr>
                <w:rFonts w:ascii="Arial" w:hAnsi="Arial" w:cs="Arial"/>
                <w:sz w:val="15"/>
                <w:szCs w:val="15"/>
                <w:lang w:val="en-US"/>
              </w:rPr>
              <w:t>08/1998</w:t>
            </w:r>
          </w:p>
        </w:tc>
        <w:tc>
          <w:tcPr>
            <w:tcW w:w="1165" w:type="dxa"/>
            <w:tcBorders>
              <w:top w:val="single" w:sz="6" w:space="0" w:color="000000"/>
              <w:bottom w:val="single" w:sz="6" w:space="0" w:color="000000"/>
            </w:tcBorders>
          </w:tcPr>
          <w:p w14:paraId="5638DBA1" w14:textId="3A1C1DA5" w:rsidR="00A839E3" w:rsidRPr="00CE6271" w:rsidRDefault="00265CA3" w:rsidP="00670D8B">
            <w:pPr>
              <w:widowControl w:val="0"/>
              <w:jc w:val="both"/>
              <w:rPr>
                <w:rFonts w:ascii="Arial" w:hAnsi="Arial" w:cs="Arial"/>
                <w:bCs/>
                <w:sz w:val="15"/>
                <w:szCs w:val="15"/>
                <w:lang w:val="en-US" w:eastAsia="fr-FR"/>
              </w:rPr>
            </w:pPr>
            <w:r w:rsidRPr="00CE6271">
              <w:rPr>
                <w:rFonts w:ascii="Arial" w:hAnsi="Arial" w:cs="Arial"/>
                <w:sz w:val="15"/>
                <w:szCs w:val="15"/>
                <w:lang w:val="en-US"/>
              </w:rPr>
              <w:t>Bangladesh</w:t>
            </w:r>
          </w:p>
        </w:tc>
        <w:tc>
          <w:tcPr>
            <w:tcW w:w="1812" w:type="dxa"/>
            <w:tcBorders>
              <w:top w:val="single" w:sz="6" w:space="0" w:color="000000"/>
              <w:bottom w:val="single" w:sz="6" w:space="0" w:color="000000"/>
            </w:tcBorders>
          </w:tcPr>
          <w:p w14:paraId="493E4F0E" w14:textId="77777777" w:rsidR="00265CA3" w:rsidRPr="00CE6271" w:rsidRDefault="00265CA3" w:rsidP="00276EBC">
            <w:pPr>
              <w:widowControl w:val="0"/>
              <w:autoSpaceDE w:val="0"/>
              <w:autoSpaceDN w:val="0"/>
              <w:adjustRightInd w:val="0"/>
              <w:rPr>
                <w:rFonts w:ascii="Arial" w:hAnsi="Arial" w:cs="Arial"/>
                <w:b/>
                <w:sz w:val="15"/>
                <w:szCs w:val="15"/>
                <w:lang w:eastAsia="fr-FR"/>
              </w:rPr>
            </w:pPr>
            <w:r w:rsidRPr="00CE6271">
              <w:rPr>
                <w:rFonts w:ascii="Arial" w:hAnsi="Arial" w:cs="Arial"/>
                <w:b/>
                <w:sz w:val="15"/>
                <w:szCs w:val="15"/>
                <w:lang w:eastAsia="fr-FR"/>
              </w:rPr>
              <w:t>Polytechnic Institute,</w:t>
            </w:r>
          </w:p>
          <w:p w14:paraId="5E4E9204" w14:textId="766BA40C" w:rsidR="00A839E3" w:rsidRPr="00CE6271" w:rsidRDefault="00265CA3" w:rsidP="00670D8B">
            <w:pPr>
              <w:widowControl w:val="0"/>
              <w:autoSpaceDE w:val="0"/>
              <w:autoSpaceDN w:val="0"/>
              <w:adjustRightInd w:val="0"/>
              <w:rPr>
                <w:rFonts w:ascii="Arial" w:hAnsi="Arial" w:cs="Arial"/>
                <w:bCs/>
                <w:sz w:val="15"/>
                <w:szCs w:val="15"/>
                <w:lang w:val="en-US" w:eastAsia="fr-FR"/>
              </w:rPr>
            </w:pPr>
            <w:r w:rsidRPr="00CE6271">
              <w:rPr>
                <w:rFonts w:ascii="Arial" w:hAnsi="Arial" w:cs="Arial"/>
                <w:b/>
                <w:sz w:val="15"/>
                <w:szCs w:val="15"/>
                <w:lang w:eastAsia="fr-FR"/>
              </w:rPr>
              <w:t>Tejgaon, Dhaka</w:t>
            </w:r>
          </w:p>
        </w:tc>
        <w:tc>
          <w:tcPr>
            <w:tcW w:w="1455" w:type="dxa"/>
            <w:tcBorders>
              <w:top w:val="single" w:sz="6" w:space="0" w:color="000000"/>
              <w:bottom w:val="single" w:sz="6" w:space="0" w:color="000000"/>
            </w:tcBorders>
          </w:tcPr>
          <w:p w14:paraId="07449E30" w14:textId="26D461F5" w:rsidR="00A839E3" w:rsidRPr="00CE6271" w:rsidRDefault="00A60A56" w:rsidP="00250964">
            <w:pPr>
              <w:widowControl w:val="0"/>
              <w:autoSpaceDE w:val="0"/>
              <w:autoSpaceDN w:val="0"/>
              <w:adjustRightInd w:val="0"/>
              <w:rPr>
                <w:rFonts w:ascii="Arial" w:hAnsi="Arial" w:cs="Arial"/>
                <w:bCs/>
                <w:sz w:val="15"/>
                <w:szCs w:val="15"/>
                <w:lang w:val="en-US" w:eastAsia="fr-FR"/>
              </w:rPr>
            </w:pPr>
            <w:r w:rsidRPr="00CE6271">
              <w:rPr>
                <w:rFonts w:ascii="Arial" w:hAnsi="Arial" w:cs="Arial"/>
                <w:sz w:val="15"/>
                <w:szCs w:val="15"/>
                <w:lang w:val="en-US"/>
              </w:rPr>
              <w:t xml:space="preserve">Junior </w:t>
            </w:r>
            <w:r w:rsidR="00265CA3" w:rsidRPr="00CE6271">
              <w:rPr>
                <w:rFonts w:ascii="Arial" w:hAnsi="Arial" w:cs="Arial"/>
                <w:sz w:val="15"/>
                <w:szCs w:val="15"/>
                <w:lang w:val="en-US"/>
              </w:rPr>
              <w:t>Instructor (Electronics)</w:t>
            </w:r>
          </w:p>
        </w:tc>
        <w:tc>
          <w:tcPr>
            <w:tcW w:w="8528" w:type="dxa"/>
            <w:tcBorders>
              <w:top w:val="single" w:sz="6" w:space="0" w:color="000000"/>
              <w:bottom w:val="single" w:sz="6" w:space="0" w:color="000000"/>
              <w:right w:val="double" w:sz="6" w:space="0" w:color="000000"/>
            </w:tcBorders>
          </w:tcPr>
          <w:p w14:paraId="39552871" w14:textId="7F103AB2" w:rsidR="000E4561" w:rsidRDefault="000E4561" w:rsidP="000E4561">
            <w:pPr>
              <w:jc w:val="both"/>
              <w:rPr>
                <w:rFonts w:ascii="Arial" w:hAnsi="Arial" w:cs="Arial"/>
                <w:b/>
                <w:bCs/>
                <w:color w:val="000000" w:themeColor="text1"/>
                <w:sz w:val="15"/>
                <w:szCs w:val="15"/>
              </w:rPr>
            </w:pPr>
            <w:r w:rsidRPr="00956CD5">
              <w:rPr>
                <w:rFonts w:ascii="Arial" w:hAnsi="Arial" w:cs="Arial"/>
                <w:b/>
                <w:bCs/>
                <w:color w:val="000000" w:themeColor="text1"/>
                <w:sz w:val="15"/>
                <w:szCs w:val="15"/>
              </w:rPr>
              <w:t>TVET Expert (Program Management, Research, and Employment)</w:t>
            </w:r>
          </w:p>
          <w:p w14:paraId="1898CF4B" w14:textId="77777777" w:rsidR="000E4561" w:rsidRDefault="000E4561" w:rsidP="00836BA0">
            <w:pPr>
              <w:pStyle w:val="GFATableBullets"/>
              <w:numPr>
                <w:ilvl w:val="0"/>
                <w:numId w:val="0"/>
              </w:numPr>
              <w:spacing w:before="20" w:after="20"/>
              <w:jc w:val="both"/>
              <w:rPr>
                <w:rFonts w:ascii="Arial" w:hAnsi="Arial" w:cs="Arial"/>
                <w:b/>
                <w:bCs/>
                <w:sz w:val="15"/>
                <w:szCs w:val="15"/>
                <w:lang w:val="en-GB"/>
              </w:rPr>
            </w:pPr>
          </w:p>
          <w:p w14:paraId="46A414EC" w14:textId="1D170EA0" w:rsidR="00836BA0" w:rsidRPr="00CE6271" w:rsidRDefault="00836BA0" w:rsidP="00836BA0">
            <w:pPr>
              <w:pStyle w:val="GFATableBullets"/>
              <w:numPr>
                <w:ilvl w:val="0"/>
                <w:numId w:val="0"/>
              </w:numPr>
              <w:spacing w:before="20" w:after="20"/>
              <w:jc w:val="both"/>
              <w:rPr>
                <w:rFonts w:ascii="Arial" w:hAnsi="Arial" w:cs="Arial"/>
                <w:b/>
                <w:bCs/>
                <w:sz w:val="15"/>
                <w:szCs w:val="15"/>
                <w:lang w:val="en-GB"/>
              </w:rPr>
            </w:pPr>
            <w:r w:rsidRPr="00CE6271">
              <w:rPr>
                <w:rFonts w:ascii="Arial" w:hAnsi="Arial" w:cs="Arial"/>
                <w:b/>
                <w:bCs/>
                <w:sz w:val="15"/>
                <w:szCs w:val="15"/>
                <w:lang w:val="en-GB"/>
              </w:rPr>
              <w:t>Activities/Responsibilities:</w:t>
            </w:r>
          </w:p>
          <w:p w14:paraId="676DE3AB" w14:textId="77777777" w:rsidR="00836BA0" w:rsidRPr="00CE6271" w:rsidRDefault="00836BA0" w:rsidP="00836BA0">
            <w:pPr>
              <w:jc w:val="both"/>
              <w:rPr>
                <w:rFonts w:ascii="Arial" w:hAnsi="Arial" w:cs="Arial"/>
                <w:sz w:val="15"/>
                <w:szCs w:val="15"/>
              </w:rPr>
            </w:pPr>
          </w:p>
          <w:p w14:paraId="214F4590" w14:textId="79F92E30"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Teaching Resource Development:</w:t>
            </w:r>
            <w:r w:rsidRPr="00CE6271">
              <w:rPr>
                <w:rFonts w:cs="Arial"/>
                <w:sz w:val="15"/>
                <w:szCs w:val="15"/>
              </w:rPr>
              <w:t xml:space="preserve"> Responsible for developing teaching and learning resources to enhance educational materials and methods.</w:t>
            </w:r>
          </w:p>
          <w:p w14:paraId="792C7961" w14:textId="77777777"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Examination Management:</w:t>
            </w:r>
            <w:r w:rsidRPr="00CE6271">
              <w:rPr>
                <w:rFonts w:cs="Arial"/>
                <w:sz w:val="15"/>
                <w:szCs w:val="15"/>
              </w:rPr>
              <w:t xml:space="preserve"> Conducted preparation, execution, and evaluation of examinations, including marking and assessment processes.</w:t>
            </w:r>
          </w:p>
          <w:p w14:paraId="279BB488" w14:textId="77777777" w:rsidR="00265CA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Short Course Training:</w:t>
            </w:r>
            <w:r w:rsidRPr="00CE6271">
              <w:rPr>
                <w:rFonts w:cs="Arial"/>
                <w:sz w:val="15"/>
                <w:szCs w:val="15"/>
              </w:rPr>
              <w:t xml:space="preserve"> Organized and conducted short course training programs focused on the development of vocational skills, with a particular emphasis on young groups.</w:t>
            </w:r>
          </w:p>
          <w:p w14:paraId="6E755F24" w14:textId="53DEDB9B" w:rsidR="00A839E3" w:rsidRPr="00CE6271" w:rsidRDefault="00265CA3" w:rsidP="00670D8B">
            <w:pPr>
              <w:pStyle w:val="ListParagraph"/>
              <w:numPr>
                <w:ilvl w:val="0"/>
                <w:numId w:val="25"/>
              </w:numPr>
              <w:spacing w:after="0" w:line="240" w:lineRule="auto"/>
              <w:ind w:left="219" w:hanging="219"/>
              <w:jc w:val="both"/>
              <w:rPr>
                <w:rFonts w:cs="Arial"/>
                <w:sz w:val="15"/>
                <w:szCs w:val="15"/>
              </w:rPr>
            </w:pPr>
            <w:r w:rsidRPr="00CE6271">
              <w:rPr>
                <w:rFonts w:cs="Arial"/>
                <w:b/>
                <w:bCs/>
                <w:sz w:val="15"/>
                <w:szCs w:val="15"/>
              </w:rPr>
              <w:t>Student Consultation:</w:t>
            </w:r>
            <w:r w:rsidRPr="00CE6271">
              <w:rPr>
                <w:rFonts w:cs="Arial"/>
                <w:sz w:val="15"/>
                <w:szCs w:val="15"/>
              </w:rPr>
              <w:t xml:space="preserve"> Engaged in consultations with students to understand their needs and provide guidance for their academic and vocational development.</w:t>
            </w:r>
          </w:p>
        </w:tc>
      </w:tr>
    </w:tbl>
    <w:p w14:paraId="4FBB5F03" w14:textId="78A3D0F0" w:rsidR="00FA35B9" w:rsidRPr="00CE6271" w:rsidRDefault="0032231A" w:rsidP="00BC3CE2">
      <w:pPr>
        <w:pStyle w:val="6pt"/>
        <w:tabs>
          <w:tab w:val="clear" w:pos="709"/>
        </w:tabs>
        <w:spacing w:before="20" w:after="60"/>
        <w:rPr>
          <w:rFonts w:ascii="Arial" w:hAnsi="Arial" w:cs="Arial"/>
          <w:sz w:val="15"/>
          <w:szCs w:val="15"/>
        </w:rPr>
      </w:pPr>
      <w:r w:rsidRPr="00CE6271">
        <w:rPr>
          <w:rFonts w:ascii="Arial" w:hAnsi="Arial" w:cs="Arial"/>
          <w:sz w:val="15"/>
          <w:szCs w:val="15"/>
        </w:rPr>
        <w:t>Other relevant information</w:t>
      </w:r>
      <w:r w:rsidR="00F80EA3" w:rsidRPr="00CE6271">
        <w:rPr>
          <w:rFonts w:ascii="Arial" w:hAnsi="Arial" w:cs="Arial"/>
          <w:sz w:val="15"/>
          <w:szCs w:val="15"/>
        </w:rPr>
        <w:t xml:space="preserve"> (e.g. publications)</w:t>
      </w:r>
      <w:r w:rsidR="0027652B" w:rsidRPr="00CE6271">
        <w:rPr>
          <w:rFonts w:ascii="Arial" w:hAnsi="Arial" w:cs="Arial"/>
          <w:sz w:val="15"/>
          <w:szCs w:val="15"/>
        </w:rPr>
        <w:t xml:space="preserve">: </w:t>
      </w:r>
    </w:p>
    <w:p w14:paraId="6238D625" w14:textId="57113E2B" w:rsidR="00914326" w:rsidRPr="00CE6271" w:rsidRDefault="00914326" w:rsidP="005D7423">
      <w:pPr>
        <w:pStyle w:val="Bulletpointswithintable"/>
        <w:numPr>
          <w:ilvl w:val="0"/>
          <w:numId w:val="0"/>
        </w:numPr>
        <w:ind w:left="1352"/>
        <w:rPr>
          <w:sz w:val="15"/>
          <w:szCs w:val="15"/>
        </w:rPr>
      </w:pPr>
    </w:p>
    <w:p w14:paraId="241165FF" w14:textId="77777777" w:rsidR="000C2119" w:rsidRPr="00CE6271" w:rsidRDefault="000C2119" w:rsidP="00086814">
      <w:pPr>
        <w:pStyle w:val="Bulletpointswithintable"/>
        <w:jc w:val="both"/>
        <w:rPr>
          <w:sz w:val="15"/>
          <w:szCs w:val="15"/>
          <w:lang w:bidi="en-US"/>
        </w:rPr>
      </w:pPr>
      <w:r w:rsidRPr="00CE6271">
        <w:rPr>
          <w:b/>
          <w:bCs/>
          <w:sz w:val="15"/>
          <w:szCs w:val="15"/>
          <w:lang w:bidi="en-US"/>
        </w:rPr>
        <w:t>TU Dresden 2007</w:t>
      </w:r>
      <w:r w:rsidRPr="00CE6271">
        <w:rPr>
          <w:sz w:val="15"/>
          <w:szCs w:val="15"/>
          <w:lang w:bidi="en-US"/>
        </w:rPr>
        <w:t>: Analysis the structure and the curriculum of Technical Teachers’ Education and Training in Bangladesh and consequence for modernization.</w:t>
      </w:r>
    </w:p>
    <w:p w14:paraId="4A82A0BB" w14:textId="77777777" w:rsidR="000C2119" w:rsidRPr="00CE6271" w:rsidRDefault="000C2119" w:rsidP="00086814">
      <w:pPr>
        <w:pStyle w:val="Bulletpointswithintable"/>
        <w:jc w:val="both"/>
        <w:rPr>
          <w:sz w:val="15"/>
          <w:szCs w:val="15"/>
          <w:lang w:bidi="en-US"/>
        </w:rPr>
      </w:pPr>
      <w:r w:rsidRPr="00CE6271">
        <w:rPr>
          <w:b/>
          <w:bCs/>
          <w:sz w:val="15"/>
          <w:szCs w:val="15"/>
        </w:rPr>
        <w:t>TTC Riyadh, 2016</w:t>
      </w:r>
      <w:r w:rsidRPr="00CE6271">
        <w:rPr>
          <w:sz w:val="15"/>
          <w:szCs w:val="15"/>
        </w:rPr>
        <w:t>: Study book, “Effective teaching and learning Arrangements in Vocational Pedagogy”</w:t>
      </w:r>
    </w:p>
    <w:p w14:paraId="105D0F83" w14:textId="77777777" w:rsidR="000C2119" w:rsidRPr="00CE6271" w:rsidRDefault="000C2119" w:rsidP="00086814">
      <w:pPr>
        <w:pStyle w:val="Bulletpointswithintable"/>
        <w:jc w:val="both"/>
        <w:rPr>
          <w:sz w:val="15"/>
          <w:szCs w:val="15"/>
          <w:lang w:bidi="en-US"/>
        </w:rPr>
      </w:pPr>
      <w:r w:rsidRPr="00CE6271">
        <w:rPr>
          <w:b/>
          <w:bCs/>
          <w:sz w:val="15"/>
          <w:szCs w:val="15"/>
          <w:lang w:bidi="en-US"/>
        </w:rPr>
        <w:t>Islamic University of Technology (IUT), Dhaka, 2014</w:t>
      </w:r>
      <w:r w:rsidRPr="00CE6271">
        <w:rPr>
          <w:sz w:val="15"/>
          <w:szCs w:val="15"/>
          <w:lang w:bidi="en-US"/>
        </w:rPr>
        <w:t>: ‘</w:t>
      </w:r>
      <w:r w:rsidRPr="00CE6271">
        <w:rPr>
          <w:b/>
          <w:bCs/>
          <w:sz w:val="15"/>
          <w:szCs w:val="15"/>
          <w:lang w:bidi="en-US"/>
        </w:rPr>
        <w:t>Action oriented methods as a tool to develop skills as entrepreneur’</w:t>
      </w:r>
      <w:r w:rsidRPr="00CE6271">
        <w:rPr>
          <w:sz w:val="15"/>
          <w:szCs w:val="15"/>
          <w:lang w:bidi="en-US"/>
        </w:rPr>
        <w:t xml:space="preserve">, in Entrepreneurship Development through TVET for OIC Countries, Page 43-50 </w:t>
      </w:r>
    </w:p>
    <w:p w14:paraId="5D28C571" w14:textId="77777777" w:rsidR="000C2119" w:rsidRPr="00CE6271" w:rsidRDefault="000C2119" w:rsidP="00086814">
      <w:pPr>
        <w:pStyle w:val="Bulletpointswithintable"/>
        <w:jc w:val="both"/>
        <w:rPr>
          <w:sz w:val="15"/>
          <w:szCs w:val="15"/>
          <w:lang w:bidi="en-US"/>
        </w:rPr>
      </w:pPr>
      <w:r w:rsidRPr="00CE6271">
        <w:rPr>
          <w:b/>
          <w:bCs/>
          <w:sz w:val="15"/>
          <w:szCs w:val="15"/>
          <w:lang w:bidi="en-US"/>
        </w:rPr>
        <w:t>GIZ Sudan 2018</w:t>
      </w:r>
      <w:r w:rsidRPr="00CE6271">
        <w:rPr>
          <w:sz w:val="15"/>
          <w:szCs w:val="15"/>
          <w:lang w:bidi="en-US"/>
        </w:rPr>
        <w:t>: Training Handbook, ‘Onboarding Pedagogy Training for TVET teachers in Darfur’, Sudan</w:t>
      </w:r>
    </w:p>
    <w:p w14:paraId="002B6A61" w14:textId="77777777" w:rsidR="000C2119" w:rsidRPr="00CE6271" w:rsidRDefault="000C2119" w:rsidP="00086814">
      <w:pPr>
        <w:pStyle w:val="Bulletpointswithintable"/>
        <w:jc w:val="both"/>
        <w:rPr>
          <w:sz w:val="15"/>
          <w:szCs w:val="15"/>
          <w:lang w:bidi="en-US"/>
        </w:rPr>
      </w:pPr>
      <w:r w:rsidRPr="00CE6271">
        <w:rPr>
          <w:b/>
          <w:bCs/>
          <w:sz w:val="15"/>
          <w:szCs w:val="15"/>
          <w:lang w:bidi="en-US"/>
        </w:rPr>
        <w:t>GIZ Sudan 2021</w:t>
      </w:r>
      <w:r w:rsidRPr="00CE6271">
        <w:rPr>
          <w:sz w:val="15"/>
          <w:szCs w:val="15"/>
          <w:lang w:bidi="en-US"/>
        </w:rPr>
        <w:t>: Training Handbook, ‘Project proposal and report writing training for the State Council for Vocational Training &amp; Apprenticeship (StCVTA) staff.’</w:t>
      </w:r>
    </w:p>
    <w:p w14:paraId="1C9CB50D" w14:textId="77777777" w:rsidR="000C2119" w:rsidRPr="00CE6271" w:rsidRDefault="000C2119" w:rsidP="00086814">
      <w:pPr>
        <w:pStyle w:val="Bulletpointswithintable"/>
        <w:jc w:val="both"/>
        <w:rPr>
          <w:sz w:val="15"/>
          <w:szCs w:val="15"/>
          <w:lang w:bidi="en-US"/>
        </w:rPr>
      </w:pPr>
      <w:r w:rsidRPr="00CE6271">
        <w:rPr>
          <w:b/>
          <w:bCs/>
          <w:sz w:val="15"/>
          <w:szCs w:val="15"/>
          <w:lang w:bidi="en-US"/>
        </w:rPr>
        <w:t>GIZ Sudan 2022</w:t>
      </w:r>
      <w:r w:rsidRPr="00CE6271">
        <w:rPr>
          <w:sz w:val="15"/>
          <w:szCs w:val="15"/>
          <w:lang w:bidi="en-US"/>
        </w:rPr>
        <w:t>: Training Handbook, ‘Bloom’s Taxonomy: Writing effective learning objectives and designing student assessment’</w:t>
      </w:r>
    </w:p>
    <w:p w14:paraId="42DA74D6" w14:textId="0BD12704" w:rsidR="000C2119" w:rsidRPr="00CE6271" w:rsidRDefault="000C2119" w:rsidP="00086814">
      <w:pPr>
        <w:pStyle w:val="Bulletpointswithintable"/>
        <w:jc w:val="both"/>
        <w:rPr>
          <w:sz w:val="15"/>
          <w:szCs w:val="15"/>
        </w:rPr>
      </w:pPr>
      <w:r w:rsidRPr="00CE6271">
        <w:rPr>
          <w:b/>
          <w:bCs/>
          <w:sz w:val="15"/>
          <w:szCs w:val="15"/>
          <w:lang w:bidi="en-US"/>
        </w:rPr>
        <w:t>GIZ Sudan 2022</w:t>
      </w:r>
      <w:r w:rsidRPr="00CE6271">
        <w:rPr>
          <w:sz w:val="15"/>
          <w:szCs w:val="15"/>
          <w:lang w:bidi="en-US"/>
        </w:rPr>
        <w:t xml:space="preserve">: </w:t>
      </w:r>
      <w:r w:rsidR="00347BF6" w:rsidRPr="00CE6271">
        <w:rPr>
          <w:b/>
          <w:bCs/>
          <w:sz w:val="15"/>
          <w:szCs w:val="15"/>
          <w:lang w:bidi="en-US"/>
        </w:rPr>
        <w:t>Digital Literacy and Freelancing Modules for Young Sudanese, GIZ</w:t>
      </w:r>
      <w:r w:rsidR="00347BF6" w:rsidRPr="00CE6271">
        <w:rPr>
          <w:sz w:val="15"/>
          <w:szCs w:val="15"/>
          <w:lang w:bidi="en-US"/>
        </w:rPr>
        <w:t>.</w:t>
      </w:r>
    </w:p>
    <w:p w14:paraId="51C1180C" w14:textId="74ADE891" w:rsidR="000C2119" w:rsidRPr="00CE6271" w:rsidRDefault="000C2119" w:rsidP="00086814">
      <w:pPr>
        <w:pStyle w:val="Bulletpointswithintable"/>
        <w:jc w:val="both"/>
        <w:rPr>
          <w:sz w:val="15"/>
          <w:szCs w:val="15"/>
          <w:lang w:bidi="en-US"/>
        </w:rPr>
      </w:pPr>
      <w:r w:rsidRPr="00CE6271">
        <w:rPr>
          <w:b/>
          <w:bCs/>
          <w:sz w:val="15"/>
          <w:szCs w:val="15"/>
          <w:lang w:bidi="en-US"/>
        </w:rPr>
        <w:t>Arifin, Mohammed Shamsul. (2026):</w:t>
      </w:r>
      <w:r w:rsidRPr="00CE6271">
        <w:rPr>
          <w:sz w:val="15"/>
          <w:szCs w:val="15"/>
          <w:lang w:bidi="en-US"/>
        </w:rPr>
        <w:t xml:space="preserve"> Lead Author of Chapters 7–9: Demand–Supply Gap Analysis; Industry–Academia Collaboration Model in TVET; </w:t>
      </w:r>
      <w:r w:rsidRPr="00CE6271">
        <w:rPr>
          <w:b/>
          <w:bCs/>
          <w:sz w:val="15"/>
          <w:szCs w:val="15"/>
          <w:lang w:bidi="en-US"/>
        </w:rPr>
        <w:t>Training of Trainers (TOT) Plan</w:t>
      </w:r>
      <w:r w:rsidRPr="00CE6271">
        <w:rPr>
          <w:sz w:val="15"/>
          <w:szCs w:val="15"/>
          <w:lang w:bidi="en-US"/>
        </w:rPr>
        <w:t>.</w:t>
      </w:r>
      <w:r w:rsidRPr="00CE6271">
        <w:rPr>
          <w:sz w:val="15"/>
          <w:szCs w:val="15"/>
          <w:lang w:bidi="en-US"/>
        </w:rPr>
        <w:br/>
        <w:t>In </w:t>
      </w:r>
      <w:bookmarkStart w:id="4" w:name="OLE_LINK4"/>
      <w:r w:rsidRPr="00CE6271">
        <w:rPr>
          <w:b/>
          <w:bCs/>
          <w:sz w:val="15"/>
          <w:szCs w:val="15"/>
          <w:lang w:bidi="en-US"/>
        </w:rPr>
        <w:t xml:space="preserve">A Comprehensive Study on TVET Skills Mapping: Bridging Skill Gaps in Technical and Vocational Education. Economic Relations Division (ERD), Ministry of Finance, Government of Bangladesh </w:t>
      </w:r>
      <w:bookmarkEnd w:id="4"/>
      <w:r w:rsidRPr="00CE6271">
        <w:rPr>
          <w:b/>
          <w:bCs/>
          <w:sz w:val="15"/>
          <w:szCs w:val="15"/>
          <w:lang w:bidi="en-US"/>
        </w:rPr>
        <w:t>(with IFC support)</w:t>
      </w:r>
      <w:r w:rsidRPr="00CE6271">
        <w:rPr>
          <w:sz w:val="15"/>
          <w:szCs w:val="15"/>
          <w:lang w:bidi="en-US"/>
        </w:rPr>
        <w:t>.</w:t>
      </w:r>
      <w:r w:rsidR="00BC3CE2" w:rsidRPr="00CE6271">
        <w:rPr>
          <w:sz w:val="15"/>
          <w:szCs w:val="15"/>
          <w:lang w:bidi="en-US"/>
        </w:rPr>
        <w:t xml:space="preserve"> </w:t>
      </w:r>
    </w:p>
    <w:p w14:paraId="05162BB2" w14:textId="77777777" w:rsidR="0091299D" w:rsidRPr="00CE6271" w:rsidRDefault="0091299D" w:rsidP="00BC3CE2">
      <w:pPr>
        <w:pStyle w:val="Bulletpointswithintable"/>
        <w:numPr>
          <w:ilvl w:val="0"/>
          <w:numId w:val="0"/>
        </w:numPr>
        <w:rPr>
          <w:sz w:val="15"/>
          <w:szCs w:val="15"/>
        </w:rPr>
      </w:pPr>
    </w:p>
    <w:sectPr w:rsidR="0091299D" w:rsidRPr="00CE6271" w:rsidSect="00701F43">
      <w:endnotePr>
        <w:numFmt w:val="decimal"/>
        <w:numRestart w:val="eachSect"/>
      </w:endnotePr>
      <w:pgSz w:w="16838" w:h="11906" w:orient="landscape" w:code="9"/>
      <w:pgMar w:top="567" w:right="1021" w:bottom="709" w:left="1021" w:header="426" w:footer="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7560F8" w14:textId="77777777" w:rsidR="00D079F8" w:rsidRDefault="00D079F8">
      <w:r>
        <w:separator/>
      </w:r>
    </w:p>
  </w:endnote>
  <w:endnote w:type="continuationSeparator" w:id="0">
    <w:p w14:paraId="4C55C460" w14:textId="77777777" w:rsidR="00D079F8" w:rsidRDefault="00D07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TimesNewRomanPS">
    <w:altName w:val="Times New Roman"/>
    <w:panose1 w:val="020B06040202020202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266BF6" w14:textId="77777777" w:rsidR="006B17F7" w:rsidRPr="00177709" w:rsidRDefault="006B17F7" w:rsidP="003256D9">
    <w:pPr>
      <w:tabs>
        <w:tab w:val="center" w:pos="4320"/>
        <w:tab w:val="left" w:pos="4830"/>
        <w:tab w:val="left" w:pos="5954"/>
        <w:tab w:val="right" w:pos="15168"/>
      </w:tabs>
      <w:spacing w:line="288" w:lineRule="auto"/>
      <w:ind w:left="-284" w:right="-372"/>
      <w:jc w:val="center"/>
      <w:rPr>
        <w:rFonts w:ascii="Arial" w:eastAsia="SimSun" w:hAnsi="Arial" w:cs="Arial"/>
        <w:sz w:val="17"/>
        <w:szCs w:val="17"/>
        <w:lang w:eastAsia="zh-CN"/>
      </w:rPr>
    </w:pPr>
    <w:r w:rsidRPr="00386B5A">
      <w:rPr>
        <w:rStyle w:val="PageNumber"/>
        <w:rFonts w:asciiTheme="minorHAnsi" w:hAnsiTheme="minorHAnsi" w:cs="Arial"/>
        <w:sz w:val="16"/>
      </w:rPr>
      <w:fldChar w:fldCharType="begin"/>
    </w:r>
    <w:r w:rsidRPr="00386B5A">
      <w:rPr>
        <w:rStyle w:val="PageNumber"/>
        <w:rFonts w:asciiTheme="minorHAnsi" w:hAnsiTheme="minorHAnsi" w:cs="Arial"/>
        <w:sz w:val="16"/>
      </w:rPr>
      <w:instrText xml:space="preserve"> PAGE </w:instrText>
    </w:r>
    <w:r w:rsidRPr="00386B5A">
      <w:rPr>
        <w:rStyle w:val="PageNumber"/>
        <w:rFonts w:asciiTheme="minorHAnsi" w:hAnsiTheme="minorHAnsi" w:cs="Arial"/>
        <w:sz w:val="16"/>
      </w:rPr>
      <w:fldChar w:fldCharType="separate"/>
    </w:r>
    <w:r w:rsidR="001018A0">
      <w:rPr>
        <w:rStyle w:val="PageNumber"/>
        <w:rFonts w:asciiTheme="minorHAnsi" w:hAnsiTheme="minorHAnsi" w:cs="Arial"/>
        <w:noProof/>
        <w:sz w:val="16"/>
      </w:rPr>
      <w:t>2</w:t>
    </w:r>
    <w:r w:rsidRPr="00386B5A">
      <w:rPr>
        <w:rStyle w:val="PageNumber"/>
        <w:rFonts w:asciiTheme="minorHAnsi" w:hAnsiTheme="minorHAnsi" w:cs="Arial"/>
        <w:sz w:val="16"/>
      </w:rPr>
      <w:fldChar w:fldCharType="end"/>
    </w:r>
    <w:r w:rsidRPr="00386B5A">
      <w:rPr>
        <w:rStyle w:val="PageNumber"/>
        <w:rFonts w:asciiTheme="minorHAnsi" w:hAnsiTheme="minorHAnsi" w:cs="Arial"/>
        <w:sz w:val="16"/>
      </w:rPr>
      <w:t>/</w:t>
    </w:r>
    <w:r w:rsidRPr="00386B5A">
      <w:rPr>
        <w:rStyle w:val="PageNumber"/>
        <w:rFonts w:asciiTheme="minorHAnsi" w:hAnsiTheme="minorHAnsi" w:cs="Arial"/>
        <w:sz w:val="16"/>
      </w:rPr>
      <w:fldChar w:fldCharType="begin"/>
    </w:r>
    <w:r w:rsidRPr="00386B5A">
      <w:rPr>
        <w:rStyle w:val="PageNumber"/>
        <w:rFonts w:asciiTheme="minorHAnsi" w:hAnsiTheme="minorHAnsi" w:cs="Arial"/>
        <w:sz w:val="16"/>
      </w:rPr>
      <w:instrText xml:space="preserve"> NUMPAGES </w:instrText>
    </w:r>
    <w:r w:rsidRPr="00386B5A">
      <w:rPr>
        <w:rStyle w:val="PageNumber"/>
        <w:rFonts w:asciiTheme="minorHAnsi" w:hAnsiTheme="minorHAnsi" w:cs="Arial"/>
        <w:sz w:val="16"/>
      </w:rPr>
      <w:fldChar w:fldCharType="separate"/>
    </w:r>
    <w:r w:rsidR="001018A0">
      <w:rPr>
        <w:rStyle w:val="PageNumber"/>
        <w:rFonts w:asciiTheme="minorHAnsi" w:hAnsiTheme="minorHAnsi" w:cs="Arial"/>
        <w:noProof/>
        <w:sz w:val="16"/>
      </w:rPr>
      <w:t>2</w:t>
    </w:r>
    <w:r w:rsidRPr="00386B5A">
      <w:rPr>
        <w:rStyle w:val="PageNumber"/>
        <w:rFonts w:asciiTheme="minorHAnsi" w:hAnsiTheme="minorHAnsi"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F9D5CA" w14:textId="77777777" w:rsidR="00D079F8" w:rsidRDefault="00D079F8">
      <w:r>
        <w:separator/>
      </w:r>
    </w:p>
  </w:footnote>
  <w:footnote w:type="continuationSeparator" w:id="0">
    <w:p w14:paraId="1D181384" w14:textId="77777777" w:rsidR="00D079F8" w:rsidRDefault="00D07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CF90C9" w14:textId="77777777" w:rsidR="006B17F7" w:rsidRPr="00BD4B60" w:rsidRDefault="006B17F7" w:rsidP="00BD4B60">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E069A"/>
    <w:multiLevelType w:val="multilevel"/>
    <w:tmpl w:val="D136B6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784336"/>
    <w:multiLevelType w:val="singleLevel"/>
    <w:tmpl w:val="00A644E0"/>
    <w:lvl w:ilvl="0">
      <w:start w:val="1"/>
      <w:numFmt w:val="decimal"/>
      <w:lvlText w:val="%1."/>
      <w:legacy w:legacy="1" w:legacySpace="0" w:legacyIndent="360"/>
      <w:lvlJc w:val="left"/>
      <w:pPr>
        <w:ind w:left="360" w:hanging="360"/>
      </w:pPr>
      <w:rPr>
        <w:b w:val="0"/>
      </w:rPr>
    </w:lvl>
  </w:abstractNum>
  <w:abstractNum w:abstractNumId="2" w15:restartNumberingAfterBreak="0">
    <w:nsid w:val="07B27902"/>
    <w:multiLevelType w:val="hybridMultilevel"/>
    <w:tmpl w:val="2AD69D96"/>
    <w:lvl w:ilvl="0" w:tplc="4C1C5E74">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BE2567"/>
    <w:multiLevelType w:val="multilevel"/>
    <w:tmpl w:val="D7BA824C"/>
    <w:lvl w:ilvl="0">
      <w:start w:val="1"/>
      <w:numFmt w:val="bullet"/>
      <w:lvlText w:val=""/>
      <w:lvlJc w:val="left"/>
      <w:pPr>
        <w:ind w:left="360" w:hanging="360"/>
      </w:pPr>
      <w:rPr>
        <w:rFonts w:ascii="Wingdings" w:hAnsi="Wingdings" w:hint="default"/>
        <w:color w:val="C0504D" w:themeColor="accent2"/>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477DFA"/>
    <w:multiLevelType w:val="hybridMultilevel"/>
    <w:tmpl w:val="7EBA3672"/>
    <w:lvl w:ilvl="0" w:tplc="04070005">
      <w:start w:val="1"/>
      <w:numFmt w:val="bullet"/>
      <w:lvlText w:val=""/>
      <w:lvlJc w:val="left"/>
      <w:pPr>
        <w:ind w:left="1077" w:hanging="360"/>
      </w:pPr>
      <w:rPr>
        <w:rFonts w:ascii="Wingdings" w:hAnsi="Wingdings"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 w15:restartNumberingAfterBreak="0">
    <w:nsid w:val="0D53598B"/>
    <w:multiLevelType w:val="hybridMultilevel"/>
    <w:tmpl w:val="FC108A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D9E1779"/>
    <w:multiLevelType w:val="hybridMultilevel"/>
    <w:tmpl w:val="49D00C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07A4EFC"/>
    <w:multiLevelType w:val="hybridMultilevel"/>
    <w:tmpl w:val="A0123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03619C"/>
    <w:multiLevelType w:val="hybridMultilevel"/>
    <w:tmpl w:val="641CEF8E"/>
    <w:lvl w:ilvl="0" w:tplc="D7FA4F06">
      <w:start w:val="1"/>
      <w:numFmt w:val="decimal"/>
      <w:lvlText w:val="%1."/>
      <w:lvlJc w:val="left"/>
      <w:pPr>
        <w:tabs>
          <w:tab w:val="num" w:pos="720"/>
        </w:tabs>
        <w:ind w:left="720" w:hanging="360"/>
      </w:pPr>
      <w:rPr>
        <w:b/>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10C35A1"/>
    <w:multiLevelType w:val="hybridMultilevel"/>
    <w:tmpl w:val="3566FAF8"/>
    <w:lvl w:ilvl="0" w:tplc="0407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B96DE7"/>
    <w:multiLevelType w:val="hybridMultilevel"/>
    <w:tmpl w:val="017400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6C95E72"/>
    <w:multiLevelType w:val="hybridMultilevel"/>
    <w:tmpl w:val="EC84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567D7"/>
    <w:multiLevelType w:val="hybridMultilevel"/>
    <w:tmpl w:val="DA02F926"/>
    <w:lvl w:ilvl="0" w:tplc="E2A44F26">
      <w:start w:val="1"/>
      <w:numFmt w:val="bullet"/>
      <w:lvlText w:val=""/>
      <w:lvlJc w:val="left"/>
      <w:pPr>
        <w:ind w:left="1288" w:hanging="360"/>
      </w:pPr>
      <w:rPr>
        <w:rFonts w:ascii="Wingdings" w:hAnsi="Wingdings" w:hint="default"/>
        <w:color w:val="943634" w:themeColor="accent2" w:themeShade="BF"/>
      </w:rPr>
    </w:lvl>
    <w:lvl w:ilvl="1" w:tplc="04070003" w:tentative="1">
      <w:start w:val="1"/>
      <w:numFmt w:val="bullet"/>
      <w:lvlText w:val="o"/>
      <w:lvlJc w:val="left"/>
      <w:pPr>
        <w:ind w:left="2008" w:hanging="360"/>
      </w:pPr>
      <w:rPr>
        <w:rFonts w:ascii="Courier New" w:hAnsi="Courier New" w:cs="Courier New" w:hint="default"/>
      </w:rPr>
    </w:lvl>
    <w:lvl w:ilvl="2" w:tplc="04070005" w:tentative="1">
      <w:start w:val="1"/>
      <w:numFmt w:val="bullet"/>
      <w:lvlText w:val=""/>
      <w:lvlJc w:val="left"/>
      <w:pPr>
        <w:ind w:left="2728" w:hanging="360"/>
      </w:pPr>
      <w:rPr>
        <w:rFonts w:ascii="Wingdings" w:hAnsi="Wingdings" w:hint="default"/>
      </w:rPr>
    </w:lvl>
    <w:lvl w:ilvl="3" w:tplc="04070001" w:tentative="1">
      <w:start w:val="1"/>
      <w:numFmt w:val="bullet"/>
      <w:lvlText w:val=""/>
      <w:lvlJc w:val="left"/>
      <w:pPr>
        <w:ind w:left="3448" w:hanging="360"/>
      </w:pPr>
      <w:rPr>
        <w:rFonts w:ascii="Symbol" w:hAnsi="Symbol" w:hint="default"/>
      </w:rPr>
    </w:lvl>
    <w:lvl w:ilvl="4" w:tplc="04070003" w:tentative="1">
      <w:start w:val="1"/>
      <w:numFmt w:val="bullet"/>
      <w:lvlText w:val="o"/>
      <w:lvlJc w:val="left"/>
      <w:pPr>
        <w:ind w:left="4168" w:hanging="360"/>
      </w:pPr>
      <w:rPr>
        <w:rFonts w:ascii="Courier New" w:hAnsi="Courier New" w:cs="Courier New" w:hint="default"/>
      </w:rPr>
    </w:lvl>
    <w:lvl w:ilvl="5" w:tplc="04070005" w:tentative="1">
      <w:start w:val="1"/>
      <w:numFmt w:val="bullet"/>
      <w:lvlText w:val=""/>
      <w:lvlJc w:val="left"/>
      <w:pPr>
        <w:ind w:left="4888" w:hanging="360"/>
      </w:pPr>
      <w:rPr>
        <w:rFonts w:ascii="Wingdings" w:hAnsi="Wingdings" w:hint="default"/>
      </w:rPr>
    </w:lvl>
    <w:lvl w:ilvl="6" w:tplc="04070001" w:tentative="1">
      <w:start w:val="1"/>
      <w:numFmt w:val="bullet"/>
      <w:lvlText w:val=""/>
      <w:lvlJc w:val="left"/>
      <w:pPr>
        <w:ind w:left="5608" w:hanging="360"/>
      </w:pPr>
      <w:rPr>
        <w:rFonts w:ascii="Symbol" w:hAnsi="Symbol" w:hint="default"/>
      </w:rPr>
    </w:lvl>
    <w:lvl w:ilvl="7" w:tplc="04070003" w:tentative="1">
      <w:start w:val="1"/>
      <w:numFmt w:val="bullet"/>
      <w:lvlText w:val="o"/>
      <w:lvlJc w:val="left"/>
      <w:pPr>
        <w:ind w:left="6328" w:hanging="360"/>
      </w:pPr>
      <w:rPr>
        <w:rFonts w:ascii="Courier New" w:hAnsi="Courier New" w:cs="Courier New" w:hint="default"/>
      </w:rPr>
    </w:lvl>
    <w:lvl w:ilvl="8" w:tplc="04070005" w:tentative="1">
      <w:start w:val="1"/>
      <w:numFmt w:val="bullet"/>
      <w:lvlText w:val=""/>
      <w:lvlJc w:val="left"/>
      <w:pPr>
        <w:ind w:left="7048" w:hanging="360"/>
      </w:pPr>
      <w:rPr>
        <w:rFonts w:ascii="Wingdings" w:hAnsi="Wingdings" w:hint="default"/>
      </w:rPr>
    </w:lvl>
  </w:abstractNum>
  <w:abstractNum w:abstractNumId="13" w15:restartNumberingAfterBreak="0">
    <w:nsid w:val="1E3C0D3E"/>
    <w:multiLevelType w:val="hybridMultilevel"/>
    <w:tmpl w:val="B344B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924DA5"/>
    <w:multiLevelType w:val="hybridMultilevel"/>
    <w:tmpl w:val="08F05E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DBC2FF3"/>
    <w:multiLevelType w:val="hybridMultilevel"/>
    <w:tmpl w:val="8E10A5DA"/>
    <w:lvl w:ilvl="0" w:tplc="08090005">
      <w:start w:val="1"/>
      <w:numFmt w:val="bullet"/>
      <w:lvlText w:val=""/>
      <w:lvlJc w:val="left"/>
      <w:pPr>
        <w:ind w:left="394" w:hanging="360"/>
      </w:pPr>
      <w:rPr>
        <w:rFonts w:ascii="Wingdings" w:hAnsi="Wingdings" w:hint="default"/>
      </w:rPr>
    </w:lvl>
    <w:lvl w:ilvl="1" w:tplc="08090003" w:tentative="1">
      <w:start w:val="1"/>
      <w:numFmt w:val="bullet"/>
      <w:lvlText w:val="o"/>
      <w:lvlJc w:val="left"/>
      <w:pPr>
        <w:ind w:left="1114" w:hanging="360"/>
      </w:pPr>
      <w:rPr>
        <w:rFonts w:ascii="Courier New" w:hAnsi="Courier New" w:cs="Courier New" w:hint="default"/>
      </w:rPr>
    </w:lvl>
    <w:lvl w:ilvl="2" w:tplc="08090005" w:tentative="1">
      <w:start w:val="1"/>
      <w:numFmt w:val="bullet"/>
      <w:lvlText w:val=""/>
      <w:lvlJc w:val="left"/>
      <w:pPr>
        <w:ind w:left="1834" w:hanging="360"/>
      </w:pPr>
      <w:rPr>
        <w:rFonts w:ascii="Wingdings" w:hAnsi="Wingdings" w:hint="default"/>
      </w:rPr>
    </w:lvl>
    <w:lvl w:ilvl="3" w:tplc="08090001" w:tentative="1">
      <w:start w:val="1"/>
      <w:numFmt w:val="bullet"/>
      <w:lvlText w:val=""/>
      <w:lvlJc w:val="left"/>
      <w:pPr>
        <w:ind w:left="2554" w:hanging="360"/>
      </w:pPr>
      <w:rPr>
        <w:rFonts w:ascii="Symbol" w:hAnsi="Symbol" w:hint="default"/>
      </w:rPr>
    </w:lvl>
    <w:lvl w:ilvl="4" w:tplc="08090003" w:tentative="1">
      <w:start w:val="1"/>
      <w:numFmt w:val="bullet"/>
      <w:lvlText w:val="o"/>
      <w:lvlJc w:val="left"/>
      <w:pPr>
        <w:ind w:left="3274" w:hanging="360"/>
      </w:pPr>
      <w:rPr>
        <w:rFonts w:ascii="Courier New" w:hAnsi="Courier New" w:cs="Courier New" w:hint="default"/>
      </w:rPr>
    </w:lvl>
    <w:lvl w:ilvl="5" w:tplc="08090005" w:tentative="1">
      <w:start w:val="1"/>
      <w:numFmt w:val="bullet"/>
      <w:lvlText w:val=""/>
      <w:lvlJc w:val="left"/>
      <w:pPr>
        <w:ind w:left="3994" w:hanging="360"/>
      </w:pPr>
      <w:rPr>
        <w:rFonts w:ascii="Wingdings" w:hAnsi="Wingdings" w:hint="default"/>
      </w:rPr>
    </w:lvl>
    <w:lvl w:ilvl="6" w:tplc="08090001" w:tentative="1">
      <w:start w:val="1"/>
      <w:numFmt w:val="bullet"/>
      <w:lvlText w:val=""/>
      <w:lvlJc w:val="left"/>
      <w:pPr>
        <w:ind w:left="4714" w:hanging="360"/>
      </w:pPr>
      <w:rPr>
        <w:rFonts w:ascii="Symbol" w:hAnsi="Symbol" w:hint="default"/>
      </w:rPr>
    </w:lvl>
    <w:lvl w:ilvl="7" w:tplc="08090003" w:tentative="1">
      <w:start w:val="1"/>
      <w:numFmt w:val="bullet"/>
      <w:lvlText w:val="o"/>
      <w:lvlJc w:val="left"/>
      <w:pPr>
        <w:ind w:left="5434" w:hanging="360"/>
      </w:pPr>
      <w:rPr>
        <w:rFonts w:ascii="Courier New" w:hAnsi="Courier New" w:cs="Courier New" w:hint="default"/>
      </w:rPr>
    </w:lvl>
    <w:lvl w:ilvl="8" w:tplc="08090005" w:tentative="1">
      <w:start w:val="1"/>
      <w:numFmt w:val="bullet"/>
      <w:lvlText w:val=""/>
      <w:lvlJc w:val="left"/>
      <w:pPr>
        <w:ind w:left="6154" w:hanging="360"/>
      </w:pPr>
      <w:rPr>
        <w:rFonts w:ascii="Wingdings" w:hAnsi="Wingdings" w:hint="default"/>
      </w:rPr>
    </w:lvl>
  </w:abstractNum>
  <w:abstractNum w:abstractNumId="16" w15:restartNumberingAfterBreak="0">
    <w:nsid w:val="35C9274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7243127"/>
    <w:multiLevelType w:val="hybridMultilevel"/>
    <w:tmpl w:val="B8D8DD46"/>
    <w:lvl w:ilvl="0" w:tplc="53B49EDC">
      <w:start w:val="1"/>
      <w:numFmt w:val="bullet"/>
      <w:pStyle w:val="Bulletpointswithintable"/>
      <w:lvlText w:val=""/>
      <w:lvlJc w:val="left"/>
      <w:pPr>
        <w:ind w:left="1352" w:hanging="360"/>
      </w:pPr>
      <w:rPr>
        <w:rFonts w:ascii="Wingdings" w:hAnsi="Wingdings" w:hint="default"/>
        <w:color w:val="993366"/>
      </w:rPr>
    </w:lvl>
    <w:lvl w:ilvl="1" w:tplc="04070003">
      <w:start w:val="1"/>
      <w:numFmt w:val="bullet"/>
      <w:lvlText w:val="o"/>
      <w:lvlJc w:val="left"/>
      <w:pPr>
        <w:ind w:left="2072" w:hanging="360"/>
      </w:pPr>
      <w:rPr>
        <w:rFonts w:ascii="Courier New" w:hAnsi="Courier New" w:cs="Courier New" w:hint="default"/>
      </w:rPr>
    </w:lvl>
    <w:lvl w:ilvl="2" w:tplc="04070005" w:tentative="1">
      <w:start w:val="1"/>
      <w:numFmt w:val="bullet"/>
      <w:lvlText w:val=""/>
      <w:lvlJc w:val="left"/>
      <w:pPr>
        <w:ind w:left="2792" w:hanging="360"/>
      </w:pPr>
      <w:rPr>
        <w:rFonts w:ascii="Wingdings" w:hAnsi="Wingdings" w:hint="default"/>
      </w:rPr>
    </w:lvl>
    <w:lvl w:ilvl="3" w:tplc="04070001" w:tentative="1">
      <w:start w:val="1"/>
      <w:numFmt w:val="bullet"/>
      <w:lvlText w:val=""/>
      <w:lvlJc w:val="left"/>
      <w:pPr>
        <w:ind w:left="3512" w:hanging="360"/>
      </w:pPr>
      <w:rPr>
        <w:rFonts w:ascii="Symbol" w:hAnsi="Symbol" w:hint="default"/>
      </w:rPr>
    </w:lvl>
    <w:lvl w:ilvl="4" w:tplc="04070003" w:tentative="1">
      <w:start w:val="1"/>
      <w:numFmt w:val="bullet"/>
      <w:lvlText w:val="o"/>
      <w:lvlJc w:val="left"/>
      <w:pPr>
        <w:ind w:left="4232" w:hanging="360"/>
      </w:pPr>
      <w:rPr>
        <w:rFonts w:ascii="Courier New" w:hAnsi="Courier New" w:cs="Courier New" w:hint="default"/>
      </w:rPr>
    </w:lvl>
    <w:lvl w:ilvl="5" w:tplc="04070005" w:tentative="1">
      <w:start w:val="1"/>
      <w:numFmt w:val="bullet"/>
      <w:lvlText w:val=""/>
      <w:lvlJc w:val="left"/>
      <w:pPr>
        <w:ind w:left="4952" w:hanging="360"/>
      </w:pPr>
      <w:rPr>
        <w:rFonts w:ascii="Wingdings" w:hAnsi="Wingdings" w:hint="default"/>
      </w:rPr>
    </w:lvl>
    <w:lvl w:ilvl="6" w:tplc="04070001" w:tentative="1">
      <w:start w:val="1"/>
      <w:numFmt w:val="bullet"/>
      <w:lvlText w:val=""/>
      <w:lvlJc w:val="left"/>
      <w:pPr>
        <w:ind w:left="5672" w:hanging="360"/>
      </w:pPr>
      <w:rPr>
        <w:rFonts w:ascii="Symbol" w:hAnsi="Symbol" w:hint="default"/>
      </w:rPr>
    </w:lvl>
    <w:lvl w:ilvl="7" w:tplc="04070003" w:tentative="1">
      <w:start w:val="1"/>
      <w:numFmt w:val="bullet"/>
      <w:lvlText w:val="o"/>
      <w:lvlJc w:val="left"/>
      <w:pPr>
        <w:ind w:left="6392" w:hanging="360"/>
      </w:pPr>
      <w:rPr>
        <w:rFonts w:ascii="Courier New" w:hAnsi="Courier New" w:cs="Courier New" w:hint="default"/>
      </w:rPr>
    </w:lvl>
    <w:lvl w:ilvl="8" w:tplc="04070005" w:tentative="1">
      <w:start w:val="1"/>
      <w:numFmt w:val="bullet"/>
      <w:lvlText w:val=""/>
      <w:lvlJc w:val="left"/>
      <w:pPr>
        <w:ind w:left="7112" w:hanging="360"/>
      </w:pPr>
      <w:rPr>
        <w:rFonts w:ascii="Wingdings" w:hAnsi="Wingdings" w:hint="default"/>
      </w:rPr>
    </w:lvl>
  </w:abstractNum>
  <w:abstractNum w:abstractNumId="18" w15:restartNumberingAfterBreak="0">
    <w:nsid w:val="42765CAF"/>
    <w:multiLevelType w:val="hybridMultilevel"/>
    <w:tmpl w:val="051A0FF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2AF041E"/>
    <w:multiLevelType w:val="multilevel"/>
    <w:tmpl w:val="30A8F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EE3D7C"/>
    <w:multiLevelType w:val="hybridMultilevel"/>
    <w:tmpl w:val="E9840B5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21" w15:restartNumberingAfterBreak="0">
    <w:nsid w:val="506E60B6"/>
    <w:multiLevelType w:val="hybridMultilevel"/>
    <w:tmpl w:val="C870F246"/>
    <w:lvl w:ilvl="0" w:tplc="0407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36212DF"/>
    <w:multiLevelType w:val="hybridMultilevel"/>
    <w:tmpl w:val="4490DBFC"/>
    <w:lvl w:ilvl="0" w:tplc="E4E4A782">
      <w:start w:val="1"/>
      <w:numFmt w:val="bullet"/>
      <w:lvlText w:val=""/>
      <w:lvlJc w:val="left"/>
      <w:pPr>
        <w:ind w:left="720" w:hanging="360"/>
      </w:pPr>
      <w:rPr>
        <w:rFonts w:ascii="Wingdings" w:hAnsi="Wingdings" w:hint="default"/>
        <w:color w:val="993366"/>
        <w:u w:color="993366"/>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3" w15:restartNumberingAfterBreak="0">
    <w:nsid w:val="57E83580"/>
    <w:multiLevelType w:val="hybridMultilevel"/>
    <w:tmpl w:val="46CC76F2"/>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24" w15:restartNumberingAfterBreak="0">
    <w:nsid w:val="611B02BA"/>
    <w:multiLevelType w:val="multilevel"/>
    <w:tmpl w:val="95B2374E"/>
    <w:lvl w:ilvl="0">
      <w:start w:val="1"/>
      <w:numFmt w:val="bullet"/>
      <w:pStyle w:val="GFATableBullets"/>
      <w:lvlText w:val=""/>
      <w:lvlJc w:val="left"/>
      <w:pPr>
        <w:ind w:left="284" w:hanging="284"/>
      </w:pPr>
      <w:rPr>
        <w:rFonts w:ascii="Symbol" w:hAnsi="Symbol" w:hint="default"/>
      </w:rPr>
    </w:lvl>
    <w:lvl w:ilvl="1">
      <w:start w:val="1"/>
      <w:numFmt w:val="bullet"/>
      <w:lvlText w:val="o"/>
      <w:lvlJc w:val="left"/>
      <w:pPr>
        <w:ind w:left="568" w:hanging="284"/>
      </w:pPr>
      <w:rPr>
        <w:rFonts w:ascii="Courier New" w:hAnsi="Courier New" w:cs="Courier New"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5" w15:restartNumberingAfterBreak="0">
    <w:nsid w:val="69245179"/>
    <w:multiLevelType w:val="multilevel"/>
    <w:tmpl w:val="F22C1DC6"/>
    <w:lvl w:ilvl="0">
      <w:start w:val="14"/>
      <w:numFmt w:val="decimal"/>
      <w:lvlText w:val="%1."/>
      <w:legacy w:legacy="1" w:legacySpace="120" w:legacyIndent="360"/>
      <w:lvlJc w:val="left"/>
      <w:pPr>
        <w:ind w:left="360" w:hanging="360"/>
      </w:pPr>
      <w:rPr>
        <w:b/>
      </w:r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26" w15:restartNumberingAfterBreak="0">
    <w:nsid w:val="767E0023"/>
    <w:multiLevelType w:val="hybridMultilevel"/>
    <w:tmpl w:val="B95203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AF31F26"/>
    <w:multiLevelType w:val="hybridMultilevel"/>
    <w:tmpl w:val="84F424FC"/>
    <w:lvl w:ilvl="0" w:tplc="84FAD2DA">
      <w:start w:val="1986"/>
      <w:numFmt w:val="bullet"/>
      <w:lvlText w:val="-"/>
      <w:lvlJc w:val="left"/>
      <w:pPr>
        <w:ind w:left="1437" w:hanging="360"/>
      </w:pPr>
      <w:rPr>
        <w:rFonts w:ascii="Calibri" w:eastAsia="Times New Roman" w:hAnsi="Calibri" w:cs="Calibri"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28" w15:restartNumberingAfterBreak="0">
    <w:nsid w:val="7B512ED4"/>
    <w:multiLevelType w:val="singleLevel"/>
    <w:tmpl w:val="5198CE5E"/>
    <w:lvl w:ilvl="0">
      <w:start w:val="1"/>
      <w:numFmt w:val="decimal"/>
      <w:lvlText w:val="%1."/>
      <w:legacy w:legacy="1" w:legacySpace="0" w:legacyIndent="360"/>
      <w:lvlJc w:val="left"/>
      <w:pPr>
        <w:ind w:left="360" w:hanging="360"/>
      </w:pPr>
      <w:rPr>
        <w:b/>
      </w:rPr>
    </w:lvl>
  </w:abstractNum>
  <w:abstractNum w:abstractNumId="29" w15:restartNumberingAfterBreak="0">
    <w:nsid w:val="7DAD21C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FB21DD9"/>
    <w:multiLevelType w:val="singleLevel"/>
    <w:tmpl w:val="04070005"/>
    <w:lvl w:ilvl="0">
      <w:start w:val="1"/>
      <w:numFmt w:val="bullet"/>
      <w:lvlText w:val=""/>
      <w:lvlJc w:val="left"/>
      <w:pPr>
        <w:ind w:left="720" w:hanging="360"/>
      </w:pPr>
      <w:rPr>
        <w:rFonts w:ascii="Wingdings" w:hAnsi="Wingdings" w:hint="default"/>
      </w:rPr>
    </w:lvl>
  </w:abstractNum>
  <w:num w:numId="1" w16cid:durableId="2120295747">
    <w:abstractNumId w:val="30"/>
  </w:num>
  <w:num w:numId="2" w16cid:durableId="1175803064">
    <w:abstractNumId w:val="16"/>
  </w:num>
  <w:num w:numId="3" w16cid:durableId="1287928103">
    <w:abstractNumId w:val="29"/>
  </w:num>
  <w:num w:numId="4" w16cid:durableId="1569071821">
    <w:abstractNumId w:val="30"/>
  </w:num>
  <w:num w:numId="5" w16cid:durableId="1740321893">
    <w:abstractNumId w:val="25"/>
  </w:num>
  <w:num w:numId="6" w16cid:durableId="338657144">
    <w:abstractNumId w:val="1"/>
  </w:num>
  <w:num w:numId="7" w16cid:durableId="562184185">
    <w:abstractNumId w:val="14"/>
  </w:num>
  <w:num w:numId="8" w16cid:durableId="1163668095">
    <w:abstractNumId w:val="8"/>
  </w:num>
  <w:num w:numId="9" w16cid:durableId="1600210050">
    <w:abstractNumId w:val="2"/>
  </w:num>
  <w:num w:numId="10" w16cid:durableId="1658260251">
    <w:abstractNumId w:val="6"/>
  </w:num>
  <w:num w:numId="11" w16cid:durableId="1712880795">
    <w:abstractNumId w:val="7"/>
  </w:num>
  <w:num w:numId="12" w16cid:durableId="1908101231">
    <w:abstractNumId w:val="26"/>
  </w:num>
  <w:num w:numId="13" w16cid:durableId="1805343724">
    <w:abstractNumId w:val="11"/>
  </w:num>
  <w:num w:numId="14" w16cid:durableId="1585185463">
    <w:abstractNumId w:val="21"/>
  </w:num>
  <w:num w:numId="15" w16cid:durableId="51737444">
    <w:abstractNumId w:val="9"/>
  </w:num>
  <w:num w:numId="16" w16cid:durableId="768695292">
    <w:abstractNumId w:val="5"/>
  </w:num>
  <w:num w:numId="17" w16cid:durableId="297609297">
    <w:abstractNumId w:val="4"/>
  </w:num>
  <w:num w:numId="18" w16cid:durableId="1315062103">
    <w:abstractNumId w:val="27"/>
  </w:num>
  <w:num w:numId="19" w16cid:durableId="1119489344">
    <w:abstractNumId w:val="23"/>
  </w:num>
  <w:num w:numId="20" w16cid:durableId="1210533655">
    <w:abstractNumId w:val="15"/>
  </w:num>
  <w:num w:numId="21" w16cid:durableId="1192497478">
    <w:abstractNumId w:val="17"/>
  </w:num>
  <w:num w:numId="22" w16cid:durableId="1682003687">
    <w:abstractNumId w:val="10"/>
  </w:num>
  <w:num w:numId="23" w16cid:durableId="910969153">
    <w:abstractNumId w:val="20"/>
  </w:num>
  <w:num w:numId="24" w16cid:durableId="133569611">
    <w:abstractNumId w:val="22"/>
  </w:num>
  <w:num w:numId="25" w16cid:durableId="2139372479">
    <w:abstractNumId w:val="12"/>
  </w:num>
  <w:num w:numId="26" w16cid:durableId="637301528">
    <w:abstractNumId w:val="17"/>
  </w:num>
  <w:num w:numId="27" w16cid:durableId="1986230585">
    <w:abstractNumId w:val="17"/>
  </w:num>
  <w:num w:numId="28" w16cid:durableId="1761832633">
    <w:abstractNumId w:val="17"/>
  </w:num>
  <w:num w:numId="29" w16cid:durableId="1866207038">
    <w:abstractNumId w:val="24"/>
  </w:num>
  <w:num w:numId="30" w16cid:durableId="1510019721">
    <w:abstractNumId w:val="13"/>
  </w:num>
  <w:num w:numId="31" w16cid:durableId="1869685201">
    <w:abstractNumId w:val="0"/>
  </w:num>
  <w:num w:numId="32" w16cid:durableId="943463271">
    <w:abstractNumId w:val="3"/>
  </w:num>
  <w:num w:numId="33" w16cid:durableId="1183518637">
    <w:abstractNumId w:val="28"/>
  </w:num>
  <w:num w:numId="34" w16cid:durableId="1274434613">
    <w:abstractNumId w:val="18"/>
  </w:num>
  <w:num w:numId="35" w16cid:durableId="406461801">
    <w:abstractNumId w:val="19"/>
  </w:num>
  <w:num w:numId="36" w16cid:durableId="1075933264">
    <w:abstractNumId w:val="17"/>
  </w:num>
  <w:num w:numId="37" w16cid:durableId="1737359854">
    <w:abstractNumId w:val="17"/>
  </w:num>
  <w:num w:numId="38" w16cid:durableId="485055839">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DD"/>
    <w:rsid w:val="000014E0"/>
    <w:rsid w:val="00001D33"/>
    <w:rsid w:val="000038E9"/>
    <w:rsid w:val="00006C2B"/>
    <w:rsid w:val="000121D0"/>
    <w:rsid w:val="000162BD"/>
    <w:rsid w:val="0002175C"/>
    <w:rsid w:val="00022D44"/>
    <w:rsid w:val="000244BF"/>
    <w:rsid w:val="00025FFD"/>
    <w:rsid w:val="000325D9"/>
    <w:rsid w:val="00032614"/>
    <w:rsid w:val="00036517"/>
    <w:rsid w:val="00044384"/>
    <w:rsid w:val="00047071"/>
    <w:rsid w:val="00047DA8"/>
    <w:rsid w:val="00050832"/>
    <w:rsid w:val="00051906"/>
    <w:rsid w:val="00055825"/>
    <w:rsid w:val="00057D16"/>
    <w:rsid w:val="0006067E"/>
    <w:rsid w:val="00061CD9"/>
    <w:rsid w:val="00062500"/>
    <w:rsid w:val="00064AFF"/>
    <w:rsid w:val="00071848"/>
    <w:rsid w:val="00071881"/>
    <w:rsid w:val="00074961"/>
    <w:rsid w:val="000774F2"/>
    <w:rsid w:val="000777BF"/>
    <w:rsid w:val="00077BFC"/>
    <w:rsid w:val="00082B68"/>
    <w:rsid w:val="00086244"/>
    <w:rsid w:val="00086814"/>
    <w:rsid w:val="000902D7"/>
    <w:rsid w:val="000A1D61"/>
    <w:rsid w:val="000A216F"/>
    <w:rsid w:val="000A4700"/>
    <w:rsid w:val="000B0CD4"/>
    <w:rsid w:val="000B2430"/>
    <w:rsid w:val="000B4393"/>
    <w:rsid w:val="000B4E1B"/>
    <w:rsid w:val="000B57FF"/>
    <w:rsid w:val="000C2119"/>
    <w:rsid w:val="000C5894"/>
    <w:rsid w:val="000C7C8A"/>
    <w:rsid w:val="000D368D"/>
    <w:rsid w:val="000E1B3D"/>
    <w:rsid w:val="000E4561"/>
    <w:rsid w:val="000F6B18"/>
    <w:rsid w:val="001018A0"/>
    <w:rsid w:val="00102932"/>
    <w:rsid w:val="0010435A"/>
    <w:rsid w:val="0010502B"/>
    <w:rsid w:val="0011399F"/>
    <w:rsid w:val="00116778"/>
    <w:rsid w:val="00130472"/>
    <w:rsid w:val="00130FAF"/>
    <w:rsid w:val="00131E21"/>
    <w:rsid w:val="00137270"/>
    <w:rsid w:val="00137425"/>
    <w:rsid w:val="00154292"/>
    <w:rsid w:val="00157D61"/>
    <w:rsid w:val="00160D68"/>
    <w:rsid w:val="001624AD"/>
    <w:rsid w:val="00163734"/>
    <w:rsid w:val="0016466B"/>
    <w:rsid w:val="001646A4"/>
    <w:rsid w:val="00165D26"/>
    <w:rsid w:val="00171F6B"/>
    <w:rsid w:val="0017288E"/>
    <w:rsid w:val="00175CF0"/>
    <w:rsid w:val="00177709"/>
    <w:rsid w:val="00186299"/>
    <w:rsid w:val="00192854"/>
    <w:rsid w:val="001A5900"/>
    <w:rsid w:val="001A630F"/>
    <w:rsid w:val="001B3383"/>
    <w:rsid w:val="001B3CD7"/>
    <w:rsid w:val="001C486A"/>
    <w:rsid w:val="001C59C8"/>
    <w:rsid w:val="001C727C"/>
    <w:rsid w:val="001D3457"/>
    <w:rsid w:val="001E31FD"/>
    <w:rsid w:val="001E4B0D"/>
    <w:rsid w:val="001E50EC"/>
    <w:rsid w:val="001E64B4"/>
    <w:rsid w:val="001F24F5"/>
    <w:rsid w:val="00201915"/>
    <w:rsid w:val="00204497"/>
    <w:rsid w:val="00207A97"/>
    <w:rsid w:val="0021343E"/>
    <w:rsid w:val="002171CC"/>
    <w:rsid w:val="0022325B"/>
    <w:rsid w:val="00231372"/>
    <w:rsid w:val="00232206"/>
    <w:rsid w:val="0023533C"/>
    <w:rsid w:val="00236106"/>
    <w:rsid w:val="00243B16"/>
    <w:rsid w:val="00243D00"/>
    <w:rsid w:val="00250964"/>
    <w:rsid w:val="00252227"/>
    <w:rsid w:val="00256548"/>
    <w:rsid w:val="0026045C"/>
    <w:rsid w:val="00265CA3"/>
    <w:rsid w:val="00267524"/>
    <w:rsid w:val="002713F9"/>
    <w:rsid w:val="0027652B"/>
    <w:rsid w:val="00276EBC"/>
    <w:rsid w:val="0028273E"/>
    <w:rsid w:val="00283728"/>
    <w:rsid w:val="00283C6F"/>
    <w:rsid w:val="00286436"/>
    <w:rsid w:val="002900AE"/>
    <w:rsid w:val="00292443"/>
    <w:rsid w:val="00292D53"/>
    <w:rsid w:val="00293220"/>
    <w:rsid w:val="00295008"/>
    <w:rsid w:val="002967EA"/>
    <w:rsid w:val="00297CD7"/>
    <w:rsid w:val="002A25F1"/>
    <w:rsid w:val="002A746D"/>
    <w:rsid w:val="002B10AD"/>
    <w:rsid w:val="002B222A"/>
    <w:rsid w:val="002B296B"/>
    <w:rsid w:val="002C07A0"/>
    <w:rsid w:val="002C0B51"/>
    <w:rsid w:val="002C2390"/>
    <w:rsid w:val="002C5822"/>
    <w:rsid w:val="002C6E3C"/>
    <w:rsid w:val="002D19BB"/>
    <w:rsid w:val="002D2BD2"/>
    <w:rsid w:val="002D2C69"/>
    <w:rsid w:val="002D4480"/>
    <w:rsid w:val="002F2E09"/>
    <w:rsid w:val="002F301E"/>
    <w:rsid w:val="002F44F7"/>
    <w:rsid w:val="002F70C8"/>
    <w:rsid w:val="0030086D"/>
    <w:rsid w:val="00300912"/>
    <w:rsid w:val="00301A14"/>
    <w:rsid w:val="00301C83"/>
    <w:rsid w:val="00304028"/>
    <w:rsid w:val="00305948"/>
    <w:rsid w:val="00307A0C"/>
    <w:rsid w:val="003112A0"/>
    <w:rsid w:val="00312216"/>
    <w:rsid w:val="00312CD8"/>
    <w:rsid w:val="003149CD"/>
    <w:rsid w:val="00314EEA"/>
    <w:rsid w:val="00315FB1"/>
    <w:rsid w:val="00316D0B"/>
    <w:rsid w:val="00317DD2"/>
    <w:rsid w:val="00320AA7"/>
    <w:rsid w:val="00320EC3"/>
    <w:rsid w:val="0032231A"/>
    <w:rsid w:val="0032373E"/>
    <w:rsid w:val="00324341"/>
    <w:rsid w:val="003256D9"/>
    <w:rsid w:val="003303D6"/>
    <w:rsid w:val="00330E2C"/>
    <w:rsid w:val="003322D2"/>
    <w:rsid w:val="0033466B"/>
    <w:rsid w:val="003355F6"/>
    <w:rsid w:val="00335C39"/>
    <w:rsid w:val="0033643B"/>
    <w:rsid w:val="00337E43"/>
    <w:rsid w:val="003403CD"/>
    <w:rsid w:val="00347BF6"/>
    <w:rsid w:val="003511C0"/>
    <w:rsid w:val="00360FCF"/>
    <w:rsid w:val="0036513A"/>
    <w:rsid w:val="00367698"/>
    <w:rsid w:val="00367E9C"/>
    <w:rsid w:val="00370454"/>
    <w:rsid w:val="00375708"/>
    <w:rsid w:val="00377651"/>
    <w:rsid w:val="0038014C"/>
    <w:rsid w:val="003807CE"/>
    <w:rsid w:val="00381950"/>
    <w:rsid w:val="00383BE7"/>
    <w:rsid w:val="003855BA"/>
    <w:rsid w:val="00386B5A"/>
    <w:rsid w:val="0039179B"/>
    <w:rsid w:val="00395DDC"/>
    <w:rsid w:val="003A1805"/>
    <w:rsid w:val="003A5455"/>
    <w:rsid w:val="003A69CF"/>
    <w:rsid w:val="003B140C"/>
    <w:rsid w:val="003B1FE2"/>
    <w:rsid w:val="003B7039"/>
    <w:rsid w:val="003C186C"/>
    <w:rsid w:val="003C1A50"/>
    <w:rsid w:val="003C5FF9"/>
    <w:rsid w:val="003C6C39"/>
    <w:rsid w:val="003D1B4D"/>
    <w:rsid w:val="003D327F"/>
    <w:rsid w:val="003D383C"/>
    <w:rsid w:val="003D4811"/>
    <w:rsid w:val="003D5108"/>
    <w:rsid w:val="003D7155"/>
    <w:rsid w:val="003E1291"/>
    <w:rsid w:val="003E552E"/>
    <w:rsid w:val="003E5548"/>
    <w:rsid w:val="003F0E9F"/>
    <w:rsid w:val="003F132E"/>
    <w:rsid w:val="003F55BF"/>
    <w:rsid w:val="00402713"/>
    <w:rsid w:val="00403A46"/>
    <w:rsid w:val="0041402C"/>
    <w:rsid w:val="00416D91"/>
    <w:rsid w:val="00423228"/>
    <w:rsid w:val="00423A2C"/>
    <w:rsid w:val="004247AC"/>
    <w:rsid w:val="00424DEF"/>
    <w:rsid w:val="00430F61"/>
    <w:rsid w:val="00431074"/>
    <w:rsid w:val="00431A5A"/>
    <w:rsid w:val="0043686D"/>
    <w:rsid w:val="00437A30"/>
    <w:rsid w:val="00443F67"/>
    <w:rsid w:val="00444CD5"/>
    <w:rsid w:val="00450100"/>
    <w:rsid w:val="00451C6F"/>
    <w:rsid w:val="00452A0A"/>
    <w:rsid w:val="004545DB"/>
    <w:rsid w:val="00454A52"/>
    <w:rsid w:val="004559B8"/>
    <w:rsid w:val="00456A75"/>
    <w:rsid w:val="0046047F"/>
    <w:rsid w:val="00463D9A"/>
    <w:rsid w:val="00474281"/>
    <w:rsid w:val="004768FD"/>
    <w:rsid w:val="004820D1"/>
    <w:rsid w:val="004851F9"/>
    <w:rsid w:val="0048554C"/>
    <w:rsid w:val="004865FB"/>
    <w:rsid w:val="004871AA"/>
    <w:rsid w:val="00492DD8"/>
    <w:rsid w:val="004946F6"/>
    <w:rsid w:val="00494D06"/>
    <w:rsid w:val="00495FD3"/>
    <w:rsid w:val="00497638"/>
    <w:rsid w:val="004A0821"/>
    <w:rsid w:val="004A0D76"/>
    <w:rsid w:val="004A142C"/>
    <w:rsid w:val="004A7ACE"/>
    <w:rsid w:val="004B50E9"/>
    <w:rsid w:val="004C1278"/>
    <w:rsid w:val="004C42C1"/>
    <w:rsid w:val="004D2CBF"/>
    <w:rsid w:val="004D34F2"/>
    <w:rsid w:val="004D6885"/>
    <w:rsid w:val="004D6DBE"/>
    <w:rsid w:val="004E3444"/>
    <w:rsid w:val="004E4390"/>
    <w:rsid w:val="004F4B9F"/>
    <w:rsid w:val="00500F4A"/>
    <w:rsid w:val="00502803"/>
    <w:rsid w:val="00503FBB"/>
    <w:rsid w:val="005066C0"/>
    <w:rsid w:val="005126E1"/>
    <w:rsid w:val="005147FF"/>
    <w:rsid w:val="00514D91"/>
    <w:rsid w:val="005209FE"/>
    <w:rsid w:val="005219A4"/>
    <w:rsid w:val="005225DC"/>
    <w:rsid w:val="005312F0"/>
    <w:rsid w:val="00536933"/>
    <w:rsid w:val="00544D29"/>
    <w:rsid w:val="0054573B"/>
    <w:rsid w:val="00561DAE"/>
    <w:rsid w:val="0056582F"/>
    <w:rsid w:val="00571687"/>
    <w:rsid w:val="00573060"/>
    <w:rsid w:val="00574DAE"/>
    <w:rsid w:val="005845E4"/>
    <w:rsid w:val="005857BE"/>
    <w:rsid w:val="00586756"/>
    <w:rsid w:val="00591419"/>
    <w:rsid w:val="00597DD4"/>
    <w:rsid w:val="005A2BAD"/>
    <w:rsid w:val="005A4397"/>
    <w:rsid w:val="005A4ABC"/>
    <w:rsid w:val="005A56FB"/>
    <w:rsid w:val="005A7F2F"/>
    <w:rsid w:val="005B3669"/>
    <w:rsid w:val="005B37FA"/>
    <w:rsid w:val="005B5483"/>
    <w:rsid w:val="005C2379"/>
    <w:rsid w:val="005D190D"/>
    <w:rsid w:val="005D1D22"/>
    <w:rsid w:val="005D242C"/>
    <w:rsid w:val="005D6923"/>
    <w:rsid w:val="005D6ADE"/>
    <w:rsid w:val="005D7423"/>
    <w:rsid w:val="005D74D1"/>
    <w:rsid w:val="005E35B6"/>
    <w:rsid w:val="005E4BE8"/>
    <w:rsid w:val="005E6897"/>
    <w:rsid w:val="005E6920"/>
    <w:rsid w:val="005E79B5"/>
    <w:rsid w:val="005F6F6B"/>
    <w:rsid w:val="00606685"/>
    <w:rsid w:val="00613B8B"/>
    <w:rsid w:val="006214E0"/>
    <w:rsid w:val="00626B6D"/>
    <w:rsid w:val="006366A8"/>
    <w:rsid w:val="00641719"/>
    <w:rsid w:val="00643F4C"/>
    <w:rsid w:val="00643FEB"/>
    <w:rsid w:val="006452C9"/>
    <w:rsid w:val="006454E5"/>
    <w:rsid w:val="00651489"/>
    <w:rsid w:val="00655CCB"/>
    <w:rsid w:val="006610C2"/>
    <w:rsid w:val="006620DC"/>
    <w:rsid w:val="006630E1"/>
    <w:rsid w:val="00663F8F"/>
    <w:rsid w:val="00665116"/>
    <w:rsid w:val="006662E5"/>
    <w:rsid w:val="00667C6F"/>
    <w:rsid w:val="0067001E"/>
    <w:rsid w:val="006704AE"/>
    <w:rsid w:val="00670D8B"/>
    <w:rsid w:val="00671567"/>
    <w:rsid w:val="0067749E"/>
    <w:rsid w:val="00677FE0"/>
    <w:rsid w:val="006861D7"/>
    <w:rsid w:val="006905CB"/>
    <w:rsid w:val="00691C1B"/>
    <w:rsid w:val="00695081"/>
    <w:rsid w:val="00696805"/>
    <w:rsid w:val="006A178B"/>
    <w:rsid w:val="006A3F9E"/>
    <w:rsid w:val="006A4FCA"/>
    <w:rsid w:val="006A5B08"/>
    <w:rsid w:val="006A70F4"/>
    <w:rsid w:val="006B17F7"/>
    <w:rsid w:val="006B1F4D"/>
    <w:rsid w:val="006B3F9D"/>
    <w:rsid w:val="006B5BC1"/>
    <w:rsid w:val="006B5DF0"/>
    <w:rsid w:val="006C18B6"/>
    <w:rsid w:val="006C3EA5"/>
    <w:rsid w:val="006C6CDE"/>
    <w:rsid w:val="006C7939"/>
    <w:rsid w:val="006D1199"/>
    <w:rsid w:val="006D33D3"/>
    <w:rsid w:val="006E08C1"/>
    <w:rsid w:val="006E0E76"/>
    <w:rsid w:val="006E6FAB"/>
    <w:rsid w:val="006E7AF7"/>
    <w:rsid w:val="006F1BFB"/>
    <w:rsid w:val="006F2DC6"/>
    <w:rsid w:val="00700F55"/>
    <w:rsid w:val="00701F43"/>
    <w:rsid w:val="00704F2D"/>
    <w:rsid w:val="00711C47"/>
    <w:rsid w:val="00720C7E"/>
    <w:rsid w:val="00723769"/>
    <w:rsid w:val="007304A6"/>
    <w:rsid w:val="007328CA"/>
    <w:rsid w:val="0073382A"/>
    <w:rsid w:val="00734FF7"/>
    <w:rsid w:val="00740C96"/>
    <w:rsid w:val="00747A22"/>
    <w:rsid w:val="00750DFF"/>
    <w:rsid w:val="007519C8"/>
    <w:rsid w:val="007529CE"/>
    <w:rsid w:val="007538C7"/>
    <w:rsid w:val="00753B65"/>
    <w:rsid w:val="00754B30"/>
    <w:rsid w:val="00756644"/>
    <w:rsid w:val="007572C9"/>
    <w:rsid w:val="00766C6D"/>
    <w:rsid w:val="0077155E"/>
    <w:rsid w:val="007723CC"/>
    <w:rsid w:val="00772435"/>
    <w:rsid w:val="0077284E"/>
    <w:rsid w:val="007737BB"/>
    <w:rsid w:val="00773BB0"/>
    <w:rsid w:val="007763CE"/>
    <w:rsid w:val="0077754B"/>
    <w:rsid w:val="007830E2"/>
    <w:rsid w:val="007A055D"/>
    <w:rsid w:val="007A48D0"/>
    <w:rsid w:val="007A6306"/>
    <w:rsid w:val="007B4092"/>
    <w:rsid w:val="007B674D"/>
    <w:rsid w:val="007C6523"/>
    <w:rsid w:val="007C764B"/>
    <w:rsid w:val="007D22F0"/>
    <w:rsid w:val="007D23E2"/>
    <w:rsid w:val="007D66C1"/>
    <w:rsid w:val="007E0086"/>
    <w:rsid w:val="007E27BC"/>
    <w:rsid w:val="007E3D3D"/>
    <w:rsid w:val="007F50D8"/>
    <w:rsid w:val="007F75FA"/>
    <w:rsid w:val="008020EA"/>
    <w:rsid w:val="00802BD0"/>
    <w:rsid w:val="008047A5"/>
    <w:rsid w:val="008047E6"/>
    <w:rsid w:val="0081206A"/>
    <w:rsid w:val="00813186"/>
    <w:rsid w:val="00813C52"/>
    <w:rsid w:val="008149CF"/>
    <w:rsid w:val="008167B7"/>
    <w:rsid w:val="00820CB3"/>
    <w:rsid w:val="00822194"/>
    <w:rsid w:val="008263DC"/>
    <w:rsid w:val="0083046C"/>
    <w:rsid w:val="00833241"/>
    <w:rsid w:val="00834DC4"/>
    <w:rsid w:val="0083667C"/>
    <w:rsid w:val="00836BA0"/>
    <w:rsid w:val="008433AF"/>
    <w:rsid w:val="00863683"/>
    <w:rsid w:val="008637A7"/>
    <w:rsid w:val="00867826"/>
    <w:rsid w:val="008712EA"/>
    <w:rsid w:val="008717D5"/>
    <w:rsid w:val="0087369C"/>
    <w:rsid w:val="00873EED"/>
    <w:rsid w:val="00874CCA"/>
    <w:rsid w:val="00874E56"/>
    <w:rsid w:val="008756AC"/>
    <w:rsid w:val="00876679"/>
    <w:rsid w:val="00877AF2"/>
    <w:rsid w:val="008804F3"/>
    <w:rsid w:val="008811FF"/>
    <w:rsid w:val="00886759"/>
    <w:rsid w:val="00895845"/>
    <w:rsid w:val="008A01D4"/>
    <w:rsid w:val="008A06BB"/>
    <w:rsid w:val="008B2571"/>
    <w:rsid w:val="008B78E1"/>
    <w:rsid w:val="008C6E97"/>
    <w:rsid w:val="008D0593"/>
    <w:rsid w:val="008D175B"/>
    <w:rsid w:val="008D2162"/>
    <w:rsid w:val="008D4671"/>
    <w:rsid w:val="008E4BC5"/>
    <w:rsid w:val="008E4E7C"/>
    <w:rsid w:val="008E6FF0"/>
    <w:rsid w:val="008F256C"/>
    <w:rsid w:val="00901A3B"/>
    <w:rsid w:val="00906556"/>
    <w:rsid w:val="009078CF"/>
    <w:rsid w:val="00912950"/>
    <w:rsid w:val="0091299D"/>
    <w:rsid w:val="00914326"/>
    <w:rsid w:val="00914880"/>
    <w:rsid w:val="00920D88"/>
    <w:rsid w:val="00924425"/>
    <w:rsid w:val="009256DD"/>
    <w:rsid w:val="0093184D"/>
    <w:rsid w:val="00931EDD"/>
    <w:rsid w:val="00932B33"/>
    <w:rsid w:val="00941008"/>
    <w:rsid w:val="009549F8"/>
    <w:rsid w:val="0095648C"/>
    <w:rsid w:val="0095648E"/>
    <w:rsid w:val="00957F23"/>
    <w:rsid w:val="009612F1"/>
    <w:rsid w:val="009618D6"/>
    <w:rsid w:val="00964689"/>
    <w:rsid w:val="00981806"/>
    <w:rsid w:val="009839DC"/>
    <w:rsid w:val="0098457D"/>
    <w:rsid w:val="00984EF8"/>
    <w:rsid w:val="00986E9A"/>
    <w:rsid w:val="009906B9"/>
    <w:rsid w:val="009976FB"/>
    <w:rsid w:val="009A60B0"/>
    <w:rsid w:val="009B006E"/>
    <w:rsid w:val="009C1282"/>
    <w:rsid w:val="009C3A3A"/>
    <w:rsid w:val="009C770C"/>
    <w:rsid w:val="009D0F11"/>
    <w:rsid w:val="009D5E30"/>
    <w:rsid w:val="009E0D2F"/>
    <w:rsid w:val="009E3804"/>
    <w:rsid w:val="009E5A1B"/>
    <w:rsid w:val="009F0517"/>
    <w:rsid w:val="009F0CD7"/>
    <w:rsid w:val="009F2D59"/>
    <w:rsid w:val="009F5154"/>
    <w:rsid w:val="009F5C55"/>
    <w:rsid w:val="00A0658A"/>
    <w:rsid w:val="00A0760B"/>
    <w:rsid w:val="00A12865"/>
    <w:rsid w:val="00A1537D"/>
    <w:rsid w:val="00A21181"/>
    <w:rsid w:val="00A21E5C"/>
    <w:rsid w:val="00A22628"/>
    <w:rsid w:val="00A32EB6"/>
    <w:rsid w:val="00A34134"/>
    <w:rsid w:val="00A37399"/>
    <w:rsid w:val="00A373AA"/>
    <w:rsid w:val="00A4007C"/>
    <w:rsid w:val="00A475FA"/>
    <w:rsid w:val="00A51954"/>
    <w:rsid w:val="00A52D5A"/>
    <w:rsid w:val="00A533D0"/>
    <w:rsid w:val="00A569BC"/>
    <w:rsid w:val="00A57C4A"/>
    <w:rsid w:val="00A60A56"/>
    <w:rsid w:val="00A6127B"/>
    <w:rsid w:val="00A66657"/>
    <w:rsid w:val="00A67C09"/>
    <w:rsid w:val="00A761B2"/>
    <w:rsid w:val="00A80FE7"/>
    <w:rsid w:val="00A83064"/>
    <w:rsid w:val="00A839E3"/>
    <w:rsid w:val="00A84457"/>
    <w:rsid w:val="00A90E5A"/>
    <w:rsid w:val="00A97408"/>
    <w:rsid w:val="00AA3C7C"/>
    <w:rsid w:val="00AA51F1"/>
    <w:rsid w:val="00AA6985"/>
    <w:rsid w:val="00AA7D16"/>
    <w:rsid w:val="00AB5EBE"/>
    <w:rsid w:val="00AC0022"/>
    <w:rsid w:val="00AC17C9"/>
    <w:rsid w:val="00AC307E"/>
    <w:rsid w:val="00AC5895"/>
    <w:rsid w:val="00AC667F"/>
    <w:rsid w:val="00AD7F9D"/>
    <w:rsid w:val="00AE0BBC"/>
    <w:rsid w:val="00AE27B0"/>
    <w:rsid w:val="00AE2D0C"/>
    <w:rsid w:val="00AE465E"/>
    <w:rsid w:val="00AF3050"/>
    <w:rsid w:val="00AF34B4"/>
    <w:rsid w:val="00AF3A31"/>
    <w:rsid w:val="00AF3DCC"/>
    <w:rsid w:val="00AF5755"/>
    <w:rsid w:val="00AF5D82"/>
    <w:rsid w:val="00B0334C"/>
    <w:rsid w:val="00B04320"/>
    <w:rsid w:val="00B051F2"/>
    <w:rsid w:val="00B10591"/>
    <w:rsid w:val="00B1762E"/>
    <w:rsid w:val="00B20A07"/>
    <w:rsid w:val="00B32A52"/>
    <w:rsid w:val="00B347FF"/>
    <w:rsid w:val="00B351DF"/>
    <w:rsid w:val="00B358AD"/>
    <w:rsid w:val="00B36E39"/>
    <w:rsid w:val="00B40883"/>
    <w:rsid w:val="00B410B5"/>
    <w:rsid w:val="00B51A48"/>
    <w:rsid w:val="00B531B7"/>
    <w:rsid w:val="00B543C9"/>
    <w:rsid w:val="00B54712"/>
    <w:rsid w:val="00B54775"/>
    <w:rsid w:val="00B571A3"/>
    <w:rsid w:val="00B62FF3"/>
    <w:rsid w:val="00B641E3"/>
    <w:rsid w:val="00B67C54"/>
    <w:rsid w:val="00B73422"/>
    <w:rsid w:val="00B73683"/>
    <w:rsid w:val="00B82FD7"/>
    <w:rsid w:val="00B83F47"/>
    <w:rsid w:val="00B84A58"/>
    <w:rsid w:val="00B86A5D"/>
    <w:rsid w:val="00B93F7C"/>
    <w:rsid w:val="00B97D39"/>
    <w:rsid w:val="00BA0BF1"/>
    <w:rsid w:val="00BA19BD"/>
    <w:rsid w:val="00BA3F07"/>
    <w:rsid w:val="00BA4E25"/>
    <w:rsid w:val="00BB0D2C"/>
    <w:rsid w:val="00BB4AE4"/>
    <w:rsid w:val="00BB5F08"/>
    <w:rsid w:val="00BB6BE0"/>
    <w:rsid w:val="00BB7110"/>
    <w:rsid w:val="00BC3CE2"/>
    <w:rsid w:val="00BC6BFF"/>
    <w:rsid w:val="00BD4B60"/>
    <w:rsid w:val="00BD57D8"/>
    <w:rsid w:val="00BD6902"/>
    <w:rsid w:val="00BD6DE5"/>
    <w:rsid w:val="00BE3AC8"/>
    <w:rsid w:val="00BE514D"/>
    <w:rsid w:val="00BE7CE6"/>
    <w:rsid w:val="00BF2C08"/>
    <w:rsid w:val="00BF3AFE"/>
    <w:rsid w:val="00C05F0B"/>
    <w:rsid w:val="00C06CE8"/>
    <w:rsid w:val="00C0767C"/>
    <w:rsid w:val="00C15F01"/>
    <w:rsid w:val="00C2016F"/>
    <w:rsid w:val="00C232BC"/>
    <w:rsid w:val="00C24E72"/>
    <w:rsid w:val="00C27612"/>
    <w:rsid w:val="00C43651"/>
    <w:rsid w:val="00C463C1"/>
    <w:rsid w:val="00C51E47"/>
    <w:rsid w:val="00C55669"/>
    <w:rsid w:val="00C572F9"/>
    <w:rsid w:val="00C60CDA"/>
    <w:rsid w:val="00C61194"/>
    <w:rsid w:val="00C81A14"/>
    <w:rsid w:val="00C8492D"/>
    <w:rsid w:val="00C87FD9"/>
    <w:rsid w:val="00C93AA4"/>
    <w:rsid w:val="00C97011"/>
    <w:rsid w:val="00C976BB"/>
    <w:rsid w:val="00CA1822"/>
    <w:rsid w:val="00CA2274"/>
    <w:rsid w:val="00CA44F6"/>
    <w:rsid w:val="00CA6395"/>
    <w:rsid w:val="00CB1C90"/>
    <w:rsid w:val="00CC0C10"/>
    <w:rsid w:val="00CD199F"/>
    <w:rsid w:val="00CD3905"/>
    <w:rsid w:val="00CD544A"/>
    <w:rsid w:val="00CE41DB"/>
    <w:rsid w:val="00CE6271"/>
    <w:rsid w:val="00CF0675"/>
    <w:rsid w:val="00CF0A8D"/>
    <w:rsid w:val="00CF5395"/>
    <w:rsid w:val="00CF5D8C"/>
    <w:rsid w:val="00D0232B"/>
    <w:rsid w:val="00D023D4"/>
    <w:rsid w:val="00D02AA0"/>
    <w:rsid w:val="00D03519"/>
    <w:rsid w:val="00D043AD"/>
    <w:rsid w:val="00D079F8"/>
    <w:rsid w:val="00D07A7F"/>
    <w:rsid w:val="00D135D9"/>
    <w:rsid w:val="00D14725"/>
    <w:rsid w:val="00D14AED"/>
    <w:rsid w:val="00D15434"/>
    <w:rsid w:val="00D20190"/>
    <w:rsid w:val="00D23468"/>
    <w:rsid w:val="00D2656F"/>
    <w:rsid w:val="00D27B8A"/>
    <w:rsid w:val="00D31126"/>
    <w:rsid w:val="00D33691"/>
    <w:rsid w:val="00D448EC"/>
    <w:rsid w:val="00D4628F"/>
    <w:rsid w:val="00D5079A"/>
    <w:rsid w:val="00D53BDC"/>
    <w:rsid w:val="00D557E1"/>
    <w:rsid w:val="00D57EEA"/>
    <w:rsid w:val="00D6474C"/>
    <w:rsid w:val="00D66AFC"/>
    <w:rsid w:val="00D67B4E"/>
    <w:rsid w:val="00D72700"/>
    <w:rsid w:val="00D7566D"/>
    <w:rsid w:val="00D77AD9"/>
    <w:rsid w:val="00D84743"/>
    <w:rsid w:val="00D86726"/>
    <w:rsid w:val="00D90BE6"/>
    <w:rsid w:val="00D94BD6"/>
    <w:rsid w:val="00DA37E8"/>
    <w:rsid w:val="00DA398E"/>
    <w:rsid w:val="00DA5F6B"/>
    <w:rsid w:val="00DA67F3"/>
    <w:rsid w:val="00DB541F"/>
    <w:rsid w:val="00DC045D"/>
    <w:rsid w:val="00DC3EE8"/>
    <w:rsid w:val="00DC6391"/>
    <w:rsid w:val="00DD6D04"/>
    <w:rsid w:val="00DE7C42"/>
    <w:rsid w:val="00DF35D7"/>
    <w:rsid w:val="00DF4B4C"/>
    <w:rsid w:val="00DF5A75"/>
    <w:rsid w:val="00DF5CAC"/>
    <w:rsid w:val="00DF75AC"/>
    <w:rsid w:val="00E001C6"/>
    <w:rsid w:val="00E00AC2"/>
    <w:rsid w:val="00E00DAA"/>
    <w:rsid w:val="00E02B46"/>
    <w:rsid w:val="00E03900"/>
    <w:rsid w:val="00E14730"/>
    <w:rsid w:val="00E20849"/>
    <w:rsid w:val="00E453E2"/>
    <w:rsid w:val="00E45758"/>
    <w:rsid w:val="00E503D3"/>
    <w:rsid w:val="00E51F70"/>
    <w:rsid w:val="00E5552A"/>
    <w:rsid w:val="00E6130B"/>
    <w:rsid w:val="00E75B57"/>
    <w:rsid w:val="00E77535"/>
    <w:rsid w:val="00E8339D"/>
    <w:rsid w:val="00E84AB7"/>
    <w:rsid w:val="00E84E1D"/>
    <w:rsid w:val="00E966D8"/>
    <w:rsid w:val="00E96DD6"/>
    <w:rsid w:val="00EA79D9"/>
    <w:rsid w:val="00EB099A"/>
    <w:rsid w:val="00EB1BDF"/>
    <w:rsid w:val="00EB5CFE"/>
    <w:rsid w:val="00EC002C"/>
    <w:rsid w:val="00EC3975"/>
    <w:rsid w:val="00ED3395"/>
    <w:rsid w:val="00ED36FD"/>
    <w:rsid w:val="00ED57EB"/>
    <w:rsid w:val="00ED6858"/>
    <w:rsid w:val="00ED72E0"/>
    <w:rsid w:val="00EE3B22"/>
    <w:rsid w:val="00EE3ECB"/>
    <w:rsid w:val="00EF3426"/>
    <w:rsid w:val="00EF44B8"/>
    <w:rsid w:val="00EF50C0"/>
    <w:rsid w:val="00F0428A"/>
    <w:rsid w:val="00F07386"/>
    <w:rsid w:val="00F11E1E"/>
    <w:rsid w:val="00F121FE"/>
    <w:rsid w:val="00F14015"/>
    <w:rsid w:val="00F16404"/>
    <w:rsid w:val="00F25708"/>
    <w:rsid w:val="00F313DE"/>
    <w:rsid w:val="00F366F6"/>
    <w:rsid w:val="00F3724B"/>
    <w:rsid w:val="00F42EA0"/>
    <w:rsid w:val="00F4541B"/>
    <w:rsid w:val="00F454F1"/>
    <w:rsid w:val="00F475C4"/>
    <w:rsid w:val="00F47DCC"/>
    <w:rsid w:val="00F47FC7"/>
    <w:rsid w:val="00F5227C"/>
    <w:rsid w:val="00F57CE6"/>
    <w:rsid w:val="00F60B34"/>
    <w:rsid w:val="00F66BF1"/>
    <w:rsid w:val="00F674F1"/>
    <w:rsid w:val="00F74FCA"/>
    <w:rsid w:val="00F76420"/>
    <w:rsid w:val="00F80EA3"/>
    <w:rsid w:val="00F85388"/>
    <w:rsid w:val="00F8543D"/>
    <w:rsid w:val="00F939F8"/>
    <w:rsid w:val="00F947EC"/>
    <w:rsid w:val="00F96B5A"/>
    <w:rsid w:val="00FA35B9"/>
    <w:rsid w:val="00FA43F6"/>
    <w:rsid w:val="00FB0EB9"/>
    <w:rsid w:val="00FB2F26"/>
    <w:rsid w:val="00FB3A44"/>
    <w:rsid w:val="00FB3D16"/>
    <w:rsid w:val="00FB6273"/>
    <w:rsid w:val="00FB7EC7"/>
    <w:rsid w:val="00FC060E"/>
    <w:rsid w:val="00FC2063"/>
    <w:rsid w:val="00FC5826"/>
    <w:rsid w:val="00FD77FE"/>
    <w:rsid w:val="00FE03EC"/>
    <w:rsid w:val="00FE1B4A"/>
    <w:rsid w:val="00FE61BA"/>
    <w:rsid w:val="00FF1C44"/>
    <w:rsid w:val="00FF32F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EBAF9"/>
  <w15:docId w15:val="{2CE77866-1B54-4088-8AB5-0BE78672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3BB0"/>
    <w:rPr>
      <w:rFonts w:ascii="Tahoma" w:hAnsi="Tahoma"/>
      <w:sz w:val="22"/>
      <w:lang w:eastAsia="en-US"/>
    </w:rPr>
  </w:style>
  <w:style w:type="paragraph" w:styleId="Heading1">
    <w:name w:val="heading 1"/>
    <w:basedOn w:val="Normal"/>
    <w:next w:val="Normal"/>
    <w:qFormat/>
    <w:pPr>
      <w:keepNext/>
      <w:outlineLvl w:val="0"/>
    </w:pPr>
    <w:rPr>
      <w:rFonts w:cs="Tahoma"/>
      <w:b/>
      <w:i/>
      <w:iCs/>
      <w:u w:val="single"/>
    </w:rPr>
  </w:style>
  <w:style w:type="paragraph" w:styleId="Heading2">
    <w:name w:val="heading 2"/>
    <w:basedOn w:val="Normal"/>
    <w:next w:val="Normal"/>
    <w:link w:val="Heading2Char"/>
    <w:semiHidden/>
    <w:unhideWhenUsed/>
    <w:qFormat/>
    <w:rsid w:val="005F6F6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67001E"/>
    <w:pPr>
      <w:keepNext/>
      <w:outlineLvl w:val="2"/>
    </w:pPr>
    <w:rPr>
      <w:rFonts w:ascii="Arial Narrow" w:hAnsi="Arial Narrow"/>
      <w:b/>
      <w:smallCaps/>
      <w:sz w:val="20"/>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caps/>
    </w:rPr>
  </w:style>
  <w:style w:type="paragraph" w:customStyle="1" w:styleId="12pt">
    <w:name w:val="12 pt"/>
    <w:basedOn w:val="Normal"/>
    <w:pPr>
      <w:keepNext/>
      <w:spacing w:before="120" w:after="120"/>
    </w:pPr>
    <w:rPr>
      <w:b/>
    </w:rPr>
  </w:style>
  <w:style w:type="paragraph" w:customStyle="1" w:styleId="6pt">
    <w:name w:val="6 pt"/>
    <w:basedOn w:val="Normal"/>
    <w:pPr>
      <w:keepNext/>
      <w:tabs>
        <w:tab w:val="left" w:pos="709"/>
        <w:tab w:val="left" w:pos="2268"/>
      </w:tabs>
      <w:spacing w:after="120"/>
    </w:pPr>
    <w:rPr>
      <w:b/>
    </w:rPr>
  </w:style>
  <w:style w:type="paragraph" w:customStyle="1" w:styleId="Italics">
    <w:name w:val="Italics"/>
    <w:basedOn w:val="Normal"/>
    <w:rPr>
      <w:i/>
      <w:iCs/>
    </w:rPr>
  </w:style>
  <w:style w:type="paragraph" w:customStyle="1" w:styleId="Bullets">
    <w:name w:val="Bullets"/>
    <w:basedOn w:val="Normal"/>
    <w:rPr>
      <w:iCs/>
    </w:rPr>
  </w:style>
  <w:style w:type="paragraph" w:styleId="Header">
    <w:name w:val="header"/>
    <w:basedOn w:val="Normal"/>
    <w:link w:val="HeaderChar"/>
    <w:pPr>
      <w:pBdr>
        <w:bottom w:val="single" w:sz="4" w:space="1" w:color="auto"/>
      </w:pBdr>
      <w:tabs>
        <w:tab w:val="center" w:pos="4153"/>
        <w:tab w:val="right" w:pos="8306"/>
      </w:tabs>
      <w:spacing w:after="20"/>
      <w:jc w:val="center"/>
    </w:pPr>
    <w:rPr>
      <w:rFonts w:cs="Arial"/>
      <w:sz w:val="16"/>
    </w:rPr>
  </w:style>
  <w:style w:type="paragraph" w:styleId="Footer">
    <w:name w:val="footer"/>
    <w:basedOn w:val="Normal"/>
    <w:pPr>
      <w:pBdr>
        <w:top w:val="single" w:sz="4" w:space="1" w:color="auto"/>
      </w:pBdr>
      <w:spacing w:before="20"/>
      <w:ind w:right="357"/>
    </w:pPr>
    <w:rPr>
      <w:rFonts w:cs="Arial"/>
      <w:i/>
      <w:sz w:val="16"/>
    </w:rPr>
  </w:style>
  <w:style w:type="character" w:styleId="PageNumber">
    <w:name w:val="page number"/>
    <w:rPr>
      <w:iCs/>
    </w:rPr>
  </w:style>
  <w:style w:type="paragraph" w:customStyle="1" w:styleId="HeaderTitle">
    <w:name w:val="Header Title"/>
    <w:basedOn w:val="Header"/>
    <w:pPr>
      <w:spacing w:after="160"/>
    </w:pPr>
    <w:rPr>
      <w:b/>
      <w:bCs/>
      <w:sz w:val="18"/>
    </w:rPr>
  </w:style>
  <w:style w:type="paragraph" w:customStyle="1" w:styleId="normaltableau">
    <w:name w:val="normal_tableau"/>
    <w:basedOn w:val="Normal"/>
    <w:link w:val="normaltableauChar"/>
    <w:rsid w:val="00375708"/>
    <w:pPr>
      <w:spacing w:before="120" w:after="120"/>
      <w:jc w:val="both"/>
    </w:pPr>
    <w:rPr>
      <w:rFonts w:ascii="Optima" w:hAnsi="Optima"/>
      <w:lang w:eastAsia="en-GB"/>
    </w:rPr>
  </w:style>
  <w:style w:type="paragraph" w:styleId="FootnoteText">
    <w:name w:val="footnote text"/>
    <w:basedOn w:val="Normal"/>
    <w:semiHidden/>
    <w:rsid w:val="003E1291"/>
    <w:pPr>
      <w:spacing w:after="240"/>
      <w:ind w:left="357" w:hanging="357"/>
      <w:jc w:val="both"/>
    </w:pPr>
    <w:rPr>
      <w:rFonts w:ascii="Times New Roman" w:hAnsi="Times New Roman"/>
      <w:sz w:val="20"/>
      <w:lang w:eastAsia="en-GB"/>
    </w:rPr>
  </w:style>
  <w:style w:type="character" w:styleId="FootnoteReference">
    <w:name w:val="footnote reference"/>
    <w:semiHidden/>
    <w:rsid w:val="003E1291"/>
    <w:rPr>
      <w:rFonts w:ascii="TimesNewRomanPS" w:hAnsi="TimesNewRomanPS"/>
      <w:position w:val="6"/>
      <w:sz w:val="16"/>
    </w:rPr>
  </w:style>
  <w:style w:type="table" w:styleId="TableElegant">
    <w:name w:val="Table Elegant"/>
    <w:basedOn w:val="TableNormal"/>
    <w:rsid w:val="007723C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BodyTextIndent">
    <w:name w:val="Body Text Indent"/>
    <w:basedOn w:val="Normal"/>
    <w:link w:val="BodyTextIndentChar"/>
    <w:uiPriority w:val="99"/>
    <w:rsid w:val="007723CC"/>
    <w:pPr>
      <w:spacing w:after="120"/>
      <w:ind w:left="283"/>
      <w:jc w:val="both"/>
    </w:pPr>
    <w:rPr>
      <w:rFonts w:ascii="Times New Roman" w:hAnsi="Times New Roman"/>
      <w:sz w:val="24"/>
      <w:lang w:eastAsia="en-GB"/>
    </w:rPr>
  </w:style>
  <w:style w:type="paragraph" w:styleId="ListParagraph">
    <w:name w:val="List Paragraph"/>
    <w:basedOn w:val="Normal"/>
    <w:uiPriority w:val="34"/>
    <w:qFormat/>
    <w:rsid w:val="00BB0D2C"/>
    <w:pPr>
      <w:spacing w:after="200" w:line="276" w:lineRule="auto"/>
      <w:ind w:left="720"/>
      <w:contextualSpacing/>
    </w:pPr>
    <w:rPr>
      <w:rFonts w:ascii="Arial" w:eastAsia="Calibri" w:hAnsi="Arial"/>
      <w:szCs w:val="22"/>
      <w:lang w:val="en-US"/>
    </w:rPr>
  </w:style>
  <w:style w:type="character" w:customStyle="1" w:styleId="HeaderChar">
    <w:name w:val="Header Char"/>
    <w:link w:val="Header"/>
    <w:rsid w:val="00BB0D2C"/>
    <w:rPr>
      <w:rFonts w:ascii="Tahoma" w:hAnsi="Tahoma" w:cs="Arial"/>
      <w:sz w:val="16"/>
      <w:lang w:val="en-GB" w:eastAsia="en-US"/>
    </w:rPr>
  </w:style>
  <w:style w:type="character" w:styleId="Hyperlink">
    <w:name w:val="Hyperlink"/>
    <w:uiPriority w:val="99"/>
    <w:unhideWhenUsed/>
    <w:rsid w:val="0041402C"/>
    <w:rPr>
      <w:color w:val="0000FF"/>
      <w:u w:val="single"/>
    </w:rPr>
  </w:style>
  <w:style w:type="paragraph" w:styleId="BalloonText">
    <w:name w:val="Balloon Text"/>
    <w:basedOn w:val="Normal"/>
    <w:link w:val="BalloonTextChar"/>
    <w:rsid w:val="00AB5EBE"/>
    <w:rPr>
      <w:rFonts w:cs="Tahoma"/>
      <w:sz w:val="16"/>
      <w:szCs w:val="16"/>
    </w:rPr>
  </w:style>
  <w:style w:type="character" w:customStyle="1" w:styleId="BalloonTextChar">
    <w:name w:val="Balloon Text Char"/>
    <w:link w:val="BalloonText"/>
    <w:rsid w:val="00AB5EBE"/>
    <w:rPr>
      <w:rFonts w:ascii="Tahoma" w:hAnsi="Tahoma" w:cs="Tahoma"/>
      <w:sz w:val="16"/>
      <w:szCs w:val="16"/>
      <w:lang w:val="en-GB" w:eastAsia="en-US"/>
    </w:rPr>
  </w:style>
  <w:style w:type="character" w:customStyle="1" w:styleId="Heading3Char">
    <w:name w:val="Heading 3 Char"/>
    <w:basedOn w:val="DefaultParagraphFont"/>
    <w:link w:val="Heading3"/>
    <w:rsid w:val="0067001E"/>
    <w:rPr>
      <w:rFonts w:ascii="Arial Narrow" w:hAnsi="Arial Narrow"/>
      <w:b/>
      <w:smallCaps/>
      <w:lang w:eastAsia="fr-FR"/>
    </w:rPr>
  </w:style>
  <w:style w:type="paragraph" w:styleId="BodyText">
    <w:name w:val="Body Text"/>
    <w:basedOn w:val="Normal"/>
    <w:link w:val="BodyTextChar"/>
    <w:rsid w:val="0067001E"/>
    <w:rPr>
      <w:rFonts w:ascii="Garamond" w:hAnsi="Garamond"/>
      <w:snapToGrid w:val="0"/>
    </w:rPr>
  </w:style>
  <w:style w:type="character" w:customStyle="1" w:styleId="BodyTextChar">
    <w:name w:val="Body Text Char"/>
    <w:basedOn w:val="DefaultParagraphFont"/>
    <w:link w:val="BodyText"/>
    <w:rsid w:val="0067001E"/>
    <w:rPr>
      <w:rFonts w:ascii="Garamond" w:hAnsi="Garamond"/>
      <w:snapToGrid w:val="0"/>
      <w:sz w:val="22"/>
      <w:lang w:eastAsia="en-US"/>
    </w:rPr>
  </w:style>
  <w:style w:type="character" w:customStyle="1" w:styleId="BodyTextIndentChar">
    <w:name w:val="Body Text Indent Char"/>
    <w:link w:val="BodyTextIndent"/>
    <w:uiPriority w:val="99"/>
    <w:rsid w:val="0067001E"/>
    <w:rPr>
      <w:sz w:val="24"/>
    </w:rPr>
  </w:style>
  <w:style w:type="character" w:customStyle="1" w:styleId="value">
    <w:name w:val="value"/>
    <w:basedOn w:val="DefaultParagraphFont"/>
    <w:rsid w:val="0067001E"/>
  </w:style>
  <w:style w:type="character" w:styleId="CommentReference">
    <w:name w:val="annotation reference"/>
    <w:basedOn w:val="DefaultParagraphFont"/>
    <w:semiHidden/>
    <w:unhideWhenUsed/>
    <w:rsid w:val="00FB3D16"/>
    <w:rPr>
      <w:sz w:val="16"/>
      <w:szCs w:val="16"/>
    </w:rPr>
  </w:style>
  <w:style w:type="paragraph" w:styleId="CommentText">
    <w:name w:val="annotation text"/>
    <w:basedOn w:val="Normal"/>
    <w:link w:val="CommentTextChar"/>
    <w:semiHidden/>
    <w:unhideWhenUsed/>
    <w:rsid w:val="00FB3D16"/>
    <w:rPr>
      <w:sz w:val="20"/>
    </w:rPr>
  </w:style>
  <w:style w:type="character" w:customStyle="1" w:styleId="CommentTextChar">
    <w:name w:val="Comment Text Char"/>
    <w:basedOn w:val="DefaultParagraphFont"/>
    <w:link w:val="CommentText"/>
    <w:semiHidden/>
    <w:rsid w:val="00FB3D16"/>
    <w:rPr>
      <w:rFonts w:ascii="Tahoma" w:hAnsi="Tahoma"/>
      <w:lang w:eastAsia="en-US"/>
    </w:rPr>
  </w:style>
  <w:style w:type="paragraph" w:styleId="CommentSubject">
    <w:name w:val="annotation subject"/>
    <w:basedOn w:val="CommentText"/>
    <w:next w:val="CommentText"/>
    <w:link w:val="CommentSubjectChar"/>
    <w:semiHidden/>
    <w:unhideWhenUsed/>
    <w:rsid w:val="00FB3D16"/>
    <w:rPr>
      <w:b/>
      <w:bCs/>
    </w:rPr>
  </w:style>
  <w:style w:type="character" w:customStyle="1" w:styleId="CommentSubjectChar">
    <w:name w:val="Comment Subject Char"/>
    <w:basedOn w:val="CommentTextChar"/>
    <w:link w:val="CommentSubject"/>
    <w:semiHidden/>
    <w:rsid w:val="00FB3D16"/>
    <w:rPr>
      <w:rFonts w:ascii="Tahoma" w:hAnsi="Tahoma"/>
      <w:b/>
      <w:bCs/>
      <w:lang w:eastAsia="en-US"/>
    </w:rPr>
  </w:style>
  <w:style w:type="paragraph" w:styleId="EndnoteText">
    <w:name w:val="endnote text"/>
    <w:basedOn w:val="Normal"/>
    <w:link w:val="EndnoteTextChar"/>
    <w:semiHidden/>
    <w:unhideWhenUsed/>
    <w:rsid w:val="0077754B"/>
    <w:rPr>
      <w:sz w:val="20"/>
    </w:rPr>
  </w:style>
  <w:style w:type="character" w:customStyle="1" w:styleId="EndnoteTextChar">
    <w:name w:val="Endnote Text Char"/>
    <w:basedOn w:val="DefaultParagraphFont"/>
    <w:link w:val="EndnoteText"/>
    <w:semiHidden/>
    <w:rsid w:val="0077754B"/>
    <w:rPr>
      <w:rFonts w:ascii="Tahoma" w:hAnsi="Tahoma"/>
      <w:lang w:eastAsia="en-US"/>
    </w:rPr>
  </w:style>
  <w:style w:type="character" w:styleId="EndnoteReference">
    <w:name w:val="endnote reference"/>
    <w:basedOn w:val="DefaultParagraphFont"/>
    <w:semiHidden/>
    <w:unhideWhenUsed/>
    <w:rsid w:val="0077754B"/>
    <w:rPr>
      <w:vertAlign w:val="superscript"/>
    </w:rPr>
  </w:style>
  <w:style w:type="paragraph" w:customStyle="1" w:styleId="Bulletpointswithintable">
    <w:name w:val="Bullet points within table"/>
    <w:basedOn w:val="normaltableau"/>
    <w:link w:val="BulletpointswithintableChar"/>
    <w:qFormat/>
    <w:rsid w:val="00AC667F"/>
    <w:pPr>
      <w:widowControl w:val="0"/>
      <w:numPr>
        <w:numId w:val="21"/>
      </w:numPr>
      <w:tabs>
        <w:tab w:val="left" w:pos="316"/>
      </w:tabs>
      <w:spacing w:before="0" w:after="0"/>
      <w:jc w:val="left"/>
    </w:pPr>
    <w:rPr>
      <w:rFonts w:ascii="Arial" w:hAnsi="Arial" w:cs="Arial"/>
      <w:sz w:val="20"/>
    </w:rPr>
  </w:style>
  <w:style w:type="character" w:customStyle="1" w:styleId="normaltableauChar">
    <w:name w:val="normal_tableau Char"/>
    <w:basedOn w:val="DefaultParagraphFont"/>
    <w:link w:val="normaltableau"/>
    <w:rsid w:val="00AC667F"/>
    <w:rPr>
      <w:rFonts w:ascii="Optima" w:hAnsi="Optima"/>
      <w:sz w:val="22"/>
    </w:rPr>
  </w:style>
  <w:style w:type="character" w:customStyle="1" w:styleId="BulletpointswithintableChar">
    <w:name w:val="Bullet points within table Char"/>
    <w:basedOn w:val="normaltableauChar"/>
    <w:link w:val="Bulletpointswithintable"/>
    <w:rsid w:val="00AC667F"/>
    <w:rPr>
      <w:rFonts w:ascii="Arial" w:hAnsi="Arial" w:cs="Arial"/>
      <w:sz w:val="22"/>
    </w:rPr>
  </w:style>
  <w:style w:type="paragraph" w:customStyle="1" w:styleId="GFATableBullets">
    <w:name w:val="GFA Table Bullets"/>
    <w:basedOn w:val="ListParagraph"/>
    <w:uiPriority w:val="3"/>
    <w:qFormat/>
    <w:rsid w:val="00B051F2"/>
    <w:pPr>
      <w:numPr>
        <w:numId w:val="29"/>
      </w:numPr>
      <w:spacing w:after="0" w:line="240" w:lineRule="auto"/>
    </w:pPr>
    <w:rPr>
      <w:rFonts w:ascii="Arial Narrow" w:eastAsiaTheme="minorHAnsi" w:hAnsi="Arial Narrow" w:cstheme="minorBidi"/>
      <w:spacing w:val="8"/>
      <w:sz w:val="18"/>
      <w:szCs w:val="18"/>
      <w:lang w:val="es-ES" w:bidi="en-US"/>
    </w:rPr>
  </w:style>
  <w:style w:type="table" w:styleId="LightList-Accent2">
    <w:name w:val="Light List Accent 2"/>
    <w:basedOn w:val="TableNormal"/>
    <w:uiPriority w:val="61"/>
    <w:rsid w:val="00B051F2"/>
    <w:rPr>
      <w:rFonts w:ascii="Arial Narrow" w:eastAsiaTheme="minorHAnsi" w:hAnsi="Arial Narrow" w:cstheme="minorBidi"/>
      <w:sz w:val="18"/>
      <w:szCs w:val="18"/>
      <w:lang w:val="en-US"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UnresolvedMention">
    <w:name w:val="Unresolved Mention"/>
    <w:basedOn w:val="DefaultParagraphFont"/>
    <w:uiPriority w:val="99"/>
    <w:semiHidden/>
    <w:unhideWhenUsed/>
    <w:rsid w:val="000A4700"/>
    <w:rPr>
      <w:color w:val="605E5C"/>
      <w:shd w:val="clear" w:color="auto" w:fill="E1DFDD"/>
    </w:rPr>
  </w:style>
  <w:style w:type="character" w:styleId="FollowedHyperlink">
    <w:name w:val="FollowedHyperlink"/>
    <w:basedOn w:val="DefaultParagraphFont"/>
    <w:semiHidden/>
    <w:unhideWhenUsed/>
    <w:rsid w:val="00EF44B8"/>
    <w:rPr>
      <w:color w:val="800080" w:themeColor="followedHyperlink"/>
      <w:u w:val="single"/>
    </w:rPr>
  </w:style>
  <w:style w:type="paragraph" w:customStyle="1" w:styleId="p1">
    <w:name w:val="p1"/>
    <w:basedOn w:val="Normal"/>
    <w:rsid w:val="0087369C"/>
    <w:rPr>
      <w:rFonts w:ascii=".AppleSystemUIFont" w:eastAsiaTheme="minorEastAsia" w:hAnsi=".AppleSystemUIFont"/>
      <w:sz w:val="26"/>
      <w:szCs w:val="26"/>
      <w:lang w:eastAsia="en-GB"/>
    </w:rPr>
  </w:style>
  <w:style w:type="character" w:customStyle="1" w:styleId="s1">
    <w:name w:val="s1"/>
    <w:basedOn w:val="DefaultParagraphFont"/>
    <w:rsid w:val="0087369C"/>
    <w:rPr>
      <w:rFonts w:ascii="UICTFontTextStyleBody" w:hAnsi="UICTFontTextStyleBody" w:hint="default"/>
      <w:b w:val="0"/>
      <w:bCs w:val="0"/>
      <w:i w:val="0"/>
      <w:iCs w:val="0"/>
      <w:sz w:val="26"/>
      <w:szCs w:val="26"/>
    </w:rPr>
  </w:style>
  <w:style w:type="table" w:styleId="TableGrid">
    <w:name w:val="Table Grid"/>
    <w:basedOn w:val="TableNormal"/>
    <w:rsid w:val="008020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67E9C"/>
    <w:pPr>
      <w:autoSpaceDE w:val="0"/>
      <w:autoSpaceDN w:val="0"/>
      <w:adjustRightInd w:val="0"/>
    </w:pPr>
    <w:rPr>
      <w:rFonts w:ascii="Arial" w:hAnsi="Arial" w:cs="Arial"/>
      <w:color w:val="000000"/>
      <w:sz w:val="24"/>
      <w:szCs w:val="24"/>
    </w:rPr>
  </w:style>
  <w:style w:type="character" w:customStyle="1" w:styleId="Heading2Char">
    <w:name w:val="Heading 2 Char"/>
    <w:basedOn w:val="DefaultParagraphFont"/>
    <w:link w:val="Heading2"/>
    <w:semiHidden/>
    <w:rsid w:val="005F6F6B"/>
    <w:rPr>
      <w:rFonts w:asciiTheme="majorHAnsi" w:eastAsiaTheme="majorEastAsia" w:hAnsiTheme="majorHAnsi" w:cstheme="majorBidi"/>
      <w:color w:val="365F91"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2283631">
      <w:bodyDiv w:val="1"/>
      <w:marLeft w:val="0"/>
      <w:marRight w:val="0"/>
      <w:marTop w:val="0"/>
      <w:marBottom w:val="0"/>
      <w:divBdr>
        <w:top w:val="none" w:sz="0" w:space="0" w:color="auto"/>
        <w:left w:val="none" w:sz="0" w:space="0" w:color="auto"/>
        <w:bottom w:val="none" w:sz="0" w:space="0" w:color="auto"/>
        <w:right w:val="none" w:sz="0" w:space="0" w:color="auto"/>
      </w:divBdr>
    </w:div>
    <w:div w:id="568223780">
      <w:bodyDiv w:val="1"/>
      <w:marLeft w:val="0"/>
      <w:marRight w:val="0"/>
      <w:marTop w:val="0"/>
      <w:marBottom w:val="0"/>
      <w:divBdr>
        <w:top w:val="none" w:sz="0" w:space="0" w:color="auto"/>
        <w:left w:val="none" w:sz="0" w:space="0" w:color="auto"/>
        <w:bottom w:val="none" w:sz="0" w:space="0" w:color="auto"/>
        <w:right w:val="none" w:sz="0" w:space="0" w:color="auto"/>
      </w:divBdr>
    </w:div>
    <w:div w:id="834995798">
      <w:bodyDiv w:val="1"/>
      <w:marLeft w:val="0"/>
      <w:marRight w:val="0"/>
      <w:marTop w:val="0"/>
      <w:marBottom w:val="0"/>
      <w:divBdr>
        <w:top w:val="none" w:sz="0" w:space="0" w:color="auto"/>
        <w:left w:val="none" w:sz="0" w:space="0" w:color="auto"/>
        <w:bottom w:val="none" w:sz="0" w:space="0" w:color="auto"/>
        <w:right w:val="none" w:sz="0" w:space="0" w:color="auto"/>
      </w:divBdr>
    </w:div>
    <w:div w:id="917440324">
      <w:bodyDiv w:val="1"/>
      <w:marLeft w:val="0"/>
      <w:marRight w:val="0"/>
      <w:marTop w:val="0"/>
      <w:marBottom w:val="0"/>
      <w:divBdr>
        <w:top w:val="none" w:sz="0" w:space="0" w:color="auto"/>
        <w:left w:val="none" w:sz="0" w:space="0" w:color="auto"/>
        <w:bottom w:val="none" w:sz="0" w:space="0" w:color="auto"/>
        <w:right w:val="none" w:sz="0" w:space="0" w:color="auto"/>
      </w:divBdr>
    </w:div>
    <w:div w:id="984240409">
      <w:bodyDiv w:val="1"/>
      <w:marLeft w:val="0"/>
      <w:marRight w:val="0"/>
      <w:marTop w:val="0"/>
      <w:marBottom w:val="0"/>
      <w:divBdr>
        <w:top w:val="none" w:sz="0" w:space="0" w:color="auto"/>
        <w:left w:val="none" w:sz="0" w:space="0" w:color="auto"/>
        <w:bottom w:val="none" w:sz="0" w:space="0" w:color="auto"/>
        <w:right w:val="none" w:sz="0" w:space="0" w:color="auto"/>
      </w:divBdr>
    </w:div>
    <w:div w:id="1861047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particip.local\dfs\particip\projects\implementation\55-0006-000-TeamMgmt\Team%20Red\2-%20TA%20sub-team\2-%20Acquisition%20&amp;%20Projects\T%20experts\CV%20templates\English\CV%20Template_en_TA_blank%20with%20Team%20Red%20instruction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1EE2133A93C9942A9E19FA0524AB47D"/>
        <w:category>
          <w:name w:val="General"/>
          <w:gallery w:val="placeholder"/>
        </w:category>
        <w:types>
          <w:type w:val="bbPlcHdr"/>
        </w:types>
        <w:behaviors>
          <w:behavior w:val="content"/>
        </w:behaviors>
        <w:guid w:val="{525A010D-23F5-B14F-BE8F-C9D68BA92C0A}"/>
      </w:docPartPr>
      <w:docPartBody>
        <w:p w:rsidR="005066DF" w:rsidRDefault="004E666F" w:rsidP="004E666F">
          <w:pPr>
            <w:pStyle w:val="91EE2133A93C9942A9E19FA0524AB47D"/>
          </w:pPr>
          <w:r>
            <w:rPr>
              <w:rStyle w:val="PlaceholderText"/>
            </w:rPr>
            <w:t xml:space="preserve"> </w:t>
          </w:r>
        </w:p>
      </w:docPartBody>
    </w:docPart>
    <w:docPart>
      <w:docPartPr>
        <w:name w:val="D0F30690B743DB4FA7A7B7A31385EA85"/>
        <w:category>
          <w:name w:val="General"/>
          <w:gallery w:val="placeholder"/>
        </w:category>
        <w:types>
          <w:type w:val="bbPlcHdr"/>
        </w:types>
        <w:behaviors>
          <w:behavior w:val="content"/>
        </w:behaviors>
        <w:guid w:val="{FE3C1FBB-4CF4-E84F-9609-034405A32F41}"/>
      </w:docPartPr>
      <w:docPartBody>
        <w:p w:rsidR="005066DF" w:rsidRDefault="004E666F" w:rsidP="004E666F">
          <w:pPr>
            <w:pStyle w:val="D0F30690B743DB4FA7A7B7A31385EA85"/>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TimesNewRomanPS">
    <w:altName w:val="Times New Roman"/>
    <w:panose1 w:val="020B06040202020202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66F"/>
    <w:rsid w:val="000162BD"/>
    <w:rsid w:val="00032614"/>
    <w:rsid w:val="000B0CD4"/>
    <w:rsid w:val="000C3C04"/>
    <w:rsid w:val="000E5BD3"/>
    <w:rsid w:val="00110093"/>
    <w:rsid w:val="00126E6E"/>
    <w:rsid w:val="00130472"/>
    <w:rsid w:val="00165325"/>
    <w:rsid w:val="001E391B"/>
    <w:rsid w:val="001E7ED5"/>
    <w:rsid w:val="00292D53"/>
    <w:rsid w:val="002967EA"/>
    <w:rsid w:val="0029784B"/>
    <w:rsid w:val="00362A6D"/>
    <w:rsid w:val="0036513A"/>
    <w:rsid w:val="00367698"/>
    <w:rsid w:val="00376D20"/>
    <w:rsid w:val="00383BE7"/>
    <w:rsid w:val="003E7D35"/>
    <w:rsid w:val="00493D56"/>
    <w:rsid w:val="00495F7D"/>
    <w:rsid w:val="004E4378"/>
    <w:rsid w:val="004E666F"/>
    <w:rsid w:val="005066DF"/>
    <w:rsid w:val="00510F38"/>
    <w:rsid w:val="00536933"/>
    <w:rsid w:val="005561A4"/>
    <w:rsid w:val="005C4376"/>
    <w:rsid w:val="005D242C"/>
    <w:rsid w:val="006760AE"/>
    <w:rsid w:val="00691783"/>
    <w:rsid w:val="006F2DC6"/>
    <w:rsid w:val="006F40D6"/>
    <w:rsid w:val="00702717"/>
    <w:rsid w:val="00736595"/>
    <w:rsid w:val="00783479"/>
    <w:rsid w:val="00792CCB"/>
    <w:rsid w:val="007C764B"/>
    <w:rsid w:val="0083046C"/>
    <w:rsid w:val="00834DC4"/>
    <w:rsid w:val="00852344"/>
    <w:rsid w:val="00856899"/>
    <w:rsid w:val="008D0886"/>
    <w:rsid w:val="00912950"/>
    <w:rsid w:val="00991B5B"/>
    <w:rsid w:val="00993727"/>
    <w:rsid w:val="009B006E"/>
    <w:rsid w:val="009E0D2F"/>
    <w:rsid w:val="00A0658A"/>
    <w:rsid w:val="00A227D6"/>
    <w:rsid w:val="00A52D5A"/>
    <w:rsid w:val="00AC22B9"/>
    <w:rsid w:val="00B54775"/>
    <w:rsid w:val="00C066B5"/>
    <w:rsid w:val="00C442DA"/>
    <w:rsid w:val="00C515AD"/>
    <w:rsid w:val="00C52334"/>
    <w:rsid w:val="00C976BB"/>
    <w:rsid w:val="00CE749C"/>
    <w:rsid w:val="00D27B8A"/>
    <w:rsid w:val="00DB1207"/>
    <w:rsid w:val="00E001C6"/>
    <w:rsid w:val="00E600AE"/>
    <w:rsid w:val="00E96DD6"/>
    <w:rsid w:val="00EC030E"/>
    <w:rsid w:val="00EF4A9E"/>
    <w:rsid w:val="00F11E1E"/>
    <w:rsid w:val="00F534A2"/>
    <w:rsid w:val="00F6412C"/>
    <w:rsid w:val="00F87757"/>
    <w:rsid w:val="00FC565D"/>
    <w:rsid w:val="00FE6B1A"/>
    <w:rsid w:val="00FF7644"/>
  </w:rsids>
  <m:mathPr>
    <m:mathFont m:val="Cambria Math"/>
    <m:brkBin m:val="before"/>
    <m:brkBinSub m:val="--"/>
    <m:smallFrac m:val="0"/>
    <m:dispDef/>
    <m:lMargin m:val="0"/>
    <m:rMargin m:val="0"/>
    <m:defJc m:val="centerGroup"/>
    <m:wrapIndent m:val="1440"/>
    <m:intLim m:val="subSup"/>
    <m:naryLim m:val="undOvr"/>
  </m:mathPr>
  <w:themeFontLang w:val="e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BD"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666F"/>
    <w:rPr>
      <w:color w:val="808080"/>
    </w:rPr>
  </w:style>
  <w:style w:type="paragraph" w:customStyle="1" w:styleId="91EE2133A93C9942A9E19FA0524AB47D">
    <w:name w:val="91EE2133A93C9942A9E19FA0524AB47D"/>
    <w:rsid w:val="004E666F"/>
  </w:style>
  <w:style w:type="paragraph" w:customStyle="1" w:styleId="D0F30690B743DB4FA7A7B7A31385EA85">
    <w:name w:val="D0F30690B743DB4FA7A7B7A31385EA85"/>
    <w:rsid w:val="004E66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C8795-6BEE-44CC-A926-C096FE458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particip.local\dfs\particip\projects\implementation\55-0006-000-TeamMgmt\Team Red\2- TA sub-team\2- Acquisition &amp; Projects\T experts\CV templates\English\CV Template_en_TA_blank with Team Red instructions.dotx</Template>
  <TotalTime>30</TotalTime>
  <Pages>7</Pages>
  <Words>4195</Words>
  <Characters>23916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CURRICULUM VITAE</vt:lpstr>
    </vt:vector>
  </TitlesOfParts>
  <Company>Particip GmbH</Company>
  <LinksUpToDate>false</LinksUpToDate>
  <CharactersWithSpaces>28055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Lanfranca, Annabelle</dc:creator>
  <cp:lastModifiedBy>a46337</cp:lastModifiedBy>
  <cp:revision>21</cp:revision>
  <cp:lastPrinted>2015-11-20T20:17:00Z</cp:lastPrinted>
  <dcterms:created xsi:type="dcterms:W3CDTF">2026-06-04T12:51:00Z</dcterms:created>
  <dcterms:modified xsi:type="dcterms:W3CDTF">2026-06-29T06:56:00Z</dcterms:modified>
</cp:coreProperties>
</file>