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A2EB1" w14:textId="77777777" w:rsidR="00C75774" w:rsidRPr="009D17E8" w:rsidRDefault="00000000">
      <w:pPr>
        <w:pStyle w:val="Heading1"/>
        <w:keepNext w:val="0"/>
        <w:keepLines w:val="0"/>
        <w:spacing w:before="0" w:after="20"/>
        <w:jc w:val="center"/>
        <w:rPr>
          <w:b/>
          <w:bCs/>
          <w:color w:val="1A1A2E"/>
          <w:sz w:val="23"/>
          <w:szCs w:val="23"/>
        </w:rPr>
      </w:pPr>
      <w:bookmarkStart w:id="0" w:name="_dn30261jfblu" w:colFirst="0" w:colLast="0"/>
      <w:bookmarkEnd w:id="0"/>
      <w:r w:rsidRPr="009D17E8">
        <w:rPr>
          <w:b/>
          <w:bCs/>
          <w:color w:val="1A1A2E"/>
          <w:sz w:val="23"/>
          <w:szCs w:val="23"/>
        </w:rPr>
        <w:t>Skill Builder Pipeline</w:t>
      </w:r>
    </w:p>
    <w:p w14:paraId="371DFE9D" w14:textId="77777777" w:rsidR="00C75774" w:rsidRPr="009D17E8" w:rsidRDefault="00000000">
      <w:pPr>
        <w:pStyle w:val="Heading2"/>
        <w:keepNext w:val="0"/>
        <w:keepLines w:val="0"/>
        <w:pBdr>
          <w:bottom w:val="single" w:sz="4" w:space="1" w:color="E5E7EB"/>
        </w:pBdr>
        <w:spacing w:before="100" w:after="40"/>
        <w:rPr>
          <w:b/>
          <w:bCs/>
          <w:sz w:val="20"/>
          <w:szCs w:val="20"/>
        </w:rPr>
      </w:pPr>
      <w:bookmarkStart w:id="1" w:name="_pd6dk0sd7c36" w:colFirst="0" w:colLast="0"/>
      <w:bookmarkEnd w:id="1"/>
      <w:r w:rsidRPr="009D17E8">
        <w:rPr>
          <w:b/>
          <w:bCs/>
          <w:sz w:val="20"/>
          <w:szCs w:val="20"/>
        </w:rPr>
        <w:t xml:space="preserve">Stages </w:t>
      </w:r>
      <w:proofErr w:type="gramStart"/>
      <w:r w:rsidRPr="009D17E8">
        <w:rPr>
          <w:b/>
          <w:bCs/>
          <w:sz w:val="20"/>
          <w:szCs w:val="20"/>
        </w:rPr>
        <w:t>at a Glance</w:t>
      </w:r>
      <w:proofErr w:type="gramEnd"/>
    </w:p>
    <w:p w14:paraId="14BD9D5C" w14:textId="77777777" w:rsidR="00C75774" w:rsidRPr="009D17E8" w:rsidRDefault="00000000">
      <w:pPr>
        <w:shd w:val="clear" w:color="auto" w:fill="FAFBFC"/>
        <w:spacing w:before="160" w:after="60"/>
        <w:rPr>
          <w:color w:val="92400E"/>
          <w:sz w:val="20"/>
          <w:szCs w:val="20"/>
          <w:shd w:val="clear" w:color="auto" w:fill="D9EAD3"/>
        </w:rPr>
      </w:pPr>
      <w:r w:rsidRPr="009D17E8">
        <w:rPr>
          <w:b/>
          <w:bCs/>
          <w:sz w:val="19"/>
          <w:szCs w:val="19"/>
        </w:rPr>
        <w:t xml:space="preserve">S0 — </w:t>
      </w:r>
      <w:proofErr w:type="gramStart"/>
      <w:r w:rsidRPr="009D17E8">
        <w:rPr>
          <w:b/>
          <w:bCs/>
          <w:sz w:val="19"/>
          <w:szCs w:val="19"/>
        </w:rPr>
        <w:t>Orchestrator</w:t>
      </w:r>
      <w:r w:rsidRPr="009D17E8">
        <w:rPr>
          <w:b/>
          <w:bCs/>
          <w:color w:val="1E3A5F"/>
          <w:sz w:val="19"/>
          <w:szCs w:val="19"/>
        </w:rPr>
        <w:t xml:space="preserve">  </w:t>
      </w:r>
      <w:r w:rsidRPr="009D17E8">
        <w:rPr>
          <w:sz w:val="20"/>
          <w:szCs w:val="20"/>
          <w:shd w:val="clear" w:color="auto" w:fill="D9EAD3"/>
        </w:rPr>
        <w:t>Opus</w:t>
      </w:r>
      <w:proofErr w:type="gramEnd"/>
    </w:p>
    <w:p w14:paraId="494AA179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FFFFFF"/>
        <w:spacing w:before="40" w:after="40"/>
        <w:rPr>
          <w:sz w:val="17"/>
          <w:szCs w:val="17"/>
        </w:rPr>
      </w:pPr>
      <w:r w:rsidRPr="009D17E8">
        <w:rPr>
          <w:sz w:val="17"/>
          <w:szCs w:val="17"/>
        </w:rPr>
        <w:t>Entry point. Detects new/resume/tweak, plans sessions, tracks state, generates handoff prompts.</w:t>
      </w:r>
    </w:p>
    <w:p w14:paraId="4F216AA2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FFFFFF"/>
        <w:spacing w:before="40" w:after="40"/>
        <w:rPr>
          <w:color w:val="312E81"/>
          <w:sz w:val="18"/>
          <w:szCs w:val="18"/>
        </w:rPr>
      </w:pPr>
      <w:r w:rsidRPr="009D17E8">
        <w:rPr>
          <w:b/>
          <w:bCs/>
          <w:color w:val="312E81"/>
          <w:sz w:val="18"/>
          <w:szCs w:val="18"/>
        </w:rPr>
        <w:t>Triggers:</w:t>
      </w:r>
      <w:r w:rsidRPr="009D17E8">
        <w:rPr>
          <w:color w:val="312E81"/>
          <w:sz w:val="18"/>
          <w:szCs w:val="18"/>
        </w:rPr>
        <w:t xml:space="preserve"> "build a skill", "start the pipeline", "resume my skill build", "I need to tweak a skill"</w:t>
      </w:r>
    </w:p>
    <w:p w14:paraId="5004B439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FFFFFF"/>
        <w:spacing w:before="40" w:after="40"/>
        <w:rPr>
          <w:rFonts w:ascii="Courier New" w:eastAsia="Courier New" w:hAnsi="Courier New" w:cs="Courier New"/>
          <w:sz w:val="18"/>
          <w:szCs w:val="18"/>
        </w:rPr>
      </w:pPr>
      <w:r w:rsidRPr="009D17E8">
        <w:rPr>
          <w:b/>
          <w:bCs/>
          <w:color w:val="374151"/>
          <w:sz w:val="18"/>
          <w:szCs w:val="18"/>
        </w:rPr>
        <w:t>Mode</w:t>
      </w:r>
      <w:r w:rsidRPr="009D17E8">
        <w:rPr>
          <w:color w:val="374151"/>
          <w:sz w:val="18"/>
          <w:szCs w:val="18"/>
        </w:rPr>
        <w:t>:</w:t>
      </w:r>
      <w:r w:rsidRPr="009D17E8">
        <w:rPr>
          <w:color w:val="6B7280"/>
          <w:sz w:val="18"/>
          <w:szCs w:val="18"/>
        </w:rPr>
        <w:t xml:space="preserve"> </w:t>
      </w:r>
      <w:r w:rsidRPr="009D17E8">
        <w:rPr>
          <w:color w:val="434343"/>
          <w:sz w:val="18"/>
          <w:szCs w:val="18"/>
        </w:rPr>
        <w:t xml:space="preserve">Interactive </w:t>
      </w:r>
      <w:r w:rsidRPr="009D17E8">
        <w:rPr>
          <w:color w:val="6B7280"/>
          <w:sz w:val="18"/>
          <w:szCs w:val="18"/>
        </w:rPr>
        <w:t xml:space="preserve">  </w:t>
      </w:r>
      <w:r w:rsidRPr="009D17E8">
        <w:rPr>
          <w:color w:val="374151"/>
          <w:sz w:val="18"/>
          <w:szCs w:val="18"/>
        </w:rPr>
        <w:t>Output:</w:t>
      </w:r>
      <w:r w:rsidRPr="009D17E8">
        <w:rPr>
          <w:color w:val="434343"/>
          <w:sz w:val="18"/>
          <w:szCs w:val="18"/>
        </w:rPr>
        <w:t xml:space="preserve"> </w:t>
      </w:r>
      <w:r w:rsidRPr="009D17E8">
        <w:rPr>
          <w:rFonts w:ascii="Courier New" w:eastAsia="Courier New" w:hAnsi="Courier New" w:cs="Courier New"/>
          <w:sz w:val="18"/>
          <w:szCs w:val="18"/>
        </w:rPr>
        <w:t>pipeline-</w:t>
      </w:r>
      <w:proofErr w:type="spellStart"/>
      <w:proofErr w:type="gramStart"/>
      <w:r w:rsidRPr="009D17E8">
        <w:rPr>
          <w:rFonts w:ascii="Courier New" w:eastAsia="Courier New" w:hAnsi="Courier New" w:cs="Courier New"/>
          <w:sz w:val="18"/>
          <w:szCs w:val="18"/>
        </w:rPr>
        <w:t>state.json</w:t>
      </w:r>
      <w:proofErr w:type="spellEnd"/>
      <w:proofErr w:type="gramEnd"/>
    </w:p>
    <w:p w14:paraId="5F82D3B5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D9EAD3"/>
        <w:spacing w:before="40" w:after="40"/>
        <w:rPr>
          <w:color w:val="78350F"/>
          <w:sz w:val="17"/>
          <w:szCs w:val="17"/>
        </w:rPr>
      </w:pPr>
      <w:r w:rsidRPr="009D17E8">
        <w:rPr>
          <w:b/>
          <w:bCs/>
          <w:color w:val="78350F"/>
          <w:sz w:val="17"/>
          <w:szCs w:val="17"/>
        </w:rPr>
        <w:t>Why Opus:</w:t>
      </w:r>
      <w:r w:rsidRPr="009D17E8">
        <w:rPr>
          <w:color w:val="78350F"/>
          <w:sz w:val="17"/>
          <w:szCs w:val="17"/>
        </w:rPr>
        <w:t xml:space="preserve"> Deep reasoned decisions set the trajectory for the whole pipeline.</w:t>
      </w:r>
    </w:p>
    <w:p w14:paraId="3900C143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E0E7FF"/>
        <w:spacing w:before="40" w:after="40"/>
        <w:rPr>
          <w:color w:val="166534"/>
          <w:sz w:val="17"/>
          <w:szCs w:val="17"/>
        </w:rPr>
      </w:pPr>
      <w:r w:rsidRPr="009D17E8">
        <w:rPr>
          <w:b/>
          <w:bCs/>
          <w:color w:val="166534"/>
          <w:sz w:val="17"/>
          <w:szCs w:val="17"/>
        </w:rPr>
        <w:t>Context Window: Low —</w:t>
      </w:r>
      <w:r w:rsidRPr="009D17E8">
        <w:rPr>
          <w:color w:val="166534"/>
          <w:sz w:val="17"/>
          <w:szCs w:val="17"/>
        </w:rPr>
        <w:t xml:space="preserve"> Reads 2 reference files + state JSON. Keep conversation </w:t>
      </w:r>
      <w:proofErr w:type="gramStart"/>
      <w:r w:rsidRPr="009D17E8">
        <w:rPr>
          <w:color w:val="166534"/>
          <w:sz w:val="17"/>
          <w:szCs w:val="17"/>
        </w:rPr>
        <w:t>brief</w:t>
      </w:r>
      <w:proofErr w:type="gramEnd"/>
      <w:r w:rsidRPr="009D17E8">
        <w:rPr>
          <w:color w:val="166534"/>
          <w:sz w:val="17"/>
          <w:szCs w:val="17"/>
        </w:rPr>
        <w:t>.</w:t>
      </w:r>
    </w:p>
    <w:p w14:paraId="6D030081" w14:textId="77777777" w:rsidR="00C75774" w:rsidRPr="009D17E8" w:rsidRDefault="00000000">
      <w:pPr>
        <w:pBdr>
          <w:top w:val="single" w:sz="8" w:space="2" w:color="6D9EEB"/>
          <w:left w:val="single" w:sz="8" w:space="2" w:color="6D9EEB"/>
          <w:bottom w:val="single" w:sz="8" w:space="2" w:color="6D9EEB"/>
          <w:right w:val="single" w:sz="8" w:space="2" w:color="6D9EEB"/>
        </w:pBdr>
        <w:shd w:val="clear" w:color="auto" w:fill="E0E7FF"/>
        <w:spacing w:before="40" w:after="40"/>
        <w:rPr>
          <w:color w:val="374151"/>
          <w:sz w:val="17"/>
          <w:szCs w:val="17"/>
        </w:rPr>
      </w:pPr>
      <w:r w:rsidRPr="009D17E8">
        <w:rPr>
          <w:b/>
          <w:bCs/>
          <w:color w:val="374151"/>
          <w:sz w:val="17"/>
          <w:szCs w:val="17"/>
        </w:rPr>
        <w:t>Session:</w:t>
      </w:r>
      <w:r w:rsidRPr="009D17E8">
        <w:rPr>
          <w:color w:val="374151"/>
          <w:sz w:val="17"/>
          <w:szCs w:val="17"/>
        </w:rPr>
        <w:t xml:space="preserve"> Runs at the start of any session. Lightweight.</w:t>
      </w:r>
    </w:p>
    <w:p w14:paraId="2737348C" w14:textId="77777777" w:rsidR="00C75774" w:rsidRPr="009D17E8" w:rsidRDefault="00000000">
      <w:pPr>
        <w:shd w:val="clear" w:color="auto" w:fill="FAFBFC"/>
        <w:spacing w:before="160" w:after="60"/>
        <w:rPr>
          <w:sz w:val="20"/>
          <w:szCs w:val="20"/>
          <w:shd w:val="clear" w:color="auto" w:fill="D9EAD3"/>
        </w:rPr>
      </w:pPr>
      <w:r w:rsidRPr="009D17E8">
        <w:rPr>
          <w:b/>
          <w:bCs/>
          <w:sz w:val="19"/>
          <w:szCs w:val="19"/>
        </w:rPr>
        <w:t xml:space="preserve">S1 — Design </w:t>
      </w:r>
      <w:proofErr w:type="gramStart"/>
      <w:r w:rsidRPr="009D17E8">
        <w:rPr>
          <w:b/>
          <w:bCs/>
          <w:sz w:val="19"/>
          <w:szCs w:val="19"/>
        </w:rPr>
        <w:t>( /</w:t>
      </w:r>
      <w:proofErr w:type="gramEnd"/>
      <w:r w:rsidRPr="009D17E8">
        <w:rPr>
          <w:b/>
          <w:bCs/>
          <w:sz w:val="19"/>
          <w:szCs w:val="19"/>
        </w:rPr>
        <w:t>planning-sesh )</w:t>
      </w:r>
      <w:proofErr w:type="gramStart"/>
      <w:r w:rsidRPr="009D17E8">
        <w:rPr>
          <w:b/>
          <w:bCs/>
          <w:sz w:val="19"/>
          <w:szCs w:val="19"/>
        </w:rPr>
        <w:t/>
      </w:r>
      <w:proofErr w:type="gramEnd"/>
      <w:r w:rsidRPr="009D17E8">
        <w:rPr>
          <w:b/>
          <w:bCs/>
          <w:sz w:val="19"/>
          <w:szCs w:val="19"/>
        </w:rPr>
        <w:t xml:space="preserve"> </w:t>
      </w:r>
      <w:r w:rsidRPr="009D17E8">
        <w:rPr>
          <w:b/>
          <w:bCs/>
          <w:color w:val="1E3A5F"/>
          <w:sz w:val="19"/>
          <w:szCs w:val="19"/>
        </w:rPr>
        <w:t xml:space="preserve"> </w:t>
      </w:r>
      <w:r w:rsidRPr="009D17E8">
        <w:rPr>
          <w:sz w:val="20"/>
          <w:szCs w:val="20"/>
          <w:shd w:val="clear" w:color="auto" w:fill="D9EAD3"/>
        </w:rPr>
        <w:t>Opus</w:t>
      </w:r>
    </w:p>
    <w:p w14:paraId="0BE7B70E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FFFFFF"/>
        <w:spacing w:before="40" w:after="40"/>
        <w:rPr>
          <w:color w:val="4B5563"/>
          <w:sz w:val="17"/>
          <w:szCs w:val="17"/>
        </w:rPr>
      </w:pPr>
      <w:r w:rsidRPr="009D17E8">
        <w:rPr>
          <w:rFonts w:ascii="Arial Unicode MS" w:eastAsia="Arial Unicode MS" w:hAnsi="Arial Unicode MS" w:cs="Arial Unicode MS"/>
          <w:sz w:val="17"/>
          <w:szCs w:val="17"/>
        </w:rPr>
        <w:t>Deep design interview → full architecture doc. 15–40 messages typical</w:t>
      </w:r>
      <w:r w:rsidRPr="009D17E8">
        <w:rPr>
          <w:color w:val="4B5563"/>
          <w:sz w:val="17"/>
          <w:szCs w:val="17"/>
        </w:rPr>
        <w:t>.</w:t>
      </w:r>
    </w:p>
    <w:p w14:paraId="53663F8B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FFFFFF"/>
        <w:spacing w:before="40" w:after="40"/>
        <w:rPr>
          <w:color w:val="312E81"/>
          <w:sz w:val="17"/>
          <w:szCs w:val="17"/>
        </w:rPr>
      </w:pPr>
      <w:r w:rsidRPr="009D17E8">
        <w:rPr>
          <w:b/>
          <w:bCs/>
          <w:color w:val="312E81"/>
          <w:sz w:val="16"/>
          <w:szCs w:val="16"/>
        </w:rPr>
        <w:t>Triggers:</w:t>
      </w:r>
      <w:r w:rsidRPr="009D17E8">
        <w:rPr>
          <w:color w:val="312E81"/>
          <w:sz w:val="17"/>
          <w:szCs w:val="17"/>
        </w:rPr>
        <w:t xml:space="preserve"> Launched via orchestrator handoff prompt. Trigger: “let’s start a planning sesh”, “planning sesh”</w:t>
      </w:r>
    </w:p>
    <w:p w14:paraId="14A09ED3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FFFFFF"/>
        <w:spacing w:before="40" w:after="40"/>
        <w:rPr>
          <w:rFonts w:ascii="Courier New" w:eastAsia="Courier New" w:hAnsi="Courier New" w:cs="Courier New"/>
          <w:color w:val="6B7280"/>
          <w:sz w:val="16"/>
          <w:szCs w:val="16"/>
          <w:shd w:val="clear" w:color="auto" w:fill="F3F4F6"/>
        </w:rPr>
      </w:pPr>
      <w:r w:rsidRPr="009D17E8">
        <w:rPr>
          <w:b/>
          <w:bCs/>
          <w:color w:val="374151"/>
          <w:sz w:val="17"/>
          <w:szCs w:val="17"/>
        </w:rPr>
        <w:t>Mode</w:t>
      </w:r>
      <w:r w:rsidRPr="009D17E8">
        <w:rPr>
          <w:color w:val="374151"/>
          <w:sz w:val="17"/>
          <w:szCs w:val="17"/>
        </w:rPr>
        <w:t>:</w:t>
      </w:r>
      <w:r w:rsidRPr="009D17E8">
        <w:rPr>
          <w:color w:val="6B7280"/>
          <w:sz w:val="17"/>
          <w:szCs w:val="17"/>
        </w:rPr>
        <w:t xml:space="preserve"> </w:t>
      </w:r>
      <w:r w:rsidRPr="009D17E8">
        <w:rPr>
          <w:color w:val="434343"/>
          <w:sz w:val="18"/>
          <w:szCs w:val="18"/>
        </w:rPr>
        <w:t>Interactive</w:t>
      </w:r>
      <w:r w:rsidRPr="009D17E8">
        <w:rPr>
          <w:color w:val="6B7280"/>
          <w:sz w:val="17"/>
          <w:szCs w:val="17"/>
        </w:rPr>
        <w:t xml:space="preserve">   </w:t>
      </w:r>
      <w:r w:rsidRPr="009D17E8">
        <w:rPr>
          <w:color w:val="374151"/>
          <w:sz w:val="17"/>
          <w:szCs w:val="17"/>
        </w:rPr>
        <w:t>Output:</w:t>
      </w:r>
      <w:r w:rsidRPr="009D17E8">
        <w:rPr>
          <w:rFonts w:ascii="Courier New" w:eastAsia="Courier New" w:hAnsi="Courier New" w:cs="Courier New"/>
          <w:sz w:val="18"/>
          <w:szCs w:val="18"/>
        </w:rPr>
        <w:t xml:space="preserve"> design/design-doc.md</w:t>
      </w:r>
    </w:p>
    <w:p w14:paraId="70F9CAA2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FFFFFF"/>
        <w:spacing w:before="40" w:after="40"/>
        <w:rPr>
          <w:color w:val="6B7280"/>
          <w:sz w:val="17"/>
          <w:szCs w:val="17"/>
        </w:rPr>
      </w:pPr>
      <w:r w:rsidRPr="009D17E8">
        <w:rPr>
          <w:b/>
          <w:bCs/>
          <w:color w:val="374151"/>
          <w:sz w:val="17"/>
          <w:szCs w:val="17"/>
        </w:rPr>
        <w:t>Uses</w:t>
      </w:r>
      <w:r w:rsidRPr="009D17E8">
        <w:rPr>
          <w:color w:val="374151"/>
          <w:sz w:val="17"/>
          <w:szCs w:val="17"/>
        </w:rPr>
        <w:t xml:space="preserve">: </w:t>
      </w:r>
    </w:p>
    <w:p w14:paraId="39DF9BB8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D9EAD3"/>
        <w:spacing w:before="40" w:after="40"/>
        <w:rPr>
          <w:color w:val="78350F"/>
          <w:sz w:val="17"/>
          <w:szCs w:val="17"/>
        </w:rPr>
      </w:pPr>
      <w:r w:rsidRPr="009D17E8">
        <w:rPr>
          <w:b/>
          <w:bCs/>
          <w:color w:val="78350F"/>
          <w:sz w:val="16"/>
          <w:szCs w:val="16"/>
        </w:rPr>
        <w:t>Why Opus:</w:t>
      </w:r>
      <w:r w:rsidRPr="009D17E8">
        <w:rPr>
          <w:color w:val="78350F"/>
          <w:sz w:val="17"/>
          <w:szCs w:val="17"/>
        </w:rPr>
        <w:t xml:space="preserve"> Deep reasoning, nuanced questioning, synthesis of complex workflows. Defines everything downstream.</w:t>
      </w:r>
    </w:p>
    <w:p w14:paraId="5265A6DA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D9EAD3"/>
        <w:spacing w:before="40" w:after="40"/>
        <w:rPr>
          <w:b/>
          <w:bCs/>
          <w:color w:val="7F1D1D"/>
          <w:sz w:val="17"/>
          <w:szCs w:val="17"/>
        </w:rPr>
      </w:pPr>
      <w:r w:rsidRPr="009D17E8">
        <w:rPr>
          <w:b/>
          <w:bCs/>
          <w:color w:val="7F1D1D"/>
          <w:sz w:val="16"/>
          <w:szCs w:val="16"/>
        </w:rPr>
        <w:t>Context: High —</w:t>
      </w:r>
      <w:r w:rsidRPr="009D17E8">
        <w:rPr>
          <w:color w:val="7F1D1D"/>
          <w:sz w:val="17"/>
          <w:szCs w:val="17"/>
        </w:rPr>
        <w:t xml:space="preserve"> Extended interview consumes 30–50% of window. Complex skills produce 2,000+ word </w:t>
      </w:r>
      <w:proofErr w:type="gramStart"/>
      <w:r w:rsidRPr="009D17E8">
        <w:rPr>
          <w:color w:val="7F1D1D"/>
          <w:sz w:val="17"/>
          <w:szCs w:val="17"/>
        </w:rPr>
        <w:t>docs</w:t>
      </w:r>
      <w:proofErr w:type="gramEnd"/>
      <w:r w:rsidRPr="009D17E8">
        <w:rPr>
          <w:color w:val="7F1D1D"/>
          <w:sz w:val="17"/>
          <w:szCs w:val="17"/>
        </w:rPr>
        <w:t xml:space="preserve">. </w:t>
      </w:r>
      <w:r w:rsidRPr="009D17E8">
        <w:rPr>
          <w:b/>
          <w:bCs/>
          <w:color w:val="7F1D1D"/>
          <w:sz w:val="17"/>
          <w:szCs w:val="17"/>
        </w:rPr>
        <w:t xml:space="preserve">Dedicate a full session </w:t>
      </w:r>
      <w:proofErr w:type="gramStart"/>
      <w:r w:rsidRPr="009D17E8">
        <w:rPr>
          <w:b/>
          <w:bCs/>
          <w:color w:val="7F1D1D"/>
          <w:sz w:val="17"/>
          <w:szCs w:val="17"/>
        </w:rPr>
        <w:t>for</w:t>
      </w:r>
      <w:proofErr w:type="gramEnd"/>
      <w:r w:rsidRPr="009D17E8">
        <w:rPr>
          <w:b/>
          <w:bCs/>
          <w:color w:val="7F1D1D"/>
          <w:sz w:val="17"/>
          <w:szCs w:val="17"/>
        </w:rPr>
        <w:t xml:space="preserve"> complex skills.</w:t>
      </w:r>
    </w:p>
    <w:p w14:paraId="20BEDE33" w14:textId="77777777" w:rsidR="00C75774" w:rsidRPr="009D17E8" w:rsidRDefault="00000000">
      <w:pPr>
        <w:pBdr>
          <w:top w:val="single" w:sz="8" w:space="2" w:color="38761D"/>
          <w:left w:val="single" w:sz="8" w:space="2" w:color="38761D"/>
          <w:bottom w:val="single" w:sz="8" w:space="2" w:color="38761D"/>
          <w:right w:val="single" w:sz="8" w:space="2" w:color="38761D"/>
        </w:pBdr>
        <w:shd w:val="clear" w:color="auto" w:fill="D9EAD3"/>
        <w:spacing w:before="40" w:after="40"/>
        <w:rPr>
          <w:color w:val="374151"/>
          <w:sz w:val="17"/>
          <w:szCs w:val="17"/>
        </w:rPr>
      </w:pPr>
      <w:r w:rsidRPr="009D17E8">
        <w:rPr>
          <w:b/>
          <w:bCs/>
          <w:color w:val="374151"/>
          <w:sz w:val="16"/>
          <w:szCs w:val="16"/>
        </w:rPr>
        <w:t>Session:</w:t>
      </w:r>
      <w:r w:rsidRPr="009D17E8">
        <w:rPr>
          <w:color w:val="374151"/>
          <w:sz w:val="17"/>
          <w:szCs w:val="17"/>
        </w:rPr>
        <w:t xml:space="preserve"> Low: combine with S2–S3. Med/High: own session.</w:t>
      </w:r>
    </w:p>
    <w:p w14:paraId="555F1EAC" w14:textId="77777777" w:rsidR="00C75774" w:rsidRPr="009D17E8" w:rsidRDefault="00000000">
      <w:pPr>
        <w:shd w:val="clear" w:color="auto" w:fill="FAFBFC"/>
        <w:spacing w:before="160" w:after="60"/>
        <w:rPr>
          <w:sz w:val="20"/>
          <w:szCs w:val="20"/>
          <w:shd w:val="clear" w:color="auto" w:fill="FCE5CD"/>
        </w:rPr>
      </w:pPr>
      <w:r w:rsidRPr="009D17E8">
        <w:rPr>
          <w:b/>
          <w:bCs/>
          <w:sz w:val="19"/>
          <w:szCs w:val="19"/>
        </w:rPr>
        <w:t xml:space="preserve">S2 — Prep </w:t>
      </w:r>
      <w:proofErr w:type="gramStart"/>
      <w:r w:rsidRPr="009D17E8">
        <w:rPr>
          <w:b/>
          <w:bCs/>
          <w:sz w:val="19"/>
          <w:szCs w:val="19"/>
        </w:rPr>
        <w:t>( /</w:t>
      </w:r>
      <w:proofErr w:type="gramEnd"/>
      <w:r w:rsidRPr="009D17E8">
        <w:rPr>
          <w:b/>
          <w:bCs/>
          <w:sz w:val="19"/>
          <w:szCs w:val="19"/>
        </w:rPr>
        <w:t>handoff-sesh )</w:t>
      </w:r>
      <w:proofErr w:type="gramStart"/>
      <w:r w:rsidRPr="009D17E8">
        <w:rPr>
          <w:b/>
          <w:bCs/>
          <w:sz w:val="19"/>
          <w:szCs w:val="19"/>
        </w:rPr>
        <w:t/>
      </w:r>
      <w:proofErr w:type="gramEnd"/>
      <w:r w:rsidRPr="009D17E8">
        <w:rPr>
          <w:b/>
          <w:bCs/>
          <w:color w:val="1E3A5F"/>
          <w:sz w:val="19"/>
          <w:szCs w:val="19"/>
        </w:rPr>
        <w:t xml:space="preserve">  </w:t>
      </w:r>
      <w:r w:rsidRPr="009D17E8">
        <w:rPr>
          <w:sz w:val="20"/>
          <w:szCs w:val="20"/>
          <w:shd w:val="clear" w:color="auto" w:fill="FCE5CD"/>
        </w:rPr>
        <w:t>Sonnet</w:t>
      </w:r>
    </w:p>
    <w:p w14:paraId="3D2885A6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  <w:between w:val="nil"/>
        </w:pBdr>
        <w:shd w:val="clear" w:color="auto" w:fill="FFFFFF"/>
        <w:spacing w:before="40" w:after="40"/>
        <w:rPr>
          <w:color w:val="4B5563"/>
          <w:sz w:val="18"/>
          <w:szCs w:val="18"/>
        </w:rPr>
      </w:pPr>
      <w:r w:rsidRPr="009D17E8">
        <w:rPr>
          <w:sz w:val="17"/>
          <w:szCs w:val="17"/>
        </w:rPr>
        <w:t>Produces 4 deliverables: register classification, reference files, test cases, verification checklis</w:t>
      </w:r>
      <w:r w:rsidRPr="009D17E8">
        <w:rPr>
          <w:sz w:val="18"/>
          <w:szCs w:val="18"/>
        </w:rPr>
        <w:t>t.</w:t>
      </w:r>
    </w:p>
    <w:p w14:paraId="569C10FD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  <w:between w:val="nil"/>
        </w:pBdr>
        <w:shd w:val="clear" w:color="auto" w:fill="FFFFFF"/>
        <w:spacing w:before="40" w:after="100"/>
        <w:rPr>
          <w:color w:val="312E81"/>
          <w:sz w:val="17"/>
          <w:szCs w:val="17"/>
        </w:rPr>
      </w:pPr>
      <w:r w:rsidRPr="009D17E8">
        <w:rPr>
          <w:b/>
          <w:bCs/>
          <w:color w:val="312E81"/>
          <w:sz w:val="16"/>
          <w:szCs w:val="16"/>
        </w:rPr>
        <w:t>Triggers:</w:t>
      </w:r>
      <w:r w:rsidRPr="009D17E8">
        <w:rPr>
          <w:color w:val="312E81"/>
          <w:sz w:val="17"/>
          <w:szCs w:val="17"/>
        </w:rPr>
        <w:t xml:space="preserve"> "prep for build", "build handoff", "get this ready for build-sesh", "we're done designing, now what?"</w:t>
      </w:r>
    </w:p>
    <w:p w14:paraId="3C449207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</w:pBdr>
        <w:shd w:val="clear" w:color="auto" w:fill="FFFFFF"/>
        <w:spacing w:before="40" w:after="40"/>
        <w:rPr>
          <w:rFonts w:ascii="Courier New" w:eastAsia="Courier New" w:hAnsi="Courier New" w:cs="Courier New"/>
          <w:color w:val="6B7280"/>
          <w:sz w:val="16"/>
          <w:szCs w:val="16"/>
          <w:shd w:val="clear" w:color="auto" w:fill="F3F4F6"/>
        </w:rPr>
      </w:pPr>
      <w:r w:rsidRPr="009D17E8">
        <w:rPr>
          <w:b/>
          <w:bCs/>
          <w:color w:val="374151"/>
          <w:sz w:val="17"/>
          <w:szCs w:val="17"/>
        </w:rPr>
        <w:t>Mode</w:t>
      </w:r>
      <w:r w:rsidRPr="009D17E8">
        <w:rPr>
          <w:color w:val="374151"/>
          <w:sz w:val="17"/>
          <w:szCs w:val="17"/>
        </w:rPr>
        <w:t>:</w:t>
      </w:r>
      <w:r w:rsidRPr="009D17E8">
        <w:rPr>
          <w:color w:val="6B7280"/>
          <w:sz w:val="17"/>
          <w:szCs w:val="17"/>
        </w:rPr>
        <w:t xml:space="preserve"> Subagent (5–15 </w:t>
      </w:r>
      <w:proofErr w:type="gramStart"/>
      <w:r w:rsidRPr="009D17E8">
        <w:rPr>
          <w:color w:val="6B7280"/>
          <w:sz w:val="17"/>
          <w:szCs w:val="17"/>
        </w:rPr>
        <w:t xml:space="preserve">min)   </w:t>
      </w:r>
      <w:proofErr w:type="gramEnd"/>
      <w:r w:rsidRPr="009D17E8">
        <w:rPr>
          <w:color w:val="374151"/>
          <w:sz w:val="17"/>
          <w:szCs w:val="17"/>
        </w:rPr>
        <w:t>Output:</w:t>
      </w:r>
      <w:r w:rsidRPr="009D17E8">
        <w:rPr>
          <w:color w:val="6B7280"/>
          <w:sz w:val="17"/>
          <w:szCs w:val="17"/>
        </w:rPr>
        <w:t xml:space="preserve"> </w:t>
      </w:r>
      <w:r w:rsidRPr="009D17E8">
        <w:rPr>
          <w:rFonts w:ascii="Courier New" w:eastAsia="Courier New" w:hAnsi="Courier New" w:cs="Courier New"/>
          <w:color w:val="6B7280"/>
          <w:sz w:val="16"/>
          <w:szCs w:val="16"/>
          <w:shd w:val="clear" w:color="auto" w:fill="F3F4F6"/>
        </w:rPr>
        <w:t>handoff-sesh/*.md</w:t>
      </w:r>
    </w:p>
    <w:p w14:paraId="2DA2E166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</w:pBdr>
        <w:shd w:val="clear" w:color="auto" w:fill="FFFFFF"/>
        <w:spacing w:before="40" w:after="40"/>
        <w:rPr>
          <w:color w:val="312E81"/>
          <w:sz w:val="17"/>
          <w:szCs w:val="17"/>
        </w:rPr>
      </w:pPr>
      <w:r w:rsidRPr="009D17E8">
        <w:rPr>
          <w:b/>
          <w:bCs/>
          <w:color w:val="374151"/>
          <w:sz w:val="17"/>
          <w:szCs w:val="17"/>
        </w:rPr>
        <w:t>Uses</w:t>
      </w:r>
      <w:r w:rsidRPr="009D17E8">
        <w:rPr>
          <w:color w:val="374151"/>
          <w:sz w:val="17"/>
          <w:szCs w:val="17"/>
        </w:rPr>
        <w:t>:</w:t>
      </w:r>
      <w:r w:rsidRPr="009D17E8">
        <w:rPr>
          <w:color w:val="6B7280"/>
          <w:sz w:val="17"/>
          <w:szCs w:val="17"/>
        </w:rPr>
        <w:t xml:space="preserve"> best-practices-researcher (not bundled)</w:t>
      </w:r>
    </w:p>
    <w:p w14:paraId="5CADCB23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  <w:between w:val="nil"/>
        </w:pBdr>
        <w:shd w:val="clear" w:color="auto" w:fill="FCE5CD"/>
        <w:spacing w:before="40" w:after="40"/>
        <w:rPr>
          <w:color w:val="064E3B"/>
          <w:sz w:val="17"/>
          <w:szCs w:val="17"/>
        </w:rPr>
      </w:pPr>
      <w:r w:rsidRPr="009D17E8">
        <w:rPr>
          <w:b/>
          <w:bCs/>
          <w:color w:val="064E3B"/>
          <w:sz w:val="16"/>
          <w:szCs w:val="16"/>
        </w:rPr>
        <w:t>Why Sonnet:</w:t>
      </w:r>
      <w:r w:rsidRPr="009D17E8">
        <w:rPr>
          <w:color w:val="064E3B"/>
          <w:sz w:val="17"/>
          <w:szCs w:val="17"/>
        </w:rPr>
        <w:t xml:space="preserve"> Structured, procedural — classification, checklists, test case writing. Speed – not depth.</w:t>
      </w:r>
    </w:p>
    <w:p w14:paraId="1256E9B1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  <w:between w:val="nil"/>
        </w:pBdr>
        <w:shd w:val="clear" w:color="auto" w:fill="FCE5CD"/>
        <w:spacing w:before="40" w:after="40"/>
        <w:rPr>
          <w:color w:val="78350F"/>
          <w:sz w:val="17"/>
          <w:szCs w:val="17"/>
        </w:rPr>
      </w:pPr>
      <w:r w:rsidRPr="009D17E8">
        <w:rPr>
          <w:b/>
          <w:bCs/>
          <w:color w:val="78350F"/>
          <w:sz w:val="16"/>
          <w:szCs w:val="16"/>
        </w:rPr>
        <w:t>Context: Medium —</w:t>
      </w:r>
      <w:r w:rsidRPr="009D17E8">
        <w:rPr>
          <w:color w:val="78350F"/>
          <w:sz w:val="17"/>
          <w:szCs w:val="17"/>
        </w:rPr>
        <w:t xml:space="preserve"> Fresh subagent window. Reference research can fill context if 3+ domains are researched.</w:t>
      </w:r>
    </w:p>
    <w:p w14:paraId="2B4FD4F6" w14:textId="77777777" w:rsidR="00C75774" w:rsidRPr="009D17E8" w:rsidRDefault="00000000">
      <w:pPr>
        <w:pBdr>
          <w:top w:val="single" w:sz="8" w:space="2" w:color="auto"/>
          <w:left w:val="single" w:sz="8" w:space="2" w:color="auto"/>
          <w:bottom w:val="single" w:sz="8" w:space="2" w:color="auto"/>
          <w:right w:val="single" w:sz="8" w:space="2" w:color="auto"/>
          <w:between w:val="nil"/>
        </w:pBdr>
        <w:shd w:val="clear" w:color="auto" w:fill="FCE5CD"/>
        <w:spacing w:before="40" w:after="40"/>
        <w:rPr>
          <w:color w:val="374151"/>
          <w:sz w:val="17"/>
          <w:szCs w:val="17"/>
        </w:rPr>
      </w:pPr>
      <w:r w:rsidRPr="009D17E8">
        <w:rPr>
          <w:b/>
          <w:bCs/>
          <w:color w:val="374151"/>
          <w:sz w:val="16"/>
          <w:szCs w:val="16"/>
        </w:rPr>
        <w:t>Session:</w:t>
      </w:r>
      <w:r w:rsidRPr="009D17E8">
        <w:rPr>
          <w:color w:val="374151"/>
          <w:sz w:val="17"/>
          <w:szCs w:val="17"/>
        </w:rPr>
        <w:t xml:space="preserve"> Low: combine with S1+S3. Med: </w:t>
      </w:r>
      <w:proofErr w:type="gramStart"/>
      <w:r w:rsidRPr="009D17E8">
        <w:rPr>
          <w:color w:val="374151"/>
          <w:sz w:val="17"/>
          <w:szCs w:val="17"/>
        </w:rPr>
        <w:t>combine</w:t>
      </w:r>
      <w:proofErr w:type="gramEnd"/>
      <w:r w:rsidRPr="009D17E8">
        <w:rPr>
          <w:color w:val="374151"/>
          <w:sz w:val="17"/>
          <w:szCs w:val="17"/>
        </w:rPr>
        <w:t xml:space="preserve"> with S3.</w:t>
      </w:r>
    </w:p>
    <w:p w14:paraId="30A9BAE8" w14:textId="77777777" w:rsidR="00C75774" w:rsidRPr="009D17E8" w:rsidRDefault="00000000">
      <w:pPr>
        <w:shd w:val="clear" w:color="auto" w:fill="FAFBFC"/>
        <w:spacing w:before="160" w:after="60"/>
        <w:rPr>
          <w:color w:val="92400E"/>
          <w:sz w:val="20"/>
          <w:szCs w:val="20"/>
          <w:shd w:val="clear" w:color="auto" w:fill="D9EAD3"/>
        </w:rPr>
      </w:pPr>
      <w:r w:rsidRPr="009D17E8">
        <w:rPr>
          <w:b/>
          <w:bCs/>
          <w:sz w:val="19"/>
          <w:szCs w:val="19"/>
        </w:rPr>
        <w:t xml:space="preserve">S3 — Build </w:t>
      </w:r>
      <w:proofErr w:type="gramStart"/>
      <w:r w:rsidRPr="009D17E8">
        <w:rPr>
          <w:b/>
          <w:bCs/>
          <w:sz w:val="19"/>
          <w:szCs w:val="19"/>
        </w:rPr>
        <w:t>( /</w:t>
      </w:r>
      <w:proofErr w:type="gramEnd"/>
      <w:r w:rsidRPr="009D17E8">
        <w:rPr>
          <w:b/>
          <w:bCs/>
          <w:sz w:val="19"/>
          <w:szCs w:val="19"/>
        </w:rPr>
        <w:t>build-sesh )</w:t>
      </w:r>
      <w:proofErr w:type="gramStart"/>
      <w:r w:rsidRPr="009D17E8">
        <w:rPr>
          <w:b/>
          <w:bCs/>
          <w:sz w:val="19"/>
          <w:szCs w:val="19"/>
        </w:rPr>
        <w:t/>
      </w:r>
      <w:proofErr w:type="gramEnd"/>
      <w:r w:rsidRPr="009D17E8">
        <w:rPr>
          <w:b/>
          <w:bCs/>
          <w:color w:val="1E3A5F"/>
          <w:sz w:val="19"/>
          <w:szCs w:val="19"/>
        </w:rPr>
        <w:t xml:space="preserve">  </w:t>
      </w:r>
      <w:r w:rsidRPr="009D17E8">
        <w:rPr>
          <w:sz w:val="20"/>
          <w:szCs w:val="20"/>
          <w:shd w:val="clear" w:color="auto" w:fill="D9EAD3"/>
        </w:rPr>
        <w:t>Opus</w:t>
      </w:r>
    </w:p>
    <w:p w14:paraId="7A743271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FFFFFF"/>
        <w:spacing w:before="40" w:after="40"/>
        <w:rPr>
          <w:color w:val="4B5563"/>
          <w:sz w:val="18"/>
          <w:szCs w:val="18"/>
        </w:rPr>
      </w:pPr>
      <w:r w:rsidRPr="009D17E8">
        <w:rPr>
          <w:sz w:val="17"/>
          <w:szCs w:val="17"/>
        </w:rPr>
        <w:t>Writes SKILL.md, embedded linter, spawns test subagents, eval viewer, iterates on feedback.</w:t>
      </w:r>
    </w:p>
    <w:p w14:paraId="56C002EC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FFFFFF"/>
        <w:spacing w:before="40" w:after="100"/>
        <w:rPr>
          <w:color w:val="312E81"/>
          <w:sz w:val="17"/>
          <w:szCs w:val="17"/>
        </w:rPr>
      </w:pPr>
      <w:r w:rsidRPr="009D17E8">
        <w:rPr>
          <w:b/>
          <w:bCs/>
          <w:color w:val="312E81"/>
          <w:sz w:val="16"/>
          <w:szCs w:val="16"/>
        </w:rPr>
        <w:t>Triggers:</w:t>
      </w:r>
      <w:r w:rsidRPr="009D17E8">
        <w:rPr>
          <w:color w:val="312E81"/>
          <w:sz w:val="17"/>
          <w:szCs w:val="17"/>
        </w:rPr>
        <w:t xml:space="preserve"> "create a skill", "edit a skill", "run evals", "improve this skill", "benchmark skill performance"</w:t>
      </w:r>
    </w:p>
    <w:p w14:paraId="1F3D0AE7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FFFFFF"/>
        <w:spacing w:before="40" w:after="40"/>
        <w:rPr>
          <w:color w:val="6B7280"/>
          <w:sz w:val="17"/>
          <w:szCs w:val="17"/>
        </w:rPr>
      </w:pPr>
      <w:r w:rsidRPr="009D17E8">
        <w:rPr>
          <w:b/>
          <w:bCs/>
          <w:color w:val="374151"/>
          <w:sz w:val="17"/>
          <w:szCs w:val="17"/>
        </w:rPr>
        <w:t>Loop</w:t>
      </w:r>
      <w:r w:rsidRPr="009D17E8">
        <w:rPr>
          <w:color w:val="374151"/>
          <w:sz w:val="17"/>
          <w:szCs w:val="17"/>
        </w:rPr>
        <w:t>:</w:t>
      </w:r>
      <w:r w:rsidRPr="009D17E8">
        <w:rPr>
          <w:rFonts w:ascii="Arial Unicode MS" w:eastAsia="Arial Unicode MS" w:hAnsi="Arial Unicode MS" w:cs="Arial Unicode MS"/>
          <w:color w:val="6B7280"/>
          <w:sz w:val="17"/>
          <w:szCs w:val="17"/>
        </w:rPr>
        <w:t xml:space="preserve"> Write → Lint → Fix → Test → Review → Repeat</w:t>
      </w:r>
    </w:p>
    <w:p w14:paraId="03D7FA5E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FFFFFF"/>
        <w:spacing w:before="40" w:after="40"/>
        <w:rPr>
          <w:rFonts w:ascii="Courier New" w:eastAsia="Courier New" w:hAnsi="Courier New" w:cs="Courier New"/>
          <w:color w:val="6B7280"/>
          <w:sz w:val="16"/>
          <w:szCs w:val="16"/>
        </w:rPr>
      </w:pPr>
      <w:r w:rsidRPr="009D17E8">
        <w:rPr>
          <w:b/>
          <w:bCs/>
          <w:color w:val="374151"/>
          <w:sz w:val="17"/>
          <w:szCs w:val="17"/>
        </w:rPr>
        <w:t>Mode</w:t>
      </w:r>
      <w:r w:rsidRPr="009D17E8">
        <w:rPr>
          <w:color w:val="374151"/>
          <w:sz w:val="17"/>
          <w:szCs w:val="17"/>
        </w:rPr>
        <w:t>:</w:t>
      </w:r>
      <w:r w:rsidRPr="009D17E8">
        <w:rPr>
          <w:color w:val="6B7280"/>
          <w:sz w:val="17"/>
          <w:szCs w:val="17"/>
        </w:rPr>
        <w:t xml:space="preserve"> Interactive   </w:t>
      </w:r>
      <w:r w:rsidRPr="009D17E8">
        <w:rPr>
          <w:color w:val="374151"/>
          <w:sz w:val="17"/>
          <w:szCs w:val="17"/>
        </w:rPr>
        <w:t>Output:</w:t>
      </w:r>
      <w:r w:rsidRPr="009D17E8">
        <w:rPr>
          <w:color w:val="6B7280"/>
          <w:sz w:val="17"/>
          <w:szCs w:val="17"/>
        </w:rPr>
        <w:t xml:space="preserve"> </w:t>
      </w:r>
      <w:r w:rsidRPr="009D17E8">
        <w:rPr>
          <w:rFonts w:ascii="Courier New" w:eastAsia="Courier New" w:hAnsi="Courier New" w:cs="Courier New"/>
          <w:color w:val="6B7280"/>
          <w:sz w:val="16"/>
          <w:szCs w:val="16"/>
        </w:rPr>
        <w:t>SKILL.md</w:t>
      </w:r>
      <w:r w:rsidRPr="009D17E8">
        <w:rPr>
          <w:color w:val="6B7280"/>
          <w:sz w:val="17"/>
          <w:szCs w:val="17"/>
        </w:rPr>
        <w:t xml:space="preserve"> + </w:t>
      </w:r>
      <w:r w:rsidRPr="009D17E8">
        <w:rPr>
          <w:rFonts w:ascii="Courier New" w:eastAsia="Courier New" w:hAnsi="Courier New" w:cs="Courier New"/>
          <w:color w:val="6B7280"/>
          <w:sz w:val="16"/>
          <w:szCs w:val="16"/>
        </w:rPr>
        <w:t>workspace/</w:t>
      </w:r>
    </w:p>
    <w:p w14:paraId="0FAC8F57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FFFFFF"/>
        <w:spacing w:before="40" w:after="40"/>
        <w:rPr>
          <w:rFonts w:ascii="Courier New" w:eastAsia="Courier New" w:hAnsi="Courier New" w:cs="Courier New"/>
          <w:color w:val="6B7280"/>
          <w:sz w:val="16"/>
          <w:szCs w:val="16"/>
        </w:rPr>
      </w:pPr>
      <w:r w:rsidRPr="009D17E8">
        <w:rPr>
          <w:b/>
          <w:bCs/>
          <w:color w:val="374151"/>
          <w:sz w:val="17"/>
          <w:szCs w:val="17"/>
        </w:rPr>
        <w:t xml:space="preserve">Ues: </w:t>
      </w:r>
    </w:p>
    <w:p w14:paraId="6A03B001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D9EAD3"/>
        <w:spacing w:before="40" w:after="40"/>
        <w:rPr>
          <w:color w:val="78350F"/>
          <w:sz w:val="17"/>
          <w:szCs w:val="17"/>
        </w:rPr>
      </w:pPr>
      <w:r w:rsidRPr="009D17E8">
        <w:rPr>
          <w:b/>
          <w:bCs/>
          <w:color w:val="78350F"/>
          <w:sz w:val="16"/>
          <w:szCs w:val="16"/>
        </w:rPr>
        <w:lastRenderedPageBreak/>
        <w:t>Why Opus:</w:t>
      </w:r>
      <w:r w:rsidRPr="009D17E8">
        <w:rPr>
          <w:color w:val="78350F"/>
          <w:sz w:val="17"/>
          <w:szCs w:val="17"/>
        </w:rPr>
        <w:t xml:space="preserve"> Writing quality, linting judgment, feedback interpretation, generalization — all need deep reasoning.</w:t>
      </w:r>
    </w:p>
    <w:p w14:paraId="2A84076F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CFE2F3"/>
        <w:spacing w:before="40" w:after="40"/>
        <w:rPr>
          <w:color w:val="7F1D1D"/>
          <w:sz w:val="17"/>
          <w:szCs w:val="17"/>
        </w:rPr>
      </w:pPr>
      <w:r w:rsidRPr="009D17E8">
        <w:rPr>
          <w:b/>
          <w:bCs/>
          <w:color w:val="7F1D1D"/>
          <w:sz w:val="16"/>
          <w:szCs w:val="16"/>
        </w:rPr>
        <w:t>Context: VERY HIGH —</w:t>
      </w:r>
      <w:r w:rsidRPr="009D17E8">
        <w:rPr>
          <w:color w:val="7F1D1D"/>
          <w:sz w:val="17"/>
          <w:szCs w:val="17"/>
        </w:rPr>
        <w:t xml:space="preserve"> Reads 6–10 files at startup. 3–4 iterations can exhaust window.</w:t>
      </w:r>
    </w:p>
    <w:p w14:paraId="261DE479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CFE2F3"/>
        <w:spacing w:before="40" w:after="40"/>
        <w:rPr>
          <w:b/>
          <w:bCs/>
          <w:color w:val="7F1D1D"/>
          <w:sz w:val="17"/>
          <w:szCs w:val="17"/>
        </w:rPr>
      </w:pPr>
      <w:r w:rsidRPr="009D17E8">
        <w:rPr>
          <w:b/>
          <w:bCs/>
          <w:color w:val="7F1D1D"/>
          <w:sz w:val="17"/>
          <w:szCs w:val="17"/>
        </w:rPr>
        <w:t>#1 trap: S3 after a long S1 in the same session!</w:t>
      </w:r>
    </w:p>
    <w:p w14:paraId="63D2C3CE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CFE2F3"/>
        <w:spacing w:before="40" w:after="40"/>
        <w:rPr>
          <w:color w:val="7F1D1D"/>
          <w:sz w:val="17"/>
          <w:szCs w:val="17"/>
        </w:rPr>
      </w:pPr>
      <w:r w:rsidRPr="009D17E8">
        <w:rPr>
          <w:rFonts w:ascii="Arial Unicode MS" w:eastAsia="Arial Unicode MS" w:hAnsi="Arial Unicode MS" w:cs="Arial Unicode MS"/>
          <w:color w:val="7F1D1D"/>
          <w:sz w:val="17"/>
          <w:szCs w:val="17"/>
        </w:rPr>
        <w:t xml:space="preserve">• Keep feedback concise. • Progressive save protects against crashes. • </w:t>
      </w:r>
      <w:proofErr w:type="gramStart"/>
      <w:r w:rsidRPr="009D17E8">
        <w:rPr>
          <w:rFonts w:ascii="Arial Unicode MS" w:eastAsia="Arial Unicode MS" w:hAnsi="Arial Unicode MS" w:cs="Arial Unicode MS"/>
          <w:color w:val="7F1D1D"/>
          <w:sz w:val="17"/>
          <w:szCs w:val="17"/>
        </w:rPr>
        <w:t>High-complexity</w:t>
      </w:r>
      <w:proofErr w:type="gramEnd"/>
      <w:r w:rsidRPr="009D17E8">
        <w:rPr>
          <w:rFonts w:ascii="Arial Unicode MS" w:eastAsia="Arial Unicode MS" w:hAnsi="Arial Unicode MS" w:cs="Arial Unicode MS"/>
          <w:color w:val="7F1D1D"/>
          <w:sz w:val="17"/>
          <w:szCs w:val="17"/>
        </w:rPr>
        <w:t xml:space="preserve"> → multiple sessions.</w:t>
      </w:r>
    </w:p>
    <w:p w14:paraId="27AEAB7A" w14:textId="77777777" w:rsidR="00C75774" w:rsidRPr="009D17E8" w:rsidRDefault="00000000">
      <w:pPr>
        <w:pBdr>
          <w:top w:val="single" w:sz="8" w:space="2" w:color="0B5394"/>
          <w:left w:val="single" w:sz="8" w:space="2" w:color="0B5394"/>
          <w:bottom w:val="single" w:sz="8" w:space="2" w:color="0B5394"/>
          <w:right w:val="single" w:sz="8" w:space="2" w:color="0B5394"/>
        </w:pBdr>
        <w:shd w:val="clear" w:color="auto" w:fill="CFE2F3"/>
        <w:spacing w:before="40" w:after="40"/>
        <w:rPr>
          <w:color w:val="374151"/>
          <w:sz w:val="17"/>
          <w:szCs w:val="17"/>
        </w:rPr>
      </w:pPr>
      <w:r w:rsidRPr="009D17E8">
        <w:rPr>
          <w:b/>
          <w:bCs/>
          <w:color w:val="374151"/>
          <w:sz w:val="16"/>
          <w:szCs w:val="16"/>
        </w:rPr>
        <w:t>Session:</w:t>
      </w:r>
      <w:r w:rsidRPr="009D17E8">
        <w:rPr>
          <w:color w:val="374151"/>
          <w:sz w:val="17"/>
          <w:szCs w:val="17"/>
        </w:rPr>
        <w:t xml:space="preserve"> Low: combine with S1–S2. Med: </w:t>
      </w:r>
      <w:proofErr w:type="gramStart"/>
      <w:r w:rsidRPr="009D17E8">
        <w:rPr>
          <w:color w:val="374151"/>
          <w:sz w:val="17"/>
          <w:szCs w:val="17"/>
        </w:rPr>
        <w:t>combine</w:t>
      </w:r>
      <w:proofErr w:type="gramEnd"/>
      <w:r w:rsidRPr="009D17E8">
        <w:rPr>
          <w:color w:val="374151"/>
          <w:sz w:val="17"/>
          <w:szCs w:val="17"/>
        </w:rPr>
        <w:t xml:space="preserve"> with S2. High: own session (may need 2+).</w:t>
      </w:r>
    </w:p>
    <w:p w14:paraId="72F52189" w14:textId="77777777" w:rsidR="00C75774" w:rsidRPr="009D17E8" w:rsidRDefault="00000000">
      <w:pPr>
        <w:shd w:val="clear" w:color="auto" w:fill="FAFBFC"/>
        <w:spacing w:before="160" w:after="60"/>
        <w:rPr>
          <w:sz w:val="20"/>
          <w:szCs w:val="20"/>
          <w:shd w:val="clear" w:color="auto" w:fill="FCE5CD"/>
        </w:rPr>
      </w:pPr>
      <w:r w:rsidRPr="009D17E8">
        <w:rPr>
          <w:b/>
          <w:bCs/>
          <w:sz w:val="19"/>
          <w:szCs w:val="19"/>
        </w:rPr>
        <w:t xml:space="preserve">S4 — QA / Release </w:t>
      </w:r>
      <w:proofErr w:type="gramStart"/>
      <w:r w:rsidRPr="009D17E8">
        <w:rPr>
          <w:b/>
          <w:bCs/>
          <w:sz w:val="19"/>
          <w:szCs w:val="19"/>
        </w:rPr>
        <w:t>( /</w:t>
      </w:r>
      <w:proofErr w:type="gramEnd"/>
      <w:r w:rsidRPr="009D17E8">
        <w:rPr>
          <w:b/>
          <w:bCs/>
          <w:sz w:val="19"/>
          <w:szCs w:val="19"/>
        </w:rPr>
        <w:t>qa-sesh )</w:t>
      </w:r>
      <w:r w:rsidRPr="009D17E8">
        <w:rPr>
          <w:b/>
          <w:bCs/>
          <w:sz w:val="19"/>
          <w:szCs w:val="19"/>
        </w:rPr>
        <w:t xml:space="preserve"> </w:t>
      </w:r>
      <w:r w:rsidRPr="009D17E8">
        <w:rPr>
          <w:b/>
          <w:bCs/>
          <w:color w:val="1E3A5F"/>
          <w:sz w:val="19"/>
          <w:szCs w:val="19"/>
        </w:rPr>
        <w:t xml:space="preserve"> </w:t>
      </w:r>
      <w:r w:rsidRPr="009D17E8">
        <w:rPr>
          <w:sz w:val="20"/>
          <w:szCs w:val="20"/>
          <w:shd w:val="clear" w:color="auto" w:fill="FCE5CD"/>
        </w:rPr>
        <w:t>Sonnet</w:t>
      </w:r>
    </w:p>
    <w:p w14:paraId="41148A24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FFFFFF"/>
        <w:spacing w:before="40" w:after="40"/>
        <w:rPr>
          <w:color w:val="4B5563"/>
          <w:sz w:val="18"/>
          <w:szCs w:val="18"/>
        </w:rPr>
      </w:pPr>
      <w:r w:rsidRPr="009D17E8">
        <w:rPr>
          <w:sz w:val="18"/>
          <w:szCs w:val="18"/>
        </w:rPr>
        <w:t xml:space="preserve">Versioning, changelog, QA template, packaging </w:t>
      </w:r>
      <w:proofErr w:type="gramStart"/>
      <w:r w:rsidRPr="009D17E8">
        <w:rPr>
          <w:sz w:val="18"/>
          <w:szCs w:val="18"/>
        </w:rPr>
        <w:t>(.skill</w:t>
      </w:r>
      <w:proofErr w:type="gramEnd"/>
      <w:r w:rsidRPr="009D17E8">
        <w:rPr>
          <w:sz w:val="18"/>
          <w:szCs w:val="18"/>
        </w:rPr>
        <w:t>/.plugin). Does NOT edit SKILL.md.</w:t>
      </w:r>
    </w:p>
    <w:p w14:paraId="4C046D34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FFFFFF"/>
        <w:spacing w:before="40" w:after="100"/>
        <w:rPr>
          <w:color w:val="312E81"/>
          <w:sz w:val="17"/>
          <w:szCs w:val="17"/>
        </w:rPr>
      </w:pPr>
      <w:r w:rsidRPr="009D17E8">
        <w:rPr>
          <w:b/>
          <w:bCs/>
          <w:color w:val="312E81"/>
          <w:sz w:val="16"/>
          <w:szCs w:val="16"/>
        </w:rPr>
        <w:t>Triggers:</w:t>
      </w:r>
      <w:r w:rsidRPr="009D17E8">
        <w:rPr>
          <w:color w:val="312E81"/>
          <w:sz w:val="17"/>
          <w:szCs w:val="17"/>
        </w:rPr>
        <w:t xml:space="preserve"> "run post QA", "post QA loop", "test and package this skill", "version bump + changelog + package"</w:t>
      </w:r>
    </w:p>
    <w:p w14:paraId="60DE53D5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FFFFFF"/>
        <w:spacing w:before="40" w:after="40" w:line="240" w:lineRule="auto"/>
        <w:rPr>
          <w:color w:val="312E81"/>
          <w:sz w:val="17"/>
          <w:szCs w:val="17"/>
        </w:rPr>
      </w:pPr>
      <w:r w:rsidRPr="009D17E8">
        <w:rPr>
          <w:b/>
          <w:bCs/>
          <w:color w:val="374151"/>
          <w:sz w:val="17"/>
          <w:szCs w:val="17"/>
        </w:rPr>
        <w:t>Mode</w:t>
      </w:r>
      <w:r w:rsidRPr="009D17E8">
        <w:rPr>
          <w:color w:val="374151"/>
          <w:sz w:val="17"/>
          <w:szCs w:val="17"/>
        </w:rPr>
        <w:t>:</w:t>
      </w:r>
      <w:r w:rsidRPr="009D17E8">
        <w:rPr>
          <w:color w:val="6B7280"/>
          <w:sz w:val="17"/>
          <w:szCs w:val="17"/>
        </w:rPr>
        <w:t xml:space="preserve"> Subagent + manual QA   </w:t>
      </w:r>
      <w:r w:rsidRPr="009D17E8">
        <w:rPr>
          <w:color w:val="374151"/>
          <w:sz w:val="17"/>
          <w:szCs w:val="17"/>
        </w:rPr>
        <w:t>Output:</w:t>
      </w:r>
      <w:r w:rsidRPr="009D17E8">
        <w:rPr>
          <w:color w:val="6B7280"/>
          <w:sz w:val="17"/>
          <w:szCs w:val="17"/>
        </w:rPr>
        <w:t xml:space="preserve"> </w:t>
      </w:r>
      <w:r w:rsidRPr="009D17E8">
        <w:rPr>
          <w:rFonts w:ascii="Courier New" w:eastAsia="Courier New" w:hAnsi="Courier New" w:cs="Courier New"/>
          <w:sz w:val="18"/>
          <w:szCs w:val="18"/>
        </w:rPr>
        <w:t>CHANGELOG.md</w:t>
      </w:r>
      <w:r w:rsidRPr="009D17E8">
        <w:rPr>
          <w:sz w:val="19"/>
          <w:szCs w:val="19"/>
        </w:rPr>
        <w:t xml:space="preserve"> + </w:t>
      </w:r>
      <w:r w:rsidRPr="009D17E8">
        <w:rPr>
          <w:rFonts w:ascii="Courier New" w:eastAsia="Courier New" w:hAnsi="Courier New" w:cs="Courier New"/>
          <w:sz w:val="18"/>
          <w:szCs w:val="18"/>
        </w:rPr>
        <w:t>qa-sesh/v{ver}/</w:t>
      </w:r>
      <w:proofErr w:type="spellStart"/>
      <w:r w:rsidRPr="009D17E8">
        <w:rPr>
          <w:rFonts w:ascii="Courier New" w:eastAsia="Courier New" w:hAnsi="Courier New" w:cs="Courier New"/>
          <w:sz w:val="18"/>
          <w:szCs w:val="18"/>
        </w:rPr>
        <w:t/>
      </w:r>
      <w:proofErr w:type="spellEnd"/>
      <w:r w:rsidRPr="009D17E8">
        <w:rPr>
          <w:rFonts w:ascii="Courier New" w:eastAsia="Courier New" w:hAnsi="Courier New" w:cs="Courier New"/>
          <w:sz w:val="18"/>
          <w:szCs w:val="18"/>
        </w:rPr>
        <w:t/>
      </w:r>
    </w:p>
    <w:p w14:paraId="4C42FA74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FCE5CD"/>
        <w:spacing w:before="40" w:after="40"/>
        <w:rPr>
          <w:color w:val="064E3B"/>
          <w:sz w:val="17"/>
          <w:szCs w:val="17"/>
        </w:rPr>
      </w:pPr>
      <w:r w:rsidRPr="009D17E8">
        <w:rPr>
          <w:b/>
          <w:bCs/>
          <w:color w:val="064E3B"/>
          <w:sz w:val="16"/>
          <w:szCs w:val="16"/>
        </w:rPr>
        <w:t>Why Sonnet:</w:t>
      </w:r>
      <w:r w:rsidRPr="009D17E8">
        <w:rPr>
          <w:b/>
          <w:bCs/>
          <w:color w:val="064E3B"/>
          <w:sz w:val="17"/>
          <w:szCs w:val="17"/>
        </w:rPr>
        <w:t xml:space="preserve"> </w:t>
      </w:r>
      <w:r w:rsidRPr="009D17E8">
        <w:rPr>
          <w:color w:val="064E3B"/>
          <w:sz w:val="17"/>
          <w:szCs w:val="17"/>
        </w:rPr>
        <w:t xml:space="preserve">Versioning, changelog, QA template, packaging — all </w:t>
      </w:r>
      <w:proofErr w:type="gramStart"/>
      <w:r w:rsidRPr="009D17E8">
        <w:rPr>
          <w:color w:val="064E3B"/>
          <w:sz w:val="17"/>
          <w:szCs w:val="17"/>
        </w:rPr>
        <w:t>procedural</w:t>
      </w:r>
      <w:proofErr w:type="gramEnd"/>
      <w:r w:rsidRPr="009D17E8">
        <w:rPr>
          <w:color w:val="064E3B"/>
          <w:sz w:val="17"/>
          <w:szCs w:val="17"/>
        </w:rPr>
        <w:t>. Sonnet handles efficiently.</w:t>
      </w:r>
    </w:p>
    <w:p w14:paraId="408F1972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EAD1DC"/>
        <w:spacing w:before="40" w:after="40"/>
        <w:rPr>
          <w:color w:val="166534"/>
          <w:sz w:val="17"/>
          <w:szCs w:val="17"/>
        </w:rPr>
      </w:pPr>
      <w:r w:rsidRPr="009D17E8">
        <w:rPr>
          <w:b/>
          <w:bCs/>
          <w:color w:val="166534"/>
          <w:sz w:val="16"/>
          <w:szCs w:val="16"/>
        </w:rPr>
        <w:t>Context: Low —</w:t>
      </w:r>
      <w:r w:rsidRPr="009D17E8">
        <w:rPr>
          <w:color w:val="166534"/>
          <w:sz w:val="17"/>
          <w:szCs w:val="17"/>
        </w:rPr>
        <w:t xml:space="preserve"> Packaging subagent runs fresh. Manual QA is lightweight. Minimal concern.</w:t>
      </w:r>
    </w:p>
    <w:p w14:paraId="4CCFF411" w14:textId="77777777" w:rsidR="00C75774" w:rsidRPr="009D17E8" w:rsidRDefault="00000000">
      <w:pPr>
        <w:pBdr>
          <w:top w:val="single" w:sz="8" w:space="2" w:color="741B47"/>
          <w:left w:val="single" w:sz="8" w:space="2" w:color="741B47"/>
          <w:bottom w:val="single" w:sz="8" w:space="2" w:color="741B47"/>
          <w:right w:val="single" w:sz="8" w:space="2" w:color="741B47"/>
        </w:pBdr>
        <w:shd w:val="clear" w:color="auto" w:fill="EAD1DC"/>
        <w:spacing w:before="40" w:after="40"/>
        <w:rPr>
          <w:sz w:val="30"/>
          <w:szCs w:val="30"/>
        </w:rPr>
      </w:pPr>
      <w:r w:rsidRPr="009D17E8">
        <w:rPr>
          <w:b/>
          <w:bCs/>
          <w:color w:val="374151"/>
          <w:sz w:val="16"/>
          <w:szCs w:val="16"/>
        </w:rPr>
        <w:t>Session:</w:t>
      </w:r>
      <w:r w:rsidRPr="009D17E8">
        <w:rPr>
          <w:color w:val="374151"/>
          <w:sz w:val="17"/>
          <w:szCs w:val="17"/>
        </w:rPr>
        <w:t xml:space="preserve"> Always its own session (or tail end of previous).</w:t>
      </w:r>
    </w:p>
    <w:p w14:paraId="60D31F38" w14:textId="77777777" w:rsidR="00C75774" w:rsidRPr="009D17E8" w:rsidRDefault="00000000">
      <w:pPr>
        <w:pStyle w:val="Heading2"/>
        <w:keepNext w:val="0"/>
        <w:keepLines w:val="0"/>
        <w:pBdr>
          <w:bottom w:val="single" w:sz="4" w:space="1" w:color="E5E7EB"/>
        </w:pBdr>
        <w:spacing w:before="240" w:after="40"/>
        <w:rPr>
          <w:b/>
          <w:bCs/>
          <w:color w:val="1E3A5F"/>
          <w:sz w:val="20"/>
          <w:szCs w:val="20"/>
        </w:rPr>
      </w:pPr>
      <w:bookmarkStart w:id="2" w:name="_93d7wpkw69gj" w:colFirst="0" w:colLast="0"/>
      <w:bookmarkEnd w:id="2"/>
      <w:r w:rsidRPr="009D17E8">
        <w:rPr>
          <w:b/>
          <w:bCs/>
          <w:color w:val="1E3A5F"/>
          <w:sz w:val="20"/>
          <w:szCs w:val="20"/>
        </w:rPr>
        <w:t>External Dependencies (not bundled)</w:t>
      </w:r>
    </w:p>
    <w:tbl>
      <w:tblPr>
        <w:tblStyle w:val="a"/>
        <w:tblW w:w="4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95"/>
        <w:gridCol w:w="1810"/>
      </w:tblGrid>
      <w:tr w:rsidR="00C75774" w:rsidRPr="009D17E8" w14:paraId="30C83710" w14:textId="77777777">
        <w:trPr>
          <w:trHeight w:val="165"/>
        </w:trPr>
        <w:tc>
          <w:tcPr>
            <w:tcW w:w="2195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618887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b/>
                <w:bCs/>
                <w:color w:val="374151"/>
                <w:sz w:val="17"/>
                <w:szCs w:val="17"/>
              </w:rPr>
              <w:t>Skill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BF6D13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b/>
                <w:bCs/>
                <w:color w:val="374151"/>
                <w:sz w:val="17"/>
                <w:szCs w:val="17"/>
              </w:rPr>
              <w:t>Needed By</w:t>
            </w:r>
          </w:p>
        </w:tc>
      </w:tr>
      <w:tr w:rsidR="00C75774" w:rsidRPr="009D17E8" w14:paraId="3C43A32C" w14:textId="77777777">
        <w:trPr>
          <w:trHeight w:val="180"/>
        </w:trPr>
        <w:tc>
          <w:tcPr>
            <w:tcW w:w="219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B64FA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best-practices-researcher</w:t>
            </w:r>
          </w:p>
        </w:tc>
        <w:tc>
          <w:tcPr>
            <w:tcW w:w="181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94D79BA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S2 Prep (domain research)</w:t>
            </w:r>
          </w:p>
        </w:tc>
      </w:tr>
      <w:tr w:rsidR="00C75774" w:rsidRPr="009D17E8" w14:paraId="2195AD3D" w14:textId="77777777">
        <w:trPr>
          <w:trHeight w:val="180"/>
        </w:trPr>
        <w:tc>
          <w:tcPr>
            <w:tcW w:w="219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79738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docx</w:t>
            </w:r>
          </w:p>
        </w:tc>
        <w:tc>
          <w:tcPr>
            <w:tcW w:w="181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D0F6B8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S4 Release (QA template)</w:t>
            </w:r>
          </w:p>
        </w:tc>
      </w:tr>
    </w:tbl>
    <w:p w14:paraId="0623C013" w14:textId="77777777" w:rsidR="00C75774" w:rsidRPr="009D17E8" w:rsidRDefault="00000000">
      <w:pPr>
        <w:pStyle w:val="Heading2"/>
        <w:keepNext w:val="0"/>
        <w:keepLines w:val="0"/>
        <w:pBdr>
          <w:bottom w:val="single" w:sz="4" w:space="1" w:color="E5E7EB"/>
        </w:pBdr>
        <w:spacing w:before="240" w:after="40"/>
        <w:rPr>
          <w:b/>
          <w:bCs/>
          <w:color w:val="1E3A5F"/>
          <w:sz w:val="20"/>
          <w:szCs w:val="20"/>
        </w:rPr>
      </w:pPr>
      <w:bookmarkStart w:id="3" w:name="_d62n97pdeldh" w:colFirst="0" w:colLast="0"/>
      <w:bookmarkEnd w:id="3"/>
      <w:r w:rsidRPr="009D17E8">
        <w:rPr>
          <w:b/>
          <w:bCs/>
          <w:color w:val="1E3A5F"/>
          <w:sz w:val="20"/>
          <w:szCs w:val="20"/>
        </w:rPr>
        <w:t>Key Output Files</w:t>
      </w:r>
    </w:p>
    <w:tbl>
      <w:tblPr>
        <w:tblStyle w:val="a0"/>
        <w:tblW w:w="400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25"/>
        <w:gridCol w:w="1680"/>
      </w:tblGrid>
      <w:tr w:rsidR="00C75774" w:rsidRPr="009D17E8" w14:paraId="38A0908E" w14:textId="77777777">
        <w:trPr>
          <w:trHeight w:val="165"/>
        </w:trPr>
        <w:tc>
          <w:tcPr>
            <w:tcW w:w="2325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8C543F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b/>
                <w:bCs/>
                <w:color w:val="374151"/>
                <w:sz w:val="17"/>
                <w:szCs w:val="17"/>
              </w:rPr>
              <w:t>Path (relative to skill root)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D1D5DB"/>
              <w:right w:val="nil"/>
            </w:tcBorders>
            <w:shd w:val="clear" w:color="auto" w:fill="F3F4F6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88C955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b/>
                <w:bCs/>
                <w:color w:val="374151"/>
                <w:sz w:val="17"/>
                <w:szCs w:val="17"/>
              </w:rPr>
              <w:t>Stage</w:t>
            </w:r>
          </w:p>
        </w:tc>
      </w:tr>
      <w:tr w:rsidR="00C75774" w:rsidRPr="009D17E8" w14:paraId="783557FB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2D666CA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pipeline-</w:t>
            </w:r>
            <w:proofErr w:type="spellStart"/>
            <w:proofErr w:type="gramStart"/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state.json</w:t>
            </w:r>
            <w:proofErr w:type="spellEnd"/>
            <w:proofErr w:type="gram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3206A1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S0</w:t>
            </w:r>
          </w:p>
        </w:tc>
      </w:tr>
      <w:tr w:rsidR="00C75774" w:rsidRPr="009D17E8" w14:paraId="53FFC281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17D34F1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design/design-doc.md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B64C5AA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S1</w:t>
            </w:r>
          </w:p>
        </w:tc>
      </w:tr>
      <w:tr w:rsidR="00C75774" w:rsidRPr="009D17E8" w14:paraId="1E3CAE55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D5AE1A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handoff-sesh/*.md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84C9C0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S2</w:t>
            </w:r>
          </w:p>
        </w:tc>
      </w:tr>
      <w:tr w:rsidR="00C75774" w:rsidRPr="009D17E8" w14:paraId="372824E9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F8B5B8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SKILL.md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8600839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S3</w:t>
            </w:r>
          </w:p>
        </w:tc>
      </w:tr>
      <w:tr w:rsidR="00C75774" w:rsidRPr="009D17E8" w14:paraId="3C765F12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1CCCF2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CHANGELOG.md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E5E7EB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EF32A2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S4</w:t>
            </w:r>
          </w:p>
        </w:tc>
      </w:tr>
      <w:tr w:rsidR="00C75774" w:rsidRPr="009D17E8" w14:paraId="4BCF3036" w14:textId="77777777">
        <w:trPr>
          <w:trHeight w:val="180"/>
        </w:trPr>
        <w:tc>
          <w:tcPr>
            <w:tcW w:w="2325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2A16CC" w14:textId="77777777" w:rsidR="00C75774" w:rsidRPr="009D17E8" w:rsidRDefault="00000000">
            <w:pPr>
              <w:spacing w:before="40" w:after="60" w:line="240" w:lineRule="auto"/>
              <w:rPr>
                <w:sz w:val="20"/>
                <w:szCs w:val="20"/>
              </w:rPr>
            </w:pPr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>qa-sesh/v{ver}/</w:t>
            </w:r>
            <w:proofErr w:type="spellStart"/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/>
            </w:r>
            <w:proofErr w:type="spellEnd"/>
            <w:r w:rsidRPr="009D17E8">
              <w:rPr>
                <w:rFonts w:ascii="Courier New" w:eastAsia="Courier New" w:hAnsi="Courier New" w:cs="Courier New"/>
                <w:sz w:val="18"/>
                <w:szCs w:val="18"/>
              </w:rPr>
              <w:t/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B9611A" w14:textId="77777777" w:rsidR="00C75774" w:rsidRPr="009D17E8" w:rsidRDefault="00000000">
            <w:pPr>
              <w:spacing w:before="40" w:after="60" w:line="240" w:lineRule="auto"/>
              <w:rPr>
                <w:color w:val="1A1A2E"/>
                <w:sz w:val="18"/>
                <w:szCs w:val="18"/>
              </w:rPr>
            </w:pPr>
            <w:r w:rsidRPr="009D17E8">
              <w:rPr>
                <w:color w:val="4B5563"/>
                <w:sz w:val="18"/>
                <w:szCs w:val="18"/>
              </w:rPr>
              <w:t>S4</w:t>
            </w:r>
          </w:p>
        </w:tc>
      </w:tr>
    </w:tbl>
    <w:p w14:paraId="66795491" w14:textId="77777777" w:rsidR="00C75774" w:rsidRPr="009D17E8" w:rsidRDefault="00000000">
      <w:pPr>
        <w:spacing w:before="80"/>
        <w:jc w:val="center"/>
        <w:rPr>
          <w:color w:val="AAAAAA"/>
          <w:sz w:val="16"/>
          <w:szCs w:val="16"/>
        </w:rPr>
      </w:pPr>
      <w:r w:rsidRPr="009D17E8">
        <w:rPr>
          <w:color w:val="AAAAAA"/>
          <w:sz w:val="16"/>
          <w:szCs w:val="16"/>
        </w:rPr>
        <w:t xml:space="preserve">Skill Builder Pipeline </w:t>
      </w:r>
      <w:proofErr w:type="gramStart"/>
      <w:r w:rsidRPr="009D17E8">
        <w:rPr>
          <w:color w:val="AAAAAA"/>
          <w:sz w:val="16"/>
          <w:szCs w:val="16"/>
        </w:rPr>
        <w:t>v1.9.0  |</w:t>
      </w:r>
      <w:proofErr w:type="gramEnd"/>
      <w:r w:rsidRPr="009D17E8">
        <w:rPr>
          <w:color w:val="AAAAAA"/>
          <w:sz w:val="16"/>
          <w:szCs w:val="16"/>
        </w:rPr>
        <w:t xml:space="preserve">  April 2026</w:t>
      </w:r>
    </w:p>
    <w:p w14:paraId="57AE2D6B" w14:textId="77777777" w:rsidR="00C75774" w:rsidRPr="009D17E8" w:rsidRDefault="00C75774">
      <w:pPr>
        <w:rPr>
          <w:color w:val="AAAAAA"/>
          <w:sz w:val="14"/>
          <w:szCs w:val="14"/>
        </w:rPr>
      </w:pPr>
    </w:p>
    <w:sectPr w:rsidR="00C75774" w:rsidRPr="009D17E8">
      <w:pgSz w:w="12240" w:h="15840"/>
      <w:pgMar w:top="360" w:right="7560" w:bottom="144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AC16B6-7DAC-4424-9BCE-0933006AE89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23D577E-F32A-4439-B4A3-013EC4711E3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774"/>
    <w:rsid w:val="006D51A6"/>
    <w:rsid w:val="009D17E8"/>
    <w:rsid w:val="00C75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E266A"/>
  <w15:docId w15:val="{6DB3311B-66BB-4C7D-A5C0-668F7FE4F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482</Words>
  <Characters>2952</Characters>
  <Application>Microsoft Office Word</Application>
  <DocSecurity>0</DocSecurity>
  <Lines>98</Lines>
  <Paragraphs>79</Paragraphs>
  <ScaleCrop>false</ScaleCrop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Torkildsen</cp:lastModifiedBy>
  <cp:revision>2</cp:revision>
  <dcterms:created xsi:type="dcterms:W3CDTF">2026-04-21T00:18:00Z</dcterms:created>
  <dcterms:modified xsi:type="dcterms:W3CDTF">2026-04-21T00:20:00Z</dcterms:modified>
</cp:coreProperties>
</file>