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Oracle Cloud Infrastructure - Application Validation</w:t>
      </w:r>
    </w:p>
    <w:p>
      <w:pPr>
        <w:pStyle w:val="Heading2"/>
        <w:jc w:val="center"/>
      </w:pPr>
      <w:r>
        <w:t>Statement of Work</w:t>
      </w:r>
    </w:p>
    <w:p/>
    <w:p>
      <w:r>
        <w:t>ISV Name: {{ isv_name }}</w:t>
      </w:r>
    </w:p>
    <w:p>
      <w:r>
        <w:t>Application Name: {{ app_name }}</w:t>
      </w:r>
    </w:p>
    <w:p>
      <w:r>
        <w:t>Version: {{ version }}</w:t>
      </w:r>
    </w:p>
    <w:p>
      <w:r>
        <w:t>Date: {{ date }}</w:t>
      </w:r>
    </w:p>
    <w:p/>
    <w:p>
      <w:pPr>
        <w:pStyle w:val="Heading2"/>
      </w:pPr>
      <w:r>
        <w:t>Project Participants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Entity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</w:tr>
      <w:tr>
        <w:tc>
          <w:tcPr>
            <w:tcW w:type="dxa" w:w="2160"/>
          </w:tcPr>
          <w:p>
            <w:r>
              <w:t>{% for participant in participants %}{{ participant.entity }}</w:t>
            </w:r>
          </w:p>
        </w:tc>
        <w:tc>
          <w:tcPr>
            <w:tcW w:type="dxa" w:w="2160"/>
          </w:tcPr>
          <w:p>
            <w:r>
              <w:t>{{ participant.name }}</w:t>
            </w:r>
          </w:p>
        </w:tc>
        <w:tc>
          <w:tcPr>
            <w:tcW w:type="dxa" w:w="2160"/>
          </w:tcPr>
          <w:p>
            <w:r>
              <w:t>{{ participant.role }}</w:t>
            </w:r>
          </w:p>
        </w:tc>
        <w:tc>
          <w:tcPr>
            <w:tcW w:type="dxa" w:w="2160"/>
          </w:tcPr>
          <w:p>
            <w:r>
              <w:t>{{ participant.email }}{% endfor %}</w:t>
            </w:r>
          </w:p>
        </w:tc>
      </w:tr>
    </w:tbl>
    <w:p/>
    <w:p>
      <w:pPr>
        <w:pStyle w:val="Heading2"/>
      </w:pPr>
      <w:r>
        <w:t>ISV Company Profile</w:t>
      </w:r>
    </w:p>
    <w:p>
      <w:r>
        <w:t>Legal Name: {{ company_profile.legal_name }}</w:t>
      </w:r>
    </w:p>
    <w:p>
      <w:r>
        <w:t>Country of Operations: {{ company_profile.country }}</w:t>
      </w:r>
    </w:p>
    <w:p>
      <w:r>
        <w:t>Description: {{ company_profile.description }}</w:t>
      </w:r>
    </w:p>
    <w:p>
      <w:r>
        <w:t>Industry: {{ company_profile.industry }}</w:t>
      </w:r>
    </w:p>
    <w:p>
      <w:r>
        <w:t>Website: {{ company_profile.website }}</w:t>
      </w:r>
    </w:p>
    <w:p/>
    <w:p>
      <w:pPr>
        <w:pStyle w:val="Heading2"/>
      </w:pPr>
      <w:r>
        <w:t>Project Overview</w:t>
      </w:r>
    </w:p>
    <w:p>
      <w:r>
        <w:t>{{ project_overview }}</w:t>
      </w:r>
    </w:p>
    <w:p>
      <w:pPr>
        <w:pStyle w:val="Heading2"/>
      </w:pPr>
      <w:r>
        <w:t>Scope</w:t>
      </w:r>
    </w:p>
    <w:p>
      <w:r>
        <w:t>{{ scope }}</w:t>
      </w:r>
    </w:p>
    <w:p>
      <w:pPr>
        <w:pStyle w:val="Heading2"/>
      </w:pPr>
      <w:r>
        <w:t>Major Project 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Milestone</w:t>
            </w:r>
          </w:p>
        </w:tc>
        <w:tc>
          <w:tcPr>
            <w:tcW w:type="dxa" w:w="2160"/>
          </w:tcPr>
          <w:p>
            <w:r>
              <w:t>Target Date</w:t>
            </w:r>
          </w:p>
        </w:tc>
        <w:tc>
          <w:tcPr>
            <w:tcW w:type="dxa" w:w="2160"/>
          </w:tcPr>
          <w:p>
            <w:r>
              <w:t>Completed Date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>{% for milestone in milestones %}{{ milestone.name }}</w:t>
            </w:r>
          </w:p>
        </w:tc>
        <w:tc>
          <w:tcPr>
            <w:tcW w:type="dxa" w:w="2160"/>
          </w:tcPr>
          <w:p>
            <w:r>
              <w:t>{{ milestone.target_date }}</w:t>
            </w:r>
          </w:p>
        </w:tc>
        <w:tc>
          <w:tcPr>
            <w:tcW w:type="dxa" w:w="2160"/>
          </w:tcPr>
          <w:p>
            <w:r>
              <w:t>{{ milestone.completed_date }}</w:t>
            </w:r>
          </w:p>
        </w:tc>
        <w:tc>
          <w:tcPr>
            <w:tcW w:type="dxa" w:w="2160"/>
          </w:tcPr>
          <w:p>
            <w:r>
              <w:t>{{ milestone.comments }}{% endfor %}</w:t>
            </w:r>
          </w:p>
        </w:tc>
      </w:tr>
    </w:tbl>
    <w:p>
      <w:pPr>
        <w:pStyle w:val="Heading2"/>
      </w:pPr>
      <w:r>
        <w:t>Acceptance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Capability/Metric</w:t>
            </w:r>
          </w:p>
        </w:tc>
        <w:tc>
          <w:tcPr>
            <w:tcW w:type="dxa" w:w="2160"/>
          </w:tcPr>
          <w:p>
            <w:r>
              <w:t>Acceptance Criteria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Acceptable?</w:t>
            </w:r>
          </w:p>
        </w:tc>
      </w:tr>
      <w:tr>
        <w:tc>
          <w:tcPr>
            <w:tcW w:type="dxa" w:w="2160"/>
          </w:tcPr>
          <w:p>
            <w:r>
              <w:t>{% for criteria in acceptance_criteria %}{{ criteria.metric }}</w:t>
            </w:r>
          </w:p>
        </w:tc>
        <w:tc>
          <w:tcPr>
            <w:tcW w:type="dxa" w:w="2160"/>
          </w:tcPr>
          <w:p>
            <w:r>
              <w:t>{{ criteria.description }}</w:t>
            </w:r>
          </w:p>
        </w:tc>
        <w:tc>
          <w:tcPr>
            <w:tcW w:type="dxa" w:w="2160"/>
          </w:tcPr>
          <w:p>
            <w:r>
              <w:t>{{ criteria.status }}</w:t>
            </w:r>
          </w:p>
        </w:tc>
        <w:tc>
          <w:tcPr>
            <w:tcW w:type="dxa" w:w="2160"/>
          </w:tcPr>
          <w:p>
            <w:r>
              <w:t>{{ criteria.acceptable }}{% endfor %}</w:t>
            </w:r>
          </w:p>
        </w:tc>
      </w:tr>
    </w:tbl>
    <w:p>
      <w:pPr>
        <w:pStyle w:val="Heading2"/>
      </w:pPr>
      <w:r>
        <w:t>Current State Architecture</w:t>
      </w:r>
    </w:p>
    <w:p>
      <w:r>
        <w:t>Diagram: {{ current_architecture.diagram_url }}</w:t>
      </w:r>
    </w:p>
    <w:p>
      <w:r>
        <w:t>Description: {{ current_architecture.description }}</w:t>
      </w:r>
    </w:p>
    <w:p>
      <w:pPr>
        <w:pStyle w:val="Heading2"/>
      </w:pPr>
      <w:r>
        <w:t>Currently Used Technology Stack</w:t>
      </w:r>
    </w:p>
    <w:p>
      <w:r>
        <w:t>{% for tech in technology_stack %}- {{ tech }}{% endfor %}</w:t>
      </w:r>
    </w:p>
    <w:p>
      <w:pPr>
        <w:pStyle w:val="Heading2"/>
      </w:pPr>
      <w:r>
        <w:t>OCI Service Sizing and Amounts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 Name</w:t>
            </w:r>
          </w:p>
        </w:tc>
        <w:tc>
          <w:tcPr>
            <w:tcW w:type="dxa" w:w="2160"/>
          </w:tcPr>
          <w:p>
            <w:r>
              <w:t>Sizing Units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>{% for service in oci_services %}{{ service.name }}</w:t>
            </w:r>
          </w:p>
        </w:tc>
        <w:tc>
          <w:tcPr>
            <w:tcW w:type="dxa" w:w="2160"/>
          </w:tcPr>
          <w:p>
            <w:r>
              <w:t>{{ service.units }}</w:t>
            </w:r>
          </w:p>
        </w:tc>
        <w:tc>
          <w:tcPr>
            <w:tcW w:type="dxa" w:w="2160"/>
          </w:tcPr>
          <w:p>
            <w:r>
              <w:t>{{ service.amount }}</w:t>
            </w:r>
          </w:p>
        </w:tc>
        <w:tc>
          <w:tcPr>
            <w:tcW w:type="dxa" w:w="2160"/>
          </w:tcPr>
          <w:p>
            <w:r>
              <w:t>{{ service.comments }}{% endfor %}</w:t>
            </w:r>
          </w:p>
        </w:tc>
      </w:tr>
    </w:tbl>
    <w:p>
      <w:pPr>
        <w:pStyle w:val="Heading2"/>
      </w:pPr>
      <w:r>
        <w:t>Future State Architecture</w:t>
      </w:r>
    </w:p>
    <w:p>
      <w:r>
        <w:t>Diagram: {{ future_architecture.diagram_url }}</w:t>
      </w:r>
    </w:p>
    <w:p>
      <w:r>
        <w:t>Deployment Overview: {{ future_architecture.overview }}</w:t>
      </w:r>
    </w:p>
    <w:p>
      <w:r>
        <w:t>Components:</w:t>
      </w:r>
    </w:p>
    <w:p>
      <w:r>
        <w:t>{% for component in future_architecture.components %}- {{ component.name }}: {{ component.description }}{% endfor %}</w:t>
      </w:r>
    </w:p>
    <w:p>
      <w:pPr>
        <w:pStyle w:val="Heading2"/>
      </w:pPr>
      <w:r>
        <w:t>Implementation Details and Configuration Settings</w:t>
      </w:r>
    </w:p>
    <w:p>
      <w:r>
        <w:t>{{ implementation_details }}</w:t>
      </w:r>
    </w:p>
    <w:p>
      <w:pPr>
        <w:pStyle w:val="Heading2"/>
      </w:pPr>
      <w:r>
        <w:t>Closing Feedback</w:t>
      </w:r>
    </w:p>
    <w:p>
      <w:r>
        <w:t>ISV Feedback: {{ closing_feedback.isv }}</w:t>
      </w:r>
    </w:p>
    <w:p>
      <w:r>
        <w:t>Oracle Feedback: {{ closing_feedback.oracle }}</w:t>
      </w:r>
    </w:p>
    <w:p/>
    <w:p>
      <w:r>
        <w:t>Copyright © {{ copyright_year }}, Oracle and/or its affiliates.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