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made it through 3 rounds of interviews at the airflow managed service vendor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Astronomer.ai</w:t>
        </w:r>
      </w:hyperlink>
      <w:r w:rsidDel="00000000" w:rsidR="00000000" w:rsidRPr="00000000">
        <w:rPr>
          <w:rtl w:val="0"/>
        </w:rPr>
        <w:t xml:space="preserve"> famous for having the CEO caught cheating on his wife at a Coldplay concert. This includes making it through the technical interview. The final interview was a demo where I showed how I used Airflow to maximize the compute utilization of servers. It was well received. I got the offer but i didn’t want to be a Field Engineer the way they defined the role.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stronomer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