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EA7" w:rsidRDefault="008B3EA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tbl>
      <w:tblPr>
        <w:tblStyle w:val="TableGrid"/>
        <w:tblW w:w="8430" w:type="dxa"/>
        <w:tblInd w:w="38" w:type="dxa"/>
        <w:tblCellMar>
          <w:top w:w="45" w:type="dxa"/>
          <w:left w:w="70" w:type="dxa"/>
          <w:right w:w="57" w:type="dxa"/>
        </w:tblCellMar>
        <w:tblLook w:val="04A0" w:firstRow="1" w:lastRow="0" w:firstColumn="1" w:lastColumn="0" w:noHBand="0" w:noVBand="1"/>
      </w:tblPr>
      <w:tblGrid>
        <w:gridCol w:w="987"/>
        <w:gridCol w:w="1127"/>
        <w:gridCol w:w="1417"/>
        <w:gridCol w:w="1446"/>
        <w:gridCol w:w="1498"/>
        <w:gridCol w:w="1955"/>
      </w:tblGrid>
      <w:tr w:rsidR="008B3EA7" w:rsidTr="0002522B">
        <w:trPr>
          <w:trHeight w:val="296"/>
        </w:trPr>
        <w:tc>
          <w:tcPr>
            <w:tcW w:w="84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after="160" w:line="256" w:lineRule="auto"/>
              <w:jc w:val="center"/>
              <w:rPr>
                <w:rFonts w:cs="Arial"/>
              </w:rPr>
            </w:pPr>
            <w:r>
              <w:rPr>
                <w:rFonts w:cs="Arial"/>
                <w:color w:val="FFFFFF"/>
              </w:rPr>
              <w:t>CONTROL DE VERSIONES</w:t>
            </w:r>
          </w:p>
        </w:tc>
      </w:tr>
      <w:tr w:rsidR="008B3EA7" w:rsidTr="0002522B">
        <w:trPr>
          <w:trHeight w:val="337"/>
        </w:trPr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Pr="005A0BBA" w:rsidRDefault="008B3EA7" w:rsidP="0002522B">
            <w:pPr>
              <w:spacing w:line="256" w:lineRule="auto"/>
              <w:ind w:left="46"/>
              <w:rPr>
                <w:rFonts w:cs="Arial"/>
                <w:b/>
              </w:rPr>
            </w:pPr>
            <w:r w:rsidRPr="005A0BBA">
              <w:rPr>
                <w:rFonts w:cs="Arial"/>
                <w:b/>
              </w:rPr>
              <w:t xml:space="preserve">Versión 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Pr="005A0BBA" w:rsidRDefault="008B3EA7" w:rsidP="0002522B">
            <w:pPr>
              <w:spacing w:line="256" w:lineRule="auto"/>
              <w:ind w:left="38"/>
              <w:rPr>
                <w:rFonts w:cs="Arial"/>
                <w:b/>
              </w:rPr>
            </w:pPr>
            <w:r w:rsidRPr="005A0BBA">
              <w:rPr>
                <w:rFonts w:cs="Arial"/>
                <w:b/>
              </w:rPr>
              <w:t xml:space="preserve">Hecha por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Pr="005A0BBA" w:rsidRDefault="008B3EA7" w:rsidP="0002522B">
            <w:pPr>
              <w:spacing w:line="256" w:lineRule="auto"/>
              <w:ind w:left="54"/>
              <w:rPr>
                <w:rFonts w:cs="Arial"/>
                <w:b/>
              </w:rPr>
            </w:pPr>
            <w:r w:rsidRPr="005A0BBA">
              <w:rPr>
                <w:rFonts w:cs="Arial"/>
                <w:b/>
              </w:rPr>
              <w:t xml:space="preserve">Revisada por 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Pr="005A0BBA" w:rsidRDefault="008B3EA7" w:rsidP="0002522B">
            <w:pPr>
              <w:spacing w:line="256" w:lineRule="auto"/>
              <w:ind w:left="43"/>
              <w:rPr>
                <w:rFonts w:cs="Arial"/>
                <w:b/>
              </w:rPr>
            </w:pPr>
            <w:r w:rsidRPr="005A0BBA">
              <w:rPr>
                <w:rFonts w:cs="Arial"/>
                <w:b/>
              </w:rPr>
              <w:t xml:space="preserve">Aprobada por 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Pr="005A0BBA" w:rsidRDefault="008B3EA7" w:rsidP="0002522B">
            <w:pPr>
              <w:spacing w:line="256" w:lineRule="auto"/>
              <w:ind w:right="20"/>
              <w:rPr>
                <w:rFonts w:cs="Arial"/>
                <w:b/>
              </w:rPr>
            </w:pPr>
            <w:r w:rsidRPr="005A0BBA">
              <w:rPr>
                <w:rFonts w:cs="Arial"/>
                <w:b/>
              </w:rPr>
              <w:t xml:space="preserve">Fecha 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Pr="005A0BBA" w:rsidRDefault="008B3EA7" w:rsidP="0002522B">
            <w:pPr>
              <w:spacing w:line="256" w:lineRule="auto"/>
              <w:ind w:right="13"/>
              <w:rPr>
                <w:rFonts w:cs="Arial"/>
                <w:b/>
              </w:rPr>
            </w:pPr>
            <w:r w:rsidRPr="005A0BBA">
              <w:rPr>
                <w:rFonts w:cs="Arial"/>
                <w:b/>
              </w:rPr>
              <w:t xml:space="preserve">Motivo </w:t>
            </w:r>
          </w:p>
        </w:tc>
      </w:tr>
      <w:tr w:rsidR="008B3EA7" w:rsidTr="0002522B">
        <w:trPr>
          <w:trHeight w:val="220"/>
        </w:trPr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8B3EA7" w:rsidP="0002522B">
            <w:pPr>
              <w:spacing w:line="256" w:lineRule="auto"/>
              <w:ind w:right="18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1.0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8B3EA7" w:rsidP="0002522B">
            <w:pPr>
              <w:spacing w:line="256" w:lineRule="auto"/>
              <w:ind w:right="14"/>
              <w:jc w:val="center"/>
              <w:rPr>
                <w:rFonts w:cs="Arial"/>
              </w:rPr>
            </w:pPr>
            <w:r>
              <w:rPr>
                <w:rFonts w:cs="Arial"/>
              </w:rPr>
              <w:t>Roberto Gonzalez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8B3EA7" w:rsidP="0002522B">
            <w:pPr>
              <w:spacing w:line="256" w:lineRule="auto"/>
              <w:ind w:right="19"/>
              <w:jc w:val="center"/>
              <w:rPr>
                <w:rFonts w:cs="Arial"/>
              </w:rPr>
            </w:pPr>
            <w:r>
              <w:rPr>
                <w:rFonts w:cs="Arial"/>
              </w:rPr>
              <w:t>Grupo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8B3EA7" w:rsidP="0002522B">
            <w:pPr>
              <w:spacing w:line="256" w:lineRule="auto"/>
              <w:ind w:right="12"/>
              <w:jc w:val="center"/>
              <w:rPr>
                <w:rFonts w:cs="Arial"/>
              </w:rPr>
            </w:pPr>
            <w:r>
              <w:rPr>
                <w:rFonts w:cs="Arial"/>
              </w:rPr>
              <w:t>Jefe de Proyecto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8B3EA7" w:rsidP="0002522B">
            <w:pPr>
              <w:spacing w:line="256" w:lineRule="auto"/>
              <w:ind w:left="31"/>
              <w:rPr>
                <w:rFonts w:cs="Arial"/>
              </w:rPr>
            </w:pPr>
            <w:r>
              <w:rPr>
                <w:rFonts w:eastAsia="Arial" w:cs="Arial"/>
              </w:rPr>
              <w:t>21-11-2019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8B3EA7" w:rsidP="0002522B">
            <w:pPr>
              <w:spacing w:line="256" w:lineRule="auto"/>
              <w:rPr>
                <w:rFonts w:cs="Arial"/>
              </w:rPr>
            </w:pPr>
            <w:r>
              <w:rPr>
                <w:rFonts w:eastAsia="Arial" w:cs="Arial"/>
              </w:rPr>
              <w:t xml:space="preserve">Versión Original </w:t>
            </w:r>
          </w:p>
        </w:tc>
      </w:tr>
    </w:tbl>
    <w:p w:rsidR="008B3EA7" w:rsidRDefault="008B3EA7" w:rsidP="008B3EA7">
      <w:pPr>
        <w:spacing w:after="101"/>
        <w:ind w:right="363"/>
      </w:pPr>
      <w:r>
        <w:rPr>
          <w:sz w:val="20"/>
        </w:rPr>
        <w:t xml:space="preserve"> </w:t>
      </w:r>
    </w:p>
    <w:p w:rsidR="008B3EA7" w:rsidRPr="006B37FD" w:rsidRDefault="008B3EA7" w:rsidP="008B3EA7">
      <w:pPr>
        <w:pStyle w:val="Ttulo1"/>
      </w:pPr>
      <w:bookmarkStart w:id="0" w:name="_Toc500848691"/>
      <w:bookmarkStart w:id="1" w:name="_Toc532604229"/>
      <w:r w:rsidRPr="006B37FD">
        <w:t>Plan de Soporte</w:t>
      </w:r>
      <w:bookmarkEnd w:id="0"/>
      <w:r w:rsidRPr="006B37FD">
        <w:t xml:space="preserve"> y Mantención</w:t>
      </w:r>
      <w:bookmarkEnd w:id="1"/>
    </w:p>
    <w:p w:rsidR="008B3EA7" w:rsidRDefault="008B3EA7" w:rsidP="008B3EA7">
      <w:pPr>
        <w:spacing w:after="0"/>
        <w:ind w:right="376"/>
      </w:pPr>
      <w:r>
        <w:rPr>
          <w:rFonts w:eastAsia="Arial" w:cs="Arial"/>
          <w:b/>
          <w:sz w:val="20"/>
        </w:rPr>
        <w:t xml:space="preserve"> </w:t>
      </w:r>
    </w:p>
    <w:tbl>
      <w:tblPr>
        <w:tblStyle w:val="TableGrid"/>
        <w:tblW w:w="8446" w:type="dxa"/>
        <w:tblInd w:w="30" w:type="dxa"/>
        <w:tblCellMar>
          <w:top w:w="88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223"/>
        <w:gridCol w:w="4223"/>
      </w:tblGrid>
      <w:tr w:rsidR="008B3EA7" w:rsidTr="0002522B">
        <w:trPr>
          <w:trHeight w:val="290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line="25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>Nombre del Proyecto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line="256" w:lineRule="auto"/>
              <w:ind w:left="1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>Siglas del Proyecto</w:t>
            </w:r>
          </w:p>
        </w:tc>
      </w:tr>
      <w:tr w:rsidR="008B3EA7" w:rsidTr="0002522B">
        <w:trPr>
          <w:trHeight w:val="304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EA7" w:rsidRDefault="008B3EA7" w:rsidP="0002522B">
            <w:pPr>
              <w:spacing w:line="256" w:lineRule="auto"/>
              <w:ind w:left="4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Turismo Real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EA7" w:rsidRDefault="008B3EA7" w:rsidP="008B3EA7">
            <w:pPr>
              <w:spacing w:line="256" w:lineRule="auto"/>
              <w:ind w:left="5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                         TR</w:t>
            </w:r>
          </w:p>
        </w:tc>
      </w:tr>
    </w:tbl>
    <w:p w:rsidR="008B3EA7" w:rsidRDefault="008B3EA7" w:rsidP="008B3EA7">
      <w:pPr>
        <w:spacing w:after="0"/>
        <w:ind w:right="376"/>
      </w:pPr>
      <w:r>
        <w:rPr>
          <w:rFonts w:eastAsia="Arial" w:cs="Arial"/>
          <w:b/>
          <w:sz w:val="20"/>
        </w:rPr>
        <w:t xml:space="preserve"> </w:t>
      </w:r>
    </w:p>
    <w:p w:rsidR="008B3EA7" w:rsidRDefault="008B3EA7" w:rsidP="008B3EA7">
      <w:pPr>
        <w:rPr>
          <w:rFonts w:ascii="Helvetica" w:hAnsi="Helvetica"/>
          <w:color w:val="4B4F56"/>
          <w:sz w:val="18"/>
          <w:szCs w:val="18"/>
          <w:shd w:val="clear" w:color="auto" w:fill="FEFEFE"/>
        </w:rPr>
      </w:pPr>
    </w:p>
    <w:tbl>
      <w:tblPr>
        <w:tblStyle w:val="TableGrid"/>
        <w:tblW w:w="8446" w:type="dxa"/>
        <w:tblInd w:w="30" w:type="dxa"/>
        <w:tblCellMar>
          <w:top w:w="88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8446"/>
      </w:tblGrid>
      <w:tr w:rsidR="008B3EA7" w:rsidTr="0002522B">
        <w:trPr>
          <w:trHeight w:val="290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line="256" w:lineRule="auto"/>
              <w:ind w:left="1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</w:tr>
      <w:tr w:rsidR="008B3EA7" w:rsidTr="0002522B">
        <w:trPr>
          <w:trHeight w:val="1909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5C20" w:rsidRDefault="008B3EA7" w:rsidP="0002522B">
            <w:pPr>
              <w:spacing w:line="360" w:lineRule="auto"/>
              <w:jc w:val="both"/>
              <w:rPr>
                <w:rFonts w:eastAsia="Calibri"/>
                <w:lang w:val="es-ES" w:eastAsia="pt-PT"/>
              </w:rPr>
            </w:pPr>
            <w:r>
              <w:rPr>
                <w:rFonts w:eastAsia="Calibri"/>
                <w:lang w:val="es-ES" w:eastAsia="pt-PT"/>
              </w:rPr>
              <w:t xml:space="preserve">Acerca de la organización se ha gestionado un plan de soporte y mantención para el sistema entregado al cliente. </w:t>
            </w:r>
            <w:r w:rsidR="00A771E8">
              <w:rPr>
                <w:rFonts w:eastAsia="Calibri"/>
                <w:lang w:val="es-ES" w:eastAsia="pt-PT"/>
              </w:rPr>
              <w:t xml:space="preserve">El cual para su mantención tendrá una ejecución mensual para que por medio de pruebas </w:t>
            </w:r>
            <w:r w:rsidR="006D02C8">
              <w:rPr>
                <w:rFonts w:eastAsia="Calibri"/>
                <w:lang w:val="es-ES" w:eastAsia="pt-PT"/>
              </w:rPr>
              <w:t>a los mantenedores</w:t>
            </w:r>
            <w:r w:rsidR="00FB5C20">
              <w:rPr>
                <w:rFonts w:eastAsia="Calibri"/>
                <w:lang w:val="es-ES" w:eastAsia="pt-PT"/>
              </w:rPr>
              <w:t xml:space="preserve"> definidos.</w:t>
            </w:r>
          </w:p>
          <w:p w:rsidR="008B3EA7" w:rsidRDefault="00FB5C20" w:rsidP="0002522B">
            <w:pPr>
              <w:spacing w:line="360" w:lineRule="auto"/>
              <w:jc w:val="both"/>
              <w:rPr>
                <w:rFonts w:eastAsia="Calibri"/>
                <w:lang w:val="es-ES" w:eastAsia="pt-PT"/>
              </w:rPr>
            </w:pPr>
            <w:r>
              <w:rPr>
                <w:rFonts w:eastAsia="Calibri"/>
                <w:lang w:val="es-ES" w:eastAsia="pt-PT"/>
              </w:rPr>
              <w:t>Se esperan realizar una cada un mes.</w:t>
            </w:r>
            <w:r w:rsidR="00A771E8">
              <w:rPr>
                <w:rFonts w:eastAsia="Calibri"/>
                <w:lang w:val="es-ES" w:eastAsia="pt-PT"/>
              </w:rPr>
              <w:t xml:space="preserve"> </w:t>
            </w:r>
          </w:p>
          <w:p w:rsidR="00FB5C20" w:rsidRDefault="002824BE" w:rsidP="0002522B">
            <w:pPr>
              <w:spacing w:line="360" w:lineRule="auto"/>
              <w:jc w:val="both"/>
              <w:rPr>
                <w:rFonts w:eastAsia="Calibri"/>
                <w:lang w:val="es-ES" w:eastAsia="pt-PT"/>
              </w:rPr>
            </w:pPr>
            <w:r>
              <w:rPr>
                <w:rFonts w:eastAsia="Calibri"/>
                <w:lang w:val="es-ES" w:eastAsia="pt-PT"/>
              </w:rPr>
              <w:t>Habrán</w:t>
            </w:r>
            <w:r w:rsidR="00FB5C20">
              <w:rPr>
                <w:rFonts w:eastAsia="Calibri"/>
                <w:lang w:val="es-ES" w:eastAsia="pt-PT"/>
              </w:rPr>
              <w:t xml:space="preserve"> avisos semanales </w:t>
            </w:r>
            <w:r w:rsidR="00D875C7">
              <w:rPr>
                <w:rFonts w:eastAsia="Calibri"/>
                <w:lang w:val="es-ES" w:eastAsia="pt-PT"/>
              </w:rPr>
              <w:t xml:space="preserve">vía mail </w:t>
            </w:r>
            <w:r w:rsidR="00FB5C20">
              <w:rPr>
                <w:rFonts w:eastAsia="Calibri"/>
                <w:lang w:val="es-ES" w:eastAsia="pt-PT"/>
              </w:rPr>
              <w:t>acerca de estas resoluciones para de esta forma tener la claridad del soporte que hará el analista de calidad</w:t>
            </w:r>
            <w:r w:rsidR="00D875C7">
              <w:rPr>
                <w:rFonts w:eastAsia="Calibri"/>
                <w:lang w:val="es-ES" w:eastAsia="pt-PT"/>
              </w:rPr>
              <w:t>.</w:t>
            </w:r>
          </w:p>
          <w:p w:rsidR="008B3EA7" w:rsidRDefault="008B3EA7" w:rsidP="00D875C7">
            <w:pPr>
              <w:spacing w:line="360" w:lineRule="auto"/>
              <w:jc w:val="both"/>
              <w:rPr>
                <w:rFonts w:eastAsia="Calibri" w:cs="Arial"/>
                <w:lang w:val="es-ES" w:eastAsia="pt-PT"/>
              </w:rPr>
            </w:pPr>
          </w:p>
        </w:tc>
      </w:tr>
    </w:tbl>
    <w:p w:rsidR="008B3EA7" w:rsidRDefault="008B3EA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8B3EA7" w:rsidRDefault="008B3EA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D875C7" w:rsidRDefault="00D875C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D875C7" w:rsidRDefault="00D875C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8B3EA7" w:rsidRDefault="008B3EA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8B3EA7" w:rsidRDefault="008B3EA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8B3EA7" w:rsidRDefault="008B3EA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8B3EA7" w:rsidRDefault="008B3EA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BD4B79" w:rsidRDefault="00BD4B79">
      <w:bookmarkStart w:id="2" w:name="_GoBack"/>
      <w:bookmarkEnd w:id="2"/>
    </w:p>
    <w:sectPr w:rsidR="00BD4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62B9E"/>
    <w:multiLevelType w:val="hybridMultilevel"/>
    <w:tmpl w:val="10AACE18"/>
    <w:lvl w:ilvl="0" w:tplc="BD8E955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A7"/>
    <w:rsid w:val="00042C23"/>
    <w:rsid w:val="000A6D52"/>
    <w:rsid w:val="00130E36"/>
    <w:rsid w:val="002824BE"/>
    <w:rsid w:val="00642F82"/>
    <w:rsid w:val="006D02C8"/>
    <w:rsid w:val="008B3EA7"/>
    <w:rsid w:val="00A771E8"/>
    <w:rsid w:val="00AD2FF2"/>
    <w:rsid w:val="00BD4B79"/>
    <w:rsid w:val="00D83CD6"/>
    <w:rsid w:val="00D875C7"/>
    <w:rsid w:val="00DD5E7F"/>
    <w:rsid w:val="00FB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BE06"/>
  <w15:chartTrackingRefBased/>
  <w15:docId w15:val="{5145DF60-35AD-44C0-AEBC-15C558D4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EA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B3E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EA7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8B3EA7"/>
    <w:pPr>
      <w:spacing w:before="120" w:after="200" w:line="264" w:lineRule="auto"/>
      <w:ind w:left="720"/>
      <w:contextualSpacing/>
    </w:pPr>
    <w:rPr>
      <w:rFonts w:eastAsiaTheme="minorEastAsia"/>
      <w:color w:val="44546A" w:themeColor="text2"/>
      <w:lang w:val="es-ES" w:eastAsia="ja-JP"/>
    </w:rPr>
  </w:style>
  <w:style w:type="table" w:customStyle="1" w:styleId="TableGrid">
    <w:name w:val="TableGrid"/>
    <w:rsid w:val="008B3EA7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1">
    <w:name w:val="Estilo1"/>
    <w:basedOn w:val="Normal"/>
    <w:link w:val="Estilo1Car"/>
    <w:qFormat/>
    <w:rsid w:val="008B3EA7"/>
    <w:pPr>
      <w:widowControl w:val="0"/>
      <w:spacing w:after="120" w:line="240" w:lineRule="atLeast"/>
      <w:jc w:val="both"/>
    </w:pPr>
    <w:rPr>
      <w:rFonts w:ascii="Century Gothic" w:eastAsia="Times New Roman" w:hAnsi="Century Gothic" w:cs="Times New Roman"/>
      <w:sz w:val="24"/>
      <w:szCs w:val="24"/>
      <w:lang w:val="es-ES"/>
    </w:rPr>
  </w:style>
  <w:style w:type="character" w:customStyle="1" w:styleId="Estilo1Car">
    <w:name w:val="Estilo1 Car"/>
    <w:basedOn w:val="Fuentedeprrafopredeter"/>
    <w:link w:val="Estilo1"/>
    <w:rsid w:val="008B3EA7"/>
    <w:rPr>
      <w:rFonts w:ascii="Century Gothic" w:eastAsia="Times New Roman" w:hAnsi="Century Gothic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3</cp:revision>
  <dcterms:created xsi:type="dcterms:W3CDTF">2019-11-22T13:48:00Z</dcterms:created>
  <dcterms:modified xsi:type="dcterms:W3CDTF">2019-11-24T05:38:00Z</dcterms:modified>
</cp:coreProperties>
</file>