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3EA7" w:rsidRPr="00010B1E" w:rsidRDefault="008B3EA7" w:rsidP="008B3EA7">
      <w:pPr>
        <w:rPr>
          <w:rFonts w:eastAsiaTheme="majorEastAsia" w:cstheme="majorBidi"/>
          <w:b/>
          <w:sz w:val="32"/>
          <w:szCs w:val="32"/>
        </w:rPr>
      </w:pPr>
    </w:p>
    <w:tbl>
      <w:tblPr>
        <w:tblStyle w:val="TableGrid"/>
        <w:tblW w:w="8430" w:type="dxa"/>
        <w:tblInd w:w="38" w:type="dxa"/>
        <w:tblCellMar>
          <w:top w:w="45" w:type="dxa"/>
          <w:left w:w="70" w:type="dxa"/>
          <w:right w:w="57" w:type="dxa"/>
        </w:tblCellMar>
        <w:tblLook w:val="04A0" w:firstRow="1" w:lastRow="0" w:firstColumn="1" w:lastColumn="0" w:noHBand="0" w:noVBand="1"/>
      </w:tblPr>
      <w:tblGrid>
        <w:gridCol w:w="920"/>
        <w:gridCol w:w="1134"/>
        <w:gridCol w:w="1424"/>
        <w:gridCol w:w="1453"/>
        <w:gridCol w:w="1480"/>
        <w:gridCol w:w="2019"/>
      </w:tblGrid>
      <w:tr w:rsidR="008B3EA7" w:rsidRPr="00010B1E" w:rsidTr="00685FE4">
        <w:trPr>
          <w:trHeight w:val="296"/>
        </w:trPr>
        <w:tc>
          <w:tcPr>
            <w:tcW w:w="8430" w:type="dxa"/>
            <w:gridSpan w:val="6"/>
            <w:tcBorders>
              <w:top w:val="single" w:sz="6" w:space="0" w:color="000000"/>
              <w:left w:val="single" w:sz="6" w:space="0" w:color="000000"/>
              <w:bottom w:val="single" w:sz="6" w:space="0" w:color="000000"/>
              <w:right w:val="single" w:sz="6" w:space="0" w:color="000000"/>
            </w:tcBorders>
            <w:shd w:val="clear" w:color="auto" w:fill="606060"/>
            <w:hideMark/>
          </w:tcPr>
          <w:p w:rsidR="008B3EA7" w:rsidRPr="00010B1E" w:rsidRDefault="008B3EA7" w:rsidP="00685FE4">
            <w:pPr>
              <w:spacing w:after="160" w:line="256" w:lineRule="auto"/>
              <w:jc w:val="center"/>
              <w:rPr>
                <w:rFonts w:cs="Arial"/>
              </w:rPr>
            </w:pPr>
            <w:r w:rsidRPr="00010B1E">
              <w:rPr>
                <w:rFonts w:cs="Arial"/>
              </w:rPr>
              <w:t>CONTROL DE VERSIONES</w:t>
            </w:r>
          </w:p>
        </w:tc>
      </w:tr>
      <w:tr w:rsidR="008B3EA7" w:rsidRPr="00010B1E" w:rsidTr="00685FE4">
        <w:trPr>
          <w:trHeight w:val="337"/>
        </w:trPr>
        <w:tc>
          <w:tcPr>
            <w:tcW w:w="920" w:type="dxa"/>
            <w:tcBorders>
              <w:top w:val="single" w:sz="6" w:space="0" w:color="000000"/>
              <w:left w:val="single" w:sz="6" w:space="0" w:color="000000"/>
              <w:bottom w:val="single" w:sz="6" w:space="0" w:color="000000"/>
              <w:right w:val="single" w:sz="6" w:space="0" w:color="000000"/>
            </w:tcBorders>
            <w:shd w:val="clear" w:color="auto" w:fill="E0E0E0"/>
            <w:hideMark/>
          </w:tcPr>
          <w:p w:rsidR="008B3EA7" w:rsidRPr="00010B1E" w:rsidRDefault="008B3EA7" w:rsidP="00685FE4">
            <w:pPr>
              <w:spacing w:line="256" w:lineRule="auto"/>
              <w:ind w:left="46"/>
              <w:jc w:val="center"/>
              <w:rPr>
                <w:rFonts w:cs="Arial"/>
              </w:rPr>
            </w:pPr>
            <w:r w:rsidRPr="00010B1E">
              <w:rPr>
                <w:rFonts w:cs="Arial"/>
              </w:rPr>
              <w:t>Versión</w:t>
            </w:r>
          </w:p>
        </w:tc>
        <w:tc>
          <w:tcPr>
            <w:tcW w:w="1134" w:type="dxa"/>
            <w:tcBorders>
              <w:top w:val="single" w:sz="6" w:space="0" w:color="000000"/>
              <w:left w:val="single" w:sz="6" w:space="0" w:color="000000"/>
              <w:bottom w:val="single" w:sz="6" w:space="0" w:color="000000"/>
              <w:right w:val="single" w:sz="6" w:space="0" w:color="000000"/>
            </w:tcBorders>
            <w:shd w:val="clear" w:color="auto" w:fill="E0E0E0"/>
            <w:hideMark/>
          </w:tcPr>
          <w:p w:rsidR="008B3EA7" w:rsidRPr="00010B1E" w:rsidRDefault="008B3EA7" w:rsidP="00685FE4">
            <w:pPr>
              <w:spacing w:line="256" w:lineRule="auto"/>
              <w:ind w:left="38"/>
              <w:jc w:val="center"/>
              <w:rPr>
                <w:rFonts w:cs="Arial"/>
              </w:rPr>
            </w:pPr>
            <w:r w:rsidRPr="00010B1E">
              <w:rPr>
                <w:rFonts w:cs="Arial"/>
              </w:rPr>
              <w:t>Hecha por</w:t>
            </w:r>
          </w:p>
        </w:tc>
        <w:tc>
          <w:tcPr>
            <w:tcW w:w="1424" w:type="dxa"/>
            <w:tcBorders>
              <w:top w:val="single" w:sz="6" w:space="0" w:color="000000"/>
              <w:left w:val="single" w:sz="6" w:space="0" w:color="000000"/>
              <w:bottom w:val="single" w:sz="6" w:space="0" w:color="000000"/>
              <w:right w:val="single" w:sz="6" w:space="0" w:color="000000"/>
            </w:tcBorders>
            <w:shd w:val="clear" w:color="auto" w:fill="E0E0E0"/>
            <w:hideMark/>
          </w:tcPr>
          <w:p w:rsidR="008B3EA7" w:rsidRPr="00010B1E" w:rsidRDefault="008B3EA7" w:rsidP="00685FE4">
            <w:pPr>
              <w:spacing w:line="256" w:lineRule="auto"/>
              <w:ind w:left="54"/>
              <w:jc w:val="center"/>
              <w:rPr>
                <w:rFonts w:cs="Arial"/>
              </w:rPr>
            </w:pPr>
            <w:r w:rsidRPr="00010B1E">
              <w:rPr>
                <w:rFonts w:cs="Arial"/>
              </w:rPr>
              <w:t>Revisada por</w:t>
            </w:r>
          </w:p>
        </w:tc>
        <w:tc>
          <w:tcPr>
            <w:tcW w:w="1453" w:type="dxa"/>
            <w:tcBorders>
              <w:top w:val="single" w:sz="6" w:space="0" w:color="000000"/>
              <w:left w:val="single" w:sz="6" w:space="0" w:color="000000"/>
              <w:bottom w:val="single" w:sz="6" w:space="0" w:color="000000"/>
              <w:right w:val="single" w:sz="6" w:space="0" w:color="000000"/>
            </w:tcBorders>
            <w:shd w:val="clear" w:color="auto" w:fill="E0E0E0"/>
            <w:hideMark/>
          </w:tcPr>
          <w:p w:rsidR="008B3EA7" w:rsidRPr="00010B1E" w:rsidRDefault="008B3EA7" w:rsidP="00685FE4">
            <w:pPr>
              <w:spacing w:line="256" w:lineRule="auto"/>
              <w:ind w:left="43"/>
              <w:jc w:val="center"/>
              <w:rPr>
                <w:rFonts w:cs="Arial"/>
              </w:rPr>
            </w:pPr>
            <w:r w:rsidRPr="00010B1E">
              <w:rPr>
                <w:rFonts w:cs="Arial"/>
              </w:rPr>
              <w:t>Aprobada por</w:t>
            </w:r>
          </w:p>
        </w:tc>
        <w:tc>
          <w:tcPr>
            <w:tcW w:w="1480" w:type="dxa"/>
            <w:tcBorders>
              <w:top w:val="single" w:sz="6" w:space="0" w:color="000000"/>
              <w:left w:val="single" w:sz="6" w:space="0" w:color="000000"/>
              <w:bottom w:val="single" w:sz="6" w:space="0" w:color="000000"/>
              <w:right w:val="single" w:sz="6" w:space="0" w:color="000000"/>
            </w:tcBorders>
            <w:shd w:val="clear" w:color="auto" w:fill="E0E0E0"/>
            <w:hideMark/>
          </w:tcPr>
          <w:p w:rsidR="008B3EA7" w:rsidRPr="00010B1E" w:rsidRDefault="008B3EA7" w:rsidP="00685FE4">
            <w:pPr>
              <w:spacing w:line="256" w:lineRule="auto"/>
              <w:ind w:right="20"/>
              <w:jc w:val="center"/>
              <w:rPr>
                <w:rFonts w:cs="Arial"/>
              </w:rPr>
            </w:pPr>
            <w:r w:rsidRPr="00010B1E">
              <w:rPr>
                <w:rFonts w:cs="Arial"/>
              </w:rPr>
              <w:t>Fecha</w:t>
            </w:r>
          </w:p>
        </w:tc>
        <w:tc>
          <w:tcPr>
            <w:tcW w:w="2019" w:type="dxa"/>
            <w:tcBorders>
              <w:top w:val="single" w:sz="6" w:space="0" w:color="000000"/>
              <w:left w:val="single" w:sz="6" w:space="0" w:color="000000"/>
              <w:bottom w:val="single" w:sz="6" w:space="0" w:color="000000"/>
              <w:right w:val="single" w:sz="6" w:space="0" w:color="000000"/>
            </w:tcBorders>
            <w:shd w:val="clear" w:color="auto" w:fill="E0E0E0"/>
            <w:hideMark/>
          </w:tcPr>
          <w:p w:rsidR="008B3EA7" w:rsidRPr="00010B1E" w:rsidRDefault="008B3EA7" w:rsidP="00685FE4">
            <w:pPr>
              <w:spacing w:line="256" w:lineRule="auto"/>
              <w:ind w:right="13"/>
              <w:jc w:val="center"/>
              <w:rPr>
                <w:rFonts w:cs="Arial"/>
              </w:rPr>
            </w:pPr>
            <w:r w:rsidRPr="00010B1E">
              <w:rPr>
                <w:rFonts w:cs="Arial"/>
              </w:rPr>
              <w:t>Motivo</w:t>
            </w:r>
          </w:p>
        </w:tc>
      </w:tr>
      <w:tr w:rsidR="008B3EA7" w:rsidRPr="00010B1E" w:rsidTr="00685FE4">
        <w:trPr>
          <w:trHeight w:val="220"/>
        </w:trPr>
        <w:tc>
          <w:tcPr>
            <w:tcW w:w="920" w:type="dxa"/>
            <w:tcBorders>
              <w:top w:val="single" w:sz="6" w:space="0" w:color="000000"/>
              <w:left w:val="single" w:sz="6" w:space="0" w:color="000000"/>
              <w:bottom w:val="single" w:sz="6" w:space="0" w:color="000000"/>
              <w:right w:val="single" w:sz="6" w:space="0" w:color="000000"/>
            </w:tcBorders>
            <w:hideMark/>
          </w:tcPr>
          <w:p w:rsidR="008B3EA7" w:rsidRPr="00010B1E" w:rsidRDefault="008B3EA7" w:rsidP="00685FE4">
            <w:pPr>
              <w:spacing w:line="256" w:lineRule="auto"/>
              <w:ind w:right="18"/>
              <w:jc w:val="center"/>
              <w:rPr>
                <w:rFonts w:cs="Arial"/>
              </w:rPr>
            </w:pPr>
            <w:r w:rsidRPr="00010B1E">
              <w:rPr>
                <w:rFonts w:eastAsia="Arial" w:cs="Arial"/>
              </w:rPr>
              <w:t>1.0</w:t>
            </w:r>
          </w:p>
        </w:tc>
        <w:tc>
          <w:tcPr>
            <w:tcW w:w="1134" w:type="dxa"/>
            <w:tcBorders>
              <w:top w:val="single" w:sz="6" w:space="0" w:color="000000"/>
              <w:left w:val="single" w:sz="6" w:space="0" w:color="000000"/>
              <w:bottom w:val="single" w:sz="6" w:space="0" w:color="000000"/>
              <w:right w:val="single" w:sz="6" w:space="0" w:color="000000"/>
            </w:tcBorders>
            <w:hideMark/>
          </w:tcPr>
          <w:p w:rsidR="008B3EA7" w:rsidRPr="00010B1E" w:rsidRDefault="00D875C7" w:rsidP="00685FE4">
            <w:pPr>
              <w:spacing w:line="256" w:lineRule="auto"/>
              <w:ind w:right="14"/>
              <w:jc w:val="center"/>
              <w:rPr>
                <w:rFonts w:cs="Arial"/>
              </w:rPr>
            </w:pPr>
            <w:r w:rsidRPr="00010B1E">
              <w:rPr>
                <w:rFonts w:cs="Arial"/>
              </w:rPr>
              <w:t>Roberto Gonzalez</w:t>
            </w:r>
          </w:p>
        </w:tc>
        <w:tc>
          <w:tcPr>
            <w:tcW w:w="1424" w:type="dxa"/>
            <w:tcBorders>
              <w:top w:val="single" w:sz="6" w:space="0" w:color="000000"/>
              <w:left w:val="single" w:sz="6" w:space="0" w:color="000000"/>
              <w:bottom w:val="single" w:sz="6" w:space="0" w:color="000000"/>
              <w:right w:val="single" w:sz="6" w:space="0" w:color="000000"/>
            </w:tcBorders>
            <w:hideMark/>
          </w:tcPr>
          <w:p w:rsidR="008B3EA7" w:rsidRPr="00010B1E" w:rsidRDefault="00D875C7" w:rsidP="00685FE4">
            <w:pPr>
              <w:spacing w:line="256" w:lineRule="auto"/>
              <w:ind w:right="19"/>
              <w:jc w:val="center"/>
              <w:rPr>
                <w:rFonts w:cs="Arial"/>
              </w:rPr>
            </w:pPr>
            <w:r w:rsidRPr="00010B1E">
              <w:rPr>
                <w:rFonts w:cs="Arial"/>
              </w:rPr>
              <w:t>Grupo</w:t>
            </w:r>
          </w:p>
        </w:tc>
        <w:tc>
          <w:tcPr>
            <w:tcW w:w="1453" w:type="dxa"/>
            <w:tcBorders>
              <w:top w:val="single" w:sz="6" w:space="0" w:color="000000"/>
              <w:left w:val="single" w:sz="6" w:space="0" w:color="000000"/>
              <w:bottom w:val="single" w:sz="6" w:space="0" w:color="000000"/>
              <w:right w:val="single" w:sz="6" w:space="0" w:color="000000"/>
            </w:tcBorders>
            <w:hideMark/>
          </w:tcPr>
          <w:p w:rsidR="008B3EA7" w:rsidRPr="00010B1E" w:rsidRDefault="00D875C7" w:rsidP="00685FE4">
            <w:pPr>
              <w:spacing w:line="256" w:lineRule="auto"/>
              <w:ind w:right="12"/>
              <w:jc w:val="center"/>
              <w:rPr>
                <w:rFonts w:cs="Arial"/>
              </w:rPr>
            </w:pPr>
            <w:r w:rsidRPr="00010B1E">
              <w:rPr>
                <w:rFonts w:cs="Arial"/>
              </w:rPr>
              <w:t>Jefe de Proyecto</w:t>
            </w:r>
          </w:p>
        </w:tc>
        <w:tc>
          <w:tcPr>
            <w:tcW w:w="1480" w:type="dxa"/>
            <w:tcBorders>
              <w:top w:val="single" w:sz="6" w:space="0" w:color="000000"/>
              <w:left w:val="single" w:sz="6" w:space="0" w:color="000000"/>
              <w:bottom w:val="single" w:sz="6" w:space="0" w:color="000000"/>
              <w:right w:val="single" w:sz="6" w:space="0" w:color="000000"/>
            </w:tcBorders>
            <w:hideMark/>
          </w:tcPr>
          <w:p w:rsidR="008B3EA7" w:rsidRPr="00010B1E" w:rsidRDefault="00D875C7" w:rsidP="00685FE4">
            <w:pPr>
              <w:spacing w:line="256" w:lineRule="auto"/>
              <w:ind w:left="31"/>
              <w:jc w:val="center"/>
              <w:rPr>
                <w:rFonts w:cs="Arial"/>
              </w:rPr>
            </w:pPr>
            <w:r w:rsidRPr="00010B1E">
              <w:rPr>
                <w:rFonts w:eastAsia="Arial" w:cs="Arial"/>
              </w:rPr>
              <w:t>21</w:t>
            </w:r>
            <w:r w:rsidR="008B3EA7" w:rsidRPr="00010B1E">
              <w:rPr>
                <w:rFonts w:eastAsia="Arial" w:cs="Arial"/>
              </w:rPr>
              <w:t>-11-201</w:t>
            </w:r>
            <w:r w:rsidRPr="00010B1E">
              <w:rPr>
                <w:rFonts w:eastAsia="Arial" w:cs="Arial"/>
              </w:rPr>
              <w:t>9</w:t>
            </w:r>
          </w:p>
        </w:tc>
        <w:tc>
          <w:tcPr>
            <w:tcW w:w="2019" w:type="dxa"/>
            <w:tcBorders>
              <w:top w:val="single" w:sz="6" w:space="0" w:color="000000"/>
              <w:left w:val="single" w:sz="6" w:space="0" w:color="000000"/>
              <w:bottom w:val="single" w:sz="6" w:space="0" w:color="000000"/>
              <w:right w:val="single" w:sz="6" w:space="0" w:color="000000"/>
            </w:tcBorders>
            <w:hideMark/>
          </w:tcPr>
          <w:p w:rsidR="008B3EA7" w:rsidRPr="00010B1E" w:rsidRDefault="008B3EA7" w:rsidP="00685FE4">
            <w:pPr>
              <w:spacing w:line="256" w:lineRule="auto"/>
              <w:jc w:val="center"/>
              <w:rPr>
                <w:rFonts w:cs="Arial"/>
              </w:rPr>
            </w:pPr>
            <w:r w:rsidRPr="00010B1E">
              <w:rPr>
                <w:rFonts w:eastAsia="Arial" w:cs="Arial"/>
              </w:rPr>
              <w:t>Versión Original</w:t>
            </w:r>
          </w:p>
        </w:tc>
      </w:tr>
    </w:tbl>
    <w:p w:rsidR="008B3EA7" w:rsidRPr="00010B1E" w:rsidRDefault="008B3EA7" w:rsidP="008B3EA7">
      <w:pPr>
        <w:spacing w:after="101"/>
        <w:ind w:right="363"/>
      </w:pPr>
      <w:r w:rsidRPr="00010B1E">
        <w:rPr>
          <w:sz w:val="20"/>
        </w:rPr>
        <w:t xml:space="preserve"> </w:t>
      </w:r>
    </w:p>
    <w:p w:rsidR="008B3EA7" w:rsidRPr="00010B1E" w:rsidRDefault="008B3EA7" w:rsidP="008B3EA7">
      <w:pPr>
        <w:pStyle w:val="Ttulo1"/>
        <w:rPr>
          <w:color w:val="auto"/>
        </w:rPr>
      </w:pPr>
      <w:bookmarkStart w:id="0" w:name="_Toc500848692"/>
      <w:bookmarkStart w:id="1" w:name="_Toc532604230"/>
      <w:r w:rsidRPr="00010B1E">
        <w:rPr>
          <w:color w:val="auto"/>
        </w:rPr>
        <w:t>Plan de Implementación Ambientes</w:t>
      </w:r>
      <w:bookmarkEnd w:id="0"/>
      <w:bookmarkEnd w:id="1"/>
    </w:p>
    <w:p w:rsidR="008B3EA7" w:rsidRPr="00010B1E" w:rsidRDefault="008B3EA7" w:rsidP="008B3EA7">
      <w:pPr>
        <w:spacing w:after="0"/>
        <w:ind w:right="376"/>
      </w:pPr>
      <w:r w:rsidRPr="00010B1E">
        <w:rPr>
          <w:rFonts w:eastAsia="Arial" w:cs="Arial"/>
          <w:b/>
          <w:sz w:val="20"/>
        </w:rPr>
        <w:t xml:space="preserve"> </w:t>
      </w:r>
    </w:p>
    <w:tbl>
      <w:tblPr>
        <w:tblStyle w:val="TableGrid"/>
        <w:tblW w:w="8446" w:type="dxa"/>
        <w:tblInd w:w="30" w:type="dxa"/>
        <w:tblCellMar>
          <w:top w:w="88" w:type="dxa"/>
          <w:left w:w="68" w:type="dxa"/>
          <w:right w:w="115" w:type="dxa"/>
        </w:tblCellMar>
        <w:tblLook w:val="04A0" w:firstRow="1" w:lastRow="0" w:firstColumn="1" w:lastColumn="0" w:noHBand="0" w:noVBand="1"/>
      </w:tblPr>
      <w:tblGrid>
        <w:gridCol w:w="4223"/>
        <w:gridCol w:w="4223"/>
      </w:tblGrid>
      <w:tr w:rsidR="008B3EA7" w:rsidRPr="00010B1E" w:rsidTr="00685FE4">
        <w:trPr>
          <w:trHeight w:val="290"/>
        </w:trPr>
        <w:tc>
          <w:tcPr>
            <w:tcW w:w="4223" w:type="dxa"/>
            <w:tcBorders>
              <w:top w:val="single" w:sz="4" w:space="0" w:color="000000"/>
              <w:left w:val="single" w:sz="4" w:space="0" w:color="000000"/>
              <w:bottom w:val="single" w:sz="4" w:space="0" w:color="000000"/>
              <w:right w:val="single" w:sz="4" w:space="0" w:color="000000"/>
            </w:tcBorders>
            <w:shd w:val="clear" w:color="auto" w:fill="606060"/>
            <w:hideMark/>
          </w:tcPr>
          <w:p w:rsidR="008B3EA7" w:rsidRPr="00010B1E" w:rsidRDefault="008B3EA7" w:rsidP="00685FE4">
            <w:pPr>
              <w:spacing w:line="256" w:lineRule="auto"/>
              <w:jc w:val="center"/>
              <w:rPr>
                <w:rFonts w:cs="Arial"/>
                <w:b/>
              </w:rPr>
            </w:pPr>
            <w:r w:rsidRPr="00FD304E">
              <w:rPr>
                <w:rFonts w:cs="Arial"/>
                <w:b/>
                <w:color w:val="FFFFFF" w:themeColor="background1"/>
              </w:rPr>
              <w:t>Nombre del Proyecto</w:t>
            </w:r>
          </w:p>
        </w:tc>
        <w:tc>
          <w:tcPr>
            <w:tcW w:w="4223" w:type="dxa"/>
            <w:tcBorders>
              <w:top w:val="single" w:sz="4" w:space="0" w:color="000000"/>
              <w:left w:val="single" w:sz="4" w:space="0" w:color="000000"/>
              <w:bottom w:val="single" w:sz="4" w:space="0" w:color="000000"/>
              <w:right w:val="single" w:sz="4" w:space="0" w:color="000000"/>
            </w:tcBorders>
            <w:shd w:val="clear" w:color="auto" w:fill="606060"/>
            <w:hideMark/>
          </w:tcPr>
          <w:p w:rsidR="008B3EA7" w:rsidRPr="00010B1E" w:rsidRDefault="008B3EA7" w:rsidP="00685FE4">
            <w:pPr>
              <w:spacing w:line="256" w:lineRule="auto"/>
              <w:ind w:left="1"/>
              <w:jc w:val="center"/>
              <w:rPr>
                <w:rFonts w:cs="Arial"/>
                <w:b/>
              </w:rPr>
            </w:pPr>
            <w:r w:rsidRPr="00FD304E">
              <w:rPr>
                <w:rFonts w:cs="Arial"/>
                <w:b/>
                <w:color w:val="FFFFFF" w:themeColor="background1"/>
              </w:rPr>
              <w:t>Siglas del Proyecto</w:t>
            </w:r>
          </w:p>
        </w:tc>
      </w:tr>
      <w:tr w:rsidR="008B3EA7" w:rsidRPr="00010B1E" w:rsidTr="00685FE4">
        <w:trPr>
          <w:trHeight w:val="304"/>
        </w:trPr>
        <w:tc>
          <w:tcPr>
            <w:tcW w:w="4223" w:type="dxa"/>
            <w:tcBorders>
              <w:top w:val="single" w:sz="4" w:space="0" w:color="000000"/>
              <w:left w:val="single" w:sz="4" w:space="0" w:color="000000"/>
              <w:bottom w:val="single" w:sz="4" w:space="0" w:color="000000"/>
              <w:right w:val="single" w:sz="4" w:space="0" w:color="000000"/>
            </w:tcBorders>
            <w:hideMark/>
          </w:tcPr>
          <w:p w:rsidR="008B3EA7" w:rsidRPr="00010B1E" w:rsidRDefault="00D875C7" w:rsidP="00685FE4">
            <w:pPr>
              <w:spacing w:line="256" w:lineRule="auto"/>
              <w:ind w:left="42"/>
              <w:jc w:val="center"/>
              <w:rPr>
                <w:rFonts w:cs="Arial"/>
                <w:b/>
              </w:rPr>
            </w:pPr>
            <w:r w:rsidRPr="00010B1E">
              <w:rPr>
                <w:rFonts w:cs="Arial"/>
                <w:b/>
              </w:rPr>
              <w:t>Turismo Real</w:t>
            </w:r>
          </w:p>
        </w:tc>
        <w:tc>
          <w:tcPr>
            <w:tcW w:w="4223" w:type="dxa"/>
            <w:tcBorders>
              <w:top w:val="single" w:sz="4" w:space="0" w:color="000000"/>
              <w:left w:val="single" w:sz="4" w:space="0" w:color="000000"/>
              <w:bottom w:val="single" w:sz="4" w:space="0" w:color="000000"/>
              <w:right w:val="single" w:sz="4" w:space="0" w:color="000000"/>
            </w:tcBorders>
            <w:hideMark/>
          </w:tcPr>
          <w:p w:rsidR="008B3EA7" w:rsidRPr="00010B1E" w:rsidRDefault="00D875C7" w:rsidP="00685FE4">
            <w:pPr>
              <w:spacing w:line="256" w:lineRule="auto"/>
              <w:ind w:left="51"/>
              <w:jc w:val="center"/>
              <w:rPr>
                <w:rFonts w:cs="Arial"/>
                <w:b/>
              </w:rPr>
            </w:pPr>
            <w:r w:rsidRPr="00010B1E">
              <w:rPr>
                <w:rFonts w:cs="Arial"/>
                <w:b/>
              </w:rPr>
              <w:t>TR</w:t>
            </w:r>
          </w:p>
        </w:tc>
      </w:tr>
    </w:tbl>
    <w:p w:rsidR="008B3EA7" w:rsidRPr="00010B1E" w:rsidRDefault="008B3EA7" w:rsidP="008B3EA7">
      <w:pPr>
        <w:spacing w:after="0"/>
        <w:ind w:right="376"/>
      </w:pPr>
      <w:r w:rsidRPr="00010B1E">
        <w:rPr>
          <w:rFonts w:eastAsia="Arial" w:cs="Arial"/>
          <w:b/>
          <w:sz w:val="20"/>
        </w:rPr>
        <w:t xml:space="preserve"> </w:t>
      </w:r>
    </w:p>
    <w:tbl>
      <w:tblPr>
        <w:tblStyle w:val="TableGrid"/>
        <w:tblW w:w="8446" w:type="dxa"/>
        <w:tblInd w:w="30" w:type="dxa"/>
        <w:tblCellMar>
          <w:top w:w="42" w:type="dxa"/>
          <w:left w:w="126" w:type="dxa"/>
          <w:right w:w="76" w:type="dxa"/>
        </w:tblCellMar>
        <w:tblLook w:val="04A0" w:firstRow="1" w:lastRow="0" w:firstColumn="1" w:lastColumn="0" w:noHBand="0" w:noVBand="1"/>
      </w:tblPr>
      <w:tblGrid>
        <w:gridCol w:w="8446"/>
      </w:tblGrid>
      <w:tr w:rsidR="008B3EA7" w:rsidRPr="00010B1E" w:rsidTr="00685FE4">
        <w:trPr>
          <w:trHeight w:val="330"/>
        </w:trPr>
        <w:tc>
          <w:tcPr>
            <w:tcW w:w="8446" w:type="dxa"/>
            <w:tcBorders>
              <w:top w:val="single" w:sz="4" w:space="0" w:color="000000"/>
              <w:left w:val="single" w:sz="4" w:space="0" w:color="000000"/>
              <w:bottom w:val="single" w:sz="4" w:space="0" w:color="000000"/>
              <w:right w:val="single" w:sz="4" w:space="0" w:color="000000"/>
            </w:tcBorders>
            <w:shd w:val="clear" w:color="auto" w:fill="606060"/>
            <w:hideMark/>
          </w:tcPr>
          <w:p w:rsidR="008B3EA7" w:rsidRPr="00010B1E" w:rsidRDefault="008B3EA7" w:rsidP="00685FE4">
            <w:pPr>
              <w:spacing w:line="256" w:lineRule="auto"/>
              <w:rPr>
                <w:rFonts w:cs="Arial"/>
                <w:b/>
              </w:rPr>
            </w:pPr>
            <w:r w:rsidRPr="00010B1E">
              <w:rPr>
                <w:rFonts w:cs="Arial"/>
                <w:b/>
                <w:color w:val="FFFFFF" w:themeColor="background1"/>
              </w:rPr>
              <w:t xml:space="preserve">Propósito </w:t>
            </w:r>
          </w:p>
        </w:tc>
      </w:tr>
      <w:tr w:rsidR="008B3EA7" w:rsidRPr="00010B1E" w:rsidTr="00685FE4">
        <w:trPr>
          <w:trHeight w:val="624"/>
        </w:trPr>
        <w:tc>
          <w:tcPr>
            <w:tcW w:w="8446" w:type="dxa"/>
            <w:tcBorders>
              <w:top w:val="single" w:sz="4" w:space="0" w:color="000000"/>
              <w:left w:val="single" w:sz="4" w:space="0" w:color="000000"/>
              <w:bottom w:val="single" w:sz="4" w:space="0" w:color="000000"/>
              <w:right w:val="single" w:sz="4" w:space="0" w:color="000000"/>
            </w:tcBorders>
            <w:hideMark/>
          </w:tcPr>
          <w:p w:rsidR="008B3EA7" w:rsidRPr="00010B1E" w:rsidRDefault="008B3EA7" w:rsidP="00685FE4">
            <w:pPr>
              <w:spacing w:line="360" w:lineRule="auto"/>
              <w:jc w:val="both"/>
              <w:rPr>
                <w:rFonts w:cs="Arial"/>
              </w:rPr>
            </w:pPr>
            <w:r w:rsidRPr="00010B1E">
              <w:rPr>
                <w:rFonts w:cs="Arial"/>
              </w:rPr>
              <w:t>En el siguiente document</w:t>
            </w:r>
            <w:r w:rsidR="00130E36" w:rsidRPr="00010B1E">
              <w:rPr>
                <w:rFonts w:cs="Arial"/>
              </w:rPr>
              <w:t>o</w:t>
            </w:r>
            <w:r w:rsidRPr="00010B1E">
              <w:rPr>
                <w:rFonts w:cs="Arial"/>
              </w:rPr>
              <w:t xml:space="preserve"> se especificarán un conjunto de tareas necesarias para la instalación y prueba de la aplicación desarrollada. Para que </w:t>
            </w:r>
            <w:r w:rsidR="00130E36" w:rsidRPr="00010B1E">
              <w:rPr>
                <w:rFonts w:cs="Arial"/>
              </w:rPr>
              <w:t>la validación del negocio logre un</w:t>
            </w:r>
            <w:r w:rsidR="002C24B6" w:rsidRPr="00010B1E">
              <w:rPr>
                <w:rFonts w:cs="Arial"/>
              </w:rPr>
              <w:t>a base se necesita un amplio</w:t>
            </w:r>
            <w:r w:rsidR="00130E36" w:rsidRPr="00010B1E">
              <w:rPr>
                <w:rFonts w:cs="Arial"/>
              </w:rPr>
              <w:t xml:space="preserve"> arriendo de los departamentos </w:t>
            </w:r>
            <w:r w:rsidR="002C24B6" w:rsidRPr="00010B1E">
              <w:rPr>
                <w:rFonts w:cs="Arial"/>
              </w:rPr>
              <w:t xml:space="preserve">con el fin de lograr </w:t>
            </w:r>
            <w:r w:rsidR="00130E36" w:rsidRPr="00010B1E">
              <w:rPr>
                <w:rFonts w:cs="Arial"/>
              </w:rPr>
              <w:t>una mayor dimensión en todo el país a través de los medios o ambientes de implementación optima.</w:t>
            </w:r>
          </w:p>
          <w:p w:rsidR="008B3EA7" w:rsidRPr="00010B1E" w:rsidRDefault="008B3EA7" w:rsidP="00130E36">
            <w:pPr>
              <w:spacing w:line="360" w:lineRule="auto"/>
              <w:jc w:val="both"/>
              <w:rPr>
                <w:rFonts w:cs="Arial"/>
              </w:rPr>
            </w:pPr>
            <w:r w:rsidRPr="00010B1E">
              <w:rPr>
                <w:rFonts w:cs="Arial"/>
              </w:rPr>
              <w:t xml:space="preserve">Logrando una comunicación </w:t>
            </w:r>
            <w:r w:rsidR="00130E36" w:rsidRPr="00010B1E">
              <w:rPr>
                <w:rFonts w:cs="Arial"/>
              </w:rPr>
              <w:t>extensa</w:t>
            </w:r>
            <w:r w:rsidRPr="00010B1E">
              <w:rPr>
                <w:rFonts w:cs="Arial"/>
              </w:rPr>
              <w:t xml:space="preserve"> entre el sistema</w:t>
            </w:r>
            <w:r w:rsidR="00FD304E">
              <w:rPr>
                <w:rFonts w:cs="Arial"/>
              </w:rPr>
              <w:t>, equipo de trabajo y</w:t>
            </w:r>
            <w:r w:rsidRPr="00010B1E">
              <w:rPr>
                <w:rFonts w:cs="Arial"/>
              </w:rPr>
              <w:t xml:space="preserve"> el usuario</w:t>
            </w:r>
            <w:r w:rsidR="00130E36" w:rsidRPr="00010B1E">
              <w:rPr>
                <w:rFonts w:cs="Arial"/>
              </w:rPr>
              <w:t xml:space="preserve"> con el fin de que </w:t>
            </w:r>
            <w:r w:rsidR="00FD304E">
              <w:rPr>
                <w:rFonts w:cs="Arial"/>
              </w:rPr>
              <w:t>el producto final entrega sea de calidad</w:t>
            </w:r>
            <w:r w:rsidRPr="00010B1E">
              <w:rPr>
                <w:rFonts w:cs="Arial"/>
              </w:rPr>
              <w:t xml:space="preserve">. </w:t>
            </w:r>
          </w:p>
        </w:tc>
      </w:tr>
      <w:tr w:rsidR="008B3EA7" w:rsidRPr="00010B1E" w:rsidTr="00685FE4">
        <w:trPr>
          <w:trHeight w:val="222"/>
        </w:trPr>
        <w:tc>
          <w:tcPr>
            <w:tcW w:w="8446" w:type="dxa"/>
            <w:tcBorders>
              <w:top w:val="single" w:sz="4" w:space="0" w:color="000000"/>
              <w:left w:val="single" w:sz="4" w:space="0" w:color="000000"/>
              <w:bottom w:val="single" w:sz="4" w:space="0" w:color="000000"/>
              <w:right w:val="single" w:sz="4" w:space="0" w:color="000000"/>
            </w:tcBorders>
            <w:shd w:val="clear" w:color="auto" w:fill="606060"/>
            <w:hideMark/>
          </w:tcPr>
          <w:p w:rsidR="008B3EA7" w:rsidRPr="00010B1E" w:rsidRDefault="008B3EA7" w:rsidP="00685FE4">
            <w:pPr>
              <w:spacing w:line="360" w:lineRule="auto"/>
              <w:ind w:right="50"/>
              <w:jc w:val="both"/>
              <w:rPr>
                <w:rFonts w:cs="Arial"/>
                <w:b/>
              </w:rPr>
            </w:pPr>
            <w:r w:rsidRPr="00010B1E">
              <w:rPr>
                <w:rFonts w:cs="Arial"/>
                <w:b/>
                <w:color w:val="FFFFFF" w:themeColor="background1"/>
              </w:rPr>
              <w:t>Alcance</w:t>
            </w:r>
          </w:p>
        </w:tc>
      </w:tr>
      <w:tr w:rsidR="008B3EA7" w:rsidRPr="00010B1E" w:rsidTr="00685FE4">
        <w:trPr>
          <w:trHeight w:val="1191"/>
        </w:trPr>
        <w:tc>
          <w:tcPr>
            <w:tcW w:w="8446" w:type="dxa"/>
            <w:tcBorders>
              <w:top w:val="single" w:sz="4" w:space="0" w:color="000000"/>
              <w:left w:val="single" w:sz="4" w:space="0" w:color="000000"/>
              <w:bottom w:val="single" w:sz="4" w:space="0" w:color="000000"/>
              <w:right w:val="single" w:sz="4" w:space="0" w:color="000000"/>
            </w:tcBorders>
            <w:hideMark/>
          </w:tcPr>
          <w:p w:rsidR="008B3EA7" w:rsidRPr="00010B1E" w:rsidRDefault="008B3EA7" w:rsidP="00685FE4">
            <w:pPr>
              <w:pStyle w:val="Estilo1"/>
              <w:spacing w:line="360" w:lineRule="auto"/>
              <w:jc w:val="left"/>
              <w:rPr>
                <w:rFonts w:ascii="Arial" w:hAnsi="Arial" w:cs="Arial"/>
                <w:sz w:val="22"/>
                <w:szCs w:val="22"/>
              </w:rPr>
            </w:pPr>
            <w:r w:rsidRPr="00010B1E">
              <w:rPr>
                <w:rFonts w:ascii="Arial" w:hAnsi="Arial" w:cs="Arial"/>
                <w:sz w:val="22"/>
                <w:szCs w:val="22"/>
              </w:rPr>
              <w:t xml:space="preserve">- Este documento busca definir la lista de tareas o agenda de implantación que incluye la preparación del ambiente para la transición y ejecución del sistema, </w:t>
            </w:r>
            <w:r w:rsidR="00130E36" w:rsidRPr="00010B1E">
              <w:rPr>
                <w:rFonts w:ascii="Arial" w:hAnsi="Arial" w:cs="Arial"/>
                <w:sz w:val="22"/>
                <w:szCs w:val="22"/>
              </w:rPr>
              <w:t>la preparación</w:t>
            </w:r>
            <w:r w:rsidRPr="00010B1E">
              <w:rPr>
                <w:rFonts w:ascii="Arial" w:hAnsi="Arial" w:cs="Arial"/>
                <w:sz w:val="22"/>
                <w:szCs w:val="22"/>
              </w:rPr>
              <w:t xml:space="preserve"> de los usuarios y detalles.</w:t>
            </w:r>
          </w:p>
          <w:p w:rsidR="008B3EA7" w:rsidRPr="00010B1E" w:rsidRDefault="008B3EA7" w:rsidP="00685FE4">
            <w:pPr>
              <w:pStyle w:val="Estilo1"/>
              <w:spacing w:line="360" w:lineRule="auto"/>
              <w:jc w:val="left"/>
              <w:rPr>
                <w:rFonts w:ascii="Arial" w:hAnsi="Arial" w:cs="Arial"/>
                <w:sz w:val="22"/>
                <w:szCs w:val="22"/>
              </w:rPr>
            </w:pPr>
            <w:r w:rsidRPr="00010B1E">
              <w:rPr>
                <w:rFonts w:ascii="Arial" w:hAnsi="Arial" w:cs="Arial"/>
                <w:sz w:val="22"/>
                <w:szCs w:val="22"/>
              </w:rPr>
              <w:t xml:space="preserve">- También se van a definir las dependencias y los recursos necesarios tanto de software como de hardware para poder instalar el sistema, es decir, los condicionantes de la implantación. </w:t>
            </w:r>
          </w:p>
          <w:p w:rsidR="002C24B6" w:rsidRPr="00010B1E" w:rsidRDefault="002C24B6" w:rsidP="00685FE4">
            <w:pPr>
              <w:pStyle w:val="Estilo1"/>
              <w:spacing w:line="360" w:lineRule="auto"/>
              <w:jc w:val="left"/>
              <w:rPr>
                <w:rFonts w:ascii="Arial" w:hAnsi="Arial" w:cs="Arial"/>
                <w:sz w:val="22"/>
                <w:szCs w:val="22"/>
              </w:rPr>
            </w:pPr>
            <w:r w:rsidRPr="00010B1E">
              <w:rPr>
                <w:rFonts w:ascii="Arial" w:hAnsi="Arial" w:cs="Arial"/>
                <w:sz w:val="22"/>
                <w:szCs w:val="22"/>
              </w:rPr>
              <w:t>- Los usuarios de este documento y los que tienen acceso al documento son:</w:t>
            </w:r>
          </w:p>
          <w:p w:rsidR="002C24B6" w:rsidRDefault="002C24B6" w:rsidP="00685FE4">
            <w:pPr>
              <w:pStyle w:val="Estilo1"/>
              <w:spacing w:line="360" w:lineRule="auto"/>
              <w:jc w:val="left"/>
              <w:rPr>
                <w:rFonts w:ascii="Arial" w:hAnsi="Arial" w:cs="Arial"/>
                <w:sz w:val="22"/>
                <w:szCs w:val="22"/>
              </w:rPr>
            </w:pPr>
            <w:r w:rsidRPr="00010B1E">
              <w:rPr>
                <w:rFonts w:ascii="Arial" w:hAnsi="Arial" w:cs="Arial"/>
                <w:sz w:val="22"/>
                <w:szCs w:val="22"/>
              </w:rPr>
              <w:t xml:space="preserve">Jefe de proyecto, Ingeniero de </w:t>
            </w:r>
            <w:r w:rsidR="007230E3" w:rsidRPr="00010B1E">
              <w:rPr>
                <w:rFonts w:ascii="Arial" w:hAnsi="Arial" w:cs="Arial"/>
                <w:sz w:val="22"/>
                <w:szCs w:val="22"/>
              </w:rPr>
              <w:t>software (</w:t>
            </w:r>
            <w:r w:rsidRPr="00010B1E">
              <w:rPr>
                <w:rFonts w:ascii="Arial" w:hAnsi="Arial" w:cs="Arial"/>
                <w:sz w:val="22"/>
                <w:szCs w:val="22"/>
              </w:rPr>
              <w:t>miembros que serán debidamente identificados vía los canales establecidos)</w:t>
            </w:r>
            <w:r w:rsidR="00FD304E">
              <w:rPr>
                <w:rFonts w:ascii="Arial" w:hAnsi="Arial" w:cs="Arial"/>
                <w:sz w:val="22"/>
                <w:szCs w:val="22"/>
              </w:rPr>
              <w:t>, desarrollador</w:t>
            </w:r>
            <w:r w:rsidRPr="00010B1E">
              <w:rPr>
                <w:rFonts w:ascii="Arial" w:hAnsi="Arial" w:cs="Arial"/>
                <w:sz w:val="22"/>
                <w:szCs w:val="22"/>
              </w:rPr>
              <w:t>.</w:t>
            </w:r>
          </w:p>
          <w:p w:rsidR="00FD304E" w:rsidRDefault="00FD304E" w:rsidP="00685FE4">
            <w:pPr>
              <w:pStyle w:val="Estilo1"/>
              <w:spacing w:line="360" w:lineRule="auto"/>
              <w:jc w:val="left"/>
              <w:rPr>
                <w:rFonts w:ascii="Arial" w:hAnsi="Arial" w:cs="Arial"/>
                <w:sz w:val="22"/>
                <w:szCs w:val="22"/>
              </w:rPr>
            </w:pPr>
          </w:p>
          <w:p w:rsidR="00135FC4" w:rsidRDefault="00135FC4" w:rsidP="00685FE4">
            <w:pPr>
              <w:pStyle w:val="Estilo1"/>
              <w:spacing w:line="360" w:lineRule="auto"/>
              <w:jc w:val="left"/>
              <w:rPr>
                <w:rFonts w:ascii="Arial" w:hAnsi="Arial" w:cs="Arial"/>
                <w:sz w:val="22"/>
                <w:szCs w:val="22"/>
              </w:rPr>
            </w:pPr>
          </w:p>
          <w:p w:rsidR="00FD304E" w:rsidRPr="00010B1E" w:rsidRDefault="00FD304E" w:rsidP="00685FE4">
            <w:pPr>
              <w:pStyle w:val="Estilo1"/>
              <w:spacing w:line="360" w:lineRule="auto"/>
              <w:jc w:val="left"/>
              <w:rPr>
                <w:rFonts w:ascii="Arial" w:hAnsi="Arial" w:cs="Arial"/>
                <w:sz w:val="22"/>
                <w:szCs w:val="22"/>
              </w:rPr>
            </w:pPr>
          </w:p>
        </w:tc>
      </w:tr>
    </w:tbl>
    <w:tbl>
      <w:tblPr>
        <w:tblStyle w:val="TableGrid1"/>
        <w:tblW w:w="8446" w:type="dxa"/>
        <w:tblInd w:w="30" w:type="dxa"/>
        <w:tblCellMar>
          <w:top w:w="88" w:type="dxa"/>
          <w:left w:w="68" w:type="dxa"/>
          <w:right w:w="115" w:type="dxa"/>
        </w:tblCellMar>
        <w:tblLook w:val="04A0" w:firstRow="1" w:lastRow="0" w:firstColumn="1" w:lastColumn="0" w:noHBand="0" w:noVBand="1"/>
      </w:tblPr>
      <w:tblGrid>
        <w:gridCol w:w="8446"/>
      </w:tblGrid>
      <w:tr w:rsidR="00010B1E" w:rsidRPr="00010B1E" w:rsidTr="00685FE4">
        <w:trPr>
          <w:trHeight w:val="290"/>
        </w:trPr>
        <w:tc>
          <w:tcPr>
            <w:tcW w:w="8446" w:type="dxa"/>
            <w:tcBorders>
              <w:top w:val="single" w:sz="4" w:space="0" w:color="000000"/>
              <w:left w:val="single" w:sz="4" w:space="0" w:color="000000"/>
              <w:bottom w:val="single" w:sz="4" w:space="0" w:color="000000"/>
              <w:right w:val="single" w:sz="4" w:space="0" w:color="000000"/>
            </w:tcBorders>
            <w:shd w:val="clear" w:color="auto" w:fill="606060"/>
            <w:hideMark/>
          </w:tcPr>
          <w:p w:rsidR="00B068DD" w:rsidRPr="00010B1E" w:rsidRDefault="00B068DD" w:rsidP="00685FE4">
            <w:pPr>
              <w:spacing w:line="360" w:lineRule="auto"/>
              <w:ind w:left="1"/>
              <w:rPr>
                <w:rFonts w:cs="Arial"/>
                <w:b/>
                <w:color w:val="FFFFFF" w:themeColor="background1"/>
              </w:rPr>
            </w:pPr>
            <w:bookmarkStart w:id="2" w:name="_Hlk26302130"/>
            <w:r w:rsidRPr="00010B1E">
              <w:rPr>
                <w:rFonts w:cs="Arial"/>
                <w:b/>
                <w:color w:val="FFFFFF" w:themeColor="background1"/>
              </w:rPr>
              <w:lastRenderedPageBreak/>
              <w:t xml:space="preserve">Ambiente de </w:t>
            </w:r>
            <w:r w:rsidR="009E4AA7" w:rsidRPr="00010B1E">
              <w:rPr>
                <w:rFonts w:cs="Arial"/>
                <w:b/>
                <w:color w:val="FFFFFF" w:themeColor="background1"/>
              </w:rPr>
              <w:t>Desarrollo</w:t>
            </w:r>
          </w:p>
        </w:tc>
      </w:tr>
      <w:tr w:rsidR="00010B1E" w:rsidRPr="00010B1E" w:rsidTr="00B068DD">
        <w:trPr>
          <w:trHeight w:val="290"/>
        </w:trPr>
        <w:tc>
          <w:tcPr>
            <w:tcW w:w="8446"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A19E2" w:rsidRPr="00010B1E" w:rsidRDefault="007A19E2" w:rsidP="00E42B08">
            <w:pPr>
              <w:spacing w:line="360" w:lineRule="auto"/>
              <w:rPr>
                <w:rFonts w:cs="Arial"/>
              </w:rPr>
            </w:pPr>
            <w:r w:rsidRPr="00010B1E">
              <w:rPr>
                <w:rFonts w:cs="Arial"/>
              </w:rPr>
              <w:t xml:space="preserve">Este es el lugar donde </w:t>
            </w:r>
            <w:r w:rsidRPr="00010B1E">
              <w:rPr>
                <w:rFonts w:cs="Arial"/>
              </w:rPr>
              <w:t>la empresa</w:t>
            </w:r>
            <w:r w:rsidR="002637C9">
              <w:rPr>
                <w:rFonts w:cs="Arial"/>
              </w:rPr>
              <w:t xml:space="preserve"> inicia los ambientes y es donde</w:t>
            </w:r>
            <w:r w:rsidRPr="00010B1E">
              <w:rPr>
                <w:rFonts w:cs="Arial"/>
              </w:rPr>
              <w:t xml:space="preserve"> realiza </w:t>
            </w:r>
            <w:r w:rsidRPr="00010B1E">
              <w:rPr>
                <w:rFonts w:cs="Arial"/>
              </w:rPr>
              <w:t xml:space="preserve">todos los cambios que </w:t>
            </w:r>
            <w:r w:rsidRPr="00010B1E">
              <w:rPr>
                <w:rFonts w:cs="Arial"/>
              </w:rPr>
              <w:t>se</w:t>
            </w:r>
            <w:r w:rsidR="00E42B08" w:rsidRPr="00010B1E">
              <w:rPr>
                <w:rFonts w:cs="Arial"/>
              </w:rPr>
              <w:t>an necesario para un producto de calidad (de acuerdo a la petición del cliente).</w:t>
            </w:r>
          </w:p>
          <w:p w:rsidR="00D25FE6" w:rsidRPr="00010B1E" w:rsidRDefault="00E42B08" w:rsidP="00E42B08">
            <w:pPr>
              <w:spacing w:line="360" w:lineRule="auto"/>
              <w:rPr>
                <w:rFonts w:cs="Arial"/>
              </w:rPr>
            </w:pPr>
            <w:r w:rsidRPr="00010B1E">
              <w:rPr>
                <w:rFonts w:cs="Arial"/>
              </w:rPr>
              <w:t>En este entorno de trabajo habrán ciertos puntos a realizar que tendrán impacto directo en los mantenedores.</w:t>
            </w:r>
          </w:p>
          <w:p w:rsidR="00E42B08" w:rsidRPr="00010B1E" w:rsidRDefault="00E42B08" w:rsidP="00E42B08">
            <w:pPr>
              <w:spacing w:line="360" w:lineRule="auto"/>
              <w:rPr>
                <w:rFonts w:cs="Arial"/>
                <w:b/>
              </w:rPr>
            </w:pPr>
            <w:r w:rsidRPr="00010B1E">
              <w:rPr>
                <w:rFonts w:cs="Arial"/>
              </w:rPr>
              <w:t>El gran desafío es innovar manteniendo la buena relación con el cliente para un correcto entendimiento de los cambios en la aplicación, para lo cual se trabajará intensamente entre estas tareas destacan las siguientes</w:t>
            </w:r>
            <w:r w:rsidRPr="00010B1E">
              <w:rPr>
                <w:rFonts w:cs="Arial"/>
                <w:b/>
              </w:rPr>
              <w:t>:</w:t>
            </w:r>
          </w:p>
          <w:p w:rsidR="00E42B08" w:rsidRPr="00010B1E" w:rsidRDefault="00E42B08" w:rsidP="00E42B08">
            <w:pPr>
              <w:spacing w:line="360" w:lineRule="auto"/>
              <w:rPr>
                <w:rFonts w:cs="Arial"/>
                <w:b/>
              </w:rPr>
            </w:pPr>
          </w:p>
          <w:p w:rsidR="00E42B08" w:rsidRPr="00010B1E" w:rsidRDefault="00E42B08" w:rsidP="00E42B08">
            <w:pPr>
              <w:pStyle w:val="Prrafodelista"/>
              <w:numPr>
                <w:ilvl w:val="0"/>
                <w:numId w:val="1"/>
              </w:numPr>
              <w:spacing w:after="0" w:line="360" w:lineRule="auto"/>
              <w:rPr>
                <w:rFonts w:cs="Arial"/>
                <w:color w:val="auto"/>
                <w:lang w:eastAsia="es-CL"/>
              </w:rPr>
            </w:pPr>
            <w:r w:rsidRPr="00010B1E">
              <w:rPr>
                <w:rFonts w:cs="Arial"/>
                <w:color w:val="auto"/>
                <w:lang w:eastAsia="es-CL"/>
              </w:rPr>
              <w:t xml:space="preserve">Actualizaciones semanales </w:t>
            </w:r>
          </w:p>
          <w:p w:rsidR="00E42B08" w:rsidRPr="00010B1E" w:rsidRDefault="00E42B08" w:rsidP="00E42B08">
            <w:pPr>
              <w:pStyle w:val="Prrafodelista"/>
              <w:numPr>
                <w:ilvl w:val="0"/>
                <w:numId w:val="1"/>
              </w:numPr>
              <w:spacing w:after="0" w:line="360" w:lineRule="auto"/>
              <w:rPr>
                <w:rFonts w:cs="Arial"/>
                <w:color w:val="auto"/>
                <w:lang w:eastAsia="es-CL"/>
              </w:rPr>
            </w:pPr>
            <w:r w:rsidRPr="00010B1E">
              <w:rPr>
                <w:rFonts w:cs="Arial"/>
                <w:color w:val="auto"/>
                <w:lang w:eastAsia="es-CL"/>
              </w:rPr>
              <w:t>Mantención de mantenedores</w:t>
            </w:r>
          </w:p>
          <w:p w:rsidR="00E42B08" w:rsidRPr="00010B1E" w:rsidRDefault="00E42B08" w:rsidP="00E42B08">
            <w:pPr>
              <w:pStyle w:val="Prrafodelista"/>
              <w:numPr>
                <w:ilvl w:val="0"/>
                <w:numId w:val="1"/>
              </w:numPr>
              <w:spacing w:after="0" w:line="360" w:lineRule="auto"/>
              <w:rPr>
                <w:rFonts w:cs="Arial"/>
                <w:color w:val="auto"/>
                <w:lang w:eastAsia="es-CL"/>
              </w:rPr>
            </w:pPr>
            <w:r w:rsidRPr="00010B1E">
              <w:rPr>
                <w:rFonts w:cs="Arial"/>
                <w:color w:val="auto"/>
                <w:lang w:eastAsia="es-CL"/>
              </w:rPr>
              <w:t>Modificación plan de pruebas inicial</w:t>
            </w:r>
          </w:p>
          <w:p w:rsidR="00E42B08" w:rsidRPr="00010B1E" w:rsidRDefault="00E42B08" w:rsidP="00E42B08">
            <w:pPr>
              <w:pStyle w:val="Prrafodelista"/>
              <w:numPr>
                <w:ilvl w:val="0"/>
                <w:numId w:val="1"/>
              </w:numPr>
              <w:spacing w:after="0" w:line="240" w:lineRule="auto"/>
              <w:rPr>
                <w:rFonts w:cs="Arial"/>
                <w:color w:val="auto"/>
                <w:lang w:eastAsia="es-CL"/>
              </w:rPr>
            </w:pPr>
            <w:r w:rsidRPr="00010B1E">
              <w:rPr>
                <w:rFonts w:cs="Arial"/>
                <w:color w:val="auto"/>
                <w:lang w:eastAsia="es-CL"/>
              </w:rPr>
              <w:t>Creación de defectos correctivos (plantilla)</w:t>
            </w:r>
          </w:p>
          <w:p w:rsidR="009E4AA7" w:rsidRPr="00010B1E" w:rsidRDefault="009E4AA7" w:rsidP="00E42B08">
            <w:pPr>
              <w:tabs>
                <w:tab w:val="left" w:pos="6765"/>
              </w:tabs>
              <w:spacing w:line="360" w:lineRule="auto"/>
              <w:rPr>
                <w:rFonts w:cs="Arial"/>
                <w:b/>
              </w:rPr>
            </w:pPr>
          </w:p>
          <w:p w:rsidR="00B068DD" w:rsidRDefault="00D25FE6" w:rsidP="00E42B08">
            <w:pPr>
              <w:tabs>
                <w:tab w:val="left" w:pos="6765"/>
              </w:tabs>
              <w:spacing w:line="360" w:lineRule="auto"/>
              <w:rPr>
                <w:rFonts w:cs="Arial"/>
                <w:b/>
              </w:rPr>
            </w:pPr>
            <w:r>
              <w:rPr>
                <w:rFonts w:cs="Arial"/>
                <w:b/>
              </w:rPr>
              <w:t xml:space="preserve">Actores </w:t>
            </w:r>
          </w:p>
          <w:p w:rsidR="00D25FE6" w:rsidRPr="00DE2017" w:rsidRDefault="00D25FE6" w:rsidP="00D25FE6">
            <w:pPr>
              <w:pStyle w:val="Prrafodelista"/>
              <w:numPr>
                <w:ilvl w:val="0"/>
                <w:numId w:val="1"/>
              </w:numPr>
              <w:tabs>
                <w:tab w:val="left" w:pos="6765"/>
              </w:tabs>
              <w:spacing w:after="0" w:line="360" w:lineRule="auto"/>
              <w:rPr>
                <w:rFonts w:cs="Arial"/>
                <w:color w:val="auto"/>
                <w:lang w:eastAsia="es-CL"/>
              </w:rPr>
            </w:pPr>
            <w:r w:rsidRPr="00DE2017">
              <w:rPr>
                <w:rFonts w:cs="Arial"/>
                <w:color w:val="auto"/>
                <w:lang w:eastAsia="es-CL"/>
              </w:rPr>
              <w:t>Desarrolladores</w:t>
            </w:r>
          </w:p>
          <w:p w:rsidR="00623D37" w:rsidRPr="00DE2017" w:rsidRDefault="00DE2017" w:rsidP="00623D37">
            <w:pPr>
              <w:pStyle w:val="Prrafodelista"/>
              <w:numPr>
                <w:ilvl w:val="0"/>
                <w:numId w:val="1"/>
              </w:numPr>
              <w:tabs>
                <w:tab w:val="left" w:pos="6765"/>
              </w:tabs>
              <w:spacing w:after="0" w:line="360" w:lineRule="auto"/>
              <w:rPr>
                <w:rFonts w:cs="Arial"/>
                <w:color w:val="auto"/>
                <w:lang w:eastAsia="es-CL"/>
              </w:rPr>
            </w:pPr>
            <w:r w:rsidRPr="00DE2017">
              <w:rPr>
                <w:rFonts w:cs="Arial"/>
                <w:color w:val="auto"/>
                <w:lang w:eastAsia="es-CL"/>
              </w:rPr>
              <w:t>A</w:t>
            </w:r>
            <w:r w:rsidR="00623D37" w:rsidRPr="00DE2017">
              <w:rPr>
                <w:rFonts w:cs="Arial"/>
                <w:color w:val="auto"/>
                <w:lang w:eastAsia="es-CL"/>
              </w:rPr>
              <w:t>mbiente de desarrollo</w:t>
            </w:r>
          </w:p>
          <w:p w:rsidR="00623D37" w:rsidRPr="00DE2017" w:rsidRDefault="00DE2017" w:rsidP="00623D37">
            <w:pPr>
              <w:pStyle w:val="Prrafodelista"/>
              <w:numPr>
                <w:ilvl w:val="0"/>
                <w:numId w:val="1"/>
              </w:numPr>
              <w:tabs>
                <w:tab w:val="left" w:pos="6765"/>
              </w:tabs>
              <w:spacing w:after="0" w:line="360" w:lineRule="auto"/>
              <w:rPr>
                <w:rFonts w:cs="Arial"/>
                <w:color w:val="auto"/>
                <w:lang w:eastAsia="es-CL"/>
              </w:rPr>
            </w:pPr>
            <w:r w:rsidRPr="00DE2017">
              <w:rPr>
                <w:rFonts w:cs="Arial"/>
                <w:color w:val="auto"/>
                <w:lang w:eastAsia="es-CL"/>
              </w:rPr>
              <w:t>I</w:t>
            </w:r>
            <w:r w:rsidR="00623D37" w:rsidRPr="00DE2017">
              <w:rPr>
                <w:rFonts w:cs="Arial"/>
                <w:color w:val="auto"/>
                <w:lang w:eastAsia="es-CL"/>
              </w:rPr>
              <w:t>ngeniero de software</w:t>
            </w:r>
          </w:p>
          <w:p w:rsidR="00623D37" w:rsidRPr="00DE2017" w:rsidRDefault="00DE2017" w:rsidP="00623D37">
            <w:pPr>
              <w:pStyle w:val="Prrafodelista"/>
              <w:numPr>
                <w:ilvl w:val="0"/>
                <w:numId w:val="1"/>
              </w:numPr>
              <w:tabs>
                <w:tab w:val="left" w:pos="6765"/>
              </w:tabs>
              <w:spacing w:after="0" w:line="360" w:lineRule="auto"/>
              <w:rPr>
                <w:rFonts w:cs="Arial"/>
                <w:color w:val="auto"/>
                <w:lang w:eastAsia="es-CL"/>
              </w:rPr>
            </w:pPr>
            <w:r w:rsidRPr="00DE2017">
              <w:rPr>
                <w:rFonts w:cs="Arial"/>
                <w:color w:val="auto"/>
                <w:lang w:eastAsia="es-CL"/>
              </w:rPr>
              <w:t>J</w:t>
            </w:r>
            <w:r w:rsidR="00623D37" w:rsidRPr="00DE2017">
              <w:rPr>
                <w:rFonts w:cs="Arial"/>
                <w:color w:val="auto"/>
                <w:lang w:eastAsia="es-CL"/>
              </w:rPr>
              <w:t>efe de proyecto</w:t>
            </w:r>
          </w:p>
          <w:p w:rsidR="00DE2017" w:rsidRPr="00D01803" w:rsidRDefault="00DE2017" w:rsidP="00DE2017">
            <w:pPr>
              <w:pStyle w:val="Prrafodelista"/>
              <w:numPr>
                <w:ilvl w:val="0"/>
                <w:numId w:val="1"/>
              </w:numPr>
              <w:tabs>
                <w:tab w:val="left" w:pos="6765"/>
              </w:tabs>
              <w:spacing w:after="0" w:line="360" w:lineRule="auto"/>
              <w:rPr>
                <w:rFonts w:cs="Arial"/>
                <w:b/>
                <w:lang w:eastAsia="es-CL"/>
              </w:rPr>
            </w:pPr>
            <w:r w:rsidRPr="00DE2017">
              <w:rPr>
                <w:rFonts w:cs="Arial"/>
                <w:color w:val="auto"/>
                <w:lang w:eastAsia="es-CL"/>
              </w:rPr>
              <w:t>A</w:t>
            </w:r>
            <w:r w:rsidR="00623D37" w:rsidRPr="00DE2017">
              <w:rPr>
                <w:rFonts w:cs="Arial"/>
                <w:color w:val="auto"/>
                <w:lang w:eastAsia="es-CL"/>
              </w:rPr>
              <w:t>dministrador de base de datos</w:t>
            </w:r>
          </w:p>
          <w:p w:rsidR="00D01803" w:rsidRPr="00DE2017" w:rsidRDefault="00D01803" w:rsidP="00D01803">
            <w:pPr>
              <w:pStyle w:val="Prrafodelista"/>
              <w:tabs>
                <w:tab w:val="left" w:pos="6765"/>
              </w:tabs>
              <w:spacing w:after="0" w:line="360" w:lineRule="auto"/>
              <w:rPr>
                <w:rFonts w:cs="Arial"/>
                <w:b/>
                <w:lang w:eastAsia="es-CL"/>
              </w:rPr>
            </w:pPr>
          </w:p>
        </w:tc>
      </w:tr>
      <w:tr w:rsidR="00010B1E" w:rsidRPr="00010B1E" w:rsidTr="00685FE4">
        <w:trPr>
          <w:trHeight w:val="290"/>
        </w:trPr>
        <w:tc>
          <w:tcPr>
            <w:tcW w:w="8446" w:type="dxa"/>
            <w:tcBorders>
              <w:top w:val="single" w:sz="4" w:space="0" w:color="000000"/>
              <w:left w:val="single" w:sz="4" w:space="0" w:color="000000"/>
              <w:bottom w:val="single" w:sz="4" w:space="0" w:color="000000"/>
              <w:right w:val="single" w:sz="4" w:space="0" w:color="000000"/>
            </w:tcBorders>
            <w:shd w:val="clear" w:color="auto" w:fill="606060"/>
            <w:hideMark/>
          </w:tcPr>
          <w:p w:rsidR="00B068DD" w:rsidRPr="00010B1E" w:rsidRDefault="00B068DD" w:rsidP="00685FE4">
            <w:pPr>
              <w:spacing w:line="360" w:lineRule="auto"/>
              <w:ind w:left="1"/>
              <w:rPr>
                <w:rFonts w:cs="Arial"/>
                <w:b/>
                <w:color w:val="FFFFFF" w:themeColor="background1"/>
              </w:rPr>
            </w:pPr>
            <w:r w:rsidRPr="00010B1E">
              <w:rPr>
                <w:rFonts w:cs="Arial"/>
                <w:b/>
                <w:color w:val="FFFFFF" w:themeColor="background1"/>
              </w:rPr>
              <w:t>Ambiente de Certificación</w:t>
            </w:r>
            <w:r w:rsidR="00623D37">
              <w:rPr>
                <w:rFonts w:cs="Arial"/>
                <w:b/>
                <w:color w:val="FFFFFF" w:themeColor="background1"/>
              </w:rPr>
              <w:t xml:space="preserve"> (pruebas)</w:t>
            </w:r>
          </w:p>
        </w:tc>
      </w:tr>
      <w:tr w:rsidR="00010B1E" w:rsidRPr="00010B1E" w:rsidTr="00B068DD">
        <w:trPr>
          <w:trHeight w:val="290"/>
        </w:trPr>
        <w:tc>
          <w:tcPr>
            <w:tcW w:w="8446"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2637C9" w:rsidRPr="002637C9" w:rsidRDefault="002637C9" w:rsidP="00685FE4">
            <w:pPr>
              <w:spacing w:line="360" w:lineRule="auto"/>
              <w:rPr>
                <w:rFonts w:cs="Arial"/>
              </w:rPr>
            </w:pPr>
            <w:r w:rsidRPr="002637C9">
              <w:rPr>
                <w:rFonts w:cs="Arial"/>
              </w:rPr>
              <w:t xml:space="preserve">Cuando se cumpla un efectivo ambiente de desarrollo se podrá establecer </w:t>
            </w:r>
            <w:r w:rsidRPr="002637C9">
              <w:rPr>
                <w:rFonts w:cs="Arial"/>
              </w:rPr>
              <w:t xml:space="preserve">n ambiente de prueba </w:t>
            </w:r>
            <w:r w:rsidRPr="002637C9">
              <w:rPr>
                <w:rFonts w:cs="Arial"/>
              </w:rPr>
              <w:t xml:space="preserve">donde se trabajará el </w:t>
            </w:r>
            <w:r w:rsidRPr="002637C9">
              <w:rPr>
                <w:rFonts w:cs="Arial"/>
              </w:rPr>
              <w:t>software y desarrollo de sitios web previo a la producción.</w:t>
            </w:r>
            <w:r w:rsidRPr="002637C9">
              <w:rPr>
                <w:rFonts w:cs="Arial"/>
              </w:rPr>
              <w:t xml:space="preserve"> Al mismo tiempo este d</w:t>
            </w:r>
            <w:r w:rsidRPr="002637C9">
              <w:rPr>
                <w:rFonts w:cs="Arial"/>
              </w:rPr>
              <w:t>escribe la ubicación en la que se ven previamente los cambios en un sitio web o software y son ajustados antes de su publicación final.</w:t>
            </w:r>
          </w:p>
          <w:p w:rsidR="002637C9" w:rsidRDefault="002637C9" w:rsidP="00685FE4">
            <w:pPr>
              <w:spacing w:line="360" w:lineRule="auto"/>
              <w:rPr>
                <w:rFonts w:cs="Arial"/>
                <w:b/>
              </w:rPr>
            </w:pPr>
          </w:p>
          <w:p w:rsidR="002637C9" w:rsidRDefault="002637C9" w:rsidP="00685FE4">
            <w:pPr>
              <w:spacing w:line="360" w:lineRule="auto"/>
              <w:rPr>
                <w:rFonts w:cs="Arial"/>
                <w:b/>
              </w:rPr>
            </w:pPr>
          </w:p>
          <w:p w:rsidR="002637C9" w:rsidRDefault="002637C9" w:rsidP="00685FE4">
            <w:pPr>
              <w:spacing w:line="360" w:lineRule="auto"/>
              <w:rPr>
                <w:rFonts w:cs="Arial"/>
                <w:b/>
              </w:rPr>
            </w:pPr>
          </w:p>
          <w:p w:rsidR="002637C9" w:rsidRDefault="002637C9" w:rsidP="00685FE4">
            <w:pPr>
              <w:spacing w:line="360" w:lineRule="auto"/>
              <w:rPr>
                <w:rFonts w:cs="Arial"/>
                <w:b/>
              </w:rPr>
            </w:pPr>
          </w:p>
          <w:p w:rsidR="00135FC4" w:rsidRDefault="009131C4" w:rsidP="00685FE4">
            <w:pPr>
              <w:spacing w:line="360" w:lineRule="auto"/>
              <w:rPr>
                <w:rFonts w:cs="Arial"/>
                <w:b/>
              </w:rPr>
            </w:pPr>
            <w:r>
              <w:rPr>
                <w:rFonts w:cs="Arial"/>
                <w:b/>
              </w:rPr>
              <w:lastRenderedPageBreak/>
              <w:t>Recursos</w:t>
            </w:r>
          </w:p>
          <w:p w:rsidR="00135FC4" w:rsidRDefault="00135FC4" w:rsidP="00685FE4">
            <w:pPr>
              <w:spacing w:line="360" w:lineRule="auto"/>
              <w:rPr>
                <w:rFonts w:cs="Arial"/>
                <w:b/>
              </w:rPr>
            </w:pPr>
          </w:p>
          <w:p w:rsidR="00135FC4" w:rsidRPr="00010B1E" w:rsidRDefault="00135FC4" w:rsidP="00685FE4">
            <w:pPr>
              <w:spacing w:line="360" w:lineRule="auto"/>
              <w:rPr>
                <w:rFonts w:cs="Arial"/>
                <w:b/>
              </w:rPr>
            </w:pPr>
            <w:r>
              <w:rPr>
                <w:rFonts w:cs="Arial"/>
                <w:b/>
              </w:rPr>
              <w:t>No Tangibles</w:t>
            </w:r>
          </w:p>
          <w:p w:rsidR="004A2FAB" w:rsidRDefault="002E17C3" w:rsidP="00135FC4">
            <w:pPr>
              <w:pStyle w:val="Prrafodelista"/>
              <w:numPr>
                <w:ilvl w:val="0"/>
                <w:numId w:val="1"/>
              </w:numPr>
              <w:spacing w:after="0" w:line="360" w:lineRule="auto"/>
              <w:rPr>
                <w:rFonts w:cs="Arial"/>
                <w:color w:val="000000" w:themeColor="text1"/>
                <w:lang w:eastAsia="es-CL"/>
              </w:rPr>
            </w:pPr>
            <w:r w:rsidRPr="00010B1E">
              <w:rPr>
                <w:rFonts w:cs="Arial"/>
                <w:color w:val="000000" w:themeColor="text1"/>
                <w:lang w:eastAsia="es-CL"/>
              </w:rPr>
              <w:t>Dispondrá</w:t>
            </w:r>
            <w:r w:rsidR="00F11221" w:rsidRPr="00010B1E">
              <w:rPr>
                <w:rFonts w:cs="Arial"/>
                <w:color w:val="000000" w:themeColor="text1"/>
                <w:lang w:eastAsia="es-CL"/>
              </w:rPr>
              <w:t xml:space="preserve"> de herramientas </w:t>
            </w:r>
            <w:r w:rsidRPr="00010B1E">
              <w:rPr>
                <w:rFonts w:cs="Arial"/>
                <w:color w:val="000000" w:themeColor="text1"/>
                <w:lang w:eastAsia="es-CL"/>
              </w:rPr>
              <w:t>(</w:t>
            </w:r>
            <w:r w:rsidR="00135FC4">
              <w:rPr>
                <w:rFonts w:cs="Arial"/>
                <w:color w:val="000000" w:themeColor="text1"/>
                <w:lang w:eastAsia="es-CL"/>
              </w:rPr>
              <w:t>NetBeans</w:t>
            </w:r>
            <w:r w:rsidRPr="00010B1E">
              <w:rPr>
                <w:rFonts w:cs="Arial"/>
                <w:color w:val="000000" w:themeColor="text1"/>
                <w:lang w:eastAsia="es-CL"/>
              </w:rPr>
              <w:t>, Visual Studio .Net, Oracle11g</w:t>
            </w:r>
            <w:r w:rsidR="009131C4">
              <w:rPr>
                <w:rFonts w:cs="Arial"/>
                <w:color w:val="000000" w:themeColor="text1"/>
                <w:lang w:eastAsia="es-CL"/>
              </w:rPr>
              <w:t>, SqlDeveloper</w:t>
            </w:r>
            <w:r w:rsidRPr="00010B1E">
              <w:rPr>
                <w:rFonts w:cs="Arial"/>
                <w:color w:val="000000" w:themeColor="text1"/>
                <w:lang w:eastAsia="es-CL"/>
              </w:rPr>
              <w:t>)</w:t>
            </w:r>
            <w:r w:rsidR="00FD304E">
              <w:rPr>
                <w:rFonts w:cs="Arial"/>
                <w:color w:val="000000" w:themeColor="text1"/>
                <w:lang w:eastAsia="es-CL"/>
              </w:rPr>
              <w:t>.</w:t>
            </w:r>
          </w:p>
          <w:p w:rsidR="00135FC4" w:rsidRPr="00FD304E" w:rsidRDefault="00135FC4" w:rsidP="00135FC4">
            <w:pPr>
              <w:pStyle w:val="Prrafodelista"/>
              <w:numPr>
                <w:ilvl w:val="0"/>
                <w:numId w:val="1"/>
              </w:numPr>
              <w:spacing w:after="0" w:line="360" w:lineRule="auto"/>
              <w:rPr>
                <w:rFonts w:cs="Arial"/>
                <w:color w:val="auto"/>
                <w:lang w:eastAsia="es-CL"/>
              </w:rPr>
            </w:pPr>
            <w:r w:rsidRPr="00FD304E">
              <w:rPr>
                <w:rFonts w:cs="Arial"/>
                <w:color w:val="auto"/>
                <w:lang w:eastAsia="es-CL"/>
              </w:rPr>
              <w:t xml:space="preserve">1 hosting </w:t>
            </w:r>
            <w:r>
              <w:rPr>
                <w:rFonts w:cs="Arial"/>
                <w:color w:val="auto"/>
                <w:lang w:eastAsia="es-CL"/>
              </w:rPr>
              <w:t>(</w:t>
            </w:r>
            <w:r w:rsidRPr="00FD304E">
              <w:rPr>
                <w:rFonts w:cs="Arial"/>
                <w:color w:val="auto"/>
                <w:lang w:eastAsia="es-CL"/>
              </w:rPr>
              <w:t>200</w:t>
            </w:r>
            <w:r>
              <w:rPr>
                <w:rFonts w:cs="Arial"/>
                <w:color w:val="auto"/>
                <w:lang w:eastAsia="es-CL"/>
              </w:rPr>
              <w:t>GB, 2 base de datos)</w:t>
            </w:r>
          </w:p>
          <w:p w:rsidR="00135FC4" w:rsidRPr="00FD304E" w:rsidRDefault="00135FC4" w:rsidP="00135FC4">
            <w:pPr>
              <w:pStyle w:val="Prrafodelista"/>
              <w:numPr>
                <w:ilvl w:val="0"/>
                <w:numId w:val="1"/>
              </w:numPr>
              <w:spacing w:after="0" w:line="360" w:lineRule="auto"/>
              <w:rPr>
                <w:rFonts w:cs="Arial"/>
                <w:color w:val="auto"/>
                <w:lang w:eastAsia="es-CL"/>
              </w:rPr>
            </w:pPr>
            <w:r w:rsidRPr="00FD304E">
              <w:rPr>
                <w:rFonts w:cs="Arial"/>
                <w:color w:val="auto"/>
                <w:lang w:eastAsia="es-CL"/>
              </w:rPr>
              <w:t xml:space="preserve">Dominio </w:t>
            </w:r>
            <w:bookmarkStart w:id="3" w:name="_GoBack"/>
            <w:bookmarkEnd w:id="3"/>
            <w:r w:rsidRPr="00FD304E">
              <w:rPr>
                <w:rFonts w:cs="Arial"/>
                <w:color w:val="auto"/>
                <w:lang w:eastAsia="es-CL"/>
              </w:rPr>
              <w:t>.cl</w:t>
            </w:r>
          </w:p>
          <w:p w:rsidR="00135FC4" w:rsidRPr="00FD304E" w:rsidRDefault="009131C4" w:rsidP="00135FC4">
            <w:pPr>
              <w:pStyle w:val="Prrafodelista"/>
              <w:numPr>
                <w:ilvl w:val="0"/>
                <w:numId w:val="1"/>
              </w:numPr>
              <w:spacing w:after="0" w:line="360" w:lineRule="auto"/>
              <w:rPr>
                <w:rFonts w:cs="Arial"/>
                <w:color w:val="auto"/>
                <w:lang w:eastAsia="es-CL"/>
              </w:rPr>
            </w:pPr>
            <w:r>
              <w:rPr>
                <w:rFonts w:cs="Arial"/>
                <w:color w:val="auto"/>
                <w:lang w:eastAsia="es-CL"/>
              </w:rPr>
              <w:t xml:space="preserve">Sistema Operativo: </w:t>
            </w:r>
            <w:r w:rsidR="00135FC4" w:rsidRPr="00FD304E">
              <w:rPr>
                <w:rFonts w:cs="Arial"/>
                <w:color w:val="auto"/>
                <w:lang w:eastAsia="es-CL"/>
              </w:rPr>
              <w:t>Windows 10</w:t>
            </w:r>
          </w:p>
          <w:p w:rsidR="00D01803" w:rsidRPr="002637C9" w:rsidRDefault="00D01803" w:rsidP="002637C9">
            <w:pPr>
              <w:spacing w:line="360" w:lineRule="auto"/>
              <w:rPr>
                <w:rFonts w:cs="Arial"/>
              </w:rPr>
            </w:pPr>
          </w:p>
          <w:p w:rsidR="00135FC4" w:rsidRDefault="00135FC4" w:rsidP="00135FC4">
            <w:pPr>
              <w:spacing w:line="360" w:lineRule="auto"/>
              <w:rPr>
                <w:rFonts w:cs="Arial"/>
                <w:b/>
              </w:rPr>
            </w:pPr>
            <w:r>
              <w:rPr>
                <w:rFonts w:cs="Arial"/>
                <w:b/>
              </w:rPr>
              <w:t>Tangibles</w:t>
            </w:r>
          </w:p>
          <w:p w:rsidR="00135FC4" w:rsidRPr="00135FC4" w:rsidRDefault="00135FC4" w:rsidP="00135FC4">
            <w:pPr>
              <w:pStyle w:val="Prrafodelista"/>
              <w:numPr>
                <w:ilvl w:val="0"/>
                <w:numId w:val="1"/>
              </w:numPr>
              <w:spacing w:after="0" w:line="360" w:lineRule="auto"/>
              <w:rPr>
                <w:rFonts w:cs="Arial"/>
                <w:color w:val="auto"/>
                <w:lang w:eastAsia="es-CL"/>
              </w:rPr>
            </w:pPr>
            <w:r w:rsidRPr="00135FC4">
              <w:rPr>
                <w:rFonts w:cs="Arial"/>
                <w:color w:val="auto"/>
                <w:lang w:eastAsia="es-CL"/>
              </w:rPr>
              <w:t>4- Notebook portátiles (64GB RAM c/u)</w:t>
            </w:r>
          </w:p>
          <w:p w:rsidR="00135FC4" w:rsidRPr="00DE2017" w:rsidRDefault="00135FC4" w:rsidP="00DE2017">
            <w:pPr>
              <w:pStyle w:val="Prrafodelista"/>
              <w:numPr>
                <w:ilvl w:val="0"/>
                <w:numId w:val="1"/>
              </w:numPr>
              <w:spacing w:after="0" w:line="360" w:lineRule="auto"/>
              <w:rPr>
                <w:rFonts w:cs="Arial"/>
                <w:color w:val="auto"/>
                <w:lang w:eastAsia="es-CL"/>
              </w:rPr>
            </w:pPr>
            <w:r w:rsidRPr="00135FC4">
              <w:rPr>
                <w:rFonts w:cs="Arial"/>
                <w:color w:val="auto"/>
                <w:lang w:eastAsia="es-CL"/>
              </w:rPr>
              <w:t xml:space="preserve">Cargadores y cables adaptadores </w:t>
            </w:r>
          </w:p>
          <w:p w:rsidR="00FD304E" w:rsidRPr="00010B1E" w:rsidRDefault="00FD304E" w:rsidP="00FD304E">
            <w:pPr>
              <w:pStyle w:val="Prrafodelista"/>
              <w:spacing w:after="0" w:line="360" w:lineRule="auto"/>
              <w:rPr>
                <w:rFonts w:cs="Arial"/>
                <w:color w:val="000000" w:themeColor="text1"/>
                <w:lang w:eastAsia="es-CL"/>
              </w:rPr>
            </w:pPr>
          </w:p>
          <w:p w:rsidR="00FD304E" w:rsidRDefault="00685FE4" w:rsidP="00685FE4">
            <w:pPr>
              <w:spacing w:line="360" w:lineRule="auto"/>
              <w:rPr>
                <w:rFonts w:cs="Arial"/>
                <w:b/>
              </w:rPr>
            </w:pPr>
            <w:r w:rsidRPr="00010B1E">
              <w:rPr>
                <w:rFonts w:cs="Arial"/>
                <w:b/>
              </w:rPr>
              <w:t>Organización y planeación</w:t>
            </w:r>
          </w:p>
          <w:p w:rsidR="00FD304E" w:rsidRPr="00010B1E" w:rsidRDefault="00FD304E" w:rsidP="00685FE4">
            <w:pPr>
              <w:spacing w:line="360" w:lineRule="auto"/>
              <w:rPr>
                <w:rFonts w:cs="Arial"/>
                <w:b/>
              </w:rPr>
            </w:pPr>
          </w:p>
          <w:p w:rsidR="004A2FAB" w:rsidRPr="00010B1E" w:rsidRDefault="004A2FAB" w:rsidP="00685FE4">
            <w:pPr>
              <w:spacing w:line="360" w:lineRule="auto"/>
              <w:rPr>
                <w:rFonts w:cs="Arial"/>
              </w:rPr>
            </w:pPr>
            <w:r w:rsidRPr="00010B1E">
              <w:rPr>
                <w:rFonts w:cs="Arial"/>
              </w:rPr>
              <w:t xml:space="preserve">A través de tareas asignadas de acuerdo a la propia metodología de la empresa </w:t>
            </w:r>
            <w:r w:rsidR="00E42B08" w:rsidRPr="00010B1E">
              <w:rPr>
                <w:rFonts w:cs="Arial"/>
              </w:rPr>
              <w:t>existirá</w:t>
            </w:r>
            <w:r w:rsidRPr="00010B1E">
              <w:rPr>
                <w:rFonts w:cs="Arial"/>
              </w:rPr>
              <w:t xml:space="preserve"> un orden en los cuales en base a requerimientos de ambientes de desarrollo dados por formatos de plantillas </w:t>
            </w:r>
            <w:r w:rsidR="00E42B08" w:rsidRPr="00010B1E">
              <w:rPr>
                <w:rFonts w:cs="Arial"/>
              </w:rPr>
              <w:t>prestablecidos</w:t>
            </w:r>
            <w:r w:rsidRPr="00010B1E">
              <w:rPr>
                <w:rFonts w:cs="Arial"/>
              </w:rPr>
              <w:t xml:space="preserve"> por el jefe de proyecto y desarrolladores se establezca una correcta organización el cual </w:t>
            </w:r>
            <w:r w:rsidR="00E42B08" w:rsidRPr="00010B1E">
              <w:rPr>
                <w:rFonts w:cs="Arial"/>
              </w:rPr>
              <w:t>será</w:t>
            </w:r>
            <w:r w:rsidRPr="00010B1E">
              <w:rPr>
                <w:rFonts w:cs="Arial"/>
              </w:rPr>
              <w:t xml:space="preserve"> distinguible en cuanto a los demás ambientes</w:t>
            </w:r>
          </w:p>
          <w:p w:rsidR="00E42B08" w:rsidRPr="00010B1E" w:rsidRDefault="004A2FAB" w:rsidP="007A19E2">
            <w:pPr>
              <w:spacing w:line="360" w:lineRule="auto"/>
              <w:rPr>
                <w:rFonts w:cs="Arial"/>
              </w:rPr>
            </w:pPr>
            <w:r w:rsidRPr="00010B1E">
              <w:rPr>
                <w:rFonts w:cs="Arial"/>
              </w:rPr>
              <w:t>Entre los cuales existirán 4 subambientes que harán posible la realización de este:</w:t>
            </w:r>
          </w:p>
          <w:p w:rsidR="007A19E2" w:rsidRPr="00010B1E" w:rsidRDefault="004A2FAB" w:rsidP="007A19E2">
            <w:pPr>
              <w:spacing w:line="360" w:lineRule="auto"/>
              <w:rPr>
                <w:rFonts w:cs="Arial"/>
              </w:rPr>
            </w:pPr>
            <w:r w:rsidRPr="00010B1E">
              <w:rPr>
                <w:rFonts w:cs="Arial"/>
              </w:rPr>
              <w:t xml:space="preserve"> </w:t>
            </w:r>
          </w:p>
          <w:p w:rsidR="007A19E2" w:rsidRPr="00010B1E" w:rsidRDefault="007A19E2" w:rsidP="007A19E2">
            <w:pPr>
              <w:spacing w:line="360" w:lineRule="auto"/>
              <w:rPr>
                <w:rFonts w:cs="Arial"/>
                <w:b/>
              </w:rPr>
            </w:pPr>
            <w:r w:rsidRPr="00010B1E">
              <w:rPr>
                <w:rFonts w:cs="Arial"/>
                <w:b/>
              </w:rPr>
              <w:t xml:space="preserve">a-  </w:t>
            </w:r>
            <w:r w:rsidRPr="00010B1E">
              <w:rPr>
                <w:rFonts w:cs="Arial"/>
                <w:b/>
              </w:rPr>
              <w:t>Paradas de mantenimiento o instalaciones</w:t>
            </w:r>
            <w:r w:rsidRPr="00010B1E">
              <w:rPr>
                <w:rFonts w:cs="Arial"/>
                <w:b/>
              </w:rPr>
              <w:t xml:space="preserve">: </w:t>
            </w:r>
            <w:r w:rsidRPr="00010B1E">
              <w:rPr>
                <w:rFonts w:cs="Arial"/>
                <w:b/>
              </w:rPr>
              <w:t xml:space="preserve">Las paradas de mantenimiento o instalaciones de versiones, homologaciones, o correcciones deben en la medida de lo posible: </w:t>
            </w:r>
          </w:p>
          <w:p w:rsidR="007A19E2" w:rsidRPr="00010B1E" w:rsidRDefault="007A19E2" w:rsidP="00135FC4">
            <w:pPr>
              <w:pStyle w:val="Prrafodelista"/>
              <w:numPr>
                <w:ilvl w:val="0"/>
                <w:numId w:val="1"/>
              </w:numPr>
              <w:spacing w:after="0" w:line="360" w:lineRule="auto"/>
              <w:rPr>
                <w:rFonts w:cs="Arial"/>
                <w:color w:val="auto"/>
                <w:lang w:eastAsia="es-CL"/>
              </w:rPr>
            </w:pPr>
            <w:r w:rsidRPr="00010B1E">
              <w:rPr>
                <w:rFonts w:cs="Arial"/>
                <w:color w:val="auto"/>
                <w:lang w:eastAsia="es-CL"/>
              </w:rPr>
              <w:t xml:space="preserve">Ser planificadas en el mediano plazo. </w:t>
            </w:r>
          </w:p>
          <w:p w:rsidR="007A19E2" w:rsidRPr="00010B1E" w:rsidRDefault="007A19E2" w:rsidP="00135FC4">
            <w:pPr>
              <w:pStyle w:val="Prrafodelista"/>
              <w:numPr>
                <w:ilvl w:val="0"/>
                <w:numId w:val="1"/>
              </w:numPr>
              <w:spacing w:after="0" w:line="360" w:lineRule="auto"/>
              <w:rPr>
                <w:rFonts w:cs="Arial"/>
                <w:color w:val="auto"/>
                <w:lang w:eastAsia="es-CL"/>
              </w:rPr>
            </w:pPr>
            <w:r w:rsidRPr="00010B1E">
              <w:rPr>
                <w:rFonts w:cs="Arial"/>
                <w:color w:val="auto"/>
                <w:lang w:eastAsia="es-CL"/>
              </w:rPr>
              <w:t>Comunicadas a los equipos de desarrollo para considerarlas en su planificación.</w:t>
            </w:r>
          </w:p>
          <w:p w:rsidR="007A19E2" w:rsidRPr="00010B1E" w:rsidRDefault="007A19E2" w:rsidP="00135FC4">
            <w:pPr>
              <w:pStyle w:val="Prrafodelista"/>
              <w:numPr>
                <w:ilvl w:val="0"/>
                <w:numId w:val="1"/>
              </w:numPr>
              <w:spacing w:after="0" w:line="360" w:lineRule="auto"/>
              <w:rPr>
                <w:rFonts w:cs="Arial"/>
                <w:color w:val="auto"/>
                <w:lang w:eastAsia="es-CL"/>
              </w:rPr>
            </w:pPr>
            <w:r w:rsidRPr="00010B1E">
              <w:rPr>
                <w:rFonts w:cs="Arial"/>
                <w:color w:val="auto"/>
                <w:lang w:eastAsia="es-CL"/>
              </w:rPr>
              <w:t xml:space="preserve">Ejecutarse fuera de horario laboral, para no interrumpir las operaciones diarias. </w:t>
            </w:r>
          </w:p>
          <w:p w:rsidR="007A19E2" w:rsidRPr="00010B1E" w:rsidRDefault="007A19E2" w:rsidP="00135FC4">
            <w:pPr>
              <w:pStyle w:val="Prrafodelista"/>
              <w:numPr>
                <w:ilvl w:val="0"/>
                <w:numId w:val="1"/>
              </w:numPr>
              <w:spacing w:after="0" w:line="360" w:lineRule="auto"/>
              <w:rPr>
                <w:rFonts w:cs="Arial"/>
                <w:color w:val="auto"/>
                <w:lang w:eastAsia="es-CL"/>
              </w:rPr>
            </w:pPr>
            <w:r w:rsidRPr="00010B1E">
              <w:rPr>
                <w:rFonts w:cs="Arial"/>
                <w:color w:val="auto"/>
                <w:lang w:eastAsia="es-CL"/>
              </w:rPr>
              <w:t xml:space="preserve">Comunicadas al momento de inicio y finalización </w:t>
            </w:r>
          </w:p>
          <w:p w:rsidR="004A2FAB" w:rsidRPr="00010B1E" w:rsidRDefault="007A19E2" w:rsidP="00135FC4">
            <w:pPr>
              <w:pStyle w:val="Prrafodelista"/>
              <w:numPr>
                <w:ilvl w:val="0"/>
                <w:numId w:val="1"/>
              </w:numPr>
              <w:spacing w:after="0" w:line="360" w:lineRule="auto"/>
              <w:rPr>
                <w:rFonts w:cs="Arial"/>
                <w:color w:val="auto"/>
                <w:lang w:eastAsia="es-CL"/>
              </w:rPr>
            </w:pPr>
            <w:r w:rsidRPr="00010B1E">
              <w:rPr>
                <w:rFonts w:cs="Arial"/>
                <w:color w:val="auto"/>
                <w:lang w:eastAsia="es-CL"/>
              </w:rPr>
              <w:lastRenderedPageBreak/>
              <w:t>Reindexar las de bases de datos cuando se realiza mantenimiento en las noches, para evitar que al día siguiente las pruebas tengan fallos por timeout.</w:t>
            </w:r>
          </w:p>
          <w:p w:rsidR="007A19E2" w:rsidRPr="00010B1E" w:rsidRDefault="007A19E2" w:rsidP="007A19E2">
            <w:pPr>
              <w:pStyle w:val="Prrafodelista"/>
              <w:spacing w:after="0" w:line="360" w:lineRule="auto"/>
              <w:rPr>
                <w:rFonts w:cs="Arial"/>
                <w:b/>
                <w:color w:val="auto"/>
                <w:lang w:eastAsia="es-CL"/>
              </w:rPr>
            </w:pPr>
          </w:p>
          <w:p w:rsidR="007A19E2" w:rsidRPr="00010B1E" w:rsidRDefault="007A19E2" w:rsidP="007A19E2">
            <w:pPr>
              <w:spacing w:line="360" w:lineRule="auto"/>
              <w:rPr>
                <w:rFonts w:cs="Arial"/>
                <w:b/>
              </w:rPr>
            </w:pPr>
            <w:r w:rsidRPr="00010B1E">
              <w:rPr>
                <w:rFonts w:cs="Arial"/>
                <w:b/>
              </w:rPr>
              <w:t xml:space="preserve">b- </w:t>
            </w:r>
            <w:r w:rsidRPr="00010B1E">
              <w:rPr>
                <w:rFonts w:cs="Arial"/>
                <w:b/>
              </w:rPr>
              <w:t>Procedimientos de Cambio y Homologación</w:t>
            </w:r>
          </w:p>
          <w:p w:rsidR="007A19E2" w:rsidRPr="00010B1E" w:rsidRDefault="007A19E2" w:rsidP="00135FC4">
            <w:pPr>
              <w:pStyle w:val="Prrafodelista"/>
              <w:numPr>
                <w:ilvl w:val="0"/>
                <w:numId w:val="1"/>
              </w:numPr>
              <w:spacing w:after="0" w:line="360" w:lineRule="auto"/>
              <w:rPr>
                <w:rFonts w:cs="Arial"/>
                <w:color w:val="auto"/>
                <w:lang w:eastAsia="es-CL"/>
              </w:rPr>
            </w:pPr>
            <w:r w:rsidRPr="00010B1E">
              <w:rPr>
                <w:rFonts w:cs="Arial"/>
                <w:color w:val="auto"/>
                <w:lang w:eastAsia="es-CL"/>
              </w:rPr>
              <w:t xml:space="preserve">Asignar un administrador encargado de organizar los cambios al ambiente por </w:t>
            </w:r>
            <w:r w:rsidR="00010B1E" w:rsidRPr="00010B1E">
              <w:rPr>
                <w:rFonts w:cs="Arial"/>
                <w:color w:val="auto"/>
                <w:lang w:eastAsia="es-CL"/>
              </w:rPr>
              <w:t>múltiples</w:t>
            </w:r>
            <w:r w:rsidR="00FD304E">
              <w:rPr>
                <w:rFonts w:cs="Arial"/>
                <w:color w:val="auto"/>
                <w:lang w:eastAsia="es-CL"/>
              </w:rPr>
              <w:t xml:space="preserve"> tareas</w:t>
            </w:r>
            <w:r w:rsidRPr="00010B1E">
              <w:rPr>
                <w:rFonts w:cs="Arial"/>
                <w:color w:val="auto"/>
                <w:lang w:eastAsia="es-CL"/>
              </w:rPr>
              <w:t>, el momento en que serán instalados y los procedimientos de revisión y aprobación de cambios.</w:t>
            </w:r>
          </w:p>
          <w:p w:rsidR="007A19E2" w:rsidRPr="00010B1E" w:rsidRDefault="007A19E2" w:rsidP="00135FC4">
            <w:pPr>
              <w:pStyle w:val="Prrafodelista"/>
              <w:numPr>
                <w:ilvl w:val="0"/>
                <w:numId w:val="1"/>
              </w:numPr>
              <w:spacing w:after="0" w:line="360" w:lineRule="auto"/>
              <w:rPr>
                <w:rFonts w:cs="Arial"/>
                <w:color w:val="auto"/>
                <w:lang w:eastAsia="es-CL"/>
              </w:rPr>
            </w:pPr>
            <w:r w:rsidRPr="00010B1E">
              <w:rPr>
                <w:rFonts w:cs="Arial"/>
                <w:color w:val="auto"/>
                <w:lang w:eastAsia="es-CL"/>
              </w:rPr>
              <w:t xml:space="preserve">Implementar procedimientos de control de código fuente, versiones y compilación. </w:t>
            </w:r>
            <w:r w:rsidR="00FD304E">
              <w:rPr>
                <w:rFonts w:cs="Arial"/>
                <w:color w:val="auto"/>
                <w:lang w:eastAsia="es-CL"/>
              </w:rPr>
              <w:t>(utilizando ides ya mencionados)</w:t>
            </w:r>
          </w:p>
          <w:p w:rsidR="007A19E2" w:rsidRPr="00010B1E" w:rsidRDefault="007A19E2" w:rsidP="00135FC4">
            <w:pPr>
              <w:pStyle w:val="Prrafodelista"/>
              <w:numPr>
                <w:ilvl w:val="0"/>
                <w:numId w:val="1"/>
              </w:numPr>
              <w:spacing w:after="0" w:line="360" w:lineRule="auto"/>
              <w:rPr>
                <w:rFonts w:cs="Arial"/>
                <w:color w:val="auto"/>
                <w:lang w:eastAsia="es-CL"/>
              </w:rPr>
            </w:pPr>
            <w:r w:rsidRPr="00010B1E">
              <w:rPr>
                <w:rFonts w:cs="Arial"/>
                <w:color w:val="auto"/>
                <w:lang w:eastAsia="es-CL"/>
              </w:rPr>
              <w:t xml:space="preserve">Realizar revisiones de código antes de comprometer los cambios en una versión e instalación en un ambiente, evaluar los componentes afectados y evitar instalación de cambios que afecten de forma adversa los componentes de otro equipo de desarrollo. </w:t>
            </w:r>
          </w:p>
          <w:p w:rsidR="007A19E2" w:rsidRPr="00010B1E" w:rsidRDefault="007A19E2" w:rsidP="00135FC4">
            <w:pPr>
              <w:pStyle w:val="Prrafodelista"/>
              <w:numPr>
                <w:ilvl w:val="0"/>
                <w:numId w:val="1"/>
              </w:numPr>
              <w:spacing w:after="0" w:line="360" w:lineRule="auto"/>
              <w:rPr>
                <w:rFonts w:cs="Arial"/>
                <w:color w:val="auto"/>
                <w:lang w:eastAsia="es-CL"/>
              </w:rPr>
            </w:pPr>
            <w:r w:rsidRPr="00010B1E">
              <w:rPr>
                <w:rFonts w:cs="Arial"/>
                <w:color w:val="auto"/>
                <w:lang w:eastAsia="es-CL"/>
              </w:rPr>
              <w:t xml:space="preserve">Notificar a todos los usuarios los cambios a instalar en un ambiente, para que tengan la oportunidad de revisar la afectación sobre sus componentes. </w:t>
            </w:r>
          </w:p>
          <w:p w:rsidR="007A19E2" w:rsidRPr="00010B1E" w:rsidRDefault="007A19E2" w:rsidP="00135FC4">
            <w:pPr>
              <w:pStyle w:val="Prrafodelista"/>
              <w:numPr>
                <w:ilvl w:val="0"/>
                <w:numId w:val="1"/>
              </w:numPr>
              <w:spacing w:after="0" w:line="360" w:lineRule="auto"/>
              <w:rPr>
                <w:rFonts w:cs="Arial"/>
                <w:color w:val="auto"/>
                <w:lang w:eastAsia="es-CL"/>
              </w:rPr>
            </w:pPr>
            <w:r w:rsidRPr="00010B1E">
              <w:rPr>
                <w:rFonts w:cs="Arial"/>
                <w:color w:val="auto"/>
                <w:lang w:eastAsia="es-CL"/>
              </w:rPr>
              <w:t xml:space="preserve">Realizar periódicamente comparaciones de configuración de ambientes, existen herramientas automatizadas capaces de comparar configuraciones, aplicaciones, bases de datos y la infraestructura subyacente. </w:t>
            </w:r>
          </w:p>
          <w:p w:rsidR="007A19E2" w:rsidRPr="00010B1E" w:rsidRDefault="007A19E2" w:rsidP="00135FC4">
            <w:pPr>
              <w:pStyle w:val="Prrafodelista"/>
              <w:numPr>
                <w:ilvl w:val="0"/>
                <w:numId w:val="1"/>
              </w:numPr>
              <w:spacing w:after="0" w:line="360" w:lineRule="auto"/>
              <w:rPr>
                <w:rFonts w:cs="Arial"/>
                <w:color w:val="auto"/>
                <w:lang w:eastAsia="es-CL"/>
              </w:rPr>
            </w:pPr>
            <w:r w:rsidRPr="00010B1E">
              <w:rPr>
                <w:rFonts w:cs="Arial"/>
                <w:color w:val="auto"/>
                <w:lang w:eastAsia="es-CL"/>
              </w:rPr>
              <w:t>Implementar controles que aseguren la reconfiguración de archivos de parámetros de configuración (por ejemplo</w:t>
            </w:r>
            <w:r w:rsidR="00FD304E">
              <w:rPr>
                <w:rFonts w:cs="Arial"/>
                <w:color w:val="auto"/>
                <w:lang w:eastAsia="es-CL"/>
              </w:rPr>
              <w:t xml:space="preserve"> contraseña usuario motor base de datos Oracle</w:t>
            </w:r>
            <w:r w:rsidRPr="00010B1E">
              <w:rPr>
                <w:rFonts w:cs="Arial"/>
                <w:color w:val="auto"/>
                <w:lang w:eastAsia="es-CL"/>
              </w:rPr>
              <w:t xml:space="preserve">) al movilizarlos de un ambiente a otro. </w:t>
            </w:r>
          </w:p>
          <w:p w:rsidR="007A19E2" w:rsidRPr="00010B1E" w:rsidRDefault="007A19E2" w:rsidP="007A19E2">
            <w:pPr>
              <w:spacing w:line="360" w:lineRule="auto"/>
              <w:rPr>
                <w:rFonts w:cs="Arial"/>
                <w:b/>
              </w:rPr>
            </w:pPr>
          </w:p>
          <w:p w:rsidR="007A19E2" w:rsidRPr="00010B1E" w:rsidRDefault="007A19E2" w:rsidP="007A19E2">
            <w:pPr>
              <w:spacing w:line="360" w:lineRule="auto"/>
              <w:rPr>
                <w:rFonts w:cs="Arial"/>
                <w:b/>
              </w:rPr>
            </w:pPr>
            <w:r w:rsidRPr="00010B1E">
              <w:rPr>
                <w:rFonts w:cs="Arial"/>
                <w:b/>
              </w:rPr>
              <w:t>c- Administración de accesos al ambiente:</w:t>
            </w:r>
          </w:p>
          <w:p w:rsidR="007A19E2" w:rsidRPr="00010B1E" w:rsidRDefault="007A19E2" w:rsidP="00135FC4">
            <w:pPr>
              <w:pStyle w:val="Prrafodelista"/>
              <w:numPr>
                <w:ilvl w:val="0"/>
                <w:numId w:val="1"/>
              </w:numPr>
              <w:spacing w:after="0" w:line="360" w:lineRule="auto"/>
              <w:rPr>
                <w:rFonts w:cs="Arial"/>
                <w:color w:val="auto"/>
                <w:lang w:eastAsia="es-CL"/>
              </w:rPr>
            </w:pPr>
            <w:r w:rsidRPr="00010B1E">
              <w:rPr>
                <w:rFonts w:cs="Arial"/>
                <w:color w:val="auto"/>
                <w:lang w:eastAsia="es-CL"/>
              </w:rPr>
              <w:t xml:space="preserve">Puede tener controles menos estrictos de privilegios acceso al sistema, para permitir a los programadores hacer cambios de registro, base de datos, </w:t>
            </w:r>
            <w:r w:rsidR="00FD304E">
              <w:rPr>
                <w:rFonts w:cs="Arial"/>
                <w:color w:val="auto"/>
                <w:lang w:eastAsia="es-CL"/>
              </w:rPr>
              <w:t xml:space="preserve">ide </w:t>
            </w:r>
            <w:r w:rsidRPr="00010B1E">
              <w:rPr>
                <w:rFonts w:cs="Arial"/>
                <w:color w:val="auto"/>
                <w:lang w:eastAsia="es-CL"/>
              </w:rPr>
              <w:t>o cualquier otro componente con mayor facilidad. En todo caso, estos accesos especiales deben ser autorizados (según procedimiento de autorización de accesos).</w:t>
            </w:r>
          </w:p>
          <w:p w:rsidR="007A19E2" w:rsidRPr="00010B1E" w:rsidRDefault="007A19E2" w:rsidP="00135FC4">
            <w:pPr>
              <w:pStyle w:val="Prrafodelista"/>
              <w:numPr>
                <w:ilvl w:val="0"/>
                <w:numId w:val="1"/>
              </w:numPr>
              <w:spacing w:after="0" w:line="360" w:lineRule="auto"/>
              <w:rPr>
                <w:rFonts w:cs="Arial"/>
                <w:color w:val="auto"/>
                <w:lang w:eastAsia="es-CL"/>
              </w:rPr>
            </w:pPr>
            <w:r w:rsidRPr="00010B1E">
              <w:rPr>
                <w:rFonts w:cs="Arial"/>
                <w:color w:val="auto"/>
                <w:lang w:eastAsia="es-CL"/>
              </w:rPr>
              <w:t xml:space="preserve">A pesar de poder tener controles menos estrictos de privilegios de acceso, las altas del sistema deben ser controladas, por medio de procedimientos de solicitud y autorización. </w:t>
            </w:r>
          </w:p>
          <w:p w:rsidR="007A19E2" w:rsidRPr="00010B1E" w:rsidRDefault="007A19E2" w:rsidP="00135FC4">
            <w:pPr>
              <w:pStyle w:val="Prrafodelista"/>
              <w:numPr>
                <w:ilvl w:val="0"/>
                <w:numId w:val="1"/>
              </w:numPr>
              <w:spacing w:after="0" w:line="360" w:lineRule="auto"/>
              <w:rPr>
                <w:rFonts w:cs="Arial"/>
                <w:color w:val="auto"/>
                <w:lang w:eastAsia="es-CL"/>
              </w:rPr>
            </w:pPr>
            <w:r w:rsidRPr="00010B1E">
              <w:rPr>
                <w:rFonts w:cs="Arial"/>
                <w:color w:val="auto"/>
                <w:lang w:eastAsia="es-CL"/>
              </w:rPr>
              <w:lastRenderedPageBreak/>
              <w:t xml:space="preserve">Las bajas de la organización o equipo de desarrollo deben registrarse lo antes posible en el ambiente de desarrollo. Adicionalmente, es necesario realizar una revisión periódica del listado de usuarios, e identificar usuarios que egresaron de la </w:t>
            </w:r>
            <w:r w:rsidR="00FD304E">
              <w:rPr>
                <w:rFonts w:cs="Arial"/>
                <w:color w:val="auto"/>
                <w:lang w:eastAsia="es-CL"/>
              </w:rPr>
              <w:t>organizaron</w:t>
            </w:r>
            <w:r w:rsidRPr="00010B1E">
              <w:rPr>
                <w:rFonts w:cs="Arial"/>
                <w:color w:val="auto"/>
                <w:lang w:eastAsia="es-CL"/>
              </w:rPr>
              <w:t xml:space="preserve"> y debían estar de baja. </w:t>
            </w:r>
          </w:p>
          <w:p w:rsidR="007A19E2" w:rsidRDefault="007A19E2" w:rsidP="00135FC4">
            <w:pPr>
              <w:pStyle w:val="Prrafodelista"/>
              <w:numPr>
                <w:ilvl w:val="0"/>
                <w:numId w:val="1"/>
              </w:numPr>
              <w:spacing w:after="0" w:line="360" w:lineRule="auto"/>
              <w:rPr>
                <w:rFonts w:cs="Arial"/>
                <w:color w:val="auto"/>
                <w:lang w:eastAsia="es-CL"/>
              </w:rPr>
            </w:pPr>
            <w:r w:rsidRPr="00010B1E">
              <w:rPr>
                <w:rFonts w:cs="Arial"/>
                <w:color w:val="auto"/>
                <w:lang w:eastAsia="es-CL"/>
              </w:rPr>
              <w:t xml:space="preserve">La actividad de cada usuario debe registrarse en el log (bitácora), en caso de necesitar realizar alguna investigación. </w:t>
            </w:r>
          </w:p>
          <w:p w:rsidR="00DE2017" w:rsidRDefault="00DE2017" w:rsidP="00DE2017">
            <w:pPr>
              <w:pStyle w:val="Prrafodelista"/>
              <w:spacing w:after="0" w:line="360" w:lineRule="auto"/>
              <w:rPr>
                <w:rFonts w:cs="Arial"/>
                <w:color w:val="auto"/>
                <w:lang w:eastAsia="es-CL"/>
              </w:rPr>
            </w:pPr>
          </w:p>
          <w:p w:rsidR="00DE2017" w:rsidRPr="00DE2017" w:rsidRDefault="00DE2017" w:rsidP="00DE2017">
            <w:pPr>
              <w:spacing w:line="360" w:lineRule="auto"/>
              <w:ind w:left="360"/>
              <w:rPr>
                <w:rFonts w:cs="Arial"/>
                <w:b/>
              </w:rPr>
            </w:pPr>
            <w:r w:rsidRPr="00DE2017">
              <w:rPr>
                <w:rFonts w:cs="Arial"/>
                <w:b/>
              </w:rPr>
              <w:t>Actores</w:t>
            </w:r>
          </w:p>
          <w:p w:rsidR="00DE2017" w:rsidRPr="00DE2017" w:rsidRDefault="00DE2017" w:rsidP="00DE2017">
            <w:pPr>
              <w:pStyle w:val="Prrafodelista"/>
              <w:numPr>
                <w:ilvl w:val="0"/>
                <w:numId w:val="1"/>
              </w:numPr>
              <w:tabs>
                <w:tab w:val="left" w:pos="6765"/>
              </w:tabs>
              <w:spacing w:after="0" w:line="360" w:lineRule="auto"/>
              <w:rPr>
                <w:rFonts w:cs="Arial"/>
                <w:color w:val="auto"/>
                <w:lang w:eastAsia="es-CL"/>
              </w:rPr>
            </w:pPr>
            <w:r w:rsidRPr="00DE2017">
              <w:rPr>
                <w:rFonts w:cs="Arial"/>
                <w:color w:val="auto"/>
                <w:lang w:eastAsia="es-CL"/>
              </w:rPr>
              <w:t>D</w:t>
            </w:r>
            <w:r w:rsidRPr="00DE2017">
              <w:rPr>
                <w:rFonts w:cs="Arial"/>
                <w:color w:val="auto"/>
                <w:lang w:eastAsia="es-CL"/>
              </w:rPr>
              <w:t>esarrolladores</w:t>
            </w:r>
          </w:p>
          <w:p w:rsidR="00DE2017" w:rsidRPr="00DE2017" w:rsidRDefault="00DE2017" w:rsidP="00DE2017">
            <w:pPr>
              <w:pStyle w:val="Prrafodelista"/>
              <w:numPr>
                <w:ilvl w:val="0"/>
                <w:numId w:val="1"/>
              </w:numPr>
              <w:tabs>
                <w:tab w:val="left" w:pos="6765"/>
              </w:tabs>
              <w:spacing w:after="0" w:line="360" w:lineRule="auto"/>
              <w:rPr>
                <w:rFonts w:cs="Arial"/>
                <w:color w:val="auto"/>
                <w:lang w:eastAsia="es-CL"/>
              </w:rPr>
            </w:pPr>
            <w:r w:rsidRPr="00DE2017">
              <w:rPr>
                <w:rFonts w:cs="Arial"/>
                <w:color w:val="auto"/>
                <w:lang w:eastAsia="es-CL"/>
              </w:rPr>
              <w:t>I</w:t>
            </w:r>
            <w:r w:rsidRPr="00DE2017">
              <w:rPr>
                <w:rFonts w:cs="Arial"/>
                <w:color w:val="auto"/>
                <w:lang w:eastAsia="es-CL"/>
              </w:rPr>
              <w:t>ngeniero de software</w:t>
            </w:r>
          </w:p>
          <w:p w:rsidR="00DE2017" w:rsidRPr="00DE2017" w:rsidRDefault="00DE2017" w:rsidP="00DE2017">
            <w:pPr>
              <w:pStyle w:val="Prrafodelista"/>
              <w:numPr>
                <w:ilvl w:val="0"/>
                <w:numId w:val="1"/>
              </w:numPr>
              <w:tabs>
                <w:tab w:val="left" w:pos="6765"/>
              </w:tabs>
              <w:spacing w:after="0" w:line="360" w:lineRule="auto"/>
              <w:rPr>
                <w:rFonts w:cs="Arial"/>
                <w:color w:val="auto"/>
                <w:lang w:eastAsia="es-CL"/>
              </w:rPr>
            </w:pPr>
            <w:r w:rsidRPr="00DE2017">
              <w:rPr>
                <w:rFonts w:cs="Arial"/>
                <w:color w:val="auto"/>
                <w:lang w:eastAsia="es-CL"/>
              </w:rPr>
              <w:t>J</w:t>
            </w:r>
            <w:r w:rsidRPr="00DE2017">
              <w:rPr>
                <w:rFonts w:cs="Arial"/>
                <w:color w:val="auto"/>
                <w:lang w:eastAsia="es-CL"/>
              </w:rPr>
              <w:t>efe de proyecto</w:t>
            </w:r>
          </w:p>
          <w:p w:rsidR="00DE2017" w:rsidRPr="00DE2017" w:rsidRDefault="00DE2017" w:rsidP="00DE2017">
            <w:pPr>
              <w:pStyle w:val="Prrafodelista"/>
              <w:numPr>
                <w:ilvl w:val="0"/>
                <w:numId w:val="1"/>
              </w:numPr>
              <w:tabs>
                <w:tab w:val="left" w:pos="6765"/>
              </w:tabs>
              <w:spacing w:after="0" w:line="360" w:lineRule="auto"/>
              <w:rPr>
                <w:rFonts w:cs="Arial"/>
                <w:color w:val="auto"/>
                <w:lang w:eastAsia="es-CL"/>
              </w:rPr>
            </w:pPr>
            <w:r w:rsidRPr="00DE2017">
              <w:rPr>
                <w:rFonts w:cs="Arial"/>
                <w:color w:val="auto"/>
                <w:lang w:eastAsia="es-CL"/>
              </w:rPr>
              <w:t>A</w:t>
            </w:r>
            <w:r w:rsidRPr="00DE2017">
              <w:rPr>
                <w:rFonts w:cs="Arial"/>
                <w:color w:val="auto"/>
                <w:lang w:eastAsia="es-CL"/>
              </w:rPr>
              <w:t>dministrador de base de datos</w:t>
            </w:r>
          </w:p>
          <w:p w:rsidR="00DE2017" w:rsidRDefault="00DE2017" w:rsidP="009131C4">
            <w:pPr>
              <w:pStyle w:val="Prrafodelista"/>
              <w:numPr>
                <w:ilvl w:val="0"/>
                <w:numId w:val="1"/>
              </w:numPr>
              <w:tabs>
                <w:tab w:val="left" w:pos="6765"/>
              </w:tabs>
              <w:spacing w:after="0" w:line="360" w:lineRule="auto"/>
              <w:rPr>
                <w:rFonts w:cs="Arial"/>
                <w:color w:val="auto"/>
                <w:lang w:eastAsia="es-CL"/>
              </w:rPr>
            </w:pPr>
            <w:r w:rsidRPr="00DE2017">
              <w:rPr>
                <w:rFonts w:cs="Arial"/>
                <w:color w:val="auto"/>
                <w:lang w:eastAsia="es-CL"/>
              </w:rPr>
              <w:t>T</w:t>
            </w:r>
            <w:r w:rsidRPr="00DE2017">
              <w:rPr>
                <w:rFonts w:cs="Arial"/>
                <w:color w:val="auto"/>
                <w:lang w:eastAsia="es-CL"/>
              </w:rPr>
              <w:t>ester</w:t>
            </w:r>
          </w:p>
          <w:p w:rsidR="009131C4" w:rsidRPr="009131C4" w:rsidRDefault="009131C4" w:rsidP="009131C4">
            <w:pPr>
              <w:tabs>
                <w:tab w:val="left" w:pos="6765"/>
              </w:tabs>
              <w:spacing w:line="360" w:lineRule="auto"/>
              <w:rPr>
                <w:rFonts w:cs="Arial"/>
              </w:rPr>
            </w:pPr>
          </w:p>
        </w:tc>
      </w:tr>
      <w:tr w:rsidR="00010B1E" w:rsidRPr="00010B1E" w:rsidTr="00685FE4">
        <w:trPr>
          <w:trHeight w:val="290"/>
        </w:trPr>
        <w:tc>
          <w:tcPr>
            <w:tcW w:w="8446" w:type="dxa"/>
            <w:tcBorders>
              <w:top w:val="single" w:sz="4" w:space="0" w:color="000000"/>
              <w:left w:val="single" w:sz="4" w:space="0" w:color="000000"/>
              <w:bottom w:val="single" w:sz="4" w:space="0" w:color="000000"/>
              <w:right w:val="single" w:sz="4" w:space="0" w:color="000000"/>
            </w:tcBorders>
            <w:shd w:val="clear" w:color="auto" w:fill="606060"/>
            <w:hideMark/>
          </w:tcPr>
          <w:p w:rsidR="00B068DD" w:rsidRPr="00010B1E" w:rsidRDefault="00B068DD" w:rsidP="00685FE4">
            <w:pPr>
              <w:spacing w:line="360" w:lineRule="auto"/>
              <w:ind w:left="1"/>
              <w:rPr>
                <w:rFonts w:cs="Arial"/>
                <w:b/>
                <w:color w:val="FFFFFF" w:themeColor="background1"/>
              </w:rPr>
            </w:pPr>
            <w:r w:rsidRPr="00010B1E">
              <w:rPr>
                <w:rFonts w:cs="Arial"/>
                <w:b/>
                <w:color w:val="FFFFFF" w:themeColor="background1"/>
              </w:rPr>
              <w:lastRenderedPageBreak/>
              <w:t xml:space="preserve">Ambiente de </w:t>
            </w:r>
            <w:r w:rsidR="009E4AA7" w:rsidRPr="00010B1E">
              <w:rPr>
                <w:rFonts w:cs="Arial"/>
                <w:b/>
                <w:color w:val="FFFFFF" w:themeColor="background1"/>
              </w:rPr>
              <w:t>Producción</w:t>
            </w:r>
          </w:p>
        </w:tc>
      </w:tr>
      <w:tr w:rsidR="00010B1E" w:rsidRPr="00010B1E" w:rsidTr="00B068DD">
        <w:trPr>
          <w:trHeight w:val="290"/>
        </w:trPr>
        <w:tc>
          <w:tcPr>
            <w:tcW w:w="8446"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7A19E2" w:rsidRPr="00010B1E" w:rsidRDefault="002637C9" w:rsidP="007A19E2">
            <w:pPr>
              <w:spacing w:line="360" w:lineRule="auto"/>
              <w:rPr>
                <w:rFonts w:cs="Arial"/>
              </w:rPr>
            </w:pPr>
            <w:r>
              <w:rPr>
                <w:rFonts w:cs="Arial"/>
              </w:rPr>
              <w:t>Mientras el ambiente de pruebas trabaje acorde a los parámetros ya definidos se dará paso a la producción</w:t>
            </w:r>
            <w:r w:rsidR="007A19E2" w:rsidRPr="00010B1E">
              <w:rPr>
                <w:rFonts w:cs="Arial"/>
              </w:rPr>
              <w:t xml:space="preserve"> </w:t>
            </w:r>
            <w:r>
              <w:rPr>
                <w:rFonts w:cs="Arial"/>
              </w:rPr>
              <w:t xml:space="preserve">que </w:t>
            </w:r>
            <w:r w:rsidR="007A19E2" w:rsidRPr="00010B1E">
              <w:rPr>
                <w:rFonts w:cs="Arial"/>
              </w:rPr>
              <w:t xml:space="preserve">es donde ocurren todas las transacciones de los usuarios en caliente. Dependiendo de que haga el software puede ser de mucho o poco movimiento, pero al final es la realidad de los usuarios. Los cambios que se han solicitado se recomienda realizarlos en horas de poco o ningún acceso. De hecho, se debe intentar pasar la mayor cantidad de cambios que en el ambiente de pruebas funcionen correctamente. De todos los ambientes de trabajo para software es el más delicado ya que si algo falla podría darse una de esas famosas “caídas del </w:t>
            </w:r>
            <w:r w:rsidR="00010B1E" w:rsidRPr="00010B1E">
              <w:rPr>
                <w:rFonts w:cs="Arial"/>
              </w:rPr>
              <w:t>sistema “</w:t>
            </w:r>
            <w:r w:rsidR="007A19E2" w:rsidRPr="00010B1E">
              <w:rPr>
                <w:rFonts w:cs="Arial"/>
              </w:rPr>
              <w:t>.</w:t>
            </w:r>
          </w:p>
          <w:p w:rsidR="007A19E2" w:rsidRPr="00010B1E" w:rsidRDefault="007A19E2" w:rsidP="007A19E2">
            <w:pPr>
              <w:spacing w:line="360" w:lineRule="auto"/>
              <w:rPr>
                <w:rFonts w:cs="Arial"/>
              </w:rPr>
            </w:pPr>
          </w:p>
          <w:p w:rsidR="002637C9" w:rsidRDefault="007A19E2" w:rsidP="007A19E2">
            <w:pPr>
              <w:spacing w:line="360" w:lineRule="auto"/>
              <w:rPr>
                <w:rFonts w:cs="Arial"/>
              </w:rPr>
            </w:pPr>
            <w:r w:rsidRPr="00010B1E">
              <w:rPr>
                <w:rFonts w:cs="Arial"/>
              </w:rPr>
              <w:t>Muchas veces se presentan fallos que no se presentan en pruebas porque cada usuario maneja la información de forma diferente. Esto se conoce como errores de usuario y por lo general son los que saturan el soporte. El equipo de soporte debe detectar la falla y replicarla en el ambiente de pruebas. Luego debe solicitar la corrección para que en el ambiente de desarrollo se realicen los cambios y pasar por todo el proceso nuevamente.</w:t>
            </w:r>
          </w:p>
          <w:p w:rsidR="009131C4" w:rsidRDefault="009131C4" w:rsidP="007A19E2">
            <w:pPr>
              <w:spacing w:line="360" w:lineRule="auto"/>
              <w:rPr>
                <w:rFonts w:cs="Arial"/>
              </w:rPr>
            </w:pPr>
          </w:p>
          <w:p w:rsidR="009131C4" w:rsidRDefault="009131C4" w:rsidP="007A19E2">
            <w:pPr>
              <w:spacing w:line="360" w:lineRule="auto"/>
              <w:rPr>
                <w:rFonts w:cs="Arial"/>
              </w:rPr>
            </w:pPr>
          </w:p>
          <w:p w:rsidR="009131C4" w:rsidRDefault="009131C4" w:rsidP="007A19E2">
            <w:pPr>
              <w:spacing w:line="360" w:lineRule="auto"/>
              <w:rPr>
                <w:rFonts w:cs="Arial"/>
              </w:rPr>
            </w:pPr>
          </w:p>
          <w:p w:rsidR="009131C4" w:rsidRDefault="009131C4" w:rsidP="007A19E2">
            <w:pPr>
              <w:spacing w:line="360" w:lineRule="auto"/>
              <w:rPr>
                <w:rFonts w:cs="Arial"/>
              </w:rPr>
            </w:pPr>
          </w:p>
          <w:p w:rsidR="009131C4" w:rsidRDefault="009131C4" w:rsidP="007A19E2">
            <w:pPr>
              <w:spacing w:line="360" w:lineRule="auto"/>
              <w:rPr>
                <w:rFonts w:cs="Arial"/>
              </w:rPr>
            </w:pPr>
          </w:p>
          <w:p w:rsidR="009131C4" w:rsidRDefault="009131C4" w:rsidP="007A19E2">
            <w:pPr>
              <w:spacing w:line="360" w:lineRule="auto"/>
              <w:rPr>
                <w:rFonts w:cs="Arial"/>
              </w:rPr>
            </w:pPr>
          </w:p>
          <w:p w:rsidR="009131C4" w:rsidRDefault="009131C4" w:rsidP="007A19E2">
            <w:pPr>
              <w:spacing w:line="360" w:lineRule="auto"/>
              <w:rPr>
                <w:rFonts w:cs="Arial"/>
              </w:rPr>
            </w:pPr>
          </w:p>
          <w:p w:rsidR="00DE2017" w:rsidRPr="00DE2017" w:rsidRDefault="00DE2017" w:rsidP="00DE2017">
            <w:pPr>
              <w:spacing w:line="360" w:lineRule="auto"/>
              <w:ind w:left="360"/>
              <w:rPr>
                <w:rFonts w:cs="Arial"/>
                <w:b/>
              </w:rPr>
            </w:pPr>
            <w:r w:rsidRPr="00DE2017">
              <w:rPr>
                <w:rFonts w:cs="Arial"/>
                <w:b/>
              </w:rPr>
              <w:t>Actores</w:t>
            </w:r>
          </w:p>
          <w:p w:rsidR="00DE2017" w:rsidRPr="00DE2017" w:rsidRDefault="00DE2017" w:rsidP="00DE2017">
            <w:pPr>
              <w:pStyle w:val="Prrafodelista"/>
              <w:numPr>
                <w:ilvl w:val="0"/>
                <w:numId w:val="1"/>
              </w:numPr>
              <w:tabs>
                <w:tab w:val="left" w:pos="6765"/>
              </w:tabs>
              <w:spacing w:after="0" w:line="360" w:lineRule="auto"/>
              <w:rPr>
                <w:rFonts w:cs="Arial"/>
                <w:color w:val="auto"/>
                <w:lang w:eastAsia="es-CL"/>
              </w:rPr>
            </w:pPr>
            <w:r w:rsidRPr="00DE2017">
              <w:rPr>
                <w:rFonts w:cs="Arial"/>
                <w:color w:val="auto"/>
                <w:lang w:eastAsia="es-CL"/>
              </w:rPr>
              <w:t>Desarrolladores</w:t>
            </w:r>
          </w:p>
          <w:p w:rsidR="00DE2017" w:rsidRPr="00DE2017" w:rsidRDefault="00DE2017" w:rsidP="00DE2017">
            <w:pPr>
              <w:pStyle w:val="Prrafodelista"/>
              <w:numPr>
                <w:ilvl w:val="0"/>
                <w:numId w:val="1"/>
              </w:numPr>
              <w:tabs>
                <w:tab w:val="left" w:pos="6765"/>
              </w:tabs>
              <w:spacing w:after="0" w:line="360" w:lineRule="auto"/>
              <w:rPr>
                <w:rFonts w:cs="Arial"/>
                <w:color w:val="auto"/>
                <w:lang w:eastAsia="es-CL"/>
              </w:rPr>
            </w:pPr>
            <w:r w:rsidRPr="00DE2017">
              <w:rPr>
                <w:rFonts w:cs="Arial"/>
                <w:color w:val="auto"/>
                <w:lang w:eastAsia="es-CL"/>
              </w:rPr>
              <w:t>Ingeniero de software</w:t>
            </w:r>
          </w:p>
          <w:p w:rsidR="00DE2017" w:rsidRPr="00DE2017" w:rsidRDefault="00DE2017" w:rsidP="00DE2017">
            <w:pPr>
              <w:pStyle w:val="Prrafodelista"/>
              <w:numPr>
                <w:ilvl w:val="0"/>
                <w:numId w:val="1"/>
              </w:numPr>
              <w:tabs>
                <w:tab w:val="left" w:pos="6765"/>
              </w:tabs>
              <w:spacing w:after="0" w:line="360" w:lineRule="auto"/>
              <w:rPr>
                <w:rFonts w:cs="Arial"/>
                <w:color w:val="auto"/>
                <w:lang w:eastAsia="es-CL"/>
              </w:rPr>
            </w:pPr>
            <w:r w:rsidRPr="00DE2017">
              <w:rPr>
                <w:rFonts w:cs="Arial"/>
                <w:color w:val="auto"/>
                <w:lang w:eastAsia="es-CL"/>
              </w:rPr>
              <w:t>Jefe de proyecto</w:t>
            </w:r>
          </w:p>
          <w:p w:rsidR="00DE2017" w:rsidRPr="00DE2017" w:rsidRDefault="00DE2017" w:rsidP="00DE2017">
            <w:pPr>
              <w:pStyle w:val="Prrafodelista"/>
              <w:numPr>
                <w:ilvl w:val="0"/>
                <w:numId w:val="1"/>
              </w:numPr>
              <w:tabs>
                <w:tab w:val="left" w:pos="6765"/>
              </w:tabs>
              <w:spacing w:after="0" w:line="360" w:lineRule="auto"/>
              <w:rPr>
                <w:rFonts w:cs="Arial"/>
                <w:color w:val="auto"/>
                <w:lang w:eastAsia="es-CL"/>
              </w:rPr>
            </w:pPr>
            <w:r w:rsidRPr="00DE2017">
              <w:rPr>
                <w:rFonts w:cs="Arial"/>
                <w:color w:val="auto"/>
                <w:lang w:eastAsia="es-CL"/>
              </w:rPr>
              <w:t>Administrador de base de datos</w:t>
            </w:r>
          </w:p>
          <w:p w:rsidR="00DE2017" w:rsidRDefault="00DE2017" w:rsidP="00DE2017">
            <w:pPr>
              <w:pStyle w:val="Prrafodelista"/>
              <w:numPr>
                <w:ilvl w:val="0"/>
                <w:numId w:val="1"/>
              </w:numPr>
              <w:tabs>
                <w:tab w:val="left" w:pos="6765"/>
              </w:tabs>
              <w:spacing w:after="0" w:line="360" w:lineRule="auto"/>
              <w:rPr>
                <w:rFonts w:cs="Arial"/>
                <w:color w:val="auto"/>
                <w:lang w:eastAsia="es-CL"/>
              </w:rPr>
            </w:pPr>
            <w:r w:rsidRPr="00DE2017">
              <w:rPr>
                <w:rFonts w:cs="Arial"/>
                <w:color w:val="auto"/>
                <w:lang w:eastAsia="es-CL"/>
              </w:rPr>
              <w:t>Tester</w:t>
            </w:r>
          </w:p>
          <w:p w:rsidR="00DE2017" w:rsidRDefault="00DE2017" w:rsidP="007A19E2">
            <w:pPr>
              <w:pStyle w:val="Prrafodelista"/>
              <w:numPr>
                <w:ilvl w:val="0"/>
                <w:numId w:val="1"/>
              </w:numPr>
              <w:tabs>
                <w:tab w:val="left" w:pos="6765"/>
              </w:tabs>
              <w:spacing w:after="0" w:line="360" w:lineRule="auto"/>
              <w:rPr>
                <w:rFonts w:cs="Arial"/>
                <w:color w:val="auto"/>
                <w:lang w:eastAsia="es-CL"/>
              </w:rPr>
            </w:pPr>
            <w:r>
              <w:rPr>
                <w:rFonts w:cs="Arial"/>
                <w:color w:val="auto"/>
                <w:lang w:eastAsia="es-CL"/>
              </w:rPr>
              <w:t>Usuario Final</w:t>
            </w:r>
          </w:p>
          <w:p w:rsidR="00D01803" w:rsidRPr="00DE2017" w:rsidRDefault="00D01803" w:rsidP="00D01803">
            <w:pPr>
              <w:pStyle w:val="Prrafodelista"/>
              <w:tabs>
                <w:tab w:val="left" w:pos="6765"/>
              </w:tabs>
              <w:spacing w:after="0" w:line="360" w:lineRule="auto"/>
              <w:rPr>
                <w:rFonts w:cs="Arial"/>
                <w:color w:val="auto"/>
                <w:lang w:eastAsia="es-CL"/>
              </w:rPr>
            </w:pPr>
          </w:p>
        </w:tc>
      </w:tr>
      <w:bookmarkEnd w:id="2"/>
    </w:tbl>
    <w:p w:rsidR="008B3EA7" w:rsidRPr="00010B1E" w:rsidRDefault="008B3EA7" w:rsidP="008B3EA7">
      <w:pPr>
        <w:rPr>
          <w:rFonts w:eastAsiaTheme="majorEastAsia" w:cstheme="majorBidi"/>
          <w:b/>
          <w:sz w:val="32"/>
          <w:szCs w:val="32"/>
        </w:rPr>
      </w:pPr>
    </w:p>
    <w:p w:rsidR="00BD4B79" w:rsidRPr="00010B1E" w:rsidRDefault="00BD4B79"/>
    <w:sectPr w:rsidR="00BD4B79" w:rsidRPr="00010B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B1C37"/>
    <w:multiLevelType w:val="hybridMultilevel"/>
    <w:tmpl w:val="4D5E6A66"/>
    <w:lvl w:ilvl="0" w:tplc="A502AEE6">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E34633E"/>
    <w:multiLevelType w:val="hybridMultilevel"/>
    <w:tmpl w:val="7026E344"/>
    <w:lvl w:ilvl="0" w:tplc="4D3AFF46">
      <w:start w:val="1"/>
      <w:numFmt w:val="lowerLetter"/>
      <w:lvlText w:val="%1-"/>
      <w:lvlJc w:val="left"/>
      <w:pPr>
        <w:ind w:left="361" w:hanging="360"/>
      </w:pPr>
      <w:rPr>
        <w:rFonts w:hint="default"/>
        <w:b/>
        <w:color w:val="auto"/>
      </w:rPr>
    </w:lvl>
    <w:lvl w:ilvl="1" w:tplc="340A0019" w:tentative="1">
      <w:start w:val="1"/>
      <w:numFmt w:val="lowerLetter"/>
      <w:lvlText w:val="%2."/>
      <w:lvlJc w:val="left"/>
      <w:pPr>
        <w:ind w:left="1081" w:hanging="360"/>
      </w:pPr>
    </w:lvl>
    <w:lvl w:ilvl="2" w:tplc="340A001B" w:tentative="1">
      <w:start w:val="1"/>
      <w:numFmt w:val="lowerRoman"/>
      <w:lvlText w:val="%3."/>
      <w:lvlJc w:val="right"/>
      <w:pPr>
        <w:ind w:left="1801" w:hanging="180"/>
      </w:pPr>
    </w:lvl>
    <w:lvl w:ilvl="3" w:tplc="340A000F" w:tentative="1">
      <w:start w:val="1"/>
      <w:numFmt w:val="decimal"/>
      <w:lvlText w:val="%4."/>
      <w:lvlJc w:val="left"/>
      <w:pPr>
        <w:ind w:left="2521" w:hanging="360"/>
      </w:pPr>
    </w:lvl>
    <w:lvl w:ilvl="4" w:tplc="340A0019" w:tentative="1">
      <w:start w:val="1"/>
      <w:numFmt w:val="lowerLetter"/>
      <w:lvlText w:val="%5."/>
      <w:lvlJc w:val="left"/>
      <w:pPr>
        <w:ind w:left="3241" w:hanging="360"/>
      </w:pPr>
    </w:lvl>
    <w:lvl w:ilvl="5" w:tplc="340A001B" w:tentative="1">
      <w:start w:val="1"/>
      <w:numFmt w:val="lowerRoman"/>
      <w:lvlText w:val="%6."/>
      <w:lvlJc w:val="right"/>
      <w:pPr>
        <w:ind w:left="3961" w:hanging="180"/>
      </w:pPr>
    </w:lvl>
    <w:lvl w:ilvl="6" w:tplc="340A000F" w:tentative="1">
      <w:start w:val="1"/>
      <w:numFmt w:val="decimal"/>
      <w:lvlText w:val="%7."/>
      <w:lvlJc w:val="left"/>
      <w:pPr>
        <w:ind w:left="4681" w:hanging="360"/>
      </w:pPr>
    </w:lvl>
    <w:lvl w:ilvl="7" w:tplc="340A0019" w:tentative="1">
      <w:start w:val="1"/>
      <w:numFmt w:val="lowerLetter"/>
      <w:lvlText w:val="%8."/>
      <w:lvlJc w:val="left"/>
      <w:pPr>
        <w:ind w:left="5401" w:hanging="360"/>
      </w:pPr>
    </w:lvl>
    <w:lvl w:ilvl="8" w:tplc="340A001B" w:tentative="1">
      <w:start w:val="1"/>
      <w:numFmt w:val="lowerRoman"/>
      <w:lvlText w:val="%9."/>
      <w:lvlJc w:val="right"/>
      <w:pPr>
        <w:ind w:left="6121" w:hanging="180"/>
      </w:pPr>
    </w:lvl>
  </w:abstractNum>
  <w:abstractNum w:abstractNumId="2" w15:restartNumberingAfterBreak="0">
    <w:nsid w:val="1F035FA9"/>
    <w:multiLevelType w:val="hybridMultilevel"/>
    <w:tmpl w:val="910CE084"/>
    <w:lvl w:ilvl="0" w:tplc="A69061D6">
      <w:start w:val="1"/>
      <w:numFmt w:val="lowerLetter"/>
      <w:lvlText w:val="%1-"/>
      <w:lvlJc w:val="left"/>
      <w:pPr>
        <w:ind w:left="361" w:hanging="360"/>
      </w:pPr>
      <w:rPr>
        <w:rFonts w:hint="default"/>
        <w:b/>
      </w:rPr>
    </w:lvl>
    <w:lvl w:ilvl="1" w:tplc="340A0019" w:tentative="1">
      <w:start w:val="1"/>
      <w:numFmt w:val="lowerLetter"/>
      <w:lvlText w:val="%2."/>
      <w:lvlJc w:val="left"/>
      <w:pPr>
        <w:ind w:left="1081" w:hanging="360"/>
      </w:pPr>
    </w:lvl>
    <w:lvl w:ilvl="2" w:tplc="340A001B" w:tentative="1">
      <w:start w:val="1"/>
      <w:numFmt w:val="lowerRoman"/>
      <w:lvlText w:val="%3."/>
      <w:lvlJc w:val="right"/>
      <w:pPr>
        <w:ind w:left="1801" w:hanging="180"/>
      </w:pPr>
    </w:lvl>
    <w:lvl w:ilvl="3" w:tplc="340A000F" w:tentative="1">
      <w:start w:val="1"/>
      <w:numFmt w:val="decimal"/>
      <w:lvlText w:val="%4."/>
      <w:lvlJc w:val="left"/>
      <w:pPr>
        <w:ind w:left="2521" w:hanging="360"/>
      </w:pPr>
    </w:lvl>
    <w:lvl w:ilvl="4" w:tplc="340A0019" w:tentative="1">
      <w:start w:val="1"/>
      <w:numFmt w:val="lowerLetter"/>
      <w:lvlText w:val="%5."/>
      <w:lvlJc w:val="left"/>
      <w:pPr>
        <w:ind w:left="3241" w:hanging="360"/>
      </w:pPr>
    </w:lvl>
    <w:lvl w:ilvl="5" w:tplc="340A001B" w:tentative="1">
      <w:start w:val="1"/>
      <w:numFmt w:val="lowerRoman"/>
      <w:lvlText w:val="%6."/>
      <w:lvlJc w:val="right"/>
      <w:pPr>
        <w:ind w:left="3961" w:hanging="180"/>
      </w:pPr>
    </w:lvl>
    <w:lvl w:ilvl="6" w:tplc="340A000F" w:tentative="1">
      <w:start w:val="1"/>
      <w:numFmt w:val="decimal"/>
      <w:lvlText w:val="%7."/>
      <w:lvlJc w:val="left"/>
      <w:pPr>
        <w:ind w:left="4681" w:hanging="360"/>
      </w:pPr>
    </w:lvl>
    <w:lvl w:ilvl="7" w:tplc="340A0019" w:tentative="1">
      <w:start w:val="1"/>
      <w:numFmt w:val="lowerLetter"/>
      <w:lvlText w:val="%8."/>
      <w:lvlJc w:val="left"/>
      <w:pPr>
        <w:ind w:left="5401" w:hanging="360"/>
      </w:pPr>
    </w:lvl>
    <w:lvl w:ilvl="8" w:tplc="340A001B" w:tentative="1">
      <w:start w:val="1"/>
      <w:numFmt w:val="lowerRoman"/>
      <w:lvlText w:val="%9."/>
      <w:lvlJc w:val="right"/>
      <w:pPr>
        <w:ind w:left="6121" w:hanging="180"/>
      </w:pPr>
    </w:lvl>
  </w:abstractNum>
  <w:abstractNum w:abstractNumId="3" w15:restartNumberingAfterBreak="0">
    <w:nsid w:val="221949EE"/>
    <w:multiLevelType w:val="hybridMultilevel"/>
    <w:tmpl w:val="B04257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5031F6D"/>
    <w:multiLevelType w:val="multilevel"/>
    <w:tmpl w:val="C1346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B115AA"/>
    <w:multiLevelType w:val="multilevel"/>
    <w:tmpl w:val="C080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1E59EE"/>
    <w:multiLevelType w:val="multilevel"/>
    <w:tmpl w:val="85F81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E36266"/>
    <w:multiLevelType w:val="hybridMultilevel"/>
    <w:tmpl w:val="5290CFE6"/>
    <w:lvl w:ilvl="0" w:tplc="88EC6468">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3FDC1F78"/>
    <w:multiLevelType w:val="hybridMultilevel"/>
    <w:tmpl w:val="F998E7EC"/>
    <w:lvl w:ilvl="0" w:tplc="34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9" w15:restartNumberingAfterBreak="0">
    <w:nsid w:val="44B62B9E"/>
    <w:multiLevelType w:val="hybridMultilevel"/>
    <w:tmpl w:val="BD24A7B8"/>
    <w:lvl w:ilvl="0" w:tplc="BD8E955A">
      <w:start w:val="1"/>
      <w:numFmt w:val="bullet"/>
      <w:lvlText w:val="-"/>
      <w:lvlJc w:val="left"/>
      <w:pPr>
        <w:ind w:left="720" w:hanging="360"/>
      </w:pPr>
      <w:rPr>
        <w:rFonts w:ascii="Arial" w:eastAsia="Calibri" w:hAnsi="Aria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0" w15:restartNumberingAfterBreak="0">
    <w:nsid w:val="52764251"/>
    <w:multiLevelType w:val="hybridMultilevel"/>
    <w:tmpl w:val="66B6B65C"/>
    <w:lvl w:ilvl="0" w:tplc="A9CA1816">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5294395F"/>
    <w:multiLevelType w:val="hybridMultilevel"/>
    <w:tmpl w:val="FABED56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2" w15:restartNumberingAfterBreak="0">
    <w:nsid w:val="6A022E6A"/>
    <w:multiLevelType w:val="hybridMultilevel"/>
    <w:tmpl w:val="B3B0E41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6D66391D"/>
    <w:multiLevelType w:val="hybridMultilevel"/>
    <w:tmpl w:val="A45E49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6F3F07A4"/>
    <w:multiLevelType w:val="hybridMultilevel"/>
    <w:tmpl w:val="9F1C78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74A247AE"/>
    <w:multiLevelType w:val="multilevel"/>
    <w:tmpl w:val="4570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C211F3"/>
    <w:multiLevelType w:val="hybridMultilevel"/>
    <w:tmpl w:val="EBF6C4A2"/>
    <w:lvl w:ilvl="0" w:tplc="09847004">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9"/>
  </w:num>
  <w:num w:numId="2">
    <w:abstractNumId w:val="2"/>
  </w:num>
  <w:num w:numId="3">
    <w:abstractNumId w:val="1"/>
  </w:num>
  <w:num w:numId="4">
    <w:abstractNumId w:val="3"/>
  </w:num>
  <w:num w:numId="5">
    <w:abstractNumId w:val="16"/>
  </w:num>
  <w:num w:numId="6">
    <w:abstractNumId w:val="0"/>
  </w:num>
  <w:num w:numId="7">
    <w:abstractNumId w:val="10"/>
  </w:num>
  <w:num w:numId="8">
    <w:abstractNumId w:val="13"/>
  </w:num>
  <w:num w:numId="9">
    <w:abstractNumId w:val="5"/>
  </w:num>
  <w:num w:numId="10">
    <w:abstractNumId w:val="6"/>
  </w:num>
  <w:num w:numId="11">
    <w:abstractNumId w:val="4"/>
  </w:num>
  <w:num w:numId="12">
    <w:abstractNumId w:val="15"/>
  </w:num>
  <w:num w:numId="13">
    <w:abstractNumId w:val="14"/>
  </w:num>
  <w:num w:numId="14">
    <w:abstractNumId w:val="8"/>
  </w:num>
  <w:num w:numId="15">
    <w:abstractNumId w:val="12"/>
  </w:num>
  <w:num w:numId="16">
    <w:abstractNumId w:val="1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EA7"/>
    <w:rsid w:val="00006314"/>
    <w:rsid w:val="00010A37"/>
    <w:rsid w:val="00010B1E"/>
    <w:rsid w:val="00042C23"/>
    <w:rsid w:val="000969F8"/>
    <w:rsid w:val="00130E36"/>
    <w:rsid w:val="00135FC4"/>
    <w:rsid w:val="002637C9"/>
    <w:rsid w:val="002824BE"/>
    <w:rsid w:val="002C24B6"/>
    <w:rsid w:val="002E17C3"/>
    <w:rsid w:val="00330E9C"/>
    <w:rsid w:val="00413041"/>
    <w:rsid w:val="0042625F"/>
    <w:rsid w:val="004A2FAB"/>
    <w:rsid w:val="005B5EF1"/>
    <w:rsid w:val="00605BC6"/>
    <w:rsid w:val="00623D37"/>
    <w:rsid w:val="00642F82"/>
    <w:rsid w:val="00685FE4"/>
    <w:rsid w:val="00691B64"/>
    <w:rsid w:val="006D02C8"/>
    <w:rsid w:val="007230E3"/>
    <w:rsid w:val="007A19E2"/>
    <w:rsid w:val="008A2609"/>
    <w:rsid w:val="008B3EA7"/>
    <w:rsid w:val="008E65EB"/>
    <w:rsid w:val="009131C4"/>
    <w:rsid w:val="00982F75"/>
    <w:rsid w:val="0098489C"/>
    <w:rsid w:val="009E4AA7"/>
    <w:rsid w:val="00A771E8"/>
    <w:rsid w:val="00AD2FF2"/>
    <w:rsid w:val="00AF29BE"/>
    <w:rsid w:val="00B068DD"/>
    <w:rsid w:val="00BD4B79"/>
    <w:rsid w:val="00D01803"/>
    <w:rsid w:val="00D25FE6"/>
    <w:rsid w:val="00D83CD6"/>
    <w:rsid w:val="00D875C7"/>
    <w:rsid w:val="00DD5E7F"/>
    <w:rsid w:val="00DE2017"/>
    <w:rsid w:val="00E42B08"/>
    <w:rsid w:val="00E86C4F"/>
    <w:rsid w:val="00F078C7"/>
    <w:rsid w:val="00F11221"/>
    <w:rsid w:val="00FB5C20"/>
    <w:rsid w:val="00FD304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A309D"/>
  <w15:chartTrackingRefBased/>
  <w15:docId w15:val="{5145DF60-35AD-44C0-AEBC-15C558D41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3EA7"/>
    <w:rPr>
      <w:rFonts w:ascii="Arial" w:hAnsi="Arial"/>
    </w:rPr>
  </w:style>
  <w:style w:type="paragraph" w:styleId="Ttulo1">
    <w:name w:val="heading 1"/>
    <w:basedOn w:val="Normal"/>
    <w:next w:val="Normal"/>
    <w:link w:val="Ttulo1Car"/>
    <w:uiPriority w:val="9"/>
    <w:qFormat/>
    <w:rsid w:val="008B3EA7"/>
    <w:pPr>
      <w:keepNext/>
      <w:keepLines/>
      <w:spacing w:before="240" w:after="0"/>
      <w:jc w:val="center"/>
      <w:outlineLvl w:val="0"/>
    </w:pPr>
    <w:rPr>
      <w:rFonts w:eastAsiaTheme="majorEastAsia" w:cstheme="majorBidi"/>
      <w:b/>
      <w:color w:val="000000" w:themeColor="text1"/>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3EA7"/>
    <w:rPr>
      <w:rFonts w:ascii="Arial" w:eastAsiaTheme="majorEastAsia" w:hAnsi="Arial" w:cstheme="majorBidi"/>
      <w:b/>
      <w:color w:val="000000" w:themeColor="text1"/>
      <w:sz w:val="32"/>
      <w:szCs w:val="32"/>
    </w:rPr>
  </w:style>
  <w:style w:type="paragraph" w:styleId="Prrafodelista">
    <w:name w:val="List Paragraph"/>
    <w:basedOn w:val="Normal"/>
    <w:uiPriority w:val="34"/>
    <w:qFormat/>
    <w:rsid w:val="008B3EA7"/>
    <w:pPr>
      <w:spacing w:before="120" w:after="200" w:line="264" w:lineRule="auto"/>
      <w:ind w:left="720"/>
      <w:contextualSpacing/>
    </w:pPr>
    <w:rPr>
      <w:rFonts w:eastAsiaTheme="minorEastAsia"/>
      <w:color w:val="44546A" w:themeColor="text2"/>
      <w:lang w:val="es-ES" w:eastAsia="ja-JP"/>
    </w:rPr>
  </w:style>
  <w:style w:type="table" w:customStyle="1" w:styleId="TableGrid">
    <w:name w:val="TableGrid"/>
    <w:rsid w:val="008B3EA7"/>
    <w:pPr>
      <w:spacing w:after="0" w:line="240" w:lineRule="auto"/>
    </w:pPr>
    <w:rPr>
      <w:rFonts w:eastAsiaTheme="minorEastAsia"/>
      <w:lang w:eastAsia="es-CL"/>
    </w:rPr>
    <w:tblPr>
      <w:tblCellMar>
        <w:top w:w="0" w:type="dxa"/>
        <w:left w:w="0" w:type="dxa"/>
        <w:bottom w:w="0" w:type="dxa"/>
        <w:right w:w="0" w:type="dxa"/>
      </w:tblCellMar>
    </w:tblPr>
  </w:style>
  <w:style w:type="paragraph" w:customStyle="1" w:styleId="Estilo1">
    <w:name w:val="Estilo1"/>
    <w:basedOn w:val="Normal"/>
    <w:link w:val="Estilo1Car"/>
    <w:qFormat/>
    <w:rsid w:val="008B3EA7"/>
    <w:pPr>
      <w:widowControl w:val="0"/>
      <w:spacing w:after="120" w:line="240" w:lineRule="atLeast"/>
      <w:jc w:val="both"/>
    </w:pPr>
    <w:rPr>
      <w:rFonts w:ascii="Century Gothic" w:eastAsia="Times New Roman" w:hAnsi="Century Gothic" w:cs="Times New Roman"/>
      <w:sz w:val="24"/>
      <w:szCs w:val="24"/>
      <w:lang w:val="es-ES"/>
    </w:rPr>
  </w:style>
  <w:style w:type="character" w:customStyle="1" w:styleId="Estilo1Car">
    <w:name w:val="Estilo1 Car"/>
    <w:basedOn w:val="Fuentedeprrafopredeter"/>
    <w:link w:val="Estilo1"/>
    <w:rsid w:val="008B3EA7"/>
    <w:rPr>
      <w:rFonts w:ascii="Century Gothic" w:eastAsia="Times New Roman" w:hAnsi="Century Gothic" w:cs="Times New Roman"/>
      <w:sz w:val="24"/>
      <w:szCs w:val="24"/>
      <w:lang w:val="es-ES"/>
    </w:rPr>
  </w:style>
  <w:style w:type="table" w:customStyle="1" w:styleId="TableGrid1">
    <w:name w:val="TableGrid1"/>
    <w:rsid w:val="00006314"/>
    <w:pPr>
      <w:spacing w:after="0" w:line="240" w:lineRule="auto"/>
    </w:pPr>
    <w:rPr>
      <w:rFonts w:eastAsiaTheme="minorEastAsia"/>
      <w:lang w:eastAsia="es-CL"/>
    </w:rPr>
    <w:tblPr>
      <w:tblCellMar>
        <w:top w:w="0" w:type="dxa"/>
        <w:left w:w="0" w:type="dxa"/>
        <w:bottom w:w="0" w:type="dxa"/>
        <w:right w:w="0" w:type="dxa"/>
      </w:tblCellMar>
    </w:tblPr>
  </w:style>
  <w:style w:type="table" w:customStyle="1" w:styleId="TableGrid2">
    <w:name w:val="TableGrid2"/>
    <w:rsid w:val="00006314"/>
    <w:pPr>
      <w:spacing w:after="0" w:line="240" w:lineRule="auto"/>
    </w:pPr>
    <w:rPr>
      <w:rFonts w:eastAsiaTheme="minorEastAsia"/>
      <w:lang w:eastAsia="es-CL"/>
    </w:rPr>
    <w:tblPr>
      <w:tblCellMar>
        <w:top w:w="0" w:type="dxa"/>
        <w:left w:w="0" w:type="dxa"/>
        <w:bottom w:w="0" w:type="dxa"/>
        <w:right w:w="0" w:type="dxa"/>
      </w:tblCellMar>
    </w:tblPr>
  </w:style>
  <w:style w:type="table" w:customStyle="1" w:styleId="TableGrid3">
    <w:name w:val="TableGrid3"/>
    <w:rsid w:val="008A2609"/>
    <w:pPr>
      <w:spacing w:after="0" w:line="240" w:lineRule="auto"/>
    </w:pPr>
    <w:rPr>
      <w:rFonts w:eastAsiaTheme="minorEastAsia"/>
      <w:lang w:eastAsia="es-CL"/>
    </w:r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B068D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068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456110">
      <w:bodyDiv w:val="1"/>
      <w:marLeft w:val="0"/>
      <w:marRight w:val="0"/>
      <w:marTop w:val="0"/>
      <w:marBottom w:val="0"/>
      <w:divBdr>
        <w:top w:val="none" w:sz="0" w:space="0" w:color="auto"/>
        <w:left w:val="none" w:sz="0" w:space="0" w:color="auto"/>
        <w:bottom w:val="none" w:sz="0" w:space="0" w:color="auto"/>
        <w:right w:val="none" w:sz="0" w:space="0" w:color="auto"/>
      </w:divBdr>
    </w:div>
    <w:div w:id="1080256836">
      <w:bodyDiv w:val="1"/>
      <w:marLeft w:val="0"/>
      <w:marRight w:val="0"/>
      <w:marTop w:val="0"/>
      <w:marBottom w:val="0"/>
      <w:divBdr>
        <w:top w:val="none" w:sz="0" w:space="0" w:color="auto"/>
        <w:left w:val="none" w:sz="0" w:space="0" w:color="auto"/>
        <w:bottom w:val="none" w:sz="0" w:space="0" w:color="auto"/>
        <w:right w:val="none" w:sz="0" w:space="0" w:color="auto"/>
      </w:divBdr>
    </w:div>
    <w:div w:id="1340156858">
      <w:bodyDiv w:val="1"/>
      <w:marLeft w:val="0"/>
      <w:marRight w:val="0"/>
      <w:marTop w:val="0"/>
      <w:marBottom w:val="0"/>
      <w:divBdr>
        <w:top w:val="none" w:sz="0" w:space="0" w:color="auto"/>
        <w:left w:val="none" w:sz="0" w:space="0" w:color="auto"/>
        <w:bottom w:val="none" w:sz="0" w:space="0" w:color="auto"/>
        <w:right w:val="none" w:sz="0" w:space="0" w:color="auto"/>
      </w:divBdr>
    </w:div>
    <w:div w:id="1399211438">
      <w:bodyDiv w:val="1"/>
      <w:marLeft w:val="0"/>
      <w:marRight w:val="0"/>
      <w:marTop w:val="0"/>
      <w:marBottom w:val="0"/>
      <w:divBdr>
        <w:top w:val="none" w:sz="0" w:space="0" w:color="auto"/>
        <w:left w:val="none" w:sz="0" w:space="0" w:color="auto"/>
        <w:bottom w:val="none" w:sz="0" w:space="0" w:color="auto"/>
        <w:right w:val="none" w:sz="0" w:space="0" w:color="auto"/>
      </w:divBdr>
    </w:div>
    <w:div w:id="1499688446">
      <w:bodyDiv w:val="1"/>
      <w:marLeft w:val="0"/>
      <w:marRight w:val="0"/>
      <w:marTop w:val="0"/>
      <w:marBottom w:val="0"/>
      <w:divBdr>
        <w:top w:val="none" w:sz="0" w:space="0" w:color="auto"/>
        <w:left w:val="none" w:sz="0" w:space="0" w:color="auto"/>
        <w:bottom w:val="none" w:sz="0" w:space="0" w:color="auto"/>
        <w:right w:val="none" w:sz="0" w:space="0" w:color="auto"/>
      </w:divBdr>
    </w:div>
    <w:div w:id="1822429601">
      <w:bodyDiv w:val="1"/>
      <w:marLeft w:val="0"/>
      <w:marRight w:val="0"/>
      <w:marTop w:val="0"/>
      <w:marBottom w:val="0"/>
      <w:divBdr>
        <w:top w:val="none" w:sz="0" w:space="0" w:color="auto"/>
        <w:left w:val="none" w:sz="0" w:space="0" w:color="auto"/>
        <w:bottom w:val="none" w:sz="0" w:space="0" w:color="auto"/>
        <w:right w:val="none" w:sz="0" w:space="0" w:color="auto"/>
      </w:divBdr>
    </w:div>
    <w:div w:id="1845126655">
      <w:bodyDiv w:val="1"/>
      <w:marLeft w:val="0"/>
      <w:marRight w:val="0"/>
      <w:marTop w:val="0"/>
      <w:marBottom w:val="0"/>
      <w:divBdr>
        <w:top w:val="none" w:sz="0" w:space="0" w:color="auto"/>
        <w:left w:val="none" w:sz="0" w:space="0" w:color="auto"/>
        <w:bottom w:val="none" w:sz="0" w:space="0" w:color="auto"/>
        <w:right w:val="none" w:sz="0" w:space="0" w:color="auto"/>
      </w:divBdr>
    </w:div>
    <w:div w:id="210888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607</TotalTime>
  <Pages>6</Pages>
  <Words>1117</Words>
  <Characters>6149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Gonzalez</dc:creator>
  <cp:keywords/>
  <dc:description/>
  <cp:lastModifiedBy>Roberto Gonzalez</cp:lastModifiedBy>
  <cp:revision>5</cp:revision>
  <dcterms:created xsi:type="dcterms:W3CDTF">2019-12-04T08:41:00Z</dcterms:created>
  <dcterms:modified xsi:type="dcterms:W3CDTF">2019-12-04T19:08:00Z</dcterms:modified>
</cp:coreProperties>
</file>