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BAFD" w14:textId="2113B329" w:rsidR="00815707" w:rsidRDefault="00815707" w:rsidP="00E90F43">
      <w:pPr>
        <w:spacing w:after="0" w:line="240" w:lineRule="auto"/>
        <w:jc w:val="center"/>
        <w:rPr>
          <w:b/>
          <w:bCs/>
          <w:sz w:val="28"/>
          <w:szCs w:val="28"/>
          <w:lang w:val="en-US"/>
        </w:rPr>
      </w:pPr>
      <w:bookmarkStart w:id="0" w:name="_Hlk172670352"/>
      <w:r w:rsidRPr="00815707">
        <w:rPr>
          <w:b/>
          <w:bCs/>
          <w:sz w:val="28"/>
          <w:szCs w:val="28"/>
          <w:lang w:val="en-US"/>
        </w:rPr>
        <w:t>Avoidance mechanisms in adolescents:</w:t>
      </w:r>
    </w:p>
    <w:p w14:paraId="0485C084" w14:textId="634B70A8" w:rsidR="00C77D75" w:rsidRDefault="00815707" w:rsidP="00E90F43">
      <w:pPr>
        <w:spacing w:after="240" w:line="240" w:lineRule="auto"/>
        <w:jc w:val="center"/>
        <w:rPr>
          <w:b/>
          <w:bCs/>
          <w:lang w:val="en-US"/>
        </w:rPr>
      </w:pPr>
      <w:bookmarkStart w:id="1" w:name="_Hlk190980266"/>
      <w:r w:rsidRPr="00815707">
        <w:rPr>
          <w:b/>
          <w:bCs/>
          <w:sz w:val="28"/>
          <w:szCs w:val="28"/>
          <w:lang w:val="en-US"/>
        </w:rPr>
        <w:t xml:space="preserve">behavioral, peripheral and central </w:t>
      </w:r>
      <w:bookmarkEnd w:id="1"/>
      <w:r w:rsidRPr="00815707">
        <w:rPr>
          <w:b/>
          <w:bCs/>
          <w:sz w:val="28"/>
          <w:szCs w:val="28"/>
          <w:lang w:val="en-US"/>
        </w:rPr>
        <w:t>correlates</w:t>
      </w:r>
    </w:p>
    <w:p w14:paraId="479F149F" w14:textId="5DFDC8BE" w:rsidR="002856B1" w:rsidRPr="00D31409" w:rsidRDefault="002856B1" w:rsidP="00D31409">
      <w:pPr>
        <w:spacing w:line="276" w:lineRule="auto"/>
        <w:jc w:val="both"/>
        <w:rPr>
          <w:b/>
          <w:bCs/>
          <w:lang w:val="en-US"/>
        </w:rPr>
      </w:pPr>
      <w:r w:rsidRPr="00D31409">
        <w:rPr>
          <w:b/>
          <w:bCs/>
          <w:lang w:val="en-US"/>
        </w:rPr>
        <w:t>Introduction</w:t>
      </w:r>
    </w:p>
    <w:p w14:paraId="62F024E0" w14:textId="718B5708" w:rsidR="0069214B" w:rsidRDefault="005B0EC3" w:rsidP="006007BE">
      <w:pPr>
        <w:spacing w:after="0" w:line="276" w:lineRule="auto"/>
        <w:ind w:firstLine="708"/>
        <w:rPr>
          <w:lang w:val="en-US"/>
        </w:rPr>
      </w:pPr>
      <w:r w:rsidRPr="00171429">
        <w:rPr>
          <w:lang w:val="en-US"/>
        </w:rPr>
        <w:t xml:space="preserve">Anxiety disorders </w:t>
      </w:r>
      <w:r w:rsidR="006C6A08">
        <w:rPr>
          <w:lang w:val="en-US"/>
        </w:rPr>
        <w:t>are highly prevalent</w:t>
      </w:r>
      <w:r w:rsidRPr="00171429">
        <w:rPr>
          <w:lang w:val="en-US"/>
        </w:rPr>
        <w:t xml:space="preserve"> </w:t>
      </w:r>
      <w:r w:rsidR="006C6A08">
        <w:rPr>
          <w:lang w:val="en-US"/>
        </w:rPr>
        <w:t>mental</w:t>
      </w:r>
      <w:r w:rsidR="006C6A08" w:rsidRPr="00171429">
        <w:rPr>
          <w:lang w:val="en-US"/>
        </w:rPr>
        <w:t xml:space="preserve"> </w:t>
      </w:r>
      <w:r w:rsidRPr="00171429">
        <w:rPr>
          <w:lang w:val="en-US"/>
        </w:rPr>
        <w:t>disorders in humans</w:t>
      </w:r>
      <w:r w:rsidR="00A4573C">
        <w:rPr>
          <w:lang w:val="en-US"/>
        </w:rPr>
        <w:t>,</w:t>
      </w:r>
      <w:r w:rsidRPr="00171429">
        <w:rPr>
          <w:lang w:val="en-US"/>
        </w:rPr>
        <w:t xml:space="preserve"> especially </w:t>
      </w:r>
      <w:r w:rsidR="00A4573C">
        <w:rPr>
          <w:lang w:val="en-US"/>
        </w:rPr>
        <w:t xml:space="preserve">in </w:t>
      </w:r>
      <w:r w:rsidRPr="00171429">
        <w:rPr>
          <w:lang w:val="en-US"/>
        </w:rPr>
        <w:t>children and youth</w:t>
      </w:r>
      <w:r w:rsidR="00A4573C">
        <w:rPr>
          <w:lang w:val="en-US"/>
        </w:rPr>
        <w:t>s</w:t>
      </w:r>
      <w:r w:rsidR="006F28D5">
        <w:rPr>
          <w:lang w:val="en-US"/>
        </w:rPr>
        <w:t xml:space="preserve"> </w:t>
      </w:r>
      <w:sdt>
        <w:sdtPr>
          <w:rPr>
            <w:color w:val="000000"/>
            <w:lang w:val="en-US"/>
          </w:rPr>
          <w:tag w:val="MENDELEY_CITATION_v3_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"/>
          <w:id w:val="-1935817416"/>
          <w:placeholder>
            <w:docPart w:val="DefaultPlaceholder_-1854013440"/>
          </w:placeholder>
        </w:sdtPr>
        <w:sdtEndPr/>
        <w:sdtContent>
          <w:r w:rsidR="0059216D" w:rsidRPr="0059216D">
            <w:rPr>
              <w:color w:val="000000"/>
              <w:lang w:val="en-US"/>
            </w:rPr>
            <w:t xml:space="preserve">(e.g., </w:t>
          </w:r>
          <w:proofErr w:type="spellStart"/>
          <w:r w:rsidR="0059216D" w:rsidRPr="0059216D">
            <w:rPr>
              <w:color w:val="000000"/>
              <w:lang w:val="en-US"/>
            </w:rPr>
            <w:t>Penninx</w:t>
          </w:r>
          <w:proofErr w:type="spellEnd"/>
          <w:r w:rsidR="0059216D" w:rsidRPr="0059216D">
            <w:rPr>
              <w:color w:val="000000"/>
              <w:lang w:val="en-US"/>
            </w:rPr>
            <w:t xml:space="preserve"> et al., 2021)</w:t>
          </w:r>
        </w:sdtContent>
      </w:sdt>
      <w:r w:rsidR="006C6A08">
        <w:rPr>
          <w:lang w:val="en-US"/>
        </w:rPr>
        <w:t xml:space="preserve">. They </w:t>
      </w:r>
      <w:r w:rsidRPr="00171429">
        <w:rPr>
          <w:lang w:val="en-US"/>
        </w:rPr>
        <w:t>often</w:t>
      </w:r>
      <w:r w:rsidR="0069214B">
        <w:rPr>
          <w:lang w:val="en-US"/>
        </w:rPr>
        <w:t xml:space="preserve"> </w:t>
      </w:r>
      <w:r w:rsidR="006C6A08">
        <w:rPr>
          <w:lang w:val="en-US"/>
        </w:rPr>
        <w:t xml:space="preserve">develop </w:t>
      </w:r>
      <w:r w:rsidR="00A10E5B">
        <w:rPr>
          <w:lang w:val="en-US"/>
        </w:rPr>
        <w:t xml:space="preserve">in </w:t>
      </w:r>
      <w:r w:rsidRPr="00171429">
        <w:rPr>
          <w:lang w:val="en-US"/>
        </w:rPr>
        <w:t xml:space="preserve">childhood or </w:t>
      </w:r>
      <w:r w:rsidR="00A10E5B">
        <w:rPr>
          <w:lang w:val="en-US"/>
        </w:rPr>
        <w:t xml:space="preserve">adolescence </w:t>
      </w:r>
      <w:sdt>
        <w:sdtPr>
          <w:rPr>
            <w:color w:val="000000"/>
            <w:lang w:val="en-US"/>
          </w:rPr>
          <w:tag w:val="MENDELEY_CITATION_v3_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"/>
          <w:id w:val="1222478896"/>
          <w:placeholder>
            <w:docPart w:val="DefaultPlaceholder_-1854013440"/>
          </w:placeholder>
        </w:sdtPr>
        <w:sdtEndPr/>
        <w:sdtContent>
          <w:r w:rsidR="0059216D" w:rsidRPr="0059216D">
            <w:rPr>
              <w:color w:val="000000"/>
              <w:lang w:val="en-US"/>
            </w:rPr>
            <w:t xml:space="preserve">(e.g., Costello et al., 2005; De </w:t>
          </w:r>
          <w:proofErr w:type="spellStart"/>
          <w:r w:rsidR="0059216D" w:rsidRPr="0059216D">
            <w:rPr>
              <w:color w:val="000000"/>
              <w:lang w:val="en-US"/>
            </w:rPr>
            <w:t>Lijster</w:t>
          </w:r>
          <w:proofErr w:type="spellEnd"/>
          <w:r w:rsidR="0059216D" w:rsidRPr="0059216D">
            <w:rPr>
              <w:color w:val="000000"/>
              <w:lang w:val="en-US"/>
            </w:rPr>
            <w:t xml:space="preserve"> et al., 2017)</w:t>
          </w:r>
        </w:sdtContent>
      </w:sdt>
      <w:r w:rsidR="006C6A08">
        <w:rPr>
          <w:lang w:val="en-US"/>
        </w:rPr>
        <w:t xml:space="preserve"> and have a high risk of </w:t>
      </w:r>
      <w:proofErr w:type="spellStart"/>
      <w:r w:rsidR="006C6A08">
        <w:rPr>
          <w:lang w:val="en-US"/>
        </w:rPr>
        <w:t>chronification</w:t>
      </w:r>
      <w:proofErr w:type="spellEnd"/>
      <w:r w:rsidR="006C6A08">
        <w:rPr>
          <w:lang w:val="en-US"/>
        </w:rPr>
        <w:t xml:space="preserve"> if left untreated</w:t>
      </w:r>
      <w:r w:rsidR="00B62C9F">
        <w:rPr>
          <w:lang w:val="en-US"/>
        </w:rPr>
        <w:t xml:space="preserve"> </w:t>
      </w:r>
      <w:sdt>
        <w:sdtPr>
          <w:rPr>
            <w:color w:val="000000"/>
            <w:lang w:val="en-US"/>
          </w:rPr>
          <w:tag w:val="MENDELEY_CITATION_v3_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"/>
          <w:id w:val="43268105"/>
          <w:placeholder>
            <w:docPart w:val="DefaultPlaceholder_-1854013440"/>
          </w:placeholder>
        </w:sdtPr>
        <w:sdtEndPr/>
        <w:sdtContent>
          <w:r w:rsidR="0059216D" w:rsidRPr="0059216D">
            <w:rPr>
              <w:color w:val="000000"/>
              <w:lang w:val="en-US"/>
            </w:rPr>
            <w:t>(</w:t>
          </w:r>
          <w:proofErr w:type="spellStart"/>
          <w:r w:rsidR="0059216D" w:rsidRPr="0059216D">
            <w:rPr>
              <w:color w:val="000000"/>
              <w:lang w:val="en-US"/>
            </w:rPr>
            <w:t>Broeren</w:t>
          </w:r>
          <w:proofErr w:type="spellEnd"/>
          <w:r w:rsidR="0059216D" w:rsidRPr="0059216D">
            <w:rPr>
              <w:color w:val="000000"/>
              <w:lang w:val="en-US"/>
            </w:rPr>
            <w:t xml:space="preserve"> et al., 2013)</w:t>
          </w:r>
        </w:sdtContent>
      </w:sdt>
      <w:r w:rsidR="008636C9">
        <w:rPr>
          <w:lang w:val="en-US"/>
        </w:rPr>
        <w:t xml:space="preserve">. </w:t>
      </w:r>
      <w:r w:rsidR="00760850">
        <w:rPr>
          <w:lang w:val="en-US"/>
        </w:rPr>
        <w:t xml:space="preserve">Exposure therapy, </w:t>
      </w:r>
      <w:r w:rsidR="00411FF4" w:rsidRPr="00171429">
        <w:rPr>
          <w:lang w:val="en-US"/>
        </w:rPr>
        <w:t xml:space="preserve">the </w:t>
      </w:r>
      <w:r w:rsidR="006C6A08">
        <w:rPr>
          <w:lang w:val="en-US"/>
        </w:rPr>
        <w:t>first-line treatment</w:t>
      </w:r>
      <w:r w:rsidR="006E228E">
        <w:rPr>
          <w:lang w:val="en-US"/>
        </w:rPr>
        <w:t xml:space="preserve"> for anxiety </w:t>
      </w:r>
      <w:r w:rsidR="006E228E" w:rsidRPr="00161A85">
        <w:rPr>
          <w:lang w:val="en-US"/>
        </w:rPr>
        <w:t>disorders</w:t>
      </w:r>
      <w:r w:rsidR="00842AF1" w:rsidRPr="00161A85">
        <w:rPr>
          <w:lang w:val="en-US"/>
        </w:rPr>
        <w:t xml:space="preserve"> (</w:t>
      </w:r>
      <w:proofErr w:type="spellStart"/>
      <w:r w:rsidR="00842AF1" w:rsidRPr="00161A85">
        <w:rPr>
          <w:lang w:val="en-US"/>
        </w:rPr>
        <w:t>Bandelow</w:t>
      </w:r>
      <w:proofErr w:type="spellEnd"/>
      <w:r w:rsidR="00842AF1" w:rsidRPr="00161A85">
        <w:rPr>
          <w:lang w:val="en-US"/>
        </w:rPr>
        <w:t xml:space="preserve"> et al., 2021)</w:t>
      </w:r>
      <w:r w:rsidR="00760850" w:rsidRPr="00161A85">
        <w:rPr>
          <w:lang w:val="en-US"/>
        </w:rPr>
        <w:t xml:space="preserve"> </w:t>
      </w:r>
      <w:r w:rsidR="00760850">
        <w:rPr>
          <w:lang w:val="en-US"/>
        </w:rPr>
        <w:t xml:space="preserve">is highly effective across age </w:t>
      </w:r>
      <w:sdt>
        <w:sdtPr>
          <w:rPr>
            <w:color w:val="000000"/>
            <w:lang w:val="en-US"/>
          </w:rPr>
          <w:tag w:val="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"/>
          <w:id w:val="1791088112"/>
          <w:placeholder>
            <w:docPart w:val="DefaultPlaceholder_-1854013440"/>
          </w:placeholder>
        </w:sdtPr>
        <w:sdtEndPr/>
        <w:sdtContent>
          <w:r w:rsidR="0059216D" w:rsidRPr="0059216D">
            <w:rPr>
              <w:color w:val="000000"/>
              <w:lang w:val="en-US"/>
            </w:rPr>
            <w:t xml:space="preserve">(James et al., 2020; </w:t>
          </w:r>
          <w:proofErr w:type="spellStart"/>
          <w:r w:rsidR="0059216D" w:rsidRPr="0059216D">
            <w:rPr>
              <w:color w:val="000000"/>
              <w:lang w:val="en-US"/>
            </w:rPr>
            <w:t>Bandelow</w:t>
          </w:r>
          <w:proofErr w:type="spellEnd"/>
          <w:r w:rsidR="0059216D" w:rsidRPr="0059216D">
            <w:rPr>
              <w:color w:val="000000"/>
              <w:lang w:val="en-US"/>
            </w:rPr>
            <w:t xml:space="preserve"> et al., 2021).</w:t>
          </w:r>
        </w:sdtContent>
      </w:sdt>
      <w:r w:rsidR="003A35C1">
        <w:rPr>
          <w:lang w:val="en-US"/>
        </w:rPr>
        <w:t xml:space="preserve"> </w:t>
      </w:r>
      <w:r w:rsidR="00760850">
        <w:rPr>
          <w:lang w:val="en-US"/>
        </w:rPr>
        <w:t>However, some studies suggest that exposure therapy might be less</w:t>
      </w:r>
      <w:r w:rsidR="006E228E">
        <w:rPr>
          <w:lang w:val="en-US"/>
        </w:rPr>
        <w:t xml:space="preserve"> effective for </w:t>
      </w:r>
      <w:r w:rsidR="00411FF4">
        <w:rPr>
          <w:lang w:val="en-US"/>
        </w:rPr>
        <w:t>younger clients</w:t>
      </w:r>
      <w:r w:rsidR="006E228E">
        <w:rPr>
          <w:lang w:val="en-US"/>
        </w:rPr>
        <w:t xml:space="preserve"> compared to adults</w:t>
      </w:r>
      <w:r w:rsidR="00B62C9F">
        <w:rPr>
          <w:lang w:val="en-US"/>
        </w:rPr>
        <w:t xml:space="preserve"> </w:t>
      </w:r>
      <w:sdt>
        <w:sdtPr>
          <w:rPr>
            <w:color w:val="000000"/>
            <w:lang w:val="en-US"/>
          </w:rPr>
          <w:tag w:val="MENDELEY_CITATION_v3_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"/>
          <w:id w:val="-1493714613"/>
          <w:placeholder>
            <w:docPart w:val="DefaultPlaceholder_-1854013440"/>
          </w:placeholder>
        </w:sdtPr>
        <w:sdtEndPr/>
        <w:sdtContent>
          <w:r w:rsidR="0059216D" w:rsidRPr="0059216D">
            <w:rPr>
              <w:color w:val="000000"/>
              <w:lang w:val="en-US"/>
            </w:rPr>
            <w:t>(</w:t>
          </w:r>
          <w:proofErr w:type="gramStart"/>
          <w:r w:rsidR="0059216D" w:rsidRPr="0059216D">
            <w:rPr>
              <w:color w:val="000000"/>
              <w:lang w:val="en-US"/>
            </w:rPr>
            <w:t>e.g.</w:t>
          </w:r>
          <w:proofErr w:type="gramEnd"/>
          <w:r w:rsidR="0059216D" w:rsidRPr="0059216D">
            <w:rPr>
              <w:color w:val="000000"/>
              <w:lang w:val="en-US"/>
            </w:rPr>
            <w:t xml:space="preserve"> </w:t>
          </w:r>
          <w:proofErr w:type="spellStart"/>
          <w:r w:rsidR="0059216D" w:rsidRPr="0059216D">
            <w:rPr>
              <w:color w:val="000000"/>
              <w:lang w:val="en-US"/>
            </w:rPr>
            <w:t>Rapee</w:t>
          </w:r>
          <w:proofErr w:type="spellEnd"/>
          <w:r w:rsidR="0059216D" w:rsidRPr="0059216D">
            <w:rPr>
              <w:color w:val="000000"/>
              <w:lang w:val="en-US"/>
            </w:rPr>
            <w:t xml:space="preserve"> et al., 2009)</w:t>
          </w:r>
        </w:sdtContent>
      </w:sdt>
      <w:r w:rsidR="00411FF4" w:rsidRPr="00535F67">
        <w:rPr>
          <w:lang w:val="en-US"/>
        </w:rPr>
        <w:t xml:space="preserve">. </w:t>
      </w:r>
      <w:r w:rsidR="006E228E">
        <w:rPr>
          <w:lang w:val="en-US"/>
        </w:rPr>
        <w:t xml:space="preserve">Consequently, </w:t>
      </w:r>
      <w:r w:rsidR="004C05E5">
        <w:rPr>
          <w:lang w:val="en-US"/>
        </w:rPr>
        <w:t xml:space="preserve">recent </w:t>
      </w:r>
      <w:r w:rsidR="006E228E">
        <w:rPr>
          <w:lang w:val="en-US"/>
        </w:rPr>
        <w:t>r</w:t>
      </w:r>
      <w:r w:rsidR="00B21C13" w:rsidRPr="00171429">
        <w:rPr>
          <w:lang w:val="en-US"/>
        </w:rPr>
        <w:t xml:space="preserve">esearch increasingly focusses on </w:t>
      </w:r>
      <w:r w:rsidR="006E228E">
        <w:rPr>
          <w:lang w:val="en-US"/>
        </w:rPr>
        <w:t xml:space="preserve">understanding the </w:t>
      </w:r>
      <w:r w:rsidR="00B21C13" w:rsidRPr="00171429">
        <w:rPr>
          <w:lang w:val="en-US"/>
        </w:rPr>
        <w:t xml:space="preserve">mechanisms involved in the development and </w:t>
      </w:r>
      <w:r w:rsidR="00A26316" w:rsidRPr="00171429">
        <w:rPr>
          <w:lang w:val="en-US"/>
        </w:rPr>
        <w:t>maintenance</w:t>
      </w:r>
      <w:r w:rsidR="00B21C13" w:rsidRPr="00171429">
        <w:rPr>
          <w:lang w:val="en-US"/>
        </w:rPr>
        <w:t xml:space="preserve"> of anxiety disorders in children and youth</w:t>
      </w:r>
      <w:r w:rsidR="004C05E5">
        <w:rPr>
          <w:lang w:val="en-US"/>
        </w:rPr>
        <w:t>s</w:t>
      </w:r>
      <w:r w:rsidR="00DF41BE">
        <w:rPr>
          <w:lang w:val="en-US"/>
        </w:rPr>
        <w:t xml:space="preserve">, </w:t>
      </w:r>
      <w:r w:rsidR="004C05E5">
        <w:rPr>
          <w:lang w:val="en-US"/>
        </w:rPr>
        <w:t>aiming at</w:t>
      </w:r>
      <w:r w:rsidR="00DF41BE">
        <w:rPr>
          <w:lang w:val="en-US"/>
        </w:rPr>
        <w:t xml:space="preserve"> </w:t>
      </w:r>
      <w:r w:rsidR="006E228E">
        <w:rPr>
          <w:lang w:val="en-US"/>
        </w:rPr>
        <w:t>enhanc</w:t>
      </w:r>
      <w:r w:rsidR="004C05E5">
        <w:rPr>
          <w:lang w:val="en-US"/>
        </w:rPr>
        <w:t>ing</w:t>
      </w:r>
      <w:r w:rsidR="006E228E">
        <w:rPr>
          <w:lang w:val="en-US"/>
        </w:rPr>
        <w:t xml:space="preserve"> treatment efficacy</w:t>
      </w:r>
      <w:r w:rsidR="009A1744">
        <w:rPr>
          <w:lang w:val="en-US"/>
        </w:rPr>
        <w:t xml:space="preserve"> </w:t>
      </w:r>
      <w:sdt>
        <w:sdtPr>
          <w:rPr>
            <w:color w:val="000000"/>
            <w:lang w:val="en-US"/>
          </w:rPr>
          <w:tag w:val="MENDELEY_CITATION_v3_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"/>
          <w:id w:val="-932430563"/>
          <w:placeholder>
            <w:docPart w:val="DefaultPlaceholder_-1854013440"/>
          </w:placeholder>
        </w:sdtPr>
        <w:sdtEndPr/>
        <w:sdtContent>
          <w:r w:rsidR="0059216D" w:rsidRPr="0059216D">
            <w:rPr>
              <w:color w:val="000000"/>
              <w:lang w:val="en-US"/>
            </w:rPr>
            <w:t>(Roesmann et al., 2022)</w:t>
          </w:r>
        </w:sdtContent>
      </w:sdt>
      <w:r w:rsidR="00DF41BE">
        <w:rPr>
          <w:lang w:val="en-US"/>
        </w:rPr>
        <w:t>.</w:t>
      </w:r>
      <w:r w:rsidR="00B21C13" w:rsidRPr="00171429">
        <w:rPr>
          <w:lang w:val="en-US"/>
        </w:rPr>
        <w:t xml:space="preserve"> </w:t>
      </w:r>
    </w:p>
    <w:p w14:paraId="5A38A60E" w14:textId="42060B2A" w:rsidR="008A6AD0" w:rsidRDefault="00836A2B" w:rsidP="00E37276">
      <w:pPr>
        <w:spacing w:after="0" w:line="276" w:lineRule="auto"/>
        <w:ind w:firstLine="708"/>
        <w:rPr>
          <w:lang w:val="en-US"/>
        </w:rPr>
      </w:pPr>
      <w:r w:rsidRPr="00836A2B">
        <w:rPr>
          <w:lang w:val="en-US"/>
        </w:rPr>
        <w:t xml:space="preserve">One core feature </w:t>
      </w:r>
      <w:r w:rsidR="00B65A5B">
        <w:rPr>
          <w:lang w:val="en-US"/>
        </w:rPr>
        <w:t>in</w:t>
      </w:r>
      <w:r w:rsidR="00B65A5B" w:rsidRPr="00836A2B">
        <w:rPr>
          <w:lang w:val="en-US"/>
        </w:rPr>
        <w:t xml:space="preserve"> </w:t>
      </w:r>
      <w:r w:rsidRPr="00836A2B">
        <w:rPr>
          <w:lang w:val="en-US"/>
        </w:rPr>
        <w:t xml:space="preserve">the development and maintenance of anxiety disorders is </w:t>
      </w:r>
      <w:r w:rsidRPr="00D31409">
        <w:rPr>
          <w:i/>
          <w:iCs/>
          <w:lang w:val="en-US"/>
        </w:rPr>
        <w:t>avoidance</w:t>
      </w:r>
      <w:r w:rsidRPr="00836A2B">
        <w:rPr>
          <w:lang w:val="en-US"/>
        </w:rPr>
        <w:t xml:space="preserve"> </w:t>
      </w:r>
      <w:sdt>
        <w:sdtPr>
          <w:rPr>
            <w:color w:val="000000"/>
            <w:lang w:val="en-US"/>
          </w:rPr>
          <w:tag w:val="MENDELEY_CITATION_v3_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"/>
          <w:id w:val="1433095558"/>
          <w:placeholder>
            <w:docPart w:val="DefaultPlaceholder_-1854013440"/>
          </w:placeholder>
        </w:sdtPr>
        <w:sdtEndPr/>
        <w:sdtContent>
          <w:r w:rsidR="0059216D" w:rsidRPr="0059216D">
            <w:rPr>
              <w:color w:val="000000"/>
              <w:lang w:val="en-US"/>
            </w:rPr>
            <w:t>(</w:t>
          </w:r>
          <w:proofErr w:type="spellStart"/>
          <w:r w:rsidR="0059216D" w:rsidRPr="0059216D">
            <w:rPr>
              <w:color w:val="000000"/>
              <w:lang w:val="en-US"/>
            </w:rPr>
            <w:t>Craske</w:t>
          </w:r>
          <w:proofErr w:type="spellEnd"/>
          <w:r w:rsidR="0059216D" w:rsidRPr="0059216D">
            <w:rPr>
              <w:color w:val="000000"/>
              <w:lang w:val="en-US"/>
            </w:rPr>
            <w:t xml:space="preserve"> et al., 2009)</w:t>
          </w:r>
        </w:sdtContent>
      </w:sdt>
      <w:r w:rsidRPr="00836A2B">
        <w:rPr>
          <w:lang w:val="en-US"/>
        </w:rPr>
        <w:t xml:space="preserve">. While </w:t>
      </w:r>
      <w:r w:rsidRPr="00D31409">
        <w:rPr>
          <w:i/>
          <w:iCs/>
          <w:lang w:val="en-US"/>
        </w:rPr>
        <w:t xml:space="preserve">avoidance </w:t>
      </w:r>
      <w:bookmarkStart w:id="2" w:name="_Hlk192447945"/>
      <w:r w:rsidR="00B65A5B" w:rsidRPr="00D31409">
        <w:rPr>
          <w:i/>
          <w:iCs/>
          <w:lang w:val="en-US"/>
        </w:rPr>
        <w:t>behavior</w:t>
      </w:r>
      <w:r w:rsidR="00B65A5B">
        <w:rPr>
          <w:lang w:val="en-US"/>
        </w:rPr>
        <w:t xml:space="preserve"> </w:t>
      </w:r>
      <w:bookmarkEnd w:id="2"/>
      <w:r w:rsidR="00B65A5B">
        <w:rPr>
          <w:lang w:val="en-US"/>
        </w:rPr>
        <w:t xml:space="preserve">mostly </w:t>
      </w:r>
      <w:r w:rsidRPr="00836A2B">
        <w:rPr>
          <w:lang w:val="en-US"/>
        </w:rPr>
        <w:t>reduce</w:t>
      </w:r>
      <w:r w:rsidR="00B65A5B">
        <w:rPr>
          <w:lang w:val="en-US"/>
        </w:rPr>
        <w:t>s</w:t>
      </w:r>
      <w:r w:rsidRPr="00836A2B">
        <w:rPr>
          <w:lang w:val="en-US"/>
        </w:rPr>
        <w:t xml:space="preserve"> anxiety in the short-term, it reinforces long-term anxiety and hinders recovery. Despite its importance, there are few studies </w:t>
      </w:r>
      <w:r w:rsidR="00B65A5B">
        <w:rPr>
          <w:lang w:val="en-US"/>
        </w:rPr>
        <w:t xml:space="preserve">which </w:t>
      </w:r>
      <w:r w:rsidRPr="00836A2B">
        <w:rPr>
          <w:lang w:val="en-US"/>
        </w:rPr>
        <w:t>exami</w:t>
      </w:r>
      <w:r w:rsidR="00D31409">
        <w:rPr>
          <w:lang w:val="en-US"/>
        </w:rPr>
        <w:t>n</w:t>
      </w:r>
      <w:r w:rsidR="00B65A5B">
        <w:rPr>
          <w:lang w:val="en-US"/>
        </w:rPr>
        <w:t>e the acquisition of avoidance behavior, i.e.,</w:t>
      </w:r>
      <w:r w:rsidRPr="00836A2B">
        <w:rPr>
          <w:lang w:val="en-US"/>
        </w:rPr>
        <w:t xml:space="preserve"> avoidance learning</w:t>
      </w:r>
      <w:r w:rsidR="00B65A5B">
        <w:rPr>
          <w:lang w:val="en-US"/>
        </w:rPr>
        <w:t>,</w:t>
      </w:r>
      <w:r w:rsidRPr="00836A2B">
        <w:rPr>
          <w:lang w:val="en-US"/>
        </w:rPr>
        <w:t xml:space="preserve"> in children and adolescents </w:t>
      </w:r>
      <w:sdt>
        <w:sdtPr>
          <w:rPr>
            <w:color w:val="000000"/>
            <w:lang w:val="en-US"/>
          </w:rPr>
          <w:tag w:val="MENDELEY_CITATION_v3_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"/>
          <w:id w:val="-326903684"/>
          <w:placeholder>
            <w:docPart w:val="DefaultPlaceholder_-1854013440"/>
          </w:placeholder>
        </w:sdtPr>
        <w:sdtEndPr/>
        <w:sdtContent>
          <w:r w:rsidR="0059216D" w:rsidRPr="0059216D">
            <w:rPr>
              <w:color w:val="000000"/>
              <w:lang w:val="en-US"/>
            </w:rPr>
            <w:t xml:space="preserve">(see e.g., </w:t>
          </w:r>
          <w:proofErr w:type="spellStart"/>
          <w:r w:rsidR="0059216D" w:rsidRPr="0059216D">
            <w:rPr>
              <w:color w:val="000000"/>
              <w:lang w:val="en-US"/>
            </w:rPr>
            <w:t>Scheveneels</w:t>
          </w:r>
          <w:proofErr w:type="spellEnd"/>
          <w:r w:rsidR="0059216D" w:rsidRPr="0059216D">
            <w:rPr>
              <w:color w:val="000000"/>
              <w:lang w:val="en-US"/>
            </w:rPr>
            <w:t xml:space="preserve"> et al., 2021)</w:t>
          </w:r>
        </w:sdtContent>
      </w:sdt>
      <w:r w:rsidR="009A1744">
        <w:rPr>
          <w:color w:val="000000"/>
          <w:lang w:val="en-US"/>
        </w:rPr>
        <w:t xml:space="preserve">. </w:t>
      </w:r>
      <w:r w:rsidR="00B65A5B">
        <w:rPr>
          <w:lang w:val="en-US"/>
        </w:rPr>
        <w:t>The few e</w:t>
      </w:r>
      <w:r w:rsidRPr="00836A2B">
        <w:rPr>
          <w:lang w:val="en-US"/>
        </w:rPr>
        <w:t xml:space="preserve">xisting studies hint </w:t>
      </w:r>
      <w:r w:rsidR="00A4573C">
        <w:rPr>
          <w:lang w:val="en-US"/>
        </w:rPr>
        <w:t xml:space="preserve">at </w:t>
      </w:r>
      <w:r w:rsidRPr="00836A2B">
        <w:rPr>
          <w:lang w:val="en-US"/>
        </w:rPr>
        <w:t>that children and youth</w:t>
      </w:r>
      <w:r w:rsidR="00A4573C">
        <w:rPr>
          <w:lang w:val="en-US"/>
        </w:rPr>
        <w:t>s</w:t>
      </w:r>
      <w:r w:rsidRPr="00836A2B">
        <w:rPr>
          <w:lang w:val="en-US"/>
        </w:rPr>
        <w:t xml:space="preserve"> show increased avoidance behavior compared to adults</w:t>
      </w:r>
      <w:r w:rsidR="009A1744">
        <w:rPr>
          <w:lang w:val="en-US"/>
        </w:rPr>
        <w:t xml:space="preserve"> </w:t>
      </w:r>
      <w:sdt>
        <w:sdtPr>
          <w:rPr>
            <w:color w:val="000000"/>
            <w:lang w:val="en-US"/>
          </w:rPr>
          <w:tag w:val="MENDELEY_CITATION_v3_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"/>
          <w:id w:val="-1820641255"/>
          <w:placeholder>
            <w:docPart w:val="DefaultPlaceholder_-1854013440"/>
          </w:placeholder>
        </w:sdtPr>
        <w:sdtEndPr/>
        <w:sdtContent>
          <w:r w:rsidR="0059216D" w:rsidRPr="0059216D">
            <w:rPr>
              <w:color w:val="000000"/>
              <w:lang w:val="en-US"/>
            </w:rPr>
            <w:t xml:space="preserve">(e.g., Klein et al., 2021; for review see </w:t>
          </w:r>
          <w:proofErr w:type="spellStart"/>
          <w:r w:rsidR="0059216D" w:rsidRPr="0059216D">
            <w:rPr>
              <w:color w:val="000000"/>
              <w:lang w:val="en-US"/>
            </w:rPr>
            <w:t>Pittig</w:t>
          </w:r>
          <w:proofErr w:type="spellEnd"/>
          <w:r w:rsidR="0059216D" w:rsidRPr="0059216D">
            <w:rPr>
              <w:color w:val="000000"/>
              <w:lang w:val="en-US"/>
            </w:rPr>
            <w:t xml:space="preserve"> et al., 2020)</w:t>
          </w:r>
        </w:sdtContent>
      </w:sdt>
      <w:r w:rsidR="00D31409">
        <w:rPr>
          <w:lang w:val="en-US"/>
        </w:rPr>
        <w:t xml:space="preserve"> </w:t>
      </w:r>
      <w:r w:rsidR="0092542D">
        <w:rPr>
          <w:lang w:val="en-US"/>
        </w:rPr>
        <w:t xml:space="preserve">and at </w:t>
      </w:r>
      <w:r w:rsidR="004B2FF4" w:rsidRPr="00171429">
        <w:rPr>
          <w:lang w:val="en-US"/>
        </w:rPr>
        <w:t xml:space="preserve">that </w:t>
      </w:r>
      <w:r w:rsidR="00760850">
        <w:rPr>
          <w:lang w:val="en-US"/>
        </w:rPr>
        <w:t xml:space="preserve">aberrant </w:t>
      </w:r>
      <w:r w:rsidR="00A26316" w:rsidRPr="00171429">
        <w:rPr>
          <w:lang w:val="en-US"/>
        </w:rPr>
        <w:t>avoidance</w:t>
      </w:r>
      <w:r w:rsidR="004B2FF4" w:rsidRPr="00171429">
        <w:rPr>
          <w:lang w:val="en-US"/>
        </w:rPr>
        <w:t xml:space="preserve"> learning </w:t>
      </w:r>
      <w:r w:rsidR="00CE26E0">
        <w:rPr>
          <w:lang w:val="en-US"/>
        </w:rPr>
        <w:t>might constitute</w:t>
      </w:r>
      <w:r w:rsidR="004B2FF4" w:rsidRPr="00171429">
        <w:rPr>
          <w:lang w:val="en-US"/>
        </w:rPr>
        <w:t xml:space="preserve"> a risk factor for </w:t>
      </w:r>
      <w:r w:rsidR="00CE26E0">
        <w:rPr>
          <w:lang w:val="en-US"/>
        </w:rPr>
        <w:t xml:space="preserve">later </w:t>
      </w:r>
      <w:r w:rsidR="004B2FF4" w:rsidRPr="00171429">
        <w:rPr>
          <w:lang w:val="en-US"/>
        </w:rPr>
        <w:t>psychopathology</w:t>
      </w:r>
      <w:r w:rsidR="0092542D">
        <w:rPr>
          <w:lang w:val="en-US"/>
        </w:rPr>
        <w:t xml:space="preserve"> </w:t>
      </w:r>
      <w:sdt>
        <w:sdtPr>
          <w:rPr>
            <w:color w:val="000000"/>
            <w:lang w:val="en-US"/>
          </w:rPr>
          <w:tag w:val="MENDELEY_CITATION_v3_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"/>
          <w:id w:val="-856810275"/>
          <w:placeholder>
            <w:docPart w:val="DefaultPlaceholder_-1854013440"/>
          </w:placeholder>
        </w:sdtPr>
        <w:sdtEndPr/>
        <w:sdtContent>
          <w:r w:rsidR="0059216D" w:rsidRPr="0059216D">
            <w:rPr>
              <w:color w:val="000000"/>
              <w:lang w:val="en-US"/>
            </w:rPr>
            <w:t>(Klein et al., 2021)</w:t>
          </w:r>
        </w:sdtContent>
      </w:sdt>
      <w:r w:rsidR="004B2FF4" w:rsidRPr="00171429">
        <w:rPr>
          <w:lang w:val="en-US"/>
        </w:rPr>
        <w:t xml:space="preserve">. </w:t>
      </w:r>
      <w:r w:rsidR="00CE26E0" w:rsidRPr="00CE26E0">
        <w:rPr>
          <w:lang w:val="en-US"/>
        </w:rPr>
        <w:t>Given the cr</w:t>
      </w:r>
      <w:r w:rsidR="00CE26E0">
        <w:rPr>
          <w:lang w:val="en-US"/>
        </w:rPr>
        <w:t>ucial</w:t>
      </w:r>
      <w:r w:rsidR="00CE26E0" w:rsidRPr="00CE26E0">
        <w:rPr>
          <w:lang w:val="en-US"/>
        </w:rPr>
        <w:t xml:space="preserve"> role of avoidance in anxiety disorders and the</w:t>
      </w:r>
      <w:r w:rsidR="00760850">
        <w:rPr>
          <w:lang w:val="en-US"/>
        </w:rPr>
        <w:t xml:space="preserve"> general</w:t>
      </w:r>
      <w:r w:rsidR="00CE26E0" w:rsidRPr="00CE26E0">
        <w:rPr>
          <w:lang w:val="en-US"/>
        </w:rPr>
        <w:t xml:space="preserve"> effectiveness of exposure therapy, expanding research in this area </w:t>
      </w:r>
      <w:r w:rsidR="00CE26E0">
        <w:rPr>
          <w:lang w:val="en-US"/>
        </w:rPr>
        <w:t>seems</w:t>
      </w:r>
      <w:r w:rsidR="00CE26E0" w:rsidRPr="00CE26E0">
        <w:rPr>
          <w:lang w:val="en-US"/>
        </w:rPr>
        <w:t xml:space="preserve"> essential.</w:t>
      </w:r>
      <w:r w:rsidR="00CE26E0">
        <w:rPr>
          <w:lang w:val="en-US"/>
        </w:rPr>
        <w:t xml:space="preserve"> </w:t>
      </w:r>
      <w:r w:rsidR="004C05E5">
        <w:rPr>
          <w:lang w:val="en-US"/>
        </w:rPr>
        <w:t>As an overarching goal, t</w:t>
      </w:r>
      <w:r w:rsidR="00D54EEC">
        <w:rPr>
          <w:lang w:val="en-US"/>
        </w:rPr>
        <w:t xml:space="preserve">he </w:t>
      </w:r>
      <w:r w:rsidR="004C05E5">
        <w:rPr>
          <w:lang w:val="en-US"/>
        </w:rPr>
        <w:t xml:space="preserve">present </w:t>
      </w:r>
      <w:r w:rsidR="00D54EEC">
        <w:rPr>
          <w:lang w:val="en-US"/>
        </w:rPr>
        <w:t>stud</w:t>
      </w:r>
      <w:r w:rsidR="003A07DF">
        <w:rPr>
          <w:lang w:val="en-US"/>
        </w:rPr>
        <w:t>y</w:t>
      </w:r>
      <w:r w:rsidR="00D54EEC">
        <w:rPr>
          <w:lang w:val="en-US"/>
        </w:rPr>
        <w:t xml:space="preserve"> therefore aim</w:t>
      </w:r>
      <w:r w:rsidR="003A07DF">
        <w:rPr>
          <w:lang w:val="en-US"/>
        </w:rPr>
        <w:t>s</w:t>
      </w:r>
      <w:r w:rsidR="00D54EEC">
        <w:rPr>
          <w:lang w:val="en-US"/>
        </w:rPr>
        <w:t xml:space="preserve"> </w:t>
      </w:r>
      <w:r w:rsidR="004C05E5">
        <w:rPr>
          <w:lang w:val="en-US"/>
        </w:rPr>
        <w:t>at</w:t>
      </w:r>
      <w:r w:rsidR="00D54EEC">
        <w:rPr>
          <w:lang w:val="en-US"/>
        </w:rPr>
        <w:t xml:space="preserve"> advanc</w:t>
      </w:r>
      <w:r w:rsidR="004C05E5">
        <w:rPr>
          <w:lang w:val="en-US"/>
        </w:rPr>
        <w:t>ing</w:t>
      </w:r>
      <w:r w:rsidR="00D54EEC">
        <w:rPr>
          <w:lang w:val="en-US"/>
        </w:rPr>
        <w:t xml:space="preserve"> </w:t>
      </w:r>
      <w:r w:rsidR="00CE26E0">
        <w:rPr>
          <w:lang w:val="en-US"/>
        </w:rPr>
        <w:t xml:space="preserve">the </w:t>
      </w:r>
      <w:r w:rsidR="00D54EEC">
        <w:rPr>
          <w:lang w:val="en-US"/>
        </w:rPr>
        <w:t>understanding of avoidance</w:t>
      </w:r>
      <w:r w:rsidR="00CE26E0">
        <w:rPr>
          <w:lang w:val="en-US"/>
        </w:rPr>
        <w:t xml:space="preserve"> mechanisms</w:t>
      </w:r>
      <w:r w:rsidR="00D54EEC">
        <w:rPr>
          <w:lang w:val="en-US"/>
        </w:rPr>
        <w:t xml:space="preserve"> in children and adolescents</w:t>
      </w:r>
      <w:r w:rsidR="004C05E5">
        <w:rPr>
          <w:lang w:val="en-US"/>
        </w:rPr>
        <w:t>,</w:t>
      </w:r>
      <w:r w:rsidR="00D54EEC">
        <w:rPr>
          <w:lang w:val="en-US"/>
        </w:rPr>
        <w:t xml:space="preserve"> </w:t>
      </w:r>
      <w:r w:rsidR="00CE26E0">
        <w:rPr>
          <w:lang w:val="en-US"/>
        </w:rPr>
        <w:t>taking into consideration</w:t>
      </w:r>
      <w:r w:rsidR="00D54EEC">
        <w:rPr>
          <w:lang w:val="en-US"/>
        </w:rPr>
        <w:t xml:space="preserve"> </w:t>
      </w:r>
      <w:r w:rsidR="00BE78AC" w:rsidRPr="00BE78AC">
        <w:rPr>
          <w:lang w:val="en-US"/>
        </w:rPr>
        <w:t>behavioral</w:t>
      </w:r>
      <w:r w:rsidR="00BE78AC">
        <w:rPr>
          <w:lang w:val="en-US"/>
        </w:rPr>
        <w:t xml:space="preserve"> and</w:t>
      </w:r>
      <w:r w:rsidR="00D31409">
        <w:rPr>
          <w:lang w:val="en-US"/>
        </w:rPr>
        <w:t xml:space="preserve"> </w:t>
      </w:r>
      <w:r w:rsidR="00BE78AC">
        <w:rPr>
          <w:lang w:val="en-US"/>
        </w:rPr>
        <w:t xml:space="preserve">psychophysiological </w:t>
      </w:r>
      <w:r w:rsidR="004C05E5">
        <w:rPr>
          <w:lang w:val="en-US"/>
        </w:rPr>
        <w:t>information</w:t>
      </w:r>
      <w:r w:rsidR="00D54EEC">
        <w:rPr>
          <w:lang w:val="en-US"/>
        </w:rPr>
        <w:t>.</w:t>
      </w:r>
      <w:r w:rsidR="00E37276">
        <w:rPr>
          <w:lang w:val="en-US"/>
        </w:rPr>
        <w:t xml:space="preserve"> </w:t>
      </w:r>
      <w:r w:rsidR="0025678B">
        <w:rPr>
          <w:lang w:val="en-US"/>
        </w:rPr>
        <w:t>In detail, o</w:t>
      </w:r>
      <w:r w:rsidR="00DF5C15">
        <w:rPr>
          <w:lang w:val="en-US"/>
        </w:rPr>
        <w:t xml:space="preserve">ne </w:t>
      </w:r>
      <w:r w:rsidR="00A83554">
        <w:rPr>
          <w:lang w:val="en-US"/>
        </w:rPr>
        <w:t xml:space="preserve">overarching </w:t>
      </w:r>
      <w:r w:rsidR="00DF5C15">
        <w:rPr>
          <w:lang w:val="en-US"/>
        </w:rPr>
        <w:t xml:space="preserve">study </w:t>
      </w:r>
      <w:r w:rsidR="003A35C1">
        <w:rPr>
          <w:lang w:val="en-US"/>
        </w:rPr>
        <w:t>addressing</w:t>
      </w:r>
      <w:r w:rsidR="00DF5C15">
        <w:rPr>
          <w:lang w:val="en-US"/>
        </w:rPr>
        <w:t xml:space="preserve"> three separate </w:t>
      </w:r>
      <w:r w:rsidR="008A6AD0">
        <w:rPr>
          <w:lang w:val="en-US"/>
        </w:rPr>
        <w:t>research</w:t>
      </w:r>
      <w:r w:rsidR="00DF5C15">
        <w:rPr>
          <w:lang w:val="en-US"/>
        </w:rPr>
        <w:t xml:space="preserve"> aims </w:t>
      </w:r>
      <w:r w:rsidR="00791A7D">
        <w:rPr>
          <w:lang w:val="en-US"/>
        </w:rPr>
        <w:t xml:space="preserve">is </w:t>
      </w:r>
      <w:r w:rsidR="008A6AD0">
        <w:rPr>
          <w:lang w:val="en-US"/>
        </w:rPr>
        <w:t>proposed</w:t>
      </w:r>
      <w:r w:rsidR="00A617BE">
        <w:rPr>
          <w:lang w:val="en-US"/>
        </w:rPr>
        <w:t>:</w:t>
      </w:r>
    </w:p>
    <w:p w14:paraId="06CE5E64" w14:textId="271DD319" w:rsidR="00422712" w:rsidRPr="003E7BD2" w:rsidRDefault="00422712" w:rsidP="00925177">
      <w:pPr>
        <w:pStyle w:val="Listenabsatz"/>
        <w:numPr>
          <w:ilvl w:val="0"/>
          <w:numId w:val="3"/>
        </w:numPr>
        <w:spacing w:after="0" w:line="276" w:lineRule="auto"/>
        <w:ind w:left="360"/>
        <w:rPr>
          <w:lang w:val="en-US"/>
        </w:rPr>
      </w:pPr>
      <w:bookmarkStart w:id="3" w:name="_Hlk185334015"/>
      <w:r w:rsidRPr="003E7BD2">
        <w:rPr>
          <w:lang w:val="en-US"/>
        </w:rPr>
        <w:t>Gain a better understanding of avoidance behavior</w:t>
      </w:r>
      <w:r w:rsidR="00D31409">
        <w:rPr>
          <w:lang w:val="en-US"/>
        </w:rPr>
        <w:t xml:space="preserve"> </w:t>
      </w:r>
      <w:r w:rsidR="00022B4D" w:rsidRPr="003E7BD2">
        <w:rPr>
          <w:lang w:val="en-US"/>
        </w:rPr>
        <w:t>in adolescents</w:t>
      </w:r>
      <w:r w:rsidR="003F764E">
        <w:rPr>
          <w:lang w:val="en-US"/>
        </w:rPr>
        <w:t>,</w:t>
      </w:r>
      <w:r w:rsidR="00022B4D">
        <w:rPr>
          <w:lang w:val="en-US"/>
        </w:rPr>
        <w:t xml:space="preserve"> and of </w:t>
      </w:r>
      <w:r w:rsidR="00A10BB4">
        <w:rPr>
          <w:lang w:val="en-US"/>
        </w:rPr>
        <w:t>its modulation</w:t>
      </w:r>
      <w:r w:rsidR="00022B4D">
        <w:rPr>
          <w:lang w:val="en-US"/>
        </w:rPr>
        <w:t xml:space="preserve"> by</w:t>
      </w:r>
      <w:r w:rsidRPr="003E7BD2">
        <w:rPr>
          <w:lang w:val="en-US"/>
        </w:rPr>
        <w:t xml:space="preserve"> </w:t>
      </w:r>
      <w:r w:rsidR="00BE459B">
        <w:rPr>
          <w:lang w:val="en-US"/>
        </w:rPr>
        <w:t>different outcomes (e.g., costly or no-cost avoidance)</w:t>
      </w:r>
      <w:r w:rsidR="00022B4D">
        <w:rPr>
          <w:lang w:val="en-US"/>
        </w:rPr>
        <w:t xml:space="preserve"> </w:t>
      </w:r>
      <w:r w:rsidR="00BE459B">
        <w:rPr>
          <w:lang w:val="en-US"/>
        </w:rPr>
        <w:t>or</w:t>
      </w:r>
      <w:r w:rsidR="00022B4D">
        <w:rPr>
          <w:lang w:val="en-US"/>
        </w:rPr>
        <w:t xml:space="preserve"> individual differences</w:t>
      </w:r>
    </w:p>
    <w:bookmarkEnd w:id="3"/>
    <w:p w14:paraId="67457D98" w14:textId="1597A69E" w:rsidR="003E7BD2" w:rsidRDefault="003F764E" w:rsidP="00925177">
      <w:pPr>
        <w:pStyle w:val="Listenabsatz"/>
        <w:numPr>
          <w:ilvl w:val="0"/>
          <w:numId w:val="3"/>
        </w:numPr>
        <w:spacing w:after="0" w:line="276" w:lineRule="auto"/>
        <w:ind w:left="360"/>
        <w:rPr>
          <w:lang w:val="en-US"/>
        </w:rPr>
      </w:pPr>
      <w:r>
        <w:rPr>
          <w:lang w:val="en-US"/>
        </w:rPr>
        <w:t>Gain</w:t>
      </w:r>
      <w:r w:rsidRPr="00E977B9">
        <w:rPr>
          <w:lang w:val="en-US"/>
        </w:rPr>
        <w:t xml:space="preserve"> </w:t>
      </w:r>
      <w:r w:rsidR="000F7C08" w:rsidRPr="00E977B9">
        <w:rPr>
          <w:lang w:val="en-US"/>
        </w:rPr>
        <w:t xml:space="preserve">insight into </w:t>
      </w:r>
      <w:r>
        <w:rPr>
          <w:lang w:val="en-US"/>
        </w:rPr>
        <w:t>a possible</w:t>
      </w:r>
      <w:r w:rsidRPr="00E977B9">
        <w:rPr>
          <w:lang w:val="en-US"/>
        </w:rPr>
        <w:t xml:space="preserve"> </w:t>
      </w:r>
      <w:r w:rsidR="000F7C08" w:rsidRPr="00E977B9">
        <w:rPr>
          <w:lang w:val="en-US"/>
        </w:rPr>
        <w:t xml:space="preserve">association of </w:t>
      </w:r>
      <w:r w:rsidR="000F7C08" w:rsidRPr="00D31409">
        <w:rPr>
          <w:i/>
          <w:iCs/>
          <w:lang w:val="en-US"/>
        </w:rPr>
        <w:t>motivated attention</w:t>
      </w:r>
      <w:r w:rsidR="00D31409">
        <w:rPr>
          <w:lang w:val="en-US"/>
        </w:rPr>
        <w:t xml:space="preserve"> (</w:t>
      </w:r>
      <w:r w:rsidR="00AE0984" w:rsidRPr="00E977B9">
        <w:rPr>
          <w:lang w:val="en-US"/>
        </w:rPr>
        <w:t>i.e.</w:t>
      </w:r>
      <w:r w:rsidR="00A30DC0" w:rsidRPr="00E977B9">
        <w:rPr>
          <w:lang w:val="en-US"/>
        </w:rPr>
        <w:t>,</w:t>
      </w:r>
      <w:r w:rsidR="00AE0984" w:rsidRPr="00E977B9">
        <w:rPr>
          <w:lang w:val="en-US"/>
        </w:rPr>
        <w:t xml:space="preserve"> the enhanced perceptual processing of motivationally relevant stimuli</w:t>
      </w:r>
      <w:r w:rsidR="00D31409">
        <w:rPr>
          <w:lang w:val="en-US"/>
        </w:rPr>
        <w:t>)</w:t>
      </w:r>
      <w:r w:rsidR="000F7C08" w:rsidRPr="00E977B9">
        <w:rPr>
          <w:lang w:val="en-US"/>
        </w:rPr>
        <w:t xml:space="preserve"> and </w:t>
      </w:r>
      <w:r w:rsidR="000F7C08" w:rsidRPr="00E61B99">
        <w:rPr>
          <w:lang w:val="en-US"/>
        </w:rPr>
        <w:t xml:space="preserve">avoidance </w:t>
      </w:r>
      <w:r w:rsidR="008C3D86" w:rsidRPr="00E61B99">
        <w:rPr>
          <w:lang w:val="en-US"/>
        </w:rPr>
        <w:t xml:space="preserve">behavior in </w:t>
      </w:r>
      <w:r w:rsidR="002337C6" w:rsidRPr="00E61B99">
        <w:rPr>
          <w:lang w:val="en-US"/>
        </w:rPr>
        <w:t>adolescents</w:t>
      </w:r>
    </w:p>
    <w:p w14:paraId="6EC23490" w14:textId="06372BFD" w:rsidR="003E7BD2" w:rsidRPr="003E7BD2" w:rsidRDefault="003E7BD2" w:rsidP="00925177">
      <w:pPr>
        <w:pStyle w:val="Listenabsatz"/>
        <w:numPr>
          <w:ilvl w:val="0"/>
          <w:numId w:val="3"/>
        </w:numPr>
        <w:spacing w:after="0" w:line="276" w:lineRule="auto"/>
        <w:ind w:left="360"/>
        <w:rPr>
          <w:lang w:val="en-US"/>
        </w:rPr>
      </w:pPr>
      <w:bookmarkStart w:id="4" w:name="_Hlk185334329"/>
      <w:r>
        <w:rPr>
          <w:lang w:val="en-US"/>
        </w:rPr>
        <w:t xml:space="preserve">Gain a better understanding of the influence of the </w:t>
      </w:r>
      <w:r w:rsidRPr="003E7BD2">
        <w:rPr>
          <w:i/>
          <w:iCs/>
          <w:lang w:val="en-US"/>
        </w:rPr>
        <w:t>threat context</w:t>
      </w:r>
      <w:r>
        <w:rPr>
          <w:lang w:val="en-US"/>
        </w:rPr>
        <w:t xml:space="preserve"> </w:t>
      </w:r>
      <w:r w:rsidR="00EA4D01">
        <w:rPr>
          <w:lang w:val="en-US"/>
        </w:rPr>
        <w:t xml:space="preserve">on motivated attention in adolescents and how this </w:t>
      </w:r>
      <w:r>
        <w:rPr>
          <w:lang w:val="en-US"/>
        </w:rPr>
        <w:t>link</w:t>
      </w:r>
      <w:r w:rsidR="00EA4D01">
        <w:rPr>
          <w:lang w:val="en-US"/>
        </w:rPr>
        <w:t>s</w:t>
      </w:r>
      <w:r>
        <w:rPr>
          <w:lang w:val="en-US"/>
        </w:rPr>
        <w:t xml:space="preserve"> to avoidance</w:t>
      </w:r>
      <w:r w:rsidR="008C3D86">
        <w:rPr>
          <w:lang w:val="en-US"/>
        </w:rPr>
        <w:t xml:space="preserve"> behavior</w:t>
      </w:r>
    </w:p>
    <w:bookmarkEnd w:id="4"/>
    <w:p w14:paraId="2F3AEA79" w14:textId="77777777" w:rsidR="00AE3D7D" w:rsidRPr="003E7BD2" w:rsidRDefault="00AE3D7D" w:rsidP="003E7BD2">
      <w:pPr>
        <w:spacing w:after="0" w:line="276" w:lineRule="auto"/>
        <w:rPr>
          <w:lang w:val="en-US"/>
        </w:rPr>
      </w:pPr>
    </w:p>
    <w:p w14:paraId="2AE5B3A5" w14:textId="00AE027F" w:rsidR="008E0FC1" w:rsidRDefault="008A6AD0" w:rsidP="00791A7D">
      <w:pPr>
        <w:spacing w:after="0" w:line="276" w:lineRule="auto"/>
        <w:rPr>
          <w:lang w:val="en-US"/>
        </w:rPr>
      </w:pPr>
      <w:r w:rsidRPr="008A6AD0">
        <w:rPr>
          <w:lang w:val="en-US"/>
        </w:rPr>
        <w:t>In the following,</w:t>
      </w:r>
      <w:r w:rsidR="00DF5C15" w:rsidRPr="008A6AD0">
        <w:rPr>
          <w:lang w:val="en-US"/>
        </w:rPr>
        <w:t xml:space="preserve"> the </w:t>
      </w:r>
      <w:r>
        <w:rPr>
          <w:lang w:val="en-US"/>
        </w:rPr>
        <w:t xml:space="preserve">rationale for </w:t>
      </w:r>
      <w:r w:rsidR="001E01EE">
        <w:rPr>
          <w:lang w:val="en-US"/>
        </w:rPr>
        <w:t xml:space="preserve">each of </w:t>
      </w:r>
      <w:r>
        <w:rPr>
          <w:lang w:val="en-US"/>
        </w:rPr>
        <w:t xml:space="preserve">the </w:t>
      </w:r>
      <w:r w:rsidR="00DF5C15" w:rsidRPr="003E7BD2">
        <w:rPr>
          <w:lang w:val="en-US"/>
        </w:rPr>
        <w:t xml:space="preserve">three </w:t>
      </w:r>
      <w:r w:rsidR="00560500">
        <w:rPr>
          <w:lang w:val="en-US"/>
        </w:rPr>
        <w:t>research</w:t>
      </w:r>
      <w:r w:rsidR="00DF5C15" w:rsidRPr="008A6AD0">
        <w:rPr>
          <w:lang w:val="en-US"/>
        </w:rPr>
        <w:t xml:space="preserve"> aims </w:t>
      </w:r>
      <w:r>
        <w:rPr>
          <w:lang w:val="en-US"/>
        </w:rPr>
        <w:t>will be introduced.</w:t>
      </w:r>
      <w:r w:rsidR="00791A7D">
        <w:rPr>
          <w:lang w:val="en-US"/>
        </w:rPr>
        <w:t xml:space="preserve"> </w:t>
      </w:r>
      <w:r w:rsidR="001E01EE">
        <w:rPr>
          <w:lang w:val="en-US"/>
        </w:rPr>
        <w:t>Subsequently</w:t>
      </w:r>
      <w:r>
        <w:rPr>
          <w:lang w:val="en-US"/>
        </w:rPr>
        <w:t>,</w:t>
      </w:r>
      <w:r w:rsidR="00DF5C15" w:rsidRPr="008A6AD0">
        <w:rPr>
          <w:lang w:val="en-US"/>
        </w:rPr>
        <w:t xml:space="preserve"> the general </w:t>
      </w:r>
      <w:r w:rsidR="001E01EE">
        <w:rPr>
          <w:lang w:val="en-US"/>
        </w:rPr>
        <w:t xml:space="preserve">study </w:t>
      </w:r>
      <w:r w:rsidR="00DF5C15" w:rsidRPr="008A6AD0">
        <w:rPr>
          <w:lang w:val="en-US"/>
        </w:rPr>
        <w:t xml:space="preserve">procedure will be </w:t>
      </w:r>
      <w:r>
        <w:rPr>
          <w:lang w:val="en-US"/>
        </w:rPr>
        <w:t>presented</w:t>
      </w:r>
      <w:r w:rsidR="001E01EE">
        <w:rPr>
          <w:lang w:val="en-US"/>
        </w:rPr>
        <w:t xml:space="preserve"> and</w:t>
      </w:r>
      <w:r>
        <w:rPr>
          <w:lang w:val="en-US"/>
        </w:rPr>
        <w:t xml:space="preserve"> a</w:t>
      </w:r>
      <w:r w:rsidR="00DF5C15" w:rsidRPr="008A6AD0">
        <w:rPr>
          <w:lang w:val="en-US"/>
        </w:rPr>
        <w:t xml:space="preserve"> more detailed description of </w:t>
      </w:r>
      <w:r w:rsidR="00791A7D">
        <w:rPr>
          <w:lang w:val="en-US"/>
        </w:rPr>
        <w:t xml:space="preserve">the </w:t>
      </w:r>
      <w:r>
        <w:rPr>
          <w:lang w:val="en-US"/>
        </w:rPr>
        <w:t>experimental tasks</w:t>
      </w:r>
      <w:r w:rsidR="00A617BE">
        <w:rPr>
          <w:lang w:val="en-US"/>
        </w:rPr>
        <w:t xml:space="preserve"> </w:t>
      </w:r>
      <w:r w:rsidR="00791A7D">
        <w:rPr>
          <w:lang w:val="en-US"/>
        </w:rPr>
        <w:t xml:space="preserve">is </w:t>
      </w:r>
      <w:r w:rsidR="001E01EE">
        <w:rPr>
          <w:lang w:val="en-US"/>
        </w:rPr>
        <w:t>provided</w:t>
      </w:r>
      <w:r w:rsidR="00791A7D">
        <w:rPr>
          <w:lang w:val="en-US"/>
        </w:rPr>
        <w:t>.</w:t>
      </w:r>
    </w:p>
    <w:p w14:paraId="662735AD" w14:textId="09432C68" w:rsidR="00DF5C15" w:rsidRDefault="00DF5C15" w:rsidP="00E37276">
      <w:pPr>
        <w:spacing w:after="0" w:line="276" w:lineRule="auto"/>
        <w:rPr>
          <w:lang w:val="en-US"/>
        </w:rPr>
      </w:pPr>
    </w:p>
    <w:p w14:paraId="710B543D" w14:textId="2A6CCF5D" w:rsidR="00DF5C15" w:rsidRPr="00E37276" w:rsidRDefault="000E7DBD" w:rsidP="00DF5C15">
      <w:pPr>
        <w:spacing w:after="0" w:line="276" w:lineRule="auto"/>
        <w:rPr>
          <w:i/>
          <w:iCs/>
          <w:lang w:val="en-US"/>
        </w:rPr>
      </w:pPr>
      <w:r w:rsidRPr="00E37276">
        <w:rPr>
          <w:i/>
          <w:iCs/>
          <w:lang w:val="en-US"/>
        </w:rPr>
        <w:t xml:space="preserve">Rationale </w:t>
      </w:r>
      <w:r w:rsidR="00DF5C15" w:rsidRPr="00E37276">
        <w:rPr>
          <w:i/>
          <w:iCs/>
          <w:lang w:val="en-US"/>
        </w:rPr>
        <w:t xml:space="preserve">Aim One: </w:t>
      </w:r>
      <w:r w:rsidRPr="00E37276">
        <w:rPr>
          <w:i/>
          <w:iCs/>
          <w:lang w:val="en-US"/>
        </w:rPr>
        <w:t>Gain a better understanding of avoidance behavior in adolescents, and of its modulation by different outcomes (e.g., costly or no-cost avoidance) or individual differences</w:t>
      </w:r>
    </w:p>
    <w:bookmarkEnd w:id="0"/>
    <w:p w14:paraId="477DE27B" w14:textId="77777777" w:rsidR="006073C1" w:rsidRDefault="006073C1" w:rsidP="004C3BE6">
      <w:pPr>
        <w:spacing w:after="0" w:line="276" w:lineRule="auto"/>
        <w:rPr>
          <w:b/>
          <w:bCs/>
          <w:lang w:val="en-US"/>
        </w:rPr>
      </w:pPr>
    </w:p>
    <w:p w14:paraId="388B602D" w14:textId="485838EC" w:rsidR="00563063" w:rsidRDefault="0057122D" w:rsidP="00815707">
      <w:pPr>
        <w:spacing w:after="0" w:line="276" w:lineRule="auto"/>
        <w:ind w:firstLine="708"/>
        <w:rPr>
          <w:lang w:val="en-US"/>
        </w:rPr>
      </w:pPr>
      <w:r>
        <w:rPr>
          <w:lang w:val="en-US"/>
        </w:rPr>
        <w:t>To understand the functionality of</w:t>
      </w:r>
      <w:r w:rsidR="004C3BE6">
        <w:rPr>
          <w:lang w:val="en-US"/>
        </w:rPr>
        <w:t xml:space="preserve"> behavioral avoidance</w:t>
      </w:r>
      <w:r>
        <w:rPr>
          <w:lang w:val="en-US"/>
        </w:rPr>
        <w:t>,</w:t>
      </w:r>
      <w:r w:rsidR="00DF5C15">
        <w:rPr>
          <w:lang w:val="en-US"/>
        </w:rPr>
        <w:t xml:space="preserve"> </w:t>
      </w:r>
      <w:r w:rsidR="004C3BE6">
        <w:rPr>
          <w:lang w:val="en-US"/>
        </w:rPr>
        <w:t xml:space="preserve">it is important to consider </w:t>
      </w:r>
      <w:r w:rsidR="0090234F">
        <w:rPr>
          <w:lang w:val="en-US"/>
        </w:rPr>
        <w:t xml:space="preserve">the outcome of </w:t>
      </w:r>
      <w:r w:rsidR="004C3BE6">
        <w:rPr>
          <w:lang w:val="en-US"/>
        </w:rPr>
        <w:t>avoidance behavior</w:t>
      </w:r>
      <w:r w:rsidR="0090234F">
        <w:rPr>
          <w:lang w:val="en-US"/>
        </w:rPr>
        <w:t>, more specifically, costs and benefits of avoidance</w:t>
      </w:r>
      <w:r w:rsidR="00C83FE5">
        <w:rPr>
          <w:lang w:val="en-US"/>
        </w:rPr>
        <w:t xml:space="preserve"> </w:t>
      </w:r>
      <w:sdt>
        <w:sdtPr>
          <w:rPr>
            <w:color w:val="000000"/>
            <w:lang w:val="en-US"/>
          </w:rPr>
          <w:tag w:val="MENDELEY_CITATION_v3_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"/>
          <w:id w:val="1409818445"/>
          <w:placeholder>
            <w:docPart w:val="DefaultPlaceholder_-1854013440"/>
          </w:placeholder>
        </w:sdtPr>
        <w:sdtEndPr/>
        <w:sdtContent>
          <w:r w:rsidR="0059216D" w:rsidRPr="0059216D">
            <w:rPr>
              <w:rFonts w:eastAsia="Times New Roman"/>
              <w:color w:val="000000"/>
              <w:lang w:val="en-US"/>
            </w:rPr>
            <w:t>(</w:t>
          </w:r>
          <w:proofErr w:type="spellStart"/>
          <w:r w:rsidR="0059216D" w:rsidRPr="0059216D">
            <w:rPr>
              <w:rFonts w:eastAsia="Times New Roman"/>
              <w:color w:val="000000"/>
              <w:lang w:val="en-US"/>
            </w:rPr>
            <w:t>Pittig</w:t>
          </w:r>
          <w:proofErr w:type="spellEnd"/>
          <w:r w:rsidR="0059216D" w:rsidRPr="0059216D">
            <w:rPr>
              <w:rFonts w:eastAsia="Times New Roman"/>
              <w:color w:val="000000"/>
              <w:lang w:val="en-US"/>
            </w:rPr>
            <w:t xml:space="preserve"> et al., 2018; </w:t>
          </w:r>
          <w:proofErr w:type="spellStart"/>
          <w:r w:rsidR="0059216D" w:rsidRPr="0059216D">
            <w:rPr>
              <w:rFonts w:eastAsia="Times New Roman"/>
              <w:color w:val="000000"/>
              <w:lang w:val="en-US"/>
            </w:rPr>
            <w:t>Pittig</w:t>
          </w:r>
          <w:proofErr w:type="spellEnd"/>
          <w:r w:rsidR="0059216D" w:rsidRPr="0059216D">
            <w:rPr>
              <w:rFonts w:eastAsia="Times New Roman"/>
              <w:color w:val="000000"/>
              <w:lang w:val="en-US"/>
            </w:rPr>
            <w:t xml:space="preserve"> &amp; Wong, 2022)</w:t>
          </w:r>
        </w:sdtContent>
      </w:sdt>
      <w:r w:rsidR="00C83FE5">
        <w:rPr>
          <w:lang w:val="en-US"/>
        </w:rPr>
        <w:t xml:space="preserve">. </w:t>
      </w:r>
      <w:r w:rsidR="004C3BE6">
        <w:rPr>
          <w:lang w:val="en-US"/>
        </w:rPr>
        <w:t xml:space="preserve">In the decision of an individual to avoid or approach feared stimuli, costs and rewards always conflict with each other. </w:t>
      </w:r>
      <w:r w:rsidR="00DA2525">
        <w:rPr>
          <w:lang w:val="en-US"/>
        </w:rPr>
        <w:t>Research suggests that t</w:t>
      </w:r>
      <w:r w:rsidR="00BF10BF">
        <w:rPr>
          <w:lang w:val="en-US"/>
        </w:rPr>
        <w:t xml:space="preserve">his </w:t>
      </w:r>
      <w:r w:rsidR="00DA2525">
        <w:rPr>
          <w:lang w:val="en-US"/>
        </w:rPr>
        <w:t>conflict</w:t>
      </w:r>
      <w:r w:rsidR="00BF10BF">
        <w:rPr>
          <w:lang w:val="en-US"/>
        </w:rPr>
        <w:t xml:space="preserve"> is associated with the behavioral activation and behavioral inhibition system </w:t>
      </w:r>
      <w:r w:rsidR="00DA2525">
        <w:rPr>
          <w:lang w:val="en-US"/>
        </w:rPr>
        <w:t xml:space="preserve">of individuals </w:t>
      </w:r>
      <w:sdt>
        <w:sdtPr>
          <w:rPr>
            <w:color w:val="000000"/>
            <w:lang w:val="en-US"/>
          </w:rPr>
          <w:tag w:val="MENDELEY_CITATION_v3_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fV19"/>
          <w:id w:val="-1466729724"/>
          <w:placeholder>
            <w:docPart w:val="DefaultPlaceholder_-1854013440"/>
          </w:placeholder>
        </w:sdtPr>
        <w:sdtEndPr/>
        <w:sdtContent>
          <w:r w:rsidR="0059216D" w:rsidRPr="0059216D">
            <w:rPr>
              <w:color w:val="000000"/>
              <w:lang w:val="en-US"/>
            </w:rPr>
            <w:t>(</w:t>
          </w:r>
          <w:proofErr w:type="spellStart"/>
          <w:r w:rsidR="0059216D" w:rsidRPr="0059216D">
            <w:rPr>
              <w:color w:val="000000"/>
              <w:lang w:val="en-US"/>
            </w:rPr>
            <w:t>Aupperle</w:t>
          </w:r>
          <w:proofErr w:type="spellEnd"/>
          <w:r w:rsidR="0059216D" w:rsidRPr="0059216D">
            <w:rPr>
              <w:color w:val="000000"/>
              <w:lang w:val="en-US"/>
            </w:rPr>
            <w:t xml:space="preserve"> et al., 2011; Gray, 1981)</w:t>
          </w:r>
        </w:sdtContent>
      </w:sdt>
      <w:r w:rsidR="00DA2525">
        <w:rPr>
          <w:lang w:val="en-US"/>
        </w:rPr>
        <w:t xml:space="preserve">. </w:t>
      </w:r>
      <w:r w:rsidR="004C3BE6" w:rsidRPr="00A06BAC">
        <w:rPr>
          <w:lang w:val="en-US"/>
        </w:rPr>
        <w:t>An imbalance between approach and avoidance drives, coupled with impaired decision-</w:t>
      </w:r>
      <w:r w:rsidR="004C3BE6" w:rsidRPr="00A06BAC">
        <w:rPr>
          <w:lang w:val="en-US"/>
        </w:rPr>
        <w:lastRenderedPageBreak/>
        <w:t>making, is hypothesized to contribute to the development of psychopathology, particularly anxiety disorders</w:t>
      </w:r>
      <w:r w:rsidR="004C3BE6">
        <w:rPr>
          <w:lang w:val="en-US"/>
        </w:rPr>
        <w:t xml:space="preserve"> </w:t>
      </w:r>
      <w:sdt>
        <w:sdtPr>
          <w:rPr>
            <w:color w:val="000000"/>
            <w:lang w:val="en-US"/>
          </w:rPr>
          <w:tag w:val="MENDELEY_CITATION_v3_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"/>
          <w:id w:val="667225270"/>
          <w:placeholder>
            <w:docPart w:val="DefaultPlaceholder_-1854013440"/>
          </w:placeholder>
        </w:sdtPr>
        <w:sdtEndPr/>
        <w:sdtContent>
          <w:r w:rsidR="0059216D" w:rsidRPr="0059216D">
            <w:rPr>
              <w:rFonts w:eastAsia="Times New Roman"/>
              <w:color w:val="000000"/>
              <w:lang w:val="en-US"/>
            </w:rPr>
            <w:t>(</w:t>
          </w:r>
          <w:proofErr w:type="spellStart"/>
          <w:r w:rsidR="0059216D" w:rsidRPr="0059216D">
            <w:rPr>
              <w:rFonts w:eastAsia="Times New Roman"/>
              <w:color w:val="000000"/>
              <w:lang w:val="en-US"/>
            </w:rPr>
            <w:t>Aupperle</w:t>
          </w:r>
          <w:proofErr w:type="spellEnd"/>
          <w:r w:rsidR="0059216D" w:rsidRPr="0059216D">
            <w:rPr>
              <w:rFonts w:eastAsia="Times New Roman"/>
              <w:color w:val="000000"/>
              <w:lang w:val="en-US"/>
            </w:rPr>
            <w:t xml:space="preserve"> &amp; Paulus, 2010)</w:t>
          </w:r>
        </w:sdtContent>
      </w:sdt>
      <w:r w:rsidR="004C3BE6">
        <w:rPr>
          <w:lang w:val="en-US"/>
        </w:rPr>
        <w:t xml:space="preserve">. </w:t>
      </w:r>
      <w:r w:rsidR="006073C1" w:rsidRPr="006073C1">
        <w:rPr>
          <w:lang w:val="en-US"/>
        </w:rPr>
        <w:t xml:space="preserve">For instance, </w:t>
      </w:r>
      <w:r w:rsidR="00061E33">
        <w:rPr>
          <w:lang w:val="en-US"/>
        </w:rPr>
        <w:t xml:space="preserve">if individuals with generally increased behavioral inhibition choose to </w:t>
      </w:r>
      <w:r w:rsidR="006073C1" w:rsidRPr="006073C1">
        <w:rPr>
          <w:lang w:val="en-US"/>
        </w:rPr>
        <w:t xml:space="preserve">regularly avoid parties </w:t>
      </w:r>
      <w:r w:rsidR="00061E33">
        <w:rPr>
          <w:lang w:val="en-US"/>
        </w:rPr>
        <w:t>or social get-togethers, they might experience reduced anxiety in the short run, but social insecurities could manifest and result in</w:t>
      </w:r>
      <w:r w:rsidR="006073C1" w:rsidRPr="006073C1">
        <w:rPr>
          <w:lang w:val="en-US"/>
        </w:rPr>
        <w:t xml:space="preserve"> heightened social anxiety</w:t>
      </w:r>
      <w:r w:rsidR="00061E33">
        <w:rPr>
          <w:lang w:val="en-US"/>
        </w:rPr>
        <w:t xml:space="preserve"> in the long run</w:t>
      </w:r>
      <w:r w:rsidR="006073C1" w:rsidRPr="006073C1">
        <w:rPr>
          <w:lang w:val="en-US"/>
        </w:rPr>
        <w:t xml:space="preserve">.  </w:t>
      </w:r>
    </w:p>
    <w:p w14:paraId="41D1E0AB" w14:textId="17CE1743" w:rsidR="00791A7D" w:rsidRPr="00022A47" w:rsidRDefault="006073C1" w:rsidP="00563063">
      <w:pPr>
        <w:spacing w:after="0" w:line="276" w:lineRule="auto"/>
        <w:ind w:firstLine="708"/>
        <w:rPr>
          <w:lang w:val="en-US"/>
        </w:rPr>
      </w:pPr>
      <w:r w:rsidRPr="006073C1">
        <w:rPr>
          <w:lang w:val="en-US"/>
        </w:rPr>
        <w:t>Having in mind that adolescence is a critical time for the onset of social anxiety as well as other</w:t>
      </w:r>
      <w:r w:rsidR="00563063">
        <w:rPr>
          <w:lang w:val="en-US"/>
        </w:rPr>
        <w:t xml:space="preserve"> </w:t>
      </w:r>
      <w:r w:rsidRPr="006073C1">
        <w:rPr>
          <w:lang w:val="en-US"/>
        </w:rPr>
        <w:t xml:space="preserve">mental disorders </w:t>
      </w:r>
      <w:r w:rsidRPr="00161A85">
        <w:rPr>
          <w:lang w:val="en-US"/>
        </w:rPr>
        <w:t xml:space="preserve">(Kessler et al., 2005), </w:t>
      </w:r>
      <w:r w:rsidRPr="006073C1">
        <w:rPr>
          <w:lang w:val="en-US"/>
        </w:rPr>
        <w:t>being able to engage in adaptive approach-avoidance behavior</w:t>
      </w:r>
      <w:r w:rsidR="007D5304">
        <w:rPr>
          <w:lang w:val="en-US"/>
        </w:rPr>
        <w:t xml:space="preserve"> </w:t>
      </w:r>
      <w:r w:rsidRPr="006073C1">
        <w:rPr>
          <w:lang w:val="en-US"/>
        </w:rPr>
        <w:t xml:space="preserve">seems especially important in this age group. </w:t>
      </w:r>
      <w:r w:rsidR="00561D8B">
        <w:rPr>
          <w:lang w:val="en-US"/>
        </w:rPr>
        <w:t xml:space="preserve">Adaptive approach-avoidance behavior includes weighing possible costs and rewards that could result from the </w:t>
      </w:r>
      <w:r w:rsidR="001F30AC">
        <w:rPr>
          <w:lang w:val="en-US"/>
        </w:rPr>
        <w:t>chosen</w:t>
      </w:r>
      <w:r w:rsidR="00561D8B">
        <w:rPr>
          <w:lang w:val="en-US"/>
        </w:rPr>
        <w:t xml:space="preserve"> behavior against each other and going through with the behavior</w:t>
      </w:r>
      <w:r w:rsidR="001F30AC">
        <w:rPr>
          <w:lang w:val="en-US"/>
        </w:rPr>
        <w:t>al</w:t>
      </w:r>
      <w:r w:rsidR="00561D8B">
        <w:rPr>
          <w:lang w:val="en-US"/>
        </w:rPr>
        <w:t xml:space="preserve"> option that maximizes reward and minimizes costs</w:t>
      </w:r>
      <w:r w:rsidR="00724709">
        <w:rPr>
          <w:lang w:val="en-US"/>
        </w:rPr>
        <w:t xml:space="preserve"> </w:t>
      </w:r>
      <w:sdt>
        <w:sdtPr>
          <w:rPr>
            <w:color w:val="000000"/>
            <w:lang w:val="en-US"/>
          </w:rPr>
          <w:tag w:val="MENDELEY_CITATION_v3_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"/>
          <w:id w:val="-53541453"/>
          <w:placeholder>
            <w:docPart w:val="DefaultPlaceholder_-1854013440"/>
          </w:placeholder>
        </w:sdtPr>
        <w:sdtEndPr/>
        <w:sdtContent>
          <w:r w:rsidR="0059216D" w:rsidRPr="0059216D">
            <w:rPr>
              <w:color w:val="000000"/>
              <w:lang w:val="en-US"/>
            </w:rPr>
            <w:t>(</w:t>
          </w:r>
          <w:proofErr w:type="spellStart"/>
          <w:r w:rsidR="0059216D" w:rsidRPr="0059216D">
            <w:rPr>
              <w:color w:val="000000"/>
              <w:lang w:val="en-US"/>
            </w:rPr>
            <w:t>Letkiewicz</w:t>
          </w:r>
          <w:proofErr w:type="spellEnd"/>
          <w:r w:rsidR="0059216D" w:rsidRPr="0059216D">
            <w:rPr>
              <w:color w:val="000000"/>
              <w:lang w:val="en-US"/>
            </w:rPr>
            <w:t xml:space="preserve"> et al., 2023)</w:t>
          </w:r>
        </w:sdtContent>
      </w:sdt>
      <w:r w:rsidR="00561D8B">
        <w:rPr>
          <w:lang w:val="en-US"/>
        </w:rPr>
        <w:t>.</w:t>
      </w:r>
      <w:r w:rsidR="00561D8B" w:rsidRPr="006073C1">
        <w:rPr>
          <w:lang w:val="en-US"/>
        </w:rPr>
        <w:t xml:space="preserve"> </w:t>
      </w:r>
      <w:r w:rsidRPr="006073C1">
        <w:rPr>
          <w:lang w:val="en-US"/>
        </w:rPr>
        <w:t>Despite th</w:t>
      </w:r>
      <w:r w:rsidR="005429DC">
        <w:rPr>
          <w:lang w:val="en-US"/>
        </w:rPr>
        <w:t>e importance of adaptive approach-avoidance behavior in adolescence</w:t>
      </w:r>
      <w:r w:rsidRPr="006073C1">
        <w:rPr>
          <w:lang w:val="en-US"/>
        </w:rPr>
        <w:t>, little research has</w:t>
      </w:r>
      <w:r w:rsidR="00815707">
        <w:rPr>
          <w:lang w:val="en-US"/>
        </w:rPr>
        <w:t xml:space="preserve"> </w:t>
      </w:r>
      <w:r w:rsidRPr="006073C1">
        <w:rPr>
          <w:lang w:val="en-US"/>
        </w:rPr>
        <w:t>specifically investigated approach-avoidance conflic</w:t>
      </w:r>
      <w:r w:rsidR="000878E0">
        <w:rPr>
          <w:lang w:val="en-US"/>
        </w:rPr>
        <w:t>ts</w:t>
      </w:r>
      <w:r w:rsidRPr="006073C1">
        <w:rPr>
          <w:lang w:val="en-US"/>
        </w:rPr>
        <w:t xml:space="preserve"> in </w:t>
      </w:r>
      <w:r w:rsidR="005429DC">
        <w:rPr>
          <w:lang w:val="en-US"/>
        </w:rPr>
        <w:t>this age group</w:t>
      </w:r>
      <w:r w:rsidRPr="006073C1">
        <w:rPr>
          <w:lang w:val="en-US"/>
        </w:rPr>
        <w:t>. Therefore, the</w:t>
      </w:r>
      <w:r>
        <w:rPr>
          <w:lang w:val="en-US"/>
        </w:rPr>
        <w:t xml:space="preserve"> </w:t>
      </w:r>
      <w:r w:rsidRPr="006073C1">
        <w:rPr>
          <w:i/>
          <w:iCs/>
          <w:lang w:val="en-US"/>
        </w:rPr>
        <w:t>first</w:t>
      </w:r>
      <w:r>
        <w:rPr>
          <w:lang w:val="en-US"/>
        </w:rPr>
        <w:t xml:space="preserve"> </w:t>
      </w:r>
      <w:r w:rsidR="004C3BE6">
        <w:rPr>
          <w:lang w:val="en-US"/>
        </w:rPr>
        <w:t>aim of the study is to advance the understanding of approach and particularly avoidance behavior</w:t>
      </w:r>
      <w:r w:rsidR="008500D8">
        <w:rPr>
          <w:lang w:val="en-US"/>
        </w:rPr>
        <w:t xml:space="preserve"> towards aversive and neutral stimuli</w:t>
      </w:r>
      <w:r w:rsidR="004C3BE6">
        <w:rPr>
          <w:lang w:val="en-US"/>
        </w:rPr>
        <w:t xml:space="preserve"> </w:t>
      </w:r>
      <w:r w:rsidR="008500D8">
        <w:rPr>
          <w:lang w:val="en-US"/>
        </w:rPr>
        <w:t>in</w:t>
      </w:r>
      <w:r w:rsidR="004C3BE6">
        <w:rPr>
          <w:lang w:val="en-US"/>
        </w:rPr>
        <w:t xml:space="preserve"> adolescents</w:t>
      </w:r>
      <w:r w:rsidR="008500D8">
        <w:rPr>
          <w:lang w:val="en-US"/>
        </w:rPr>
        <w:t xml:space="preserve"> compared to adults, when avoidance behavior is associated with</w:t>
      </w:r>
      <w:r w:rsidR="004C3BE6">
        <w:rPr>
          <w:lang w:val="en-US"/>
        </w:rPr>
        <w:t xml:space="preserve"> </w:t>
      </w:r>
      <w:r w:rsidR="008500D8">
        <w:rPr>
          <w:lang w:val="en-US"/>
        </w:rPr>
        <w:t>different</w:t>
      </w:r>
      <w:r w:rsidR="004C3BE6">
        <w:rPr>
          <w:lang w:val="en-US"/>
        </w:rPr>
        <w:t xml:space="preserve"> rewards </w:t>
      </w:r>
      <w:r w:rsidR="008500D8">
        <w:rPr>
          <w:lang w:val="en-US"/>
        </w:rPr>
        <w:t xml:space="preserve">or </w:t>
      </w:r>
      <w:r>
        <w:rPr>
          <w:lang w:val="en-US"/>
        </w:rPr>
        <w:t>costs.</w:t>
      </w:r>
      <w:r w:rsidR="00BF10BF">
        <w:rPr>
          <w:lang w:val="en-US"/>
        </w:rPr>
        <w:t xml:space="preserve"> </w:t>
      </w:r>
      <w:r w:rsidR="00791A7D">
        <w:rPr>
          <w:lang w:val="en-US"/>
        </w:rPr>
        <w:t xml:space="preserve">To </w:t>
      </w:r>
      <w:r w:rsidR="00550D8B">
        <w:rPr>
          <w:lang w:val="en-US"/>
        </w:rPr>
        <w:t>investigate avoidance behavior in adolescence</w:t>
      </w:r>
      <w:r w:rsidR="00791A7D">
        <w:rPr>
          <w:lang w:val="en-US"/>
        </w:rPr>
        <w:t xml:space="preserve">, </w:t>
      </w:r>
      <w:r w:rsidR="00022A47">
        <w:rPr>
          <w:lang w:val="en-US"/>
        </w:rPr>
        <w:t xml:space="preserve">an </w:t>
      </w:r>
      <w:r w:rsidR="00DA4603">
        <w:rPr>
          <w:lang w:val="en-US"/>
        </w:rPr>
        <w:t>a</w:t>
      </w:r>
      <w:r w:rsidR="00022A47">
        <w:rPr>
          <w:lang w:val="en-US"/>
        </w:rPr>
        <w:t xml:space="preserve">pproach-avoidance </w:t>
      </w:r>
      <w:r w:rsidR="00022A47" w:rsidRPr="001E52AC">
        <w:rPr>
          <w:lang w:val="en-US"/>
        </w:rPr>
        <w:t>conflict</w:t>
      </w:r>
      <w:r w:rsidR="00F77E88" w:rsidRPr="001E52AC">
        <w:rPr>
          <w:lang w:val="en-US"/>
        </w:rPr>
        <w:t xml:space="preserve"> (AAC)</w:t>
      </w:r>
      <w:r w:rsidR="00022A47" w:rsidRPr="001E52AC">
        <w:rPr>
          <w:lang w:val="en-US"/>
        </w:rPr>
        <w:t xml:space="preserve"> task will be </w:t>
      </w:r>
      <w:r w:rsidR="00022A47">
        <w:rPr>
          <w:lang w:val="en-US"/>
        </w:rPr>
        <w:t>used,</w:t>
      </w:r>
      <w:r w:rsidR="00677ABD">
        <w:rPr>
          <w:lang w:val="en-US"/>
        </w:rPr>
        <w:t xml:space="preserve"> </w:t>
      </w:r>
      <w:r w:rsidR="00550D8B">
        <w:rPr>
          <w:lang w:val="en-US"/>
        </w:rPr>
        <w:t>based on the design introduced</w:t>
      </w:r>
      <w:r w:rsidR="00022A47">
        <w:rPr>
          <w:lang w:val="en-US"/>
        </w:rPr>
        <w:t xml:space="preserve"> by </w:t>
      </w:r>
      <w:sdt>
        <w:sdtPr>
          <w:rPr>
            <w:color w:val="000000"/>
            <w:lang w:val="en-US"/>
          </w:rPr>
          <w:tag w:val="MENDELEY_CITATION_v3_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LCJkaXNwbGF5QXMiOiJjb21wb3NpdGUiLCJzdXBwcmVzcy1hdXRob3IiOmZhbHNlLCJjb21wb3NpdGUiOnRydWUsImF1dGhvci1vbmx5IjpmYWxzZX1dfQ=="/>
          <w:id w:val="-1804137618"/>
          <w:placeholder>
            <w:docPart w:val="DefaultPlaceholder_-1854013440"/>
          </w:placeholder>
        </w:sdtPr>
        <w:sdtEndPr/>
        <w:sdtContent>
          <w:proofErr w:type="spellStart"/>
          <w:r w:rsidR="0059216D" w:rsidRPr="0059216D">
            <w:rPr>
              <w:color w:val="000000"/>
              <w:lang w:val="en-US"/>
            </w:rPr>
            <w:t>Aupperle</w:t>
          </w:r>
          <w:proofErr w:type="spellEnd"/>
          <w:r w:rsidR="0059216D" w:rsidRPr="0059216D">
            <w:rPr>
              <w:color w:val="000000"/>
              <w:lang w:val="en-US"/>
            </w:rPr>
            <w:t xml:space="preserve"> et al. (2011)</w:t>
          </w:r>
        </w:sdtContent>
      </w:sdt>
      <w:r w:rsidR="00677ABD">
        <w:rPr>
          <w:lang w:val="en-US"/>
        </w:rPr>
        <w:t>.</w:t>
      </w:r>
      <w:r w:rsidR="00022A47">
        <w:rPr>
          <w:lang w:val="en-US"/>
        </w:rPr>
        <w:t xml:space="preserve"> </w:t>
      </w:r>
      <w:r w:rsidR="003236BD">
        <w:rPr>
          <w:lang w:val="en-US"/>
        </w:rPr>
        <w:t xml:space="preserve">In the study, </w:t>
      </w:r>
      <w:r w:rsidR="00791A7D">
        <w:rPr>
          <w:lang w:val="en-US"/>
        </w:rPr>
        <w:t xml:space="preserve">participants were asked to choose </w:t>
      </w:r>
      <w:r w:rsidR="00B67538">
        <w:rPr>
          <w:lang w:val="en-US"/>
        </w:rPr>
        <w:t xml:space="preserve">a likelihood with which they would experience </w:t>
      </w:r>
      <w:r w:rsidR="00B32D52">
        <w:rPr>
          <w:lang w:val="en-US"/>
        </w:rPr>
        <w:t>an</w:t>
      </w:r>
      <w:r w:rsidR="00307E5D">
        <w:rPr>
          <w:lang w:val="en-US"/>
        </w:rPr>
        <w:t xml:space="preserve"> </w:t>
      </w:r>
      <w:r w:rsidR="00815707">
        <w:rPr>
          <w:lang w:val="en-US"/>
        </w:rPr>
        <w:t xml:space="preserve">appetitive </w:t>
      </w:r>
      <w:r w:rsidR="00791A7D">
        <w:rPr>
          <w:lang w:val="en-US"/>
        </w:rPr>
        <w:t xml:space="preserve">or </w:t>
      </w:r>
      <w:r w:rsidR="00815707">
        <w:rPr>
          <w:lang w:val="en-US"/>
        </w:rPr>
        <w:t>aversive</w:t>
      </w:r>
      <w:r w:rsidR="00307E5D">
        <w:rPr>
          <w:lang w:val="en-US"/>
        </w:rPr>
        <w:t xml:space="preserve"> outcome</w:t>
      </w:r>
      <w:r w:rsidR="00B67538">
        <w:rPr>
          <w:lang w:val="en-US"/>
        </w:rPr>
        <w:t>.</w:t>
      </w:r>
      <w:r w:rsidR="00307E5D">
        <w:rPr>
          <w:lang w:val="en-US"/>
        </w:rPr>
        <w:t xml:space="preserve"> </w:t>
      </w:r>
      <w:r w:rsidR="0072303A">
        <w:rPr>
          <w:lang w:val="en-US"/>
        </w:rPr>
        <w:t>O</w:t>
      </w:r>
      <w:r w:rsidR="00B67538">
        <w:rPr>
          <w:lang w:val="en-US"/>
        </w:rPr>
        <w:t xml:space="preserve">utcomes were indicated </w:t>
      </w:r>
      <w:r w:rsidR="00B41E4D">
        <w:rPr>
          <w:lang w:val="en-US"/>
        </w:rPr>
        <w:t xml:space="preserve">by </w:t>
      </w:r>
      <w:r w:rsidR="00B32D52">
        <w:rPr>
          <w:lang w:val="en-US"/>
        </w:rPr>
        <w:t>specific</w:t>
      </w:r>
      <w:r w:rsidR="00307E5D">
        <w:rPr>
          <w:lang w:val="en-US"/>
        </w:rPr>
        <w:t xml:space="preserve"> cues</w:t>
      </w:r>
      <w:r w:rsidR="00B32D52">
        <w:rPr>
          <w:lang w:val="en-US"/>
        </w:rPr>
        <w:t>, i.e.,</w:t>
      </w:r>
      <w:r w:rsidR="00B41E4D">
        <w:rPr>
          <w:lang w:val="en-US"/>
        </w:rPr>
        <w:t xml:space="preserve"> </w:t>
      </w:r>
      <w:r w:rsidR="00791A7D">
        <w:rPr>
          <w:lang w:val="en-US"/>
        </w:rPr>
        <w:t xml:space="preserve">a sun </w:t>
      </w:r>
      <w:r w:rsidR="00B67538">
        <w:rPr>
          <w:lang w:val="en-US"/>
        </w:rPr>
        <w:t>represent</w:t>
      </w:r>
      <w:r w:rsidR="0058457F">
        <w:rPr>
          <w:lang w:val="en-US"/>
        </w:rPr>
        <w:t>ing</w:t>
      </w:r>
      <w:r w:rsidR="00B67538">
        <w:rPr>
          <w:lang w:val="en-US"/>
        </w:rPr>
        <w:t xml:space="preserve"> appetitive and </w:t>
      </w:r>
      <w:r w:rsidR="00791A7D">
        <w:rPr>
          <w:lang w:val="en-US"/>
        </w:rPr>
        <w:t xml:space="preserve">a </w:t>
      </w:r>
      <w:r w:rsidR="00307E5D">
        <w:rPr>
          <w:lang w:val="en-US"/>
        </w:rPr>
        <w:t xml:space="preserve">rainy </w:t>
      </w:r>
      <w:r w:rsidR="00791A7D">
        <w:rPr>
          <w:lang w:val="en-US"/>
        </w:rPr>
        <w:t>cloud</w:t>
      </w:r>
      <w:r w:rsidR="00B67538">
        <w:rPr>
          <w:lang w:val="en-US"/>
        </w:rPr>
        <w:t xml:space="preserve"> </w:t>
      </w:r>
      <w:r w:rsidR="00700877">
        <w:rPr>
          <w:lang w:val="en-US"/>
        </w:rPr>
        <w:t xml:space="preserve">representing </w:t>
      </w:r>
      <w:r w:rsidR="0058457F">
        <w:rPr>
          <w:lang w:val="en-US"/>
        </w:rPr>
        <w:t>a</w:t>
      </w:r>
      <w:r w:rsidR="00B67538">
        <w:rPr>
          <w:lang w:val="en-US"/>
        </w:rPr>
        <w:t>versive outcome</w:t>
      </w:r>
      <w:r w:rsidR="0058457F">
        <w:rPr>
          <w:lang w:val="en-US"/>
        </w:rPr>
        <w:t>s</w:t>
      </w:r>
      <w:r w:rsidR="00B41E4D">
        <w:rPr>
          <w:lang w:val="en-US"/>
        </w:rPr>
        <w:t>.</w:t>
      </w:r>
      <w:r w:rsidR="00791A7D">
        <w:rPr>
          <w:lang w:val="en-US"/>
        </w:rPr>
        <w:t xml:space="preserve"> </w:t>
      </w:r>
      <w:r w:rsidR="00493AFC">
        <w:rPr>
          <w:lang w:val="en-US"/>
        </w:rPr>
        <w:t>If participants chose</w:t>
      </w:r>
      <w:r w:rsidR="00791A7D">
        <w:rPr>
          <w:lang w:val="en-US"/>
        </w:rPr>
        <w:t xml:space="preserve"> </w:t>
      </w:r>
      <w:r w:rsidR="00307E5D">
        <w:rPr>
          <w:lang w:val="en-US"/>
        </w:rPr>
        <w:t xml:space="preserve">a high </w:t>
      </w:r>
      <w:r w:rsidR="00493AFC">
        <w:rPr>
          <w:lang w:val="en-US"/>
        </w:rPr>
        <w:t>likelihood for</w:t>
      </w:r>
      <w:r w:rsidR="00307E5D">
        <w:rPr>
          <w:lang w:val="en-US"/>
        </w:rPr>
        <w:t xml:space="preserve"> </w:t>
      </w:r>
      <w:r w:rsidR="00791A7D">
        <w:rPr>
          <w:lang w:val="en-US"/>
        </w:rPr>
        <w:t xml:space="preserve">the </w:t>
      </w:r>
      <w:r w:rsidR="00815707">
        <w:rPr>
          <w:lang w:val="en-US"/>
        </w:rPr>
        <w:t>aversive</w:t>
      </w:r>
      <w:r w:rsidR="00307E5D">
        <w:rPr>
          <w:lang w:val="en-US"/>
        </w:rPr>
        <w:t xml:space="preserve"> o</w:t>
      </w:r>
      <w:r w:rsidR="00B41E4D">
        <w:rPr>
          <w:lang w:val="en-US"/>
        </w:rPr>
        <w:t>utcome</w:t>
      </w:r>
      <w:r w:rsidR="00700877">
        <w:rPr>
          <w:lang w:val="en-US"/>
        </w:rPr>
        <w:t xml:space="preserve"> (i.e., they expressed less avoidance behavior)</w:t>
      </w:r>
      <w:r w:rsidR="00493AFC">
        <w:rPr>
          <w:lang w:val="en-US"/>
        </w:rPr>
        <w:t xml:space="preserve">, they increased their chances to win reward points. </w:t>
      </w:r>
      <w:r w:rsidR="00700877">
        <w:rPr>
          <w:lang w:val="en-US"/>
        </w:rPr>
        <w:t xml:space="preserve">If participants chose a low likelihood for the aversive outcome (i.e., they expressed more avoidance behavior), they decreased their chance to win reward points. </w:t>
      </w:r>
      <w:r w:rsidR="00493AFC">
        <w:rPr>
          <w:lang w:val="en-US"/>
        </w:rPr>
        <w:t>Since possible benefits of avoidance (i.e., avoid the experience of an aversive outcome) conflicted with possible costs of avoidance (i.e., decrease chance to win reward points), participants were faced with an approach-avoidance conflict.</w:t>
      </w:r>
      <w:r w:rsidR="00791A7D">
        <w:rPr>
          <w:lang w:val="en-US"/>
        </w:rPr>
        <w:t xml:space="preserve"> </w:t>
      </w:r>
      <w:r w:rsidR="00740802">
        <w:rPr>
          <w:lang w:val="en-US"/>
        </w:rPr>
        <w:t xml:space="preserve">Additionally, the amount of cost was manipulated, as possible reward points varied. </w:t>
      </w:r>
      <w:r w:rsidR="00791A7D">
        <w:rPr>
          <w:lang w:val="en-US"/>
        </w:rPr>
        <w:t xml:space="preserve">As </w:t>
      </w:r>
      <w:r w:rsidR="00B41E4D">
        <w:rPr>
          <w:lang w:val="en-US"/>
        </w:rPr>
        <w:t>outcome</w:t>
      </w:r>
      <w:r w:rsidR="00493AFC">
        <w:rPr>
          <w:lang w:val="en-US"/>
        </w:rPr>
        <w:t>s</w:t>
      </w:r>
      <w:r w:rsidR="00791A7D">
        <w:rPr>
          <w:lang w:val="en-US"/>
        </w:rPr>
        <w:t xml:space="preserve">, </w:t>
      </w:r>
      <w:r w:rsidR="00815707">
        <w:rPr>
          <w:lang w:val="en-US"/>
        </w:rPr>
        <w:t>appetitive</w:t>
      </w:r>
      <w:r w:rsidR="00791A7D">
        <w:rPr>
          <w:lang w:val="en-US"/>
        </w:rPr>
        <w:t xml:space="preserve"> and aversive pictures from the </w:t>
      </w:r>
      <w:r w:rsidR="00791A7D" w:rsidRPr="00BD36EC">
        <w:rPr>
          <w:lang w:val="en-US"/>
        </w:rPr>
        <w:t>International Affective Picture System [IAPS</w:t>
      </w:r>
      <w:r w:rsidR="00791A7D">
        <w:rPr>
          <w:lang w:val="en-US"/>
        </w:rPr>
        <w:t xml:space="preserve">] coupled with a </w:t>
      </w:r>
      <w:r w:rsidR="00493AFC">
        <w:rPr>
          <w:lang w:val="en-US"/>
        </w:rPr>
        <w:t xml:space="preserve">matching </w:t>
      </w:r>
      <w:r w:rsidR="00791A7D">
        <w:rPr>
          <w:lang w:val="en-US"/>
        </w:rPr>
        <w:t xml:space="preserve">sound from free source websites were used. </w:t>
      </w:r>
      <w:sdt>
        <w:sdtPr>
          <w:rPr>
            <w:color w:val="000000"/>
            <w:lang w:val="en-US"/>
          </w:rPr>
          <w:tag w:val="MENDELEY_CITATION_v3_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LCJkaXNwbGF5QXMiOiJjb21wb3NpdGUiLCJzdXBwcmVzcy1hdXRob3IiOmZhbHNlLCJjb21wb3NpdGUiOnRydWUsImF1dGhvci1vbmx5IjpmYWxzZX1dfQ=="/>
          <w:id w:val="447291433"/>
          <w:placeholder>
            <w:docPart w:val="DefaultPlaceholder_-1854013440"/>
          </w:placeholder>
        </w:sdtPr>
        <w:sdtEndPr/>
        <w:sdtContent>
          <w:proofErr w:type="spellStart"/>
          <w:r w:rsidR="0059216D" w:rsidRPr="0059216D">
            <w:rPr>
              <w:color w:val="000000"/>
              <w:lang w:val="en-US"/>
            </w:rPr>
            <w:t>Aupperle</w:t>
          </w:r>
          <w:proofErr w:type="spellEnd"/>
          <w:r w:rsidR="0059216D" w:rsidRPr="0059216D">
            <w:rPr>
              <w:color w:val="000000"/>
              <w:lang w:val="en-US"/>
            </w:rPr>
            <w:t xml:space="preserve"> et al. (2011a)</w:t>
          </w:r>
        </w:sdtContent>
      </w:sdt>
      <w:r w:rsidR="001D17C4">
        <w:rPr>
          <w:lang w:val="en-US"/>
        </w:rPr>
        <w:t xml:space="preserve"> also measured</w:t>
      </w:r>
      <w:r w:rsidR="00791A7D">
        <w:rPr>
          <w:lang w:val="en-US"/>
        </w:rPr>
        <w:t xml:space="preserve"> self-report questionnaires, particularly the BIS/ BAS scale by</w:t>
      </w:r>
      <w:r w:rsidR="009C521F">
        <w:rPr>
          <w:lang w:val="en-US"/>
        </w:rPr>
        <w:t xml:space="preserve"> </w:t>
      </w:r>
      <w:sdt>
        <w:sdtPr>
          <w:rPr>
            <w:color w:val="000000"/>
            <w:lang w:val="en-US"/>
          </w:rPr>
          <w:tag w:val="MENDELEY_CITATION_v3_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"/>
          <w:id w:val="1779364490"/>
          <w:placeholder>
            <w:docPart w:val="DefaultPlaceholder_-1854013440"/>
          </w:placeholder>
        </w:sdtPr>
        <w:sdtEndPr/>
        <w:sdtContent>
          <w:r w:rsidR="0059216D" w:rsidRPr="0059216D">
            <w:rPr>
              <w:rFonts w:eastAsia="Times New Roman"/>
              <w:color w:val="000000"/>
              <w:lang w:val="en-US"/>
            </w:rPr>
            <w:t>Carver &amp; White (1994)</w:t>
          </w:r>
        </w:sdtContent>
      </w:sdt>
      <w:r w:rsidR="00791A7D">
        <w:rPr>
          <w:rFonts w:ascii="GulliverRM" w:hAnsi="GulliverRM" w:cs="GulliverRM"/>
          <w:lang w:val="en-US"/>
        </w:rPr>
        <w:t xml:space="preserve"> and the Anxiety Sensitivity Index (ASI) by </w:t>
      </w:r>
      <w:sdt>
        <w:sdtPr>
          <w:rPr>
            <w:rFonts w:ascii="GulliverRM" w:hAnsi="GulliverRM" w:cs="GulliverRM"/>
            <w:color w:val="000000"/>
            <w:lang w:val="en-US"/>
          </w:rPr>
          <w:tag w:val="MENDELEY_CITATION_v3_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"/>
          <w:id w:val="-1951158966"/>
          <w:placeholder>
            <w:docPart w:val="DefaultPlaceholder_-1854013440"/>
          </w:placeholder>
        </w:sdtPr>
        <w:sdtEndPr/>
        <w:sdtContent>
          <w:r w:rsidR="0059216D" w:rsidRPr="0059216D">
            <w:rPr>
              <w:rFonts w:eastAsia="Times New Roman"/>
              <w:color w:val="000000"/>
              <w:lang w:val="en-US"/>
            </w:rPr>
            <w:t xml:space="preserve">Peterson &amp; </w:t>
          </w:r>
          <w:proofErr w:type="spellStart"/>
          <w:r w:rsidR="0059216D" w:rsidRPr="0059216D">
            <w:rPr>
              <w:rFonts w:eastAsia="Times New Roman"/>
              <w:color w:val="000000"/>
              <w:lang w:val="en-US"/>
            </w:rPr>
            <w:t>Heilbronner</w:t>
          </w:r>
          <w:proofErr w:type="spellEnd"/>
          <w:r w:rsidR="0059216D" w:rsidRPr="0059216D">
            <w:rPr>
              <w:rFonts w:eastAsia="Times New Roman"/>
              <w:color w:val="000000"/>
              <w:lang w:val="en-US"/>
            </w:rPr>
            <w:t xml:space="preserve"> (1987)</w:t>
          </w:r>
        </w:sdtContent>
      </w:sdt>
      <w:r w:rsidR="00791A7D" w:rsidRPr="006B1744">
        <w:rPr>
          <w:rFonts w:ascii="GulliverRM" w:hAnsi="GulliverRM" w:cs="GulliverRM"/>
          <w:lang w:val="en-US"/>
        </w:rPr>
        <w:t>.</w:t>
      </w:r>
      <w:r w:rsidR="00791A7D">
        <w:rPr>
          <w:rFonts w:ascii="GulliverRM" w:hAnsi="GulliverRM" w:cs="GulliverRM"/>
          <w:lang w:val="en-US"/>
        </w:rPr>
        <w:t xml:space="preserve"> The researchers were interested (1) in the effect of different levels of reward on approach behavior, (2) gender differences in approach and avoidance behavior and (3) associations to self-report measures. As main results, they found that greater </w:t>
      </w:r>
      <w:r w:rsidR="00DB78F0">
        <w:rPr>
          <w:rFonts w:ascii="GulliverRM" w:hAnsi="GulliverRM" w:cs="GulliverRM"/>
          <w:lang w:val="en-US"/>
        </w:rPr>
        <w:t xml:space="preserve">possible </w:t>
      </w:r>
      <w:r w:rsidR="00791A7D">
        <w:rPr>
          <w:rFonts w:ascii="GulliverRM" w:hAnsi="GulliverRM" w:cs="GulliverRM"/>
          <w:lang w:val="en-US"/>
        </w:rPr>
        <w:t>rewards led to increased approach behavior. Moreover, they found significant gender differences, as males showed more approach behavior than females. Regarding self-report questionnaires, ASI</w:t>
      </w:r>
      <w:r w:rsidR="00791A7D" w:rsidRPr="00036F62">
        <w:rPr>
          <w:rFonts w:ascii="GulliverRM" w:hAnsi="GulliverRM" w:cs="GulliverRM"/>
          <w:lang w:val="en-US"/>
        </w:rPr>
        <w:t xml:space="preserve"> (Physical</w:t>
      </w:r>
      <w:r w:rsidR="00791A7D">
        <w:rPr>
          <w:rFonts w:ascii="GulliverRM" w:hAnsi="GulliverRM" w:cs="GulliverRM"/>
          <w:lang w:val="en-US"/>
        </w:rPr>
        <w:t xml:space="preserve"> </w:t>
      </w:r>
      <w:r w:rsidR="00791A7D" w:rsidRPr="00036F62">
        <w:rPr>
          <w:rFonts w:ascii="GulliverRM" w:hAnsi="GulliverRM" w:cs="GulliverRM"/>
          <w:lang w:val="en-US"/>
        </w:rPr>
        <w:t>subscale) scores</w:t>
      </w:r>
      <w:r w:rsidR="00791A7D">
        <w:rPr>
          <w:rFonts w:ascii="GulliverRM" w:hAnsi="GulliverRM" w:cs="GulliverRM"/>
          <w:lang w:val="en-US"/>
        </w:rPr>
        <w:t xml:space="preserve"> </w:t>
      </w:r>
      <w:r w:rsidR="00791A7D" w:rsidRPr="00036F62">
        <w:rPr>
          <w:rFonts w:ascii="GulliverRM" w:hAnsi="GulliverRM" w:cs="GulliverRM"/>
          <w:lang w:val="en-US"/>
        </w:rPr>
        <w:t>related negatively to approach behavior</w:t>
      </w:r>
      <w:r w:rsidR="00791A7D">
        <w:rPr>
          <w:rFonts w:ascii="GulliverRM" w:hAnsi="GulliverRM" w:cs="GulliverRM"/>
          <w:lang w:val="en-US"/>
        </w:rPr>
        <w:t xml:space="preserve"> </w:t>
      </w:r>
      <w:r w:rsidR="00791A7D" w:rsidRPr="00036F62">
        <w:rPr>
          <w:rFonts w:ascii="GulliverRM" w:hAnsi="GulliverRM" w:cs="GulliverRM"/>
          <w:lang w:val="en-US"/>
        </w:rPr>
        <w:t xml:space="preserve">for males, </w:t>
      </w:r>
      <w:r w:rsidR="00791A7D">
        <w:rPr>
          <w:rFonts w:ascii="GulliverRM" w:hAnsi="GulliverRM" w:cs="GulliverRM"/>
          <w:lang w:val="en-US"/>
        </w:rPr>
        <w:t xml:space="preserve">while the </w:t>
      </w:r>
      <w:r w:rsidR="00791A7D" w:rsidRPr="00036F62">
        <w:rPr>
          <w:rFonts w:ascii="GulliverRM" w:hAnsi="GulliverRM" w:cs="GulliverRM"/>
          <w:lang w:val="en-US"/>
        </w:rPr>
        <w:t>BAS</w:t>
      </w:r>
      <w:r w:rsidR="00791A7D">
        <w:rPr>
          <w:rFonts w:ascii="GulliverRM" w:hAnsi="GulliverRM" w:cs="GulliverRM"/>
          <w:lang w:val="en-US"/>
        </w:rPr>
        <w:t xml:space="preserve"> (</w:t>
      </w:r>
      <w:r w:rsidR="00791A7D" w:rsidRPr="00036F62">
        <w:rPr>
          <w:rFonts w:ascii="GulliverRM" w:hAnsi="GulliverRM" w:cs="GulliverRM"/>
          <w:lang w:val="en-US"/>
        </w:rPr>
        <w:t>Fun Seeking</w:t>
      </w:r>
      <w:r w:rsidR="00791A7D">
        <w:rPr>
          <w:rFonts w:ascii="GulliverRM" w:hAnsi="GulliverRM" w:cs="GulliverRM"/>
          <w:lang w:val="en-US"/>
        </w:rPr>
        <w:t xml:space="preserve"> </w:t>
      </w:r>
      <w:r w:rsidR="00791A7D" w:rsidRPr="00036F62">
        <w:rPr>
          <w:rFonts w:ascii="GulliverRM" w:hAnsi="GulliverRM" w:cs="GulliverRM"/>
          <w:lang w:val="en-US"/>
        </w:rPr>
        <w:t>subscale) scores related positively to approach behavior for</w:t>
      </w:r>
      <w:r w:rsidR="00791A7D">
        <w:rPr>
          <w:rFonts w:ascii="GulliverRM" w:hAnsi="GulliverRM" w:cs="GulliverRM"/>
          <w:lang w:val="en-US"/>
        </w:rPr>
        <w:t xml:space="preserve"> </w:t>
      </w:r>
      <w:r w:rsidR="00791A7D" w:rsidRPr="00036F62">
        <w:rPr>
          <w:rFonts w:ascii="GulliverRM" w:hAnsi="GulliverRM" w:cs="GulliverRM"/>
          <w:lang w:val="en-US"/>
        </w:rPr>
        <w:t>female</w:t>
      </w:r>
      <w:r w:rsidR="00791A7D">
        <w:rPr>
          <w:rFonts w:ascii="GulliverRM" w:hAnsi="GulliverRM" w:cs="GulliverRM"/>
          <w:lang w:val="en-US"/>
        </w:rPr>
        <w:t>s. Also, approach behavior was related to self-reported motivation to gain reward.</w:t>
      </w:r>
    </w:p>
    <w:p w14:paraId="454D0F57" w14:textId="7A37E000" w:rsidR="001D2B52" w:rsidRDefault="00791A7D" w:rsidP="00CB1957">
      <w:pPr>
        <w:spacing w:after="0" w:line="276" w:lineRule="auto"/>
        <w:rPr>
          <w:lang w:val="en-US"/>
        </w:rPr>
      </w:pPr>
      <w:r>
        <w:rPr>
          <w:lang w:val="en-US"/>
        </w:rPr>
        <w:tab/>
      </w:r>
      <w:r w:rsidR="002249A9">
        <w:rPr>
          <w:lang w:val="en-US"/>
        </w:rPr>
        <w:t xml:space="preserve">As the paradigm by </w:t>
      </w:r>
      <w:sdt>
        <w:sdtPr>
          <w:rPr>
            <w:color w:val="000000"/>
            <w:lang w:val="en-US"/>
          </w:rPr>
          <w:tag w:val="MENDELEY_CITATION_v3_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LCJkaXNwbGF5QXMiOiJjb21wb3NpdGUiLCJzdXBwcmVzcy1hdXRob3IiOmZhbHNlLCJjb21wb3NpdGUiOnRydWUsImF1dGhvci1vbmx5IjpmYWxzZX1dfQ=="/>
          <w:id w:val="-1398733261"/>
          <w:placeholder>
            <w:docPart w:val="DefaultPlaceholder_-1854013440"/>
          </w:placeholder>
        </w:sdtPr>
        <w:sdtEndPr/>
        <w:sdtContent>
          <w:proofErr w:type="spellStart"/>
          <w:r w:rsidR="0059216D" w:rsidRPr="0059216D">
            <w:rPr>
              <w:color w:val="000000"/>
              <w:lang w:val="en-US"/>
            </w:rPr>
            <w:t>Aupperle</w:t>
          </w:r>
          <w:proofErr w:type="spellEnd"/>
          <w:r w:rsidR="0059216D" w:rsidRPr="0059216D">
            <w:rPr>
              <w:color w:val="000000"/>
              <w:lang w:val="en-US"/>
            </w:rPr>
            <w:t xml:space="preserve"> et al. (2011a)</w:t>
          </w:r>
        </w:sdtContent>
      </w:sdt>
      <w:r w:rsidR="002249A9">
        <w:rPr>
          <w:lang w:val="en-US"/>
        </w:rPr>
        <w:t xml:space="preserve"> provides the possibility to manipulate costs and benefits of avoidance behavior and seems sensitive to individual differences, we will use it to investigate avoidance behavior in adolescents. However, </w:t>
      </w:r>
      <w:r w:rsidR="008A2A64">
        <w:rPr>
          <w:lang w:val="en-US"/>
        </w:rPr>
        <w:t xml:space="preserve">in the present form, the paradigm compares avoidance </w:t>
      </w:r>
      <w:r w:rsidR="00C63328">
        <w:rPr>
          <w:lang w:val="en-US"/>
        </w:rPr>
        <w:t xml:space="preserve">behavior towards aversive </w:t>
      </w:r>
      <w:r w:rsidR="008A2A64">
        <w:rPr>
          <w:lang w:val="en-US"/>
        </w:rPr>
        <w:t>with approach behavior</w:t>
      </w:r>
      <w:r w:rsidR="00C63328">
        <w:rPr>
          <w:lang w:val="en-US"/>
        </w:rPr>
        <w:t xml:space="preserve"> towards appetitive stimuli</w:t>
      </w:r>
      <w:r w:rsidR="008A2A64">
        <w:rPr>
          <w:lang w:val="en-US"/>
        </w:rPr>
        <w:t xml:space="preserve">, so that different behavioral outcomes could be attributed either to a difference in avoidance </w:t>
      </w:r>
      <w:r w:rsidR="00C63328">
        <w:rPr>
          <w:lang w:val="en-US"/>
        </w:rPr>
        <w:t xml:space="preserve">(i.e., evaluation of </w:t>
      </w:r>
      <w:r w:rsidR="00C2461D">
        <w:rPr>
          <w:lang w:val="en-US"/>
        </w:rPr>
        <w:t xml:space="preserve">and behavior towards </w:t>
      </w:r>
      <w:r w:rsidR="00C63328">
        <w:rPr>
          <w:lang w:val="en-US"/>
        </w:rPr>
        <w:t>aversive stimul</w:t>
      </w:r>
      <w:r w:rsidR="00C2461D">
        <w:rPr>
          <w:lang w:val="en-US"/>
        </w:rPr>
        <w:t>i</w:t>
      </w:r>
      <w:r w:rsidR="00C63328">
        <w:rPr>
          <w:lang w:val="en-US"/>
        </w:rPr>
        <w:t xml:space="preserve">) </w:t>
      </w:r>
      <w:r w:rsidR="008A2A64">
        <w:rPr>
          <w:lang w:val="en-US"/>
        </w:rPr>
        <w:t>or a difference in approach behavior</w:t>
      </w:r>
      <w:r w:rsidR="00C63328">
        <w:rPr>
          <w:lang w:val="en-US"/>
        </w:rPr>
        <w:t xml:space="preserve"> (i.e., evaluation of </w:t>
      </w:r>
      <w:r w:rsidR="00C2461D">
        <w:rPr>
          <w:lang w:val="en-US"/>
        </w:rPr>
        <w:t>and behavior towards</w:t>
      </w:r>
      <w:r w:rsidR="00C63328">
        <w:rPr>
          <w:lang w:val="en-US"/>
        </w:rPr>
        <w:t xml:space="preserve"> appetitive stimul</w:t>
      </w:r>
      <w:r w:rsidR="00C2461D">
        <w:rPr>
          <w:lang w:val="en-US"/>
        </w:rPr>
        <w:t>i</w:t>
      </w:r>
      <w:r w:rsidR="00C63328">
        <w:rPr>
          <w:lang w:val="en-US"/>
        </w:rPr>
        <w:t>)</w:t>
      </w:r>
      <w:r w:rsidR="008A2A64">
        <w:rPr>
          <w:lang w:val="en-US"/>
        </w:rPr>
        <w:t xml:space="preserve">. Therefore, we will adapt the paradigm to provide a </w:t>
      </w:r>
      <w:r w:rsidR="00F9390F">
        <w:rPr>
          <w:lang w:val="en-US"/>
        </w:rPr>
        <w:t>measure of behavior</w:t>
      </w:r>
      <w:r w:rsidR="006C1017">
        <w:rPr>
          <w:lang w:val="en-US"/>
        </w:rPr>
        <w:t xml:space="preserve"> </w:t>
      </w:r>
      <w:r w:rsidR="00AE1F89">
        <w:rPr>
          <w:lang w:val="en-US"/>
        </w:rPr>
        <w:t>towards aversive stimuli</w:t>
      </w:r>
      <w:r w:rsidR="00F9390F">
        <w:rPr>
          <w:lang w:val="en-US"/>
        </w:rPr>
        <w:t xml:space="preserve">, only. More specifically, participants will now not </w:t>
      </w:r>
      <w:r w:rsidR="0030059B">
        <w:rPr>
          <w:lang w:val="en-US"/>
        </w:rPr>
        <w:t>choose</w:t>
      </w:r>
      <w:r w:rsidR="00F9390F">
        <w:rPr>
          <w:lang w:val="en-US"/>
        </w:rPr>
        <w:t xml:space="preserve"> the likelihood for aversive and appetitive outcomes (</w:t>
      </w:r>
      <w:r w:rsidR="0030059B">
        <w:rPr>
          <w:lang w:val="en-US"/>
        </w:rPr>
        <w:t>i.e., cloud vs. sun</w:t>
      </w:r>
      <w:r w:rsidR="00F9390F">
        <w:rPr>
          <w:lang w:val="en-US"/>
        </w:rPr>
        <w:t>), but cho</w:t>
      </w:r>
      <w:r w:rsidR="0030059B">
        <w:rPr>
          <w:lang w:val="en-US"/>
        </w:rPr>
        <w:t>o</w:t>
      </w:r>
      <w:r w:rsidR="00F9390F">
        <w:rPr>
          <w:lang w:val="en-US"/>
        </w:rPr>
        <w:t xml:space="preserve">se the </w:t>
      </w:r>
      <w:r w:rsidR="00F9390F">
        <w:rPr>
          <w:lang w:val="en-US"/>
        </w:rPr>
        <w:lastRenderedPageBreak/>
        <w:t>like</w:t>
      </w:r>
      <w:r w:rsidR="003600ED">
        <w:rPr>
          <w:lang w:val="en-US"/>
        </w:rPr>
        <w:t>li</w:t>
      </w:r>
      <w:r w:rsidR="00F9390F">
        <w:rPr>
          <w:lang w:val="en-US"/>
        </w:rPr>
        <w:t>hood for aversive and neutral outcomes</w:t>
      </w:r>
      <w:r w:rsidR="0030059B">
        <w:rPr>
          <w:lang w:val="en-US"/>
        </w:rPr>
        <w:t xml:space="preserve">. </w:t>
      </w:r>
      <w:r w:rsidR="002651A9">
        <w:rPr>
          <w:lang w:val="en-US"/>
        </w:rPr>
        <w:t xml:space="preserve">Additionally, we will not use symbolic </w:t>
      </w:r>
      <w:r w:rsidR="00044773">
        <w:rPr>
          <w:lang w:val="en-US"/>
        </w:rPr>
        <w:t>cues</w:t>
      </w:r>
      <w:r w:rsidR="002651A9">
        <w:rPr>
          <w:lang w:val="en-US"/>
        </w:rPr>
        <w:t xml:space="preserve"> to represent outcomes, but outcomes will be represented by face stimuli.</w:t>
      </w:r>
      <w:r w:rsidR="00724709">
        <w:rPr>
          <w:lang w:val="en-US"/>
        </w:rPr>
        <w:t xml:space="preserve"> </w:t>
      </w:r>
      <w:r w:rsidR="00AC3170" w:rsidRPr="00AC3170">
        <w:rPr>
          <w:lang w:val="en-US"/>
        </w:rPr>
        <w:t>Faces represent stimuli relevant in everyday life, playing an i</w:t>
      </w:r>
      <w:r w:rsidR="00AC3170">
        <w:rPr>
          <w:lang w:val="en-US"/>
        </w:rPr>
        <w:t>mportant role in human perception</w:t>
      </w:r>
      <w:r w:rsidR="00C05E7A">
        <w:rPr>
          <w:lang w:val="en-US"/>
        </w:rPr>
        <w:t xml:space="preserve"> of threat and emotion in general</w:t>
      </w:r>
      <w:r w:rsidR="00AC3170">
        <w:rPr>
          <w:lang w:val="en-US"/>
        </w:rPr>
        <w:t xml:space="preserve"> a</w:t>
      </w:r>
      <w:r w:rsidR="00C05E7A">
        <w:rPr>
          <w:lang w:val="en-US"/>
        </w:rPr>
        <w:t>s well as</w:t>
      </w:r>
      <w:r w:rsidR="00AC3170">
        <w:rPr>
          <w:lang w:val="en-US"/>
        </w:rPr>
        <w:t xml:space="preserve"> processes of behavioral avoidance, which </w:t>
      </w:r>
      <w:r w:rsidR="00C05E7A">
        <w:rPr>
          <w:lang w:val="en-US"/>
        </w:rPr>
        <w:t xml:space="preserve">renders </w:t>
      </w:r>
      <w:r w:rsidR="00AC3170">
        <w:rPr>
          <w:lang w:val="en-US"/>
        </w:rPr>
        <w:t>them especially useful for our research goal</w:t>
      </w:r>
      <w:r w:rsidR="00C05E7A">
        <w:rPr>
          <w:lang w:val="en-US"/>
        </w:rPr>
        <w:t xml:space="preserve"> </w:t>
      </w:r>
      <w:sdt>
        <w:sdtPr>
          <w:rPr>
            <w:color w:val="000000"/>
            <w:lang w:val="en-US"/>
          </w:rPr>
          <w:tag w:val="MENDELEY_CITATION_v3_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"/>
          <w:id w:val="503169577"/>
          <w:placeholder>
            <w:docPart w:val="DefaultPlaceholder_-1854013440"/>
          </w:placeholder>
        </w:sdtPr>
        <w:sdtEndPr/>
        <w:sdtContent>
          <w:r w:rsidR="0059216D" w:rsidRPr="0059216D">
            <w:rPr>
              <w:rFonts w:eastAsia="Times New Roman"/>
              <w:color w:val="000000"/>
              <w:lang w:val="en-US"/>
            </w:rPr>
            <w:t>(Willis &amp; Todorov, 2006)</w:t>
          </w:r>
        </w:sdtContent>
      </w:sdt>
      <w:r w:rsidR="00AC3170">
        <w:rPr>
          <w:lang w:val="en-US"/>
        </w:rPr>
        <w:t>.</w:t>
      </w:r>
      <w:r w:rsidR="00022380">
        <w:rPr>
          <w:lang w:val="en-US"/>
        </w:rPr>
        <w:t xml:space="preserve"> </w:t>
      </w:r>
      <w:r w:rsidR="0012083C">
        <w:rPr>
          <w:lang w:val="en-US"/>
        </w:rPr>
        <w:t>Several studies show that angry faces are more frequently avoided than happy or neutral faces</w:t>
      </w:r>
      <w:r w:rsidR="00831851">
        <w:rPr>
          <w:lang w:val="en-US"/>
        </w:rPr>
        <w:t xml:space="preserve"> </w:t>
      </w:r>
      <w:sdt>
        <w:sdtPr>
          <w:rPr>
            <w:color w:val="000000"/>
            <w:lang w:val="en-US"/>
          </w:rPr>
          <w:tag w:val="MENDELEY_CITATION_v3_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"/>
          <w:id w:val="-1148286197"/>
          <w:placeholder>
            <w:docPart w:val="DefaultPlaceholder_-1854013440"/>
          </w:placeholder>
        </w:sdtPr>
        <w:sdtEndPr/>
        <w:sdtContent>
          <w:r w:rsidR="0059216D" w:rsidRPr="0059216D">
            <w:rPr>
              <w:rFonts w:eastAsia="Times New Roman"/>
              <w:color w:val="000000"/>
              <w:lang w:val="en-US"/>
            </w:rPr>
            <w:t>(Heuer et al., 2007; Lau &amp; Viding, 2007)</w:t>
          </w:r>
        </w:sdtContent>
      </w:sdt>
      <w:r w:rsidR="0012083C" w:rsidRPr="00312C1D">
        <w:rPr>
          <w:lang w:val="en-US"/>
        </w:rPr>
        <w:t>.</w:t>
      </w:r>
      <w:r w:rsidR="0012083C">
        <w:rPr>
          <w:lang w:val="en-US"/>
        </w:rPr>
        <w:t xml:space="preserve"> </w:t>
      </w:r>
      <w:r w:rsidR="00DD47FB">
        <w:rPr>
          <w:lang w:val="en-US"/>
        </w:rPr>
        <w:t xml:space="preserve">Participants will therefore choose a likelihood for aversive or neutral cues (i.e., angry and neutral faces). </w:t>
      </w:r>
      <w:r w:rsidR="00307E5D">
        <w:rPr>
          <w:lang w:val="en-US"/>
        </w:rPr>
        <w:t>T</w:t>
      </w:r>
      <w:r w:rsidR="00B41E4D">
        <w:rPr>
          <w:lang w:val="en-US"/>
        </w:rPr>
        <w:t xml:space="preserve">he </w:t>
      </w:r>
      <w:r w:rsidR="00DD47FB">
        <w:rPr>
          <w:lang w:val="en-US"/>
        </w:rPr>
        <w:t>angry face</w:t>
      </w:r>
      <w:r w:rsidR="0057122D">
        <w:rPr>
          <w:lang w:val="en-US"/>
        </w:rPr>
        <w:t xml:space="preserve"> </w:t>
      </w:r>
      <w:r w:rsidR="00DD47FB">
        <w:rPr>
          <w:lang w:val="en-US"/>
        </w:rPr>
        <w:t xml:space="preserve">will </w:t>
      </w:r>
      <w:r w:rsidR="0057122D">
        <w:rPr>
          <w:lang w:val="en-US"/>
        </w:rPr>
        <w:t>predict</w:t>
      </w:r>
      <w:r w:rsidR="00072A05">
        <w:rPr>
          <w:lang w:val="en-US"/>
        </w:rPr>
        <w:t xml:space="preserve"> a possible</w:t>
      </w:r>
      <w:r w:rsidR="0057122D">
        <w:rPr>
          <w:lang w:val="en-US"/>
        </w:rPr>
        <w:t xml:space="preserve"> aversive </w:t>
      </w:r>
      <w:r w:rsidR="0057122D" w:rsidRPr="00DC2A27">
        <w:rPr>
          <w:b/>
          <w:bCs/>
          <w:lang w:val="en-US"/>
        </w:rPr>
        <w:t>outcome</w:t>
      </w:r>
      <w:r w:rsidR="0057122D">
        <w:rPr>
          <w:lang w:val="en-US"/>
        </w:rPr>
        <w:t xml:space="preserve"> </w:t>
      </w:r>
      <w:r w:rsidR="00D43564">
        <w:rPr>
          <w:lang w:val="en-US"/>
        </w:rPr>
        <w:t>(screaming angry audiovisual face</w:t>
      </w:r>
      <w:bookmarkStart w:id="5" w:name="_Hlk192318047"/>
      <w:r w:rsidR="00D43564">
        <w:rPr>
          <w:lang w:val="en-US"/>
        </w:rPr>
        <w:t>)</w:t>
      </w:r>
      <w:r w:rsidR="00072A05">
        <w:rPr>
          <w:lang w:val="en-US"/>
        </w:rPr>
        <w:t xml:space="preserve">. However, choosing high probabilities of the aversive outcome </w:t>
      </w:r>
      <w:r w:rsidR="00DD47FB">
        <w:rPr>
          <w:lang w:val="en-US"/>
        </w:rPr>
        <w:t xml:space="preserve">will also be </w:t>
      </w:r>
      <w:r w:rsidR="00072A05">
        <w:rPr>
          <w:lang w:val="en-US"/>
        </w:rPr>
        <w:t>associated with a higher probability of winning different amounts of reward points, which renders it a considerable choice (</w:t>
      </w:r>
      <w:r w:rsidR="00DD47FB">
        <w:rPr>
          <w:lang w:val="en-US"/>
        </w:rPr>
        <w:t>i.e.</w:t>
      </w:r>
      <w:r w:rsidR="00072A05">
        <w:rPr>
          <w:lang w:val="en-US"/>
        </w:rPr>
        <w:t xml:space="preserve">, an approach-avoidance conflict). </w:t>
      </w:r>
      <w:bookmarkStart w:id="6" w:name="_Hlk192318186"/>
      <w:bookmarkEnd w:id="5"/>
      <w:r w:rsidR="00DD47FB">
        <w:rPr>
          <w:lang w:val="en-US"/>
        </w:rPr>
        <w:t xml:space="preserve">With this </w:t>
      </w:r>
      <w:r w:rsidR="007B2E8B">
        <w:rPr>
          <w:lang w:val="en-US"/>
        </w:rPr>
        <w:t xml:space="preserve">adapted </w:t>
      </w:r>
      <w:r w:rsidR="00DD47FB">
        <w:rPr>
          <w:lang w:val="en-US"/>
        </w:rPr>
        <w:t>paradigm, we will investigate the influence</w:t>
      </w:r>
      <w:r w:rsidR="00D43564">
        <w:rPr>
          <w:lang w:val="en-US"/>
        </w:rPr>
        <w:t xml:space="preserve"> of age (adolescents vs. adults)</w:t>
      </w:r>
      <w:r w:rsidR="00DD47FB">
        <w:rPr>
          <w:lang w:val="en-US"/>
        </w:rPr>
        <w:t>, varying cost (or reward)</w:t>
      </w:r>
      <w:r w:rsidR="00D43564">
        <w:rPr>
          <w:lang w:val="en-US"/>
        </w:rPr>
        <w:t xml:space="preserve"> </w:t>
      </w:r>
      <w:r w:rsidR="00DD47FB">
        <w:rPr>
          <w:lang w:val="en-US"/>
        </w:rPr>
        <w:t>and individual differences (i.e., BIS scores) on avoidance behavior towards negative outcomes</w:t>
      </w:r>
      <w:bookmarkEnd w:id="6"/>
      <w:r w:rsidR="00DD47FB">
        <w:rPr>
          <w:lang w:val="en-US"/>
        </w:rPr>
        <w:t>.</w:t>
      </w:r>
    </w:p>
    <w:p w14:paraId="41AA329F" w14:textId="77777777" w:rsidR="00E0188E" w:rsidRDefault="00E0188E" w:rsidP="00CB1957">
      <w:pPr>
        <w:spacing w:after="0" w:line="276" w:lineRule="auto"/>
        <w:rPr>
          <w:lang w:val="en-US"/>
        </w:rPr>
      </w:pPr>
    </w:p>
    <w:p w14:paraId="6E2A6CE6" w14:textId="1EC0D57B" w:rsidR="00883884" w:rsidRPr="00B00EEB" w:rsidRDefault="002C6B0C" w:rsidP="00883884">
      <w:pPr>
        <w:spacing w:after="0" w:line="276" w:lineRule="auto"/>
        <w:rPr>
          <w:i/>
          <w:iCs/>
          <w:lang w:val="en-US"/>
        </w:rPr>
      </w:pPr>
      <w:r w:rsidRPr="00B00EEB">
        <w:rPr>
          <w:i/>
          <w:iCs/>
          <w:lang w:val="en-US"/>
        </w:rPr>
        <w:t xml:space="preserve">Rationale </w:t>
      </w:r>
      <w:r w:rsidR="006073C1" w:rsidRPr="00B00EEB">
        <w:rPr>
          <w:i/>
          <w:iCs/>
          <w:lang w:val="en-US"/>
        </w:rPr>
        <w:t xml:space="preserve">Aim </w:t>
      </w:r>
      <w:r w:rsidR="0088440B">
        <w:rPr>
          <w:i/>
          <w:iCs/>
          <w:lang w:val="en-US"/>
        </w:rPr>
        <w:t>T</w:t>
      </w:r>
      <w:r w:rsidR="006073C1" w:rsidRPr="00B00EEB">
        <w:rPr>
          <w:i/>
          <w:iCs/>
          <w:lang w:val="en-US"/>
        </w:rPr>
        <w:t xml:space="preserve">wo: </w:t>
      </w:r>
      <w:r w:rsidR="002476A1" w:rsidRPr="00B00EEB">
        <w:rPr>
          <w:i/>
          <w:iCs/>
          <w:lang w:val="en-US"/>
        </w:rPr>
        <w:t xml:space="preserve"> Gain insight into a possible association of motivated attention (i.e., the enhanced perceptual processing of motivationally relevant stimuli) and avoidance behavior in adolescents</w:t>
      </w:r>
      <w:r w:rsidR="00066D6C" w:rsidRPr="00B00EEB">
        <w:rPr>
          <w:i/>
          <w:iCs/>
          <w:lang w:val="en-US"/>
        </w:rPr>
        <w:t xml:space="preserve"> </w:t>
      </w:r>
    </w:p>
    <w:p w14:paraId="519B81D3" w14:textId="77777777" w:rsidR="00C514B9" w:rsidRPr="00E1354A" w:rsidRDefault="00C514B9" w:rsidP="00B12FE0">
      <w:pPr>
        <w:tabs>
          <w:tab w:val="left" w:pos="1320"/>
        </w:tabs>
        <w:spacing w:after="0" w:line="276" w:lineRule="auto"/>
        <w:rPr>
          <w:color w:val="D0CECE" w:themeColor="background2" w:themeShade="E6"/>
          <w:sz w:val="20"/>
          <w:szCs w:val="20"/>
          <w:lang w:val="en-US"/>
        </w:rPr>
      </w:pPr>
    </w:p>
    <w:p w14:paraId="330D1D54" w14:textId="2D2A0A51" w:rsidR="003A5E06" w:rsidRDefault="00CD1B04" w:rsidP="00B12FE0">
      <w:pPr>
        <w:tabs>
          <w:tab w:val="left" w:pos="1320"/>
        </w:tabs>
        <w:spacing w:after="0" w:line="276" w:lineRule="auto"/>
        <w:rPr>
          <w:lang w:val="en-US"/>
        </w:rPr>
      </w:pPr>
      <w:r>
        <w:rPr>
          <w:lang w:val="en-US"/>
        </w:rPr>
        <w:t>Different neurocognitive</w:t>
      </w:r>
      <w:r w:rsidR="00883884">
        <w:rPr>
          <w:lang w:val="en-US"/>
        </w:rPr>
        <w:t xml:space="preserve"> </w:t>
      </w:r>
      <w:r>
        <w:rPr>
          <w:lang w:val="en-US"/>
        </w:rPr>
        <w:t>processes might be associated with avoidance responses to</w:t>
      </w:r>
      <w:r w:rsidR="00AC3EA0">
        <w:rPr>
          <w:lang w:val="en-US"/>
        </w:rPr>
        <w:t>wards</w:t>
      </w:r>
      <w:r>
        <w:rPr>
          <w:lang w:val="en-US"/>
        </w:rPr>
        <w:t xml:space="preserve"> threatening stimuli. </w:t>
      </w:r>
      <w:r w:rsidR="00C4530B">
        <w:rPr>
          <w:lang w:val="en-US"/>
        </w:rPr>
        <w:t xml:space="preserve">Multiple </w:t>
      </w:r>
      <w:r w:rsidR="00080C68">
        <w:rPr>
          <w:lang w:val="en-US"/>
        </w:rPr>
        <w:t xml:space="preserve">studies </w:t>
      </w:r>
      <w:sdt>
        <w:sdtPr>
          <w:rPr>
            <w:color w:val="000000"/>
            <w:lang w:val="en-US"/>
          </w:rPr>
          <w:tag w:val="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"/>
          <w:id w:val="-39752998"/>
          <w:placeholder>
            <w:docPart w:val="DefaultPlaceholder_-1854013440"/>
          </w:placeholder>
        </w:sdtPr>
        <w:sdtEndPr/>
        <w:sdtContent>
          <w:r w:rsidR="0059216D" w:rsidRPr="0059216D">
            <w:rPr>
              <w:rFonts w:eastAsia="Times New Roman"/>
              <w:color w:val="000000"/>
              <w:lang w:val="en-US"/>
            </w:rPr>
            <w:t>(</w:t>
          </w:r>
          <w:proofErr w:type="spellStart"/>
          <w:r w:rsidR="0059216D" w:rsidRPr="0059216D">
            <w:rPr>
              <w:rFonts w:eastAsia="Times New Roman"/>
              <w:color w:val="000000"/>
              <w:lang w:val="en-US"/>
            </w:rPr>
            <w:t>Carretié</w:t>
          </w:r>
          <w:proofErr w:type="spellEnd"/>
          <w:r w:rsidR="0059216D" w:rsidRPr="0059216D">
            <w:rPr>
              <w:rFonts w:eastAsia="Times New Roman"/>
              <w:color w:val="000000"/>
              <w:lang w:val="en-US"/>
            </w:rPr>
            <w:t xml:space="preserve"> et al., 2003; </w:t>
          </w:r>
          <w:proofErr w:type="spellStart"/>
          <w:r w:rsidR="0059216D" w:rsidRPr="0059216D">
            <w:rPr>
              <w:rFonts w:eastAsia="Times New Roman"/>
              <w:color w:val="000000"/>
              <w:lang w:val="en-US"/>
            </w:rPr>
            <w:t>Hajcak</w:t>
          </w:r>
          <w:proofErr w:type="spellEnd"/>
          <w:r w:rsidR="0059216D" w:rsidRPr="0059216D">
            <w:rPr>
              <w:rFonts w:eastAsia="Times New Roman"/>
              <w:color w:val="000000"/>
              <w:lang w:val="en-US"/>
            </w:rPr>
            <w:t xml:space="preserve"> &amp; Dennis, 2009; </w:t>
          </w:r>
          <w:proofErr w:type="spellStart"/>
          <w:r w:rsidR="0059216D" w:rsidRPr="0059216D">
            <w:rPr>
              <w:rFonts w:eastAsia="Times New Roman"/>
              <w:color w:val="000000"/>
              <w:lang w:val="en-US"/>
            </w:rPr>
            <w:t>Junghöfer</w:t>
          </w:r>
          <w:proofErr w:type="spellEnd"/>
          <w:r w:rsidR="0059216D" w:rsidRPr="0059216D">
            <w:rPr>
              <w:rFonts w:eastAsia="Times New Roman"/>
              <w:color w:val="000000"/>
              <w:lang w:val="en-US"/>
            </w:rPr>
            <w:t xml:space="preserve"> et al., 2001; Schupp et al., 2003; Wessing et al., 2011)</w:t>
          </w:r>
        </w:sdtContent>
      </w:sdt>
      <w:r w:rsidR="00831851">
        <w:rPr>
          <w:lang w:val="en-US"/>
        </w:rPr>
        <w:t xml:space="preserve"> </w:t>
      </w:r>
      <w:r w:rsidR="00DA5FE0">
        <w:rPr>
          <w:lang w:val="en-US"/>
        </w:rPr>
        <w:t>using electroencephalography (EEG) or magnetoencephalography (MEG)</w:t>
      </w:r>
      <w:r w:rsidR="004D5C77">
        <w:rPr>
          <w:lang w:val="en-US"/>
        </w:rPr>
        <w:t xml:space="preserve"> have</w:t>
      </w:r>
      <w:r w:rsidR="00DA5FE0">
        <w:rPr>
          <w:lang w:val="en-US"/>
        </w:rPr>
        <w:t xml:space="preserve"> </w:t>
      </w:r>
      <w:r w:rsidR="00C4530B">
        <w:rPr>
          <w:lang w:val="en-US"/>
        </w:rPr>
        <w:t>show</w:t>
      </w:r>
      <w:r w:rsidR="004D5C77">
        <w:rPr>
          <w:lang w:val="en-US"/>
        </w:rPr>
        <w:t>n</w:t>
      </w:r>
      <w:r w:rsidR="00C4530B">
        <w:rPr>
          <w:lang w:val="en-US"/>
        </w:rPr>
        <w:t xml:space="preserve"> that emotionally arousing stimuli</w:t>
      </w:r>
      <w:r w:rsidR="00D43564">
        <w:rPr>
          <w:lang w:val="en-US"/>
        </w:rPr>
        <w:t xml:space="preserve"> (</w:t>
      </w:r>
      <w:r w:rsidR="00DA0BBC">
        <w:rPr>
          <w:lang w:val="en-US"/>
        </w:rPr>
        <w:t>e.g.,</w:t>
      </w:r>
      <w:r w:rsidR="00D43564">
        <w:rPr>
          <w:lang w:val="en-US"/>
        </w:rPr>
        <w:t xml:space="preserve"> </w:t>
      </w:r>
      <w:r w:rsidR="00AC3EA0">
        <w:rPr>
          <w:lang w:val="en-US"/>
        </w:rPr>
        <w:t xml:space="preserve">aversive </w:t>
      </w:r>
      <w:r w:rsidR="004D5C77">
        <w:rPr>
          <w:lang w:val="en-US"/>
        </w:rPr>
        <w:t>emotional scenes, faces</w:t>
      </w:r>
      <w:r w:rsidR="00D43564">
        <w:rPr>
          <w:lang w:val="en-US"/>
        </w:rPr>
        <w:t>)</w:t>
      </w:r>
      <w:r w:rsidR="00C4530B">
        <w:rPr>
          <w:lang w:val="en-US"/>
        </w:rPr>
        <w:t xml:space="preserve"> typically induce stronger </w:t>
      </w:r>
      <w:bookmarkStart w:id="7" w:name="_Hlk192318778"/>
      <w:r w:rsidR="00C4530B" w:rsidRPr="00A11A25">
        <w:rPr>
          <w:lang w:val="en-US"/>
        </w:rPr>
        <w:t xml:space="preserve">electrophysiological responses </w:t>
      </w:r>
      <w:bookmarkEnd w:id="7"/>
      <w:r w:rsidR="00C4530B" w:rsidRPr="00A11A25">
        <w:rPr>
          <w:lang w:val="en-US"/>
        </w:rPr>
        <w:t>compared to emotionally less salient stimuli</w:t>
      </w:r>
      <w:r w:rsidR="004D5C77">
        <w:rPr>
          <w:lang w:val="en-US"/>
        </w:rPr>
        <w:t xml:space="preserve"> (</w:t>
      </w:r>
      <w:proofErr w:type="gramStart"/>
      <w:r w:rsidR="004D5C77">
        <w:rPr>
          <w:lang w:val="en-US"/>
        </w:rPr>
        <w:t>e.g.</w:t>
      </w:r>
      <w:proofErr w:type="gramEnd"/>
      <w:r w:rsidR="00C4530B" w:rsidRPr="00A11A25">
        <w:rPr>
          <w:lang w:val="en-US"/>
        </w:rPr>
        <w:t xml:space="preserve"> neutral </w:t>
      </w:r>
      <w:r w:rsidR="004D5C77">
        <w:rPr>
          <w:lang w:val="en-US"/>
        </w:rPr>
        <w:t>scenes, faces),</w:t>
      </w:r>
      <w:r w:rsidR="004D5C77" w:rsidRPr="00A11A25">
        <w:rPr>
          <w:lang w:val="en-US"/>
        </w:rPr>
        <w:t xml:space="preserve"> </w:t>
      </w:r>
      <w:r w:rsidR="00D0368D">
        <w:rPr>
          <w:lang w:val="en-US"/>
        </w:rPr>
        <w:t xml:space="preserve">a phenomenon </w:t>
      </w:r>
      <w:r w:rsidR="00B80CF4">
        <w:rPr>
          <w:lang w:val="en-US"/>
        </w:rPr>
        <w:t>called</w:t>
      </w:r>
      <w:r w:rsidR="00D0368D">
        <w:rPr>
          <w:lang w:val="en-US"/>
        </w:rPr>
        <w:t xml:space="preserve"> motivated attention </w:t>
      </w:r>
      <w:r w:rsidR="00763008" w:rsidRPr="00161A85">
        <w:rPr>
          <w:lang w:val="en-US"/>
        </w:rPr>
        <w:t>(Lang, Bradley, &amp; Cuthbert, 1997)</w:t>
      </w:r>
      <w:r w:rsidR="00C77D75" w:rsidRPr="00161A85">
        <w:rPr>
          <w:lang w:val="en-US"/>
        </w:rPr>
        <w:t xml:space="preserve">. </w:t>
      </w:r>
      <w:r w:rsidR="00066D6C" w:rsidRPr="00A11A25">
        <w:rPr>
          <w:lang w:val="en-US"/>
        </w:rPr>
        <w:t>More specifically, e</w:t>
      </w:r>
      <w:r w:rsidR="00C77D75" w:rsidRPr="00A11A25">
        <w:rPr>
          <w:lang w:val="en-US"/>
        </w:rPr>
        <w:t>motional</w:t>
      </w:r>
      <w:r w:rsidR="00D0368D">
        <w:rPr>
          <w:lang w:val="en-US"/>
        </w:rPr>
        <w:t>ly</w:t>
      </w:r>
      <w:r w:rsidR="00B12FE0" w:rsidRPr="00A11A25">
        <w:rPr>
          <w:lang w:val="en-US"/>
        </w:rPr>
        <w:t xml:space="preserve"> arousing stimuli </w:t>
      </w:r>
      <w:r w:rsidR="002561DD">
        <w:rPr>
          <w:lang w:val="en-US"/>
        </w:rPr>
        <w:t xml:space="preserve">frequently </w:t>
      </w:r>
      <w:r w:rsidR="00B12FE0" w:rsidRPr="00A11A25">
        <w:rPr>
          <w:lang w:val="en-US"/>
        </w:rPr>
        <w:t xml:space="preserve">induce enhanced </w:t>
      </w:r>
      <w:r w:rsidR="00DA5FE0">
        <w:rPr>
          <w:lang w:val="en-US"/>
        </w:rPr>
        <w:t xml:space="preserve">negative going </w:t>
      </w:r>
      <w:r w:rsidR="00B12FE0">
        <w:rPr>
          <w:lang w:val="en-US"/>
        </w:rPr>
        <w:t xml:space="preserve">amplitudes in </w:t>
      </w:r>
      <w:r w:rsidR="00DA5FE0">
        <w:rPr>
          <w:lang w:val="en-US"/>
        </w:rPr>
        <w:t xml:space="preserve">posterior </w:t>
      </w:r>
      <w:r w:rsidR="002561DD">
        <w:rPr>
          <w:lang w:val="en-US"/>
        </w:rPr>
        <w:t xml:space="preserve">EEG sensors during mid-latency time-intervals (around 120 to 300 </w:t>
      </w:r>
      <w:proofErr w:type="spellStart"/>
      <w:r w:rsidR="002561DD">
        <w:rPr>
          <w:lang w:val="en-US"/>
        </w:rPr>
        <w:t>ms</w:t>
      </w:r>
      <w:proofErr w:type="spellEnd"/>
      <w:r w:rsidR="002561DD">
        <w:rPr>
          <w:lang w:val="en-US"/>
        </w:rPr>
        <w:t xml:space="preserve"> post-stimulus presentation) and enhanced positive going amplitudes in central EEG sensors during later time-intervals (starting around 300 </w:t>
      </w:r>
      <w:proofErr w:type="spellStart"/>
      <w:r w:rsidR="002561DD">
        <w:rPr>
          <w:lang w:val="en-US"/>
        </w:rPr>
        <w:t>ms</w:t>
      </w:r>
      <w:proofErr w:type="spellEnd"/>
      <w:r w:rsidR="002561DD">
        <w:rPr>
          <w:lang w:val="en-US"/>
        </w:rPr>
        <w:t xml:space="preserve"> post-stimulus presentation). Such enhanced negative going potentials during mid-latency time-intervals and enhanced positive going potentials during later time-intervals have been termed </w:t>
      </w:r>
      <w:bookmarkStart w:id="8" w:name="_Hlk192318866"/>
      <w:r w:rsidR="002561DD">
        <w:rPr>
          <w:lang w:val="en-US"/>
        </w:rPr>
        <w:t>E</w:t>
      </w:r>
      <w:r w:rsidR="00B12FE0" w:rsidRPr="00B12FE0">
        <w:rPr>
          <w:lang w:val="en-US"/>
        </w:rPr>
        <w:t xml:space="preserve">arly </w:t>
      </w:r>
      <w:r w:rsidR="002561DD">
        <w:rPr>
          <w:lang w:val="en-US"/>
        </w:rPr>
        <w:t>P</w:t>
      </w:r>
      <w:r w:rsidR="00B12FE0" w:rsidRPr="00B12FE0">
        <w:rPr>
          <w:lang w:val="en-US"/>
        </w:rPr>
        <w:t xml:space="preserve">osterior </w:t>
      </w:r>
      <w:r w:rsidR="002561DD">
        <w:rPr>
          <w:lang w:val="en-US"/>
        </w:rPr>
        <w:t>N</w:t>
      </w:r>
      <w:r w:rsidR="00B12FE0" w:rsidRPr="00B12FE0">
        <w:rPr>
          <w:lang w:val="en-US"/>
        </w:rPr>
        <w:t>egativit</w:t>
      </w:r>
      <w:r w:rsidR="00B12FE0">
        <w:rPr>
          <w:lang w:val="en-US"/>
        </w:rPr>
        <w:t>y</w:t>
      </w:r>
      <w:r w:rsidR="002D2F96">
        <w:rPr>
          <w:lang w:val="en-US"/>
        </w:rPr>
        <w:t xml:space="preserve"> </w:t>
      </w:r>
      <w:r w:rsidR="00B12FE0" w:rsidRPr="00B12FE0">
        <w:rPr>
          <w:lang w:val="en-US"/>
        </w:rPr>
        <w:t>(EPN)</w:t>
      </w:r>
      <w:r w:rsidR="00B12FE0">
        <w:rPr>
          <w:lang w:val="en-US"/>
        </w:rPr>
        <w:t xml:space="preserve"> </w:t>
      </w:r>
      <w:r w:rsidR="002561DD">
        <w:rPr>
          <w:lang w:val="en-US"/>
        </w:rPr>
        <w:t>and</w:t>
      </w:r>
      <w:r w:rsidR="00B12FE0">
        <w:rPr>
          <w:lang w:val="en-US"/>
        </w:rPr>
        <w:t xml:space="preserve"> </w:t>
      </w:r>
      <w:r w:rsidR="002561DD">
        <w:rPr>
          <w:lang w:val="en-US"/>
        </w:rPr>
        <w:t>L</w:t>
      </w:r>
      <w:r w:rsidR="00B12FE0" w:rsidRPr="00B12FE0">
        <w:rPr>
          <w:lang w:val="en-US"/>
        </w:rPr>
        <w:t xml:space="preserve">ate </w:t>
      </w:r>
      <w:r w:rsidR="002561DD">
        <w:rPr>
          <w:lang w:val="en-US"/>
        </w:rPr>
        <w:t>P</w:t>
      </w:r>
      <w:r w:rsidR="00B12FE0" w:rsidRPr="00B12FE0">
        <w:rPr>
          <w:lang w:val="en-US"/>
        </w:rPr>
        <w:t xml:space="preserve">ositive </w:t>
      </w:r>
      <w:r w:rsidR="002561DD">
        <w:rPr>
          <w:lang w:val="en-US"/>
        </w:rPr>
        <w:t>P</w:t>
      </w:r>
      <w:r w:rsidR="00B12FE0" w:rsidRPr="00B12FE0">
        <w:rPr>
          <w:lang w:val="en-US"/>
        </w:rPr>
        <w:t>otential (LPP</w:t>
      </w:r>
      <w:bookmarkEnd w:id="8"/>
      <w:r w:rsidR="00B12FE0" w:rsidRPr="00B12FE0">
        <w:rPr>
          <w:lang w:val="en-US"/>
        </w:rPr>
        <w:t>)</w:t>
      </w:r>
      <w:r w:rsidR="006A166F">
        <w:rPr>
          <w:lang w:val="en-US"/>
        </w:rPr>
        <w:t xml:space="preserve"> </w:t>
      </w:r>
      <w:sdt>
        <w:sdtPr>
          <w:rPr>
            <w:color w:val="000000"/>
            <w:lang w:val="en-US"/>
          </w:rPr>
          <w:tag w:val="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"/>
          <w:id w:val="-1848168175"/>
          <w:placeholder>
            <w:docPart w:val="DefaultPlaceholder_-1854013440"/>
          </w:placeholder>
        </w:sdtPr>
        <w:sdtEndPr/>
        <w:sdtContent>
          <w:r w:rsidR="0059216D" w:rsidRPr="0059216D">
            <w:rPr>
              <w:rFonts w:eastAsia="Times New Roman"/>
              <w:color w:val="000000"/>
              <w:lang w:val="en-US"/>
            </w:rPr>
            <w:t>(</w:t>
          </w:r>
          <w:proofErr w:type="gramStart"/>
          <w:r w:rsidR="0059216D" w:rsidRPr="0059216D">
            <w:rPr>
              <w:rFonts w:eastAsia="Times New Roman"/>
              <w:color w:val="000000"/>
              <w:lang w:val="en-US"/>
            </w:rPr>
            <w:t>e.g.</w:t>
          </w:r>
          <w:proofErr w:type="gramEnd"/>
          <w:r w:rsidR="0059216D" w:rsidRPr="0059216D">
            <w:rPr>
              <w:rFonts w:eastAsia="Times New Roman"/>
              <w:color w:val="000000"/>
              <w:lang w:val="en-US"/>
            </w:rPr>
            <w:t xml:space="preserve"> </w:t>
          </w:r>
          <w:proofErr w:type="spellStart"/>
          <w:r w:rsidR="0059216D" w:rsidRPr="0059216D">
            <w:rPr>
              <w:rFonts w:eastAsia="Times New Roman"/>
              <w:color w:val="000000"/>
              <w:lang w:val="en-US"/>
            </w:rPr>
            <w:t>Junghöfer</w:t>
          </w:r>
          <w:proofErr w:type="spellEnd"/>
          <w:r w:rsidR="0059216D" w:rsidRPr="0059216D">
            <w:rPr>
              <w:rFonts w:eastAsia="Times New Roman"/>
              <w:color w:val="000000"/>
              <w:lang w:val="en-US"/>
            </w:rPr>
            <w:t xml:space="preserve"> et al., 2001; Lang &amp; Bradley, 2010; Schupp et al., 2004)</w:t>
          </w:r>
        </w:sdtContent>
      </w:sdt>
      <w:r w:rsidR="00B12FE0">
        <w:rPr>
          <w:lang w:val="en-US"/>
        </w:rPr>
        <w:t xml:space="preserve">. </w:t>
      </w:r>
      <w:r w:rsidR="00066D6C">
        <w:rPr>
          <w:lang w:val="en-US"/>
        </w:rPr>
        <w:t xml:space="preserve">With regard to </w:t>
      </w:r>
      <w:r w:rsidR="00AD209A">
        <w:rPr>
          <w:lang w:val="en-US"/>
        </w:rPr>
        <w:t xml:space="preserve">neural processing of </w:t>
      </w:r>
      <w:r w:rsidR="00066D6C">
        <w:rPr>
          <w:lang w:val="en-US"/>
        </w:rPr>
        <w:t>fac</w:t>
      </w:r>
      <w:r w:rsidR="00A617BE">
        <w:rPr>
          <w:lang w:val="en-US"/>
        </w:rPr>
        <w:t>ial</w:t>
      </w:r>
      <w:r w:rsidR="00066D6C">
        <w:rPr>
          <w:lang w:val="en-US"/>
        </w:rPr>
        <w:t xml:space="preserve"> expressions, r</w:t>
      </w:r>
      <w:r w:rsidR="002D2F96">
        <w:rPr>
          <w:lang w:val="en-US"/>
        </w:rPr>
        <w:t xml:space="preserve">esearch also shows that </w:t>
      </w:r>
      <w:r w:rsidR="0008661C">
        <w:rPr>
          <w:lang w:val="en-US"/>
        </w:rPr>
        <w:t>angry</w:t>
      </w:r>
      <w:r w:rsidR="002D2F96">
        <w:rPr>
          <w:lang w:val="en-US"/>
        </w:rPr>
        <w:t xml:space="preserve"> faces elicit stronger electrophysiological responses compared to friendly or neutral faces </w:t>
      </w:r>
      <w:sdt>
        <w:sdtPr>
          <w:rPr>
            <w:color w:val="000000"/>
            <w:lang w:val="en-US"/>
          </w:rPr>
          <w:tag w:val="MENDELEY_CITATION_v3_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"/>
          <w:id w:val="1743367114"/>
          <w:placeholder>
            <w:docPart w:val="DefaultPlaceholder_-1854013440"/>
          </w:placeholder>
        </w:sdtPr>
        <w:sdtEndPr/>
        <w:sdtContent>
          <w:r w:rsidR="0059216D" w:rsidRPr="0059216D">
            <w:rPr>
              <w:color w:val="000000"/>
              <w:lang w:val="en-US"/>
            </w:rPr>
            <w:t>(Schupp et al., 2004)</w:t>
          </w:r>
        </w:sdtContent>
      </w:sdt>
      <w:r w:rsidR="002D2F96" w:rsidRPr="00A11A25">
        <w:rPr>
          <w:lang w:val="en-US"/>
        </w:rPr>
        <w:t xml:space="preserve">. </w:t>
      </w:r>
      <w:r w:rsidR="0008661C">
        <w:rPr>
          <w:lang w:val="en-US"/>
        </w:rPr>
        <w:t xml:space="preserve">More specifically, </w:t>
      </w:r>
      <w:sdt>
        <w:sdtPr>
          <w:rPr>
            <w:color w:val="000000"/>
            <w:lang w:val="en-US"/>
          </w:rPr>
          <w:tag w:val="MENDELEY_CITATION_v3_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"/>
          <w:id w:val="1666522283"/>
          <w:placeholder>
            <w:docPart w:val="DefaultPlaceholder_-1854013440"/>
          </w:placeholder>
        </w:sdtPr>
        <w:sdtEndPr/>
        <w:sdtContent>
          <w:r w:rsidR="0059216D" w:rsidRPr="0059216D">
            <w:rPr>
              <w:color w:val="000000"/>
              <w:lang w:val="en-US"/>
            </w:rPr>
            <w:t>Schupp et al. (2004)</w:t>
          </w:r>
        </w:sdtContent>
      </w:sdt>
      <w:r w:rsidR="000803E1">
        <w:rPr>
          <w:lang w:val="en-US"/>
        </w:rPr>
        <w:t xml:space="preserve"> </w:t>
      </w:r>
      <w:r w:rsidR="00CF5B37" w:rsidRPr="00CF5B37">
        <w:rPr>
          <w:lang w:val="en-US"/>
        </w:rPr>
        <w:t>observed facilitated processing in EPN amplitudes, emerg</w:t>
      </w:r>
      <w:r w:rsidR="00CF5B37">
        <w:rPr>
          <w:lang w:val="en-US"/>
        </w:rPr>
        <w:t>ing</w:t>
      </w:r>
      <w:r w:rsidR="00CF5B37" w:rsidRPr="00CF5B37">
        <w:rPr>
          <w:lang w:val="en-US"/>
        </w:rPr>
        <w:t xml:space="preserve"> approximately </w:t>
      </w:r>
      <w:r w:rsidR="000803E1">
        <w:rPr>
          <w:lang w:val="en-US"/>
        </w:rPr>
        <w:t xml:space="preserve">200 </w:t>
      </w:r>
      <w:proofErr w:type="spellStart"/>
      <w:r w:rsidR="000803E1">
        <w:rPr>
          <w:lang w:val="en-US"/>
        </w:rPr>
        <w:t>ms</w:t>
      </w:r>
      <w:proofErr w:type="spellEnd"/>
      <w:r w:rsidR="000803E1">
        <w:rPr>
          <w:lang w:val="en-US"/>
        </w:rPr>
        <w:t xml:space="preserve"> post-stimulus presentation and </w:t>
      </w:r>
      <w:r w:rsidR="00CF5B37">
        <w:rPr>
          <w:lang w:val="en-US"/>
        </w:rPr>
        <w:t>peaking</w:t>
      </w:r>
      <w:r w:rsidR="000803E1">
        <w:rPr>
          <w:lang w:val="en-US"/>
        </w:rPr>
        <w:t xml:space="preserve"> between 240 and 280 </w:t>
      </w:r>
      <w:proofErr w:type="spellStart"/>
      <w:r w:rsidR="000803E1">
        <w:rPr>
          <w:lang w:val="en-US"/>
        </w:rPr>
        <w:t>ms</w:t>
      </w:r>
      <w:proofErr w:type="spellEnd"/>
      <w:r w:rsidR="000803E1">
        <w:rPr>
          <w:lang w:val="en-US"/>
        </w:rPr>
        <w:t xml:space="preserve"> at </w:t>
      </w:r>
      <w:r w:rsidR="000803E1" w:rsidRPr="000803E1">
        <w:rPr>
          <w:lang w:val="en-US"/>
        </w:rPr>
        <w:t>temporo-occipital sensors</w:t>
      </w:r>
      <w:r w:rsidR="000803E1">
        <w:rPr>
          <w:lang w:val="en-US"/>
        </w:rPr>
        <w:t>.</w:t>
      </w:r>
      <w:r w:rsidR="00CF5B37">
        <w:rPr>
          <w:lang w:val="en-US"/>
        </w:rPr>
        <w:t xml:space="preserve"> In LPP amplitudes, a facilitated processing was found in the time interval between 400 to 500 </w:t>
      </w:r>
      <w:proofErr w:type="spellStart"/>
      <w:r w:rsidR="00CF5B37">
        <w:rPr>
          <w:lang w:val="en-US"/>
        </w:rPr>
        <w:t>ms</w:t>
      </w:r>
      <w:proofErr w:type="spellEnd"/>
      <w:r w:rsidR="00CF5B37">
        <w:rPr>
          <w:lang w:val="en-US"/>
        </w:rPr>
        <w:t xml:space="preserve"> post-stimulus presentation at </w:t>
      </w:r>
      <w:proofErr w:type="spellStart"/>
      <w:r w:rsidR="00CF5B37" w:rsidRPr="00CF5B37">
        <w:rPr>
          <w:lang w:val="en-US"/>
        </w:rPr>
        <w:t>centro</w:t>
      </w:r>
      <w:proofErr w:type="spellEnd"/>
      <w:r w:rsidR="00CF5B37" w:rsidRPr="00CF5B37">
        <w:rPr>
          <w:lang w:val="en-US"/>
        </w:rPr>
        <w:t xml:space="preserve">-parietal </w:t>
      </w:r>
      <w:r w:rsidR="00CF5B37">
        <w:rPr>
          <w:lang w:val="en-US"/>
        </w:rPr>
        <w:t>s</w:t>
      </w:r>
      <w:r w:rsidR="00CF5B37" w:rsidRPr="00CF5B37">
        <w:rPr>
          <w:lang w:val="en-US"/>
        </w:rPr>
        <w:t>ensor</w:t>
      </w:r>
      <w:r w:rsidR="00CF5B37">
        <w:rPr>
          <w:lang w:val="en-US"/>
        </w:rPr>
        <w:t>s.</w:t>
      </w:r>
      <w:r w:rsidR="000803E1">
        <w:rPr>
          <w:lang w:val="en-US"/>
        </w:rPr>
        <w:t xml:space="preserve"> </w:t>
      </w:r>
      <w:r w:rsidR="00AD6298">
        <w:rPr>
          <w:lang w:val="en-US"/>
        </w:rPr>
        <w:t>As stated above, t</w:t>
      </w:r>
      <w:r w:rsidR="002D2F96" w:rsidRPr="00A11A25">
        <w:rPr>
          <w:lang w:val="en-US"/>
        </w:rPr>
        <w:t>hese findings are linked to processes of motivated attention, i.e.</w:t>
      </w:r>
      <w:r w:rsidR="007E0711">
        <w:rPr>
          <w:lang w:val="en-US"/>
        </w:rPr>
        <w:t>,</w:t>
      </w:r>
      <w:r w:rsidR="002D2F96" w:rsidRPr="00A11A25">
        <w:rPr>
          <w:lang w:val="en-US"/>
        </w:rPr>
        <w:t xml:space="preserve"> enhanced sensory processing of motivationally relevant stimuli</w:t>
      </w:r>
      <w:r w:rsidR="002D2F96" w:rsidRPr="00161A85">
        <w:rPr>
          <w:lang w:val="en-US"/>
        </w:rPr>
        <w:t xml:space="preserve">. </w:t>
      </w:r>
      <w:r w:rsidR="003A5E06" w:rsidRPr="00161A85">
        <w:rPr>
          <w:lang w:val="en-US"/>
        </w:rPr>
        <w:t xml:space="preserve">Lang et al. (1997) </w:t>
      </w:r>
      <w:r w:rsidR="003A5E06" w:rsidRPr="00A11A25">
        <w:rPr>
          <w:lang w:val="en-US"/>
        </w:rPr>
        <w:t>proposed that emotionally relevant stimuli guide or motivate attention in a “natural”, automatic way</w:t>
      </w:r>
      <w:r w:rsidR="008901A4">
        <w:rPr>
          <w:lang w:val="en-US"/>
        </w:rPr>
        <w:t>,</w:t>
      </w:r>
      <w:r w:rsidR="003A5E06" w:rsidRPr="00A11A25">
        <w:rPr>
          <w:lang w:val="en-US"/>
        </w:rPr>
        <w:t xml:space="preserve"> since it </w:t>
      </w:r>
      <w:r w:rsidR="003A5E06">
        <w:rPr>
          <w:lang w:val="en-US"/>
        </w:rPr>
        <w:t>is of biological importance to utilize attentional resources for potential</w:t>
      </w:r>
      <w:r w:rsidR="00DB74F0">
        <w:rPr>
          <w:lang w:val="en-US"/>
        </w:rPr>
        <w:t>ly</w:t>
      </w:r>
      <w:r w:rsidR="003A5E06">
        <w:rPr>
          <w:lang w:val="en-US"/>
        </w:rPr>
        <w:t xml:space="preserve"> threatening stimuli. </w:t>
      </w:r>
      <w:r w:rsidR="00C15833">
        <w:rPr>
          <w:lang w:val="en-US"/>
        </w:rPr>
        <w:t>Several studies found evidence for this hypothesis</w:t>
      </w:r>
      <w:r w:rsidR="004B6965">
        <w:rPr>
          <w:lang w:val="en-US"/>
        </w:rPr>
        <w:t>, in adults as well as</w:t>
      </w:r>
      <w:r w:rsidR="008901A4">
        <w:rPr>
          <w:lang w:val="en-US"/>
        </w:rPr>
        <w:t xml:space="preserve"> in</w:t>
      </w:r>
      <w:r w:rsidR="004B6965">
        <w:rPr>
          <w:lang w:val="en-US"/>
        </w:rPr>
        <w:t xml:space="preserve"> children and adolescents </w:t>
      </w:r>
      <w:sdt>
        <w:sdtPr>
          <w:rPr>
            <w:color w:val="000000"/>
            <w:lang w:val="en-US"/>
          </w:rPr>
          <w:tag w:val="MENDELEY_CITATION_v3_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"/>
          <w:id w:val="-1654435356"/>
          <w:placeholder>
            <w:docPart w:val="DefaultPlaceholder_-1854013440"/>
          </w:placeholder>
        </w:sdtPr>
        <w:sdtEndPr/>
        <w:sdtContent>
          <w:r w:rsidR="0059216D" w:rsidRPr="0059216D">
            <w:rPr>
              <w:rFonts w:eastAsia="Times New Roman"/>
              <w:color w:val="000000"/>
              <w:lang w:val="en-US"/>
            </w:rPr>
            <w:t>(</w:t>
          </w:r>
          <w:proofErr w:type="spellStart"/>
          <w:r w:rsidR="0059216D" w:rsidRPr="0059216D">
            <w:rPr>
              <w:rFonts w:eastAsia="Times New Roman"/>
              <w:color w:val="000000"/>
              <w:lang w:val="en-US"/>
            </w:rPr>
            <w:t>Hajcak</w:t>
          </w:r>
          <w:proofErr w:type="spellEnd"/>
          <w:r w:rsidR="0059216D" w:rsidRPr="0059216D">
            <w:rPr>
              <w:rFonts w:eastAsia="Times New Roman"/>
              <w:color w:val="000000"/>
              <w:lang w:val="en-US"/>
            </w:rPr>
            <w:t xml:space="preserve"> &amp; Dennis, 2009; Wessing et al., 2011)</w:t>
          </w:r>
        </w:sdtContent>
      </w:sdt>
    </w:p>
    <w:p w14:paraId="5149335C" w14:textId="7B4E9776" w:rsidR="00F96BA0" w:rsidRDefault="007A0A5E" w:rsidP="003624E1">
      <w:pPr>
        <w:tabs>
          <w:tab w:val="left" w:pos="1320"/>
        </w:tabs>
        <w:spacing w:after="0" w:line="276" w:lineRule="auto"/>
        <w:rPr>
          <w:lang w:val="en-US"/>
        </w:rPr>
      </w:pPr>
      <w:r>
        <w:rPr>
          <w:lang w:val="en-US"/>
        </w:rPr>
        <w:tab/>
      </w:r>
      <w:r w:rsidR="00C15833">
        <w:rPr>
          <w:lang w:val="en-US"/>
        </w:rPr>
        <w:t xml:space="preserve">While motivated attention is a natural and </w:t>
      </w:r>
      <w:r w:rsidR="00A547F8">
        <w:rPr>
          <w:lang w:val="en-US"/>
        </w:rPr>
        <w:t xml:space="preserve">typically </w:t>
      </w:r>
      <w:r w:rsidR="00C15833">
        <w:rPr>
          <w:lang w:val="en-US"/>
        </w:rPr>
        <w:t xml:space="preserve">adaptive neurocognitive process, </w:t>
      </w:r>
      <w:r w:rsidR="004B6965">
        <w:rPr>
          <w:lang w:val="en-US"/>
        </w:rPr>
        <w:t xml:space="preserve">attentional biases and altered processing of threat-related stimuli are assumed to be </w:t>
      </w:r>
      <w:r w:rsidR="004B6965" w:rsidRPr="004B6965">
        <w:rPr>
          <w:lang w:val="en-US"/>
        </w:rPr>
        <w:t xml:space="preserve">a pathogenic factor in </w:t>
      </w:r>
      <w:r w:rsidR="004B6965" w:rsidRPr="00A11A25">
        <w:rPr>
          <w:lang w:val="en-US"/>
        </w:rPr>
        <w:t>anxiety</w:t>
      </w:r>
      <w:r w:rsidR="007468CB">
        <w:rPr>
          <w:lang w:val="en-US"/>
        </w:rPr>
        <w:t xml:space="preserve"> disorders</w:t>
      </w:r>
      <w:r w:rsidR="00831851">
        <w:rPr>
          <w:lang w:val="en-US"/>
        </w:rPr>
        <w:t xml:space="preserve"> </w:t>
      </w:r>
      <w:sdt>
        <w:sdtPr>
          <w:rPr>
            <w:color w:val="000000"/>
            <w:lang w:val="en-US"/>
          </w:rPr>
          <w:tag w:val="MENDELEY_CITATION_v3_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"/>
          <w:id w:val="-1321276897"/>
          <w:placeholder>
            <w:docPart w:val="DefaultPlaceholder_-1854013440"/>
          </w:placeholder>
        </w:sdtPr>
        <w:sdtEndPr/>
        <w:sdtContent>
          <w:r w:rsidR="0059216D" w:rsidRPr="0059216D">
            <w:rPr>
              <w:rFonts w:eastAsia="Times New Roman"/>
              <w:color w:val="000000"/>
              <w:lang w:val="en-US"/>
            </w:rPr>
            <w:t>(Mathews &amp; MacLeod, 2005)</w:t>
          </w:r>
        </w:sdtContent>
      </w:sdt>
      <w:r w:rsidR="00831851">
        <w:rPr>
          <w:lang w:val="en-US"/>
        </w:rPr>
        <w:t xml:space="preserve">. </w:t>
      </w:r>
      <w:r w:rsidRPr="00A11A25">
        <w:rPr>
          <w:lang w:val="en-US"/>
        </w:rPr>
        <w:t xml:space="preserve">Several studies </w:t>
      </w:r>
      <w:r w:rsidR="00A617BE" w:rsidRPr="00A11A25">
        <w:rPr>
          <w:lang w:val="en-US"/>
        </w:rPr>
        <w:t>indicate</w:t>
      </w:r>
      <w:r w:rsidRPr="00A11A25">
        <w:rPr>
          <w:lang w:val="en-US"/>
        </w:rPr>
        <w:t xml:space="preserve"> that people with high trait anxiety or anxiety disorder show</w:t>
      </w:r>
      <w:r w:rsidR="00187894">
        <w:rPr>
          <w:lang w:val="en-US"/>
        </w:rPr>
        <w:t xml:space="preserve"> an</w:t>
      </w:r>
      <w:r w:rsidRPr="00A11A25">
        <w:rPr>
          <w:lang w:val="en-US"/>
        </w:rPr>
        <w:t xml:space="preserve"> attentional bias towards angry faces, as they detect angry faces faster and more frequently compared to healthy controls</w:t>
      </w:r>
      <w:r w:rsidR="00D23AC9">
        <w:rPr>
          <w:lang w:val="en-US"/>
        </w:rPr>
        <w:t xml:space="preserve"> </w:t>
      </w:r>
      <w:sdt>
        <w:sdtPr>
          <w:rPr>
            <w:color w:val="000000"/>
            <w:lang w:val="en-US"/>
          </w:rPr>
          <w:tag w:val="MENDELEY_CITATION_v3_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"/>
          <w:id w:val="1459762376"/>
          <w:placeholder>
            <w:docPart w:val="DefaultPlaceholder_-1854013440"/>
          </w:placeholder>
        </w:sdtPr>
        <w:sdtEndPr/>
        <w:sdtContent>
          <w:r w:rsidR="0059216D" w:rsidRPr="0059216D">
            <w:rPr>
              <w:color w:val="000000"/>
              <w:lang w:val="en-US"/>
            </w:rPr>
            <w:t xml:space="preserve">(Ashwin et al., 2006; Bradley et </w:t>
          </w:r>
          <w:r w:rsidR="0059216D" w:rsidRPr="0059216D">
            <w:rPr>
              <w:color w:val="000000"/>
              <w:lang w:val="en-US"/>
            </w:rPr>
            <w:lastRenderedPageBreak/>
            <w:t>al., 1999)</w:t>
          </w:r>
        </w:sdtContent>
      </w:sdt>
      <w:r w:rsidRPr="00A11A25">
        <w:rPr>
          <w:lang w:val="en-US"/>
        </w:rPr>
        <w:t xml:space="preserve">. </w:t>
      </w:r>
      <w:r w:rsidR="006A1A91">
        <w:rPr>
          <w:lang w:val="en-US"/>
        </w:rPr>
        <w:t>A</w:t>
      </w:r>
      <w:r w:rsidR="006A1A91" w:rsidRPr="009C156B">
        <w:rPr>
          <w:lang w:val="en-US"/>
        </w:rPr>
        <w:t xml:space="preserve">n oversensitive behavioral inhibition system </w:t>
      </w:r>
      <w:r w:rsidR="00E767B1">
        <w:rPr>
          <w:lang w:val="en-US"/>
        </w:rPr>
        <w:t xml:space="preserve">(BIS) </w:t>
      </w:r>
      <w:r w:rsidR="00887D29">
        <w:rPr>
          <w:lang w:val="en-US"/>
        </w:rPr>
        <w:t xml:space="preserve">has been found to be </w:t>
      </w:r>
      <w:r w:rsidR="006A1A91" w:rsidRPr="009C156B">
        <w:rPr>
          <w:lang w:val="en-US"/>
        </w:rPr>
        <w:t xml:space="preserve">associated with </w:t>
      </w:r>
      <w:r w:rsidR="006A1A91">
        <w:rPr>
          <w:lang w:val="en-US"/>
        </w:rPr>
        <w:t>t</w:t>
      </w:r>
      <w:r w:rsidR="00E767B1">
        <w:rPr>
          <w:lang w:val="en-US"/>
        </w:rPr>
        <w:t>rait anxiety and attentional bias</w:t>
      </w:r>
      <w:r w:rsidR="00D43564">
        <w:rPr>
          <w:lang w:val="en-US"/>
        </w:rPr>
        <w:t>es</w:t>
      </w:r>
      <w:r w:rsidR="006A1A91" w:rsidRPr="009C156B">
        <w:rPr>
          <w:lang w:val="en-US"/>
        </w:rPr>
        <w:t xml:space="preserve"> </w:t>
      </w:r>
      <w:sdt>
        <w:sdtPr>
          <w:rPr>
            <w:color w:val="000000"/>
            <w:lang w:val="en-US"/>
          </w:rPr>
          <w:tag w:val="MENDELEY_CITATION_v3_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"/>
          <w:id w:val="871893612"/>
          <w:placeholder>
            <w:docPart w:val="DefaultPlaceholder_-1854013440"/>
          </w:placeholder>
        </w:sdtPr>
        <w:sdtEndPr/>
        <w:sdtContent>
          <w:r w:rsidR="0059216D" w:rsidRPr="0059216D">
            <w:rPr>
              <w:rFonts w:eastAsia="Times New Roman"/>
              <w:color w:val="000000"/>
              <w:lang w:val="en-US"/>
            </w:rPr>
            <w:t>(Gray &amp; McNaughton, 2000; Kimbrel, 2008)</w:t>
          </w:r>
        </w:sdtContent>
      </w:sdt>
      <w:r w:rsidR="00D23AC9">
        <w:rPr>
          <w:lang w:val="en-US"/>
        </w:rPr>
        <w:t>.</w:t>
      </w:r>
      <w:r w:rsidR="006A1A91" w:rsidRPr="009C156B">
        <w:rPr>
          <w:lang w:val="en-US"/>
        </w:rPr>
        <w:t xml:space="preserve"> </w:t>
      </w:r>
      <w:r w:rsidR="00EB663A">
        <w:rPr>
          <w:lang w:val="en-US"/>
        </w:rPr>
        <w:t>Furthermore, t</w:t>
      </w:r>
      <w:r w:rsidR="002A5C19">
        <w:rPr>
          <w:lang w:val="en-US"/>
        </w:rPr>
        <w:t xml:space="preserve">he relationship between attentional biases and anxiety appears to be </w:t>
      </w:r>
      <w:r w:rsidR="00FC31DE">
        <w:rPr>
          <w:lang w:val="en-US"/>
        </w:rPr>
        <w:t xml:space="preserve">complex, as </w:t>
      </w:r>
      <w:r w:rsidR="002A5C19">
        <w:rPr>
          <w:lang w:val="en-US"/>
        </w:rPr>
        <w:t>these</w:t>
      </w:r>
      <w:r w:rsidR="00024325">
        <w:rPr>
          <w:lang w:val="en-US"/>
        </w:rPr>
        <w:t xml:space="preserve"> </w:t>
      </w:r>
      <w:r w:rsidR="00FC31DE">
        <w:rPr>
          <w:lang w:val="en-US"/>
        </w:rPr>
        <w:t>biases seem to vary, depending on the stage of processing</w:t>
      </w:r>
      <w:r w:rsidR="00024325">
        <w:rPr>
          <w:lang w:val="en-US"/>
        </w:rPr>
        <w:t xml:space="preserve"> (i.e., early vs. later </w:t>
      </w:r>
      <w:r w:rsidR="005D17FA">
        <w:rPr>
          <w:lang w:val="en-US"/>
        </w:rPr>
        <w:t>stimulus processing</w:t>
      </w:r>
      <w:r w:rsidR="00024325">
        <w:rPr>
          <w:lang w:val="en-US"/>
        </w:rPr>
        <w:t>)</w:t>
      </w:r>
      <w:r w:rsidR="00FC31DE">
        <w:rPr>
          <w:lang w:val="en-US"/>
        </w:rPr>
        <w:t xml:space="preserve">. </w:t>
      </w:r>
      <w:r w:rsidR="00024325">
        <w:rPr>
          <w:lang w:val="en-US"/>
        </w:rPr>
        <w:t>Indeed</w:t>
      </w:r>
      <w:r w:rsidR="00A617BE" w:rsidRPr="00A11A25">
        <w:rPr>
          <w:lang w:val="en-US"/>
        </w:rPr>
        <w:t xml:space="preserve">, </w:t>
      </w:r>
      <w:r w:rsidR="00024325">
        <w:rPr>
          <w:lang w:val="en-US"/>
        </w:rPr>
        <w:t xml:space="preserve">according to </w:t>
      </w:r>
      <w:r w:rsidR="00850A57" w:rsidRPr="00A11A25">
        <w:rPr>
          <w:lang w:val="en-US"/>
        </w:rPr>
        <w:t>the hypervigilance-avoidance hypothesis</w:t>
      </w:r>
      <w:r w:rsidR="00024325">
        <w:rPr>
          <w:lang w:val="en-US"/>
        </w:rPr>
        <w:t>,</w:t>
      </w:r>
      <w:r w:rsidR="00850A57" w:rsidRPr="00A11A25">
        <w:rPr>
          <w:lang w:val="en-US"/>
        </w:rPr>
        <w:t xml:space="preserve"> anxious individuals initially orient faster to high</w:t>
      </w:r>
      <w:r w:rsidR="00024325">
        <w:rPr>
          <w:lang w:val="en-US"/>
        </w:rPr>
        <w:t xml:space="preserve">ly </w:t>
      </w:r>
      <w:r w:rsidR="00850A57" w:rsidRPr="00A11A25">
        <w:rPr>
          <w:lang w:val="en-US"/>
        </w:rPr>
        <w:t>arous</w:t>
      </w:r>
      <w:r w:rsidR="00024325">
        <w:rPr>
          <w:lang w:val="en-US"/>
        </w:rPr>
        <w:t>ing</w:t>
      </w:r>
      <w:r w:rsidR="00850A57" w:rsidRPr="00A11A25">
        <w:rPr>
          <w:lang w:val="en-US"/>
        </w:rPr>
        <w:t xml:space="preserve"> and potential</w:t>
      </w:r>
      <w:r w:rsidR="00024325">
        <w:rPr>
          <w:lang w:val="en-US"/>
        </w:rPr>
        <w:t>ly</w:t>
      </w:r>
      <w:r w:rsidR="00850A57" w:rsidRPr="00A11A25">
        <w:rPr>
          <w:lang w:val="en-US"/>
        </w:rPr>
        <w:t xml:space="preserve"> threat</w:t>
      </w:r>
      <w:r w:rsidR="00024325">
        <w:rPr>
          <w:lang w:val="en-US"/>
        </w:rPr>
        <w:t>ening</w:t>
      </w:r>
      <w:r w:rsidR="00850A57" w:rsidRPr="00A11A25">
        <w:rPr>
          <w:lang w:val="en-US"/>
        </w:rPr>
        <w:t xml:space="preserve"> cues, </w:t>
      </w:r>
      <w:r w:rsidR="00024325">
        <w:rPr>
          <w:lang w:val="en-US"/>
        </w:rPr>
        <w:t xml:space="preserve">while </w:t>
      </w:r>
      <w:r w:rsidR="00850A57" w:rsidRPr="00A11A25">
        <w:rPr>
          <w:lang w:val="en-US"/>
        </w:rPr>
        <w:t>t</w:t>
      </w:r>
      <w:r w:rsidR="008619B9" w:rsidRPr="00A11A25">
        <w:rPr>
          <w:lang w:val="en-US"/>
        </w:rPr>
        <w:t>hey</w:t>
      </w:r>
      <w:r w:rsidR="00850A57" w:rsidRPr="00A11A25">
        <w:rPr>
          <w:lang w:val="en-US"/>
        </w:rPr>
        <w:t xml:space="preserve"> later redirect their attention away from aversive stimuli </w:t>
      </w:r>
      <w:r w:rsidR="00850A57" w:rsidRPr="00161A85">
        <w:rPr>
          <w:lang w:val="en-US"/>
        </w:rPr>
        <w:t>(</w:t>
      </w:r>
      <w:proofErr w:type="spellStart"/>
      <w:r w:rsidR="00850A57" w:rsidRPr="00161A85">
        <w:rPr>
          <w:lang w:val="en-US"/>
        </w:rPr>
        <w:t>Mogg</w:t>
      </w:r>
      <w:proofErr w:type="spellEnd"/>
      <w:r w:rsidR="00850A57" w:rsidRPr="00161A85">
        <w:rPr>
          <w:lang w:val="en-US"/>
        </w:rPr>
        <w:t xml:space="preserve"> et al., 2004</w:t>
      </w:r>
      <w:r w:rsidR="00850A57" w:rsidRPr="00A11A25">
        <w:rPr>
          <w:lang w:val="en-US"/>
        </w:rPr>
        <w:t>).</w:t>
      </w:r>
      <w:r w:rsidR="00C514B9">
        <w:rPr>
          <w:lang w:val="en-US"/>
        </w:rPr>
        <w:t xml:space="preserve"> S</w:t>
      </w:r>
      <w:r w:rsidR="0073055A">
        <w:rPr>
          <w:lang w:val="en-US"/>
        </w:rPr>
        <w:t xml:space="preserve">o far, </w:t>
      </w:r>
      <w:r w:rsidR="00C04E5C">
        <w:rPr>
          <w:lang w:val="en-US"/>
        </w:rPr>
        <w:t>most evidence for th</w:t>
      </w:r>
      <w:r w:rsidR="00C1490E">
        <w:rPr>
          <w:lang w:val="en-US"/>
        </w:rPr>
        <w:t xml:space="preserve">e </w:t>
      </w:r>
      <w:r w:rsidR="00EB663A">
        <w:rPr>
          <w:lang w:val="en-US"/>
        </w:rPr>
        <w:t>hypervigilance</w:t>
      </w:r>
      <w:r w:rsidR="00C1490E">
        <w:rPr>
          <w:lang w:val="en-US"/>
        </w:rPr>
        <w:t>-avoidance</w:t>
      </w:r>
      <w:r w:rsidR="00C04E5C">
        <w:rPr>
          <w:lang w:val="en-US"/>
        </w:rPr>
        <w:t xml:space="preserve"> hypothesis is provided in adults</w:t>
      </w:r>
      <w:r w:rsidR="006E4D68">
        <w:rPr>
          <w:lang w:val="en-US"/>
        </w:rPr>
        <w:t>, using EEG</w:t>
      </w:r>
      <w:r w:rsidR="00EB663A">
        <w:rPr>
          <w:lang w:val="en-US"/>
        </w:rPr>
        <w:t>,</w:t>
      </w:r>
      <w:r w:rsidR="006E4D68">
        <w:rPr>
          <w:lang w:val="en-US"/>
        </w:rPr>
        <w:t xml:space="preserve"> MEG or eye tracking</w:t>
      </w:r>
      <w:r w:rsidR="00A25B69" w:rsidRPr="00A25B69">
        <w:rPr>
          <w:lang w:val="en-US"/>
        </w:rPr>
        <w:t xml:space="preserve"> </w:t>
      </w:r>
      <w:sdt>
        <w:sdtPr>
          <w:rPr>
            <w:color w:val="000000"/>
            <w:lang w:val="en-US"/>
          </w:rPr>
          <w:tag w:val="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"/>
          <w:id w:val="-1613733514"/>
          <w:placeholder>
            <w:docPart w:val="DefaultPlaceholder_-1854013440"/>
          </w:placeholder>
        </w:sdtPr>
        <w:sdtEndPr/>
        <w:sdtContent>
          <w:r w:rsidR="0059216D" w:rsidRPr="0059216D">
            <w:rPr>
              <w:rFonts w:eastAsia="Times New Roman"/>
              <w:color w:val="000000"/>
              <w:lang w:val="en-US"/>
            </w:rPr>
            <w:t>(</w:t>
          </w:r>
          <w:proofErr w:type="gramStart"/>
          <w:r w:rsidR="0059216D" w:rsidRPr="0059216D">
            <w:rPr>
              <w:rFonts w:eastAsia="Times New Roman"/>
              <w:color w:val="000000"/>
              <w:lang w:val="en-US"/>
            </w:rPr>
            <w:t>e.g.</w:t>
          </w:r>
          <w:proofErr w:type="gramEnd"/>
          <w:r w:rsidR="0059216D" w:rsidRPr="0059216D">
            <w:rPr>
              <w:rFonts w:eastAsia="Times New Roman"/>
              <w:color w:val="000000"/>
              <w:lang w:val="en-US"/>
            </w:rPr>
            <w:t xml:space="preserve"> </w:t>
          </w:r>
          <w:proofErr w:type="spellStart"/>
          <w:r w:rsidR="0059216D" w:rsidRPr="0059216D">
            <w:rPr>
              <w:rFonts w:eastAsia="Times New Roman"/>
              <w:color w:val="000000"/>
              <w:lang w:val="en-US"/>
            </w:rPr>
            <w:t>Pflugshaupt</w:t>
          </w:r>
          <w:proofErr w:type="spellEnd"/>
          <w:r w:rsidR="0059216D" w:rsidRPr="0059216D">
            <w:rPr>
              <w:rFonts w:eastAsia="Times New Roman"/>
              <w:color w:val="000000"/>
              <w:lang w:val="en-US"/>
            </w:rPr>
            <w:t xml:space="preserve"> et al., 2005; </w:t>
          </w:r>
          <w:proofErr w:type="spellStart"/>
          <w:r w:rsidR="0059216D" w:rsidRPr="0059216D">
            <w:rPr>
              <w:rFonts w:eastAsia="Times New Roman"/>
              <w:color w:val="000000"/>
              <w:lang w:val="en-US"/>
            </w:rPr>
            <w:t>Walentowska</w:t>
          </w:r>
          <w:proofErr w:type="spellEnd"/>
          <w:r w:rsidR="0059216D" w:rsidRPr="0059216D">
            <w:rPr>
              <w:rFonts w:eastAsia="Times New Roman"/>
              <w:color w:val="000000"/>
              <w:lang w:val="en-US"/>
            </w:rPr>
            <w:t xml:space="preserve"> &amp; </w:t>
          </w:r>
          <w:proofErr w:type="spellStart"/>
          <w:r w:rsidR="0059216D" w:rsidRPr="0059216D">
            <w:rPr>
              <w:rFonts w:eastAsia="Times New Roman"/>
              <w:color w:val="000000"/>
              <w:lang w:val="en-US"/>
            </w:rPr>
            <w:t>Wronka</w:t>
          </w:r>
          <w:proofErr w:type="spellEnd"/>
          <w:r w:rsidR="0059216D" w:rsidRPr="0059216D">
            <w:rPr>
              <w:rFonts w:eastAsia="Times New Roman"/>
              <w:color w:val="000000"/>
              <w:lang w:val="en-US"/>
            </w:rPr>
            <w:t xml:space="preserve">, 2012; Weinberg and </w:t>
          </w:r>
          <w:proofErr w:type="spellStart"/>
          <w:r w:rsidR="0059216D" w:rsidRPr="0059216D">
            <w:rPr>
              <w:rFonts w:eastAsia="Times New Roman"/>
              <w:color w:val="000000"/>
              <w:lang w:val="en-US"/>
            </w:rPr>
            <w:t>Hajcak</w:t>
          </w:r>
          <w:proofErr w:type="spellEnd"/>
          <w:r w:rsidR="0059216D" w:rsidRPr="0059216D">
            <w:rPr>
              <w:rFonts w:eastAsia="Times New Roman"/>
              <w:color w:val="000000"/>
              <w:lang w:val="en-US"/>
            </w:rPr>
            <w:t xml:space="preserve">, 2011; </w:t>
          </w:r>
          <w:proofErr w:type="spellStart"/>
          <w:r w:rsidR="0059216D" w:rsidRPr="0059216D">
            <w:rPr>
              <w:rFonts w:eastAsia="Times New Roman"/>
              <w:color w:val="000000"/>
              <w:lang w:val="en-US"/>
            </w:rPr>
            <w:t>Wieser</w:t>
          </w:r>
          <w:proofErr w:type="spellEnd"/>
          <w:r w:rsidR="0059216D" w:rsidRPr="0059216D">
            <w:rPr>
              <w:rFonts w:eastAsia="Times New Roman"/>
              <w:color w:val="000000"/>
              <w:lang w:val="en-US"/>
            </w:rPr>
            <w:t xml:space="preserve"> et al., 2009).</w:t>
          </w:r>
        </w:sdtContent>
      </w:sdt>
      <w:r w:rsidR="00D23AC9">
        <w:rPr>
          <w:color w:val="000000"/>
          <w:lang w:val="en-US"/>
        </w:rPr>
        <w:t xml:space="preserve"> </w:t>
      </w:r>
      <w:r w:rsidR="003A0263">
        <w:rPr>
          <w:color w:val="000000"/>
          <w:lang w:val="en-US"/>
        </w:rPr>
        <w:t xml:space="preserve"> </w:t>
      </w:r>
      <w:r w:rsidR="006E5850">
        <w:rPr>
          <w:lang w:val="en-US"/>
        </w:rPr>
        <w:t>In children and adolescent populations,</w:t>
      </w:r>
      <w:r w:rsidR="00085C82">
        <w:rPr>
          <w:lang w:val="en-US"/>
        </w:rPr>
        <w:t xml:space="preserve"> findings are </w:t>
      </w:r>
      <w:r w:rsidR="002A5C19">
        <w:rPr>
          <w:lang w:val="en-US"/>
        </w:rPr>
        <w:t>fewer and less clear</w:t>
      </w:r>
      <w:r w:rsidR="00085C82">
        <w:rPr>
          <w:lang w:val="en-US"/>
        </w:rPr>
        <w:t xml:space="preserve">. </w:t>
      </w:r>
      <w:r w:rsidR="002A5C19">
        <w:rPr>
          <w:lang w:val="en-US"/>
        </w:rPr>
        <w:t>For instance,</w:t>
      </w:r>
      <w:r w:rsidR="003612B0">
        <w:rPr>
          <w:lang w:val="en-US"/>
        </w:rPr>
        <w:t xml:space="preserve"> </w:t>
      </w:r>
      <w:sdt>
        <w:sdtPr>
          <w:rPr>
            <w:color w:val="000000"/>
            <w:lang w:val="en-US"/>
          </w:rPr>
          <w:tag w:val="MENDELEY_CITATION_v3_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"/>
          <w:id w:val="106398225"/>
          <w:placeholder>
            <w:docPart w:val="DefaultPlaceholder_-1854013440"/>
          </w:placeholder>
        </w:sdtPr>
        <w:sdtEndPr/>
        <w:sdtContent>
          <w:r w:rsidR="0059216D" w:rsidRPr="0059216D">
            <w:rPr>
              <w:color w:val="000000"/>
              <w:lang w:val="en-US"/>
            </w:rPr>
            <w:t>Dodd et al. (2015)</w:t>
          </w:r>
        </w:sdtContent>
      </w:sdt>
      <w:r w:rsidR="002A5C19">
        <w:rPr>
          <w:lang w:val="en-US"/>
        </w:rPr>
        <w:t xml:space="preserve"> or </w:t>
      </w:r>
      <w:sdt>
        <w:sdtPr>
          <w:rPr>
            <w:color w:val="000000"/>
            <w:lang w:val="en-US"/>
          </w:rPr>
          <w:tag w:val="MENDELEY_CITATION_v3_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"/>
          <w:id w:val="-1121447391"/>
          <w:placeholder>
            <w:docPart w:val="DefaultPlaceholder_-1854013440"/>
          </w:placeholder>
        </w:sdtPr>
        <w:sdtEndPr/>
        <w:sdtContent>
          <w:r w:rsidR="0059216D" w:rsidRPr="0059216D">
            <w:rPr>
              <w:color w:val="000000"/>
              <w:lang w:val="en-US"/>
            </w:rPr>
            <w:t>Price et al. (2013)</w:t>
          </w:r>
        </w:sdtContent>
      </w:sdt>
      <w:r w:rsidR="002A5C19">
        <w:rPr>
          <w:lang w:val="en-US"/>
        </w:rPr>
        <w:t xml:space="preserve"> </w:t>
      </w:r>
      <w:r w:rsidR="00EB663A">
        <w:rPr>
          <w:lang w:val="en-US"/>
        </w:rPr>
        <w:t>found an</w:t>
      </w:r>
      <w:r w:rsidR="002A5C19">
        <w:rPr>
          <w:lang w:val="en-US"/>
        </w:rPr>
        <w:t xml:space="preserve"> enhanced vigilance towards</w:t>
      </w:r>
      <w:r w:rsidR="006E4D68">
        <w:rPr>
          <w:lang w:val="en-US"/>
        </w:rPr>
        <w:t xml:space="preserve"> angry or fearful faces, respectively, in children and youth with </w:t>
      </w:r>
      <w:r w:rsidR="006E4D68" w:rsidRPr="006E4D68">
        <w:rPr>
          <w:i/>
          <w:iCs/>
          <w:lang w:val="en-US"/>
        </w:rPr>
        <w:t>and</w:t>
      </w:r>
      <w:r w:rsidR="006E4D68">
        <w:rPr>
          <w:lang w:val="en-US"/>
        </w:rPr>
        <w:t xml:space="preserve"> without anxiety disorder, possibly indicating a pattern of hypervigilance towards threatening stimuli in this age group in general. Moreover, w</w:t>
      </w:r>
      <w:r w:rsidR="00085C82">
        <w:rPr>
          <w:lang w:val="en-US"/>
        </w:rPr>
        <w:t xml:space="preserve">hile </w:t>
      </w:r>
      <w:r w:rsidR="006E4D68">
        <w:rPr>
          <w:lang w:val="en-US"/>
        </w:rPr>
        <w:t xml:space="preserve">a pattern of hypervigilance towards threatening stimuli is also quite consistently found in anxious children and </w:t>
      </w:r>
      <w:r w:rsidR="00F96BA0">
        <w:rPr>
          <w:lang w:val="en-US"/>
        </w:rPr>
        <w:t>youth</w:t>
      </w:r>
      <w:r w:rsidR="00F96BA0" w:rsidRPr="006C2CE7">
        <w:rPr>
          <w:lang w:val="en-US"/>
        </w:rPr>
        <w:t xml:space="preserve"> </w:t>
      </w:r>
      <w:sdt>
        <w:sdtPr>
          <w:rPr>
            <w:color w:val="000000"/>
            <w:lang w:val="en-US"/>
          </w:rPr>
          <w:tag w:val="MENDELEY_CITATION_v3_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"/>
          <w:id w:val="1523967562"/>
          <w:placeholder>
            <w:docPart w:val="DefaultPlaceholder_-1854013440"/>
          </w:placeholder>
        </w:sdtPr>
        <w:sdtEndPr/>
        <w:sdtContent>
          <w:r w:rsidR="0059216D" w:rsidRPr="0059216D">
            <w:rPr>
              <w:color w:val="000000"/>
              <w:lang w:val="en-US"/>
            </w:rPr>
            <w:t>(</w:t>
          </w:r>
          <w:proofErr w:type="gramStart"/>
          <w:r w:rsidR="0059216D" w:rsidRPr="0059216D">
            <w:rPr>
              <w:color w:val="000000"/>
              <w:lang w:val="en-US"/>
            </w:rPr>
            <w:t>e.g.</w:t>
          </w:r>
          <w:proofErr w:type="gramEnd"/>
          <w:r w:rsidR="0059216D" w:rsidRPr="0059216D">
            <w:rPr>
              <w:color w:val="000000"/>
              <w:lang w:val="en-US"/>
            </w:rPr>
            <w:t xml:space="preserve"> Hogan et al., 2007; </w:t>
          </w:r>
          <w:proofErr w:type="spellStart"/>
          <w:r w:rsidR="0059216D" w:rsidRPr="0059216D">
            <w:rPr>
              <w:color w:val="000000"/>
              <w:lang w:val="en-US"/>
            </w:rPr>
            <w:t>Seefeldt</w:t>
          </w:r>
          <w:proofErr w:type="spellEnd"/>
          <w:r w:rsidR="0059216D" w:rsidRPr="0059216D">
            <w:rPr>
              <w:color w:val="000000"/>
              <w:lang w:val="en-US"/>
            </w:rPr>
            <w:t xml:space="preserve"> et al., 2014)</w:t>
          </w:r>
        </w:sdtContent>
      </w:sdt>
      <w:r w:rsidR="008458A0">
        <w:rPr>
          <w:lang w:val="en-US"/>
        </w:rPr>
        <w:t>,</w:t>
      </w:r>
      <w:r w:rsidR="006E4D68">
        <w:rPr>
          <w:lang w:val="en-US"/>
        </w:rPr>
        <w:t xml:space="preserve"> support for the avoidance pattern is more limited</w:t>
      </w:r>
      <w:r w:rsidR="008458A0">
        <w:rPr>
          <w:lang w:val="en-US"/>
        </w:rPr>
        <w:t xml:space="preserve"> </w:t>
      </w:r>
      <w:sdt>
        <w:sdtPr>
          <w:rPr>
            <w:color w:val="000000"/>
            <w:lang w:val="en-US"/>
          </w:rPr>
          <w:tag w:val="MENDELEY_CITATION_v3_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"/>
          <w:id w:val="470024920"/>
          <w:placeholder>
            <w:docPart w:val="DefaultPlaceholder_-1854013440"/>
          </w:placeholder>
        </w:sdtPr>
        <w:sdtEndPr/>
        <w:sdtContent>
          <w:r w:rsidR="0059216D" w:rsidRPr="0059216D">
            <w:rPr>
              <w:color w:val="000000"/>
              <w:lang w:val="en-US"/>
            </w:rPr>
            <w:t>(for review see Rosen et al., 2019)</w:t>
          </w:r>
        </w:sdtContent>
      </w:sdt>
      <w:r w:rsidR="006E4D68">
        <w:rPr>
          <w:lang w:val="en-US"/>
        </w:rPr>
        <w:t>.</w:t>
      </w:r>
      <w:r w:rsidR="00F96BA0">
        <w:rPr>
          <w:lang w:val="en-US"/>
        </w:rPr>
        <w:t xml:space="preserve"> </w:t>
      </w:r>
      <w:r w:rsidR="006D038B">
        <w:rPr>
          <w:lang w:val="en-US"/>
        </w:rPr>
        <w:t>One MEG study supporting the</w:t>
      </w:r>
      <w:r w:rsidR="00F96BA0">
        <w:rPr>
          <w:lang w:val="en-US"/>
        </w:rPr>
        <w:t xml:space="preserve"> hypervigilance-avoidance</w:t>
      </w:r>
      <w:r w:rsidR="006D038B">
        <w:rPr>
          <w:lang w:val="en-US"/>
        </w:rPr>
        <w:t xml:space="preserve"> hypothesis </w:t>
      </w:r>
      <w:r w:rsidR="00F96BA0">
        <w:rPr>
          <w:lang w:val="en-US"/>
        </w:rPr>
        <w:t xml:space="preserve">in anxious children </w:t>
      </w:r>
      <w:r w:rsidR="006D038B">
        <w:rPr>
          <w:lang w:val="en-US"/>
        </w:rPr>
        <w:t>was conducted by</w:t>
      </w:r>
      <w:r w:rsidR="008458A0">
        <w:rPr>
          <w:lang w:val="en-US"/>
        </w:rPr>
        <w:t xml:space="preserve"> </w:t>
      </w:r>
      <w:sdt>
        <w:sdtPr>
          <w:rPr>
            <w:color w:val="000000"/>
            <w:lang w:val="en-US"/>
          </w:rPr>
          <w:tag w:val="MENDELEY_CITATION_v3_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"/>
          <w:id w:val="-1249190424"/>
          <w:placeholder>
            <w:docPart w:val="DefaultPlaceholder_-1854013440"/>
          </w:placeholder>
        </w:sdtPr>
        <w:sdtEndPr/>
        <w:sdtContent>
          <w:r w:rsidR="0059216D" w:rsidRPr="0059216D">
            <w:rPr>
              <w:color w:val="000000"/>
              <w:lang w:val="en-US"/>
            </w:rPr>
            <w:t>Wessing et al. (2017)</w:t>
          </w:r>
        </w:sdtContent>
      </w:sdt>
      <w:r w:rsidR="006D038B">
        <w:rPr>
          <w:lang w:val="en-US"/>
        </w:rPr>
        <w:t xml:space="preserve">, who found </w:t>
      </w:r>
      <w:r w:rsidR="00F96BA0">
        <w:rPr>
          <w:lang w:val="en-US"/>
        </w:rPr>
        <w:t>enhanced</w:t>
      </w:r>
      <w:r w:rsidR="00F96BA0" w:rsidRPr="00F74C5B">
        <w:rPr>
          <w:lang w:val="en-US"/>
        </w:rPr>
        <w:t xml:space="preserve"> amplitudes</w:t>
      </w:r>
      <w:r w:rsidR="00F96BA0">
        <w:rPr>
          <w:lang w:val="en-US"/>
        </w:rPr>
        <w:t xml:space="preserve"> in early stages of </w:t>
      </w:r>
      <w:r w:rsidR="00F96BA0" w:rsidRPr="00F74C5B">
        <w:rPr>
          <w:lang w:val="en-US"/>
        </w:rPr>
        <w:t>event-related potential</w:t>
      </w:r>
      <w:r w:rsidR="00F96BA0">
        <w:rPr>
          <w:lang w:val="en-US"/>
        </w:rPr>
        <w:t>s (ERP’s)</w:t>
      </w:r>
      <w:r w:rsidR="00F96BA0" w:rsidRPr="00F74C5B">
        <w:rPr>
          <w:lang w:val="en-US"/>
        </w:rPr>
        <w:t xml:space="preserve"> for aversive versus neutral images, indicating initial hypervigilance, </w:t>
      </w:r>
      <w:r w:rsidR="00F96BA0">
        <w:rPr>
          <w:lang w:val="en-US"/>
        </w:rPr>
        <w:t>yet</w:t>
      </w:r>
      <w:r w:rsidR="00F96BA0" w:rsidRPr="00F74C5B">
        <w:rPr>
          <w:lang w:val="en-US"/>
        </w:rPr>
        <w:t xml:space="preserve"> diminished differences in later processing stages, suggesting avoidance</w:t>
      </w:r>
      <w:r w:rsidR="006D038B">
        <w:rPr>
          <w:lang w:val="en-US"/>
        </w:rPr>
        <w:t xml:space="preserve"> </w:t>
      </w:r>
      <w:sdt>
        <w:sdtPr>
          <w:rPr>
            <w:color w:val="000000"/>
            <w:lang w:val="en-US"/>
          </w:rPr>
          <w:tag w:val="MENDELEY_CITATION_v3_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"/>
          <w:id w:val="-1212723346"/>
          <w:placeholder>
            <w:docPart w:val="DefaultPlaceholder_-1854013440"/>
          </w:placeholder>
        </w:sdtPr>
        <w:sdtEndPr/>
        <w:sdtContent>
          <w:r w:rsidR="0059216D" w:rsidRPr="0059216D">
            <w:rPr>
              <w:color w:val="000000"/>
              <w:lang w:val="en-US"/>
            </w:rPr>
            <w:t>(Wessing et al., 2017)</w:t>
          </w:r>
        </w:sdtContent>
      </w:sdt>
      <w:r w:rsidR="006D038B" w:rsidRPr="006D038B">
        <w:rPr>
          <w:lang w:val="en-US"/>
        </w:rPr>
        <w:t>.</w:t>
      </w:r>
      <w:r w:rsidR="006D038B">
        <w:rPr>
          <w:lang w:val="en-US"/>
        </w:rPr>
        <w:t xml:space="preserve"> </w:t>
      </w:r>
    </w:p>
    <w:p w14:paraId="440D27D1" w14:textId="16F0ADA4" w:rsidR="00C514B9" w:rsidRDefault="00F96BA0" w:rsidP="00C514B9">
      <w:pPr>
        <w:tabs>
          <w:tab w:val="left" w:pos="1320"/>
        </w:tabs>
        <w:spacing w:after="0" w:line="276" w:lineRule="auto"/>
        <w:rPr>
          <w:lang w:val="en-US"/>
        </w:rPr>
      </w:pPr>
      <w:r>
        <w:rPr>
          <w:lang w:val="en-US"/>
        </w:rPr>
        <w:tab/>
      </w:r>
      <w:sdt>
        <w:sdtPr>
          <w:rPr>
            <w:color w:val="000000"/>
            <w:lang w:val="en-US"/>
          </w:rPr>
          <w:tag w:val="MENDELEY_CITATION_v3_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"/>
          <w:id w:val="1998302007"/>
          <w:placeholder>
            <w:docPart w:val="DefaultPlaceholder_-1854013440"/>
          </w:placeholder>
        </w:sdtPr>
        <w:sdtEndPr/>
        <w:sdtContent>
          <w:r w:rsidR="0059216D" w:rsidRPr="0059216D">
            <w:rPr>
              <w:color w:val="000000"/>
              <w:lang w:val="en-US"/>
            </w:rPr>
            <w:t>(Price et al., 2016)</w:t>
          </w:r>
        </w:sdtContent>
      </w:sdt>
      <w:r w:rsidR="0004032B">
        <w:rPr>
          <w:lang w:val="en-US"/>
        </w:rPr>
        <w:t xml:space="preserve"> argue</w:t>
      </w:r>
      <w:r w:rsidR="006D038B">
        <w:rPr>
          <w:lang w:val="en-US"/>
        </w:rPr>
        <w:t xml:space="preserve"> that</w:t>
      </w:r>
      <w:r w:rsidR="0004032B">
        <w:rPr>
          <w:lang w:val="en-US"/>
        </w:rPr>
        <w:t xml:space="preserve"> one reason </w:t>
      </w:r>
      <w:r w:rsidR="006D038B">
        <w:rPr>
          <w:lang w:val="en-US"/>
        </w:rPr>
        <w:t xml:space="preserve">for the mixed findings </w:t>
      </w:r>
      <w:r>
        <w:rPr>
          <w:lang w:val="en-US"/>
        </w:rPr>
        <w:t>reg</w:t>
      </w:r>
      <w:r w:rsidR="00C514B9">
        <w:rPr>
          <w:lang w:val="en-US"/>
        </w:rPr>
        <w:t>a</w:t>
      </w:r>
      <w:r>
        <w:rPr>
          <w:lang w:val="en-US"/>
        </w:rPr>
        <w:t>rding</w:t>
      </w:r>
      <w:r w:rsidR="00510642">
        <w:rPr>
          <w:lang w:val="en-US"/>
        </w:rPr>
        <w:t xml:space="preserve"> the pattern</w:t>
      </w:r>
      <w:r>
        <w:rPr>
          <w:lang w:val="en-US"/>
        </w:rPr>
        <w:t xml:space="preserve"> </w:t>
      </w:r>
      <w:r w:rsidR="00C514B9">
        <w:rPr>
          <w:lang w:val="en-US"/>
        </w:rPr>
        <w:t xml:space="preserve">of avoidance </w:t>
      </w:r>
      <w:r>
        <w:rPr>
          <w:lang w:val="en-US"/>
        </w:rPr>
        <w:t>in children and youth</w:t>
      </w:r>
      <w:r w:rsidR="00510642">
        <w:rPr>
          <w:lang w:val="en-US"/>
        </w:rPr>
        <w:t xml:space="preserve"> </w:t>
      </w:r>
      <w:r w:rsidR="0004032B">
        <w:rPr>
          <w:lang w:val="en-US"/>
        </w:rPr>
        <w:t>could be that</w:t>
      </w:r>
      <w:r w:rsidR="00C1490E">
        <w:rPr>
          <w:lang w:val="en-US"/>
        </w:rPr>
        <w:t xml:space="preserve"> most studies rely on</w:t>
      </w:r>
      <w:r w:rsidR="0004032B">
        <w:rPr>
          <w:lang w:val="en-US"/>
        </w:rPr>
        <w:t xml:space="preserve"> </w:t>
      </w:r>
      <w:r w:rsidR="00C514B9">
        <w:rPr>
          <w:lang w:val="en-US"/>
        </w:rPr>
        <w:t xml:space="preserve">measures of </w:t>
      </w:r>
      <w:r w:rsidRPr="00F96BA0">
        <w:rPr>
          <w:i/>
          <w:iCs/>
          <w:lang w:val="en-US"/>
        </w:rPr>
        <w:t>perceptual avoidance</w:t>
      </w:r>
      <w:r w:rsidR="00C1490E">
        <w:rPr>
          <w:lang w:val="en-US"/>
        </w:rPr>
        <w:t xml:space="preserve"> in the laboratory, </w:t>
      </w:r>
      <w:r w:rsidR="00C514B9">
        <w:rPr>
          <w:lang w:val="en-US"/>
        </w:rPr>
        <w:t>i.e.</w:t>
      </w:r>
      <w:r w:rsidR="00EB663A">
        <w:rPr>
          <w:lang w:val="en-US"/>
        </w:rPr>
        <w:t>,</w:t>
      </w:r>
      <w:r w:rsidR="00C514B9">
        <w:rPr>
          <w:i/>
          <w:iCs/>
          <w:lang w:val="en-US"/>
        </w:rPr>
        <w:t xml:space="preserve"> </w:t>
      </w:r>
      <w:r w:rsidR="00C514B9">
        <w:rPr>
          <w:lang w:val="en-US"/>
        </w:rPr>
        <w:t>a relatively automatic and fast form of avoidance, occurring seconds after stimulus onset. T</w:t>
      </w:r>
      <w:r w:rsidR="00C1490E">
        <w:rPr>
          <w:lang w:val="en-US"/>
        </w:rPr>
        <w:t>his automatic form of avoidance may not be fully developed in youth</w:t>
      </w:r>
      <w:r w:rsidR="00C514B9">
        <w:rPr>
          <w:lang w:val="en-US"/>
        </w:rPr>
        <w:t>, indicating the need to look further into measures of</w:t>
      </w:r>
      <w:r w:rsidR="0059216D">
        <w:rPr>
          <w:lang w:val="en-US"/>
        </w:rPr>
        <w:t xml:space="preserve"> </w:t>
      </w:r>
      <w:r w:rsidR="00C514B9" w:rsidRPr="0059216D">
        <w:rPr>
          <w:lang w:val="en-US"/>
        </w:rPr>
        <w:t>avoidance</w:t>
      </w:r>
      <w:r w:rsidR="0059216D" w:rsidRPr="0059216D">
        <w:rPr>
          <w:lang w:val="en-US"/>
        </w:rPr>
        <w:t xml:space="preserve"> behavior</w:t>
      </w:r>
      <w:r w:rsidR="00C514B9">
        <w:rPr>
          <w:i/>
          <w:iCs/>
          <w:lang w:val="en-US"/>
        </w:rPr>
        <w:t xml:space="preserve">, </w:t>
      </w:r>
      <w:r w:rsidR="00C514B9">
        <w:rPr>
          <w:lang w:val="en-US"/>
        </w:rPr>
        <w:t>i.e., a</w:t>
      </w:r>
      <w:r w:rsidR="00C514B9">
        <w:rPr>
          <w:i/>
          <w:iCs/>
          <w:lang w:val="en-US"/>
        </w:rPr>
        <w:t xml:space="preserve"> </w:t>
      </w:r>
      <w:r w:rsidR="00C514B9">
        <w:rPr>
          <w:lang w:val="en-US"/>
        </w:rPr>
        <w:t xml:space="preserve">more voluntary, planned form of avoidance. Taking this into consideration, the authors used </w:t>
      </w:r>
      <w:r w:rsidR="00C514B9" w:rsidRPr="00C1490E">
        <w:rPr>
          <w:lang w:val="en-US"/>
        </w:rPr>
        <w:t>Ecological Momentary Assessment (EMA)</w:t>
      </w:r>
      <w:r w:rsidR="00C514B9">
        <w:rPr>
          <w:lang w:val="en-US"/>
        </w:rPr>
        <w:t xml:space="preserve"> to study</w:t>
      </w:r>
      <w:r w:rsidR="0059216D">
        <w:rPr>
          <w:lang w:val="en-US"/>
        </w:rPr>
        <w:t xml:space="preserve"> </w:t>
      </w:r>
      <w:r w:rsidR="00C514B9">
        <w:rPr>
          <w:lang w:val="en-US"/>
        </w:rPr>
        <w:t>avoidance</w:t>
      </w:r>
      <w:r w:rsidR="0059216D">
        <w:rPr>
          <w:lang w:val="en-US"/>
        </w:rPr>
        <w:t xml:space="preserve"> behavior</w:t>
      </w:r>
      <w:r w:rsidR="00C514B9">
        <w:rPr>
          <w:lang w:val="en-US"/>
        </w:rPr>
        <w:t xml:space="preserve">, next to an fMRI paradigm to study the pattern of (hyper)vigilance, and could find support for the hypervigilance-avoidance pattern </w:t>
      </w:r>
      <w:sdt>
        <w:sdtPr>
          <w:rPr>
            <w:color w:val="000000"/>
            <w:lang w:val="en-US"/>
          </w:rPr>
          <w:tag w:val="MENDELEY_CITATION_v3_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"/>
          <w:id w:val="-73746672"/>
          <w:placeholder>
            <w:docPart w:val="DefaultPlaceholder_-1854013440"/>
          </w:placeholder>
        </w:sdtPr>
        <w:sdtEndPr/>
        <w:sdtContent>
          <w:r w:rsidR="0059216D" w:rsidRPr="0059216D">
            <w:rPr>
              <w:color w:val="000000"/>
              <w:lang w:val="en-US"/>
            </w:rPr>
            <w:t>(Price et al., 2016).</w:t>
          </w:r>
        </w:sdtContent>
      </w:sdt>
    </w:p>
    <w:p w14:paraId="00AB8BD2" w14:textId="5FC11BD0" w:rsidR="00AE10D6" w:rsidRDefault="00C1490E" w:rsidP="003624E1">
      <w:pPr>
        <w:tabs>
          <w:tab w:val="left" w:pos="1320"/>
        </w:tabs>
        <w:spacing w:after="0" w:line="276" w:lineRule="auto"/>
        <w:rPr>
          <w:lang w:val="en-US"/>
        </w:rPr>
      </w:pPr>
      <w:r>
        <w:rPr>
          <w:lang w:val="en-US"/>
        </w:rPr>
        <w:t xml:space="preserve"> </w:t>
      </w:r>
      <w:r w:rsidR="006763F4">
        <w:rPr>
          <w:lang w:val="en-US"/>
        </w:rPr>
        <w:tab/>
      </w:r>
      <w:r w:rsidR="00E767B1">
        <w:rPr>
          <w:lang w:val="en-US"/>
        </w:rPr>
        <w:t xml:space="preserve">To summarize, </w:t>
      </w:r>
      <w:r w:rsidR="00C514B9">
        <w:rPr>
          <w:lang w:val="en-US"/>
        </w:rPr>
        <w:t xml:space="preserve">there are still limited and mixed findings regarding the </w:t>
      </w:r>
      <w:r w:rsidR="008619B9">
        <w:rPr>
          <w:lang w:val="en-US"/>
        </w:rPr>
        <w:t xml:space="preserve">association </w:t>
      </w:r>
      <w:r w:rsidR="00AE10D6">
        <w:rPr>
          <w:lang w:val="en-US"/>
        </w:rPr>
        <w:t>of</w:t>
      </w:r>
      <w:r w:rsidR="00AE0984">
        <w:rPr>
          <w:lang w:val="en-US"/>
        </w:rPr>
        <w:t xml:space="preserve"> attentional biases</w:t>
      </w:r>
      <w:r w:rsidR="00AE10D6">
        <w:rPr>
          <w:lang w:val="en-US"/>
        </w:rPr>
        <w:t xml:space="preserve"> and</w:t>
      </w:r>
      <w:r w:rsidR="001E6DA4">
        <w:rPr>
          <w:lang w:val="en-US"/>
        </w:rPr>
        <w:t xml:space="preserve"> perceptual and behavioral</w:t>
      </w:r>
      <w:r w:rsidR="00F05C9B">
        <w:rPr>
          <w:lang w:val="en-US"/>
        </w:rPr>
        <w:t xml:space="preserve"> </w:t>
      </w:r>
      <w:r w:rsidR="003624E1">
        <w:rPr>
          <w:lang w:val="en-US"/>
        </w:rPr>
        <w:t>avoidance</w:t>
      </w:r>
      <w:r w:rsidR="00AE10D6">
        <w:rPr>
          <w:lang w:val="en-US"/>
        </w:rPr>
        <w:t xml:space="preserve"> in children and adolescents. Additionally, the influence of related psychological constructs such as the BIS/BAS system is not yet well studied.</w:t>
      </w:r>
    </w:p>
    <w:p w14:paraId="08915A42" w14:textId="03325E7C" w:rsidR="00957296" w:rsidRDefault="00AE10D6" w:rsidP="003624E1">
      <w:pPr>
        <w:tabs>
          <w:tab w:val="left" w:pos="1320"/>
        </w:tabs>
        <w:spacing w:after="0" w:line="276" w:lineRule="auto"/>
        <w:rPr>
          <w:rStyle w:val="hgkelc"/>
          <w:lang w:val="en"/>
        </w:rPr>
      </w:pPr>
      <w:r>
        <w:rPr>
          <w:lang w:val="en-US"/>
        </w:rPr>
        <w:t xml:space="preserve">In order to improve research in this area, it is important to look at the general, </w:t>
      </w:r>
      <w:bookmarkStart w:id="9" w:name="_Hlk192319624"/>
      <w:r>
        <w:rPr>
          <w:lang w:val="en-US"/>
        </w:rPr>
        <w:t xml:space="preserve">underlying mechanisms of neural processing of emotional stimuli (i.e., </w:t>
      </w:r>
      <w:r w:rsidRPr="00563063">
        <w:rPr>
          <w:lang w:val="en-US"/>
        </w:rPr>
        <w:t>motivated attention</w:t>
      </w:r>
      <w:r>
        <w:rPr>
          <w:lang w:val="en-US"/>
        </w:rPr>
        <w:t xml:space="preserve">) in combination with avoidance. </w:t>
      </w:r>
      <w:bookmarkEnd w:id="9"/>
      <w:r>
        <w:rPr>
          <w:lang w:val="en-US"/>
        </w:rPr>
        <w:t xml:space="preserve">Furthermore, in accordance with </w:t>
      </w:r>
      <w:sdt>
        <w:sdtPr>
          <w:rPr>
            <w:color w:val="000000"/>
            <w:lang w:val="en-US"/>
          </w:rPr>
          <w:tag w:val="MENDELEY_CITATION_v3_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"/>
          <w:id w:val="829641379"/>
          <w:placeholder>
            <w:docPart w:val="DefaultPlaceholder_-1854013440"/>
          </w:placeholder>
        </w:sdtPr>
        <w:sdtEndPr/>
        <w:sdtContent>
          <w:r w:rsidR="0059216D" w:rsidRPr="0059216D">
            <w:rPr>
              <w:color w:val="000000"/>
              <w:lang w:val="en-US"/>
            </w:rPr>
            <w:t>(Price et al., 2016)</w:t>
          </w:r>
        </w:sdtContent>
      </w:sdt>
      <w:r w:rsidR="008458A0">
        <w:rPr>
          <w:color w:val="000000"/>
          <w:lang w:val="en-US"/>
        </w:rPr>
        <w:t xml:space="preserve">, </w:t>
      </w:r>
      <w:r>
        <w:rPr>
          <w:lang w:val="en-US"/>
        </w:rPr>
        <w:t>a special asset seems to be the combination of psychophysiological measures with behavioral measures</w:t>
      </w:r>
      <w:r w:rsidR="0072718E">
        <w:rPr>
          <w:lang w:val="en-US"/>
        </w:rPr>
        <w:t xml:space="preserve">. </w:t>
      </w:r>
      <w:r w:rsidR="00AE3D7D">
        <w:rPr>
          <w:rStyle w:val="Fett"/>
          <w:b w:val="0"/>
          <w:bCs w:val="0"/>
          <w:lang w:val="en-US"/>
        </w:rPr>
        <w:t xml:space="preserve">Based on the stated research, </w:t>
      </w:r>
      <w:r w:rsidR="008E41FB">
        <w:rPr>
          <w:rStyle w:val="Fett"/>
          <w:b w:val="0"/>
          <w:bCs w:val="0"/>
          <w:lang w:val="en-US"/>
        </w:rPr>
        <w:t xml:space="preserve">one </w:t>
      </w:r>
      <w:r w:rsidR="00094B5E">
        <w:rPr>
          <w:rStyle w:val="Fett"/>
          <w:b w:val="0"/>
          <w:bCs w:val="0"/>
          <w:lang w:val="en-US"/>
        </w:rPr>
        <w:t xml:space="preserve">could </w:t>
      </w:r>
      <w:r w:rsidR="008E41FB">
        <w:rPr>
          <w:rStyle w:val="Fett"/>
          <w:b w:val="0"/>
          <w:bCs w:val="0"/>
          <w:lang w:val="en-US"/>
        </w:rPr>
        <w:t xml:space="preserve">assume that </w:t>
      </w:r>
      <w:r w:rsidR="0000656A">
        <w:rPr>
          <w:rStyle w:val="Fett"/>
          <w:b w:val="0"/>
          <w:bCs w:val="0"/>
          <w:lang w:val="en-US"/>
        </w:rPr>
        <w:t xml:space="preserve">enhanced neural processing of potentially threatening stimuli (i.e., motivated attention) </w:t>
      </w:r>
      <w:r w:rsidR="001E6DA4">
        <w:rPr>
          <w:rStyle w:val="Fett"/>
          <w:b w:val="0"/>
          <w:bCs w:val="0"/>
          <w:lang w:val="en-US"/>
        </w:rPr>
        <w:t>is</w:t>
      </w:r>
      <w:r w:rsidR="0000656A">
        <w:rPr>
          <w:rStyle w:val="Fett"/>
          <w:b w:val="0"/>
          <w:bCs w:val="0"/>
          <w:lang w:val="en-US"/>
        </w:rPr>
        <w:t xml:space="preserve"> associated with a </w:t>
      </w:r>
      <w:r w:rsidR="00AE3D7D" w:rsidRPr="00AE3D7D">
        <w:rPr>
          <w:lang w:val="en-US"/>
        </w:rPr>
        <w:t>vigilance toward</w:t>
      </w:r>
      <w:r w:rsidR="00094B5E">
        <w:rPr>
          <w:lang w:val="en-US"/>
        </w:rPr>
        <w:t>s</w:t>
      </w:r>
      <w:r w:rsidR="00AE3D7D" w:rsidRPr="00AE3D7D">
        <w:rPr>
          <w:lang w:val="en-US"/>
        </w:rPr>
        <w:t xml:space="preserve"> </w:t>
      </w:r>
      <w:r w:rsidR="0000656A">
        <w:rPr>
          <w:lang w:val="en-US"/>
        </w:rPr>
        <w:t>these stimuli. Enhanced vigilance might facilitate the</w:t>
      </w:r>
      <w:r w:rsidR="00AE3D7D" w:rsidRPr="00AE3D7D">
        <w:rPr>
          <w:lang w:val="en-US"/>
        </w:rPr>
        <w:t xml:space="preserve"> perception of danger</w:t>
      </w:r>
      <w:r w:rsidR="00AE3D7D">
        <w:rPr>
          <w:lang w:val="en-US"/>
        </w:rPr>
        <w:t>,</w:t>
      </w:r>
      <w:r w:rsidR="00AE3D7D" w:rsidRPr="00AE3D7D">
        <w:rPr>
          <w:lang w:val="en-US"/>
        </w:rPr>
        <w:t xml:space="preserve"> </w:t>
      </w:r>
      <w:r w:rsidR="0000656A">
        <w:rPr>
          <w:lang w:val="en-US"/>
        </w:rPr>
        <w:t xml:space="preserve">which might lead to an increase in expressed </w:t>
      </w:r>
      <w:r w:rsidR="00AE3D7D" w:rsidRPr="00AE3D7D">
        <w:rPr>
          <w:rStyle w:val="Fett"/>
          <w:b w:val="0"/>
          <w:bCs w:val="0"/>
          <w:lang w:val="en-US"/>
        </w:rPr>
        <w:t>avoidance</w:t>
      </w:r>
      <w:r w:rsidR="00AE3D7D" w:rsidRPr="00AE3D7D">
        <w:rPr>
          <w:lang w:val="en-US"/>
        </w:rPr>
        <w:t xml:space="preserve"> </w:t>
      </w:r>
      <w:r w:rsidR="0000656A">
        <w:rPr>
          <w:lang w:val="en-US"/>
        </w:rPr>
        <w:t xml:space="preserve">behavior </w:t>
      </w:r>
      <w:r w:rsidR="00AE3D7D" w:rsidRPr="00AE3D7D">
        <w:rPr>
          <w:lang w:val="en-US"/>
        </w:rPr>
        <w:t xml:space="preserve">to escape or avoid </w:t>
      </w:r>
      <w:r w:rsidR="0000656A">
        <w:rPr>
          <w:lang w:val="en-US"/>
        </w:rPr>
        <w:t>the perceived</w:t>
      </w:r>
      <w:r w:rsidR="0000656A" w:rsidRPr="00AE3D7D">
        <w:rPr>
          <w:lang w:val="en-US"/>
        </w:rPr>
        <w:t xml:space="preserve"> </w:t>
      </w:r>
      <w:r w:rsidR="00AE3D7D" w:rsidRPr="00AE3D7D">
        <w:rPr>
          <w:lang w:val="en-US"/>
        </w:rPr>
        <w:t>threats.</w:t>
      </w:r>
      <w:r w:rsidR="00271045">
        <w:rPr>
          <w:lang w:val="en-US"/>
        </w:rPr>
        <w:t xml:space="preserve"> </w:t>
      </w:r>
      <w:r w:rsidR="0000656A">
        <w:rPr>
          <w:lang w:val="en-US"/>
        </w:rPr>
        <w:t xml:space="preserve">Thus, </w:t>
      </w:r>
      <w:r w:rsidR="00ED1B5E">
        <w:rPr>
          <w:lang w:val="en-US"/>
        </w:rPr>
        <w:t>with t</w:t>
      </w:r>
      <w:r w:rsidR="006F2758">
        <w:rPr>
          <w:lang w:val="en-US"/>
        </w:rPr>
        <w:t>his research aim</w:t>
      </w:r>
      <w:r w:rsidR="00F2299B">
        <w:rPr>
          <w:lang w:val="en-US"/>
        </w:rPr>
        <w:t>,</w:t>
      </w:r>
      <w:r w:rsidR="00ED1B5E">
        <w:rPr>
          <w:lang w:val="en-US"/>
        </w:rPr>
        <w:t xml:space="preserve"> we will investigate the</w:t>
      </w:r>
      <w:r w:rsidR="006F2758">
        <w:rPr>
          <w:lang w:val="en-US"/>
        </w:rPr>
        <w:t xml:space="preserve"> </w:t>
      </w:r>
      <w:r w:rsidR="00F2299B">
        <w:rPr>
          <w:lang w:val="en-US"/>
        </w:rPr>
        <w:t xml:space="preserve">relationship between </w:t>
      </w:r>
      <w:r w:rsidR="00957296">
        <w:rPr>
          <w:lang w:val="en-US"/>
        </w:rPr>
        <w:t xml:space="preserve">motivated attention, as assessed by ERPs in the </w:t>
      </w:r>
      <w:r w:rsidR="00957296">
        <w:rPr>
          <w:rStyle w:val="hgkelc"/>
          <w:lang w:val="en"/>
        </w:rPr>
        <w:t xml:space="preserve">electroencephalogram (EEG), </w:t>
      </w:r>
      <w:r w:rsidR="00271045">
        <w:rPr>
          <w:rStyle w:val="hgkelc"/>
          <w:lang w:val="en"/>
        </w:rPr>
        <w:t>and</w:t>
      </w:r>
      <w:r w:rsidR="00957296">
        <w:rPr>
          <w:rStyle w:val="hgkelc"/>
          <w:lang w:val="en"/>
        </w:rPr>
        <w:t xml:space="preserve"> avoidance</w:t>
      </w:r>
      <w:r w:rsidR="0059216D">
        <w:rPr>
          <w:rStyle w:val="hgkelc"/>
          <w:lang w:val="en"/>
        </w:rPr>
        <w:t xml:space="preserve"> behavior</w:t>
      </w:r>
      <w:r w:rsidR="00271045">
        <w:rPr>
          <w:rStyle w:val="hgkelc"/>
          <w:lang w:val="en"/>
        </w:rPr>
        <w:t xml:space="preserve">, as assessed using the </w:t>
      </w:r>
      <w:bookmarkStart w:id="10" w:name="_Hlk192319583"/>
      <w:r w:rsidR="00271045">
        <w:rPr>
          <w:rStyle w:val="hgkelc"/>
          <w:lang w:val="en"/>
        </w:rPr>
        <w:t xml:space="preserve">individual avoidance tendencies of the AAC-task </w:t>
      </w:r>
      <w:bookmarkEnd w:id="10"/>
      <w:r w:rsidR="00271045">
        <w:rPr>
          <w:rStyle w:val="hgkelc"/>
          <w:lang w:val="en"/>
        </w:rPr>
        <w:t>described in research aim one. To be able to compare different age groups, we will recruit adult</w:t>
      </w:r>
      <w:r w:rsidR="0059216D">
        <w:rPr>
          <w:rStyle w:val="hgkelc"/>
          <w:lang w:val="en"/>
        </w:rPr>
        <w:t>s</w:t>
      </w:r>
      <w:r w:rsidR="00271045">
        <w:rPr>
          <w:rStyle w:val="hgkelc"/>
          <w:lang w:val="en"/>
        </w:rPr>
        <w:t xml:space="preserve"> as well as adolescent samples.</w:t>
      </w:r>
    </w:p>
    <w:p w14:paraId="0DDCEA95" w14:textId="6F20094D" w:rsidR="0059216D" w:rsidRDefault="0059216D" w:rsidP="003624E1">
      <w:pPr>
        <w:tabs>
          <w:tab w:val="left" w:pos="1320"/>
        </w:tabs>
        <w:spacing w:after="0" w:line="276" w:lineRule="auto"/>
        <w:rPr>
          <w:rStyle w:val="hgkelc"/>
          <w:lang w:val="en"/>
        </w:rPr>
      </w:pPr>
    </w:p>
    <w:p w14:paraId="3B11D180" w14:textId="77777777" w:rsidR="0059216D" w:rsidRDefault="0059216D" w:rsidP="003624E1">
      <w:pPr>
        <w:tabs>
          <w:tab w:val="left" w:pos="1320"/>
        </w:tabs>
        <w:spacing w:after="0" w:line="276" w:lineRule="auto"/>
        <w:rPr>
          <w:lang w:val="en-US"/>
        </w:rPr>
      </w:pPr>
    </w:p>
    <w:p w14:paraId="1409FD42" w14:textId="77777777" w:rsidR="006F2758" w:rsidRPr="008B3519" w:rsidRDefault="006F2758" w:rsidP="003624E1">
      <w:pPr>
        <w:tabs>
          <w:tab w:val="left" w:pos="1320"/>
        </w:tabs>
        <w:spacing w:after="0" w:line="276" w:lineRule="auto"/>
        <w:rPr>
          <w:color w:val="FF0000"/>
          <w:u w:val="single"/>
          <w:lang w:val="en-US"/>
        </w:rPr>
      </w:pPr>
    </w:p>
    <w:p w14:paraId="2AE49B5B" w14:textId="1CD50325" w:rsidR="00EB3D66" w:rsidRPr="003E1081" w:rsidRDefault="002C6B0C" w:rsidP="00836A2B">
      <w:pPr>
        <w:spacing w:after="0" w:line="276" w:lineRule="auto"/>
        <w:rPr>
          <w:i/>
          <w:iCs/>
          <w:lang w:val="en-US"/>
        </w:rPr>
      </w:pPr>
      <w:r w:rsidRPr="003E1081">
        <w:rPr>
          <w:i/>
          <w:iCs/>
          <w:lang w:val="en-US"/>
        </w:rPr>
        <w:lastRenderedPageBreak/>
        <w:t xml:space="preserve">Rationale </w:t>
      </w:r>
      <w:r w:rsidR="00836A2B" w:rsidRPr="003E1081">
        <w:rPr>
          <w:i/>
          <w:iCs/>
          <w:lang w:val="en-US"/>
        </w:rPr>
        <w:t xml:space="preserve">Aim </w:t>
      </w:r>
      <w:r w:rsidR="0088440B">
        <w:rPr>
          <w:i/>
          <w:iCs/>
          <w:lang w:val="en-US"/>
        </w:rPr>
        <w:t>T</w:t>
      </w:r>
      <w:r w:rsidR="00836A2B" w:rsidRPr="003E1081">
        <w:rPr>
          <w:i/>
          <w:iCs/>
          <w:lang w:val="en-US"/>
        </w:rPr>
        <w:t>hree</w:t>
      </w:r>
      <w:r w:rsidR="00563063" w:rsidRPr="003E1081">
        <w:rPr>
          <w:i/>
          <w:iCs/>
          <w:lang w:val="en-US"/>
        </w:rPr>
        <w:t>:</w:t>
      </w:r>
      <w:r w:rsidR="00560500" w:rsidRPr="003E1081">
        <w:rPr>
          <w:i/>
          <w:iCs/>
          <w:lang w:val="en-US"/>
        </w:rPr>
        <w:t xml:space="preserve"> </w:t>
      </w:r>
      <w:r w:rsidR="005E6A90" w:rsidRPr="003E1081">
        <w:rPr>
          <w:i/>
          <w:iCs/>
          <w:lang w:val="en-US"/>
        </w:rPr>
        <w:t>Gain a better understanding of the influence of the threat context on motivated attention in adolescents and how this links to avoidance behavior</w:t>
      </w:r>
    </w:p>
    <w:p w14:paraId="18627205" w14:textId="77777777" w:rsidR="00EB3D66" w:rsidRPr="00EB3D66" w:rsidRDefault="00EB3D66" w:rsidP="00836A2B">
      <w:pPr>
        <w:spacing w:after="0" w:line="276" w:lineRule="auto"/>
        <w:rPr>
          <w:color w:val="FF0000"/>
          <w:u w:val="single"/>
          <w:lang w:val="en-US"/>
        </w:rPr>
      </w:pPr>
    </w:p>
    <w:p w14:paraId="36951380" w14:textId="4247BBC5" w:rsidR="0034391D" w:rsidRDefault="0061357D" w:rsidP="00520598">
      <w:pPr>
        <w:spacing w:after="0" w:line="276" w:lineRule="auto"/>
        <w:rPr>
          <w:lang w:val="en-US"/>
        </w:rPr>
      </w:pPr>
      <w:r>
        <w:rPr>
          <w:lang w:val="en-US"/>
        </w:rPr>
        <w:t>As stated before, the concept of m</w:t>
      </w:r>
      <w:r w:rsidR="00EB3D66" w:rsidRPr="00EB3D66">
        <w:rPr>
          <w:lang w:val="en-US"/>
        </w:rPr>
        <w:t xml:space="preserve">otivated attention </w:t>
      </w:r>
      <w:r>
        <w:rPr>
          <w:lang w:val="en-US"/>
        </w:rPr>
        <w:t>describes the</w:t>
      </w:r>
      <w:r w:rsidR="00DD2AF4">
        <w:rPr>
          <w:lang w:val="en-US"/>
        </w:rPr>
        <w:t xml:space="preserve"> finding that emotional stimuli</w:t>
      </w:r>
      <w:r>
        <w:rPr>
          <w:lang w:val="en-US"/>
        </w:rPr>
        <w:t xml:space="preserve"> </w:t>
      </w:r>
      <w:r w:rsidR="00DD2AF4">
        <w:rPr>
          <w:lang w:val="en-US"/>
        </w:rPr>
        <w:t xml:space="preserve">are preferentially processed </w:t>
      </w:r>
      <w:r>
        <w:rPr>
          <w:lang w:val="en-US"/>
        </w:rPr>
        <w:t>compared to neutral stimuli</w:t>
      </w:r>
      <w:r w:rsidR="00DD2AF4">
        <w:rPr>
          <w:lang w:val="en-US"/>
        </w:rPr>
        <w:t xml:space="preserve">, independent of the </w:t>
      </w:r>
      <w:r w:rsidR="00DD2AF4" w:rsidRPr="0034391D">
        <w:rPr>
          <w:i/>
          <w:iCs/>
          <w:lang w:val="en-US"/>
        </w:rPr>
        <w:t>context</w:t>
      </w:r>
      <w:r w:rsidR="00DD2AF4">
        <w:rPr>
          <w:lang w:val="en-US"/>
        </w:rPr>
        <w:t xml:space="preserve"> in which stimuli occur</w:t>
      </w:r>
      <w:r w:rsidR="001E52AC">
        <w:rPr>
          <w:lang w:val="en-US"/>
        </w:rPr>
        <w:t xml:space="preserve"> </w:t>
      </w:r>
      <w:sdt>
        <w:sdtPr>
          <w:rPr>
            <w:color w:val="000000"/>
            <w:lang w:val="en-US"/>
          </w:rPr>
          <w:tag w:val="MENDELEY_CITATION_v3_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"/>
          <w:id w:val="1273742248"/>
          <w:placeholder>
            <w:docPart w:val="DefaultPlaceholder_-1854013440"/>
          </w:placeholder>
        </w:sdtPr>
        <w:sdtEndPr/>
        <w:sdtContent>
          <w:r w:rsidR="0059216D" w:rsidRPr="0059216D">
            <w:rPr>
              <w:rFonts w:eastAsia="Times New Roman"/>
              <w:color w:val="000000"/>
              <w:lang w:val="en-US"/>
            </w:rPr>
            <w:t xml:space="preserve">(Lang, Bradley, &amp; Cuthbert, 1997; Schupp et al., 2006; </w:t>
          </w:r>
          <w:proofErr w:type="spellStart"/>
          <w:r w:rsidR="0059216D" w:rsidRPr="0059216D">
            <w:rPr>
              <w:rFonts w:eastAsia="Times New Roman"/>
              <w:color w:val="000000"/>
              <w:lang w:val="en-US"/>
            </w:rPr>
            <w:t>Vuilleumier</w:t>
          </w:r>
          <w:proofErr w:type="spellEnd"/>
          <w:r w:rsidR="0059216D" w:rsidRPr="0059216D">
            <w:rPr>
              <w:rFonts w:eastAsia="Times New Roman"/>
              <w:color w:val="000000"/>
              <w:lang w:val="en-US"/>
            </w:rPr>
            <w:t>, 2005)</w:t>
          </w:r>
        </w:sdtContent>
      </w:sdt>
      <w:r w:rsidRPr="001E52AC">
        <w:rPr>
          <w:lang w:val="en-US"/>
        </w:rPr>
        <w:t xml:space="preserve">. </w:t>
      </w:r>
      <w:r w:rsidR="00DD2AF4">
        <w:rPr>
          <w:lang w:val="en-US"/>
        </w:rPr>
        <w:t>However,</w:t>
      </w:r>
      <w:r>
        <w:rPr>
          <w:lang w:val="en-US"/>
        </w:rPr>
        <w:t xml:space="preserve"> </w:t>
      </w:r>
      <w:r w:rsidR="00DD2AF4">
        <w:rPr>
          <w:lang w:val="en-US"/>
        </w:rPr>
        <w:t>research</w:t>
      </w:r>
      <w:r>
        <w:rPr>
          <w:lang w:val="en-US"/>
        </w:rPr>
        <w:t xml:space="preserve"> s</w:t>
      </w:r>
      <w:r w:rsidR="00DD2AF4">
        <w:rPr>
          <w:lang w:val="en-US"/>
        </w:rPr>
        <w:t>uggests</w:t>
      </w:r>
      <w:r>
        <w:rPr>
          <w:lang w:val="en-US"/>
        </w:rPr>
        <w:t xml:space="preserve"> that </w:t>
      </w:r>
      <w:r w:rsidRPr="0034391D">
        <w:rPr>
          <w:lang w:val="en-US"/>
        </w:rPr>
        <w:t>the context</w:t>
      </w:r>
      <w:r w:rsidRPr="0061357D">
        <w:rPr>
          <w:i/>
          <w:iCs/>
          <w:lang w:val="en-US"/>
        </w:rPr>
        <w:t xml:space="preserve"> </w:t>
      </w:r>
      <w:r>
        <w:rPr>
          <w:lang w:val="en-US"/>
        </w:rPr>
        <w:t xml:space="preserve">in which emotional stimuli </w:t>
      </w:r>
      <w:r w:rsidR="00DD2AF4">
        <w:rPr>
          <w:lang w:val="en-US"/>
        </w:rPr>
        <w:t>are presented</w:t>
      </w:r>
      <w:r>
        <w:rPr>
          <w:lang w:val="en-US"/>
        </w:rPr>
        <w:t xml:space="preserve"> additionally influences the </w:t>
      </w:r>
      <w:r w:rsidR="00DD2AF4">
        <w:rPr>
          <w:lang w:val="en-US"/>
        </w:rPr>
        <w:t xml:space="preserve">neural </w:t>
      </w:r>
      <w:r>
        <w:rPr>
          <w:lang w:val="en-US"/>
        </w:rPr>
        <w:t>p</w:t>
      </w:r>
      <w:r w:rsidR="00BA0E6C">
        <w:rPr>
          <w:lang w:val="en-US"/>
        </w:rPr>
        <w:t xml:space="preserve">rocessing of these stimuli </w:t>
      </w:r>
      <w:sdt>
        <w:sdtPr>
          <w:rPr>
            <w:color w:val="000000"/>
            <w:lang w:val="en-US"/>
          </w:rPr>
          <w:tag w:val="MENDELEY_CITATION_v3_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"/>
          <w:id w:val="1850676106"/>
          <w:placeholder>
            <w:docPart w:val="DefaultPlaceholder_-1854013440"/>
          </w:placeholder>
        </w:sdtPr>
        <w:sdtEndPr/>
        <w:sdtContent>
          <w:r w:rsidR="0059216D" w:rsidRPr="0059216D">
            <w:rPr>
              <w:color w:val="000000"/>
              <w:lang w:val="en-US"/>
            </w:rPr>
            <w:t>(</w:t>
          </w:r>
          <w:proofErr w:type="gramStart"/>
          <w:r w:rsidR="0059216D" w:rsidRPr="0059216D">
            <w:rPr>
              <w:color w:val="000000"/>
              <w:lang w:val="en-US"/>
            </w:rPr>
            <w:t>e.g.</w:t>
          </w:r>
          <w:proofErr w:type="gramEnd"/>
          <w:r w:rsidR="0059216D" w:rsidRPr="0059216D">
            <w:rPr>
              <w:color w:val="000000"/>
              <w:lang w:val="en-US"/>
            </w:rPr>
            <w:t xml:space="preserve"> </w:t>
          </w:r>
          <w:proofErr w:type="spellStart"/>
          <w:r w:rsidR="0059216D" w:rsidRPr="0059216D">
            <w:rPr>
              <w:color w:val="000000"/>
              <w:lang w:val="en-US"/>
            </w:rPr>
            <w:t>Grillon</w:t>
          </w:r>
          <w:proofErr w:type="spellEnd"/>
          <w:r w:rsidR="0059216D" w:rsidRPr="0059216D">
            <w:rPr>
              <w:color w:val="000000"/>
              <w:lang w:val="en-US"/>
            </w:rPr>
            <w:t xml:space="preserve"> et al., 2004; </w:t>
          </w:r>
          <w:proofErr w:type="spellStart"/>
          <w:r w:rsidR="0059216D" w:rsidRPr="0059216D">
            <w:rPr>
              <w:color w:val="000000"/>
              <w:lang w:val="en-US"/>
            </w:rPr>
            <w:t>Klinkenberg</w:t>
          </w:r>
          <w:proofErr w:type="spellEnd"/>
          <w:r w:rsidR="0059216D" w:rsidRPr="0059216D">
            <w:rPr>
              <w:color w:val="000000"/>
              <w:lang w:val="en-US"/>
            </w:rPr>
            <w:t xml:space="preserve"> et al., 2016)</w:t>
          </w:r>
        </w:sdtContent>
      </w:sdt>
      <w:r w:rsidR="00391567">
        <w:rPr>
          <w:lang w:val="en-US"/>
        </w:rPr>
        <w:t xml:space="preserve">. </w:t>
      </w:r>
      <w:r w:rsidR="00761B83">
        <w:rPr>
          <w:lang w:val="en-US"/>
        </w:rPr>
        <w:t xml:space="preserve">The NPU-task </w:t>
      </w:r>
      <w:sdt>
        <w:sdtPr>
          <w:rPr>
            <w:color w:val="000000"/>
            <w:lang w:val="en-US"/>
          </w:rPr>
          <w:tag w:val="MENDELEY_CITATION_v3_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"/>
          <w:id w:val="-216209900"/>
          <w:placeholder>
            <w:docPart w:val="DefaultPlaceholder_-1854013440"/>
          </w:placeholder>
        </w:sdtPr>
        <w:sdtEndPr/>
        <w:sdtContent>
          <w:r w:rsidR="0059216D" w:rsidRPr="0059216D">
            <w:rPr>
              <w:rFonts w:eastAsia="Times New Roman"/>
              <w:color w:val="000000"/>
              <w:lang w:val="en-US"/>
            </w:rPr>
            <w:t>(</w:t>
          </w:r>
          <w:proofErr w:type="spellStart"/>
          <w:r w:rsidR="0059216D" w:rsidRPr="0059216D">
            <w:rPr>
              <w:rFonts w:eastAsia="Times New Roman"/>
              <w:color w:val="000000"/>
              <w:lang w:val="en-US"/>
            </w:rPr>
            <w:t>Grillon</w:t>
          </w:r>
          <w:proofErr w:type="spellEnd"/>
          <w:r w:rsidR="0059216D" w:rsidRPr="0059216D">
            <w:rPr>
              <w:rFonts w:eastAsia="Times New Roman"/>
              <w:color w:val="000000"/>
              <w:lang w:val="en-US"/>
            </w:rPr>
            <w:t xml:space="preserve"> et al., 2004; Schmitz &amp; </w:t>
          </w:r>
          <w:proofErr w:type="spellStart"/>
          <w:r w:rsidR="0059216D" w:rsidRPr="0059216D">
            <w:rPr>
              <w:rFonts w:eastAsia="Times New Roman"/>
              <w:color w:val="000000"/>
              <w:lang w:val="en-US"/>
            </w:rPr>
            <w:t>Grillon</w:t>
          </w:r>
          <w:proofErr w:type="spellEnd"/>
          <w:r w:rsidR="0059216D" w:rsidRPr="0059216D">
            <w:rPr>
              <w:rFonts w:eastAsia="Times New Roman"/>
              <w:color w:val="000000"/>
              <w:lang w:val="en-US"/>
            </w:rPr>
            <w:t>, 2012)</w:t>
          </w:r>
        </w:sdtContent>
      </w:sdt>
      <w:r w:rsidR="00391567">
        <w:rPr>
          <w:lang w:val="en-US"/>
        </w:rPr>
        <w:t xml:space="preserve"> </w:t>
      </w:r>
      <w:r w:rsidR="00761B83">
        <w:rPr>
          <w:lang w:val="en-US"/>
        </w:rPr>
        <w:t>and its adaptations provide a good framework</w:t>
      </w:r>
      <w:r w:rsidR="0034391D">
        <w:rPr>
          <w:lang w:val="en-US"/>
        </w:rPr>
        <w:t xml:space="preserve"> to study </w:t>
      </w:r>
      <w:r w:rsidR="00761B83">
        <w:rPr>
          <w:lang w:val="en-US"/>
        </w:rPr>
        <w:t xml:space="preserve">the </w:t>
      </w:r>
      <w:r w:rsidR="0034391D">
        <w:rPr>
          <w:lang w:val="en-US"/>
        </w:rPr>
        <w:t xml:space="preserve">influence of </w:t>
      </w:r>
      <w:r w:rsidR="0034391D" w:rsidRPr="00047BCE">
        <w:rPr>
          <w:i/>
          <w:iCs/>
          <w:lang w:val="en-US"/>
        </w:rPr>
        <w:t xml:space="preserve">context </w:t>
      </w:r>
      <w:r w:rsidR="00761B83">
        <w:rPr>
          <w:lang w:val="en-US"/>
        </w:rPr>
        <w:t>on perceptual processing</w:t>
      </w:r>
      <w:r w:rsidR="0034391D">
        <w:rPr>
          <w:lang w:val="en-US"/>
        </w:rPr>
        <w:t>.</w:t>
      </w:r>
      <w:r w:rsidR="0034391D" w:rsidRPr="001E52AC">
        <w:rPr>
          <w:lang w:val="en-US"/>
        </w:rPr>
        <w:t xml:space="preserve"> </w:t>
      </w:r>
    </w:p>
    <w:p w14:paraId="6E05C903" w14:textId="6E408F90" w:rsidR="0034391D" w:rsidRDefault="0034391D" w:rsidP="00047BCE">
      <w:pPr>
        <w:spacing w:after="0" w:line="276" w:lineRule="auto"/>
        <w:ind w:firstLine="708"/>
        <w:rPr>
          <w:lang w:val="en-US"/>
        </w:rPr>
      </w:pPr>
      <w:r>
        <w:rPr>
          <w:lang w:val="en-US"/>
        </w:rPr>
        <w:t xml:space="preserve">The </w:t>
      </w:r>
      <w:r w:rsidR="00CC1732">
        <w:rPr>
          <w:lang w:val="en-US"/>
        </w:rPr>
        <w:t xml:space="preserve">original </w:t>
      </w:r>
      <w:r>
        <w:rPr>
          <w:lang w:val="en-US"/>
        </w:rPr>
        <w:t xml:space="preserve">NPU-task includes three types of threat contexts </w:t>
      </w:r>
      <w:r w:rsidR="00297AA4">
        <w:rPr>
          <w:lang w:val="en-US"/>
        </w:rPr>
        <w:t>(</w:t>
      </w:r>
      <w:r>
        <w:rPr>
          <w:lang w:val="en-US"/>
        </w:rPr>
        <w:t>or conditions</w:t>
      </w:r>
      <w:r w:rsidR="00297AA4">
        <w:rPr>
          <w:lang w:val="en-US"/>
        </w:rPr>
        <w:t>)</w:t>
      </w:r>
      <w:r w:rsidR="00BA0E6C">
        <w:rPr>
          <w:lang w:val="en-US"/>
        </w:rPr>
        <w:t xml:space="preserve">: a </w:t>
      </w:r>
      <w:r w:rsidR="00BA0E6C" w:rsidRPr="0034391D">
        <w:rPr>
          <w:i/>
          <w:iCs/>
          <w:lang w:val="en-US"/>
        </w:rPr>
        <w:t xml:space="preserve">neutral </w:t>
      </w:r>
      <w:r w:rsidR="00BA0E6C">
        <w:rPr>
          <w:lang w:val="en-US"/>
        </w:rPr>
        <w:t>context</w:t>
      </w:r>
      <w:r w:rsidR="00744DDD">
        <w:rPr>
          <w:lang w:val="en-US"/>
        </w:rPr>
        <w:t xml:space="preserve"> (N-condition)</w:t>
      </w:r>
      <w:r w:rsidR="00BA0E6C">
        <w:rPr>
          <w:lang w:val="en-US"/>
        </w:rPr>
        <w:t xml:space="preserve">, in which </w:t>
      </w:r>
      <w:r w:rsidR="0026630B">
        <w:rPr>
          <w:lang w:val="en-US"/>
        </w:rPr>
        <w:t xml:space="preserve">participants do not expect a threat; </w:t>
      </w:r>
      <w:r w:rsidR="00BA0E6C">
        <w:rPr>
          <w:lang w:val="en-US"/>
        </w:rPr>
        <w:t xml:space="preserve">a </w:t>
      </w:r>
      <w:r w:rsidR="00BA0E6C" w:rsidRPr="0034391D">
        <w:rPr>
          <w:i/>
          <w:iCs/>
          <w:lang w:val="en-US"/>
        </w:rPr>
        <w:t>predictable</w:t>
      </w:r>
      <w:r w:rsidR="00BA0E6C">
        <w:rPr>
          <w:lang w:val="en-US"/>
        </w:rPr>
        <w:t xml:space="preserve"> threat context</w:t>
      </w:r>
      <w:r w:rsidR="00744DDD">
        <w:rPr>
          <w:lang w:val="en-US"/>
        </w:rPr>
        <w:t xml:space="preserve"> (P-condition)</w:t>
      </w:r>
      <w:r w:rsidR="00073246">
        <w:rPr>
          <w:lang w:val="en-US"/>
        </w:rPr>
        <w:t>, in which a threat</w:t>
      </w:r>
      <w:r>
        <w:rPr>
          <w:lang w:val="en-US"/>
        </w:rPr>
        <w:t>, for instance an electric shock,</w:t>
      </w:r>
      <w:r w:rsidR="00073246">
        <w:rPr>
          <w:lang w:val="en-US"/>
        </w:rPr>
        <w:t xml:space="preserve"> is predicted by a warning cue</w:t>
      </w:r>
      <w:r w:rsidR="0026630B">
        <w:rPr>
          <w:lang w:val="en-US"/>
        </w:rPr>
        <w:t>;</w:t>
      </w:r>
      <w:r w:rsidR="00BA0E6C">
        <w:rPr>
          <w:lang w:val="en-US"/>
        </w:rPr>
        <w:t xml:space="preserve"> and an </w:t>
      </w:r>
      <w:r w:rsidR="00BA0E6C" w:rsidRPr="0034391D">
        <w:rPr>
          <w:i/>
          <w:iCs/>
          <w:lang w:val="en-US"/>
        </w:rPr>
        <w:t xml:space="preserve">unpredictable </w:t>
      </w:r>
      <w:r w:rsidR="00BA0E6C">
        <w:rPr>
          <w:lang w:val="en-US"/>
        </w:rPr>
        <w:t>threat context</w:t>
      </w:r>
      <w:r w:rsidR="00744DDD">
        <w:rPr>
          <w:lang w:val="en-US"/>
        </w:rPr>
        <w:t xml:space="preserve"> (U-condition)</w:t>
      </w:r>
      <w:r w:rsidR="00D84E8C">
        <w:rPr>
          <w:lang w:val="en-US"/>
        </w:rPr>
        <w:t xml:space="preserve">, in which </w:t>
      </w:r>
      <w:r w:rsidR="0026630B">
        <w:rPr>
          <w:lang w:val="en-US"/>
        </w:rPr>
        <w:t xml:space="preserve">a </w:t>
      </w:r>
      <w:r w:rsidR="00D84E8C">
        <w:rPr>
          <w:lang w:val="en-US"/>
        </w:rPr>
        <w:t>threat appear</w:t>
      </w:r>
      <w:r>
        <w:rPr>
          <w:lang w:val="en-US"/>
        </w:rPr>
        <w:t>s</w:t>
      </w:r>
      <w:r w:rsidR="00D84E8C">
        <w:rPr>
          <w:lang w:val="en-US"/>
        </w:rPr>
        <w:t xml:space="preserve"> without warning</w:t>
      </w:r>
      <w:r w:rsidR="00047BCE">
        <w:rPr>
          <w:lang w:val="en-US"/>
        </w:rPr>
        <w:t xml:space="preserve"> </w:t>
      </w:r>
      <w:sdt>
        <w:sdtPr>
          <w:rPr>
            <w:color w:val="000000"/>
            <w:lang w:val="en-US"/>
          </w:rPr>
          <w:tag w:val="MENDELEY_CITATION_v3_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"/>
          <w:id w:val="-759759740"/>
          <w:placeholder>
            <w:docPart w:val="DefaultPlaceholder_-1854013440"/>
          </w:placeholder>
        </w:sdtPr>
        <w:sdtEndPr/>
        <w:sdtContent>
          <w:r w:rsidR="0072459F" w:rsidRPr="0072459F">
            <w:rPr>
              <w:rFonts w:eastAsia="Times New Roman"/>
              <w:color w:val="000000"/>
              <w:lang w:val="en-US"/>
            </w:rPr>
            <w:t>(</w:t>
          </w:r>
          <w:proofErr w:type="spellStart"/>
          <w:r w:rsidR="0072459F" w:rsidRPr="0072459F">
            <w:rPr>
              <w:rFonts w:eastAsia="Times New Roman"/>
              <w:color w:val="000000"/>
              <w:lang w:val="en-US"/>
            </w:rPr>
            <w:t>Grillon</w:t>
          </w:r>
          <w:proofErr w:type="spellEnd"/>
          <w:r w:rsidR="0072459F" w:rsidRPr="0072459F">
            <w:rPr>
              <w:rFonts w:eastAsia="Times New Roman"/>
              <w:color w:val="000000"/>
              <w:lang w:val="en-US"/>
            </w:rPr>
            <w:t xml:space="preserve"> et al., 2004; Schmitz &amp; </w:t>
          </w:r>
          <w:proofErr w:type="spellStart"/>
          <w:r w:rsidR="0072459F" w:rsidRPr="0072459F">
            <w:rPr>
              <w:rFonts w:eastAsia="Times New Roman"/>
              <w:color w:val="000000"/>
              <w:lang w:val="en-US"/>
            </w:rPr>
            <w:t>Grillon</w:t>
          </w:r>
          <w:proofErr w:type="spellEnd"/>
          <w:r w:rsidR="0072459F" w:rsidRPr="0072459F">
            <w:rPr>
              <w:rFonts w:eastAsia="Times New Roman"/>
              <w:color w:val="000000"/>
              <w:lang w:val="en-US"/>
            </w:rPr>
            <w:t>, 2012).</w:t>
          </w:r>
        </w:sdtContent>
      </w:sdt>
    </w:p>
    <w:p w14:paraId="583D552B" w14:textId="50FA6632" w:rsidR="001F2A76" w:rsidRPr="008355F3" w:rsidRDefault="00D84E8C" w:rsidP="00C478FC">
      <w:pPr>
        <w:spacing w:after="0" w:line="276" w:lineRule="auto"/>
        <w:ind w:firstLine="708"/>
        <w:rPr>
          <w:color w:val="AEAAAA" w:themeColor="background2" w:themeShade="BF"/>
          <w:lang w:val="en-US"/>
        </w:rPr>
      </w:pPr>
      <w:r>
        <w:rPr>
          <w:lang w:val="en-US"/>
        </w:rPr>
        <w:t xml:space="preserve">Predictable threats </w:t>
      </w:r>
      <w:r w:rsidR="00866768">
        <w:rPr>
          <w:lang w:val="en-US"/>
        </w:rPr>
        <w:t xml:space="preserve">are assumed to </w:t>
      </w:r>
      <w:r>
        <w:rPr>
          <w:lang w:val="en-US"/>
        </w:rPr>
        <w:t xml:space="preserve">activate </w:t>
      </w:r>
      <w:r w:rsidRPr="00D84E8C">
        <w:rPr>
          <w:i/>
          <w:iCs/>
          <w:lang w:val="en-US"/>
        </w:rPr>
        <w:t>phasic fear</w:t>
      </w:r>
      <w:r>
        <w:rPr>
          <w:i/>
          <w:iCs/>
          <w:lang w:val="en-US"/>
        </w:rPr>
        <w:t xml:space="preserve">, </w:t>
      </w:r>
      <w:r>
        <w:rPr>
          <w:lang w:val="en-US"/>
        </w:rPr>
        <w:t xml:space="preserve">a short-term, direct response to </w:t>
      </w:r>
      <w:r w:rsidR="00FA59D3">
        <w:rPr>
          <w:lang w:val="en-US"/>
        </w:rPr>
        <w:t xml:space="preserve">an </w:t>
      </w:r>
      <w:r w:rsidR="00FA59D3" w:rsidRPr="00FA59D3">
        <w:rPr>
          <w:i/>
          <w:iCs/>
          <w:lang w:val="en-US"/>
        </w:rPr>
        <w:t>actual present</w:t>
      </w:r>
      <w:r>
        <w:rPr>
          <w:lang w:val="en-US"/>
        </w:rPr>
        <w:t xml:space="preserve"> threat, while unpredictable threats activate </w:t>
      </w:r>
      <w:r w:rsidRPr="00D84E8C">
        <w:rPr>
          <w:i/>
          <w:iCs/>
          <w:lang w:val="en-US"/>
        </w:rPr>
        <w:t xml:space="preserve">sustained </w:t>
      </w:r>
      <w:r w:rsidR="00EB2450">
        <w:rPr>
          <w:i/>
          <w:iCs/>
          <w:lang w:val="en-US"/>
        </w:rPr>
        <w:t>fear</w:t>
      </w:r>
      <w:r>
        <w:rPr>
          <w:lang w:val="en-US"/>
        </w:rPr>
        <w:t xml:space="preserve">, a longer lasting response towards </w:t>
      </w:r>
      <w:r w:rsidRPr="00044974">
        <w:rPr>
          <w:i/>
          <w:iCs/>
          <w:lang w:val="en-US"/>
        </w:rPr>
        <w:t>anticipated</w:t>
      </w:r>
      <w:r>
        <w:rPr>
          <w:lang w:val="en-US"/>
        </w:rPr>
        <w:t xml:space="preserve"> threat </w:t>
      </w:r>
      <w:sdt>
        <w:sdtPr>
          <w:rPr>
            <w:color w:val="000000"/>
            <w:lang w:val="en-US"/>
          </w:rPr>
          <w:tag w:val="MENDELEY_CITATION_v3_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"/>
          <w:id w:val="-529033623"/>
          <w:placeholder>
            <w:docPart w:val="DefaultPlaceholder_-1854013440"/>
          </w:placeholder>
        </w:sdtPr>
        <w:sdtEndPr/>
        <w:sdtContent>
          <w:r w:rsidR="0059216D" w:rsidRPr="0059216D">
            <w:rPr>
              <w:color w:val="000000"/>
              <w:lang w:val="en-US"/>
            </w:rPr>
            <w:t>(Alvarez et al., 2011)</w:t>
          </w:r>
        </w:sdtContent>
      </w:sdt>
      <w:r>
        <w:rPr>
          <w:lang w:val="en-US"/>
        </w:rPr>
        <w:t xml:space="preserve">. </w:t>
      </w:r>
      <w:r w:rsidR="00073246">
        <w:rPr>
          <w:lang w:val="en-US"/>
        </w:rPr>
        <w:t xml:space="preserve">These </w:t>
      </w:r>
      <w:r>
        <w:rPr>
          <w:lang w:val="en-US"/>
        </w:rPr>
        <w:t>fear responses</w:t>
      </w:r>
      <w:r w:rsidR="00073246">
        <w:rPr>
          <w:lang w:val="en-US"/>
        </w:rPr>
        <w:t xml:space="preserve"> correspond to different phases </w:t>
      </w:r>
      <w:r>
        <w:rPr>
          <w:lang w:val="en-US"/>
        </w:rPr>
        <w:t>in</w:t>
      </w:r>
      <w:r w:rsidR="00073246">
        <w:rPr>
          <w:lang w:val="en-US"/>
        </w:rPr>
        <w:t xml:space="preserve"> the threat imminence model</w:t>
      </w:r>
      <w:r w:rsidR="00277A40" w:rsidRPr="00277A40">
        <w:rPr>
          <w:i/>
          <w:iCs/>
          <w:color w:val="000000"/>
          <w:lang w:val="en-US"/>
        </w:rPr>
        <w:t xml:space="preserve"> </w:t>
      </w:r>
      <w:sdt>
        <w:sdtPr>
          <w:rPr>
            <w:color w:val="000000"/>
            <w:lang w:val="en-US"/>
          </w:rPr>
          <w:tag w:val="MENDELEY_CITATION_v3_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"/>
          <w:id w:val="697670351"/>
          <w:placeholder>
            <w:docPart w:val="2A9A96EF24CC4EBE8E3DAC84CC5ABB2F"/>
          </w:placeholder>
        </w:sdtPr>
        <w:sdtEndPr/>
        <w:sdtContent>
          <w:r w:rsidR="0059216D" w:rsidRPr="0059216D">
            <w:rPr>
              <w:color w:val="000000"/>
              <w:lang w:val="en-US"/>
            </w:rPr>
            <w:t>(Hamm et al., 2016)</w:t>
          </w:r>
        </w:sdtContent>
      </w:sdt>
      <w:r w:rsidR="00044974" w:rsidRPr="00277A40">
        <w:rPr>
          <w:lang w:val="en-US"/>
        </w:rPr>
        <w:t>.</w:t>
      </w:r>
      <w:r w:rsidR="00044974">
        <w:rPr>
          <w:lang w:val="en-US"/>
        </w:rPr>
        <w:t xml:space="preserve"> </w:t>
      </w:r>
      <w:r w:rsidR="00FA59D3">
        <w:rPr>
          <w:lang w:val="en-US"/>
        </w:rPr>
        <w:t xml:space="preserve">The sustained fear response is associated with the </w:t>
      </w:r>
      <w:r w:rsidR="00FA59D3" w:rsidRPr="0000202B">
        <w:rPr>
          <w:i/>
          <w:iCs/>
          <w:lang w:val="en-US"/>
        </w:rPr>
        <w:t>pre-encounter phase</w:t>
      </w:r>
      <w:r w:rsidR="00FA59D3">
        <w:rPr>
          <w:lang w:val="en-US"/>
        </w:rPr>
        <w:t xml:space="preserve">, in which threat is anticipated, yet not actually present. This phase is associated with heightened vigilance towards our environment and increased physiological arousal, enabling the detection of possible threats </w:t>
      </w:r>
      <w:sdt>
        <w:sdtPr>
          <w:rPr>
            <w:color w:val="000000"/>
            <w:lang w:val="en-US"/>
          </w:rPr>
          <w:tag w:val="MENDELEY_CITATION_v3_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"/>
          <w:id w:val="1078483359"/>
          <w:placeholder>
            <w:docPart w:val="DefaultPlaceholder_-1854013440"/>
          </w:placeholder>
        </w:sdtPr>
        <w:sdtEndPr/>
        <w:sdtContent>
          <w:r w:rsidR="0059216D" w:rsidRPr="0059216D">
            <w:rPr>
              <w:color w:val="000000"/>
              <w:lang w:val="en-US"/>
            </w:rPr>
            <w:t>(Abend, 2023)</w:t>
          </w:r>
        </w:sdtContent>
      </w:sdt>
      <w:r w:rsidR="00FA59D3">
        <w:rPr>
          <w:lang w:val="en-US"/>
        </w:rPr>
        <w:t xml:space="preserve">. </w:t>
      </w:r>
      <w:r w:rsidR="001F2A76">
        <w:rPr>
          <w:lang w:val="en-US"/>
        </w:rPr>
        <w:t>The</w:t>
      </w:r>
      <w:r w:rsidR="00DD2AF4">
        <w:rPr>
          <w:lang w:val="en-US"/>
        </w:rPr>
        <w:t xml:space="preserve"> </w:t>
      </w:r>
      <w:r w:rsidR="008C4E3E">
        <w:rPr>
          <w:lang w:val="en-US"/>
        </w:rPr>
        <w:t xml:space="preserve">phasic fear response is associated with the </w:t>
      </w:r>
      <w:r w:rsidR="008C4E3E" w:rsidRPr="00044974">
        <w:rPr>
          <w:i/>
          <w:iCs/>
          <w:lang w:val="en-US"/>
        </w:rPr>
        <w:t>encounter</w:t>
      </w:r>
      <w:r w:rsidR="00CE2166">
        <w:rPr>
          <w:i/>
          <w:iCs/>
          <w:lang w:val="en-US"/>
        </w:rPr>
        <w:t xml:space="preserve"> </w:t>
      </w:r>
      <w:r w:rsidR="008C4E3E" w:rsidRPr="00044974">
        <w:rPr>
          <w:i/>
          <w:iCs/>
          <w:lang w:val="en-US"/>
        </w:rPr>
        <w:t>phase</w:t>
      </w:r>
      <w:r w:rsidR="008C4E3E">
        <w:rPr>
          <w:lang w:val="en-US"/>
        </w:rPr>
        <w:t xml:space="preserve">, </w:t>
      </w:r>
      <w:r w:rsidR="00385529">
        <w:rPr>
          <w:lang w:val="en-US"/>
        </w:rPr>
        <w:t xml:space="preserve">in which a possible threat is not only anticipated but actually detected, </w:t>
      </w:r>
      <w:r w:rsidR="00044974">
        <w:rPr>
          <w:lang w:val="en-US"/>
        </w:rPr>
        <w:t>enabling</w:t>
      </w:r>
      <w:r w:rsidR="008C4E3E">
        <w:rPr>
          <w:lang w:val="en-US"/>
        </w:rPr>
        <w:t xml:space="preserve"> rapid threat evaluation and</w:t>
      </w:r>
      <w:r w:rsidR="00044974">
        <w:rPr>
          <w:lang w:val="en-US"/>
        </w:rPr>
        <w:t>, if required,</w:t>
      </w:r>
      <w:r w:rsidR="008C4E3E">
        <w:rPr>
          <w:lang w:val="en-US"/>
        </w:rPr>
        <w:t xml:space="preserve"> consequent defensive behaviors</w:t>
      </w:r>
      <w:r w:rsidR="005F2F53">
        <w:rPr>
          <w:lang w:val="en-US"/>
        </w:rPr>
        <w:t xml:space="preserve"> </w:t>
      </w:r>
      <w:sdt>
        <w:sdtPr>
          <w:rPr>
            <w:color w:val="000000"/>
            <w:lang w:val="en-US"/>
          </w:rPr>
          <w:tag w:val="MENDELEY_CITATION_v3_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"/>
          <w:id w:val="-1804151029"/>
          <w:placeholder>
            <w:docPart w:val="DefaultPlaceholder_-1854013440"/>
          </w:placeholder>
        </w:sdtPr>
        <w:sdtEndPr/>
        <w:sdtContent>
          <w:r w:rsidR="0059216D" w:rsidRPr="0059216D">
            <w:rPr>
              <w:color w:val="000000"/>
              <w:lang w:val="en-US"/>
            </w:rPr>
            <w:t>(Abend, 2023)</w:t>
          </w:r>
        </w:sdtContent>
      </w:sdt>
      <w:r w:rsidR="008C4E3E">
        <w:rPr>
          <w:lang w:val="en-US"/>
        </w:rPr>
        <w:t xml:space="preserve">. </w:t>
      </w:r>
      <w:r w:rsidR="003E1081">
        <w:rPr>
          <w:lang w:val="en-US"/>
        </w:rPr>
        <w:t>To get back to the topic of avoidance,</w:t>
      </w:r>
      <w:r w:rsidR="008C4E3E">
        <w:rPr>
          <w:lang w:val="en-US"/>
        </w:rPr>
        <w:t xml:space="preserve"> the encounter phase may </w:t>
      </w:r>
      <w:r w:rsidR="00044974">
        <w:rPr>
          <w:lang w:val="en-US"/>
        </w:rPr>
        <w:t>regulate</w:t>
      </w:r>
      <w:r w:rsidR="008C4E3E">
        <w:rPr>
          <w:lang w:val="en-US"/>
        </w:rPr>
        <w:t xml:space="preserve"> approach-avoidance conflicts by </w:t>
      </w:r>
      <w:r w:rsidR="00A74E3D">
        <w:rPr>
          <w:lang w:val="en-US"/>
        </w:rPr>
        <w:t>evaluating potential threats</w:t>
      </w:r>
      <w:r w:rsidR="00044974">
        <w:rPr>
          <w:lang w:val="en-US"/>
        </w:rPr>
        <w:t xml:space="preserve"> and </w:t>
      </w:r>
      <w:r w:rsidR="00D470BD">
        <w:rPr>
          <w:lang w:val="en-US"/>
        </w:rPr>
        <w:t xml:space="preserve">ultimately </w:t>
      </w:r>
      <w:r w:rsidR="00044974">
        <w:rPr>
          <w:lang w:val="en-US"/>
        </w:rPr>
        <w:t>guid</w:t>
      </w:r>
      <w:r w:rsidR="001F2A76">
        <w:rPr>
          <w:lang w:val="en-US"/>
        </w:rPr>
        <w:t>e defensive</w:t>
      </w:r>
      <w:r w:rsidR="00044974">
        <w:rPr>
          <w:lang w:val="en-US"/>
        </w:rPr>
        <w:t xml:space="preserve"> behavior </w:t>
      </w:r>
      <w:sdt>
        <w:sdtPr>
          <w:rPr>
            <w:color w:val="000000"/>
            <w:lang w:val="en-US"/>
          </w:rPr>
          <w:tag w:val="MENDELEY_CITATION_v3_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"/>
          <w:id w:val="-1492257738"/>
          <w:placeholder>
            <w:docPart w:val="DefaultPlaceholder_-1854013440"/>
          </w:placeholder>
        </w:sdtPr>
        <w:sdtEndPr/>
        <w:sdtContent>
          <w:r w:rsidR="0059216D" w:rsidRPr="0059216D">
            <w:rPr>
              <w:color w:val="000000"/>
              <w:lang w:val="en-US"/>
            </w:rPr>
            <w:t>(Alvarez et al., 2011)</w:t>
          </w:r>
        </w:sdtContent>
      </w:sdt>
      <w:r w:rsidR="00044974">
        <w:rPr>
          <w:lang w:val="en-US"/>
        </w:rPr>
        <w:t>.</w:t>
      </w:r>
      <w:r w:rsidR="001F2A76">
        <w:rPr>
          <w:lang w:val="en-US"/>
        </w:rPr>
        <w:t xml:space="preserve"> </w:t>
      </w:r>
      <w:r w:rsidR="00763C26">
        <w:rPr>
          <w:lang w:val="en-US"/>
        </w:rPr>
        <w:t xml:space="preserve">In contrast, the </w:t>
      </w:r>
      <w:r w:rsidR="00763C26" w:rsidRPr="0000202B">
        <w:rPr>
          <w:i/>
          <w:iCs/>
          <w:lang w:val="en-US"/>
        </w:rPr>
        <w:t>pre-encounter phase</w:t>
      </w:r>
      <w:r w:rsidR="001F2A76">
        <w:rPr>
          <w:i/>
          <w:iCs/>
          <w:lang w:val="en-US"/>
        </w:rPr>
        <w:t xml:space="preserve">, </w:t>
      </w:r>
      <w:r w:rsidR="001F2A76">
        <w:rPr>
          <w:lang w:val="en-US"/>
        </w:rPr>
        <w:t xml:space="preserve">which is associated with heightened vigilance in possible threatening contexts (unpredictable threat), is thought to guide more generalized avoidance responses </w:t>
      </w:r>
      <w:r w:rsidR="0059216D">
        <w:rPr>
          <w:lang w:val="en-US"/>
        </w:rPr>
        <w:t>towards</w:t>
      </w:r>
      <w:r w:rsidR="001F2A76">
        <w:rPr>
          <w:lang w:val="en-US"/>
        </w:rPr>
        <w:t xml:space="preserve"> these possibly threatening contexts. </w:t>
      </w:r>
    </w:p>
    <w:p w14:paraId="498A5845" w14:textId="548864A8" w:rsidR="001F2A76" w:rsidRDefault="001F2A76" w:rsidP="002A4E76">
      <w:pPr>
        <w:spacing w:after="0" w:line="276" w:lineRule="auto"/>
        <w:ind w:firstLine="708"/>
        <w:rPr>
          <w:lang w:val="en-US"/>
        </w:rPr>
      </w:pPr>
      <w:r>
        <w:rPr>
          <w:lang w:val="en-US"/>
        </w:rPr>
        <w:t xml:space="preserve">A substantial amount of research shows that unpredictable threats induce stronger aversive responses compared to predictable threats in individuals </w:t>
      </w:r>
      <w:sdt>
        <w:sdtPr>
          <w:rPr>
            <w:color w:val="000000"/>
            <w:lang w:val="en-US"/>
          </w:rPr>
          <w:tag w:val="MENDELEY_CITATION_v3_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"/>
          <w:id w:val="-1372148967"/>
          <w:placeholder>
            <w:docPart w:val="DefaultPlaceholder_-1854013440"/>
          </w:placeholder>
        </w:sdtPr>
        <w:sdtEndPr/>
        <w:sdtContent>
          <w:r w:rsidR="0072459F" w:rsidRPr="0072459F">
            <w:rPr>
              <w:color w:val="000000"/>
              <w:lang w:val="en-US"/>
            </w:rPr>
            <w:t>(</w:t>
          </w:r>
          <w:proofErr w:type="gramStart"/>
          <w:r w:rsidR="0072459F" w:rsidRPr="0072459F">
            <w:rPr>
              <w:color w:val="000000"/>
              <w:lang w:val="en-US"/>
            </w:rPr>
            <w:t>e.g.</w:t>
          </w:r>
          <w:proofErr w:type="gramEnd"/>
          <w:r w:rsidR="0072459F" w:rsidRPr="0072459F">
            <w:rPr>
              <w:color w:val="000000"/>
              <w:lang w:val="en-US"/>
            </w:rPr>
            <w:t xml:space="preserve"> Alvarez et al., 2011; </w:t>
          </w:r>
          <w:proofErr w:type="spellStart"/>
          <w:r w:rsidR="0072459F" w:rsidRPr="0072459F">
            <w:rPr>
              <w:color w:val="000000"/>
              <w:lang w:val="en-US"/>
            </w:rPr>
            <w:t>Grillon</w:t>
          </w:r>
          <w:proofErr w:type="spellEnd"/>
          <w:r w:rsidR="0072459F" w:rsidRPr="0072459F">
            <w:rPr>
              <w:color w:val="000000"/>
              <w:lang w:val="en-US"/>
            </w:rPr>
            <w:t xml:space="preserve"> et al., 2004)</w:t>
          </w:r>
        </w:sdtContent>
      </w:sdt>
      <w:r>
        <w:rPr>
          <w:lang w:val="en-US"/>
        </w:rPr>
        <w:t xml:space="preserve">. Additionally, adults with high trait anxiety and especially adults with anxiety disorders show increased sustained fear responses compared to healthy individuals in according experimental conditions </w:t>
      </w:r>
      <w:r w:rsidR="00391567">
        <w:rPr>
          <w:lang w:val="en-US"/>
        </w:rPr>
        <w:t>(</w:t>
      </w:r>
      <w:proofErr w:type="spellStart"/>
      <w:r>
        <w:rPr>
          <w:lang w:val="en-US"/>
        </w:rPr>
        <w:t>Grillon</w:t>
      </w:r>
      <w:proofErr w:type="spellEnd"/>
      <w:r>
        <w:rPr>
          <w:lang w:val="en-US"/>
        </w:rPr>
        <w:t xml:space="preserve"> et al., 2004).</w:t>
      </w:r>
      <w:r w:rsidR="00FE4E08">
        <w:rPr>
          <w:lang w:val="en-US"/>
        </w:rPr>
        <w:t xml:space="preserve"> With regard to children and adolescents, </w:t>
      </w:r>
      <w:sdt>
        <w:sdtPr>
          <w:rPr>
            <w:color w:val="000000"/>
            <w:lang w:val="en-US"/>
          </w:rPr>
          <w:tag w:val="MENDELEY_CITATION_v3_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"/>
          <w:id w:val="-141970545"/>
          <w:placeholder>
            <w:docPart w:val="DefaultPlaceholder_-1854013440"/>
          </w:placeholder>
        </w:sdtPr>
        <w:sdtEndPr/>
        <w:sdtContent>
          <w:r w:rsidR="0059216D" w:rsidRPr="0059216D">
            <w:rPr>
              <w:color w:val="000000"/>
              <w:lang w:val="en-US"/>
            </w:rPr>
            <w:t>Schmitz et al. (2011)</w:t>
          </w:r>
        </w:sdtContent>
      </w:sdt>
      <w:r w:rsidR="00FE4E08">
        <w:rPr>
          <w:lang w:val="en-US"/>
        </w:rPr>
        <w:t xml:space="preserve"> aimed to </w:t>
      </w:r>
      <w:r w:rsidR="00C30F51">
        <w:rPr>
          <w:lang w:val="en-US"/>
        </w:rPr>
        <w:t>study</w:t>
      </w:r>
      <w:r w:rsidR="00FE4E08">
        <w:rPr>
          <w:lang w:val="en-US"/>
        </w:rPr>
        <w:t xml:space="preserve"> the NPU-paradigm </w:t>
      </w:r>
      <w:r w:rsidR="00C30F51">
        <w:rPr>
          <w:lang w:val="en-US"/>
        </w:rPr>
        <w:t>in this age group, adapting their often-used electric shock as a threat with a picture of a screaming lady combined with an air blast, to adjust the threat to this age group. They found</w:t>
      </w:r>
      <w:r w:rsidR="006B4D9D">
        <w:rPr>
          <w:lang w:val="en-US"/>
        </w:rPr>
        <w:t xml:space="preserve"> elevated startle responses to cues in both the predictable and unpredictable threat condition, yet only girls showed stronger responses in the unpredictable condition, indicating sex differences of sustained fear responses. </w:t>
      </w:r>
      <w:r w:rsidR="00824E3A">
        <w:rPr>
          <w:lang w:val="en-US"/>
        </w:rPr>
        <w:t xml:space="preserve">Building on the study of </w:t>
      </w:r>
      <w:sdt>
        <w:sdtPr>
          <w:rPr>
            <w:color w:val="000000"/>
            <w:lang w:val="en-US"/>
          </w:rPr>
          <w:tag w:val="MENDELEY_CITATION_v3_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"/>
          <w:id w:val="-1572572053"/>
          <w:placeholder>
            <w:docPart w:val="DefaultPlaceholder_-1854013440"/>
          </w:placeholder>
        </w:sdtPr>
        <w:sdtEndPr/>
        <w:sdtContent>
          <w:r w:rsidR="0059216D" w:rsidRPr="0059216D">
            <w:rPr>
              <w:color w:val="000000"/>
              <w:lang w:val="en-US"/>
            </w:rPr>
            <w:t>Schmitz et al. (2011)</w:t>
          </w:r>
        </w:sdtContent>
      </w:sdt>
      <w:r w:rsidR="00824E3A">
        <w:rPr>
          <w:lang w:val="en-US"/>
        </w:rPr>
        <w:t xml:space="preserve">, </w:t>
      </w:r>
      <w:sdt>
        <w:sdtPr>
          <w:rPr>
            <w:color w:val="000000"/>
            <w:lang w:val="en-US"/>
          </w:rPr>
          <w:tag w:val="MENDELEY_CITATION_v3_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"/>
          <w:id w:val="-292367132"/>
          <w:placeholder>
            <w:docPart w:val="DefaultPlaceholder_-1854013440"/>
          </w:placeholder>
        </w:sdtPr>
        <w:sdtEndPr/>
        <w:sdtContent>
          <w:r w:rsidR="0059216D" w:rsidRPr="0059216D">
            <w:rPr>
              <w:rFonts w:eastAsia="Times New Roman"/>
              <w:color w:val="000000"/>
              <w:lang w:val="en-US"/>
            </w:rPr>
            <w:t xml:space="preserve">Nelson &amp; </w:t>
          </w:r>
          <w:proofErr w:type="spellStart"/>
          <w:r w:rsidR="0059216D" w:rsidRPr="0059216D">
            <w:rPr>
              <w:rFonts w:eastAsia="Times New Roman"/>
              <w:color w:val="000000"/>
              <w:lang w:val="en-US"/>
            </w:rPr>
            <w:t>Hajcak</w:t>
          </w:r>
          <w:proofErr w:type="spellEnd"/>
          <w:r w:rsidR="0059216D" w:rsidRPr="0059216D">
            <w:rPr>
              <w:rFonts w:eastAsia="Times New Roman"/>
              <w:color w:val="000000"/>
              <w:lang w:val="en-US"/>
            </w:rPr>
            <w:t xml:space="preserve"> (2017)</w:t>
          </w:r>
        </w:sdtContent>
      </w:sdt>
      <w:r w:rsidR="0072459F">
        <w:rPr>
          <w:color w:val="000000"/>
          <w:lang w:val="en-US"/>
        </w:rPr>
        <w:t xml:space="preserve"> also</w:t>
      </w:r>
      <w:r w:rsidR="00824E3A">
        <w:rPr>
          <w:lang w:val="en-US"/>
        </w:rPr>
        <w:t xml:space="preserve"> found that symptoms of social phobia, negative mood and negative self-esteem were related to stronger aversive responses in unpredictable compared to predictable threats in </w:t>
      </w:r>
      <w:proofErr w:type="gramStart"/>
      <w:r w:rsidR="00DA2C5D">
        <w:rPr>
          <w:lang w:val="en-US"/>
        </w:rPr>
        <w:t>8</w:t>
      </w:r>
      <w:r w:rsidR="00ED09BA">
        <w:rPr>
          <w:lang w:val="en-US"/>
        </w:rPr>
        <w:t xml:space="preserve"> </w:t>
      </w:r>
      <w:r w:rsidR="00DA2C5D">
        <w:rPr>
          <w:lang w:val="en-US"/>
        </w:rPr>
        <w:t>to 14</w:t>
      </w:r>
      <w:r w:rsidR="00ED09BA">
        <w:rPr>
          <w:lang w:val="en-US"/>
        </w:rPr>
        <w:t xml:space="preserve"> </w:t>
      </w:r>
      <w:r w:rsidR="00DA2C5D">
        <w:rPr>
          <w:lang w:val="en-US"/>
        </w:rPr>
        <w:t>year-old</w:t>
      </w:r>
      <w:proofErr w:type="gramEnd"/>
      <w:r w:rsidR="00824E3A">
        <w:rPr>
          <w:lang w:val="en-US"/>
        </w:rPr>
        <w:t xml:space="preserve"> girls.</w:t>
      </w:r>
    </w:p>
    <w:p w14:paraId="01A6BD69" w14:textId="06F35CC8" w:rsidR="0000603B" w:rsidRPr="00ED51FD" w:rsidRDefault="005F2F53" w:rsidP="00ED51FD">
      <w:pPr>
        <w:spacing w:after="0" w:line="276" w:lineRule="auto"/>
        <w:ind w:firstLine="708"/>
        <w:rPr>
          <w:color w:val="AEAAAA" w:themeColor="background2" w:themeShade="BF"/>
          <w:lang w:val="en-US"/>
        </w:rPr>
      </w:pPr>
      <w:r>
        <w:rPr>
          <w:lang w:val="en-US"/>
        </w:rPr>
        <w:t>Shifting focus back</w:t>
      </w:r>
      <w:r w:rsidR="007160EC">
        <w:rPr>
          <w:lang w:val="en-US"/>
        </w:rPr>
        <w:t xml:space="preserve"> to motivated attention (</w:t>
      </w:r>
      <w:r w:rsidR="007160EC" w:rsidRPr="00563063">
        <w:rPr>
          <w:lang w:val="en-US"/>
        </w:rPr>
        <w:t>the enhanced perceptual processing of motivationally relevant stimuli</w:t>
      </w:r>
      <w:r w:rsidR="007160EC">
        <w:rPr>
          <w:lang w:val="en-US"/>
        </w:rPr>
        <w:t xml:space="preserve">), recent research aimed to </w:t>
      </w:r>
      <w:r>
        <w:rPr>
          <w:lang w:val="en-US"/>
        </w:rPr>
        <w:t>examine</w:t>
      </w:r>
      <w:r w:rsidR="007160EC">
        <w:rPr>
          <w:lang w:val="en-US"/>
        </w:rPr>
        <w:t xml:space="preserve"> the perceptual processing of emotional stimuli under NPU-con</w:t>
      </w:r>
      <w:r w:rsidR="00F00F87">
        <w:rPr>
          <w:lang w:val="en-US"/>
        </w:rPr>
        <w:t>ditions</w:t>
      </w:r>
      <w:r w:rsidR="007160EC">
        <w:rPr>
          <w:lang w:val="en-US"/>
        </w:rPr>
        <w:t xml:space="preserve"> that are </w:t>
      </w:r>
      <w:r w:rsidR="007160EC" w:rsidRPr="007160EC">
        <w:rPr>
          <w:i/>
          <w:iCs/>
          <w:lang w:val="en-US"/>
        </w:rPr>
        <w:t>threat-irrelevant</w:t>
      </w:r>
      <w:r w:rsidR="00DE1525">
        <w:rPr>
          <w:lang w:val="en-US"/>
        </w:rPr>
        <w:t>.</w:t>
      </w:r>
      <w:r>
        <w:rPr>
          <w:lang w:val="en-US"/>
        </w:rPr>
        <w:t xml:space="preserve"> </w:t>
      </w:r>
      <w:r w:rsidR="00DE1525">
        <w:rPr>
          <w:lang w:val="en-US"/>
        </w:rPr>
        <w:t xml:space="preserve">Indeed, emotional </w:t>
      </w:r>
      <w:r>
        <w:rPr>
          <w:lang w:val="en-US"/>
        </w:rPr>
        <w:t xml:space="preserve">stimuli </w:t>
      </w:r>
      <w:r w:rsidR="00DE1525">
        <w:rPr>
          <w:lang w:val="en-US"/>
        </w:rPr>
        <w:t xml:space="preserve">were used </w:t>
      </w:r>
      <w:r>
        <w:rPr>
          <w:lang w:val="en-US"/>
        </w:rPr>
        <w:t>that occur</w:t>
      </w:r>
      <w:r w:rsidR="00DE1525">
        <w:rPr>
          <w:lang w:val="en-US"/>
        </w:rPr>
        <w:t>red</w:t>
      </w:r>
      <w:r>
        <w:rPr>
          <w:lang w:val="en-US"/>
        </w:rPr>
        <w:t xml:space="preserve"> independent</w:t>
      </w:r>
      <w:r w:rsidR="00DE1525">
        <w:rPr>
          <w:lang w:val="en-US"/>
        </w:rPr>
        <w:t>ly</w:t>
      </w:r>
      <w:r>
        <w:rPr>
          <w:lang w:val="en-US"/>
        </w:rPr>
        <w:t xml:space="preserve"> of the </w:t>
      </w:r>
      <w:r w:rsidR="00CC1732">
        <w:rPr>
          <w:lang w:val="en-US"/>
        </w:rPr>
        <w:t>concrete threat,</w:t>
      </w:r>
      <w:r w:rsidR="007160EC">
        <w:rPr>
          <w:lang w:val="en-US"/>
        </w:rPr>
        <w:t xml:space="preserve"> </w:t>
      </w:r>
      <w:r w:rsidR="00CC1732">
        <w:rPr>
          <w:lang w:val="en-US"/>
        </w:rPr>
        <w:t xml:space="preserve">which </w:t>
      </w:r>
      <w:r w:rsidR="007160EC">
        <w:rPr>
          <w:lang w:val="en-US"/>
        </w:rPr>
        <w:t>enabl</w:t>
      </w:r>
      <w:r w:rsidR="00CC1732">
        <w:rPr>
          <w:lang w:val="en-US"/>
        </w:rPr>
        <w:t>es</w:t>
      </w:r>
      <w:r w:rsidR="007160EC">
        <w:rPr>
          <w:lang w:val="en-US"/>
        </w:rPr>
        <w:t xml:space="preserve"> a broader</w:t>
      </w:r>
      <w:r w:rsidR="00CC1732">
        <w:rPr>
          <w:lang w:val="en-US"/>
        </w:rPr>
        <w:t xml:space="preserve"> view on</w:t>
      </w:r>
      <w:r w:rsidR="007160EC">
        <w:rPr>
          <w:lang w:val="en-US"/>
        </w:rPr>
        <w:t xml:space="preserve"> </w:t>
      </w:r>
      <w:r w:rsidR="007160EC">
        <w:rPr>
          <w:lang w:val="en-US"/>
        </w:rPr>
        <w:lastRenderedPageBreak/>
        <w:t xml:space="preserve">contextual </w:t>
      </w:r>
      <w:r w:rsidR="00CC1732" w:rsidRPr="00563063">
        <w:rPr>
          <w:lang w:val="en-US"/>
        </w:rPr>
        <w:t xml:space="preserve">perceptual processing </w:t>
      </w:r>
      <w:r w:rsidR="00CC1732">
        <w:rPr>
          <w:lang w:val="en-US"/>
        </w:rPr>
        <w:t xml:space="preserve">of </w:t>
      </w:r>
      <w:r w:rsidR="007160EC">
        <w:rPr>
          <w:lang w:val="en-US"/>
        </w:rPr>
        <w:t>emotional stimul</w:t>
      </w:r>
      <w:r w:rsidR="00CC1732">
        <w:rPr>
          <w:lang w:val="en-US"/>
        </w:rPr>
        <w:t>i</w:t>
      </w:r>
      <w:r w:rsidR="007855FE">
        <w:rPr>
          <w:lang w:val="en-US"/>
        </w:rPr>
        <w:t xml:space="preserve"> </w:t>
      </w:r>
      <w:sdt>
        <w:sdtPr>
          <w:rPr>
            <w:color w:val="000000"/>
            <w:lang w:val="en-US"/>
          </w:rPr>
          <w:tag w:val="MENDELEY_CITATION_v3_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"/>
          <w:id w:val="668520696"/>
          <w:placeholder>
            <w:docPart w:val="DefaultPlaceholder_-1854013440"/>
          </w:placeholder>
        </w:sdtPr>
        <w:sdtEndPr/>
        <w:sdtContent>
          <w:r w:rsidR="0059216D" w:rsidRPr="0059216D">
            <w:rPr>
              <w:color w:val="000000"/>
              <w:lang w:val="en-US"/>
            </w:rPr>
            <w:t>(</w:t>
          </w:r>
          <w:proofErr w:type="spellStart"/>
          <w:r w:rsidR="0059216D" w:rsidRPr="0059216D">
            <w:rPr>
              <w:color w:val="000000"/>
              <w:lang w:val="en-US"/>
            </w:rPr>
            <w:t>Klinkenberg</w:t>
          </w:r>
          <w:proofErr w:type="spellEnd"/>
          <w:r w:rsidR="0059216D" w:rsidRPr="0059216D">
            <w:rPr>
              <w:color w:val="000000"/>
              <w:lang w:val="en-US"/>
            </w:rPr>
            <w:t xml:space="preserve"> et al., 2016)</w:t>
          </w:r>
        </w:sdtContent>
      </w:sdt>
      <w:r w:rsidR="00062E29">
        <w:rPr>
          <w:color w:val="000000"/>
          <w:lang w:val="en-US"/>
        </w:rPr>
        <w:t xml:space="preserve">. </w:t>
      </w:r>
      <w:r w:rsidR="00CC1732">
        <w:rPr>
          <w:lang w:val="en-US"/>
        </w:rPr>
        <w:t xml:space="preserve">In an MEG study, </w:t>
      </w:r>
      <w:sdt>
        <w:sdtPr>
          <w:rPr>
            <w:color w:val="000000"/>
            <w:lang w:val="en-US"/>
          </w:rPr>
          <w:tag w:val="MENDELEY_CITATION_v3_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"/>
          <w:id w:val="107711929"/>
          <w:placeholder>
            <w:docPart w:val="DefaultPlaceholder_-1854013440"/>
          </w:placeholder>
        </w:sdtPr>
        <w:sdtEndPr/>
        <w:sdtContent>
          <w:proofErr w:type="spellStart"/>
          <w:r w:rsidR="0059216D" w:rsidRPr="0059216D">
            <w:rPr>
              <w:color w:val="000000"/>
              <w:lang w:val="en-US"/>
            </w:rPr>
            <w:t>Klinkenberg</w:t>
          </w:r>
          <w:proofErr w:type="spellEnd"/>
          <w:r w:rsidR="0059216D" w:rsidRPr="0059216D">
            <w:rPr>
              <w:color w:val="000000"/>
              <w:lang w:val="en-US"/>
            </w:rPr>
            <w:t xml:space="preserve"> et al. (2016)</w:t>
          </w:r>
        </w:sdtContent>
      </w:sdt>
      <w:r w:rsidR="001D7679">
        <w:rPr>
          <w:lang w:val="en-US"/>
        </w:rPr>
        <w:t xml:space="preserve">, for example, </w:t>
      </w:r>
      <w:r w:rsidR="00CC1732">
        <w:rPr>
          <w:lang w:val="en-US"/>
        </w:rPr>
        <w:t>presented neutral and fearful face stimuli in all three NPU-conditions to participants, next to the actual threats in the P</w:t>
      </w:r>
      <w:r w:rsidR="00ED09BA">
        <w:rPr>
          <w:lang w:val="en-US"/>
        </w:rPr>
        <w:t>-</w:t>
      </w:r>
      <w:r w:rsidR="00CC1732">
        <w:rPr>
          <w:lang w:val="en-US"/>
        </w:rPr>
        <w:t xml:space="preserve"> and U-condition. As threat, a short clip of a monster was shown, </w:t>
      </w:r>
      <w:r w:rsidR="00026B3F" w:rsidRPr="0005295E">
        <w:rPr>
          <w:lang w:val="en-US"/>
        </w:rPr>
        <w:t xml:space="preserve">which </w:t>
      </w:r>
      <w:r w:rsidR="00CC1732" w:rsidRPr="0005295E">
        <w:rPr>
          <w:lang w:val="en-US"/>
        </w:rPr>
        <w:t>occurred independent</w:t>
      </w:r>
      <w:r w:rsidR="00DE1525" w:rsidRPr="0005295E">
        <w:rPr>
          <w:lang w:val="en-US"/>
        </w:rPr>
        <w:t>ly</w:t>
      </w:r>
      <w:r w:rsidR="00CC1732" w:rsidRPr="0005295E">
        <w:rPr>
          <w:lang w:val="en-US"/>
        </w:rPr>
        <w:t xml:space="preserve"> of the presented neutral and fearful faces. </w:t>
      </w:r>
      <w:r w:rsidR="00CC1732">
        <w:rPr>
          <w:lang w:val="en-US"/>
        </w:rPr>
        <w:t xml:space="preserve">Thus, the focus on perceptual processing of threat-irrelevant emotional stimuli was ensured. The authors </w:t>
      </w:r>
      <w:r w:rsidR="001D7679">
        <w:rPr>
          <w:lang w:val="en-US"/>
        </w:rPr>
        <w:t xml:space="preserve">found </w:t>
      </w:r>
      <w:r w:rsidR="00A03A92">
        <w:rPr>
          <w:lang w:val="en-US"/>
        </w:rPr>
        <w:t xml:space="preserve">that </w:t>
      </w:r>
      <w:r w:rsidR="001D7679" w:rsidRPr="001D7679">
        <w:rPr>
          <w:lang w:val="en-US"/>
        </w:rPr>
        <w:t>processing of both neg</w:t>
      </w:r>
      <w:r w:rsidR="001D7679">
        <w:rPr>
          <w:lang w:val="en-US"/>
        </w:rPr>
        <w:t>ative</w:t>
      </w:r>
      <w:r w:rsidR="001D7679" w:rsidRPr="001D7679">
        <w:rPr>
          <w:lang w:val="en-US"/>
        </w:rPr>
        <w:t xml:space="preserve"> and neutral stimuli </w:t>
      </w:r>
      <w:r w:rsidR="00A03A92">
        <w:rPr>
          <w:lang w:val="en-US"/>
        </w:rPr>
        <w:t xml:space="preserve">was enhanced </w:t>
      </w:r>
      <w:r w:rsidR="001D7679" w:rsidRPr="001D7679">
        <w:rPr>
          <w:lang w:val="en-US"/>
        </w:rPr>
        <w:t>during</w:t>
      </w:r>
      <w:r w:rsidR="00CC1732">
        <w:rPr>
          <w:lang w:val="en-US"/>
        </w:rPr>
        <w:t xml:space="preserve"> the U-condition </w:t>
      </w:r>
      <w:r w:rsidR="001D7679">
        <w:rPr>
          <w:lang w:val="en-US"/>
        </w:rPr>
        <w:t xml:space="preserve">compared to the </w:t>
      </w:r>
      <w:r w:rsidR="00CC1732">
        <w:rPr>
          <w:lang w:val="en-US"/>
        </w:rPr>
        <w:t>P</w:t>
      </w:r>
      <w:r w:rsidR="00ED09BA">
        <w:rPr>
          <w:lang w:val="en-US"/>
        </w:rPr>
        <w:t>-</w:t>
      </w:r>
      <w:r w:rsidR="00CC1732">
        <w:rPr>
          <w:lang w:val="en-US"/>
        </w:rPr>
        <w:t xml:space="preserve"> </w:t>
      </w:r>
      <w:r w:rsidR="00A03A92">
        <w:rPr>
          <w:lang w:val="en-US"/>
        </w:rPr>
        <w:t xml:space="preserve">or the </w:t>
      </w:r>
      <w:r w:rsidR="00CC1732">
        <w:rPr>
          <w:lang w:val="en-US"/>
        </w:rPr>
        <w:t>N-</w:t>
      </w:r>
      <w:r w:rsidR="001D7679">
        <w:rPr>
          <w:lang w:val="en-US"/>
        </w:rPr>
        <w:t>condition, yet</w:t>
      </w:r>
      <w:r w:rsidR="00A03A92">
        <w:rPr>
          <w:lang w:val="en-US"/>
        </w:rPr>
        <w:t>,</w:t>
      </w:r>
      <w:r w:rsidR="001D7679">
        <w:rPr>
          <w:lang w:val="en-US"/>
        </w:rPr>
        <w:t xml:space="preserve"> </w:t>
      </w:r>
      <w:r w:rsidR="00D56EEC">
        <w:rPr>
          <w:lang w:val="en-US"/>
        </w:rPr>
        <w:t>they did not find an interaction between threat context and motivated attention. That is, the</w:t>
      </w:r>
      <w:r w:rsidR="00A03A92">
        <w:rPr>
          <w:lang w:val="en-US"/>
        </w:rPr>
        <w:t xml:space="preserve"> enhanced processing of </w:t>
      </w:r>
      <w:r w:rsidR="00D56EEC">
        <w:rPr>
          <w:lang w:val="en-US"/>
        </w:rPr>
        <w:t xml:space="preserve">the </w:t>
      </w:r>
      <w:r w:rsidR="00A03A92">
        <w:rPr>
          <w:lang w:val="en-US"/>
        </w:rPr>
        <w:t xml:space="preserve">negative </w:t>
      </w:r>
      <w:r w:rsidR="00D56EEC">
        <w:rPr>
          <w:lang w:val="en-US"/>
        </w:rPr>
        <w:t>relative to the neutral faces was independent of the context in which the faces were presented</w:t>
      </w:r>
      <w:r w:rsidR="001D7679">
        <w:rPr>
          <w:lang w:val="en-US"/>
        </w:rPr>
        <w:t xml:space="preserve">. </w:t>
      </w:r>
      <w:r w:rsidR="00026B3F">
        <w:rPr>
          <w:lang w:val="en-US"/>
        </w:rPr>
        <w:t xml:space="preserve">In contrast, </w:t>
      </w:r>
      <w:sdt>
        <w:sdtPr>
          <w:rPr>
            <w:color w:val="000000"/>
            <w:lang w:val="en-US"/>
          </w:rPr>
          <w:tag w:val="MENDELEY_CITATION_v3_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"/>
          <w:id w:val="-1172408644"/>
          <w:placeholder>
            <w:docPart w:val="DefaultPlaceholder_-1854013440"/>
          </w:placeholder>
        </w:sdtPr>
        <w:sdtEndPr/>
        <w:sdtContent>
          <w:proofErr w:type="spellStart"/>
          <w:r w:rsidR="0059216D" w:rsidRPr="0059216D">
            <w:rPr>
              <w:rFonts w:eastAsia="Times New Roman"/>
              <w:color w:val="000000"/>
              <w:lang w:val="en-US"/>
            </w:rPr>
            <w:t>Grillon</w:t>
          </w:r>
          <w:proofErr w:type="spellEnd"/>
          <w:r w:rsidR="0059216D" w:rsidRPr="0059216D">
            <w:rPr>
              <w:rFonts w:eastAsia="Times New Roman"/>
              <w:color w:val="000000"/>
              <w:lang w:val="en-US"/>
            </w:rPr>
            <w:t xml:space="preserve"> &amp; Charney (2011)</w:t>
          </w:r>
        </w:sdtContent>
      </w:sdt>
      <w:r w:rsidR="00062E29">
        <w:rPr>
          <w:color w:val="000000"/>
          <w:lang w:val="en-US"/>
        </w:rPr>
        <w:t xml:space="preserve"> </w:t>
      </w:r>
      <w:r w:rsidR="00026B3F">
        <w:rPr>
          <w:lang w:val="en-US"/>
        </w:rPr>
        <w:t xml:space="preserve">as well </w:t>
      </w:r>
      <w:r w:rsidR="002E4363">
        <w:rPr>
          <w:lang w:val="en-US"/>
        </w:rPr>
        <w:t xml:space="preserve">as </w:t>
      </w:r>
      <w:sdt>
        <w:sdtPr>
          <w:rPr>
            <w:color w:val="000000"/>
            <w:lang w:val="en-US"/>
          </w:rPr>
          <w:tag w:val="MENDELEY_CITATION_v3_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"/>
          <w:id w:val="455138540"/>
          <w:placeholder>
            <w:docPart w:val="DefaultPlaceholder_-1854013440"/>
          </w:placeholder>
        </w:sdtPr>
        <w:sdtEndPr/>
        <w:sdtContent>
          <w:proofErr w:type="spellStart"/>
          <w:r w:rsidR="0059216D" w:rsidRPr="0059216D">
            <w:rPr>
              <w:color w:val="000000"/>
              <w:lang w:val="en-US"/>
            </w:rPr>
            <w:t>Wieser</w:t>
          </w:r>
          <w:proofErr w:type="spellEnd"/>
          <w:r w:rsidR="0059216D" w:rsidRPr="0059216D">
            <w:rPr>
              <w:color w:val="000000"/>
              <w:lang w:val="en-US"/>
            </w:rPr>
            <w:t xml:space="preserve"> et al. (2010)</w:t>
          </w:r>
        </w:sdtContent>
      </w:sdt>
      <w:r w:rsidR="00062E29">
        <w:rPr>
          <w:color w:val="000000"/>
          <w:lang w:val="en-US"/>
        </w:rPr>
        <w:t xml:space="preserve">, </w:t>
      </w:r>
      <w:r w:rsidR="00026B3F">
        <w:rPr>
          <w:lang w:val="en-US"/>
        </w:rPr>
        <w:t xml:space="preserve">for example, found an enhanced processing of negative </w:t>
      </w:r>
      <w:r w:rsidR="002E4363">
        <w:rPr>
          <w:lang w:val="en-US"/>
        </w:rPr>
        <w:t>compared to</w:t>
      </w:r>
      <w:r w:rsidR="00026B3F">
        <w:rPr>
          <w:lang w:val="en-US"/>
        </w:rPr>
        <w:t xml:space="preserve"> neutral faces in the U-condition compared to</w:t>
      </w:r>
      <w:r w:rsidR="002E4363">
        <w:rPr>
          <w:lang w:val="en-US"/>
        </w:rPr>
        <w:t xml:space="preserve"> the P</w:t>
      </w:r>
      <w:r w:rsidR="00ED09BA">
        <w:rPr>
          <w:lang w:val="en-US"/>
        </w:rPr>
        <w:t>-</w:t>
      </w:r>
      <w:r w:rsidR="002E4363">
        <w:rPr>
          <w:lang w:val="en-US"/>
        </w:rPr>
        <w:t xml:space="preserve"> and N-condition. </w:t>
      </w:r>
      <w:r w:rsidR="00ED51FD">
        <w:rPr>
          <w:lang w:val="en-US"/>
        </w:rPr>
        <w:t>With regard to children and adolescent populations, no study so far investigated this adapted version of the NPU-task in this age group</w:t>
      </w:r>
      <w:r w:rsidR="00383A66">
        <w:rPr>
          <w:lang w:val="en-US"/>
        </w:rPr>
        <w:t xml:space="preserve">. </w:t>
      </w:r>
      <w:r w:rsidR="002E4363">
        <w:rPr>
          <w:lang w:val="en-US"/>
        </w:rPr>
        <w:t>Th</w:t>
      </w:r>
      <w:r w:rsidR="00383A66">
        <w:rPr>
          <w:lang w:val="en-US"/>
        </w:rPr>
        <w:t xml:space="preserve">ese aspects demonstrate </w:t>
      </w:r>
      <w:r w:rsidR="0072459F">
        <w:rPr>
          <w:lang w:val="en-US"/>
        </w:rPr>
        <w:t xml:space="preserve">that there are still mixed findings and a general </w:t>
      </w:r>
      <w:r w:rsidR="00383A66">
        <w:rPr>
          <w:lang w:val="en-US"/>
        </w:rPr>
        <w:t>existing research gap</w:t>
      </w:r>
      <w:r w:rsidR="00DA2C5D">
        <w:rPr>
          <w:lang w:val="en-US"/>
        </w:rPr>
        <w:t xml:space="preserve"> </w:t>
      </w:r>
      <w:r w:rsidR="0072459F">
        <w:rPr>
          <w:lang w:val="en-US"/>
        </w:rPr>
        <w:t>regarding</w:t>
      </w:r>
      <w:r w:rsidR="00DA2C5D">
        <w:rPr>
          <w:lang w:val="en-US"/>
        </w:rPr>
        <w:t xml:space="preserve"> the association between motivated attention and threat contexts</w:t>
      </w:r>
      <w:r w:rsidR="0072459F">
        <w:rPr>
          <w:lang w:val="en-US"/>
        </w:rPr>
        <w:t xml:space="preserve"> in both, adult and adolescent populations</w:t>
      </w:r>
      <w:r w:rsidR="00DA2C5D">
        <w:rPr>
          <w:lang w:val="en-US"/>
        </w:rPr>
        <w:t>.</w:t>
      </w:r>
      <w:r w:rsidR="00383A66">
        <w:rPr>
          <w:lang w:val="en-US"/>
        </w:rPr>
        <w:t xml:space="preserve"> </w:t>
      </w:r>
    </w:p>
    <w:p w14:paraId="75803624" w14:textId="5FB14E73" w:rsidR="004D4A94" w:rsidRDefault="00DA2C5D" w:rsidP="004D4A94">
      <w:pPr>
        <w:spacing w:after="0" w:line="276" w:lineRule="auto"/>
        <w:ind w:firstLine="708"/>
        <w:rPr>
          <w:lang w:val="en-US"/>
        </w:rPr>
      </w:pPr>
      <w:r>
        <w:rPr>
          <w:lang w:val="en-US"/>
        </w:rPr>
        <w:t>To summarize</w:t>
      </w:r>
      <w:r w:rsidR="00C92C97">
        <w:rPr>
          <w:lang w:val="en-US"/>
        </w:rPr>
        <w:t>, the NPU-task is greatly suited to study different fear states</w:t>
      </w:r>
      <w:r>
        <w:rPr>
          <w:lang w:val="en-US"/>
        </w:rPr>
        <w:t xml:space="preserve">, namely phasic fear and sustained fear, </w:t>
      </w:r>
      <w:r w:rsidR="00C92C97">
        <w:rPr>
          <w:lang w:val="en-US"/>
        </w:rPr>
        <w:t>and their relation to motivated attention. As both fear states and motivated attention have implications on avoidance behavior</w:t>
      </w:r>
      <w:r w:rsidR="00001EA6">
        <w:rPr>
          <w:lang w:val="en-US"/>
        </w:rPr>
        <w:t xml:space="preserve"> (</w:t>
      </w:r>
      <w:r w:rsidR="00A2753D">
        <w:rPr>
          <w:lang w:val="en-US"/>
        </w:rPr>
        <w:t xml:space="preserve">see </w:t>
      </w:r>
      <w:r w:rsidR="00001EA6">
        <w:rPr>
          <w:lang w:val="en-US"/>
        </w:rPr>
        <w:t>threat imminence model)</w:t>
      </w:r>
      <w:r w:rsidR="00C92C97">
        <w:rPr>
          <w:lang w:val="en-US"/>
        </w:rPr>
        <w:t xml:space="preserve">, the application of the paradigm bears high importance also in the context of avoidance research. </w:t>
      </w:r>
      <w:r w:rsidR="00111DCE">
        <w:rPr>
          <w:lang w:val="en-US"/>
        </w:rPr>
        <w:t>So far, r</w:t>
      </w:r>
      <w:r w:rsidR="00DF2F1E">
        <w:rPr>
          <w:lang w:val="en-US"/>
        </w:rPr>
        <w:t xml:space="preserve">esearch specifically examining </w:t>
      </w:r>
      <w:r w:rsidR="00111DCE">
        <w:rPr>
          <w:lang w:val="en-US"/>
        </w:rPr>
        <w:t xml:space="preserve">the link between </w:t>
      </w:r>
      <w:r w:rsidR="00EB2450">
        <w:rPr>
          <w:lang w:val="en-US"/>
        </w:rPr>
        <w:t>emotional stimul</w:t>
      </w:r>
      <w:r w:rsidR="005221D8">
        <w:rPr>
          <w:lang w:val="en-US"/>
        </w:rPr>
        <w:t>us</w:t>
      </w:r>
      <w:r w:rsidR="00EB2450">
        <w:rPr>
          <w:lang w:val="en-US"/>
        </w:rPr>
        <w:t xml:space="preserve"> perception in different threat contexts </w:t>
      </w:r>
      <w:r w:rsidR="00DF2F1E">
        <w:rPr>
          <w:lang w:val="en-US"/>
        </w:rPr>
        <w:t xml:space="preserve">and </w:t>
      </w:r>
      <w:r w:rsidR="00DF2F1E" w:rsidRPr="00EB2450">
        <w:rPr>
          <w:i/>
          <w:iCs/>
          <w:lang w:val="en-US"/>
        </w:rPr>
        <w:t>avoidance</w:t>
      </w:r>
      <w:r w:rsidR="00111DCE">
        <w:rPr>
          <w:i/>
          <w:iCs/>
          <w:lang w:val="en-US"/>
        </w:rPr>
        <w:t xml:space="preserve"> behavior</w:t>
      </w:r>
      <w:r w:rsidR="00DF2F1E">
        <w:rPr>
          <w:lang w:val="en-US"/>
        </w:rPr>
        <w:t xml:space="preserve"> is missing. </w:t>
      </w:r>
      <w:r w:rsidR="00111DCE">
        <w:rPr>
          <w:lang w:val="en-US"/>
        </w:rPr>
        <w:t xml:space="preserve">Additionally, to the best of our knowledge, there has not been a single study examining this potential link in underage participants, i.e., in </w:t>
      </w:r>
      <w:r w:rsidR="00111DCE" w:rsidRPr="00EB2450">
        <w:rPr>
          <w:i/>
          <w:iCs/>
          <w:lang w:val="en-US"/>
        </w:rPr>
        <w:t>adolescen</w:t>
      </w:r>
      <w:r w:rsidR="00111DCE">
        <w:rPr>
          <w:i/>
          <w:iCs/>
          <w:lang w:val="en-US"/>
        </w:rPr>
        <w:t>ts</w:t>
      </w:r>
      <w:r w:rsidR="00111DCE">
        <w:rPr>
          <w:lang w:val="en-US"/>
        </w:rPr>
        <w:t xml:space="preserve">. </w:t>
      </w:r>
      <w:r w:rsidR="00EB2450">
        <w:rPr>
          <w:lang w:val="en-US"/>
        </w:rPr>
        <w:t>Thus</w:t>
      </w:r>
      <w:r w:rsidR="00EB2450" w:rsidRPr="00657243">
        <w:rPr>
          <w:lang w:val="en-US"/>
        </w:rPr>
        <w:t xml:space="preserve">, we </w:t>
      </w:r>
      <w:r w:rsidR="00EB2450">
        <w:rPr>
          <w:lang w:val="en-US"/>
        </w:rPr>
        <w:t xml:space="preserve">aim to </w:t>
      </w:r>
      <w:r w:rsidR="00EB2450" w:rsidRPr="00657243">
        <w:rPr>
          <w:lang w:val="en-US"/>
        </w:rPr>
        <w:t xml:space="preserve">investigate emotional stimulus perception under phasic </w:t>
      </w:r>
      <w:r w:rsidR="00EB2450">
        <w:rPr>
          <w:lang w:val="en-US"/>
        </w:rPr>
        <w:t xml:space="preserve">and sustained </w:t>
      </w:r>
      <w:r w:rsidR="00EB2450" w:rsidRPr="00657243">
        <w:rPr>
          <w:lang w:val="en-US"/>
        </w:rPr>
        <w:t xml:space="preserve">fear </w:t>
      </w:r>
      <w:r w:rsidR="00EB2450">
        <w:rPr>
          <w:lang w:val="en-US"/>
        </w:rPr>
        <w:t>contexts</w:t>
      </w:r>
      <w:r w:rsidR="00EB2450" w:rsidRPr="00657243">
        <w:rPr>
          <w:lang w:val="en-US"/>
        </w:rPr>
        <w:t xml:space="preserve"> </w:t>
      </w:r>
      <w:r w:rsidR="00EB2450">
        <w:rPr>
          <w:lang w:val="en-US"/>
        </w:rPr>
        <w:t>i</w:t>
      </w:r>
      <w:r w:rsidR="00EB2450" w:rsidRPr="00657243">
        <w:rPr>
          <w:lang w:val="en-US"/>
        </w:rPr>
        <w:t>n adolescents and adults using behavioral</w:t>
      </w:r>
      <w:r w:rsidR="00EB2450">
        <w:rPr>
          <w:lang w:val="en-US"/>
        </w:rPr>
        <w:t xml:space="preserve"> </w:t>
      </w:r>
      <w:r w:rsidR="00EB2450" w:rsidRPr="00657243">
        <w:rPr>
          <w:lang w:val="en-US"/>
        </w:rPr>
        <w:t>and central measures</w:t>
      </w:r>
      <w:r w:rsidR="00EB2450">
        <w:rPr>
          <w:lang w:val="en-US"/>
        </w:rPr>
        <w:t xml:space="preserve">. </w:t>
      </w:r>
      <w:r w:rsidR="004F32C3">
        <w:rPr>
          <w:lang w:val="en-US"/>
        </w:rPr>
        <w:t xml:space="preserve">To achieve this, the described study design of the NPU-task by </w:t>
      </w:r>
      <w:sdt>
        <w:sdtPr>
          <w:rPr>
            <w:color w:val="000000"/>
            <w:lang w:val="en-US"/>
          </w:rPr>
          <w:tag w:val="MENDELEY_CITATION_v3_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"/>
          <w:id w:val="-1788355207"/>
          <w:placeholder>
            <w:docPart w:val="DefaultPlaceholder_-1854013440"/>
          </w:placeholder>
        </w:sdtPr>
        <w:sdtEndPr/>
        <w:sdtContent>
          <w:proofErr w:type="spellStart"/>
          <w:r w:rsidR="0059216D" w:rsidRPr="0059216D">
            <w:rPr>
              <w:color w:val="000000"/>
              <w:lang w:val="en-US"/>
            </w:rPr>
            <w:t>Klinkenberg</w:t>
          </w:r>
          <w:proofErr w:type="spellEnd"/>
          <w:r w:rsidR="0059216D" w:rsidRPr="0059216D">
            <w:rPr>
              <w:color w:val="000000"/>
              <w:lang w:val="en-US"/>
            </w:rPr>
            <w:t xml:space="preserve"> et al. (2016)</w:t>
          </w:r>
        </w:sdtContent>
      </w:sdt>
      <w:r w:rsidR="004F32C3">
        <w:rPr>
          <w:lang w:val="en-US"/>
        </w:rPr>
        <w:t xml:space="preserve"> will be adapted.</w:t>
      </w:r>
      <w:r w:rsidR="00EB2450">
        <w:rPr>
          <w:lang w:val="en-US"/>
        </w:rPr>
        <w:t xml:space="preserve"> </w:t>
      </w:r>
      <w:r w:rsidR="004F32C3">
        <w:rPr>
          <w:lang w:val="en-US"/>
        </w:rPr>
        <w:t>Furthermore,</w:t>
      </w:r>
      <w:r w:rsidR="00EB2450">
        <w:rPr>
          <w:lang w:val="en-US"/>
        </w:rPr>
        <w:t xml:space="preserve"> w</w:t>
      </w:r>
      <w:r w:rsidR="00EB2450" w:rsidRPr="00DF2F1E">
        <w:rPr>
          <w:lang w:val="en-US"/>
        </w:rPr>
        <w:t xml:space="preserve">e </w:t>
      </w:r>
      <w:r w:rsidR="00EB2450">
        <w:rPr>
          <w:lang w:val="en-US"/>
        </w:rPr>
        <w:t xml:space="preserve">aim to </w:t>
      </w:r>
      <w:r w:rsidR="00EB2450" w:rsidRPr="00DF2F1E">
        <w:rPr>
          <w:lang w:val="en-US"/>
        </w:rPr>
        <w:t>extend knowledge on</w:t>
      </w:r>
      <w:r w:rsidR="00EB2450">
        <w:rPr>
          <w:lang w:val="en-US"/>
        </w:rPr>
        <w:t xml:space="preserve"> related concepts of defensive responding, specifically the threat imminence model,</w:t>
      </w:r>
      <w:r w:rsidR="00EB2450" w:rsidRPr="00DF2F1E">
        <w:rPr>
          <w:lang w:val="en-US"/>
        </w:rPr>
        <w:t xml:space="preserve"> by exploring the li</w:t>
      </w:r>
      <w:r w:rsidR="00EB2450">
        <w:rPr>
          <w:lang w:val="en-US"/>
        </w:rPr>
        <w:t xml:space="preserve">nk </w:t>
      </w:r>
      <w:r w:rsidR="00EB2450" w:rsidRPr="00DF2F1E">
        <w:rPr>
          <w:lang w:val="en-US"/>
        </w:rPr>
        <w:t>to individual behavioral tendencies of avoidant and non-avoidant responding</w:t>
      </w:r>
      <w:r w:rsidR="00EB2450">
        <w:rPr>
          <w:lang w:val="en-US"/>
        </w:rPr>
        <w:t>.</w:t>
      </w:r>
      <w:bookmarkStart w:id="11" w:name="_Hlk172670376"/>
    </w:p>
    <w:p w14:paraId="301B8252" w14:textId="77777777" w:rsidR="004D4A94" w:rsidRPr="00FD6556" w:rsidRDefault="004D4A94" w:rsidP="004D4A94">
      <w:pPr>
        <w:spacing w:after="0" w:line="276" w:lineRule="auto"/>
        <w:ind w:firstLine="708"/>
        <w:rPr>
          <w:lang w:val="en-US"/>
        </w:rPr>
      </w:pPr>
    </w:p>
    <w:p w14:paraId="69925330" w14:textId="3188ACEF" w:rsidR="0045608A" w:rsidRPr="00E90F43" w:rsidRDefault="00D24089" w:rsidP="00E90F43">
      <w:pPr>
        <w:spacing w:after="0" w:line="276" w:lineRule="auto"/>
        <w:rPr>
          <w:b/>
          <w:bCs/>
          <w:lang w:val="en-US"/>
        </w:rPr>
      </w:pPr>
      <w:r w:rsidRPr="00E90F43">
        <w:rPr>
          <w:b/>
          <w:bCs/>
          <w:lang w:val="en-US"/>
        </w:rPr>
        <w:t>M</w:t>
      </w:r>
      <w:r w:rsidR="00683AF5">
        <w:rPr>
          <w:b/>
          <w:bCs/>
          <w:lang w:val="en-US"/>
        </w:rPr>
        <w:t>aterials and m</w:t>
      </w:r>
      <w:r w:rsidR="008B4F02" w:rsidRPr="00E90F43">
        <w:rPr>
          <w:b/>
          <w:bCs/>
          <w:lang w:val="en-US"/>
        </w:rPr>
        <w:t>ethods</w:t>
      </w:r>
    </w:p>
    <w:p w14:paraId="38089339" w14:textId="77777777" w:rsidR="00C52BAD" w:rsidRPr="00B35C92" w:rsidRDefault="00C52BAD" w:rsidP="00C52BAD">
      <w:pPr>
        <w:spacing w:after="0" w:line="276" w:lineRule="auto"/>
        <w:rPr>
          <w:lang w:val="en-US"/>
        </w:rPr>
      </w:pPr>
    </w:p>
    <w:p w14:paraId="4D6F0862" w14:textId="21D9401B" w:rsidR="001A4412" w:rsidRPr="009C7A89" w:rsidRDefault="00166B45" w:rsidP="008C40DF">
      <w:pPr>
        <w:spacing w:line="276" w:lineRule="auto"/>
        <w:rPr>
          <w:lang w:val="en-US"/>
        </w:rPr>
      </w:pPr>
      <w:r>
        <w:rPr>
          <w:lang w:val="en-US"/>
        </w:rPr>
        <w:t>T</w:t>
      </w:r>
      <w:r w:rsidR="008B4F02">
        <w:rPr>
          <w:lang w:val="en-US"/>
        </w:rPr>
        <w:t xml:space="preserve">he </w:t>
      </w:r>
      <w:r w:rsidR="0027664D">
        <w:rPr>
          <w:lang w:val="en-US"/>
        </w:rPr>
        <w:t xml:space="preserve">overall </w:t>
      </w:r>
      <w:r w:rsidR="00623464">
        <w:rPr>
          <w:lang w:val="en-US"/>
        </w:rPr>
        <w:t>methods</w:t>
      </w:r>
      <w:r w:rsidR="008B4F02">
        <w:rPr>
          <w:lang w:val="en-US"/>
        </w:rPr>
        <w:t xml:space="preserve"> will be </w:t>
      </w:r>
      <w:r w:rsidR="000034A2">
        <w:rPr>
          <w:lang w:val="en-US"/>
        </w:rPr>
        <w:t xml:space="preserve">introduced </w:t>
      </w:r>
      <w:r>
        <w:rPr>
          <w:lang w:val="en-US"/>
        </w:rPr>
        <w:t>first</w:t>
      </w:r>
      <w:r w:rsidR="008B4F02">
        <w:rPr>
          <w:lang w:val="en-US"/>
        </w:rPr>
        <w:t xml:space="preserve">, followed by a more detailed description of the </w:t>
      </w:r>
      <w:r w:rsidR="000034A2">
        <w:rPr>
          <w:lang w:val="en-US"/>
        </w:rPr>
        <w:t xml:space="preserve">different </w:t>
      </w:r>
      <w:r w:rsidR="008B4F02">
        <w:rPr>
          <w:lang w:val="en-US"/>
        </w:rPr>
        <w:t>experiment</w:t>
      </w:r>
      <w:r w:rsidR="00632EBC">
        <w:rPr>
          <w:lang w:val="en-US"/>
        </w:rPr>
        <w:t>al tasks</w:t>
      </w:r>
      <w:r w:rsidR="000034A2">
        <w:rPr>
          <w:lang w:val="en-US"/>
        </w:rPr>
        <w:t>. Subsequently,</w:t>
      </w:r>
      <w:r w:rsidR="00970637">
        <w:rPr>
          <w:lang w:val="en-US"/>
        </w:rPr>
        <w:t xml:space="preserve"> </w:t>
      </w:r>
      <w:r w:rsidR="000034A2">
        <w:rPr>
          <w:lang w:val="en-US"/>
        </w:rPr>
        <w:t xml:space="preserve">the planned </w:t>
      </w:r>
      <w:r w:rsidR="00970637">
        <w:rPr>
          <w:lang w:val="en-US"/>
        </w:rPr>
        <w:t>data analyses</w:t>
      </w:r>
      <w:r w:rsidR="000034A2">
        <w:rPr>
          <w:lang w:val="en-US"/>
        </w:rPr>
        <w:t xml:space="preserve"> corresponding to each of the three research aims will be presented</w:t>
      </w:r>
      <w:r w:rsidR="00632EBC">
        <w:rPr>
          <w:lang w:val="en-US"/>
        </w:rPr>
        <w:t>.</w:t>
      </w:r>
    </w:p>
    <w:p w14:paraId="37AEC82E" w14:textId="38025B22" w:rsidR="008C40DF" w:rsidRPr="009C7A89" w:rsidRDefault="008C40DF" w:rsidP="008C40DF">
      <w:pPr>
        <w:spacing w:line="276" w:lineRule="auto"/>
        <w:rPr>
          <w:b/>
          <w:bCs/>
          <w:i/>
          <w:iCs/>
          <w:lang w:val="en-US"/>
        </w:rPr>
      </w:pPr>
      <w:r w:rsidRPr="009C7A89">
        <w:rPr>
          <w:b/>
          <w:bCs/>
          <w:i/>
          <w:iCs/>
          <w:lang w:val="en-US"/>
        </w:rPr>
        <w:t>Participants</w:t>
      </w:r>
    </w:p>
    <w:p w14:paraId="434353E2" w14:textId="730A6AD8" w:rsidR="003A22B0" w:rsidRPr="003A22B0" w:rsidRDefault="008C40DF" w:rsidP="00074CA0">
      <w:pPr>
        <w:pStyle w:val="Listenabsatz"/>
        <w:spacing w:after="0"/>
        <w:ind w:left="0"/>
        <w:divId w:val="1385643087"/>
        <w:rPr>
          <w:lang w:val="en-US"/>
        </w:rPr>
      </w:pPr>
      <w:r>
        <w:rPr>
          <w:lang w:val="en-US"/>
        </w:rPr>
        <w:t>Healthy adolescents</w:t>
      </w:r>
      <w:r w:rsidR="0023378A">
        <w:rPr>
          <w:lang w:val="en-US"/>
        </w:rPr>
        <w:t xml:space="preserve"> (</w:t>
      </w:r>
      <w:r w:rsidR="00E90F43">
        <w:rPr>
          <w:lang w:val="en-US"/>
        </w:rPr>
        <w:t>1</w:t>
      </w:r>
      <w:r w:rsidR="0023378A">
        <w:rPr>
          <w:lang w:val="en-US"/>
        </w:rPr>
        <w:t>4-</w:t>
      </w:r>
      <w:r w:rsidR="00C814EA">
        <w:rPr>
          <w:lang w:val="en-US"/>
        </w:rPr>
        <w:t>17 years)</w:t>
      </w:r>
      <w:r>
        <w:rPr>
          <w:lang w:val="en-US"/>
        </w:rPr>
        <w:t xml:space="preserve"> and adults </w:t>
      </w:r>
      <w:r w:rsidR="00E90F43">
        <w:rPr>
          <w:lang w:val="en-US"/>
        </w:rPr>
        <w:t>(25-39 years)</w:t>
      </w:r>
      <w:r w:rsidR="00837213">
        <w:rPr>
          <w:lang w:val="en-US"/>
        </w:rPr>
        <w:t xml:space="preserve"> </w:t>
      </w:r>
      <w:r>
        <w:rPr>
          <w:lang w:val="en-US"/>
        </w:rPr>
        <w:t>will be recruited for the study</w:t>
      </w:r>
      <w:r w:rsidR="00C25058">
        <w:rPr>
          <w:lang w:val="en-US"/>
        </w:rPr>
        <w:t>.</w:t>
      </w:r>
      <w:r w:rsidR="00F76FAA">
        <w:rPr>
          <w:lang w:val="en-US"/>
        </w:rPr>
        <w:t xml:space="preserve"> </w:t>
      </w:r>
      <w:r w:rsidR="00A43475" w:rsidRPr="00A43475">
        <w:rPr>
          <w:lang w:val="en-US"/>
        </w:rPr>
        <w:t>In research, there is no clear consensus regarding the end of the adolescent period</w:t>
      </w:r>
      <w:r w:rsidR="0072459F">
        <w:rPr>
          <w:lang w:val="en-US"/>
        </w:rPr>
        <w:t xml:space="preserve"> </w:t>
      </w:r>
      <w:sdt>
        <w:sdtPr>
          <w:rPr>
            <w:color w:val="000000"/>
            <w:lang w:val="en-US"/>
          </w:rPr>
          <w:tag w:val="MENDELEY_CITATION_v3_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"/>
          <w:id w:val="977500743"/>
          <w:placeholder>
            <w:docPart w:val="DefaultPlaceholder_-1854013440"/>
          </w:placeholder>
        </w:sdtPr>
        <w:sdtEndPr/>
        <w:sdtContent>
          <w:r w:rsidR="002C4F59" w:rsidRPr="002C4F59">
            <w:rPr>
              <w:color w:val="000000"/>
              <w:lang w:val="en-US"/>
            </w:rPr>
            <w:t>(Defoe et al., 2015)</w:t>
          </w:r>
        </w:sdtContent>
      </w:sdt>
      <w:r w:rsidR="00A43475" w:rsidRPr="00A43475">
        <w:rPr>
          <w:lang w:val="en-US"/>
        </w:rPr>
        <w:t>.</w:t>
      </w:r>
      <w:r w:rsidR="00A43475">
        <w:rPr>
          <w:lang w:val="en-US"/>
        </w:rPr>
        <w:t xml:space="preserve"> Some researchers</w:t>
      </w:r>
      <w:r w:rsidR="00F76FAA">
        <w:rPr>
          <w:lang w:val="en-US"/>
        </w:rPr>
        <w:t xml:space="preserve"> </w:t>
      </w:r>
      <w:r w:rsidR="00A43475" w:rsidRPr="00A43475">
        <w:rPr>
          <w:lang w:val="en-US"/>
        </w:rPr>
        <w:t xml:space="preserve">define the onset of adulthood </w:t>
      </w:r>
      <w:r w:rsidR="00A43475">
        <w:rPr>
          <w:lang w:val="en-US"/>
        </w:rPr>
        <w:t>at</w:t>
      </w:r>
      <w:r w:rsidR="00A43475" w:rsidRPr="00A43475">
        <w:rPr>
          <w:lang w:val="en-US"/>
        </w:rPr>
        <w:t xml:space="preserve"> </w:t>
      </w:r>
      <w:r w:rsidR="00E546BD">
        <w:rPr>
          <w:lang w:val="en-US"/>
        </w:rPr>
        <w:t xml:space="preserve">the typical </w:t>
      </w:r>
      <w:r w:rsidR="00A43475" w:rsidRPr="00A43475">
        <w:rPr>
          <w:lang w:val="en-US"/>
        </w:rPr>
        <w:t>age of 18 or 19</w:t>
      </w:r>
      <w:r w:rsidR="00F76FAA">
        <w:rPr>
          <w:lang w:val="en-US"/>
        </w:rPr>
        <w:t xml:space="preserve">, </w:t>
      </w:r>
      <w:r w:rsidR="00E546BD">
        <w:rPr>
          <w:lang w:val="en-US"/>
        </w:rPr>
        <w:t xml:space="preserve">while </w:t>
      </w:r>
      <w:r w:rsidR="00F76FAA">
        <w:rPr>
          <w:lang w:val="en-US"/>
        </w:rPr>
        <w:t xml:space="preserve">others argue that brain </w:t>
      </w:r>
      <w:r w:rsidR="00E546BD">
        <w:rPr>
          <w:lang w:val="en-US"/>
        </w:rPr>
        <w:t xml:space="preserve">development </w:t>
      </w:r>
      <w:r w:rsidR="00F76FAA">
        <w:rPr>
          <w:lang w:val="en-US"/>
        </w:rPr>
        <w:t xml:space="preserve">continues until the mid-twenties and consequently define adulthood </w:t>
      </w:r>
      <w:r w:rsidR="00E546BD">
        <w:rPr>
          <w:lang w:val="en-US"/>
        </w:rPr>
        <w:t>starting around</w:t>
      </w:r>
      <w:r w:rsidR="00F76FAA">
        <w:rPr>
          <w:lang w:val="en-US"/>
        </w:rPr>
        <w:t xml:space="preserve"> this age </w:t>
      </w:r>
      <w:r w:rsidR="003A22B0">
        <w:rPr>
          <w:lang w:val="en-US"/>
        </w:rPr>
        <w:t>range</w:t>
      </w:r>
      <w:r w:rsidR="0072459F">
        <w:rPr>
          <w:lang w:val="en-US"/>
        </w:rPr>
        <w:t xml:space="preserve"> </w:t>
      </w:r>
      <w:sdt>
        <w:sdtPr>
          <w:rPr>
            <w:color w:val="000000"/>
            <w:lang w:val="en-US"/>
          </w:rPr>
          <w:tag w:val="MENDELEY_CITATION_v3_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"/>
          <w:id w:val="587202768"/>
          <w:placeholder>
            <w:docPart w:val="DefaultPlaceholder_-1854013440"/>
          </w:placeholder>
        </w:sdtPr>
        <w:sdtEndPr/>
        <w:sdtContent>
          <w:r w:rsidR="0059216D" w:rsidRPr="0059216D">
            <w:rPr>
              <w:color w:val="000000"/>
              <w:lang w:val="en-US"/>
            </w:rPr>
            <w:t xml:space="preserve">(Defoe et al., 2015; </w:t>
          </w:r>
          <w:proofErr w:type="spellStart"/>
          <w:r w:rsidR="0059216D" w:rsidRPr="0059216D">
            <w:rPr>
              <w:color w:val="000000"/>
              <w:lang w:val="en-US"/>
            </w:rPr>
            <w:t>Giedd</w:t>
          </w:r>
          <w:proofErr w:type="spellEnd"/>
          <w:r w:rsidR="0059216D" w:rsidRPr="0059216D">
            <w:rPr>
              <w:color w:val="000000"/>
              <w:lang w:val="en-US"/>
            </w:rPr>
            <w:t xml:space="preserve">, 2010; </w:t>
          </w:r>
          <w:proofErr w:type="spellStart"/>
          <w:r w:rsidR="0059216D" w:rsidRPr="0059216D">
            <w:rPr>
              <w:color w:val="000000"/>
              <w:lang w:val="en-US"/>
            </w:rPr>
            <w:t>Mummaneni</w:t>
          </w:r>
          <w:proofErr w:type="spellEnd"/>
          <w:r w:rsidR="0059216D" w:rsidRPr="0059216D">
            <w:rPr>
              <w:color w:val="000000"/>
              <w:lang w:val="en-US"/>
            </w:rPr>
            <w:t xml:space="preserve"> et al., 2023)</w:t>
          </w:r>
        </w:sdtContent>
      </w:sdt>
      <w:r w:rsidR="00D25BF6">
        <w:rPr>
          <w:lang w:val="en-US"/>
        </w:rPr>
        <w:t xml:space="preserve">. </w:t>
      </w:r>
      <w:r w:rsidR="00A43475">
        <w:rPr>
          <w:lang w:val="en-US"/>
        </w:rPr>
        <w:t xml:space="preserve">To </w:t>
      </w:r>
      <w:r w:rsidR="003A22B0">
        <w:rPr>
          <w:lang w:val="en-US"/>
        </w:rPr>
        <w:t>enable</w:t>
      </w:r>
      <w:r w:rsidR="00A43475">
        <w:rPr>
          <w:lang w:val="en-US"/>
        </w:rPr>
        <w:t xml:space="preserve"> a clear distinction</w:t>
      </w:r>
      <w:r w:rsidR="003A22B0">
        <w:rPr>
          <w:lang w:val="en-US"/>
        </w:rPr>
        <w:t xml:space="preserve"> between age groups</w:t>
      </w:r>
      <w:r w:rsidR="00A43475">
        <w:rPr>
          <w:lang w:val="en-US"/>
        </w:rPr>
        <w:t>, we</w:t>
      </w:r>
      <w:r w:rsidR="003A22B0">
        <w:rPr>
          <w:lang w:val="en-US"/>
        </w:rPr>
        <w:t xml:space="preserve"> have</w:t>
      </w:r>
      <w:r w:rsidR="00A43475">
        <w:rPr>
          <w:lang w:val="en-US"/>
        </w:rPr>
        <w:t xml:space="preserve"> decided to define adulthood </w:t>
      </w:r>
      <w:r w:rsidR="003A22B0" w:rsidRPr="003A22B0">
        <w:rPr>
          <w:lang w:val="en-US"/>
        </w:rPr>
        <w:t>as beginning at age 25, which is one of the higher thresholds used in research</w:t>
      </w:r>
      <w:r w:rsidR="00A43475">
        <w:rPr>
          <w:lang w:val="en-US"/>
        </w:rPr>
        <w:t xml:space="preserve">. </w:t>
      </w:r>
      <w:r w:rsidR="003A22B0" w:rsidRPr="003A22B0">
        <w:rPr>
          <w:lang w:val="en-US"/>
        </w:rPr>
        <w:t>To avoid including an overly broad age range</w:t>
      </w:r>
      <w:r w:rsidR="003A22B0">
        <w:rPr>
          <w:lang w:val="en-US"/>
        </w:rPr>
        <w:t xml:space="preserve"> of adults compared to adolescents</w:t>
      </w:r>
      <w:r w:rsidR="003A22B0" w:rsidRPr="003A22B0">
        <w:rPr>
          <w:lang w:val="en-US"/>
        </w:rPr>
        <w:t>, we will recruit participants no older than 39, a</w:t>
      </w:r>
      <w:r w:rsidR="003A22B0">
        <w:rPr>
          <w:lang w:val="en-US"/>
        </w:rPr>
        <w:t>n</w:t>
      </w:r>
      <w:r w:rsidR="003A22B0" w:rsidRPr="003A22B0">
        <w:rPr>
          <w:lang w:val="en-US"/>
        </w:rPr>
        <w:t xml:space="preserve"> </w:t>
      </w:r>
      <w:r w:rsidR="003A22B0">
        <w:rPr>
          <w:lang w:val="en-US"/>
        </w:rPr>
        <w:t>age</w:t>
      </w:r>
      <w:r w:rsidR="003A22B0" w:rsidRPr="003A22B0">
        <w:rPr>
          <w:lang w:val="en-US"/>
        </w:rPr>
        <w:t xml:space="preserve"> often referred to in research as young adults</w:t>
      </w:r>
      <w:r w:rsidR="002C4F59">
        <w:rPr>
          <w:lang w:val="en-US"/>
        </w:rPr>
        <w:t xml:space="preserve"> (</w:t>
      </w:r>
      <w:r w:rsidR="002C4F59" w:rsidRPr="002C4F59">
        <w:rPr>
          <w:lang w:val="en-US"/>
        </w:rPr>
        <w:t>Berk</w:t>
      </w:r>
      <w:r w:rsidR="002C4F59">
        <w:rPr>
          <w:lang w:val="en-US"/>
        </w:rPr>
        <w:t xml:space="preserve">, </w:t>
      </w:r>
      <w:r w:rsidR="002C4F59" w:rsidRPr="002C4F59">
        <w:rPr>
          <w:lang w:val="en-US"/>
        </w:rPr>
        <w:t>2011</w:t>
      </w:r>
      <w:r w:rsidR="002C4F59">
        <w:rPr>
          <w:lang w:val="en-US"/>
        </w:rPr>
        <w:t>)</w:t>
      </w:r>
      <w:r w:rsidR="003A22B0" w:rsidRPr="003A22B0">
        <w:rPr>
          <w:lang w:val="en-US"/>
        </w:rPr>
        <w:t>.</w:t>
      </w:r>
      <w:r w:rsidR="003A22B0">
        <w:rPr>
          <w:lang w:val="en-US"/>
        </w:rPr>
        <w:t xml:space="preserve"> </w:t>
      </w:r>
    </w:p>
    <w:p w14:paraId="2008829B" w14:textId="39BB0F9F" w:rsidR="00DA572E" w:rsidRDefault="003A22B0" w:rsidP="003A22B0">
      <w:pPr>
        <w:spacing w:line="276" w:lineRule="auto"/>
        <w:ind w:firstLine="708"/>
        <w:rPr>
          <w:lang w:val="en-US"/>
        </w:rPr>
      </w:pPr>
      <w:r>
        <w:rPr>
          <w:lang w:val="en-US"/>
        </w:rPr>
        <w:t>To continue, t</w:t>
      </w:r>
      <w:r w:rsidR="008C40DF">
        <w:rPr>
          <w:lang w:val="en-US"/>
        </w:rPr>
        <w:t xml:space="preserve">here should be an approximately equal number of participants for each </w:t>
      </w:r>
      <w:r w:rsidR="00B93A86">
        <w:rPr>
          <w:lang w:val="en-US"/>
        </w:rPr>
        <w:t xml:space="preserve">age </w:t>
      </w:r>
      <w:r w:rsidR="008C40DF">
        <w:rPr>
          <w:lang w:val="en-US"/>
        </w:rPr>
        <w:t>group.</w:t>
      </w:r>
      <w:r w:rsidR="001D68C6">
        <w:rPr>
          <w:lang w:val="en-US"/>
        </w:rPr>
        <w:t xml:space="preserve"> Both age groups will be balanced for gender and educational background. </w:t>
      </w:r>
      <w:r w:rsidR="00022380">
        <w:rPr>
          <w:lang w:val="en-US"/>
        </w:rPr>
        <w:t>A</w:t>
      </w:r>
      <w:r w:rsidR="001D68C6">
        <w:rPr>
          <w:lang w:val="en-US"/>
        </w:rPr>
        <w:t xml:space="preserve">ll participants as </w:t>
      </w:r>
      <w:r w:rsidR="001D68C6">
        <w:rPr>
          <w:lang w:val="en-US"/>
        </w:rPr>
        <w:lastRenderedPageBreak/>
        <w:t>well as parental guardians of</w:t>
      </w:r>
      <w:r w:rsidR="00C52BAD">
        <w:rPr>
          <w:lang w:val="en-US"/>
        </w:rPr>
        <w:t xml:space="preserve"> adolescent</w:t>
      </w:r>
      <w:r w:rsidR="001D68C6">
        <w:rPr>
          <w:lang w:val="en-US"/>
        </w:rPr>
        <w:t>s</w:t>
      </w:r>
      <w:r w:rsidR="00C52BAD">
        <w:rPr>
          <w:lang w:val="en-US"/>
        </w:rPr>
        <w:t xml:space="preserve"> </w:t>
      </w:r>
      <w:r w:rsidR="001D68C6">
        <w:rPr>
          <w:lang w:val="en-US"/>
        </w:rPr>
        <w:t>need to provide written consent</w:t>
      </w:r>
      <w:r w:rsidR="0023378A">
        <w:rPr>
          <w:lang w:val="en-US"/>
        </w:rPr>
        <w:t>.</w:t>
      </w:r>
      <w:r w:rsidR="001D68C6">
        <w:rPr>
          <w:lang w:val="en-US"/>
        </w:rPr>
        <w:t xml:space="preserve"> A</w:t>
      </w:r>
      <w:r w:rsidR="00022380">
        <w:rPr>
          <w:lang w:val="en-US"/>
        </w:rPr>
        <w:t>fterwards, a</w:t>
      </w:r>
      <w:r w:rsidR="001D68C6">
        <w:rPr>
          <w:lang w:val="en-US"/>
        </w:rPr>
        <w:t xml:space="preserve"> telephone screening of participants, and in case of adolescents also of their parents, </w:t>
      </w:r>
      <w:bookmarkStart w:id="12" w:name="_Hlk192315476"/>
      <w:r w:rsidR="001D68C6">
        <w:rPr>
          <w:lang w:val="en-US"/>
        </w:rPr>
        <w:t>will be conducted to realize in</w:t>
      </w:r>
      <w:r w:rsidR="00ED09BA">
        <w:rPr>
          <w:lang w:val="en-US"/>
        </w:rPr>
        <w:t>clusion</w:t>
      </w:r>
      <w:r w:rsidR="001D68C6">
        <w:rPr>
          <w:lang w:val="en-US"/>
        </w:rPr>
        <w:t xml:space="preserve"> and exclusion criteria</w:t>
      </w:r>
      <w:bookmarkEnd w:id="12"/>
      <w:r w:rsidR="001D68C6">
        <w:rPr>
          <w:lang w:val="en-US"/>
        </w:rPr>
        <w:t xml:space="preserve">. </w:t>
      </w:r>
      <w:r w:rsidR="001D68C6" w:rsidRPr="001D68C6">
        <w:rPr>
          <w:lang w:val="en-US"/>
        </w:rPr>
        <w:t xml:space="preserve">Exclusion criteria </w:t>
      </w:r>
      <w:r w:rsidR="001D68C6">
        <w:rPr>
          <w:lang w:val="en-US"/>
        </w:rPr>
        <w:t>include</w:t>
      </w:r>
      <w:r w:rsidR="001D68C6" w:rsidRPr="001D68C6">
        <w:rPr>
          <w:lang w:val="en-US"/>
        </w:rPr>
        <w:t xml:space="preserve"> a current or </w:t>
      </w:r>
      <w:r w:rsidR="001D68C6">
        <w:rPr>
          <w:lang w:val="en-US"/>
        </w:rPr>
        <w:t>past</w:t>
      </w:r>
      <w:r w:rsidR="001D68C6" w:rsidRPr="001D68C6">
        <w:rPr>
          <w:lang w:val="en-US"/>
        </w:rPr>
        <w:t xml:space="preserve"> mental disorder, (psycho)pharmacological treatment, current or past psychotherapy, neurological or severe somatic diseases</w:t>
      </w:r>
      <w:r w:rsidR="001D68C6">
        <w:rPr>
          <w:lang w:val="en-US"/>
        </w:rPr>
        <w:t xml:space="preserve"> and</w:t>
      </w:r>
      <w:r w:rsidR="001D68C6" w:rsidRPr="001D68C6">
        <w:rPr>
          <w:lang w:val="en-US"/>
        </w:rPr>
        <w:t xml:space="preserve"> </w:t>
      </w:r>
      <w:r w:rsidR="001D68C6">
        <w:rPr>
          <w:lang w:val="en-US"/>
        </w:rPr>
        <w:t>E</w:t>
      </w:r>
      <w:r w:rsidR="001D68C6" w:rsidRPr="001D68C6">
        <w:rPr>
          <w:lang w:val="en-US"/>
        </w:rPr>
        <w:t>EG-related exclusion criteria</w:t>
      </w:r>
      <w:r w:rsidR="001D68C6">
        <w:rPr>
          <w:lang w:val="en-US"/>
        </w:rPr>
        <w:t>.</w:t>
      </w:r>
      <w:r w:rsidR="00022380">
        <w:rPr>
          <w:lang w:val="en-US"/>
        </w:rPr>
        <w:t xml:space="preserve"> </w:t>
      </w:r>
      <w:r w:rsidR="002C4F59">
        <w:rPr>
          <w:lang w:val="en-US"/>
        </w:rPr>
        <w:t>Furthermore</w:t>
      </w:r>
      <w:r w:rsidR="00022380">
        <w:rPr>
          <w:lang w:val="en-US"/>
        </w:rPr>
        <w:t>, an IQ-screening or measure of general intelligence will be conducted to</w:t>
      </w:r>
      <w:r w:rsidR="009A3551">
        <w:rPr>
          <w:lang w:val="en-US"/>
        </w:rPr>
        <w:t xml:space="preserve"> ensure an overall matching of cognitive capacities of both age groups.</w:t>
      </w:r>
      <w:r w:rsidR="0023378A">
        <w:rPr>
          <w:lang w:val="en-US"/>
        </w:rPr>
        <w:t xml:space="preserve"> </w:t>
      </w:r>
      <w:r w:rsidR="00046735">
        <w:rPr>
          <w:lang w:val="en-US"/>
        </w:rPr>
        <w:t xml:space="preserve">After </w:t>
      </w:r>
      <w:r w:rsidR="00D57087">
        <w:rPr>
          <w:lang w:val="en-US"/>
        </w:rPr>
        <w:t>p</w:t>
      </w:r>
      <w:r w:rsidR="00046735">
        <w:rPr>
          <w:lang w:val="en-US"/>
        </w:rPr>
        <w:t>ower</w:t>
      </w:r>
      <w:r w:rsidR="00D57087">
        <w:rPr>
          <w:lang w:val="en-US"/>
        </w:rPr>
        <w:t xml:space="preserve"> </w:t>
      </w:r>
      <w:r w:rsidR="00046735">
        <w:rPr>
          <w:lang w:val="en-US"/>
        </w:rPr>
        <w:t xml:space="preserve">calculation using G-Power, a total number of </w:t>
      </w:r>
      <w:r w:rsidR="00AF113D">
        <w:rPr>
          <w:lang w:val="en-US"/>
        </w:rPr>
        <w:t xml:space="preserve">minimum </w:t>
      </w:r>
      <w:r w:rsidR="00046735">
        <w:rPr>
          <w:lang w:val="en-US"/>
        </w:rPr>
        <w:t>1</w:t>
      </w:r>
      <w:r w:rsidR="00074CA0">
        <w:rPr>
          <w:lang w:val="en-US"/>
        </w:rPr>
        <w:t>5</w:t>
      </w:r>
      <w:r w:rsidR="00046735">
        <w:rPr>
          <w:lang w:val="en-US"/>
        </w:rPr>
        <w:t>0 participants (</w:t>
      </w:r>
      <w:r w:rsidR="00074CA0">
        <w:rPr>
          <w:lang w:val="en-US"/>
        </w:rPr>
        <w:t>7</w:t>
      </w:r>
      <w:r w:rsidR="001F54E5">
        <w:rPr>
          <w:lang w:val="en-US"/>
        </w:rPr>
        <w:t>5</w:t>
      </w:r>
      <w:r w:rsidR="00046735">
        <w:rPr>
          <w:lang w:val="en-US"/>
        </w:rPr>
        <w:t xml:space="preserve"> adults, </w:t>
      </w:r>
      <w:r w:rsidR="00074CA0">
        <w:rPr>
          <w:lang w:val="en-US"/>
        </w:rPr>
        <w:t>7</w:t>
      </w:r>
      <w:r w:rsidR="001F54E5">
        <w:rPr>
          <w:lang w:val="en-US"/>
        </w:rPr>
        <w:t>5</w:t>
      </w:r>
      <w:r w:rsidR="00046735">
        <w:rPr>
          <w:lang w:val="en-US"/>
        </w:rPr>
        <w:t xml:space="preserve"> adolescents) </w:t>
      </w:r>
      <w:proofErr w:type="gramStart"/>
      <w:r w:rsidR="00046735">
        <w:rPr>
          <w:lang w:val="en-US"/>
        </w:rPr>
        <w:t>is</w:t>
      </w:r>
      <w:proofErr w:type="gramEnd"/>
      <w:r w:rsidR="00046735">
        <w:rPr>
          <w:lang w:val="en-US"/>
        </w:rPr>
        <w:t xml:space="preserve"> required</w:t>
      </w:r>
      <w:r w:rsidR="001F54E5">
        <w:rPr>
          <w:lang w:val="en-US"/>
        </w:rPr>
        <w:t xml:space="preserve"> (calculation based on the AAC-task: F-tests, ANCOVA: fixed effects, main effects, interactions, Power 0.8.)</w:t>
      </w:r>
      <w:r w:rsidR="00046735">
        <w:rPr>
          <w:lang w:val="en-US"/>
        </w:rPr>
        <w:t>.</w:t>
      </w:r>
    </w:p>
    <w:p w14:paraId="586AEC25" w14:textId="73C2F9A6" w:rsidR="008C40DF" w:rsidRPr="00AC3170" w:rsidRDefault="008C40DF" w:rsidP="008C40DF">
      <w:pPr>
        <w:spacing w:line="276" w:lineRule="auto"/>
        <w:rPr>
          <w:b/>
          <w:bCs/>
          <w:lang w:val="en-US"/>
        </w:rPr>
      </w:pPr>
      <w:r w:rsidRPr="00AC3170">
        <w:rPr>
          <w:b/>
          <w:bCs/>
          <w:i/>
          <w:iCs/>
          <w:lang w:val="en-US"/>
        </w:rPr>
        <w:t xml:space="preserve">Overall </w:t>
      </w:r>
      <w:r w:rsidR="00AC74CA" w:rsidRPr="00AC3170">
        <w:rPr>
          <w:b/>
          <w:bCs/>
          <w:i/>
          <w:iCs/>
          <w:lang w:val="en-US"/>
        </w:rPr>
        <w:t>m</w:t>
      </w:r>
      <w:r w:rsidRPr="00AC3170">
        <w:rPr>
          <w:b/>
          <w:bCs/>
          <w:i/>
          <w:iCs/>
          <w:lang w:val="en-US"/>
        </w:rPr>
        <w:t>aterial</w:t>
      </w:r>
      <w:r w:rsidR="00683AF5" w:rsidRPr="00AC3170">
        <w:rPr>
          <w:b/>
          <w:bCs/>
          <w:i/>
          <w:iCs/>
          <w:lang w:val="en-US"/>
        </w:rPr>
        <w:t>s</w:t>
      </w:r>
    </w:p>
    <w:p w14:paraId="18F22E19" w14:textId="69985DEA" w:rsidR="008C40DF" w:rsidRPr="00AC3170" w:rsidRDefault="0019213D" w:rsidP="008C40DF">
      <w:pPr>
        <w:spacing w:after="0" w:line="276" w:lineRule="auto"/>
        <w:ind w:firstLine="708"/>
        <w:rPr>
          <w:b/>
          <w:bCs/>
          <w:lang w:val="en-US"/>
        </w:rPr>
      </w:pPr>
      <w:r w:rsidRPr="00AC3170">
        <w:rPr>
          <w:b/>
          <w:bCs/>
          <w:lang w:val="en-US"/>
        </w:rPr>
        <w:t>S</w:t>
      </w:r>
      <w:r w:rsidR="008C40DF" w:rsidRPr="00AC3170">
        <w:rPr>
          <w:b/>
          <w:bCs/>
          <w:lang w:val="en-US"/>
        </w:rPr>
        <w:t>timuli</w:t>
      </w:r>
      <w:r w:rsidR="007E4A81" w:rsidRPr="00AC3170">
        <w:rPr>
          <w:b/>
          <w:bCs/>
          <w:lang w:val="en-US"/>
        </w:rPr>
        <w:t>.</w:t>
      </w:r>
      <w:r w:rsidR="008C40DF" w:rsidRPr="00AC3170">
        <w:rPr>
          <w:b/>
          <w:bCs/>
          <w:lang w:val="en-US"/>
        </w:rPr>
        <w:t xml:space="preserve"> </w:t>
      </w:r>
    </w:p>
    <w:p w14:paraId="4F3CAF1D" w14:textId="31A40884" w:rsidR="00CB5096" w:rsidRPr="00F6603B" w:rsidRDefault="00397B58" w:rsidP="005733AD">
      <w:pPr>
        <w:spacing w:after="0" w:line="276" w:lineRule="auto"/>
        <w:ind w:firstLine="708"/>
        <w:rPr>
          <w:lang w:val="en-US"/>
        </w:rPr>
      </w:pPr>
      <w:r>
        <w:rPr>
          <w:b/>
          <w:bCs/>
          <w:i/>
          <w:iCs/>
          <w:lang w:val="en-US"/>
        </w:rPr>
        <w:t>Face</w:t>
      </w:r>
      <w:r w:rsidRPr="00912CE4">
        <w:rPr>
          <w:b/>
          <w:bCs/>
          <w:i/>
          <w:iCs/>
          <w:lang w:val="en-US"/>
        </w:rPr>
        <w:t xml:space="preserve"> </w:t>
      </w:r>
      <w:r w:rsidR="00C814EA" w:rsidRPr="00912CE4">
        <w:rPr>
          <w:b/>
          <w:bCs/>
          <w:i/>
          <w:iCs/>
          <w:lang w:val="en-US"/>
        </w:rPr>
        <w:t>Cues</w:t>
      </w:r>
      <w:r w:rsidR="005918AA">
        <w:rPr>
          <w:b/>
          <w:bCs/>
          <w:lang w:val="en-US"/>
        </w:rPr>
        <w:t>.</w:t>
      </w:r>
      <w:r w:rsidR="0012083C">
        <w:rPr>
          <w:b/>
          <w:bCs/>
          <w:lang w:val="en-US"/>
        </w:rPr>
        <w:t xml:space="preserve"> </w:t>
      </w:r>
      <w:r w:rsidR="00861326">
        <w:rPr>
          <w:lang w:val="en-US"/>
        </w:rPr>
        <w:t>In</w:t>
      </w:r>
      <w:r w:rsidR="00861326" w:rsidRPr="003E7BD2">
        <w:rPr>
          <w:lang w:val="en-US"/>
        </w:rPr>
        <w:t xml:space="preserve"> </w:t>
      </w:r>
      <w:r w:rsidR="003E7BD2" w:rsidRPr="003E7BD2">
        <w:rPr>
          <w:lang w:val="en-US"/>
        </w:rPr>
        <w:t>the</w:t>
      </w:r>
      <w:r w:rsidR="003E7BD2">
        <w:rPr>
          <w:b/>
          <w:bCs/>
          <w:lang w:val="en-US"/>
        </w:rPr>
        <w:t xml:space="preserve"> </w:t>
      </w:r>
      <w:r w:rsidR="003E7BD2">
        <w:rPr>
          <w:lang w:val="en-US"/>
        </w:rPr>
        <w:t>AAC</w:t>
      </w:r>
      <w:r w:rsidR="00CB535D">
        <w:rPr>
          <w:lang w:val="en-US"/>
        </w:rPr>
        <w:t>-</w:t>
      </w:r>
      <w:r w:rsidR="003E7BD2">
        <w:rPr>
          <w:lang w:val="en-US"/>
        </w:rPr>
        <w:t xml:space="preserve">task, </w:t>
      </w:r>
      <w:r w:rsidR="005733AD">
        <w:rPr>
          <w:lang w:val="en-US"/>
        </w:rPr>
        <w:t>18</w:t>
      </w:r>
      <w:r w:rsidR="0012083C" w:rsidRPr="00C92539">
        <w:rPr>
          <w:lang w:val="en-US"/>
        </w:rPr>
        <w:t xml:space="preserve"> neutral and </w:t>
      </w:r>
      <w:r w:rsidR="005733AD">
        <w:rPr>
          <w:lang w:val="en-US"/>
        </w:rPr>
        <w:t>18</w:t>
      </w:r>
      <w:r w:rsidR="0012083C" w:rsidRPr="00C92539">
        <w:rPr>
          <w:lang w:val="en-US"/>
        </w:rPr>
        <w:t xml:space="preserve"> angry faces </w:t>
      </w:r>
      <w:r w:rsidR="0012083C" w:rsidRPr="00DA0BBC">
        <w:rPr>
          <w:lang w:val="en-US"/>
        </w:rPr>
        <w:t>wil</w:t>
      </w:r>
      <w:r w:rsidR="003E7BD2">
        <w:rPr>
          <w:lang w:val="en-US"/>
        </w:rPr>
        <w:t>l be employed as visual stimuli</w:t>
      </w:r>
      <w:r w:rsidR="00662B12">
        <w:rPr>
          <w:lang w:val="en-US"/>
        </w:rPr>
        <w:t xml:space="preserve"> during the decision phase</w:t>
      </w:r>
      <w:r w:rsidR="00CB5096">
        <w:rPr>
          <w:lang w:val="en-US"/>
        </w:rPr>
        <w:t xml:space="preserve">, </w:t>
      </w:r>
      <w:r w:rsidR="000E4153">
        <w:rPr>
          <w:lang w:val="en-US"/>
        </w:rPr>
        <w:t xml:space="preserve">summing up </w:t>
      </w:r>
      <w:r w:rsidR="005733AD">
        <w:rPr>
          <w:lang w:val="en-US"/>
        </w:rPr>
        <w:t>to 36</w:t>
      </w:r>
      <w:r w:rsidR="00CB5096">
        <w:rPr>
          <w:lang w:val="en-US"/>
        </w:rPr>
        <w:t xml:space="preserve"> faces </w:t>
      </w:r>
      <w:r w:rsidR="005733AD">
        <w:rPr>
          <w:lang w:val="en-US"/>
        </w:rPr>
        <w:t>(18 face identities)</w:t>
      </w:r>
      <w:r w:rsidR="00CB5096">
        <w:rPr>
          <w:lang w:val="en-US"/>
        </w:rPr>
        <w:t xml:space="preserve">. </w:t>
      </w:r>
      <w:r w:rsidR="005733AD">
        <w:rPr>
          <w:lang w:val="en-US"/>
        </w:rPr>
        <w:t xml:space="preserve">In the NPU-task, </w:t>
      </w:r>
      <w:r w:rsidR="00861326">
        <w:rPr>
          <w:lang w:val="en-US"/>
        </w:rPr>
        <w:t xml:space="preserve">28 neutral and 28 angry faces will be included </w:t>
      </w:r>
      <w:r w:rsidR="00194310">
        <w:rPr>
          <w:lang w:val="en-US"/>
        </w:rPr>
        <w:t>in each of the N-, P- and U-condition</w:t>
      </w:r>
      <w:r w:rsidR="00861326">
        <w:rPr>
          <w:lang w:val="en-US"/>
        </w:rPr>
        <w:t xml:space="preserve">, </w:t>
      </w:r>
      <w:r w:rsidR="000E4153">
        <w:rPr>
          <w:lang w:val="en-US"/>
        </w:rPr>
        <w:t>summing</w:t>
      </w:r>
      <w:r w:rsidR="00861326">
        <w:rPr>
          <w:lang w:val="en-US"/>
        </w:rPr>
        <w:t xml:space="preserve"> </w:t>
      </w:r>
      <w:r w:rsidR="000E4153">
        <w:rPr>
          <w:lang w:val="en-US"/>
        </w:rPr>
        <w:t xml:space="preserve">up </w:t>
      </w:r>
      <w:r w:rsidR="00861326">
        <w:rPr>
          <w:lang w:val="en-US"/>
        </w:rPr>
        <w:t>to 168 faces.</w:t>
      </w:r>
      <w:r w:rsidR="00970D06">
        <w:rPr>
          <w:lang w:val="en-US"/>
        </w:rPr>
        <w:t xml:space="preserve"> Ideally, different face identities for all pictures will be used</w:t>
      </w:r>
      <w:r w:rsidR="002C4F59">
        <w:rPr>
          <w:lang w:val="en-US"/>
        </w:rPr>
        <w:t xml:space="preserve"> in the NPU-task</w:t>
      </w:r>
      <w:r w:rsidR="00970D06">
        <w:rPr>
          <w:lang w:val="en-US"/>
        </w:rPr>
        <w:t>.</w:t>
      </w:r>
      <w:r w:rsidR="00861326">
        <w:rPr>
          <w:lang w:val="en-US"/>
        </w:rPr>
        <w:t xml:space="preserve"> </w:t>
      </w:r>
      <w:r w:rsidR="00194310">
        <w:rPr>
          <w:lang w:val="en-US"/>
        </w:rPr>
        <w:t xml:space="preserve">Additionally, </w:t>
      </w:r>
      <w:r w:rsidR="009D104C">
        <w:rPr>
          <w:lang w:val="en-US"/>
        </w:rPr>
        <w:t>2</w:t>
      </w:r>
      <w:r w:rsidR="00194310">
        <w:rPr>
          <w:lang w:val="en-US"/>
        </w:rPr>
        <w:t xml:space="preserve">0 </w:t>
      </w:r>
      <w:r w:rsidR="00194310" w:rsidRPr="001E52AC">
        <w:rPr>
          <w:lang w:val="en-US"/>
        </w:rPr>
        <w:t xml:space="preserve">filler faces </w:t>
      </w:r>
      <w:r w:rsidR="00E90F43">
        <w:rPr>
          <w:lang w:val="en-US"/>
        </w:rPr>
        <w:t xml:space="preserve">(angry and neutral) </w:t>
      </w:r>
      <w:r w:rsidR="000E4153">
        <w:rPr>
          <w:lang w:val="en-US"/>
        </w:rPr>
        <w:t>will be included in</w:t>
      </w:r>
      <w:r w:rsidR="009D104C">
        <w:rPr>
          <w:lang w:val="en-US"/>
        </w:rPr>
        <w:t xml:space="preserve"> each of</w:t>
      </w:r>
      <w:r w:rsidR="00194310">
        <w:rPr>
          <w:lang w:val="en-US"/>
        </w:rPr>
        <w:t xml:space="preserve"> the U- and P-conditions (see section EEG-assessment for details)</w:t>
      </w:r>
      <w:r w:rsidR="009D104C">
        <w:rPr>
          <w:lang w:val="en-US"/>
        </w:rPr>
        <w:t>, summing up to 40 faces (40 face identities)</w:t>
      </w:r>
      <w:r w:rsidR="00194310">
        <w:rPr>
          <w:lang w:val="en-US"/>
        </w:rPr>
        <w:t xml:space="preserve">. </w:t>
      </w:r>
      <w:r w:rsidR="00861326">
        <w:rPr>
          <w:lang w:val="en-US"/>
        </w:rPr>
        <w:t xml:space="preserve">The </w:t>
      </w:r>
      <w:r w:rsidR="005733AD">
        <w:rPr>
          <w:lang w:val="en-US"/>
        </w:rPr>
        <w:t>face identitie</w:t>
      </w:r>
      <w:r w:rsidR="003E7BD2">
        <w:rPr>
          <w:lang w:val="en-US"/>
        </w:rPr>
        <w:t>s</w:t>
      </w:r>
      <w:r w:rsidR="005E511D">
        <w:rPr>
          <w:lang w:val="en-US"/>
        </w:rPr>
        <w:t xml:space="preserve"> </w:t>
      </w:r>
      <w:r w:rsidR="00861326">
        <w:rPr>
          <w:lang w:val="en-US"/>
        </w:rPr>
        <w:t xml:space="preserve">used in the NPU-task will be different from the ones used in </w:t>
      </w:r>
      <w:r w:rsidR="005E511D">
        <w:rPr>
          <w:lang w:val="en-US"/>
        </w:rPr>
        <w:t>the AAC-task</w:t>
      </w:r>
      <w:r w:rsidR="009D104C">
        <w:rPr>
          <w:lang w:val="en-US"/>
        </w:rPr>
        <w:t>.</w:t>
      </w:r>
      <w:r w:rsidR="005733AD">
        <w:rPr>
          <w:lang w:val="en-US"/>
        </w:rPr>
        <w:t xml:space="preserve"> </w:t>
      </w:r>
      <w:r w:rsidR="005E511D">
        <w:rPr>
          <w:lang w:val="en-US"/>
        </w:rPr>
        <w:t xml:space="preserve">Overall, </w:t>
      </w:r>
      <w:r w:rsidR="001E2631">
        <w:rPr>
          <w:lang w:val="en-US"/>
        </w:rPr>
        <w:t>a total number of 244 (36 + 168 + 40) face</w:t>
      </w:r>
      <w:r w:rsidR="009D104C">
        <w:rPr>
          <w:lang w:val="en-US"/>
        </w:rPr>
        <w:t xml:space="preserve"> </w:t>
      </w:r>
      <w:r w:rsidR="001E2631">
        <w:rPr>
          <w:lang w:val="en-US"/>
        </w:rPr>
        <w:t>s</w:t>
      </w:r>
      <w:r w:rsidR="009D104C">
        <w:rPr>
          <w:lang w:val="en-US"/>
        </w:rPr>
        <w:t>timuli</w:t>
      </w:r>
      <w:r w:rsidR="00912CE4">
        <w:rPr>
          <w:lang w:val="en-US"/>
        </w:rPr>
        <w:t xml:space="preserve"> will be used</w:t>
      </w:r>
      <w:r w:rsidR="009D104C">
        <w:rPr>
          <w:lang w:val="en-US"/>
        </w:rPr>
        <w:t>.</w:t>
      </w:r>
      <w:r w:rsidR="001E2631">
        <w:rPr>
          <w:lang w:val="en-US"/>
        </w:rPr>
        <w:t xml:space="preserve"> </w:t>
      </w:r>
      <w:r w:rsidR="009D104C">
        <w:rPr>
          <w:lang w:val="en-US"/>
        </w:rPr>
        <w:t>Half of the faces will be</w:t>
      </w:r>
      <w:r w:rsidR="001320AD">
        <w:rPr>
          <w:lang w:val="en-US"/>
        </w:rPr>
        <w:t xml:space="preserve"> female</w:t>
      </w:r>
      <w:r w:rsidR="009D104C">
        <w:rPr>
          <w:lang w:val="en-US"/>
        </w:rPr>
        <w:t>, the other male</w:t>
      </w:r>
      <w:r w:rsidR="001E2631">
        <w:rPr>
          <w:lang w:val="en-US"/>
        </w:rPr>
        <w:t>.</w:t>
      </w:r>
      <w:r w:rsidR="00A00CDB">
        <w:rPr>
          <w:lang w:val="en-US"/>
        </w:rPr>
        <w:t xml:space="preserve"> All faces will be selected from </w:t>
      </w:r>
      <w:r w:rsidR="00A00CDB" w:rsidRPr="00C92539">
        <w:rPr>
          <w:lang w:val="en-US"/>
        </w:rPr>
        <w:t>pre</w:t>
      </w:r>
      <w:r w:rsidR="00A00CDB">
        <w:rPr>
          <w:lang w:val="en-US"/>
        </w:rPr>
        <w:t>-</w:t>
      </w:r>
      <w:r w:rsidR="00A00CDB" w:rsidRPr="00C92539">
        <w:rPr>
          <w:lang w:val="en-US"/>
        </w:rPr>
        <w:t xml:space="preserve">validated data bases </w:t>
      </w:r>
      <w:r w:rsidR="00A00CDB" w:rsidRPr="00DA0BBC">
        <w:rPr>
          <w:lang w:val="en-US"/>
        </w:rPr>
        <w:t>(</w:t>
      </w:r>
      <w:r w:rsidR="00A00CDB">
        <w:rPr>
          <w:lang w:val="en-US"/>
        </w:rPr>
        <w:t>e.g.,</w:t>
      </w:r>
      <w:r w:rsidR="00A00CDB" w:rsidRPr="00DA0BBC">
        <w:rPr>
          <w:lang w:val="en-US"/>
        </w:rPr>
        <w:t xml:space="preserve"> Karolinska Directed Emotional Faces</w:t>
      </w:r>
      <w:r w:rsidR="00A00CDB">
        <w:rPr>
          <w:lang w:val="en-US"/>
        </w:rPr>
        <w:t xml:space="preserve">, </w:t>
      </w:r>
      <w:r w:rsidR="00A00CDB" w:rsidRPr="00DA0BBC">
        <w:rPr>
          <w:lang w:val="en-US"/>
        </w:rPr>
        <w:t>KDEF)</w:t>
      </w:r>
      <w:r w:rsidR="00A00CDB">
        <w:rPr>
          <w:lang w:val="en-US"/>
        </w:rPr>
        <w:t xml:space="preserve">. </w:t>
      </w:r>
      <w:r w:rsidR="00F6603B">
        <w:rPr>
          <w:lang w:val="en-US"/>
        </w:rPr>
        <w:t>All pictures</w:t>
      </w:r>
      <w:r w:rsidR="00A00CDB">
        <w:rPr>
          <w:lang w:val="en-US"/>
        </w:rPr>
        <w:t xml:space="preserve"> will be converted to grayscale</w:t>
      </w:r>
      <w:r w:rsidR="00F6603B">
        <w:rPr>
          <w:lang w:val="en-US"/>
        </w:rPr>
        <w:t xml:space="preserve"> and aligned in brightness and size with the remaining pictures. </w:t>
      </w:r>
    </w:p>
    <w:p w14:paraId="2614DAEA" w14:textId="4192F97F" w:rsidR="0060794E" w:rsidRDefault="00C814EA" w:rsidP="008B3519">
      <w:pPr>
        <w:spacing w:after="0" w:line="276" w:lineRule="auto"/>
        <w:ind w:firstLine="708"/>
        <w:rPr>
          <w:lang w:val="en-US"/>
        </w:rPr>
      </w:pPr>
      <w:r w:rsidRPr="00912CE4">
        <w:rPr>
          <w:b/>
          <w:bCs/>
          <w:i/>
          <w:iCs/>
          <w:lang w:val="en-US"/>
        </w:rPr>
        <w:t xml:space="preserve">Aversive </w:t>
      </w:r>
      <w:r w:rsidR="00397B58">
        <w:rPr>
          <w:b/>
          <w:bCs/>
          <w:i/>
          <w:iCs/>
          <w:lang w:val="en-US"/>
        </w:rPr>
        <w:t>o</w:t>
      </w:r>
      <w:r w:rsidRPr="00912CE4">
        <w:rPr>
          <w:b/>
          <w:bCs/>
          <w:i/>
          <w:iCs/>
          <w:lang w:val="en-US"/>
        </w:rPr>
        <w:t>utcome</w:t>
      </w:r>
      <w:r w:rsidR="00397B58">
        <w:rPr>
          <w:b/>
          <w:bCs/>
          <w:i/>
          <w:iCs/>
          <w:lang w:val="en-US"/>
        </w:rPr>
        <w:t xml:space="preserve"> and threat</w:t>
      </w:r>
      <w:r w:rsidR="00A50FAE">
        <w:rPr>
          <w:b/>
          <w:bCs/>
          <w:lang w:val="en-US"/>
        </w:rPr>
        <w:t>.</w:t>
      </w:r>
      <w:r w:rsidRPr="00C92539">
        <w:rPr>
          <w:b/>
          <w:bCs/>
          <w:lang w:val="en-US"/>
        </w:rPr>
        <w:t xml:space="preserve"> </w:t>
      </w:r>
      <w:r w:rsidR="007A40BF">
        <w:rPr>
          <w:lang w:val="en-US"/>
        </w:rPr>
        <w:t>One additional angry face in combination with a scream will be used as aversive outcome in the AAC-task and as threat stimulus in the NPU-task.</w:t>
      </w:r>
      <w:r w:rsidR="00C92539">
        <w:rPr>
          <w:lang w:val="en-US"/>
        </w:rPr>
        <w:t xml:space="preserve"> </w:t>
      </w:r>
      <w:r w:rsidR="0006207A">
        <w:rPr>
          <w:lang w:val="en-US"/>
        </w:rPr>
        <w:t xml:space="preserve">The angry face and the scream will be selected from </w:t>
      </w:r>
      <w:r w:rsidR="00C92539">
        <w:rPr>
          <w:lang w:val="en-US"/>
        </w:rPr>
        <w:t xml:space="preserve">pre-validated </w:t>
      </w:r>
      <w:r w:rsidR="0006207A">
        <w:rPr>
          <w:lang w:val="en-US"/>
        </w:rPr>
        <w:t>data bases for faces</w:t>
      </w:r>
      <w:r w:rsidR="00C92539">
        <w:rPr>
          <w:lang w:val="en-US"/>
        </w:rPr>
        <w:t xml:space="preserve"> </w:t>
      </w:r>
      <w:r w:rsidR="008C40DF">
        <w:rPr>
          <w:lang w:val="en-US"/>
        </w:rPr>
        <w:t>(</w:t>
      </w:r>
      <w:r w:rsidR="00DA0BBC">
        <w:rPr>
          <w:lang w:val="en-US"/>
        </w:rPr>
        <w:t>e.g.,</w:t>
      </w:r>
      <w:r w:rsidR="008C40DF">
        <w:rPr>
          <w:lang w:val="en-US"/>
        </w:rPr>
        <w:t xml:space="preserve"> </w:t>
      </w:r>
      <w:r w:rsidR="008C40DF" w:rsidRPr="002B3D7F">
        <w:rPr>
          <w:lang w:val="en-US"/>
        </w:rPr>
        <w:t>KDEF</w:t>
      </w:r>
      <w:r w:rsidR="008C40DF" w:rsidRPr="008B4F02">
        <w:rPr>
          <w:lang w:val="en-US"/>
        </w:rPr>
        <w:t>)</w:t>
      </w:r>
      <w:r w:rsidR="0012083C">
        <w:rPr>
          <w:lang w:val="en-US"/>
        </w:rPr>
        <w:t xml:space="preserve"> </w:t>
      </w:r>
      <w:r w:rsidR="0006207A">
        <w:rPr>
          <w:lang w:val="en-US"/>
        </w:rPr>
        <w:t>or sounds</w:t>
      </w:r>
      <w:r w:rsidR="0012083C">
        <w:rPr>
          <w:lang w:val="en-US"/>
        </w:rPr>
        <w:t xml:space="preserve"> (</w:t>
      </w:r>
      <w:r w:rsidR="00DA0BBC">
        <w:rPr>
          <w:lang w:val="en-US"/>
        </w:rPr>
        <w:t>e.g.,</w:t>
      </w:r>
      <w:r w:rsidR="0012083C">
        <w:rPr>
          <w:lang w:val="en-US"/>
        </w:rPr>
        <w:t xml:space="preserve"> I</w:t>
      </w:r>
      <w:r w:rsidR="00B95280">
        <w:rPr>
          <w:lang w:val="en-US"/>
        </w:rPr>
        <w:t xml:space="preserve">nternational </w:t>
      </w:r>
      <w:r w:rsidR="0012083C">
        <w:rPr>
          <w:lang w:val="en-US"/>
        </w:rPr>
        <w:t>A</w:t>
      </w:r>
      <w:r w:rsidR="00B95280">
        <w:rPr>
          <w:lang w:val="en-US"/>
        </w:rPr>
        <w:t xml:space="preserve">ffective Digitized </w:t>
      </w:r>
      <w:r w:rsidR="0012083C">
        <w:rPr>
          <w:lang w:val="en-US"/>
        </w:rPr>
        <w:t>S</w:t>
      </w:r>
      <w:r w:rsidR="00B95280">
        <w:rPr>
          <w:lang w:val="en-US"/>
        </w:rPr>
        <w:t>ounds,</w:t>
      </w:r>
      <w:r w:rsidR="0012083C">
        <w:rPr>
          <w:lang w:val="en-US"/>
        </w:rPr>
        <w:t xml:space="preserve"> </w:t>
      </w:r>
      <w:r w:rsidR="00B95280">
        <w:rPr>
          <w:lang w:val="en-US"/>
        </w:rPr>
        <w:t>IADS</w:t>
      </w:r>
      <w:r w:rsidR="0012083C">
        <w:rPr>
          <w:lang w:val="en-US"/>
        </w:rPr>
        <w:t>)</w:t>
      </w:r>
      <w:r w:rsidR="00BF43E0">
        <w:rPr>
          <w:lang w:val="en-US"/>
        </w:rPr>
        <w:t xml:space="preserve">. </w:t>
      </w:r>
      <w:r w:rsidR="000C7DA4">
        <w:rPr>
          <w:lang w:val="en-US"/>
        </w:rPr>
        <w:t xml:space="preserve">Individual hearing threshold will be assessed to assure comparable perceived loudness </w:t>
      </w:r>
      <w:r w:rsidR="003107BB">
        <w:rPr>
          <w:lang w:val="en-US"/>
        </w:rPr>
        <w:t xml:space="preserve">of the audio-visual-stimulus </w:t>
      </w:r>
      <w:r w:rsidR="000C7DA4">
        <w:rPr>
          <w:lang w:val="en-US"/>
        </w:rPr>
        <w:t>between participants.</w:t>
      </w:r>
    </w:p>
    <w:p w14:paraId="693FA064" w14:textId="7D17E28B" w:rsidR="009D0DF5" w:rsidRPr="00DA0BBC" w:rsidRDefault="0060794E" w:rsidP="00BB7224">
      <w:pPr>
        <w:spacing w:after="0" w:line="276" w:lineRule="auto"/>
        <w:ind w:firstLine="708"/>
        <w:rPr>
          <w:lang w:val="en-US"/>
        </w:rPr>
      </w:pPr>
      <w:r w:rsidRPr="00912CE4">
        <w:rPr>
          <w:b/>
          <w:bCs/>
          <w:i/>
          <w:iCs/>
          <w:lang w:val="en-US"/>
        </w:rPr>
        <w:t>Rewards</w:t>
      </w:r>
      <w:r w:rsidR="007B3173">
        <w:rPr>
          <w:b/>
          <w:bCs/>
          <w:lang w:val="en-US"/>
        </w:rPr>
        <w:t>.</w:t>
      </w:r>
      <w:r w:rsidR="007E6344">
        <w:rPr>
          <w:b/>
          <w:bCs/>
          <w:lang w:val="en-US"/>
        </w:rPr>
        <w:t xml:space="preserve"> </w:t>
      </w:r>
      <w:r w:rsidR="00F00F87">
        <w:rPr>
          <w:lang w:val="en-US"/>
        </w:rPr>
        <w:t>In the AAC-task,</w:t>
      </w:r>
      <w:r w:rsidR="007E6344">
        <w:rPr>
          <w:lang w:val="en-US"/>
        </w:rPr>
        <w:t xml:space="preserve"> reward</w:t>
      </w:r>
      <w:r w:rsidR="009C7A89">
        <w:rPr>
          <w:lang w:val="en-US"/>
        </w:rPr>
        <w:t xml:space="preserve"> points </w:t>
      </w:r>
      <w:r w:rsidR="00BB7224">
        <w:rPr>
          <w:lang w:val="en-US"/>
        </w:rPr>
        <w:t>to</w:t>
      </w:r>
      <w:r w:rsidR="009C7A89">
        <w:rPr>
          <w:lang w:val="en-US"/>
        </w:rPr>
        <w:t xml:space="preserve"> be earned per trial</w:t>
      </w:r>
      <w:r w:rsidR="007E6344">
        <w:rPr>
          <w:lang w:val="en-US"/>
        </w:rPr>
        <w:t xml:space="preserve"> (0, 2, 4</w:t>
      </w:r>
      <w:r w:rsidR="005E511D">
        <w:rPr>
          <w:lang w:val="en-US"/>
        </w:rPr>
        <w:t xml:space="preserve"> or 6</w:t>
      </w:r>
      <w:r w:rsidR="007E6344">
        <w:rPr>
          <w:lang w:val="en-US"/>
        </w:rPr>
        <w:t xml:space="preserve"> points) will be displayed on the</w:t>
      </w:r>
      <w:r w:rsidR="009C7A89">
        <w:rPr>
          <w:lang w:val="en-US"/>
        </w:rPr>
        <w:t xml:space="preserve"> starting screen of each trial </w:t>
      </w:r>
      <w:r w:rsidR="004E2B5A">
        <w:rPr>
          <w:lang w:val="en-US"/>
        </w:rPr>
        <w:t>to manipulate approach-avoidance conflicts</w:t>
      </w:r>
      <w:r w:rsidR="007E6344">
        <w:rPr>
          <w:lang w:val="en-US"/>
        </w:rPr>
        <w:t xml:space="preserve">. Additionally, the </w:t>
      </w:r>
      <w:r w:rsidR="009C7A89">
        <w:rPr>
          <w:lang w:val="en-US"/>
        </w:rPr>
        <w:t xml:space="preserve">current </w:t>
      </w:r>
      <w:r w:rsidR="007E6344">
        <w:rPr>
          <w:lang w:val="en-US"/>
        </w:rPr>
        <w:t xml:space="preserve">total score (sum of earned rewards) will be displayed </w:t>
      </w:r>
      <w:r w:rsidR="009C7A89">
        <w:rPr>
          <w:lang w:val="en-US"/>
        </w:rPr>
        <w:t>in the reward phase after each trial</w:t>
      </w:r>
      <w:r w:rsidR="007E6344">
        <w:rPr>
          <w:lang w:val="en-US"/>
        </w:rPr>
        <w:t xml:space="preserve">. </w:t>
      </w:r>
      <w:r w:rsidR="00BB7224">
        <w:rPr>
          <w:lang w:val="en-US"/>
        </w:rPr>
        <w:t xml:space="preserve">If participants earned points in a trial, they will see the newly won points being added to their total score, leading to a new total score. </w:t>
      </w:r>
      <w:r w:rsidR="007E6344">
        <w:rPr>
          <w:lang w:val="en-US"/>
        </w:rPr>
        <w:t>Depending on the total score by the end of the experiment, participants will receive a certain reinforcement (</w:t>
      </w:r>
      <w:r w:rsidR="00DA0BBC">
        <w:rPr>
          <w:lang w:val="en-US"/>
        </w:rPr>
        <w:t>e.g.,</w:t>
      </w:r>
      <w:r w:rsidR="007E6344">
        <w:rPr>
          <w:lang w:val="en-US"/>
        </w:rPr>
        <w:t xml:space="preserve"> a gold medal)</w:t>
      </w:r>
      <w:r w:rsidR="00DA0BBC">
        <w:rPr>
          <w:lang w:val="en-US"/>
        </w:rPr>
        <w:t>.</w:t>
      </w:r>
    </w:p>
    <w:p w14:paraId="47D039D7" w14:textId="77777777" w:rsidR="00F82E52" w:rsidRPr="00273EEA" w:rsidRDefault="00F82E52" w:rsidP="00495454">
      <w:pPr>
        <w:spacing w:after="0" w:line="276" w:lineRule="auto"/>
        <w:rPr>
          <w:lang w:val="en-US"/>
        </w:rPr>
      </w:pPr>
    </w:p>
    <w:p w14:paraId="3779DB57" w14:textId="28558950" w:rsidR="00623464" w:rsidRPr="00184547" w:rsidRDefault="007A537D" w:rsidP="001A4412">
      <w:pPr>
        <w:spacing w:line="276" w:lineRule="auto"/>
        <w:rPr>
          <w:b/>
          <w:bCs/>
          <w:i/>
          <w:iCs/>
          <w:lang w:val="en-US"/>
        </w:rPr>
      </w:pPr>
      <w:r w:rsidRPr="001D59D9">
        <w:rPr>
          <w:b/>
          <w:bCs/>
          <w:i/>
          <w:iCs/>
          <w:lang w:val="en-US"/>
        </w:rPr>
        <w:t xml:space="preserve">Overall </w:t>
      </w:r>
      <w:r w:rsidR="00AC74CA" w:rsidRPr="001D59D9">
        <w:rPr>
          <w:b/>
          <w:bCs/>
          <w:i/>
          <w:iCs/>
          <w:lang w:val="en-US"/>
        </w:rPr>
        <w:t>p</w:t>
      </w:r>
      <w:r w:rsidR="00DA2525" w:rsidRPr="001D59D9">
        <w:rPr>
          <w:b/>
          <w:bCs/>
          <w:i/>
          <w:iCs/>
          <w:lang w:val="en-US"/>
        </w:rPr>
        <w:t>rocedure</w:t>
      </w:r>
      <w:r w:rsidR="00623464" w:rsidRPr="00184547">
        <w:rPr>
          <w:b/>
          <w:bCs/>
          <w:lang w:val="en-US"/>
        </w:rPr>
        <w:tab/>
      </w:r>
    </w:p>
    <w:p w14:paraId="23F11C75" w14:textId="104E9361" w:rsidR="000C43C6" w:rsidRDefault="0024064F" w:rsidP="00703C4D">
      <w:pPr>
        <w:spacing w:after="0" w:line="276" w:lineRule="auto"/>
        <w:rPr>
          <w:lang w:val="en-US"/>
        </w:rPr>
      </w:pPr>
      <w:r>
        <w:rPr>
          <w:lang w:val="en-US"/>
        </w:rPr>
        <w:t xml:space="preserve">Participants </w:t>
      </w:r>
      <w:r w:rsidR="00B82B96">
        <w:rPr>
          <w:lang w:val="en-US"/>
        </w:rPr>
        <w:t xml:space="preserve">will </w:t>
      </w:r>
      <w:r>
        <w:rPr>
          <w:lang w:val="en-US"/>
        </w:rPr>
        <w:t>arrive at the lab and give informed consent. Then,</w:t>
      </w:r>
      <w:r w:rsidR="00184547" w:rsidRPr="00184547">
        <w:rPr>
          <w:lang w:val="en-US"/>
        </w:rPr>
        <w:t xml:space="preserve"> self-assessment manikin</w:t>
      </w:r>
      <w:r w:rsidR="00184547">
        <w:rPr>
          <w:lang w:val="en-US"/>
        </w:rPr>
        <w:t xml:space="preserve"> ratings (</w:t>
      </w:r>
      <w:r w:rsidR="00703C4D" w:rsidRPr="00D450BA">
        <w:rPr>
          <w:b/>
          <w:lang w:val="en-US"/>
        </w:rPr>
        <w:t>SAM</w:t>
      </w:r>
      <w:r w:rsidR="002A4102">
        <w:rPr>
          <w:b/>
          <w:lang w:val="en-US"/>
        </w:rPr>
        <w:t>-</w:t>
      </w:r>
      <w:r w:rsidR="00703C4D" w:rsidRPr="00D450BA">
        <w:rPr>
          <w:b/>
          <w:lang w:val="en-US"/>
        </w:rPr>
        <w:t>ratings</w:t>
      </w:r>
      <w:r w:rsidR="00184547">
        <w:rPr>
          <w:b/>
          <w:lang w:val="en-US"/>
        </w:rPr>
        <w:t>)</w:t>
      </w:r>
      <w:r w:rsidR="00703C4D" w:rsidRPr="00970637">
        <w:rPr>
          <w:lang w:val="en-US"/>
        </w:rPr>
        <w:t xml:space="preserve"> of the </w:t>
      </w:r>
      <w:r w:rsidR="0079747B">
        <w:rPr>
          <w:lang w:val="en-US"/>
        </w:rPr>
        <w:t xml:space="preserve">168 </w:t>
      </w:r>
      <w:r w:rsidR="00703C4D" w:rsidRPr="00970637">
        <w:rPr>
          <w:lang w:val="en-US"/>
        </w:rPr>
        <w:t>fac</w:t>
      </w:r>
      <w:r w:rsidR="0079747B">
        <w:rPr>
          <w:lang w:val="en-US"/>
        </w:rPr>
        <w:t>e</w:t>
      </w:r>
      <w:r w:rsidR="00703C4D" w:rsidRPr="00970637">
        <w:rPr>
          <w:lang w:val="en-US"/>
        </w:rPr>
        <w:t xml:space="preserve"> </w:t>
      </w:r>
      <w:r w:rsidR="00703C4D">
        <w:rPr>
          <w:lang w:val="en-US"/>
        </w:rPr>
        <w:t xml:space="preserve">cues </w:t>
      </w:r>
      <w:r w:rsidR="0079747B">
        <w:rPr>
          <w:lang w:val="en-US"/>
        </w:rPr>
        <w:t xml:space="preserve">used in the NPU (excluding filler faces) </w:t>
      </w:r>
      <w:r w:rsidR="00741666">
        <w:rPr>
          <w:lang w:val="en-US"/>
        </w:rPr>
        <w:t>will be</w:t>
      </w:r>
      <w:r w:rsidR="00741666" w:rsidRPr="00970637">
        <w:rPr>
          <w:lang w:val="en-US"/>
        </w:rPr>
        <w:t xml:space="preserve"> </w:t>
      </w:r>
      <w:r w:rsidR="00703C4D" w:rsidRPr="00970637">
        <w:rPr>
          <w:lang w:val="en-US"/>
        </w:rPr>
        <w:t>obtained</w:t>
      </w:r>
      <w:r w:rsidR="006A1721">
        <w:rPr>
          <w:lang w:val="en-US"/>
        </w:rPr>
        <w:t>.</w:t>
      </w:r>
      <w:r w:rsidR="00703C4D" w:rsidRPr="00970637">
        <w:rPr>
          <w:lang w:val="en-US"/>
        </w:rPr>
        <w:t xml:space="preserve"> </w:t>
      </w:r>
      <w:r w:rsidR="006A1721">
        <w:rPr>
          <w:lang w:val="en-US"/>
        </w:rPr>
        <w:t>T</w:t>
      </w:r>
      <w:r w:rsidR="00703C4D" w:rsidRPr="00970637">
        <w:rPr>
          <w:lang w:val="en-US"/>
        </w:rPr>
        <w:t xml:space="preserve">his </w:t>
      </w:r>
      <w:r w:rsidR="006A1721">
        <w:rPr>
          <w:lang w:val="en-US"/>
        </w:rPr>
        <w:t>will</w:t>
      </w:r>
      <w:r w:rsidR="006A1721" w:rsidRPr="00970637">
        <w:rPr>
          <w:lang w:val="en-US"/>
        </w:rPr>
        <w:t xml:space="preserve"> </w:t>
      </w:r>
      <w:r w:rsidR="00703C4D" w:rsidRPr="00970637">
        <w:rPr>
          <w:lang w:val="en-US"/>
        </w:rPr>
        <w:t>take approximately</w:t>
      </w:r>
      <w:r w:rsidR="00703C4D" w:rsidRPr="005E511D">
        <w:rPr>
          <w:lang w:val="en-US"/>
        </w:rPr>
        <w:t xml:space="preserve"> </w:t>
      </w:r>
      <w:r w:rsidR="006A1721">
        <w:rPr>
          <w:lang w:val="en-US"/>
        </w:rPr>
        <w:t>20</w:t>
      </w:r>
      <w:r w:rsidR="00703C4D" w:rsidRPr="005E511D">
        <w:rPr>
          <w:lang w:val="en-US"/>
        </w:rPr>
        <w:t xml:space="preserve"> </w:t>
      </w:r>
      <w:r w:rsidR="00703C4D" w:rsidRPr="00970637">
        <w:rPr>
          <w:lang w:val="en-US"/>
        </w:rPr>
        <w:t>minutes</w:t>
      </w:r>
      <w:r w:rsidR="006A1721">
        <w:rPr>
          <w:lang w:val="en-US"/>
        </w:rPr>
        <w:t xml:space="preserve"> (assuming </w:t>
      </w:r>
      <w:r w:rsidR="00741666">
        <w:rPr>
          <w:lang w:val="en-US"/>
        </w:rPr>
        <w:t>~</w:t>
      </w:r>
      <w:r w:rsidR="006A1721">
        <w:rPr>
          <w:lang w:val="en-US"/>
        </w:rPr>
        <w:t xml:space="preserve">5 second duration for valence and arousal ratings per each face and </w:t>
      </w:r>
      <w:r w:rsidR="00741666">
        <w:rPr>
          <w:lang w:val="en-US"/>
        </w:rPr>
        <w:t>~</w:t>
      </w:r>
      <w:proofErr w:type="gramStart"/>
      <w:r w:rsidR="006A1721">
        <w:rPr>
          <w:lang w:val="en-US"/>
        </w:rPr>
        <w:t>5 minute</w:t>
      </w:r>
      <w:proofErr w:type="gramEnd"/>
      <w:r w:rsidR="006A1721">
        <w:rPr>
          <w:lang w:val="en-US"/>
        </w:rPr>
        <w:t xml:space="preserve"> instruction/practice time)</w:t>
      </w:r>
      <w:r w:rsidR="00703C4D" w:rsidRPr="00970637">
        <w:rPr>
          <w:lang w:val="en-US"/>
        </w:rPr>
        <w:t>.</w:t>
      </w:r>
      <w:r w:rsidR="00703C4D">
        <w:rPr>
          <w:lang w:val="en-US"/>
        </w:rPr>
        <w:t xml:space="preserve"> </w:t>
      </w:r>
      <w:r>
        <w:rPr>
          <w:lang w:val="en-US"/>
        </w:rPr>
        <w:t>Next</w:t>
      </w:r>
      <w:r w:rsidRPr="00970637">
        <w:rPr>
          <w:lang w:val="en-US"/>
        </w:rPr>
        <w:t>,</w:t>
      </w:r>
      <w:r w:rsidR="00334E80">
        <w:rPr>
          <w:lang w:val="en-US"/>
        </w:rPr>
        <w:t xml:space="preserve"> the</w:t>
      </w:r>
      <w:r w:rsidR="00703C4D" w:rsidRPr="00703C4D">
        <w:rPr>
          <w:lang w:val="en-US"/>
        </w:rPr>
        <w:t xml:space="preserve"> </w:t>
      </w:r>
      <w:r w:rsidR="00703C4D">
        <w:rPr>
          <w:b/>
          <w:lang w:val="en-US"/>
        </w:rPr>
        <w:t>NPU-</w:t>
      </w:r>
      <w:r w:rsidR="00703C4D" w:rsidRPr="00D450BA">
        <w:rPr>
          <w:b/>
          <w:lang w:val="en-US"/>
        </w:rPr>
        <w:t>task</w:t>
      </w:r>
      <w:r w:rsidR="00703C4D" w:rsidRPr="00D450BA">
        <w:rPr>
          <w:caps/>
          <w:vanish/>
          <w:lang w:val="en-US"/>
        </w:rPr>
        <w:t>attentive viewing task</w:t>
      </w:r>
      <w:r w:rsidR="00703C4D">
        <w:rPr>
          <w:lang w:val="en-US"/>
        </w:rPr>
        <w:t xml:space="preserve"> </w:t>
      </w:r>
      <w:r w:rsidR="00741666">
        <w:rPr>
          <w:lang w:val="en-US"/>
        </w:rPr>
        <w:t xml:space="preserve">will be </w:t>
      </w:r>
      <w:r w:rsidR="00703C4D">
        <w:rPr>
          <w:lang w:val="en-US"/>
        </w:rPr>
        <w:t>conducted</w:t>
      </w:r>
      <w:r w:rsidR="00334E80">
        <w:rPr>
          <w:lang w:val="en-US"/>
        </w:rPr>
        <w:t xml:space="preserve">, while EEG </w:t>
      </w:r>
      <w:r w:rsidR="00184547">
        <w:rPr>
          <w:lang w:val="en-US"/>
        </w:rPr>
        <w:t xml:space="preserve">and SCR </w:t>
      </w:r>
      <w:r w:rsidR="00334E80">
        <w:rPr>
          <w:lang w:val="en-US"/>
        </w:rPr>
        <w:t>will be acquired</w:t>
      </w:r>
      <w:r w:rsidR="00703C4D">
        <w:rPr>
          <w:lang w:val="en-US"/>
        </w:rPr>
        <w:t xml:space="preserve">. </w:t>
      </w:r>
      <w:r w:rsidR="00741666">
        <w:rPr>
          <w:lang w:val="en-US"/>
        </w:rPr>
        <w:t>First, EEG electrodes will be set-up (</w:t>
      </w:r>
      <w:r w:rsidR="00741666">
        <w:rPr>
          <w:vertAlign w:val="superscript"/>
          <w:lang w:val="en-US"/>
        </w:rPr>
        <w:t>~</w:t>
      </w:r>
      <w:r w:rsidR="00703C4D">
        <w:rPr>
          <w:lang w:val="en-US"/>
        </w:rPr>
        <w:t>30 minutes</w:t>
      </w:r>
      <w:r w:rsidR="00741666">
        <w:rPr>
          <w:lang w:val="en-US"/>
        </w:rPr>
        <w:t xml:space="preserve">). </w:t>
      </w:r>
      <w:r w:rsidR="00184547">
        <w:rPr>
          <w:lang w:val="en-US"/>
        </w:rPr>
        <w:t>Next, e</w:t>
      </w:r>
      <w:r w:rsidR="00184547" w:rsidRPr="00970637">
        <w:rPr>
          <w:lang w:val="en-US"/>
        </w:rPr>
        <w:t xml:space="preserve">lectrodes </w:t>
      </w:r>
      <w:r w:rsidR="00184547">
        <w:rPr>
          <w:lang w:val="en-US"/>
        </w:rPr>
        <w:t>for</w:t>
      </w:r>
      <w:r w:rsidR="00184547" w:rsidRPr="00970637">
        <w:rPr>
          <w:lang w:val="en-US"/>
        </w:rPr>
        <w:t xml:space="preserve"> measure</w:t>
      </w:r>
      <w:r w:rsidR="00184547">
        <w:rPr>
          <w:lang w:val="en-US"/>
        </w:rPr>
        <w:t>ment of</w:t>
      </w:r>
      <w:r w:rsidR="00184547" w:rsidRPr="00970637">
        <w:rPr>
          <w:lang w:val="en-US"/>
        </w:rPr>
        <w:t xml:space="preserve"> skin conductance </w:t>
      </w:r>
      <w:r w:rsidR="00184547">
        <w:rPr>
          <w:lang w:val="en-US"/>
        </w:rPr>
        <w:t>responses will be</w:t>
      </w:r>
      <w:r w:rsidR="00184547" w:rsidRPr="00970637">
        <w:rPr>
          <w:lang w:val="en-US"/>
        </w:rPr>
        <w:t xml:space="preserve"> placed on the non-dominant hand</w:t>
      </w:r>
      <w:r w:rsidR="00184547">
        <w:rPr>
          <w:lang w:val="en-US"/>
        </w:rPr>
        <w:t>.</w:t>
      </w:r>
      <w:r w:rsidR="00184547" w:rsidRPr="00970637">
        <w:rPr>
          <w:lang w:val="en-US"/>
        </w:rPr>
        <w:t xml:space="preserve"> </w:t>
      </w:r>
      <w:r w:rsidR="00741666">
        <w:rPr>
          <w:lang w:val="en-US"/>
        </w:rPr>
        <w:t>Then</w:t>
      </w:r>
      <w:r w:rsidR="00703C4D">
        <w:rPr>
          <w:lang w:val="en-US"/>
        </w:rPr>
        <w:t xml:space="preserve">, the measurement </w:t>
      </w:r>
      <w:r w:rsidR="008B3C16">
        <w:rPr>
          <w:lang w:val="en-US"/>
        </w:rPr>
        <w:t xml:space="preserve">will be performed </w:t>
      </w:r>
      <w:r w:rsidR="007E0421">
        <w:rPr>
          <w:lang w:val="en-US"/>
        </w:rPr>
        <w:t>(total duration ~</w:t>
      </w:r>
      <w:r w:rsidR="001F10BB" w:rsidRPr="00434DD2">
        <w:rPr>
          <w:lang w:val="en-US"/>
        </w:rPr>
        <w:t>2</w:t>
      </w:r>
      <w:r w:rsidR="00434DD2" w:rsidRPr="00434DD2">
        <w:rPr>
          <w:lang w:val="en-US"/>
        </w:rPr>
        <w:t>7</w:t>
      </w:r>
      <w:r w:rsidR="00703C4D" w:rsidRPr="00434DD2">
        <w:rPr>
          <w:lang w:val="en-US"/>
        </w:rPr>
        <w:t xml:space="preserve"> </w:t>
      </w:r>
      <w:r w:rsidR="00703C4D">
        <w:rPr>
          <w:lang w:val="en-US"/>
        </w:rPr>
        <w:t>minutes</w:t>
      </w:r>
      <w:r w:rsidR="007E0421">
        <w:rPr>
          <w:lang w:val="en-US"/>
        </w:rPr>
        <w:t>, ~9 minute per condition)</w:t>
      </w:r>
      <w:r w:rsidRPr="00970637">
        <w:rPr>
          <w:lang w:val="en-US"/>
        </w:rPr>
        <w:t xml:space="preserve">. Participants </w:t>
      </w:r>
      <w:r w:rsidR="00334E80">
        <w:rPr>
          <w:lang w:val="en-US"/>
        </w:rPr>
        <w:t>will be</w:t>
      </w:r>
      <w:r w:rsidR="00334E80" w:rsidRPr="00970637">
        <w:rPr>
          <w:lang w:val="en-US"/>
        </w:rPr>
        <w:t xml:space="preserve"> </w:t>
      </w:r>
      <w:r w:rsidRPr="00970637">
        <w:rPr>
          <w:lang w:val="en-US"/>
        </w:rPr>
        <w:t>asked to minimize movement during the task.</w:t>
      </w:r>
      <w:r w:rsidR="00703C4D">
        <w:rPr>
          <w:lang w:val="en-US"/>
        </w:rPr>
        <w:t xml:space="preserve"> </w:t>
      </w:r>
      <w:r w:rsidR="00334E80">
        <w:rPr>
          <w:lang w:val="en-US"/>
        </w:rPr>
        <w:t>Subsequently</w:t>
      </w:r>
      <w:r w:rsidR="00184547">
        <w:rPr>
          <w:lang w:val="en-US"/>
        </w:rPr>
        <w:t>,</w:t>
      </w:r>
      <w:r w:rsidR="00334E80">
        <w:rPr>
          <w:lang w:val="en-US"/>
        </w:rPr>
        <w:t xml:space="preserve"> </w:t>
      </w:r>
      <w:r w:rsidR="00D55CEC">
        <w:rPr>
          <w:lang w:val="en-US"/>
        </w:rPr>
        <w:t xml:space="preserve">EEG </w:t>
      </w:r>
      <w:r w:rsidR="00184547">
        <w:rPr>
          <w:lang w:val="en-US"/>
        </w:rPr>
        <w:t xml:space="preserve">as well as SCR </w:t>
      </w:r>
      <w:r w:rsidR="00D55CEC">
        <w:rPr>
          <w:lang w:val="en-US"/>
        </w:rPr>
        <w:t>electrodes will be removed</w:t>
      </w:r>
      <w:r w:rsidR="00184547">
        <w:rPr>
          <w:lang w:val="en-US"/>
        </w:rPr>
        <w:t xml:space="preserve"> and </w:t>
      </w:r>
      <w:r w:rsidR="00184547" w:rsidRPr="00F07CA1">
        <w:rPr>
          <w:b/>
          <w:bCs/>
          <w:lang w:val="en-US"/>
        </w:rPr>
        <w:t>SAM-ratings</w:t>
      </w:r>
      <w:r w:rsidR="00184547">
        <w:rPr>
          <w:lang w:val="en-US"/>
        </w:rPr>
        <w:t xml:space="preserve"> will be repeated (~20</w:t>
      </w:r>
      <w:r w:rsidR="00184547" w:rsidRPr="00703C4D">
        <w:rPr>
          <w:color w:val="FF0000"/>
          <w:lang w:val="en-US"/>
        </w:rPr>
        <w:t xml:space="preserve"> </w:t>
      </w:r>
      <w:r w:rsidR="00184547">
        <w:rPr>
          <w:lang w:val="en-US"/>
        </w:rPr>
        <w:t>minutes)</w:t>
      </w:r>
      <w:r w:rsidR="00703C4D">
        <w:rPr>
          <w:lang w:val="en-US"/>
        </w:rPr>
        <w:t xml:space="preserve">. </w:t>
      </w:r>
      <w:r w:rsidR="00334E80">
        <w:rPr>
          <w:lang w:val="en-US"/>
        </w:rPr>
        <w:t>After a short break, participants will perform</w:t>
      </w:r>
      <w:r w:rsidR="00703C4D">
        <w:rPr>
          <w:lang w:val="en-US"/>
        </w:rPr>
        <w:t xml:space="preserve"> the </w:t>
      </w:r>
      <w:r w:rsidR="00703C4D" w:rsidRPr="00D450BA">
        <w:rPr>
          <w:b/>
          <w:lang w:val="en-US"/>
        </w:rPr>
        <w:t>AAC-task</w:t>
      </w:r>
      <w:r w:rsidR="00703C4D" w:rsidRPr="00970637">
        <w:rPr>
          <w:lang w:val="en-US"/>
        </w:rPr>
        <w:t xml:space="preserve">. </w:t>
      </w:r>
      <w:r w:rsidR="0014059C">
        <w:rPr>
          <w:lang w:val="en-US"/>
        </w:rPr>
        <w:t>E</w:t>
      </w:r>
      <w:r w:rsidR="00703C4D" w:rsidRPr="00970637">
        <w:rPr>
          <w:lang w:val="en-US"/>
        </w:rPr>
        <w:t xml:space="preserve">lectrodes </w:t>
      </w:r>
      <w:r w:rsidR="0014059C">
        <w:rPr>
          <w:lang w:val="en-US"/>
        </w:rPr>
        <w:t>for</w:t>
      </w:r>
      <w:r w:rsidR="0014059C" w:rsidRPr="00970637">
        <w:rPr>
          <w:lang w:val="en-US"/>
        </w:rPr>
        <w:t xml:space="preserve"> </w:t>
      </w:r>
      <w:r w:rsidR="00703C4D" w:rsidRPr="00970637">
        <w:rPr>
          <w:lang w:val="en-US"/>
        </w:rPr>
        <w:t>measure</w:t>
      </w:r>
      <w:r w:rsidR="0014059C">
        <w:rPr>
          <w:lang w:val="en-US"/>
        </w:rPr>
        <w:t>ment of</w:t>
      </w:r>
      <w:r w:rsidR="00703C4D" w:rsidRPr="00970637">
        <w:rPr>
          <w:lang w:val="en-US"/>
        </w:rPr>
        <w:t xml:space="preserve"> skin conductance </w:t>
      </w:r>
      <w:r w:rsidR="0014059C">
        <w:rPr>
          <w:lang w:val="en-US"/>
        </w:rPr>
        <w:t xml:space="preserve">responses will </w:t>
      </w:r>
      <w:r w:rsidR="00184547">
        <w:rPr>
          <w:lang w:val="en-US"/>
        </w:rPr>
        <w:t xml:space="preserve">again </w:t>
      </w:r>
      <w:r w:rsidR="0014059C">
        <w:rPr>
          <w:lang w:val="en-US"/>
        </w:rPr>
        <w:t>be</w:t>
      </w:r>
      <w:r w:rsidR="0014059C" w:rsidRPr="00970637">
        <w:rPr>
          <w:lang w:val="en-US"/>
        </w:rPr>
        <w:t xml:space="preserve"> </w:t>
      </w:r>
      <w:r w:rsidR="00703C4D" w:rsidRPr="00970637">
        <w:rPr>
          <w:lang w:val="en-US"/>
        </w:rPr>
        <w:lastRenderedPageBreak/>
        <w:t>placed on the non-dominant hand before the task.</w:t>
      </w:r>
      <w:r w:rsidR="00703C4D">
        <w:rPr>
          <w:lang w:val="en-US"/>
        </w:rPr>
        <w:t xml:space="preserve"> Participants </w:t>
      </w:r>
      <w:r w:rsidR="00E23016">
        <w:rPr>
          <w:lang w:val="en-US"/>
        </w:rPr>
        <w:t>will receive an</w:t>
      </w:r>
      <w:r w:rsidR="00703C4D">
        <w:rPr>
          <w:lang w:val="en-US"/>
        </w:rPr>
        <w:t xml:space="preserve"> in</w:t>
      </w:r>
      <w:r w:rsidR="00546FBC">
        <w:rPr>
          <w:lang w:val="en-US"/>
        </w:rPr>
        <w:t>struction</w:t>
      </w:r>
      <w:r w:rsidR="00703C4D">
        <w:rPr>
          <w:lang w:val="en-US"/>
        </w:rPr>
        <w:t xml:space="preserve"> </w:t>
      </w:r>
      <w:r w:rsidR="00E23016">
        <w:rPr>
          <w:lang w:val="en-US"/>
        </w:rPr>
        <w:t xml:space="preserve">and </w:t>
      </w:r>
      <w:r w:rsidR="00703C4D">
        <w:rPr>
          <w:lang w:val="en-US"/>
        </w:rPr>
        <w:t>complete three practice trials</w:t>
      </w:r>
      <w:r w:rsidR="00E23016">
        <w:rPr>
          <w:lang w:val="en-US"/>
        </w:rPr>
        <w:t>, before performance of the actual task</w:t>
      </w:r>
      <w:r w:rsidR="00546FBC">
        <w:rPr>
          <w:lang w:val="en-US"/>
        </w:rPr>
        <w:t xml:space="preserve"> (total duration ~40 minutes, ~20 minutes for set-up, instruction and practice, ~20 minutes for completion of the task)</w:t>
      </w:r>
      <w:r w:rsidR="00703C4D">
        <w:rPr>
          <w:lang w:val="en-US"/>
        </w:rPr>
        <w:t>.</w:t>
      </w:r>
      <w:r w:rsidR="00703C4D" w:rsidRPr="00970637">
        <w:rPr>
          <w:lang w:val="en-US"/>
        </w:rPr>
        <w:t xml:space="preserve"> </w:t>
      </w:r>
      <w:r>
        <w:rPr>
          <w:lang w:val="en-US"/>
        </w:rPr>
        <w:t xml:space="preserve">Lastly, </w:t>
      </w:r>
      <w:r w:rsidR="00546FBC">
        <w:rPr>
          <w:lang w:val="en-US"/>
        </w:rPr>
        <w:t xml:space="preserve">participants will </w:t>
      </w:r>
      <w:r>
        <w:rPr>
          <w:lang w:val="en-US"/>
        </w:rPr>
        <w:t xml:space="preserve">complete </w:t>
      </w:r>
      <w:r w:rsidR="00546FBC">
        <w:rPr>
          <w:lang w:val="en-US"/>
        </w:rPr>
        <w:t xml:space="preserve">the </w:t>
      </w:r>
      <w:r w:rsidRPr="00970637">
        <w:rPr>
          <w:lang w:val="en-US"/>
        </w:rPr>
        <w:t>self-report questionnaires</w:t>
      </w:r>
      <w:r>
        <w:rPr>
          <w:lang w:val="en-US"/>
        </w:rPr>
        <w:t xml:space="preserve"> and </w:t>
      </w:r>
      <w:r w:rsidR="00546FBC">
        <w:rPr>
          <w:lang w:val="en-US"/>
        </w:rPr>
        <w:t xml:space="preserve">answer </w:t>
      </w:r>
      <w:r>
        <w:rPr>
          <w:lang w:val="en-US"/>
        </w:rPr>
        <w:t xml:space="preserve">a questionnaire on relevant demographical information. In total, participants </w:t>
      </w:r>
      <w:r w:rsidR="00546FBC">
        <w:rPr>
          <w:lang w:val="en-US"/>
        </w:rPr>
        <w:t xml:space="preserve">will </w:t>
      </w:r>
      <w:r>
        <w:rPr>
          <w:lang w:val="en-US"/>
        </w:rPr>
        <w:t xml:space="preserve">spend </w:t>
      </w:r>
      <w:r w:rsidR="001F10BB" w:rsidRPr="00434DD2">
        <w:rPr>
          <w:lang w:val="en-US"/>
        </w:rPr>
        <w:t>around</w:t>
      </w:r>
      <w:r w:rsidR="00434DD2" w:rsidRPr="00434DD2">
        <w:rPr>
          <w:lang w:val="en-US"/>
        </w:rPr>
        <w:t xml:space="preserve"> </w:t>
      </w:r>
      <w:r w:rsidRPr="00434DD2">
        <w:rPr>
          <w:lang w:val="en-US"/>
        </w:rPr>
        <w:t>t</w:t>
      </w:r>
      <w:r w:rsidR="001F10BB" w:rsidRPr="00434DD2">
        <w:rPr>
          <w:lang w:val="en-US"/>
        </w:rPr>
        <w:t>hree</w:t>
      </w:r>
      <w:r w:rsidRPr="00434DD2">
        <w:rPr>
          <w:lang w:val="en-US"/>
        </w:rPr>
        <w:t xml:space="preserve"> hours </w:t>
      </w:r>
      <w:r>
        <w:rPr>
          <w:lang w:val="en-US"/>
        </w:rPr>
        <w:t>in the lab.</w:t>
      </w:r>
    </w:p>
    <w:p w14:paraId="02BA8B84" w14:textId="77777777" w:rsidR="006F77F1" w:rsidRDefault="006F77F1" w:rsidP="00E86A50">
      <w:pPr>
        <w:spacing w:after="0" w:line="276" w:lineRule="auto"/>
        <w:rPr>
          <w:lang w:val="en-US"/>
        </w:rPr>
      </w:pPr>
    </w:p>
    <w:bookmarkEnd w:id="11"/>
    <w:p w14:paraId="2E49BDF8" w14:textId="1411C5C5" w:rsidR="00434DD2" w:rsidRDefault="001D59D9" w:rsidP="00382240">
      <w:pPr>
        <w:spacing w:after="0" w:line="276" w:lineRule="auto"/>
        <w:rPr>
          <w:i/>
          <w:iCs/>
          <w:color w:val="FF0000"/>
          <w:lang w:val="en-US"/>
        </w:rPr>
      </w:pPr>
      <w:r w:rsidRPr="001D59D9">
        <w:rPr>
          <w:i/>
          <w:iCs/>
          <w:noProof/>
          <w:color w:val="FF0000"/>
          <w:lang w:val="en-US"/>
        </w:rPr>
        <w:drawing>
          <wp:inline distT="0" distB="0" distL="0" distR="0" wp14:anchorId="70DCC42C" wp14:editId="71C042B1">
            <wp:extent cx="6164195" cy="698500"/>
            <wp:effectExtent l="0" t="0" r="825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6831" cy="698799"/>
                    </a:xfrm>
                    <a:prstGeom prst="rect">
                      <a:avLst/>
                    </a:prstGeom>
                  </pic:spPr>
                </pic:pic>
              </a:graphicData>
            </a:graphic>
          </wp:inline>
        </w:drawing>
      </w:r>
      <w:r w:rsidRPr="001D59D9">
        <w:rPr>
          <w:i/>
          <w:iCs/>
          <w:noProof/>
          <w:color w:val="FF0000"/>
          <w:lang w:val="en-US"/>
        </w:rPr>
        <w:t xml:space="preserve"> </w:t>
      </w:r>
    </w:p>
    <w:p w14:paraId="0E821790" w14:textId="5C9FC180" w:rsidR="0045608A" w:rsidRPr="004D4A94" w:rsidRDefault="00382240" w:rsidP="004D4A94">
      <w:pPr>
        <w:spacing w:after="0" w:line="276" w:lineRule="auto"/>
        <w:rPr>
          <w:sz w:val="20"/>
          <w:szCs w:val="20"/>
          <w:lang w:val="en-US"/>
        </w:rPr>
      </w:pPr>
      <w:r w:rsidRPr="00495454">
        <w:rPr>
          <w:b/>
          <w:bCs/>
          <w:sz w:val="20"/>
          <w:szCs w:val="20"/>
          <w:lang w:val="en-US"/>
        </w:rPr>
        <w:t>Figure 1</w:t>
      </w:r>
      <w:r w:rsidRPr="00495454">
        <w:rPr>
          <w:sz w:val="20"/>
          <w:szCs w:val="20"/>
          <w:lang w:val="en-US"/>
        </w:rPr>
        <w:t xml:space="preserve">: </w:t>
      </w:r>
      <w:r w:rsidR="00390B91" w:rsidRPr="00495454">
        <w:rPr>
          <w:sz w:val="20"/>
          <w:szCs w:val="20"/>
          <w:lang w:val="en-US"/>
        </w:rPr>
        <w:t>O</w:t>
      </w:r>
      <w:r w:rsidRPr="00495454">
        <w:rPr>
          <w:sz w:val="20"/>
          <w:szCs w:val="20"/>
          <w:lang w:val="en-US"/>
        </w:rPr>
        <w:t>verview of the overall study procedure</w:t>
      </w:r>
      <w:r w:rsidR="00FC4559" w:rsidRPr="00495454">
        <w:rPr>
          <w:sz w:val="20"/>
          <w:szCs w:val="20"/>
          <w:lang w:val="en-US"/>
        </w:rPr>
        <w:t>.</w:t>
      </w:r>
      <w:r w:rsidR="001D59D9" w:rsidRPr="00495454">
        <w:rPr>
          <w:sz w:val="20"/>
          <w:szCs w:val="20"/>
          <w:lang w:val="en-US"/>
        </w:rPr>
        <w:t xml:space="preserve"> </w:t>
      </w:r>
      <w:r w:rsidR="00184547" w:rsidRPr="00495454">
        <w:rPr>
          <w:sz w:val="20"/>
          <w:szCs w:val="20"/>
          <w:lang w:val="en-US"/>
        </w:rPr>
        <w:t xml:space="preserve">The NPU-task includes EEG and SCR as psychophysiological measures, the </w:t>
      </w:r>
      <w:r w:rsidR="00495454" w:rsidRPr="00495454">
        <w:rPr>
          <w:sz w:val="20"/>
          <w:szCs w:val="20"/>
          <w:lang w:val="en-US"/>
        </w:rPr>
        <w:t>AAC-task includes measures of SCR</w:t>
      </w:r>
      <w:r w:rsidR="00184547" w:rsidRPr="00495454">
        <w:rPr>
          <w:sz w:val="20"/>
          <w:szCs w:val="20"/>
          <w:lang w:val="en-US"/>
        </w:rPr>
        <w:t>.</w:t>
      </w:r>
    </w:p>
    <w:p w14:paraId="0FAE2187" w14:textId="77777777" w:rsidR="002A4102" w:rsidRDefault="002A4102" w:rsidP="006007BE">
      <w:pPr>
        <w:spacing w:after="0" w:line="276" w:lineRule="auto"/>
        <w:ind w:firstLine="708"/>
        <w:rPr>
          <w:lang w:val="en-US"/>
        </w:rPr>
      </w:pPr>
    </w:p>
    <w:p w14:paraId="2AEA61BF" w14:textId="1E042F9B" w:rsidR="001816C4" w:rsidRDefault="00505910">
      <w:pPr>
        <w:spacing w:after="0" w:line="276" w:lineRule="auto"/>
        <w:rPr>
          <w:i/>
          <w:iCs/>
          <w:lang w:val="en-US"/>
        </w:rPr>
      </w:pPr>
      <w:r w:rsidRPr="00F8336B">
        <w:rPr>
          <w:b/>
          <w:bCs/>
          <w:i/>
          <w:iCs/>
          <w:lang w:val="en-US"/>
        </w:rPr>
        <w:t xml:space="preserve">Experimental </w:t>
      </w:r>
      <w:r w:rsidR="00AC74CA" w:rsidRPr="00F8336B">
        <w:rPr>
          <w:b/>
          <w:bCs/>
          <w:i/>
          <w:iCs/>
          <w:lang w:val="en-US"/>
        </w:rPr>
        <w:t>t</w:t>
      </w:r>
      <w:r w:rsidRPr="00F8336B">
        <w:rPr>
          <w:b/>
          <w:bCs/>
          <w:i/>
          <w:iCs/>
          <w:lang w:val="en-US"/>
        </w:rPr>
        <w:t>asks</w:t>
      </w:r>
    </w:p>
    <w:p w14:paraId="6228D3E9" w14:textId="6EAB0EC0" w:rsidR="001816C4" w:rsidRPr="003A6603" w:rsidRDefault="001816C4" w:rsidP="00F8336B">
      <w:pPr>
        <w:spacing w:before="120" w:after="0" w:line="276" w:lineRule="auto"/>
        <w:ind w:firstLine="709"/>
        <w:rPr>
          <w:rFonts w:cstheme="minorHAnsi"/>
          <w:lang w:val="en-US"/>
        </w:rPr>
      </w:pPr>
      <w:r w:rsidRPr="00F8336B">
        <w:rPr>
          <w:rFonts w:cstheme="minorHAnsi"/>
          <w:b/>
          <w:bCs/>
          <w:lang w:val="en-US"/>
        </w:rPr>
        <w:t>AAC</w:t>
      </w:r>
      <w:r w:rsidR="002A4102">
        <w:rPr>
          <w:rFonts w:cstheme="minorHAnsi"/>
          <w:b/>
          <w:bCs/>
          <w:lang w:val="en-US"/>
        </w:rPr>
        <w:t>-</w:t>
      </w:r>
      <w:r w:rsidRPr="00F8336B">
        <w:rPr>
          <w:rFonts w:cstheme="minorHAnsi"/>
          <w:b/>
          <w:bCs/>
          <w:lang w:val="en-US"/>
        </w:rPr>
        <w:t>task (relevant for Aim One)</w:t>
      </w:r>
      <w:r w:rsidR="002A4102">
        <w:rPr>
          <w:rFonts w:cstheme="minorHAnsi"/>
          <w:b/>
          <w:bCs/>
          <w:lang w:val="en-US"/>
        </w:rPr>
        <w:t>.</w:t>
      </w:r>
      <w:r w:rsidR="00F30D67">
        <w:rPr>
          <w:rFonts w:cstheme="minorHAnsi"/>
          <w:lang w:val="en-US"/>
        </w:rPr>
        <w:t xml:space="preserve"> </w:t>
      </w:r>
      <w:bookmarkStart w:id="13" w:name="_Hlk192317594"/>
      <w:r w:rsidRPr="003A6603">
        <w:rPr>
          <w:rFonts w:cstheme="minorHAnsi"/>
          <w:lang w:val="en-US"/>
        </w:rPr>
        <w:t xml:space="preserve">In the </w:t>
      </w:r>
      <w:r>
        <w:rPr>
          <w:rFonts w:cstheme="minorHAnsi"/>
          <w:lang w:val="en-US"/>
        </w:rPr>
        <w:t>AAC</w:t>
      </w:r>
      <w:r w:rsidR="00967432">
        <w:rPr>
          <w:rFonts w:cstheme="minorHAnsi"/>
          <w:lang w:val="en-US"/>
        </w:rPr>
        <w:t>-</w:t>
      </w:r>
      <w:r w:rsidRPr="003A6603">
        <w:rPr>
          <w:rFonts w:cstheme="minorHAnsi"/>
          <w:lang w:val="en-US"/>
        </w:rPr>
        <w:t>task, behavioral avoidance of aversive outcomes is assessed</w:t>
      </w:r>
      <w:r w:rsidR="00C9701A">
        <w:rPr>
          <w:rFonts w:cstheme="minorHAnsi"/>
          <w:lang w:val="en-US"/>
        </w:rPr>
        <w:t>,</w:t>
      </w:r>
      <w:r w:rsidRPr="003A6603">
        <w:rPr>
          <w:rFonts w:cstheme="minorHAnsi"/>
          <w:lang w:val="en-US"/>
        </w:rPr>
        <w:t xml:space="preserve"> </w:t>
      </w:r>
      <w:r w:rsidR="00C9701A">
        <w:rPr>
          <w:rFonts w:cstheme="minorHAnsi"/>
          <w:lang w:val="en-US"/>
        </w:rPr>
        <w:t xml:space="preserve">with the refraining from avoidance behavior (i.e., </w:t>
      </w:r>
      <w:r w:rsidR="00B80F17">
        <w:rPr>
          <w:rFonts w:cstheme="minorHAnsi"/>
          <w:lang w:val="en-US"/>
        </w:rPr>
        <w:t xml:space="preserve">the execution of </w:t>
      </w:r>
      <w:r w:rsidR="00C9701A">
        <w:rPr>
          <w:rFonts w:cstheme="minorHAnsi"/>
          <w:lang w:val="en-US"/>
        </w:rPr>
        <w:t xml:space="preserve">approach behavior) being </w:t>
      </w:r>
      <w:r w:rsidR="00A54526">
        <w:rPr>
          <w:rFonts w:cstheme="minorHAnsi"/>
          <w:lang w:val="en-US"/>
        </w:rPr>
        <w:t>reinforced</w:t>
      </w:r>
      <w:r w:rsidR="00C9701A">
        <w:rPr>
          <w:rFonts w:cstheme="minorHAnsi"/>
          <w:lang w:val="en-US"/>
        </w:rPr>
        <w:t xml:space="preserve"> with varying reward points</w:t>
      </w:r>
      <w:bookmarkEnd w:id="13"/>
      <w:r w:rsidRPr="003A6603">
        <w:rPr>
          <w:rFonts w:cstheme="minorHAnsi"/>
          <w:lang w:val="en-US"/>
        </w:rPr>
        <w:t xml:space="preserve">. </w:t>
      </w:r>
      <w:r>
        <w:rPr>
          <w:rFonts w:cstheme="minorHAnsi"/>
          <w:lang w:val="en-US"/>
        </w:rPr>
        <w:t>Four</w:t>
      </w:r>
      <w:r w:rsidRPr="003A6603">
        <w:rPr>
          <w:rFonts w:cstheme="minorHAnsi"/>
          <w:lang w:val="en-US"/>
        </w:rPr>
        <w:t xml:space="preserve"> different reward levels will be experimentally introduced (within-subject factor </w:t>
      </w:r>
      <w:r w:rsidR="00F8336B">
        <w:rPr>
          <w:rFonts w:cstheme="minorHAnsi"/>
          <w:b/>
          <w:lang w:val="en-US"/>
        </w:rPr>
        <w:t xml:space="preserve">reward </w:t>
      </w:r>
      <w:r>
        <w:rPr>
          <w:rFonts w:cstheme="minorHAnsi"/>
          <w:b/>
          <w:lang w:val="en-US"/>
        </w:rPr>
        <w:t>condition</w:t>
      </w:r>
      <w:r w:rsidRPr="003A6603">
        <w:rPr>
          <w:rFonts w:cstheme="minorHAnsi"/>
          <w:lang w:val="en-US"/>
        </w:rPr>
        <w:t xml:space="preserve">: 0, 2, 4 </w:t>
      </w:r>
      <w:r>
        <w:rPr>
          <w:rFonts w:cstheme="minorHAnsi"/>
          <w:lang w:val="en-US"/>
        </w:rPr>
        <w:t xml:space="preserve">or 6 reward </w:t>
      </w:r>
      <w:r w:rsidRPr="003A6603">
        <w:rPr>
          <w:rFonts w:cstheme="minorHAnsi"/>
          <w:lang w:val="en-US"/>
        </w:rPr>
        <w:t>points)</w:t>
      </w:r>
      <w:r>
        <w:rPr>
          <w:rFonts w:cstheme="minorHAnsi"/>
          <w:lang w:val="en-US"/>
        </w:rPr>
        <w:t>.</w:t>
      </w:r>
      <w:r w:rsidRPr="003A6603">
        <w:rPr>
          <w:rFonts w:cstheme="minorHAnsi"/>
          <w:lang w:val="en-US"/>
        </w:rPr>
        <w:t xml:space="preserve"> </w:t>
      </w:r>
      <w:r w:rsidR="00235D18">
        <w:rPr>
          <w:rFonts w:cstheme="minorHAnsi"/>
          <w:b/>
          <w:bCs/>
          <w:lang w:val="en-US"/>
        </w:rPr>
        <w:t>A</w:t>
      </w:r>
      <w:r w:rsidRPr="003A6603">
        <w:rPr>
          <w:rFonts w:cstheme="minorHAnsi"/>
          <w:b/>
          <w:bCs/>
          <w:lang w:val="en-US"/>
        </w:rPr>
        <w:t xml:space="preserve">voidance behavior is defined </w:t>
      </w:r>
      <w:r w:rsidR="00235D18">
        <w:rPr>
          <w:rFonts w:cstheme="minorHAnsi"/>
          <w:b/>
          <w:bCs/>
          <w:lang w:val="en-US"/>
        </w:rPr>
        <w:t>as a</w:t>
      </w:r>
      <w:r w:rsidR="00235D18" w:rsidRPr="003A6603">
        <w:rPr>
          <w:rFonts w:cstheme="minorHAnsi"/>
          <w:b/>
          <w:bCs/>
          <w:lang w:val="en-US"/>
        </w:rPr>
        <w:t xml:space="preserve"> </w:t>
      </w:r>
      <w:r w:rsidRPr="003A6603">
        <w:rPr>
          <w:rFonts w:cstheme="minorHAnsi"/>
          <w:b/>
          <w:bCs/>
          <w:lang w:val="en-US"/>
        </w:rPr>
        <w:t xml:space="preserve">behavioral choice associated with </w:t>
      </w:r>
      <w:r w:rsidR="00235D18">
        <w:rPr>
          <w:rFonts w:cstheme="minorHAnsi"/>
          <w:b/>
          <w:bCs/>
          <w:lang w:val="en-US"/>
        </w:rPr>
        <w:t xml:space="preserve">a </w:t>
      </w:r>
      <w:r w:rsidRPr="003A6603">
        <w:rPr>
          <w:rFonts w:cstheme="minorHAnsi"/>
          <w:b/>
          <w:bCs/>
          <w:lang w:val="en-US"/>
        </w:rPr>
        <w:t xml:space="preserve">low likelihood of </w:t>
      </w:r>
      <w:r>
        <w:rPr>
          <w:rFonts w:cstheme="minorHAnsi"/>
          <w:b/>
          <w:bCs/>
          <w:lang w:val="en-US"/>
        </w:rPr>
        <w:t xml:space="preserve">the </w:t>
      </w:r>
      <w:r w:rsidRPr="003A6603">
        <w:rPr>
          <w:rFonts w:cstheme="minorHAnsi"/>
          <w:b/>
          <w:bCs/>
          <w:lang w:val="en-US"/>
        </w:rPr>
        <w:t>aversive negative outcome</w:t>
      </w:r>
      <w:r w:rsidRPr="003A6603">
        <w:rPr>
          <w:rFonts w:cstheme="minorHAnsi"/>
          <w:lang w:val="en-US"/>
        </w:rPr>
        <w:t xml:space="preserve"> </w:t>
      </w:r>
      <w:r w:rsidR="00235D18">
        <w:rPr>
          <w:rFonts w:cstheme="minorHAnsi"/>
          <w:lang w:val="en-US"/>
        </w:rPr>
        <w:t xml:space="preserve">to occur </w:t>
      </w:r>
      <w:r w:rsidRPr="003A6603">
        <w:rPr>
          <w:rFonts w:cstheme="minorHAnsi"/>
          <w:lang w:val="en-US"/>
        </w:rPr>
        <w:t>(i.e.</w:t>
      </w:r>
      <w:r w:rsidR="0039349D">
        <w:rPr>
          <w:rFonts w:cstheme="minorHAnsi"/>
          <w:lang w:val="en-US"/>
        </w:rPr>
        <w:t>,</w:t>
      </w:r>
      <w:r w:rsidRPr="003A6603">
        <w:rPr>
          <w:rFonts w:cstheme="minorHAnsi"/>
          <w:lang w:val="en-US"/>
        </w:rPr>
        <w:t xml:space="preserve"> tendenc</w:t>
      </w:r>
      <w:r w:rsidR="00235D18">
        <w:rPr>
          <w:rFonts w:cstheme="minorHAnsi"/>
          <w:lang w:val="en-US"/>
        </w:rPr>
        <w:t>y</w:t>
      </w:r>
      <w:r w:rsidRPr="003A6603">
        <w:rPr>
          <w:rFonts w:cstheme="minorHAnsi"/>
          <w:lang w:val="en-US"/>
        </w:rPr>
        <w:t xml:space="preserve"> to choose the neutral facial cues</w:t>
      </w:r>
      <w:r w:rsidR="00235D18">
        <w:rPr>
          <w:rFonts w:cstheme="minorHAnsi"/>
          <w:lang w:val="en-US"/>
        </w:rPr>
        <w:t xml:space="preserve"> instead of the angry facial cue</w:t>
      </w:r>
      <w:r w:rsidRPr="003A6603">
        <w:rPr>
          <w:rFonts w:cstheme="minorHAnsi"/>
          <w:lang w:val="en-US"/>
        </w:rPr>
        <w:t xml:space="preserve">). By contrast, </w:t>
      </w:r>
      <w:r w:rsidRPr="003A6603">
        <w:rPr>
          <w:rFonts w:cstheme="minorHAnsi"/>
          <w:b/>
          <w:bCs/>
          <w:lang w:val="en-US"/>
        </w:rPr>
        <w:t xml:space="preserve">approach behavior is defined </w:t>
      </w:r>
      <w:r w:rsidR="00235D18">
        <w:rPr>
          <w:rFonts w:cstheme="minorHAnsi"/>
          <w:b/>
          <w:bCs/>
          <w:lang w:val="en-US"/>
        </w:rPr>
        <w:t>as a</w:t>
      </w:r>
      <w:r w:rsidRPr="003A6603">
        <w:rPr>
          <w:rFonts w:cstheme="minorHAnsi"/>
          <w:b/>
          <w:bCs/>
          <w:lang w:val="en-US"/>
        </w:rPr>
        <w:t xml:space="preserve"> behavioral choice associated with</w:t>
      </w:r>
      <w:r w:rsidR="00235D18">
        <w:rPr>
          <w:rFonts w:cstheme="minorHAnsi"/>
          <w:b/>
          <w:bCs/>
          <w:lang w:val="en-US"/>
        </w:rPr>
        <w:t xml:space="preserve"> a</w:t>
      </w:r>
      <w:r w:rsidRPr="003A6603">
        <w:rPr>
          <w:rFonts w:cstheme="minorHAnsi"/>
          <w:b/>
          <w:bCs/>
          <w:lang w:val="en-US"/>
        </w:rPr>
        <w:t xml:space="preserve"> high likelihood of</w:t>
      </w:r>
      <w:r>
        <w:rPr>
          <w:rFonts w:cstheme="minorHAnsi"/>
          <w:b/>
          <w:bCs/>
          <w:lang w:val="en-US"/>
        </w:rPr>
        <w:t xml:space="preserve"> the</w:t>
      </w:r>
      <w:r w:rsidRPr="003A6603">
        <w:rPr>
          <w:rFonts w:cstheme="minorHAnsi"/>
          <w:b/>
          <w:bCs/>
          <w:lang w:val="en-US"/>
        </w:rPr>
        <w:t xml:space="preserve"> aversive negative outcome</w:t>
      </w:r>
      <w:r w:rsidR="00235D18">
        <w:rPr>
          <w:rFonts w:cstheme="minorHAnsi"/>
          <w:b/>
          <w:bCs/>
          <w:lang w:val="en-US"/>
        </w:rPr>
        <w:t xml:space="preserve"> to occur</w:t>
      </w:r>
      <w:r w:rsidRPr="003A6603">
        <w:rPr>
          <w:rFonts w:cstheme="minorHAnsi"/>
          <w:lang w:val="en-US"/>
        </w:rPr>
        <w:t xml:space="preserve"> (i.e.</w:t>
      </w:r>
      <w:r w:rsidR="0039349D">
        <w:rPr>
          <w:rFonts w:cstheme="minorHAnsi"/>
          <w:lang w:val="en-US"/>
        </w:rPr>
        <w:t>,</w:t>
      </w:r>
      <w:r w:rsidRPr="003A6603">
        <w:rPr>
          <w:rFonts w:cstheme="minorHAnsi"/>
          <w:lang w:val="en-US"/>
        </w:rPr>
        <w:t xml:space="preserve"> tendenc</w:t>
      </w:r>
      <w:r w:rsidR="00235D18">
        <w:rPr>
          <w:rFonts w:cstheme="minorHAnsi"/>
          <w:lang w:val="en-US"/>
        </w:rPr>
        <w:t>y</w:t>
      </w:r>
      <w:r w:rsidRPr="003A6603">
        <w:rPr>
          <w:rFonts w:cstheme="minorHAnsi"/>
          <w:lang w:val="en-US"/>
        </w:rPr>
        <w:t xml:space="preserve"> to choose the angry facial cue</w:t>
      </w:r>
      <w:r w:rsidR="00235D18">
        <w:rPr>
          <w:rFonts w:cstheme="minorHAnsi"/>
          <w:lang w:val="en-US"/>
        </w:rPr>
        <w:t xml:space="preserve"> instead of the neutral facial cue</w:t>
      </w:r>
      <w:r w:rsidRPr="003A6603">
        <w:rPr>
          <w:rFonts w:cstheme="minorHAnsi"/>
          <w:lang w:val="en-US"/>
        </w:rPr>
        <w:t>).</w:t>
      </w:r>
    </w:p>
    <w:p w14:paraId="5356796B" w14:textId="64698FED" w:rsidR="001816C4" w:rsidRPr="003A6603" w:rsidRDefault="00235D18" w:rsidP="001816C4">
      <w:pPr>
        <w:spacing w:after="0" w:line="276" w:lineRule="auto"/>
        <w:ind w:firstLine="708"/>
        <w:rPr>
          <w:rFonts w:cstheme="minorHAnsi"/>
          <w:i/>
          <w:iCs/>
          <w:lang w:val="en-US"/>
        </w:rPr>
      </w:pPr>
      <w:r>
        <w:rPr>
          <w:rFonts w:cstheme="minorHAnsi"/>
          <w:lang w:val="en-US"/>
        </w:rPr>
        <w:t>In the beginning of each separate trial, p</w:t>
      </w:r>
      <w:r w:rsidR="001816C4" w:rsidRPr="003A6603">
        <w:rPr>
          <w:rFonts w:cstheme="minorHAnsi"/>
          <w:lang w:val="en-US"/>
        </w:rPr>
        <w:t xml:space="preserve">articipants will </w:t>
      </w:r>
      <w:r>
        <w:rPr>
          <w:rFonts w:cstheme="minorHAnsi"/>
          <w:lang w:val="en-US"/>
        </w:rPr>
        <w:t xml:space="preserve">be asked to </w:t>
      </w:r>
      <w:r w:rsidR="001816C4" w:rsidRPr="003A6603">
        <w:rPr>
          <w:rFonts w:cstheme="minorHAnsi"/>
          <w:lang w:val="en-US"/>
        </w:rPr>
        <w:t>place an avatar on a position on a runway</w:t>
      </w:r>
      <w:r>
        <w:rPr>
          <w:rFonts w:cstheme="minorHAnsi"/>
          <w:lang w:val="en-US"/>
        </w:rPr>
        <w:t xml:space="preserve">, with which they can control the likelihood </w:t>
      </w:r>
      <w:r w:rsidR="001816C4" w:rsidRPr="003A6603">
        <w:rPr>
          <w:rFonts w:cstheme="minorHAnsi"/>
          <w:lang w:val="en-US"/>
        </w:rPr>
        <w:t xml:space="preserve">for </w:t>
      </w:r>
      <w:r>
        <w:rPr>
          <w:rFonts w:cstheme="minorHAnsi"/>
          <w:lang w:val="en-US"/>
        </w:rPr>
        <w:t xml:space="preserve">an </w:t>
      </w:r>
      <w:r w:rsidRPr="003A6603">
        <w:rPr>
          <w:rFonts w:cstheme="minorHAnsi"/>
          <w:lang w:val="en-US"/>
        </w:rPr>
        <w:t>aversive outcome (i.e., screaming angry face)</w:t>
      </w:r>
      <w:r>
        <w:rPr>
          <w:rFonts w:cstheme="minorHAnsi"/>
          <w:lang w:val="en-US"/>
        </w:rPr>
        <w:t xml:space="preserve"> to occur or to not occur. The potential aversive (i.e., screaming angry face) or neutral (i.e., absence of screaming angry face) outcomes </w:t>
      </w:r>
      <w:r w:rsidR="004D1AB4">
        <w:rPr>
          <w:rFonts w:cstheme="minorHAnsi"/>
          <w:lang w:val="en-US"/>
        </w:rPr>
        <w:t xml:space="preserve">will be indicated by </w:t>
      </w:r>
      <w:r w:rsidR="001816C4" w:rsidRPr="003A6603">
        <w:rPr>
          <w:rFonts w:cstheme="minorHAnsi"/>
          <w:lang w:val="en-US"/>
        </w:rPr>
        <w:t>a</w:t>
      </w:r>
      <w:r w:rsidR="004D1AB4">
        <w:rPr>
          <w:rFonts w:cstheme="minorHAnsi"/>
          <w:lang w:val="en-US"/>
        </w:rPr>
        <w:t xml:space="preserve">n angry </w:t>
      </w:r>
      <w:r w:rsidR="001816C4" w:rsidRPr="003A6603">
        <w:rPr>
          <w:rFonts w:cstheme="minorHAnsi"/>
          <w:lang w:val="en-US"/>
        </w:rPr>
        <w:t>face or a</w:t>
      </w:r>
      <w:r w:rsidR="004D1AB4">
        <w:rPr>
          <w:rFonts w:cstheme="minorHAnsi"/>
          <w:lang w:val="en-US"/>
        </w:rPr>
        <w:t xml:space="preserve"> neutral</w:t>
      </w:r>
      <w:r w:rsidR="001816C4" w:rsidRPr="003A6603">
        <w:rPr>
          <w:rFonts w:cstheme="minorHAnsi"/>
          <w:lang w:val="en-US"/>
        </w:rPr>
        <w:t xml:space="preserve"> face</w:t>
      </w:r>
      <w:r w:rsidR="004D1AB4">
        <w:rPr>
          <w:rFonts w:cstheme="minorHAnsi"/>
          <w:lang w:val="en-US"/>
        </w:rPr>
        <w:t xml:space="preserve">, positioned on both ends of the runway, respectively. The angry and the neutral face will correspond to the angry and neutral </w:t>
      </w:r>
      <w:r w:rsidR="00597ACC">
        <w:rPr>
          <w:rFonts w:cstheme="minorHAnsi"/>
          <w:lang w:val="en-US"/>
        </w:rPr>
        <w:t>expression of the same face identity (</w:t>
      </w:r>
      <w:r w:rsidR="001816C4" w:rsidRPr="003A6603">
        <w:rPr>
          <w:rFonts w:cstheme="minorHAnsi"/>
          <w:lang w:val="en-US"/>
        </w:rPr>
        <w:t xml:space="preserve">see figure </w:t>
      </w:r>
      <w:r w:rsidR="00597ACC">
        <w:rPr>
          <w:rFonts w:cstheme="minorHAnsi"/>
          <w:lang w:val="en-US"/>
        </w:rPr>
        <w:t>2</w:t>
      </w:r>
      <w:r w:rsidR="001816C4" w:rsidRPr="003A6603">
        <w:rPr>
          <w:rFonts w:cstheme="minorHAnsi"/>
          <w:lang w:val="en-US"/>
        </w:rPr>
        <w:t xml:space="preserve"> and </w:t>
      </w:r>
      <w:r w:rsidR="00597ACC">
        <w:rPr>
          <w:rFonts w:cstheme="minorHAnsi"/>
          <w:lang w:val="en-US"/>
        </w:rPr>
        <w:t>3</w:t>
      </w:r>
      <w:r w:rsidR="002A0F13">
        <w:rPr>
          <w:rFonts w:cstheme="minorHAnsi"/>
          <w:lang w:val="en-US"/>
        </w:rPr>
        <w:t>)</w:t>
      </w:r>
      <w:r w:rsidR="001816C4">
        <w:rPr>
          <w:rFonts w:cstheme="minorHAnsi"/>
          <w:lang w:val="en-US"/>
        </w:rPr>
        <w:t xml:space="preserve">. </w:t>
      </w:r>
      <w:r w:rsidR="001816C4" w:rsidRPr="003A6603">
        <w:rPr>
          <w:rFonts w:cstheme="minorHAnsi"/>
          <w:lang w:val="en-US"/>
        </w:rPr>
        <w:t xml:space="preserve">The position on which </w:t>
      </w:r>
      <w:r w:rsidR="002A0F13">
        <w:rPr>
          <w:rFonts w:cstheme="minorHAnsi"/>
          <w:lang w:val="en-US"/>
        </w:rPr>
        <w:t xml:space="preserve">the participants </w:t>
      </w:r>
      <w:r w:rsidR="001816C4" w:rsidRPr="003A6603">
        <w:rPr>
          <w:rFonts w:cstheme="minorHAnsi"/>
          <w:lang w:val="en-US"/>
        </w:rPr>
        <w:t xml:space="preserve">place the avatar </w:t>
      </w:r>
      <w:r w:rsidR="002A0F13">
        <w:rPr>
          <w:rFonts w:cstheme="minorHAnsi"/>
          <w:lang w:val="en-US"/>
        </w:rPr>
        <w:t xml:space="preserve">will </w:t>
      </w:r>
      <w:r w:rsidR="001816C4" w:rsidRPr="003A6603">
        <w:rPr>
          <w:rFonts w:cstheme="minorHAnsi"/>
          <w:lang w:val="en-US"/>
        </w:rPr>
        <w:t>determine the relative</w:t>
      </w:r>
      <w:r w:rsidR="001816C4">
        <w:rPr>
          <w:rFonts w:cstheme="minorHAnsi"/>
          <w:lang w:val="en-US"/>
        </w:rPr>
        <w:t xml:space="preserve"> </w:t>
      </w:r>
      <w:r w:rsidR="001816C4" w:rsidRPr="003A6603">
        <w:rPr>
          <w:rFonts w:cstheme="minorHAnsi"/>
          <w:lang w:val="en-US"/>
        </w:rPr>
        <w:t xml:space="preserve">probability of </w:t>
      </w:r>
      <w:r w:rsidR="001816C4">
        <w:rPr>
          <w:rFonts w:cstheme="minorHAnsi"/>
          <w:lang w:val="en-US"/>
        </w:rPr>
        <w:t>the aversive outcome</w:t>
      </w:r>
      <w:r w:rsidR="001816C4" w:rsidRPr="003A6603">
        <w:rPr>
          <w:rFonts w:cstheme="minorHAnsi"/>
          <w:lang w:val="en-US"/>
        </w:rPr>
        <w:t xml:space="preserve"> to occur (from left to right: </w:t>
      </w:r>
      <w:r w:rsidR="001816C4">
        <w:rPr>
          <w:rFonts w:cstheme="minorHAnsi"/>
          <w:lang w:val="en-US"/>
        </w:rPr>
        <w:t>2</w:t>
      </w:r>
      <w:r w:rsidR="001816C4" w:rsidRPr="003A6603">
        <w:rPr>
          <w:rFonts w:cstheme="minorHAnsi"/>
          <w:lang w:val="en-US"/>
        </w:rPr>
        <w:t>0</w:t>
      </w:r>
      <w:r w:rsidR="001816C4">
        <w:rPr>
          <w:rFonts w:cstheme="minorHAnsi"/>
          <w:lang w:val="en-US"/>
        </w:rPr>
        <w:t>%</w:t>
      </w:r>
      <w:r w:rsidR="001816C4" w:rsidRPr="003A6603">
        <w:rPr>
          <w:rFonts w:cstheme="minorHAnsi"/>
          <w:lang w:val="en-US"/>
        </w:rPr>
        <w:t xml:space="preserve"> probability of the angry face, </w:t>
      </w:r>
      <w:r w:rsidR="001816C4">
        <w:rPr>
          <w:rFonts w:cstheme="minorHAnsi"/>
          <w:lang w:val="en-US"/>
        </w:rPr>
        <w:t>3</w:t>
      </w:r>
      <w:r w:rsidR="001816C4" w:rsidRPr="003A6603">
        <w:rPr>
          <w:rFonts w:cstheme="minorHAnsi"/>
          <w:lang w:val="en-US"/>
        </w:rPr>
        <w:t xml:space="preserve">0%, </w:t>
      </w:r>
      <w:r w:rsidR="001816C4">
        <w:rPr>
          <w:rFonts w:cstheme="minorHAnsi"/>
          <w:lang w:val="en-US"/>
        </w:rPr>
        <w:t>4</w:t>
      </w:r>
      <w:r w:rsidR="001816C4" w:rsidRPr="003A6603">
        <w:rPr>
          <w:rFonts w:cstheme="minorHAnsi"/>
          <w:lang w:val="en-US"/>
        </w:rPr>
        <w:t>0%, 50%</w:t>
      </w:r>
      <w:r w:rsidR="001816C4">
        <w:rPr>
          <w:rFonts w:cstheme="minorHAnsi"/>
          <w:lang w:val="en-US"/>
        </w:rPr>
        <w:t>, 60%, 70%</w:t>
      </w:r>
      <w:r w:rsidR="001816C4" w:rsidRPr="003A6603">
        <w:rPr>
          <w:rFonts w:cstheme="minorHAnsi"/>
          <w:lang w:val="en-US"/>
        </w:rPr>
        <w:t xml:space="preserve"> and </w:t>
      </w:r>
      <w:r w:rsidR="001816C4">
        <w:rPr>
          <w:rFonts w:cstheme="minorHAnsi"/>
          <w:lang w:val="en-US"/>
        </w:rPr>
        <w:t>80%)</w:t>
      </w:r>
      <w:r w:rsidR="001816C4" w:rsidRPr="003A6603">
        <w:rPr>
          <w:rFonts w:cstheme="minorHAnsi"/>
          <w:lang w:val="en-US"/>
        </w:rPr>
        <w:t xml:space="preserve">, corresponding to the seven potential avatar positions ranging from −3 to +3). The avatar </w:t>
      </w:r>
      <w:r w:rsidR="002A0F13">
        <w:rPr>
          <w:rFonts w:cstheme="minorHAnsi"/>
          <w:lang w:val="en-US"/>
        </w:rPr>
        <w:t xml:space="preserve">will </w:t>
      </w:r>
      <w:r w:rsidR="001816C4" w:rsidRPr="003A6603">
        <w:rPr>
          <w:rFonts w:cstheme="minorHAnsi"/>
          <w:lang w:val="en-US"/>
        </w:rPr>
        <w:t xml:space="preserve">start out at different locations on the runway to control for different levels of effort </w:t>
      </w:r>
      <w:r w:rsidR="002A0F13">
        <w:rPr>
          <w:rFonts w:cstheme="minorHAnsi"/>
          <w:lang w:val="en-US"/>
        </w:rPr>
        <w:t xml:space="preserve">that </w:t>
      </w:r>
      <w:r w:rsidR="001816C4" w:rsidRPr="003A6603">
        <w:rPr>
          <w:rFonts w:cstheme="minorHAnsi"/>
          <w:lang w:val="en-US"/>
        </w:rPr>
        <w:t xml:space="preserve">participants </w:t>
      </w:r>
      <w:r w:rsidR="002A0F13">
        <w:rPr>
          <w:rFonts w:cstheme="minorHAnsi"/>
          <w:lang w:val="en-US"/>
        </w:rPr>
        <w:t xml:space="preserve">will </w:t>
      </w:r>
      <w:r w:rsidR="001816C4" w:rsidRPr="003A6603">
        <w:rPr>
          <w:rFonts w:cstheme="minorHAnsi"/>
          <w:lang w:val="en-US"/>
        </w:rPr>
        <w:t>put into moving the avatar. The aversive outcome (</w:t>
      </w:r>
      <w:r w:rsidR="002A0F13">
        <w:rPr>
          <w:rFonts w:cstheme="minorHAnsi"/>
          <w:lang w:val="en-US"/>
        </w:rPr>
        <w:t>i.e., screaming</w:t>
      </w:r>
      <w:r w:rsidR="002A0F13" w:rsidRPr="003A6603">
        <w:rPr>
          <w:rFonts w:cstheme="minorHAnsi"/>
          <w:lang w:val="en-US"/>
        </w:rPr>
        <w:t xml:space="preserve"> </w:t>
      </w:r>
      <w:r w:rsidR="001816C4" w:rsidRPr="003A6603">
        <w:rPr>
          <w:rFonts w:cstheme="minorHAnsi"/>
          <w:lang w:val="en-US"/>
        </w:rPr>
        <w:t xml:space="preserve">angry face) will be the same in each trial. </w:t>
      </w:r>
    </w:p>
    <w:p w14:paraId="377CEDAA" w14:textId="150AC52E" w:rsidR="001816C4" w:rsidRPr="003A6603" w:rsidRDefault="009507C1" w:rsidP="001816C4">
      <w:pPr>
        <w:spacing w:after="0" w:line="276" w:lineRule="auto"/>
        <w:ind w:firstLine="708"/>
        <w:rPr>
          <w:rFonts w:cstheme="minorHAnsi"/>
          <w:lang w:val="en-US"/>
        </w:rPr>
      </w:pPr>
      <w:r w:rsidRPr="00F8336B">
        <w:rPr>
          <w:rFonts w:cstheme="minorHAnsi"/>
          <w:lang w:val="en-US"/>
        </w:rPr>
        <w:t xml:space="preserve">The AAC-task will include </w:t>
      </w:r>
      <w:r>
        <w:rPr>
          <w:rFonts w:cstheme="minorHAnsi"/>
          <w:lang w:val="en-US"/>
        </w:rPr>
        <w:t>a baseline phase and a conflict phase</w:t>
      </w:r>
      <w:r w:rsidRPr="00F8336B">
        <w:rPr>
          <w:rFonts w:cstheme="minorHAnsi"/>
          <w:lang w:val="en-US"/>
        </w:rPr>
        <w:t>.</w:t>
      </w:r>
      <w:r>
        <w:rPr>
          <w:rFonts w:cstheme="minorHAnsi"/>
          <w:b/>
          <w:bCs/>
          <w:lang w:val="en-US"/>
        </w:rPr>
        <w:t xml:space="preserve"> </w:t>
      </w:r>
      <w:r w:rsidRPr="00F8336B">
        <w:rPr>
          <w:rFonts w:cstheme="minorHAnsi"/>
          <w:lang w:val="en-US"/>
        </w:rPr>
        <w:t>The</w:t>
      </w:r>
      <w:r w:rsidR="001816C4" w:rsidRPr="003A6603">
        <w:rPr>
          <w:rFonts w:cstheme="minorHAnsi"/>
          <w:lang w:val="en-US"/>
        </w:rPr>
        <w:t xml:space="preserve"> </w:t>
      </w:r>
      <w:r w:rsidR="001816C4" w:rsidRPr="00F07CA1">
        <w:rPr>
          <w:rFonts w:cstheme="minorHAnsi"/>
          <w:lang w:val="en-US"/>
        </w:rPr>
        <w:t>baseline phase</w:t>
      </w:r>
      <w:r w:rsidR="00F8336B">
        <w:rPr>
          <w:rFonts w:cstheme="minorHAnsi"/>
          <w:lang w:val="en-US"/>
        </w:rPr>
        <w:t>, including 18 trials,</w:t>
      </w:r>
      <w:r w:rsidR="00EB24D3">
        <w:rPr>
          <w:rFonts w:cstheme="minorHAnsi"/>
          <w:lang w:val="en-US"/>
        </w:rPr>
        <w:t xml:space="preserve"> </w:t>
      </w:r>
      <w:r w:rsidR="00E328C7">
        <w:rPr>
          <w:rFonts w:cstheme="minorHAnsi"/>
          <w:lang w:val="en-US"/>
        </w:rPr>
        <w:t>will</w:t>
      </w:r>
      <w:r w:rsidR="00E328C7" w:rsidRPr="003A6603">
        <w:rPr>
          <w:rFonts w:cstheme="minorHAnsi"/>
          <w:lang w:val="en-US"/>
        </w:rPr>
        <w:t xml:space="preserve"> </w:t>
      </w:r>
      <w:r w:rsidR="001816C4" w:rsidRPr="003A6603">
        <w:rPr>
          <w:rFonts w:cstheme="minorHAnsi"/>
          <w:lang w:val="en-US"/>
        </w:rPr>
        <w:t>measure avoidance tendencies</w:t>
      </w:r>
      <w:r w:rsidR="00E328C7">
        <w:rPr>
          <w:rFonts w:cstheme="minorHAnsi"/>
          <w:lang w:val="en-US"/>
        </w:rPr>
        <w:t>, when avoidance is not associated with any costs</w:t>
      </w:r>
      <w:r w:rsidR="001816C4" w:rsidRPr="003A6603">
        <w:rPr>
          <w:rFonts w:cstheme="minorHAnsi"/>
          <w:lang w:val="en-US"/>
        </w:rPr>
        <w:t xml:space="preserve">. In this phase, approach behavior </w:t>
      </w:r>
      <w:r w:rsidR="00E328C7">
        <w:rPr>
          <w:rFonts w:cstheme="minorHAnsi"/>
          <w:lang w:val="en-US"/>
        </w:rPr>
        <w:t>will</w:t>
      </w:r>
      <w:r w:rsidR="001816C4" w:rsidRPr="003A6603">
        <w:rPr>
          <w:rFonts w:cstheme="minorHAnsi"/>
          <w:lang w:val="en-US"/>
        </w:rPr>
        <w:t xml:space="preserve"> not </w:t>
      </w:r>
      <w:r w:rsidR="00E328C7">
        <w:rPr>
          <w:rFonts w:cstheme="minorHAnsi"/>
          <w:lang w:val="en-US"/>
        </w:rPr>
        <w:t xml:space="preserve">be </w:t>
      </w:r>
      <w:r w:rsidR="001816C4" w:rsidRPr="003A6603">
        <w:rPr>
          <w:rFonts w:cstheme="minorHAnsi"/>
          <w:lang w:val="en-US"/>
        </w:rPr>
        <w:t xml:space="preserve">associated with a reward. Thus, it </w:t>
      </w:r>
      <w:r w:rsidR="00E328C7">
        <w:rPr>
          <w:rFonts w:cstheme="minorHAnsi"/>
          <w:lang w:val="en-US"/>
        </w:rPr>
        <w:t>can be</w:t>
      </w:r>
      <w:r w:rsidR="001816C4" w:rsidRPr="003A6603">
        <w:rPr>
          <w:rFonts w:cstheme="minorHAnsi"/>
          <w:lang w:val="en-US"/>
        </w:rPr>
        <w:t xml:space="preserve"> considered adaptive to show avoidance behavior, because no costs are associated with it</w:t>
      </w:r>
      <w:r w:rsidR="00EB24D3">
        <w:rPr>
          <w:rFonts w:cstheme="minorHAnsi"/>
          <w:lang w:val="en-US"/>
        </w:rPr>
        <w:t xml:space="preserve"> (no-cost avoidance)</w:t>
      </w:r>
      <w:r w:rsidR="001816C4" w:rsidRPr="003A6603">
        <w:rPr>
          <w:rFonts w:cstheme="minorHAnsi"/>
          <w:lang w:val="en-US"/>
        </w:rPr>
        <w:t>.</w:t>
      </w:r>
    </w:p>
    <w:p w14:paraId="4EB66CE5" w14:textId="532F64B4" w:rsidR="001816C4" w:rsidRPr="003A6603" w:rsidRDefault="001816C4" w:rsidP="001816C4">
      <w:pPr>
        <w:spacing w:after="0" w:line="276" w:lineRule="auto"/>
        <w:ind w:firstLine="708"/>
        <w:rPr>
          <w:rFonts w:cstheme="minorHAnsi"/>
          <w:lang w:val="en-US"/>
        </w:rPr>
      </w:pPr>
      <w:r w:rsidRPr="003A6603">
        <w:rPr>
          <w:rFonts w:cstheme="minorHAnsi"/>
          <w:lang w:val="en-US"/>
        </w:rPr>
        <w:t xml:space="preserve">Next, </w:t>
      </w:r>
      <w:r w:rsidR="00A54526">
        <w:rPr>
          <w:rFonts w:cstheme="minorHAnsi"/>
          <w:lang w:val="en-US"/>
        </w:rPr>
        <w:t xml:space="preserve">the conflict phase will be administered, </w:t>
      </w:r>
      <w:r w:rsidRPr="003A6603">
        <w:rPr>
          <w:rFonts w:cstheme="minorHAnsi"/>
          <w:lang w:val="en-US"/>
        </w:rPr>
        <w:t xml:space="preserve">in which approach behavior </w:t>
      </w:r>
      <w:r w:rsidR="00A54526">
        <w:rPr>
          <w:rFonts w:cstheme="minorHAnsi"/>
          <w:lang w:val="en-US"/>
        </w:rPr>
        <w:t>will be</w:t>
      </w:r>
      <w:r w:rsidRPr="003A6603">
        <w:rPr>
          <w:rFonts w:cstheme="minorHAnsi"/>
          <w:lang w:val="en-US"/>
        </w:rPr>
        <w:t xml:space="preserve"> </w:t>
      </w:r>
      <w:r w:rsidR="00EB24D3">
        <w:rPr>
          <w:rFonts w:cstheme="minorHAnsi"/>
          <w:lang w:val="en-US"/>
        </w:rPr>
        <w:t>reinforced</w:t>
      </w:r>
      <w:r w:rsidR="00EB24D3" w:rsidRPr="003A6603">
        <w:rPr>
          <w:rFonts w:cstheme="minorHAnsi"/>
          <w:lang w:val="en-US"/>
        </w:rPr>
        <w:t xml:space="preserve"> </w:t>
      </w:r>
      <w:r w:rsidRPr="003A6603">
        <w:rPr>
          <w:rFonts w:cstheme="minorHAnsi"/>
          <w:lang w:val="en-US"/>
        </w:rPr>
        <w:t xml:space="preserve">with </w:t>
      </w:r>
      <w:r w:rsidR="00EB24D3">
        <w:rPr>
          <w:rFonts w:cstheme="minorHAnsi"/>
          <w:lang w:val="en-US"/>
        </w:rPr>
        <w:t>varying</w:t>
      </w:r>
      <w:r w:rsidR="00EB24D3" w:rsidRPr="003A6603">
        <w:rPr>
          <w:rFonts w:cstheme="minorHAnsi"/>
          <w:lang w:val="en-US"/>
        </w:rPr>
        <w:t xml:space="preserve"> </w:t>
      </w:r>
      <w:r w:rsidRPr="003A6603">
        <w:rPr>
          <w:rFonts w:cstheme="minorHAnsi"/>
          <w:lang w:val="en-US"/>
        </w:rPr>
        <w:t>amounts of reward</w:t>
      </w:r>
      <w:r w:rsidR="00A54526">
        <w:rPr>
          <w:rFonts w:cstheme="minorHAnsi"/>
          <w:lang w:val="en-US"/>
        </w:rPr>
        <w:t xml:space="preserve"> </w:t>
      </w:r>
      <w:r w:rsidRPr="003A6603">
        <w:rPr>
          <w:rFonts w:cstheme="minorHAnsi"/>
          <w:lang w:val="en-US"/>
        </w:rPr>
        <w:t xml:space="preserve">points </w:t>
      </w:r>
      <w:r>
        <w:rPr>
          <w:rFonts w:cstheme="minorHAnsi"/>
          <w:lang w:val="en-US"/>
        </w:rPr>
        <w:t>are presented (</w:t>
      </w:r>
      <w:r w:rsidR="00A54526">
        <w:rPr>
          <w:rFonts w:cstheme="minorHAnsi"/>
          <w:lang w:val="en-US"/>
        </w:rPr>
        <w:t>54 trials;</w:t>
      </w:r>
      <w:r w:rsidR="00A54526" w:rsidRPr="003A6603">
        <w:rPr>
          <w:rFonts w:cstheme="minorHAnsi"/>
          <w:lang w:val="en-US"/>
        </w:rPr>
        <w:t xml:space="preserve"> </w:t>
      </w:r>
      <w:r>
        <w:rPr>
          <w:rFonts w:cstheme="minorHAnsi"/>
          <w:lang w:val="en-US"/>
        </w:rPr>
        <w:t xml:space="preserve">18 trials per </w:t>
      </w:r>
      <w:r w:rsidR="00A54526">
        <w:rPr>
          <w:rFonts w:cstheme="minorHAnsi"/>
          <w:lang w:val="en-US"/>
        </w:rPr>
        <w:t xml:space="preserve">each of three </w:t>
      </w:r>
      <w:r>
        <w:rPr>
          <w:rFonts w:cstheme="minorHAnsi"/>
          <w:lang w:val="en-US"/>
        </w:rPr>
        <w:t>reward condition</w:t>
      </w:r>
      <w:r w:rsidR="00A54526">
        <w:rPr>
          <w:rFonts w:cstheme="minorHAnsi"/>
          <w:lang w:val="en-US"/>
        </w:rPr>
        <w:t>s</w:t>
      </w:r>
      <w:r>
        <w:rPr>
          <w:rFonts w:cstheme="minorHAnsi"/>
          <w:lang w:val="en-US"/>
        </w:rPr>
        <w:t>)</w:t>
      </w:r>
      <w:r w:rsidRPr="003A6603">
        <w:rPr>
          <w:rFonts w:cstheme="minorHAnsi"/>
          <w:lang w:val="en-US"/>
        </w:rPr>
        <w:t xml:space="preserve">. </w:t>
      </w:r>
      <w:r w:rsidR="00EB24D3">
        <w:rPr>
          <w:rFonts w:cstheme="minorHAnsi"/>
          <w:lang w:val="en-US"/>
        </w:rPr>
        <w:t xml:space="preserve">As </w:t>
      </w:r>
      <w:r w:rsidR="00EB24D3" w:rsidRPr="003A6603">
        <w:rPr>
          <w:rFonts w:cstheme="minorHAnsi"/>
          <w:lang w:val="en-US"/>
        </w:rPr>
        <w:t>in the</w:t>
      </w:r>
      <w:r w:rsidR="00EB24D3">
        <w:rPr>
          <w:rFonts w:cstheme="minorHAnsi"/>
          <w:lang w:val="en-US"/>
        </w:rPr>
        <w:t xml:space="preserve"> conflict phase the execution of avoidance behavior will result in a loss of reward points</w:t>
      </w:r>
      <w:r w:rsidR="00EB24D3" w:rsidRPr="003A6603">
        <w:rPr>
          <w:rFonts w:cstheme="minorHAnsi"/>
          <w:lang w:val="en-US"/>
        </w:rPr>
        <w:t xml:space="preserve">, avoidance behavior </w:t>
      </w:r>
      <w:r w:rsidR="00EB24D3">
        <w:rPr>
          <w:rFonts w:cstheme="minorHAnsi"/>
          <w:lang w:val="en-US"/>
        </w:rPr>
        <w:t xml:space="preserve">can here be considered </w:t>
      </w:r>
      <w:r w:rsidR="00EB24D3" w:rsidRPr="003A6603">
        <w:rPr>
          <w:rFonts w:cstheme="minorHAnsi"/>
          <w:lang w:val="en-US"/>
        </w:rPr>
        <w:t>costly, and thus less adaptive</w:t>
      </w:r>
      <w:r w:rsidR="00EB24D3">
        <w:rPr>
          <w:rFonts w:cstheme="minorHAnsi"/>
          <w:lang w:val="en-US"/>
        </w:rPr>
        <w:t xml:space="preserve"> (costly avoidance)</w:t>
      </w:r>
      <w:r w:rsidR="00EB24D3" w:rsidRPr="003A6603">
        <w:rPr>
          <w:rFonts w:cstheme="minorHAnsi"/>
          <w:lang w:val="en-US"/>
        </w:rPr>
        <w:t xml:space="preserve">. </w:t>
      </w:r>
      <w:r w:rsidRPr="003A6603">
        <w:rPr>
          <w:rFonts w:cstheme="minorHAnsi"/>
          <w:lang w:val="en-US"/>
        </w:rPr>
        <w:t xml:space="preserve">The order of </w:t>
      </w:r>
      <w:r>
        <w:rPr>
          <w:rFonts w:cstheme="minorHAnsi"/>
          <w:lang w:val="en-US"/>
        </w:rPr>
        <w:t xml:space="preserve">trials </w:t>
      </w:r>
      <w:r w:rsidR="000C6E37">
        <w:rPr>
          <w:rFonts w:cstheme="minorHAnsi"/>
          <w:lang w:val="en-US"/>
        </w:rPr>
        <w:t xml:space="preserve">corresponding to the different reward conditions (2, 4, 6 points) </w:t>
      </w:r>
      <w:r>
        <w:rPr>
          <w:rFonts w:cstheme="minorHAnsi"/>
          <w:lang w:val="en-US"/>
        </w:rPr>
        <w:t xml:space="preserve">will be randomized </w:t>
      </w:r>
      <w:r w:rsidR="000C6E37">
        <w:rPr>
          <w:rFonts w:cstheme="minorHAnsi"/>
          <w:lang w:val="en-US"/>
        </w:rPr>
        <w:t xml:space="preserve">within and </w:t>
      </w:r>
      <w:r w:rsidRPr="003A6603">
        <w:rPr>
          <w:rFonts w:cstheme="minorHAnsi"/>
          <w:lang w:val="en-US"/>
        </w:rPr>
        <w:t>across participants</w:t>
      </w:r>
      <w:r>
        <w:rPr>
          <w:rFonts w:cstheme="minorHAnsi"/>
          <w:lang w:val="en-US"/>
        </w:rPr>
        <w:t xml:space="preserve"> to counteract mere exposure and learning effects</w:t>
      </w:r>
      <w:r w:rsidR="000F58C5">
        <w:rPr>
          <w:rFonts w:cstheme="minorHAnsi"/>
          <w:lang w:val="en-US"/>
        </w:rPr>
        <w:t xml:space="preserve"> as well as response tendencies</w:t>
      </w:r>
      <w:r w:rsidRPr="003A6603">
        <w:rPr>
          <w:rFonts w:cstheme="minorHAnsi"/>
          <w:lang w:val="en-US"/>
        </w:rPr>
        <w:t xml:space="preserve">. Participants will be informed beforehand that they can win a gold, </w:t>
      </w:r>
      <w:r w:rsidRPr="003A6603">
        <w:rPr>
          <w:rFonts w:cstheme="minorHAnsi"/>
          <w:lang w:val="en-US"/>
        </w:rPr>
        <w:lastRenderedPageBreak/>
        <w:t xml:space="preserve">silver, or bronze medal based on the total number of points they accumulate (see figure </w:t>
      </w:r>
      <w:r w:rsidR="00AE6276">
        <w:rPr>
          <w:rFonts w:cstheme="minorHAnsi"/>
          <w:lang w:val="en-US"/>
        </w:rPr>
        <w:t>4</w:t>
      </w:r>
      <w:r w:rsidRPr="003A6603">
        <w:rPr>
          <w:rFonts w:cstheme="minorHAnsi"/>
          <w:lang w:val="en-US"/>
        </w:rPr>
        <w:t xml:space="preserve">). After completing the task, participants will see their total points and, if applicable, </w:t>
      </w:r>
      <w:r w:rsidR="00AE6276">
        <w:rPr>
          <w:rFonts w:cstheme="minorHAnsi"/>
          <w:lang w:val="en-US"/>
        </w:rPr>
        <w:t xml:space="preserve">they will </w:t>
      </w:r>
      <w:r w:rsidRPr="003A6603">
        <w:rPr>
          <w:rFonts w:cstheme="minorHAnsi"/>
          <w:lang w:val="en-US"/>
        </w:rPr>
        <w:t xml:space="preserve">receive their medal. </w:t>
      </w:r>
    </w:p>
    <w:p w14:paraId="0D7D6D92" w14:textId="7E4B3075" w:rsidR="001816C4" w:rsidRPr="003A6603" w:rsidRDefault="001816C4" w:rsidP="004D3DE6">
      <w:pPr>
        <w:spacing w:after="0" w:line="276" w:lineRule="auto"/>
        <w:ind w:firstLine="708"/>
        <w:rPr>
          <w:rFonts w:cstheme="minorHAnsi"/>
          <w:lang w:val="en-US"/>
        </w:rPr>
      </w:pPr>
      <w:r w:rsidRPr="003A6603">
        <w:rPr>
          <w:rFonts w:cstheme="minorHAnsi"/>
          <w:lang w:val="en-US"/>
        </w:rPr>
        <w:t xml:space="preserve">The total duration of the task </w:t>
      </w:r>
      <w:r w:rsidR="00947886">
        <w:rPr>
          <w:rFonts w:cstheme="minorHAnsi"/>
          <w:lang w:val="en-US"/>
        </w:rPr>
        <w:t>will be</w:t>
      </w:r>
      <w:r w:rsidRPr="003A6603">
        <w:rPr>
          <w:rFonts w:cstheme="minorHAnsi"/>
          <w:lang w:val="en-US"/>
        </w:rPr>
        <w:t xml:space="preserve"> approximately </w:t>
      </w:r>
      <w:r w:rsidR="00F6603B">
        <w:rPr>
          <w:rFonts w:cstheme="minorHAnsi"/>
          <w:lang w:val="en-US"/>
        </w:rPr>
        <w:t xml:space="preserve">15 to 20 </w:t>
      </w:r>
      <w:r w:rsidRPr="003A6603">
        <w:rPr>
          <w:rFonts w:cstheme="minorHAnsi"/>
          <w:lang w:val="en-US"/>
        </w:rPr>
        <w:t xml:space="preserve">minutes. In accordance with </w:t>
      </w:r>
      <w:proofErr w:type="spellStart"/>
      <w:r w:rsidRPr="003A6603">
        <w:rPr>
          <w:rFonts w:cstheme="minorHAnsi"/>
          <w:lang w:val="en-US"/>
        </w:rPr>
        <w:t>Aupperle</w:t>
      </w:r>
      <w:proofErr w:type="spellEnd"/>
      <w:r w:rsidRPr="003A6603">
        <w:rPr>
          <w:rFonts w:cstheme="minorHAnsi"/>
          <w:lang w:val="en-US"/>
        </w:rPr>
        <w:t xml:space="preserve"> </w:t>
      </w:r>
      <w:r w:rsidR="00955517">
        <w:rPr>
          <w:rFonts w:cstheme="minorHAnsi"/>
          <w:lang w:val="en-US"/>
        </w:rPr>
        <w:t>and coworkers</w:t>
      </w:r>
      <w:r w:rsidRPr="003A6603">
        <w:rPr>
          <w:rFonts w:cstheme="minorHAnsi"/>
          <w:lang w:val="en-US"/>
        </w:rPr>
        <w:t xml:space="preserve"> (2011), an additional post-task questionnaire will be administered </w:t>
      </w:r>
      <w:r w:rsidR="00947886">
        <w:rPr>
          <w:rFonts w:cstheme="minorHAnsi"/>
          <w:lang w:val="en-US"/>
        </w:rPr>
        <w:t>i</w:t>
      </w:r>
      <w:r w:rsidRPr="003A6603">
        <w:rPr>
          <w:rFonts w:cstheme="minorHAnsi"/>
          <w:lang w:val="en-US"/>
        </w:rPr>
        <w:t xml:space="preserve">n which participants </w:t>
      </w:r>
      <w:r w:rsidR="00947886">
        <w:rPr>
          <w:rFonts w:cstheme="minorHAnsi"/>
          <w:lang w:val="en-US"/>
        </w:rPr>
        <w:t>will be</w:t>
      </w:r>
      <w:r w:rsidR="00947886" w:rsidRPr="003A6603">
        <w:rPr>
          <w:rFonts w:cstheme="minorHAnsi"/>
          <w:lang w:val="en-US"/>
        </w:rPr>
        <w:t xml:space="preserve"> </w:t>
      </w:r>
      <w:r w:rsidRPr="003A6603">
        <w:rPr>
          <w:rFonts w:cstheme="minorHAnsi"/>
          <w:lang w:val="en-US"/>
        </w:rPr>
        <w:t xml:space="preserve">asked on a 1–7 Likert scale (1) how upsetting the task was, (2) how difficult it was for them to make decisions during the task, (3) how motivated they were to get reward points, (4) how motivated they were to avoid aversive </w:t>
      </w:r>
      <w:r>
        <w:rPr>
          <w:rFonts w:cstheme="minorHAnsi"/>
          <w:lang w:val="en-US"/>
        </w:rPr>
        <w:t>outcomes</w:t>
      </w:r>
      <w:r w:rsidR="00F00F87">
        <w:rPr>
          <w:rFonts w:cstheme="minorHAnsi"/>
          <w:lang w:val="en-US"/>
        </w:rPr>
        <w:t xml:space="preserve"> </w:t>
      </w:r>
      <w:r w:rsidRPr="003A6603">
        <w:rPr>
          <w:rFonts w:cstheme="minorHAnsi"/>
          <w:lang w:val="en-US"/>
        </w:rPr>
        <w:t>and (</w:t>
      </w:r>
      <w:r w:rsidR="00F00F87">
        <w:rPr>
          <w:rFonts w:cstheme="minorHAnsi"/>
          <w:lang w:val="en-US"/>
        </w:rPr>
        <w:t>5</w:t>
      </w:r>
      <w:r w:rsidRPr="003A6603">
        <w:rPr>
          <w:rFonts w:cstheme="minorHAnsi"/>
          <w:lang w:val="en-US"/>
        </w:rPr>
        <w:t xml:space="preserve">) how anxious or uncomfortable they felt in response to the aversive </w:t>
      </w:r>
      <w:r>
        <w:rPr>
          <w:rFonts w:cstheme="minorHAnsi"/>
          <w:lang w:val="en-US"/>
        </w:rPr>
        <w:t>outcomes</w:t>
      </w:r>
      <w:r w:rsidRPr="003A6603">
        <w:rPr>
          <w:rFonts w:cstheme="minorHAnsi"/>
          <w:lang w:val="en-US"/>
        </w:rPr>
        <w:t xml:space="preserve">. </w:t>
      </w:r>
    </w:p>
    <w:p w14:paraId="1FE12367" w14:textId="235BFE9A" w:rsidR="001816C4" w:rsidRDefault="004D3DE6" w:rsidP="001816C4">
      <w:pPr>
        <w:spacing w:after="0" w:line="276" w:lineRule="auto"/>
        <w:rPr>
          <w:noProof/>
          <w:lang w:val="en-US"/>
        </w:rPr>
      </w:pPr>
      <w:r w:rsidRPr="004D3DE6">
        <w:rPr>
          <w:noProof/>
          <w:lang w:val="en-US"/>
        </w:rPr>
        <w:drawing>
          <wp:inline distT="0" distB="0" distL="0" distR="0" wp14:anchorId="36A74D3F" wp14:editId="5D8C8746">
            <wp:extent cx="5600700" cy="3191757"/>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479" cy="3199610"/>
                    </a:xfrm>
                    <a:prstGeom prst="rect">
                      <a:avLst/>
                    </a:prstGeom>
                  </pic:spPr>
                </pic:pic>
              </a:graphicData>
            </a:graphic>
          </wp:inline>
        </w:drawing>
      </w:r>
      <w:r w:rsidRPr="004D3DE6">
        <w:rPr>
          <w:noProof/>
          <w:lang w:val="en-US"/>
        </w:rPr>
        <w:t xml:space="preserve"> </w:t>
      </w:r>
    </w:p>
    <w:p w14:paraId="7E95E645" w14:textId="732E6051" w:rsidR="001816C4" w:rsidRDefault="001816C4" w:rsidP="001816C4">
      <w:pPr>
        <w:spacing w:after="0" w:line="276" w:lineRule="auto"/>
        <w:rPr>
          <w:rFonts w:ascii="GulliverRM" w:hAnsi="GulliverRM" w:cs="GulliverRM"/>
          <w:sz w:val="19"/>
          <w:szCs w:val="19"/>
          <w:lang w:val="en-US"/>
        </w:rPr>
      </w:pPr>
      <w:r w:rsidRPr="00F6603B">
        <w:rPr>
          <w:b/>
          <w:bCs/>
          <w:sz w:val="20"/>
          <w:szCs w:val="20"/>
          <w:lang w:val="en-US"/>
        </w:rPr>
        <w:t xml:space="preserve">Figure </w:t>
      </w:r>
      <w:r w:rsidR="00597ACC" w:rsidRPr="00F6603B">
        <w:rPr>
          <w:b/>
          <w:bCs/>
          <w:sz w:val="20"/>
          <w:szCs w:val="20"/>
          <w:lang w:val="en-US"/>
        </w:rPr>
        <w:t>2</w:t>
      </w:r>
      <w:r w:rsidRPr="0006061D">
        <w:rPr>
          <w:i/>
          <w:iCs/>
          <w:sz w:val="20"/>
          <w:szCs w:val="20"/>
          <w:lang w:val="en-US"/>
        </w:rPr>
        <w:t>:</w:t>
      </w:r>
      <w:r w:rsidRPr="0006061D">
        <w:rPr>
          <w:sz w:val="20"/>
          <w:szCs w:val="20"/>
          <w:lang w:val="en-US"/>
        </w:rPr>
        <w:t xml:space="preserve"> </w:t>
      </w:r>
      <w:r w:rsidRPr="0006061D">
        <w:rPr>
          <w:rFonts w:ascii="GulliverRM" w:hAnsi="GulliverRM" w:cs="GulliverRM"/>
          <w:sz w:val="19"/>
          <w:szCs w:val="19"/>
          <w:lang w:val="en-US"/>
        </w:rPr>
        <w:t>Decisional conditions included within the approach-avoidance conflict (AAC) paradigm.</w:t>
      </w:r>
    </w:p>
    <w:p w14:paraId="57AFF3CE" w14:textId="77777777" w:rsidR="001816C4" w:rsidRDefault="001816C4" w:rsidP="001816C4">
      <w:pPr>
        <w:tabs>
          <w:tab w:val="left" w:pos="1634"/>
        </w:tabs>
        <w:spacing w:after="0" w:line="276" w:lineRule="auto"/>
        <w:rPr>
          <w:rFonts w:ascii="GulliverRM" w:hAnsi="GulliverRM" w:cs="GulliverRM"/>
          <w:sz w:val="19"/>
          <w:szCs w:val="19"/>
          <w:lang w:val="en-US"/>
        </w:rPr>
      </w:pPr>
    </w:p>
    <w:p w14:paraId="142900BA" w14:textId="4F8150E9" w:rsidR="001816C4" w:rsidRDefault="004D3DE6" w:rsidP="001816C4">
      <w:pPr>
        <w:tabs>
          <w:tab w:val="left" w:pos="1634"/>
        </w:tabs>
        <w:spacing w:after="0" w:line="276" w:lineRule="auto"/>
        <w:rPr>
          <w:rFonts w:ascii="GulliverRM" w:hAnsi="GulliverRM" w:cs="GulliverRM"/>
          <w:sz w:val="19"/>
          <w:szCs w:val="19"/>
          <w:lang w:val="en-US"/>
        </w:rPr>
      </w:pPr>
      <w:r w:rsidRPr="004D3DE6">
        <w:rPr>
          <w:rFonts w:ascii="GulliverRM" w:hAnsi="GulliverRM" w:cs="GulliverRM"/>
          <w:noProof/>
          <w:sz w:val="19"/>
          <w:szCs w:val="19"/>
          <w:lang w:val="en-US"/>
        </w:rPr>
        <w:drawing>
          <wp:inline distT="0" distB="0" distL="0" distR="0" wp14:anchorId="447132BA" wp14:editId="3A3AD6B2">
            <wp:extent cx="5684520" cy="15284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2"/>
                    <a:stretch/>
                  </pic:blipFill>
                  <pic:spPr bwMode="auto">
                    <a:xfrm>
                      <a:off x="0" y="0"/>
                      <a:ext cx="5684520" cy="1528445"/>
                    </a:xfrm>
                    <a:prstGeom prst="rect">
                      <a:avLst/>
                    </a:prstGeom>
                    <a:ln>
                      <a:noFill/>
                    </a:ln>
                    <a:extLst>
                      <a:ext uri="{53640926-AAD7-44D8-BBD7-CCE9431645EC}">
                        <a14:shadowObscured xmlns:a14="http://schemas.microsoft.com/office/drawing/2010/main"/>
                      </a:ext>
                    </a:extLst>
                  </pic:spPr>
                </pic:pic>
              </a:graphicData>
            </a:graphic>
          </wp:inline>
        </w:drawing>
      </w:r>
      <w:r w:rsidRPr="004D3DE6">
        <w:rPr>
          <w:rFonts w:ascii="GulliverRM" w:hAnsi="GulliverRM" w:cs="GulliverRM"/>
          <w:noProof/>
          <w:sz w:val="19"/>
          <w:szCs w:val="19"/>
          <w:lang w:val="en-US"/>
        </w:rPr>
        <w:t xml:space="preserve"> </w:t>
      </w:r>
    </w:p>
    <w:p w14:paraId="040D9FB7" w14:textId="77777777" w:rsidR="001816C4" w:rsidRPr="004D5AF4" w:rsidRDefault="001816C4" w:rsidP="001816C4">
      <w:pPr>
        <w:tabs>
          <w:tab w:val="left" w:pos="1634"/>
        </w:tabs>
        <w:spacing w:after="0" w:line="276" w:lineRule="auto"/>
        <w:rPr>
          <w:rFonts w:ascii="GulliverRM" w:hAnsi="GulliverRM" w:cs="GulliverRM"/>
          <w:sz w:val="19"/>
          <w:szCs w:val="19"/>
          <w:lang w:val="en-US"/>
        </w:rPr>
      </w:pPr>
    </w:p>
    <w:p w14:paraId="19B4CF2E" w14:textId="4D73E5E6" w:rsidR="001816C4" w:rsidRDefault="004D3DE6" w:rsidP="001816C4">
      <w:pPr>
        <w:spacing w:line="276" w:lineRule="auto"/>
        <w:rPr>
          <w:i/>
          <w:iCs/>
          <w:sz w:val="20"/>
          <w:szCs w:val="20"/>
          <w:lang w:val="en-US"/>
        </w:rPr>
      </w:pPr>
      <w:r w:rsidRPr="004D3DE6">
        <w:rPr>
          <w:i/>
          <w:iCs/>
          <w:noProof/>
          <w:sz w:val="20"/>
          <w:szCs w:val="20"/>
          <w:lang w:val="en-US"/>
        </w:rPr>
        <w:drawing>
          <wp:inline distT="0" distB="0" distL="0" distR="0" wp14:anchorId="72479606" wp14:editId="73EDAA62">
            <wp:extent cx="5760720" cy="14903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854"/>
                    <a:stretch/>
                  </pic:blipFill>
                  <pic:spPr bwMode="auto">
                    <a:xfrm>
                      <a:off x="0" y="0"/>
                      <a:ext cx="5760720" cy="1490345"/>
                    </a:xfrm>
                    <a:prstGeom prst="rect">
                      <a:avLst/>
                    </a:prstGeom>
                    <a:ln>
                      <a:noFill/>
                    </a:ln>
                    <a:extLst>
                      <a:ext uri="{53640926-AAD7-44D8-BBD7-CCE9431645EC}">
                        <a14:shadowObscured xmlns:a14="http://schemas.microsoft.com/office/drawing/2010/main"/>
                      </a:ext>
                    </a:extLst>
                  </pic:spPr>
                </pic:pic>
              </a:graphicData>
            </a:graphic>
          </wp:inline>
        </w:drawing>
      </w:r>
    </w:p>
    <w:p w14:paraId="75976D19" w14:textId="7FAE6AE8" w:rsidR="001816C4" w:rsidRPr="0006061D" w:rsidRDefault="001816C4" w:rsidP="001816C4">
      <w:pPr>
        <w:spacing w:line="276" w:lineRule="auto"/>
        <w:rPr>
          <w:sz w:val="20"/>
          <w:szCs w:val="20"/>
          <w:lang w:val="en-US"/>
        </w:rPr>
      </w:pPr>
      <w:r w:rsidRPr="00F6603B">
        <w:rPr>
          <w:b/>
          <w:bCs/>
          <w:sz w:val="20"/>
          <w:szCs w:val="20"/>
          <w:lang w:val="en-US"/>
        </w:rPr>
        <w:t xml:space="preserve">Figure </w:t>
      </w:r>
      <w:r w:rsidR="00597ACC" w:rsidRPr="00F6603B">
        <w:rPr>
          <w:b/>
          <w:bCs/>
          <w:sz w:val="20"/>
          <w:szCs w:val="20"/>
          <w:lang w:val="en-US"/>
        </w:rPr>
        <w:t>3</w:t>
      </w:r>
      <w:r w:rsidRPr="0006061D">
        <w:rPr>
          <w:i/>
          <w:iCs/>
          <w:sz w:val="20"/>
          <w:szCs w:val="20"/>
          <w:lang w:val="en-US"/>
        </w:rPr>
        <w:t>:</w:t>
      </w:r>
      <w:r w:rsidRPr="0006061D">
        <w:rPr>
          <w:sz w:val="20"/>
          <w:szCs w:val="20"/>
          <w:lang w:val="en-US"/>
        </w:rPr>
        <w:t xml:space="preserve"> </w:t>
      </w:r>
      <w:r w:rsidR="00316BA2">
        <w:rPr>
          <w:sz w:val="20"/>
          <w:szCs w:val="20"/>
          <w:lang w:val="en-US"/>
        </w:rPr>
        <w:t>E</w:t>
      </w:r>
      <w:r>
        <w:rPr>
          <w:sz w:val="20"/>
          <w:szCs w:val="20"/>
          <w:lang w:val="en-US"/>
        </w:rPr>
        <w:t>xample trials with four-points-reward condition</w:t>
      </w:r>
    </w:p>
    <w:p w14:paraId="4D415CDB" w14:textId="77777777" w:rsidR="001816C4" w:rsidRDefault="001816C4" w:rsidP="001816C4">
      <w:pPr>
        <w:spacing w:line="276" w:lineRule="auto"/>
        <w:rPr>
          <w:i/>
          <w:iCs/>
          <w:lang w:val="en-US"/>
        </w:rPr>
      </w:pPr>
      <w:r w:rsidRPr="005E511D">
        <w:rPr>
          <w:noProof/>
        </w:rPr>
        <w:lastRenderedPageBreak/>
        <w:drawing>
          <wp:inline distT="0" distB="0" distL="0" distR="0" wp14:anchorId="7D24A400" wp14:editId="01B48153">
            <wp:extent cx="1013999" cy="923193"/>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2621" cy="931043"/>
                    </a:xfrm>
                    <a:prstGeom prst="rect">
                      <a:avLst/>
                    </a:prstGeom>
                  </pic:spPr>
                </pic:pic>
              </a:graphicData>
            </a:graphic>
          </wp:inline>
        </w:drawing>
      </w:r>
      <w:r w:rsidRPr="005E511D">
        <w:rPr>
          <w:noProof/>
          <w:lang w:val="en-US"/>
        </w:rPr>
        <w:t xml:space="preserve"> </w:t>
      </w:r>
    </w:p>
    <w:p w14:paraId="5F94124D" w14:textId="5370852D" w:rsidR="001816C4" w:rsidRPr="0086175F" w:rsidRDefault="001816C4" w:rsidP="001816C4">
      <w:pPr>
        <w:spacing w:after="0" w:line="276" w:lineRule="auto"/>
        <w:rPr>
          <w:i/>
          <w:iCs/>
          <w:color w:val="FF0000"/>
          <w:lang w:val="en-US"/>
        </w:rPr>
      </w:pPr>
      <w:r w:rsidRPr="00F6603B">
        <w:rPr>
          <w:b/>
          <w:bCs/>
          <w:sz w:val="20"/>
          <w:szCs w:val="20"/>
          <w:lang w:val="en-US"/>
        </w:rPr>
        <w:t xml:space="preserve">Figure </w:t>
      </w:r>
      <w:r w:rsidR="00050848" w:rsidRPr="00F6603B">
        <w:rPr>
          <w:b/>
          <w:bCs/>
          <w:sz w:val="20"/>
          <w:szCs w:val="20"/>
          <w:lang w:val="en-US"/>
        </w:rPr>
        <w:t>4</w:t>
      </w:r>
      <w:r w:rsidRPr="00482105">
        <w:rPr>
          <w:i/>
          <w:iCs/>
          <w:sz w:val="20"/>
          <w:szCs w:val="20"/>
          <w:lang w:val="en-US"/>
        </w:rPr>
        <w:t>:</w:t>
      </w:r>
      <w:r w:rsidRPr="00482105">
        <w:rPr>
          <w:sz w:val="20"/>
          <w:szCs w:val="20"/>
          <w:lang w:val="en-US"/>
        </w:rPr>
        <w:t xml:space="preserve"> Picture of </w:t>
      </w:r>
      <w:r w:rsidR="006F5585">
        <w:rPr>
          <w:sz w:val="20"/>
          <w:szCs w:val="20"/>
          <w:lang w:val="en-US"/>
        </w:rPr>
        <w:t>won</w:t>
      </w:r>
      <w:r w:rsidR="00050848">
        <w:rPr>
          <w:sz w:val="20"/>
          <w:szCs w:val="20"/>
          <w:lang w:val="en-US"/>
        </w:rPr>
        <w:t xml:space="preserve"> gold medal</w:t>
      </w:r>
      <w:r w:rsidR="00050848" w:rsidRPr="00482105">
        <w:rPr>
          <w:sz w:val="20"/>
          <w:szCs w:val="20"/>
          <w:lang w:val="en-US"/>
        </w:rPr>
        <w:t xml:space="preserve"> </w:t>
      </w:r>
      <w:r w:rsidRPr="00482105">
        <w:rPr>
          <w:sz w:val="20"/>
          <w:szCs w:val="20"/>
          <w:lang w:val="en-US"/>
        </w:rPr>
        <w:t xml:space="preserve">if </w:t>
      </w:r>
      <w:r>
        <w:rPr>
          <w:sz w:val="20"/>
          <w:szCs w:val="20"/>
          <w:lang w:val="en-US"/>
        </w:rPr>
        <w:t>e.g.,</w:t>
      </w:r>
      <w:r w:rsidRPr="00482105">
        <w:rPr>
          <w:sz w:val="20"/>
          <w:szCs w:val="20"/>
          <w:lang w:val="en-US"/>
        </w:rPr>
        <w:t xml:space="preserve"> </w:t>
      </w:r>
      <w:r>
        <w:rPr>
          <w:sz w:val="20"/>
          <w:szCs w:val="20"/>
          <w:lang w:val="en-US"/>
        </w:rPr>
        <w:t>100</w:t>
      </w:r>
      <w:r w:rsidRPr="00482105">
        <w:rPr>
          <w:sz w:val="20"/>
          <w:szCs w:val="20"/>
          <w:lang w:val="en-US"/>
        </w:rPr>
        <w:t xml:space="preserve"> points are earned</w:t>
      </w:r>
    </w:p>
    <w:p w14:paraId="4DD99391" w14:textId="77777777" w:rsidR="00F159A6" w:rsidRDefault="00F159A6" w:rsidP="00D877CA">
      <w:pPr>
        <w:spacing w:after="0" w:line="276" w:lineRule="auto"/>
        <w:rPr>
          <w:i/>
          <w:iCs/>
          <w:lang w:val="en-US"/>
        </w:rPr>
      </w:pPr>
    </w:p>
    <w:p w14:paraId="5502D1AC" w14:textId="56FCD1F0" w:rsidR="00834060" w:rsidRDefault="00BA282A" w:rsidP="00F6603B">
      <w:pPr>
        <w:spacing w:after="0" w:line="276" w:lineRule="auto"/>
        <w:ind w:firstLine="708"/>
        <w:rPr>
          <w:lang w:val="en-US"/>
        </w:rPr>
      </w:pPr>
      <w:r w:rsidRPr="00F6603B">
        <w:rPr>
          <w:b/>
          <w:bCs/>
          <w:lang w:val="en-US"/>
        </w:rPr>
        <w:t>NPU-</w:t>
      </w:r>
      <w:r w:rsidR="009A1D90" w:rsidRPr="00F6603B">
        <w:rPr>
          <w:b/>
          <w:bCs/>
          <w:lang w:val="en-US"/>
        </w:rPr>
        <w:t>task</w:t>
      </w:r>
      <w:r w:rsidR="00C873C4" w:rsidRPr="00F6603B">
        <w:rPr>
          <w:b/>
          <w:bCs/>
          <w:lang w:val="en-US"/>
        </w:rPr>
        <w:t xml:space="preserve"> (relevant for </w:t>
      </w:r>
      <w:r w:rsidR="00B02068">
        <w:rPr>
          <w:b/>
          <w:bCs/>
          <w:lang w:val="en-US"/>
        </w:rPr>
        <w:t>A</w:t>
      </w:r>
      <w:r w:rsidR="00C873C4" w:rsidRPr="00F6603B">
        <w:rPr>
          <w:b/>
          <w:bCs/>
          <w:lang w:val="en-US"/>
        </w:rPr>
        <w:t>i</w:t>
      </w:r>
      <w:r w:rsidR="00970637" w:rsidRPr="00F6603B">
        <w:rPr>
          <w:b/>
          <w:bCs/>
          <w:lang w:val="en-US"/>
        </w:rPr>
        <w:t>m</w:t>
      </w:r>
      <w:r w:rsidR="00B02068">
        <w:rPr>
          <w:b/>
          <w:bCs/>
          <w:lang w:val="en-US"/>
        </w:rPr>
        <w:t>s</w:t>
      </w:r>
      <w:r w:rsidR="00970637" w:rsidRPr="00F6603B">
        <w:rPr>
          <w:b/>
          <w:bCs/>
          <w:lang w:val="en-US"/>
        </w:rPr>
        <w:t xml:space="preserve"> </w:t>
      </w:r>
      <w:r w:rsidR="00B02068">
        <w:rPr>
          <w:b/>
          <w:bCs/>
          <w:lang w:val="en-US"/>
        </w:rPr>
        <w:t>T</w:t>
      </w:r>
      <w:r w:rsidR="00970637" w:rsidRPr="00F6603B">
        <w:rPr>
          <w:b/>
          <w:bCs/>
          <w:lang w:val="en-US"/>
        </w:rPr>
        <w:t>wo</w:t>
      </w:r>
      <w:r w:rsidRPr="00F6603B">
        <w:rPr>
          <w:b/>
          <w:bCs/>
          <w:lang w:val="en-US"/>
        </w:rPr>
        <w:t xml:space="preserve"> and </w:t>
      </w:r>
      <w:r w:rsidR="00B02068">
        <w:rPr>
          <w:b/>
          <w:bCs/>
          <w:lang w:val="en-US"/>
        </w:rPr>
        <w:t>T</w:t>
      </w:r>
      <w:r w:rsidRPr="00F6603B">
        <w:rPr>
          <w:b/>
          <w:bCs/>
          <w:lang w:val="en-US"/>
        </w:rPr>
        <w:t>hree</w:t>
      </w:r>
      <w:r w:rsidR="00C873C4" w:rsidRPr="00F6603B">
        <w:rPr>
          <w:b/>
          <w:bCs/>
          <w:lang w:val="en-US"/>
        </w:rPr>
        <w:t>)</w:t>
      </w:r>
      <w:r w:rsidR="009A1D90" w:rsidRPr="00F6603B">
        <w:rPr>
          <w:b/>
          <w:bCs/>
          <w:lang w:val="en-US"/>
        </w:rPr>
        <w:t xml:space="preserve">. </w:t>
      </w:r>
      <w:r w:rsidR="00505910">
        <w:rPr>
          <w:lang w:val="en-US"/>
        </w:rPr>
        <w:t xml:space="preserve">To assess </w:t>
      </w:r>
      <w:r w:rsidR="00EF1B92">
        <w:rPr>
          <w:lang w:val="en-US"/>
        </w:rPr>
        <w:t>perceptual processing of</w:t>
      </w:r>
      <w:r w:rsidR="006C37C6">
        <w:rPr>
          <w:lang w:val="en-US"/>
        </w:rPr>
        <w:t xml:space="preserve"> emotional stimuli under different conditions, </w:t>
      </w:r>
      <w:r w:rsidR="00505910">
        <w:rPr>
          <w:lang w:val="en-US"/>
        </w:rPr>
        <w:t xml:space="preserve">participants </w:t>
      </w:r>
      <w:r w:rsidR="00BC515F">
        <w:rPr>
          <w:lang w:val="en-US"/>
        </w:rPr>
        <w:t>will perform</w:t>
      </w:r>
      <w:r w:rsidR="00505910">
        <w:rPr>
          <w:lang w:val="en-US"/>
        </w:rPr>
        <w:t xml:space="preserve"> </w:t>
      </w:r>
      <w:r w:rsidR="00251730">
        <w:rPr>
          <w:lang w:val="en-US"/>
        </w:rPr>
        <w:t xml:space="preserve">an adapted version of the </w:t>
      </w:r>
      <w:r w:rsidR="006C37C6" w:rsidRPr="00251730">
        <w:rPr>
          <w:b/>
          <w:bCs/>
          <w:lang w:val="en-US"/>
        </w:rPr>
        <w:t>NPU-</w:t>
      </w:r>
      <w:r w:rsidR="00970637" w:rsidRPr="00251730">
        <w:rPr>
          <w:b/>
          <w:bCs/>
          <w:lang w:val="en-US"/>
        </w:rPr>
        <w:t>task</w:t>
      </w:r>
      <w:r w:rsidR="00251730">
        <w:rPr>
          <w:lang w:val="en-US"/>
        </w:rPr>
        <w:t xml:space="preserve"> (design based on </w:t>
      </w:r>
      <w:proofErr w:type="spellStart"/>
      <w:r w:rsidR="00251730">
        <w:rPr>
          <w:lang w:val="en-US"/>
        </w:rPr>
        <w:t>Klinkenberg</w:t>
      </w:r>
      <w:proofErr w:type="spellEnd"/>
      <w:r w:rsidR="00251730">
        <w:rPr>
          <w:lang w:val="en-US"/>
        </w:rPr>
        <w:t xml:space="preserve"> et al., 2016)</w:t>
      </w:r>
      <w:r w:rsidR="00970637">
        <w:rPr>
          <w:lang w:val="en-US"/>
        </w:rPr>
        <w:t xml:space="preserve"> </w:t>
      </w:r>
      <w:r w:rsidR="00BC515F">
        <w:rPr>
          <w:lang w:val="en-US"/>
        </w:rPr>
        <w:t xml:space="preserve">during which </w:t>
      </w:r>
      <w:r w:rsidR="00970637">
        <w:rPr>
          <w:lang w:val="en-US"/>
        </w:rPr>
        <w:t>EEG</w:t>
      </w:r>
      <w:r w:rsidR="00BC515F">
        <w:rPr>
          <w:lang w:val="en-US"/>
        </w:rPr>
        <w:t xml:space="preserve"> will be acquired</w:t>
      </w:r>
      <w:r w:rsidR="00505910">
        <w:rPr>
          <w:lang w:val="en-US"/>
        </w:rPr>
        <w:t>.</w:t>
      </w:r>
      <w:r w:rsidR="008F23D4">
        <w:rPr>
          <w:lang w:val="en-US"/>
        </w:rPr>
        <w:t xml:space="preserve"> The task </w:t>
      </w:r>
      <w:r w:rsidR="00F5654D">
        <w:rPr>
          <w:lang w:val="en-US"/>
        </w:rPr>
        <w:t xml:space="preserve">will </w:t>
      </w:r>
      <w:r w:rsidR="008F23D4">
        <w:rPr>
          <w:lang w:val="en-US"/>
        </w:rPr>
        <w:t xml:space="preserve">include three different </w:t>
      </w:r>
      <w:r w:rsidR="00F5654D">
        <w:rPr>
          <w:lang w:val="en-US"/>
        </w:rPr>
        <w:t xml:space="preserve">threat context </w:t>
      </w:r>
      <w:r w:rsidR="008F23D4">
        <w:rPr>
          <w:lang w:val="en-US"/>
        </w:rPr>
        <w:t xml:space="preserve">conditions, of which the first </w:t>
      </w:r>
      <w:r w:rsidR="00A148A1">
        <w:rPr>
          <w:lang w:val="en-US"/>
        </w:rPr>
        <w:t xml:space="preserve">context </w:t>
      </w:r>
      <w:r w:rsidR="008F23D4">
        <w:rPr>
          <w:lang w:val="en-US"/>
        </w:rPr>
        <w:t>condition (</w:t>
      </w:r>
      <w:r w:rsidR="00251730" w:rsidRPr="00251730">
        <w:rPr>
          <w:b/>
          <w:bCs/>
          <w:lang w:val="en-US"/>
        </w:rPr>
        <w:t>N</w:t>
      </w:r>
      <w:r w:rsidR="008F23D4">
        <w:rPr>
          <w:lang w:val="en-US"/>
        </w:rPr>
        <w:t xml:space="preserve">eutral </w:t>
      </w:r>
      <w:r w:rsidR="00A148A1">
        <w:rPr>
          <w:lang w:val="en-US"/>
        </w:rPr>
        <w:t xml:space="preserve">context </w:t>
      </w:r>
      <w:r w:rsidR="008F23D4">
        <w:rPr>
          <w:lang w:val="en-US"/>
        </w:rPr>
        <w:t>condition</w:t>
      </w:r>
      <w:r w:rsidR="00251730">
        <w:rPr>
          <w:lang w:val="en-US"/>
        </w:rPr>
        <w:t>)</w:t>
      </w:r>
      <w:r w:rsidR="008F23D4">
        <w:rPr>
          <w:lang w:val="en-US"/>
        </w:rPr>
        <w:t xml:space="preserve"> </w:t>
      </w:r>
      <w:r w:rsidR="00F5654D">
        <w:rPr>
          <w:lang w:val="en-US"/>
        </w:rPr>
        <w:t>will provide a baseline assessment of</w:t>
      </w:r>
      <w:r w:rsidR="008F23D4">
        <w:rPr>
          <w:lang w:val="en-US"/>
        </w:rPr>
        <w:t xml:space="preserve"> motivated attention </w:t>
      </w:r>
      <w:r w:rsidR="00251730">
        <w:rPr>
          <w:lang w:val="en-US"/>
        </w:rPr>
        <w:t xml:space="preserve">via attentive viewing (relevant for </w:t>
      </w:r>
      <w:r w:rsidR="00F5654D">
        <w:rPr>
          <w:lang w:val="en-US"/>
        </w:rPr>
        <w:t>A</w:t>
      </w:r>
      <w:r w:rsidR="00251730">
        <w:rPr>
          <w:lang w:val="en-US"/>
        </w:rPr>
        <w:t xml:space="preserve">im </w:t>
      </w:r>
      <w:r w:rsidR="00F5654D">
        <w:rPr>
          <w:lang w:val="en-US"/>
        </w:rPr>
        <w:t>T</w:t>
      </w:r>
      <w:r w:rsidR="00251730">
        <w:rPr>
          <w:lang w:val="en-US"/>
        </w:rPr>
        <w:t>wo). T</w:t>
      </w:r>
      <w:r w:rsidR="008F23D4">
        <w:rPr>
          <w:lang w:val="en-US"/>
        </w:rPr>
        <w:t xml:space="preserve">he second and third </w:t>
      </w:r>
      <w:r w:rsidR="00A148A1">
        <w:rPr>
          <w:lang w:val="en-US"/>
        </w:rPr>
        <w:t xml:space="preserve">context </w:t>
      </w:r>
      <w:r w:rsidR="00251730">
        <w:rPr>
          <w:lang w:val="en-US"/>
        </w:rPr>
        <w:t>condition</w:t>
      </w:r>
      <w:r w:rsidR="00A148A1">
        <w:rPr>
          <w:lang w:val="en-US"/>
        </w:rPr>
        <w:t>s</w:t>
      </w:r>
      <w:r w:rsidR="00251730">
        <w:rPr>
          <w:lang w:val="en-US"/>
        </w:rPr>
        <w:t xml:space="preserve"> </w:t>
      </w:r>
      <w:r w:rsidR="00F5654D">
        <w:rPr>
          <w:lang w:val="en-US"/>
        </w:rPr>
        <w:t>will</w:t>
      </w:r>
      <w:r w:rsidR="008F23D4">
        <w:rPr>
          <w:lang w:val="en-US"/>
        </w:rPr>
        <w:t xml:space="preserve"> </w:t>
      </w:r>
      <w:r w:rsidR="008F23D4" w:rsidRPr="006C37C6">
        <w:rPr>
          <w:lang w:val="en-US"/>
        </w:rPr>
        <w:t xml:space="preserve">assess </w:t>
      </w:r>
      <w:r w:rsidR="00251730">
        <w:rPr>
          <w:lang w:val="en-US"/>
        </w:rPr>
        <w:t xml:space="preserve">the perceptual processing of </w:t>
      </w:r>
      <w:r w:rsidR="00251730" w:rsidRPr="00251730">
        <w:rPr>
          <w:lang w:val="en-US"/>
        </w:rPr>
        <w:t>emotional stimuli</w:t>
      </w:r>
      <w:r w:rsidR="00251730">
        <w:rPr>
          <w:lang w:val="en-US"/>
        </w:rPr>
        <w:t xml:space="preserve"> in different threat contexts (</w:t>
      </w:r>
      <w:r w:rsidR="00251730" w:rsidRPr="00251730">
        <w:rPr>
          <w:b/>
          <w:bCs/>
          <w:lang w:val="en-US"/>
        </w:rPr>
        <w:t>P</w:t>
      </w:r>
      <w:r w:rsidR="00251730">
        <w:rPr>
          <w:lang w:val="en-US"/>
        </w:rPr>
        <w:t xml:space="preserve">redictable threat and </w:t>
      </w:r>
      <w:r w:rsidR="00251730" w:rsidRPr="00251730">
        <w:rPr>
          <w:b/>
          <w:bCs/>
          <w:lang w:val="en-US"/>
        </w:rPr>
        <w:t>U</w:t>
      </w:r>
      <w:r w:rsidR="00251730">
        <w:rPr>
          <w:lang w:val="en-US"/>
        </w:rPr>
        <w:t>npredictable threat</w:t>
      </w:r>
      <w:r w:rsidR="00A148A1">
        <w:rPr>
          <w:lang w:val="en-US"/>
        </w:rPr>
        <w:t xml:space="preserve"> context</w:t>
      </w:r>
      <w:r w:rsidR="00F5654D">
        <w:rPr>
          <w:lang w:val="en-US"/>
        </w:rPr>
        <w:t xml:space="preserve">; </w:t>
      </w:r>
      <w:r w:rsidR="00251730" w:rsidRPr="00251730">
        <w:rPr>
          <w:lang w:val="en-US"/>
        </w:rPr>
        <w:t xml:space="preserve">relevant for </w:t>
      </w:r>
      <w:r w:rsidR="00F5654D">
        <w:rPr>
          <w:lang w:val="en-US"/>
        </w:rPr>
        <w:t>A</w:t>
      </w:r>
      <w:r w:rsidR="00251730" w:rsidRPr="00251730">
        <w:rPr>
          <w:lang w:val="en-US"/>
        </w:rPr>
        <w:t xml:space="preserve">im </w:t>
      </w:r>
      <w:r w:rsidR="00F5654D">
        <w:rPr>
          <w:lang w:val="en-US"/>
        </w:rPr>
        <w:t>T</w:t>
      </w:r>
      <w:r w:rsidR="00251730" w:rsidRPr="00251730">
        <w:rPr>
          <w:lang w:val="en-US"/>
        </w:rPr>
        <w:t>hree).</w:t>
      </w:r>
      <w:r w:rsidR="008F23D4" w:rsidRPr="00251730">
        <w:rPr>
          <w:lang w:val="en-US"/>
        </w:rPr>
        <w:t xml:space="preserve"> </w:t>
      </w:r>
      <w:r w:rsidR="001806F1">
        <w:rPr>
          <w:lang w:val="en-US"/>
        </w:rPr>
        <w:t xml:space="preserve">For an overview of the paradigm see figure </w:t>
      </w:r>
      <w:r w:rsidR="00F5654D">
        <w:rPr>
          <w:lang w:val="en-US"/>
        </w:rPr>
        <w:t>5</w:t>
      </w:r>
      <w:r w:rsidR="001806F1">
        <w:rPr>
          <w:lang w:val="en-US"/>
        </w:rPr>
        <w:t>.</w:t>
      </w:r>
    </w:p>
    <w:p w14:paraId="648E7773" w14:textId="13800F35" w:rsidR="00E815FF" w:rsidRDefault="00834060" w:rsidP="00E815FF">
      <w:pPr>
        <w:spacing w:after="0" w:line="276" w:lineRule="auto"/>
        <w:ind w:firstLine="708"/>
        <w:rPr>
          <w:lang w:val="en-US"/>
        </w:rPr>
      </w:pPr>
      <w:r>
        <w:rPr>
          <w:lang w:val="en-US"/>
        </w:rPr>
        <w:tab/>
        <w:t xml:space="preserve">After </w:t>
      </w:r>
      <w:r w:rsidR="00A148A1">
        <w:rPr>
          <w:lang w:val="en-US"/>
        </w:rPr>
        <w:t xml:space="preserve">preparation of the </w:t>
      </w:r>
      <w:r>
        <w:rPr>
          <w:lang w:val="en-US"/>
        </w:rPr>
        <w:t>EEG</w:t>
      </w:r>
      <w:r w:rsidR="002C4F59">
        <w:rPr>
          <w:lang w:val="en-US"/>
        </w:rPr>
        <w:t xml:space="preserve"> and skin conductance electrodes</w:t>
      </w:r>
      <w:r w:rsidR="00A148A1">
        <w:rPr>
          <w:lang w:val="en-US"/>
        </w:rPr>
        <w:t xml:space="preserve">, </w:t>
      </w:r>
      <w:r>
        <w:rPr>
          <w:lang w:val="en-US"/>
        </w:rPr>
        <w:t xml:space="preserve">participants </w:t>
      </w:r>
      <w:r w:rsidR="00A148A1">
        <w:rPr>
          <w:lang w:val="en-US"/>
        </w:rPr>
        <w:t xml:space="preserve">will be </w:t>
      </w:r>
      <w:r>
        <w:rPr>
          <w:lang w:val="en-US"/>
        </w:rPr>
        <w:t>familiarized with the procedure</w:t>
      </w:r>
      <w:r w:rsidR="00A148A1">
        <w:rPr>
          <w:lang w:val="en-US"/>
        </w:rPr>
        <w:t>. Then,</w:t>
      </w:r>
      <w:r>
        <w:rPr>
          <w:lang w:val="en-US"/>
        </w:rPr>
        <w:t xml:space="preserve"> they </w:t>
      </w:r>
      <w:r w:rsidR="00A148A1">
        <w:rPr>
          <w:lang w:val="en-US"/>
        </w:rPr>
        <w:t>will</w:t>
      </w:r>
      <w:r w:rsidR="000D6075">
        <w:rPr>
          <w:lang w:val="en-US"/>
        </w:rPr>
        <w:t xml:space="preserve"> first</w:t>
      </w:r>
      <w:r>
        <w:rPr>
          <w:lang w:val="en-US"/>
        </w:rPr>
        <w:t xml:space="preserve"> </w:t>
      </w:r>
      <w:r w:rsidR="00A148A1">
        <w:rPr>
          <w:lang w:val="en-US"/>
        </w:rPr>
        <w:t xml:space="preserve">be </w:t>
      </w:r>
      <w:r>
        <w:rPr>
          <w:lang w:val="en-US"/>
        </w:rPr>
        <w:t>asked to attentively view different face identities</w:t>
      </w:r>
      <w:r w:rsidR="00A148A1">
        <w:rPr>
          <w:lang w:val="en-US"/>
        </w:rPr>
        <w:t xml:space="preserve"> with neutral and angry expressions,</w:t>
      </w:r>
      <w:r>
        <w:rPr>
          <w:lang w:val="en-US"/>
        </w:rPr>
        <w:t xml:space="preserve"> while </w:t>
      </w:r>
      <w:r w:rsidR="00A148A1">
        <w:rPr>
          <w:lang w:val="en-US"/>
        </w:rPr>
        <w:t xml:space="preserve">EEG will be </w:t>
      </w:r>
      <w:r>
        <w:rPr>
          <w:lang w:val="en-US"/>
        </w:rPr>
        <w:t>record</w:t>
      </w:r>
      <w:r w:rsidR="00A148A1">
        <w:rPr>
          <w:lang w:val="en-US"/>
        </w:rPr>
        <w:t>ed</w:t>
      </w:r>
      <w:r w:rsidR="000D6075">
        <w:rPr>
          <w:lang w:val="en-US"/>
        </w:rPr>
        <w:t xml:space="preserve"> (</w:t>
      </w:r>
      <w:r w:rsidR="00A148A1">
        <w:rPr>
          <w:lang w:val="en-US"/>
        </w:rPr>
        <w:t>N</w:t>
      </w:r>
      <w:r w:rsidR="000D6075">
        <w:rPr>
          <w:lang w:val="en-US"/>
        </w:rPr>
        <w:t xml:space="preserve">eutral </w:t>
      </w:r>
      <w:r w:rsidR="00A148A1">
        <w:rPr>
          <w:lang w:val="en-US"/>
        </w:rPr>
        <w:t xml:space="preserve">context </w:t>
      </w:r>
      <w:r w:rsidR="000D6075">
        <w:rPr>
          <w:lang w:val="en-US"/>
        </w:rPr>
        <w:t>condition)</w:t>
      </w:r>
      <w:r>
        <w:rPr>
          <w:lang w:val="en-US"/>
        </w:rPr>
        <w:t xml:space="preserve">. </w:t>
      </w:r>
      <w:r w:rsidR="009A050C">
        <w:rPr>
          <w:lang w:val="en-US"/>
        </w:rPr>
        <w:t>Here</w:t>
      </w:r>
      <w:r w:rsidR="00CF50F7" w:rsidRPr="00251730">
        <w:rPr>
          <w:lang w:val="en-US"/>
        </w:rPr>
        <w:t xml:space="preserve">, 56 new faces </w:t>
      </w:r>
      <w:r w:rsidR="009A050C">
        <w:rPr>
          <w:lang w:val="en-US"/>
        </w:rPr>
        <w:t xml:space="preserve">with neutral </w:t>
      </w:r>
      <w:r w:rsidR="00F62C97">
        <w:rPr>
          <w:lang w:val="en-US"/>
        </w:rPr>
        <w:t>and</w:t>
      </w:r>
      <w:r w:rsidR="009A050C">
        <w:rPr>
          <w:lang w:val="en-US"/>
        </w:rPr>
        <w:t xml:space="preserve"> angry expression</w:t>
      </w:r>
      <w:r w:rsidR="00F62C97">
        <w:rPr>
          <w:lang w:val="en-US"/>
        </w:rPr>
        <w:t xml:space="preserve"> </w:t>
      </w:r>
      <w:r>
        <w:rPr>
          <w:lang w:val="en-US"/>
        </w:rPr>
        <w:t xml:space="preserve">will be presented </w:t>
      </w:r>
      <w:r w:rsidR="009A050C">
        <w:rPr>
          <w:lang w:val="en-US"/>
        </w:rPr>
        <w:t>four times</w:t>
      </w:r>
      <w:r>
        <w:rPr>
          <w:lang w:val="en-US"/>
        </w:rPr>
        <w:t xml:space="preserve">, </w:t>
      </w:r>
      <w:r w:rsidR="009A050C">
        <w:rPr>
          <w:lang w:val="en-US"/>
        </w:rPr>
        <w:t xml:space="preserve">summing up to a total of 224 </w:t>
      </w:r>
      <w:r w:rsidR="00700CAE">
        <w:rPr>
          <w:lang w:val="en-US"/>
        </w:rPr>
        <w:t>(</w:t>
      </w:r>
      <w:r w:rsidR="009A050C">
        <w:rPr>
          <w:lang w:val="en-US"/>
        </w:rPr>
        <w:t>4</w:t>
      </w:r>
      <w:r w:rsidR="00700CAE">
        <w:rPr>
          <w:lang w:val="en-US"/>
        </w:rPr>
        <w:t xml:space="preserve"> x </w:t>
      </w:r>
      <w:r w:rsidR="000D6075">
        <w:rPr>
          <w:lang w:val="en-US"/>
        </w:rPr>
        <w:t>5</w:t>
      </w:r>
      <w:r w:rsidR="00CF50F7">
        <w:rPr>
          <w:lang w:val="en-US"/>
        </w:rPr>
        <w:t>6</w:t>
      </w:r>
      <w:r w:rsidR="00700CAE">
        <w:rPr>
          <w:lang w:val="en-US"/>
        </w:rPr>
        <w:t>)</w:t>
      </w:r>
      <w:r>
        <w:rPr>
          <w:lang w:val="en-US"/>
        </w:rPr>
        <w:t xml:space="preserve"> faces </w:t>
      </w:r>
      <w:r w:rsidR="00CF50F7">
        <w:rPr>
          <w:lang w:val="en-US"/>
        </w:rPr>
        <w:t>in this condition</w:t>
      </w:r>
      <w:r>
        <w:rPr>
          <w:lang w:val="en-US"/>
        </w:rPr>
        <w:t>.</w:t>
      </w:r>
      <w:r w:rsidR="00F62C97">
        <w:rPr>
          <w:lang w:val="en-US"/>
        </w:rPr>
        <w:t xml:space="preserve"> </w:t>
      </w:r>
      <w:r>
        <w:rPr>
          <w:lang w:val="en-US"/>
        </w:rPr>
        <w:t xml:space="preserve"> </w:t>
      </w:r>
      <w:r w:rsidR="001806F1">
        <w:rPr>
          <w:lang w:val="en-US"/>
        </w:rPr>
        <w:t xml:space="preserve">After participants </w:t>
      </w:r>
      <w:r w:rsidR="0099539F">
        <w:rPr>
          <w:lang w:val="en-US"/>
        </w:rPr>
        <w:t xml:space="preserve">have </w:t>
      </w:r>
      <w:r w:rsidR="001806F1">
        <w:rPr>
          <w:lang w:val="en-US"/>
        </w:rPr>
        <w:t>finish</w:t>
      </w:r>
      <w:r w:rsidR="0099539F">
        <w:rPr>
          <w:lang w:val="en-US"/>
        </w:rPr>
        <w:t>ed</w:t>
      </w:r>
      <w:r w:rsidR="001806F1">
        <w:rPr>
          <w:lang w:val="en-US"/>
        </w:rPr>
        <w:t xml:space="preserve"> the neutral </w:t>
      </w:r>
      <w:r w:rsidR="0099539F">
        <w:rPr>
          <w:lang w:val="en-US"/>
        </w:rPr>
        <w:t xml:space="preserve">context </w:t>
      </w:r>
      <w:r w:rsidR="001806F1">
        <w:rPr>
          <w:lang w:val="en-US"/>
        </w:rPr>
        <w:t xml:space="preserve">condition, they </w:t>
      </w:r>
      <w:r w:rsidR="0099539F">
        <w:rPr>
          <w:lang w:val="en-US"/>
        </w:rPr>
        <w:t xml:space="preserve">will be </w:t>
      </w:r>
      <w:r w:rsidR="001806F1">
        <w:rPr>
          <w:lang w:val="en-US"/>
        </w:rPr>
        <w:t xml:space="preserve">asked to rate their stress level </w:t>
      </w:r>
      <w:r w:rsidR="00F308E7">
        <w:rPr>
          <w:lang w:val="en-US"/>
        </w:rPr>
        <w:t>using two subscales of</w:t>
      </w:r>
      <w:r w:rsidR="001806F1">
        <w:rPr>
          <w:lang w:val="en-US"/>
        </w:rPr>
        <w:t xml:space="preserve"> the </w:t>
      </w:r>
      <w:r w:rsidR="00F308E7" w:rsidRPr="001E52AC">
        <w:rPr>
          <w:lang w:val="en-US"/>
        </w:rPr>
        <w:t>German mood-questionnaire</w:t>
      </w:r>
      <w:r w:rsidR="00F308E7">
        <w:rPr>
          <w:lang w:val="en-US"/>
        </w:rPr>
        <w:t xml:space="preserve"> </w:t>
      </w:r>
      <w:r w:rsidR="00F308E7" w:rsidRPr="00F308E7">
        <w:rPr>
          <w:i/>
          <w:iCs/>
          <w:lang w:val="en-US"/>
        </w:rPr>
        <w:t>MDBF</w:t>
      </w:r>
      <w:r w:rsidR="00F308E7">
        <w:rPr>
          <w:i/>
          <w:iCs/>
          <w:lang w:val="en-US"/>
        </w:rPr>
        <w:t xml:space="preserve"> (</w:t>
      </w:r>
      <w:proofErr w:type="spellStart"/>
      <w:r w:rsidR="00F308E7" w:rsidRPr="001E52AC">
        <w:rPr>
          <w:i/>
          <w:iCs/>
          <w:lang w:val="en-US"/>
        </w:rPr>
        <w:t>Mehrdimensionaler</w:t>
      </w:r>
      <w:proofErr w:type="spellEnd"/>
      <w:r w:rsidR="00F308E7" w:rsidRPr="001E52AC">
        <w:rPr>
          <w:i/>
          <w:iCs/>
          <w:lang w:val="en-US"/>
        </w:rPr>
        <w:t xml:space="preserve"> </w:t>
      </w:r>
      <w:proofErr w:type="spellStart"/>
      <w:r w:rsidR="00F308E7" w:rsidRPr="001E52AC">
        <w:rPr>
          <w:i/>
          <w:iCs/>
          <w:lang w:val="en-US"/>
        </w:rPr>
        <w:t>Befindlichkeitsfragebogen</w:t>
      </w:r>
      <w:proofErr w:type="spellEnd"/>
      <w:r w:rsidR="00F308E7">
        <w:rPr>
          <w:i/>
          <w:iCs/>
          <w:lang w:val="en-US"/>
        </w:rPr>
        <w:t xml:space="preserve">, </w:t>
      </w:r>
      <w:r w:rsidR="00F308E7" w:rsidRPr="001E52AC">
        <w:rPr>
          <w:lang w:val="en-US"/>
        </w:rPr>
        <w:t>Form A, subscales tranquility –</w:t>
      </w:r>
      <w:r w:rsidR="00F308E7">
        <w:rPr>
          <w:lang w:val="en-US"/>
        </w:rPr>
        <w:t xml:space="preserve"> </w:t>
      </w:r>
      <w:r w:rsidR="00F308E7" w:rsidRPr="001E52AC">
        <w:rPr>
          <w:lang w:val="en-US"/>
        </w:rPr>
        <w:t>agitation and good mood – bad mood</w:t>
      </w:r>
      <w:r w:rsidR="00F308E7">
        <w:rPr>
          <w:lang w:val="en-US"/>
        </w:rPr>
        <w:t xml:space="preserve">, </w:t>
      </w:r>
      <w:r w:rsidR="00F308E7" w:rsidRPr="001E52AC">
        <w:rPr>
          <w:lang w:val="en-US"/>
        </w:rPr>
        <w:t>Steyer et al., 1997)</w:t>
      </w:r>
      <w:r w:rsidR="001806F1" w:rsidRPr="001806F1">
        <w:rPr>
          <w:lang w:val="en-US"/>
        </w:rPr>
        <w:t xml:space="preserve">. </w:t>
      </w:r>
      <w:r w:rsidR="0099539F">
        <w:rPr>
          <w:lang w:val="en-US"/>
        </w:rPr>
        <w:t>Subsequently</w:t>
      </w:r>
      <w:r w:rsidR="000D6075">
        <w:rPr>
          <w:lang w:val="en-US"/>
        </w:rPr>
        <w:t>, the</w:t>
      </w:r>
      <w:r w:rsidR="0099539F">
        <w:rPr>
          <w:lang w:val="en-US"/>
        </w:rPr>
        <w:t>y will complete the</w:t>
      </w:r>
      <w:r w:rsidR="000D6075">
        <w:rPr>
          <w:lang w:val="en-US"/>
        </w:rPr>
        <w:t xml:space="preserve"> P-condition and </w:t>
      </w:r>
      <w:r w:rsidR="0099539F">
        <w:rPr>
          <w:lang w:val="en-US"/>
        </w:rPr>
        <w:t xml:space="preserve">the </w:t>
      </w:r>
      <w:r w:rsidR="000D6075">
        <w:rPr>
          <w:lang w:val="en-US"/>
        </w:rPr>
        <w:t>U-condition</w:t>
      </w:r>
      <w:r w:rsidR="0067011E">
        <w:rPr>
          <w:lang w:val="en-US"/>
        </w:rPr>
        <w:t xml:space="preserve"> (fear conditions)</w:t>
      </w:r>
      <w:r w:rsidR="000D6075">
        <w:rPr>
          <w:lang w:val="en-US"/>
        </w:rPr>
        <w:t xml:space="preserve">, the order </w:t>
      </w:r>
      <w:r w:rsidR="0099539F">
        <w:rPr>
          <w:lang w:val="en-US"/>
        </w:rPr>
        <w:t xml:space="preserve">of which </w:t>
      </w:r>
      <w:r w:rsidR="000D6075">
        <w:rPr>
          <w:lang w:val="en-US"/>
        </w:rPr>
        <w:t xml:space="preserve">will be </w:t>
      </w:r>
      <w:r w:rsidR="00E563A4">
        <w:rPr>
          <w:lang w:val="en-US"/>
        </w:rPr>
        <w:t>randomized</w:t>
      </w:r>
      <w:r w:rsidR="000D6075">
        <w:rPr>
          <w:lang w:val="en-US"/>
        </w:rPr>
        <w:t xml:space="preserve"> </w:t>
      </w:r>
      <w:r w:rsidR="00E563A4">
        <w:rPr>
          <w:lang w:val="en-US"/>
        </w:rPr>
        <w:t>across</w:t>
      </w:r>
      <w:r w:rsidR="000D6075">
        <w:rPr>
          <w:lang w:val="en-US"/>
        </w:rPr>
        <w:t xml:space="preserve"> participants. </w:t>
      </w:r>
      <w:r w:rsidR="0067011E">
        <w:rPr>
          <w:lang w:val="en-US"/>
        </w:rPr>
        <w:t xml:space="preserve">In the P-condition (predictable threat), participants will </w:t>
      </w:r>
      <w:r w:rsidR="00ED332E">
        <w:rPr>
          <w:lang w:val="en-US"/>
        </w:rPr>
        <w:t xml:space="preserve">again </w:t>
      </w:r>
      <w:r w:rsidR="0067011E">
        <w:rPr>
          <w:lang w:val="en-US"/>
        </w:rPr>
        <w:t>attentively view face</w:t>
      </w:r>
      <w:r w:rsidR="00ED332E">
        <w:rPr>
          <w:lang w:val="en-US"/>
        </w:rPr>
        <w:t xml:space="preserve"> identities</w:t>
      </w:r>
      <w:r w:rsidR="0067011E">
        <w:rPr>
          <w:lang w:val="en-US"/>
        </w:rPr>
        <w:t xml:space="preserve"> with neutral and angry </w:t>
      </w:r>
      <w:r w:rsidR="00ED332E">
        <w:rPr>
          <w:lang w:val="en-US"/>
        </w:rPr>
        <w:t xml:space="preserve">expressions. However, in this condition also threats will be presented, signaled (=predicted) by a yellow triangle and a beep. Participants will be instructed accordingly. </w:t>
      </w:r>
      <w:r w:rsidR="00E815FF">
        <w:rPr>
          <w:lang w:val="en-US"/>
        </w:rPr>
        <w:t>In the U-condition, threats are again presented next to neutral and angry faces, however they will not be signaled by a warning cue but appear unannounced (=unpredicted). Participants are instructed accordingly.</w:t>
      </w:r>
    </w:p>
    <w:p w14:paraId="32A0ABAF" w14:textId="6BEA2DE5" w:rsidR="00ED332E" w:rsidRDefault="00E815FF" w:rsidP="0067011E">
      <w:pPr>
        <w:spacing w:after="0" w:line="276" w:lineRule="auto"/>
        <w:ind w:firstLine="708"/>
        <w:rPr>
          <w:lang w:val="en-US"/>
        </w:rPr>
      </w:pPr>
      <w:r>
        <w:rPr>
          <w:lang w:val="en-US"/>
        </w:rPr>
        <w:t>The t</w:t>
      </w:r>
      <w:r w:rsidR="00ED332E">
        <w:rPr>
          <w:lang w:val="en-US"/>
        </w:rPr>
        <w:t xml:space="preserve">hreats will be presented four times during </w:t>
      </w:r>
      <w:r>
        <w:rPr>
          <w:lang w:val="en-US"/>
        </w:rPr>
        <w:t>each fear-</w:t>
      </w:r>
      <w:r w:rsidR="00ED332E">
        <w:rPr>
          <w:lang w:val="en-US"/>
        </w:rPr>
        <w:t xml:space="preserve">condition. </w:t>
      </w:r>
      <w:r w:rsidR="000C7DA4">
        <w:rPr>
          <w:lang w:val="en-US"/>
        </w:rPr>
        <w:t xml:space="preserve">The threat will be the same </w:t>
      </w:r>
      <w:r w:rsidR="007653C8">
        <w:rPr>
          <w:lang w:val="en-US"/>
        </w:rPr>
        <w:t>screaming angry faces</w:t>
      </w:r>
      <w:r w:rsidR="000C7DA4">
        <w:rPr>
          <w:lang w:val="en-US"/>
        </w:rPr>
        <w:t xml:space="preserve"> as</w:t>
      </w:r>
      <w:r w:rsidR="00A841F7">
        <w:rPr>
          <w:lang w:val="en-US"/>
        </w:rPr>
        <w:t xml:space="preserve"> used</w:t>
      </w:r>
      <w:r w:rsidR="000C7DA4">
        <w:rPr>
          <w:lang w:val="en-US"/>
        </w:rPr>
        <w:t xml:space="preserve"> in the AAC-task. L</w:t>
      </w:r>
      <w:r w:rsidR="000C7DA4" w:rsidRPr="000C7DA4">
        <w:rPr>
          <w:lang w:val="en-US"/>
        </w:rPr>
        <w:t xml:space="preserve">oudness and size of the threat </w:t>
      </w:r>
      <w:r w:rsidR="000C7DA4">
        <w:rPr>
          <w:lang w:val="en-US"/>
        </w:rPr>
        <w:t xml:space="preserve">will increase </w:t>
      </w:r>
      <w:r w:rsidR="000C7DA4" w:rsidRPr="000C7DA4">
        <w:rPr>
          <w:lang w:val="en-US"/>
        </w:rPr>
        <w:t>from the first</w:t>
      </w:r>
      <w:r w:rsidR="000C7DA4">
        <w:rPr>
          <w:lang w:val="en-US"/>
        </w:rPr>
        <w:t xml:space="preserve"> </w:t>
      </w:r>
      <w:r w:rsidR="000C7DA4" w:rsidRPr="000C7DA4">
        <w:rPr>
          <w:lang w:val="en-US"/>
        </w:rPr>
        <w:t xml:space="preserve">to the </w:t>
      </w:r>
      <w:r w:rsidR="00ED332E">
        <w:rPr>
          <w:lang w:val="en-US"/>
        </w:rPr>
        <w:t xml:space="preserve">fourth </w:t>
      </w:r>
      <w:r w:rsidR="000C7DA4" w:rsidRPr="000C7DA4">
        <w:rPr>
          <w:lang w:val="en-US"/>
        </w:rPr>
        <w:t xml:space="preserve">presentation within </w:t>
      </w:r>
      <w:r w:rsidR="00CF50F7">
        <w:rPr>
          <w:lang w:val="en-US"/>
        </w:rPr>
        <w:t>each</w:t>
      </w:r>
      <w:r w:rsidR="000C7DA4" w:rsidRPr="000C7DA4">
        <w:rPr>
          <w:lang w:val="en-US"/>
        </w:rPr>
        <w:t xml:space="preserve"> </w:t>
      </w:r>
      <w:r w:rsidR="0067011E">
        <w:rPr>
          <w:lang w:val="en-US"/>
        </w:rPr>
        <w:t xml:space="preserve">of the fear conditions </w:t>
      </w:r>
      <w:r w:rsidR="000C7DA4">
        <w:rPr>
          <w:lang w:val="en-US"/>
        </w:rPr>
        <w:t>to counteract mere expose and habituation effects</w:t>
      </w:r>
      <w:r w:rsidR="0067011E">
        <w:rPr>
          <w:lang w:val="en-US"/>
        </w:rPr>
        <w:t xml:space="preserve"> (</w:t>
      </w:r>
      <w:r w:rsidR="0067011E" w:rsidRPr="0067011E">
        <w:rPr>
          <w:lang w:val="en-US"/>
        </w:rPr>
        <w:t>loudness: 51,</w:t>
      </w:r>
      <w:r w:rsidR="0067011E">
        <w:rPr>
          <w:lang w:val="en-US"/>
        </w:rPr>
        <w:t xml:space="preserve"> </w:t>
      </w:r>
      <w:r w:rsidR="0067011E" w:rsidRPr="0067011E">
        <w:rPr>
          <w:lang w:val="en-US"/>
        </w:rPr>
        <w:t xml:space="preserve">54, 57, 60 </w:t>
      </w:r>
      <w:proofErr w:type="spellStart"/>
      <w:r w:rsidR="0067011E" w:rsidRPr="0067011E">
        <w:rPr>
          <w:lang w:val="en-US"/>
        </w:rPr>
        <w:t>db</w:t>
      </w:r>
      <w:proofErr w:type="spellEnd"/>
      <w:r w:rsidR="0067011E" w:rsidRPr="0067011E">
        <w:rPr>
          <w:lang w:val="en-US"/>
        </w:rPr>
        <w:t xml:space="preserve"> above individual hearing threshold</w:t>
      </w:r>
      <w:r w:rsidR="0067011E">
        <w:rPr>
          <w:lang w:val="en-US"/>
        </w:rPr>
        <w:t>)</w:t>
      </w:r>
      <w:r w:rsidR="000C7DA4">
        <w:rPr>
          <w:lang w:val="en-US"/>
        </w:rPr>
        <w:t xml:space="preserve">. </w:t>
      </w:r>
    </w:p>
    <w:p w14:paraId="31B86796" w14:textId="3338A661" w:rsidR="0067011E" w:rsidRDefault="00E815FF" w:rsidP="00E815FF">
      <w:pPr>
        <w:spacing w:after="0" w:line="276" w:lineRule="auto"/>
        <w:rPr>
          <w:lang w:val="en-US"/>
        </w:rPr>
      </w:pPr>
      <w:r>
        <w:rPr>
          <w:lang w:val="en-US"/>
        </w:rPr>
        <w:t>Moreover, a</w:t>
      </w:r>
      <w:r w:rsidR="00ED332E">
        <w:rPr>
          <w:lang w:val="en-US"/>
        </w:rPr>
        <w:t xml:space="preserve">round each threat, </w:t>
      </w:r>
      <w:r w:rsidR="001806F1">
        <w:rPr>
          <w:lang w:val="en-US"/>
        </w:rPr>
        <w:t>f</w:t>
      </w:r>
      <w:r w:rsidR="00363B0D">
        <w:rPr>
          <w:lang w:val="en-US"/>
        </w:rPr>
        <w:t xml:space="preserve">ive </w:t>
      </w:r>
      <w:r>
        <w:rPr>
          <w:lang w:val="en-US"/>
        </w:rPr>
        <w:t xml:space="preserve">new </w:t>
      </w:r>
      <w:r w:rsidR="00363B0D">
        <w:rPr>
          <w:lang w:val="en-US"/>
        </w:rPr>
        <w:t>filler faces</w:t>
      </w:r>
      <w:r w:rsidR="001806F1">
        <w:rPr>
          <w:lang w:val="en-US"/>
        </w:rPr>
        <w:t xml:space="preserve"> </w:t>
      </w:r>
      <w:r>
        <w:rPr>
          <w:lang w:val="en-US"/>
        </w:rPr>
        <w:t xml:space="preserve">with angry or neutral facial expressions </w:t>
      </w:r>
      <w:r w:rsidR="001806F1">
        <w:rPr>
          <w:lang w:val="en-US"/>
        </w:rPr>
        <w:t xml:space="preserve">will be presented (four faces presented before the threat, one face presented after the threat). </w:t>
      </w:r>
      <w:r w:rsidR="007653C8">
        <w:rPr>
          <w:lang w:val="en-US"/>
        </w:rPr>
        <w:t xml:space="preserve">Assuming that the stimuli presented around the threat will be considered threat-relevant, they </w:t>
      </w:r>
      <w:r w:rsidR="00363B0D">
        <w:rPr>
          <w:lang w:val="en-US"/>
        </w:rPr>
        <w:t>will not be included in later analyses</w:t>
      </w:r>
      <w:r w:rsidR="001D7679">
        <w:rPr>
          <w:lang w:val="en-US"/>
        </w:rPr>
        <w:t xml:space="preserve"> </w:t>
      </w:r>
      <w:r w:rsidR="007653C8">
        <w:rPr>
          <w:lang w:val="en-US"/>
        </w:rPr>
        <w:t xml:space="preserve">as </w:t>
      </w:r>
      <w:r w:rsidR="001D7679">
        <w:rPr>
          <w:lang w:val="en-US"/>
        </w:rPr>
        <w:t xml:space="preserve">to enable an </w:t>
      </w:r>
      <w:r w:rsidR="007653C8">
        <w:rPr>
          <w:lang w:val="en-US"/>
        </w:rPr>
        <w:t xml:space="preserve">unbiased </w:t>
      </w:r>
      <w:r w:rsidR="001D7679">
        <w:rPr>
          <w:lang w:val="en-US"/>
        </w:rPr>
        <w:t xml:space="preserve">assessment of </w:t>
      </w:r>
      <w:r w:rsidR="001806F1">
        <w:rPr>
          <w:lang w:val="en-US"/>
        </w:rPr>
        <w:t xml:space="preserve">perceptual processing of </w:t>
      </w:r>
      <w:r w:rsidR="001D7679" w:rsidRPr="001806F1">
        <w:rPr>
          <w:lang w:val="en-US"/>
        </w:rPr>
        <w:t xml:space="preserve">threat-irrelevant </w:t>
      </w:r>
      <w:r w:rsidR="001806F1">
        <w:rPr>
          <w:lang w:val="en-US"/>
        </w:rPr>
        <w:t xml:space="preserve">emotional </w:t>
      </w:r>
      <w:r w:rsidR="001D7679" w:rsidRPr="001806F1">
        <w:rPr>
          <w:lang w:val="en-US"/>
        </w:rPr>
        <w:t>stimuli</w:t>
      </w:r>
      <w:r w:rsidR="001806F1">
        <w:rPr>
          <w:lang w:val="en-US"/>
        </w:rPr>
        <w:t xml:space="preserve"> (</w:t>
      </w:r>
      <w:r w:rsidR="007653C8">
        <w:rPr>
          <w:lang w:val="en-US"/>
        </w:rPr>
        <w:t>i.e., the angry and neutral faces</w:t>
      </w:r>
      <w:r w:rsidR="00C446A2">
        <w:rPr>
          <w:lang w:val="en-US"/>
        </w:rPr>
        <w:t xml:space="preserve"> not associated with the threat</w:t>
      </w:r>
      <w:r w:rsidR="001806F1">
        <w:rPr>
          <w:lang w:val="en-US"/>
        </w:rPr>
        <w:t xml:space="preserve">). </w:t>
      </w:r>
    </w:p>
    <w:p w14:paraId="1A18B2F7" w14:textId="38979B74" w:rsidR="00F308E7" w:rsidRDefault="00F308E7" w:rsidP="0067011E">
      <w:pPr>
        <w:spacing w:after="0" w:line="276" w:lineRule="auto"/>
        <w:ind w:firstLine="708"/>
        <w:rPr>
          <w:lang w:val="en-US"/>
        </w:rPr>
      </w:pPr>
      <w:r>
        <w:rPr>
          <w:lang w:val="en-US"/>
        </w:rPr>
        <w:t xml:space="preserve">After the P- and </w:t>
      </w:r>
      <w:r w:rsidR="001061AE">
        <w:rPr>
          <w:lang w:val="en-US"/>
        </w:rPr>
        <w:t xml:space="preserve">after the </w:t>
      </w:r>
      <w:r>
        <w:rPr>
          <w:lang w:val="en-US"/>
        </w:rPr>
        <w:t xml:space="preserve">U-condition, respectively, participants </w:t>
      </w:r>
      <w:r w:rsidR="00C446A2">
        <w:rPr>
          <w:lang w:val="en-US"/>
        </w:rPr>
        <w:t xml:space="preserve">will be </w:t>
      </w:r>
      <w:r>
        <w:rPr>
          <w:lang w:val="en-US"/>
        </w:rPr>
        <w:t xml:space="preserve">asked </w:t>
      </w:r>
      <w:r w:rsidR="00C446A2">
        <w:rPr>
          <w:lang w:val="en-US"/>
        </w:rPr>
        <w:t xml:space="preserve">again </w:t>
      </w:r>
      <w:r>
        <w:rPr>
          <w:lang w:val="en-US"/>
        </w:rPr>
        <w:t xml:space="preserve">to rate their stress level using the subscales of the </w:t>
      </w:r>
      <w:r w:rsidRPr="00F308E7">
        <w:rPr>
          <w:i/>
          <w:iCs/>
          <w:lang w:val="en-US"/>
        </w:rPr>
        <w:t>MDBF</w:t>
      </w:r>
      <w:r>
        <w:rPr>
          <w:i/>
          <w:iCs/>
          <w:lang w:val="en-US"/>
        </w:rPr>
        <w:t xml:space="preserve">. </w:t>
      </w:r>
      <w:r>
        <w:rPr>
          <w:lang w:val="en-US"/>
        </w:rPr>
        <w:t>Additionally,</w:t>
      </w:r>
      <w:r w:rsidRPr="00F308E7">
        <w:rPr>
          <w:i/>
          <w:iCs/>
          <w:lang w:val="en-US"/>
        </w:rPr>
        <w:t xml:space="preserve"> </w:t>
      </w:r>
      <w:r>
        <w:rPr>
          <w:lang w:val="en-US"/>
        </w:rPr>
        <w:t xml:space="preserve">they </w:t>
      </w:r>
      <w:r w:rsidR="001061AE">
        <w:rPr>
          <w:lang w:val="en-US"/>
        </w:rPr>
        <w:t xml:space="preserve">will be </w:t>
      </w:r>
      <w:r>
        <w:rPr>
          <w:lang w:val="en-US"/>
        </w:rPr>
        <w:t xml:space="preserve">asked to </w:t>
      </w:r>
      <w:r w:rsidR="001061AE">
        <w:rPr>
          <w:lang w:val="en-US"/>
        </w:rPr>
        <w:t xml:space="preserve">evaluate </w:t>
      </w:r>
      <w:r>
        <w:rPr>
          <w:lang w:val="en-US"/>
        </w:rPr>
        <w:t xml:space="preserve">the threat </w:t>
      </w:r>
      <w:r w:rsidR="001061AE">
        <w:rPr>
          <w:lang w:val="en-US"/>
        </w:rPr>
        <w:t xml:space="preserve">regarding hedonic valence and emotional arousal </w:t>
      </w:r>
      <w:r>
        <w:rPr>
          <w:lang w:val="en-US"/>
        </w:rPr>
        <w:t xml:space="preserve">using </w:t>
      </w:r>
      <w:r w:rsidR="001061AE">
        <w:rPr>
          <w:lang w:val="en-US"/>
        </w:rPr>
        <w:t xml:space="preserve">the </w:t>
      </w:r>
      <w:r>
        <w:rPr>
          <w:lang w:val="en-US"/>
        </w:rPr>
        <w:t>SAM</w:t>
      </w:r>
      <w:r w:rsidR="001061AE">
        <w:rPr>
          <w:lang w:val="en-US"/>
        </w:rPr>
        <w:t xml:space="preserve">-scales </w:t>
      </w:r>
      <w:r>
        <w:rPr>
          <w:lang w:val="en-US"/>
        </w:rPr>
        <w:t xml:space="preserve">(for an outline of the procedure see figure </w:t>
      </w:r>
      <w:r w:rsidR="001061AE">
        <w:rPr>
          <w:lang w:val="en-US"/>
        </w:rPr>
        <w:t>6</w:t>
      </w:r>
      <w:r>
        <w:rPr>
          <w:lang w:val="en-US"/>
        </w:rPr>
        <w:t xml:space="preserve">). </w:t>
      </w:r>
    </w:p>
    <w:p w14:paraId="0012150D" w14:textId="2A15E910" w:rsidR="00CF50F7" w:rsidRPr="006F0193" w:rsidRDefault="00834060" w:rsidP="006F0193">
      <w:pPr>
        <w:spacing w:after="0" w:line="276" w:lineRule="auto"/>
        <w:ind w:firstLine="708"/>
        <w:rPr>
          <w:i/>
          <w:iCs/>
          <w:lang w:val="en-US"/>
        </w:rPr>
      </w:pPr>
      <w:r w:rsidRPr="00363B0D">
        <w:rPr>
          <w:lang w:val="en-US"/>
        </w:rPr>
        <w:t xml:space="preserve">In alliance with the study design of </w:t>
      </w:r>
      <w:proofErr w:type="spellStart"/>
      <w:r w:rsidR="000D6075" w:rsidRPr="00363B0D">
        <w:rPr>
          <w:lang w:val="en-US"/>
        </w:rPr>
        <w:t>Klinkenberg</w:t>
      </w:r>
      <w:proofErr w:type="spellEnd"/>
      <w:r w:rsidR="00016F43">
        <w:rPr>
          <w:lang w:val="en-US"/>
        </w:rPr>
        <w:t xml:space="preserve"> and colleagues</w:t>
      </w:r>
      <w:r w:rsidRPr="00363B0D">
        <w:rPr>
          <w:lang w:val="en-US"/>
        </w:rPr>
        <w:t xml:space="preserve"> </w:t>
      </w:r>
      <w:r>
        <w:rPr>
          <w:lang w:val="en-US"/>
        </w:rPr>
        <w:t>(201</w:t>
      </w:r>
      <w:r w:rsidR="000D6075">
        <w:rPr>
          <w:lang w:val="en-US"/>
        </w:rPr>
        <w:t>6</w:t>
      </w:r>
      <w:r>
        <w:rPr>
          <w:lang w:val="en-US"/>
        </w:rPr>
        <w:t xml:space="preserve">), each face </w:t>
      </w:r>
      <w:r w:rsidR="00016F43">
        <w:rPr>
          <w:lang w:val="en-US"/>
        </w:rPr>
        <w:t xml:space="preserve">will be presented for </w:t>
      </w:r>
      <w:r>
        <w:rPr>
          <w:lang w:val="en-US"/>
        </w:rPr>
        <w:t>50</w:t>
      </w:r>
      <w:r w:rsidR="000D6075">
        <w:rPr>
          <w:lang w:val="en-US"/>
        </w:rPr>
        <w:t>0</w:t>
      </w:r>
      <w:r>
        <w:rPr>
          <w:lang w:val="en-US"/>
        </w:rPr>
        <w:t xml:space="preserve"> </w:t>
      </w:r>
      <w:proofErr w:type="spellStart"/>
      <w:r>
        <w:rPr>
          <w:lang w:val="en-US"/>
        </w:rPr>
        <w:t>m</w:t>
      </w:r>
      <w:r w:rsidR="000D6075">
        <w:rPr>
          <w:lang w:val="en-US"/>
        </w:rPr>
        <w:t>s</w:t>
      </w:r>
      <w:proofErr w:type="spellEnd"/>
      <w:r>
        <w:rPr>
          <w:lang w:val="en-US"/>
        </w:rPr>
        <w:t xml:space="preserve"> with an interstimulus interval (ISI) </w:t>
      </w:r>
      <w:r w:rsidR="00016F43">
        <w:rPr>
          <w:lang w:val="en-US"/>
        </w:rPr>
        <w:t>ranging between</w:t>
      </w:r>
      <w:r>
        <w:rPr>
          <w:lang w:val="en-US"/>
        </w:rPr>
        <w:t xml:space="preserve"> 1</w:t>
      </w:r>
      <w:r w:rsidR="000D6075">
        <w:rPr>
          <w:lang w:val="en-US"/>
        </w:rPr>
        <w:t>7</w:t>
      </w:r>
      <w:r>
        <w:rPr>
          <w:lang w:val="en-US"/>
        </w:rPr>
        <w:t xml:space="preserve">50 </w:t>
      </w:r>
      <w:r w:rsidRPr="00FA1D3F">
        <w:rPr>
          <w:lang w:val="en-US"/>
        </w:rPr>
        <w:t>±</w:t>
      </w:r>
      <w:r>
        <w:rPr>
          <w:lang w:val="en-US"/>
        </w:rPr>
        <w:t xml:space="preserve"> 500 </w:t>
      </w:r>
      <w:proofErr w:type="spellStart"/>
      <w:r>
        <w:rPr>
          <w:lang w:val="en-US"/>
        </w:rPr>
        <w:t>ms</w:t>
      </w:r>
      <w:r w:rsidR="00016F43">
        <w:rPr>
          <w:lang w:val="en-US"/>
        </w:rPr>
        <w:t>.</w:t>
      </w:r>
      <w:proofErr w:type="spellEnd"/>
      <w:r>
        <w:rPr>
          <w:lang w:val="en-US"/>
        </w:rPr>
        <w:t xml:space="preserve"> </w:t>
      </w:r>
      <w:r w:rsidR="00E815FF">
        <w:rPr>
          <w:lang w:val="en-US"/>
        </w:rPr>
        <w:t xml:space="preserve">This applies to filler faces as well. The warning triangle will also be presented 500 </w:t>
      </w:r>
      <w:proofErr w:type="spellStart"/>
      <w:r w:rsidR="00E815FF">
        <w:rPr>
          <w:lang w:val="en-US"/>
        </w:rPr>
        <w:t>ms</w:t>
      </w:r>
      <w:proofErr w:type="spellEnd"/>
      <w:r w:rsidR="00AD72C7">
        <w:rPr>
          <w:lang w:val="en-US"/>
        </w:rPr>
        <w:t xml:space="preserve">, the treat will be presented </w:t>
      </w:r>
      <w:r w:rsidR="00AD72C7">
        <w:rPr>
          <w:lang w:val="en-US"/>
        </w:rPr>
        <w:lastRenderedPageBreak/>
        <w:t xml:space="preserve">760 </w:t>
      </w:r>
      <w:proofErr w:type="spellStart"/>
      <w:r w:rsidR="00AD72C7">
        <w:rPr>
          <w:lang w:val="en-US"/>
        </w:rPr>
        <w:t>ms.</w:t>
      </w:r>
      <w:proofErr w:type="spellEnd"/>
      <w:r w:rsidR="00AD72C7">
        <w:rPr>
          <w:lang w:val="en-US"/>
        </w:rPr>
        <w:t xml:space="preserve"> </w:t>
      </w:r>
      <w:r w:rsidR="00016F43">
        <w:rPr>
          <w:lang w:val="en-US"/>
        </w:rPr>
        <w:t xml:space="preserve">This will sum up to an approximate </w:t>
      </w:r>
      <w:r>
        <w:rPr>
          <w:lang w:val="en-US"/>
        </w:rPr>
        <w:t xml:space="preserve">overall duration of around </w:t>
      </w:r>
      <w:r w:rsidR="000D6075">
        <w:rPr>
          <w:lang w:val="en-US"/>
        </w:rPr>
        <w:t>25</w:t>
      </w:r>
      <w:r>
        <w:rPr>
          <w:lang w:val="en-US"/>
        </w:rPr>
        <w:t xml:space="preserve"> minute</w:t>
      </w:r>
      <w:r w:rsidR="001806F1">
        <w:rPr>
          <w:lang w:val="en-US"/>
        </w:rPr>
        <w:t>s</w:t>
      </w:r>
      <w:r w:rsidR="00F308E7">
        <w:rPr>
          <w:lang w:val="en-US"/>
        </w:rPr>
        <w:t xml:space="preserve"> of the experimental task</w:t>
      </w:r>
      <w:r>
        <w:rPr>
          <w:lang w:val="en-US"/>
        </w:rPr>
        <w:t>.</w:t>
      </w:r>
    </w:p>
    <w:p w14:paraId="581279B1" w14:textId="634A0620" w:rsidR="00834060" w:rsidRDefault="006F0193" w:rsidP="00834060">
      <w:pPr>
        <w:spacing w:line="276" w:lineRule="auto"/>
        <w:rPr>
          <w:noProof/>
          <w:lang w:val="en-US"/>
        </w:rPr>
      </w:pPr>
      <w:r w:rsidRPr="006F0193">
        <w:rPr>
          <w:noProof/>
          <w:lang w:val="en-US"/>
        </w:rPr>
        <w:drawing>
          <wp:inline distT="0" distB="0" distL="0" distR="0" wp14:anchorId="29D9D869" wp14:editId="77165A33">
            <wp:extent cx="5760720" cy="24650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65070"/>
                    </a:xfrm>
                    <a:prstGeom prst="rect">
                      <a:avLst/>
                    </a:prstGeom>
                  </pic:spPr>
                </pic:pic>
              </a:graphicData>
            </a:graphic>
          </wp:inline>
        </w:drawing>
      </w:r>
    </w:p>
    <w:p w14:paraId="014EFE07" w14:textId="7677F28E" w:rsidR="00E00037" w:rsidRDefault="00E00037" w:rsidP="00E00037">
      <w:pPr>
        <w:spacing w:line="276" w:lineRule="auto"/>
        <w:rPr>
          <w:lang w:val="en-US"/>
        </w:rPr>
      </w:pPr>
      <w:r w:rsidRPr="00F6603B">
        <w:rPr>
          <w:b/>
          <w:bCs/>
          <w:lang w:val="en-US"/>
        </w:rPr>
        <w:t xml:space="preserve">Figure </w:t>
      </w:r>
      <w:r w:rsidR="00F5654D" w:rsidRPr="00F6603B">
        <w:rPr>
          <w:b/>
          <w:bCs/>
          <w:lang w:val="en-US"/>
        </w:rPr>
        <w:t>5</w:t>
      </w:r>
      <w:r>
        <w:rPr>
          <w:i/>
          <w:iCs/>
          <w:lang w:val="en-US"/>
        </w:rPr>
        <w:t xml:space="preserve">: </w:t>
      </w:r>
      <w:r w:rsidR="00547A94">
        <w:rPr>
          <w:lang w:val="en-US"/>
        </w:rPr>
        <w:t>Illustration of the three NPU-conditions in the EEG</w:t>
      </w:r>
      <w:r>
        <w:rPr>
          <w:lang w:val="en-US"/>
        </w:rPr>
        <w:t xml:space="preserve"> (adapted from </w:t>
      </w:r>
      <w:proofErr w:type="spellStart"/>
      <w:r w:rsidR="000D6075">
        <w:rPr>
          <w:lang w:val="en-US"/>
        </w:rPr>
        <w:t>Klinkenberg</w:t>
      </w:r>
      <w:proofErr w:type="spellEnd"/>
      <w:r w:rsidR="000D6075">
        <w:rPr>
          <w:lang w:val="en-US"/>
        </w:rPr>
        <w:t xml:space="preserve"> </w:t>
      </w:r>
      <w:r>
        <w:rPr>
          <w:lang w:val="en-US"/>
        </w:rPr>
        <w:t>et al., 20</w:t>
      </w:r>
      <w:r w:rsidR="000D6075">
        <w:rPr>
          <w:lang w:val="en-US"/>
        </w:rPr>
        <w:t>16</w:t>
      </w:r>
      <w:r>
        <w:rPr>
          <w:lang w:val="en-US"/>
        </w:rPr>
        <w:t>)</w:t>
      </w:r>
    </w:p>
    <w:p w14:paraId="724ACC9C" w14:textId="77777777" w:rsidR="00E563A4" w:rsidRPr="00C748B1" w:rsidRDefault="00E563A4" w:rsidP="00E00037">
      <w:pPr>
        <w:spacing w:line="276" w:lineRule="auto"/>
        <w:rPr>
          <w:lang w:val="en-US"/>
        </w:rPr>
      </w:pPr>
    </w:p>
    <w:p w14:paraId="6F82D9B5" w14:textId="1EE066C6" w:rsidR="009C0981" w:rsidRDefault="009C0981" w:rsidP="00834060">
      <w:pPr>
        <w:spacing w:line="276" w:lineRule="auto"/>
        <w:rPr>
          <w:noProof/>
          <w:lang w:val="en-US"/>
        </w:rPr>
      </w:pPr>
      <w:r w:rsidRPr="009C0981">
        <w:rPr>
          <w:noProof/>
          <w:lang w:val="en-US"/>
        </w:rPr>
        <w:drawing>
          <wp:inline distT="0" distB="0" distL="0" distR="0" wp14:anchorId="21D38E73" wp14:editId="59979431">
            <wp:extent cx="3534508" cy="1787514"/>
            <wp:effectExtent l="0" t="0" r="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143" cy="1817167"/>
                    </a:xfrm>
                    <a:prstGeom prst="rect">
                      <a:avLst/>
                    </a:prstGeom>
                  </pic:spPr>
                </pic:pic>
              </a:graphicData>
            </a:graphic>
          </wp:inline>
        </w:drawing>
      </w:r>
    </w:p>
    <w:p w14:paraId="47097543" w14:textId="6B380A84" w:rsidR="009C0981" w:rsidRDefault="009C0981" w:rsidP="00834060">
      <w:pPr>
        <w:spacing w:line="276" w:lineRule="auto"/>
        <w:rPr>
          <w:noProof/>
          <w:lang w:val="en-US"/>
        </w:rPr>
      </w:pPr>
      <w:r w:rsidRPr="00F6603B">
        <w:rPr>
          <w:b/>
          <w:bCs/>
          <w:noProof/>
          <w:lang w:val="en-US"/>
        </w:rPr>
        <w:t xml:space="preserve">Figure </w:t>
      </w:r>
      <w:r w:rsidR="001061AE" w:rsidRPr="00F6603B">
        <w:rPr>
          <w:b/>
          <w:bCs/>
          <w:noProof/>
          <w:lang w:val="en-US"/>
        </w:rPr>
        <w:t>6</w:t>
      </w:r>
      <w:r w:rsidR="001061AE">
        <w:rPr>
          <w:noProof/>
          <w:lang w:val="en-US"/>
        </w:rPr>
        <w:t>:</w:t>
      </w:r>
      <w:r>
        <w:rPr>
          <w:noProof/>
          <w:lang w:val="en-US"/>
        </w:rPr>
        <w:t xml:space="preserve"> </w:t>
      </w:r>
      <w:r w:rsidR="001061AE">
        <w:rPr>
          <w:noProof/>
          <w:lang w:val="en-US"/>
        </w:rPr>
        <w:t>P</w:t>
      </w:r>
      <w:r>
        <w:rPr>
          <w:noProof/>
          <w:lang w:val="en-US"/>
        </w:rPr>
        <w:t>rocedure within the EEG</w:t>
      </w:r>
      <w:r w:rsidR="00E563A4">
        <w:rPr>
          <w:noProof/>
          <w:lang w:val="en-US"/>
        </w:rPr>
        <w:t>-</w:t>
      </w:r>
      <w:r>
        <w:rPr>
          <w:noProof/>
          <w:lang w:val="en-US"/>
        </w:rPr>
        <w:t>paradigm</w:t>
      </w:r>
      <w:r w:rsidR="009B59C7">
        <w:rPr>
          <w:noProof/>
          <w:lang w:val="en-US"/>
        </w:rPr>
        <w:t xml:space="preserve"> (P- and U-condition will be randomized)</w:t>
      </w:r>
    </w:p>
    <w:p w14:paraId="521AC4F6" w14:textId="77777777" w:rsidR="00C748B1" w:rsidRDefault="00C748B1" w:rsidP="007E6344">
      <w:pPr>
        <w:spacing w:after="0" w:line="276" w:lineRule="auto"/>
        <w:ind w:firstLine="708"/>
        <w:rPr>
          <w:i/>
          <w:iCs/>
          <w:lang w:val="en-US"/>
        </w:rPr>
      </w:pPr>
    </w:p>
    <w:p w14:paraId="5F3FEBC5" w14:textId="34D50A13" w:rsidR="00C6477C" w:rsidRDefault="007E6344" w:rsidP="00C6477C">
      <w:pPr>
        <w:spacing w:after="0" w:line="276" w:lineRule="auto"/>
        <w:ind w:firstLine="708"/>
        <w:rPr>
          <w:lang w:val="en-US"/>
        </w:rPr>
      </w:pPr>
      <w:r w:rsidRPr="00F6603B">
        <w:rPr>
          <w:b/>
          <w:bCs/>
          <w:lang w:val="en-US"/>
        </w:rPr>
        <w:t>SAM-ratings</w:t>
      </w:r>
      <w:r w:rsidR="001E52AC" w:rsidRPr="00F6603B">
        <w:rPr>
          <w:b/>
          <w:bCs/>
          <w:lang w:val="en-US"/>
        </w:rPr>
        <w:t xml:space="preserve"> of </w:t>
      </w:r>
      <w:r w:rsidR="009145CB">
        <w:rPr>
          <w:b/>
          <w:bCs/>
          <w:lang w:val="en-US"/>
        </w:rPr>
        <w:t xml:space="preserve">hedonic </w:t>
      </w:r>
      <w:r w:rsidR="001E52AC" w:rsidRPr="00F6603B">
        <w:rPr>
          <w:b/>
          <w:bCs/>
          <w:lang w:val="en-US"/>
        </w:rPr>
        <w:t xml:space="preserve">valence and </w:t>
      </w:r>
      <w:r w:rsidR="009145CB">
        <w:rPr>
          <w:b/>
          <w:bCs/>
          <w:lang w:val="en-US"/>
        </w:rPr>
        <w:t xml:space="preserve">emotional </w:t>
      </w:r>
      <w:r w:rsidR="001E52AC" w:rsidRPr="00F6603B">
        <w:rPr>
          <w:b/>
          <w:bCs/>
          <w:lang w:val="en-US"/>
        </w:rPr>
        <w:t>arousal</w:t>
      </w:r>
      <w:r w:rsidR="001816C4" w:rsidRPr="00F6603B">
        <w:rPr>
          <w:b/>
          <w:bCs/>
          <w:lang w:val="en-US"/>
        </w:rPr>
        <w:t xml:space="preserve"> (relevant for </w:t>
      </w:r>
      <w:r w:rsidR="009145CB">
        <w:rPr>
          <w:b/>
          <w:bCs/>
          <w:lang w:val="en-US"/>
        </w:rPr>
        <w:t>A</w:t>
      </w:r>
      <w:r w:rsidR="001816C4" w:rsidRPr="00F6603B">
        <w:rPr>
          <w:b/>
          <w:bCs/>
          <w:lang w:val="en-US"/>
        </w:rPr>
        <w:t>im</w:t>
      </w:r>
      <w:r w:rsidR="00A147AD">
        <w:rPr>
          <w:b/>
          <w:bCs/>
          <w:lang w:val="en-US"/>
        </w:rPr>
        <w:t>s</w:t>
      </w:r>
      <w:r w:rsidR="001816C4" w:rsidRPr="00F6603B">
        <w:rPr>
          <w:b/>
          <w:bCs/>
          <w:lang w:val="en-US"/>
        </w:rPr>
        <w:t xml:space="preserve"> </w:t>
      </w:r>
      <w:r w:rsidR="009145CB">
        <w:rPr>
          <w:b/>
          <w:bCs/>
          <w:lang w:val="en-US"/>
        </w:rPr>
        <w:t>T</w:t>
      </w:r>
      <w:r w:rsidR="001816C4" w:rsidRPr="00F6603B">
        <w:rPr>
          <w:b/>
          <w:bCs/>
          <w:lang w:val="en-US"/>
        </w:rPr>
        <w:t xml:space="preserve">wo and </w:t>
      </w:r>
      <w:r w:rsidR="009145CB">
        <w:rPr>
          <w:b/>
          <w:bCs/>
          <w:lang w:val="en-US"/>
        </w:rPr>
        <w:t>T</w:t>
      </w:r>
      <w:r w:rsidR="001816C4" w:rsidRPr="00F6603B">
        <w:rPr>
          <w:b/>
          <w:bCs/>
          <w:lang w:val="en-US"/>
        </w:rPr>
        <w:t>hree)</w:t>
      </w:r>
      <w:r w:rsidR="009145CB">
        <w:rPr>
          <w:b/>
          <w:bCs/>
          <w:lang w:val="en-US"/>
        </w:rPr>
        <w:t>.</w:t>
      </w:r>
      <w:r w:rsidR="00E87C88">
        <w:rPr>
          <w:lang w:val="en-US"/>
        </w:rPr>
        <w:t xml:space="preserve"> </w:t>
      </w:r>
      <w:r>
        <w:rPr>
          <w:lang w:val="en-US"/>
        </w:rPr>
        <w:t xml:space="preserve">To obtain </w:t>
      </w:r>
      <w:r w:rsidRPr="008930FA">
        <w:rPr>
          <w:lang w:val="en-US"/>
        </w:rPr>
        <w:t xml:space="preserve">ratings of </w:t>
      </w:r>
      <w:bookmarkStart w:id="14" w:name="_Hlk192320526"/>
      <w:r w:rsidR="009145CB">
        <w:rPr>
          <w:lang w:val="en-US"/>
        </w:rPr>
        <w:t>valence</w:t>
      </w:r>
      <w:r w:rsidR="009145CB" w:rsidRPr="008930FA">
        <w:rPr>
          <w:lang w:val="en-US"/>
        </w:rPr>
        <w:t xml:space="preserve"> </w:t>
      </w:r>
      <w:r w:rsidRPr="008930FA">
        <w:rPr>
          <w:lang w:val="en-US"/>
        </w:rPr>
        <w:t xml:space="preserve">and </w:t>
      </w:r>
      <w:r w:rsidR="009145CB">
        <w:rPr>
          <w:lang w:val="en-US"/>
        </w:rPr>
        <w:t xml:space="preserve">arousal </w:t>
      </w:r>
      <w:r>
        <w:rPr>
          <w:lang w:val="en-US"/>
        </w:rPr>
        <w:t>regarding the angry and neutral fac</w:t>
      </w:r>
      <w:r w:rsidR="009145CB">
        <w:rPr>
          <w:lang w:val="en-US"/>
        </w:rPr>
        <w:t>e</w:t>
      </w:r>
      <w:r w:rsidR="00700CAE">
        <w:rPr>
          <w:lang w:val="en-US"/>
        </w:rPr>
        <w:t xml:space="preserve"> </w:t>
      </w:r>
      <w:r>
        <w:rPr>
          <w:lang w:val="en-US"/>
        </w:rPr>
        <w:t>cues</w:t>
      </w:r>
      <w:r w:rsidR="001806F1">
        <w:rPr>
          <w:lang w:val="en-US"/>
        </w:rPr>
        <w:t xml:space="preserve"> </w:t>
      </w:r>
      <w:bookmarkEnd w:id="14"/>
      <w:r w:rsidR="001806F1">
        <w:rPr>
          <w:lang w:val="en-US"/>
        </w:rPr>
        <w:t>in the NPU-task</w:t>
      </w:r>
      <w:r>
        <w:rPr>
          <w:lang w:val="en-US"/>
        </w:rPr>
        <w:t>, SAM</w:t>
      </w:r>
      <w:r w:rsidR="009145CB">
        <w:rPr>
          <w:lang w:val="en-US"/>
        </w:rPr>
        <w:t>-</w:t>
      </w:r>
      <w:r w:rsidRPr="008A6780">
        <w:rPr>
          <w:lang w:val="en-US"/>
        </w:rPr>
        <w:t>ratings for all face</w:t>
      </w:r>
      <w:r>
        <w:rPr>
          <w:lang w:val="en-US"/>
        </w:rPr>
        <w:t xml:space="preserve"> </w:t>
      </w:r>
      <w:r w:rsidRPr="001E52AC">
        <w:rPr>
          <w:lang w:val="en-US"/>
        </w:rPr>
        <w:t xml:space="preserve">identities </w:t>
      </w:r>
      <w:r w:rsidR="001E52AC" w:rsidRPr="001E52AC">
        <w:rPr>
          <w:lang w:val="en-US"/>
        </w:rPr>
        <w:t>but</w:t>
      </w:r>
      <w:r w:rsidR="001E2631" w:rsidRPr="001E52AC">
        <w:rPr>
          <w:lang w:val="en-US"/>
        </w:rPr>
        <w:t xml:space="preserve"> the filler face</w:t>
      </w:r>
      <w:r w:rsidR="001E52AC">
        <w:rPr>
          <w:lang w:val="en-US"/>
        </w:rPr>
        <w:t xml:space="preserve"> identities</w:t>
      </w:r>
      <w:r w:rsidR="001E2631" w:rsidRPr="001E52AC">
        <w:rPr>
          <w:lang w:val="en-US"/>
        </w:rPr>
        <w:t xml:space="preserve"> </w:t>
      </w:r>
      <w:r>
        <w:rPr>
          <w:lang w:val="en-US"/>
        </w:rPr>
        <w:t>will be obtained before and after the experiment</w:t>
      </w:r>
      <w:r w:rsidR="001806F1">
        <w:rPr>
          <w:lang w:val="en-US"/>
        </w:rPr>
        <w:t>al task</w:t>
      </w:r>
      <w:r w:rsidR="00C6477C">
        <w:rPr>
          <w:lang w:val="en-US"/>
        </w:rPr>
        <w:t xml:space="preserve"> (for an overview see figure 1)</w:t>
      </w:r>
      <w:r>
        <w:rPr>
          <w:lang w:val="en-US"/>
        </w:rPr>
        <w:t xml:space="preserve">. </w:t>
      </w:r>
      <w:r w:rsidR="001E2631">
        <w:rPr>
          <w:lang w:val="en-US"/>
        </w:rPr>
        <w:t xml:space="preserve">This leads to a total number of </w:t>
      </w:r>
      <w:r w:rsidR="00F308E7">
        <w:rPr>
          <w:lang w:val="en-US"/>
        </w:rPr>
        <w:t>168</w:t>
      </w:r>
      <w:r w:rsidR="001E2631">
        <w:rPr>
          <w:lang w:val="en-US"/>
        </w:rPr>
        <w:t xml:space="preserve"> faces.</w:t>
      </w:r>
      <w:r w:rsidR="00C6477C">
        <w:rPr>
          <w:lang w:val="en-US"/>
        </w:rPr>
        <w:t xml:space="preserve"> </w:t>
      </w:r>
    </w:p>
    <w:p w14:paraId="47BC0079" w14:textId="2F2CDBAF" w:rsidR="00C6477C" w:rsidRDefault="00C6477C" w:rsidP="00C6477C">
      <w:pPr>
        <w:spacing w:after="0" w:line="276" w:lineRule="auto"/>
        <w:ind w:firstLine="708"/>
        <w:rPr>
          <w:lang w:val="en-US"/>
        </w:rPr>
      </w:pPr>
      <w:r>
        <w:rPr>
          <w:lang w:val="en-US"/>
        </w:rPr>
        <w:t>To obtain ratings of valence and arousal of the threat cues, SAM-ratings regarding the threat are obtained after each fear-condition (for an overview see figure 6).</w:t>
      </w:r>
    </w:p>
    <w:p w14:paraId="66C759D1" w14:textId="08CDA5EF" w:rsidR="00C6477C" w:rsidRDefault="00C6477C" w:rsidP="00C6477C">
      <w:pPr>
        <w:spacing w:after="0" w:line="276" w:lineRule="auto"/>
        <w:ind w:firstLine="708"/>
        <w:rPr>
          <w:lang w:val="en-US"/>
        </w:rPr>
      </w:pPr>
    </w:p>
    <w:p w14:paraId="31E7436B" w14:textId="2D6D657A" w:rsidR="00C6477C" w:rsidRPr="00C6477C" w:rsidRDefault="00C6477C" w:rsidP="00C6477C">
      <w:pPr>
        <w:spacing w:after="0" w:line="276" w:lineRule="auto"/>
        <w:ind w:firstLine="708"/>
        <w:rPr>
          <w:b/>
          <w:bCs/>
          <w:lang w:val="en-US"/>
        </w:rPr>
      </w:pPr>
      <w:r w:rsidRPr="00C6477C">
        <w:rPr>
          <w:b/>
          <w:bCs/>
          <w:lang w:val="en-US"/>
        </w:rPr>
        <w:t>MDBF s</w:t>
      </w:r>
      <w:r>
        <w:rPr>
          <w:b/>
          <w:bCs/>
          <w:lang w:val="en-US"/>
        </w:rPr>
        <w:t>tress rating</w:t>
      </w:r>
      <w:r w:rsidR="00970D06">
        <w:rPr>
          <w:b/>
          <w:bCs/>
          <w:lang w:val="en-US"/>
        </w:rPr>
        <w:t xml:space="preserve"> </w:t>
      </w:r>
      <w:r w:rsidR="00970D06" w:rsidRPr="00F6603B">
        <w:rPr>
          <w:b/>
          <w:bCs/>
          <w:lang w:val="en-US"/>
        </w:rPr>
        <w:t xml:space="preserve">(relevant for </w:t>
      </w:r>
      <w:r w:rsidR="00970D06">
        <w:rPr>
          <w:b/>
          <w:bCs/>
          <w:lang w:val="en-US"/>
        </w:rPr>
        <w:t>A</w:t>
      </w:r>
      <w:r w:rsidR="00970D06" w:rsidRPr="00F6603B">
        <w:rPr>
          <w:b/>
          <w:bCs/>
          <w:lang w:val="en-US"/>
        </w:rPr>
        <w:t>im</w:t>
      </w:r>
      <w:r w:rsidR="00970D06">
        <w:rPr>
          <w:b/>
          <w:bCs/>
          <w:lang w:val="en-US"/>
        </w:rPr>
        <w:t>s</w:t>
      </w:r>
      <w:r w:rsidR="00970D06" w:rsidRPr="00F6603B">
        <w:rPr>
          <w:b/>
          <w:bCs/>
          <w:lang w:val="en-US"/>
        </w:rPr>
        <w:t xml:space="preserve"> </w:t>
      </w:r>
      <w:r w:rsidR="00970D06">
        <w:rPr>
          <w:b/>
          <w:bCs/>
          <w:lang w:val="en-US"/>
        </w:rPr>
        <w:t>T</w:t>
      </w:r>
      <w:r w:rsidR="00970D06" w:rsidRPr="00F6603B">
        <w:rPr>
          <w:b/>
          <w:bCs/>
          <w:lang w:val="en-US"/>
        </w:rPr>
        <w:t xml:space="preserve">wo and </w:t>
      </w:r>
      <w:r w:rsidR="00970D06">
        <w:rPr>
          <w:b/>
          <w:bCs/>
          <w:lang w:val="en-US"/>
        </w:rPr>
        <w:t>T</w:t>
      </w:r>
      <w:r w:rsidR="00970D06" w:rsidRPr="00F6603B">
        <w:rPr>
          <w:b/>
          <w:bCs/>
          <w:lang w:val="en-US"/>
        </w:rPr>
        <w:t>hree)</w:t>
      </w:r>
      <w:r w:rsidR="00970D06">
        <w:rPr>
          <w:b/>
          <w:bCs/>
          <w:lang w:val="en-US"/>
        </w:rPr>
        <w:t>.</w:t>
      </w:r>
    </w:p>
    <w:p w14:paraId="193F553F" w14:textId="3C5462CF" w:rsidR="004D4A94" w:rsidRDefault="00970D06" w:rsidP="00E7052E">
      <w:pPr>
        <w:spacing w:after="0" w:line="276" w:lineRule="auto"/>
        <w:rPr>
          <w:lang w:val="en-US"/>
        </w:rPr>
      </w:pPr>
      <w:r>
        <w:rPr>
          <w:lang w:val="en-US"/>
        </w:rPr>
        <w:t xml:space="preserve">To obtain stress levels of participants after each NPU-condition, three subscales of the </w:t>
      </w:r>
      <w:r w:rsidR="00C6477C" w:rsidRPr="00C6477C">
        <w:rPr>
          <w:lang w:val="en-US"/>
        </w:rPr>
        <w:t xml:space="preserve">German mood-questionnaire </w:t>
      </w:r>
      <w:r w:rsidR="00C6477C" w:rsidRPr="00C6477C">
        <w:rPr>
          <w:i/>
          <w:iCs/>
          <w:lang w:val="en-US"/>
        </w:rPr>
        <w:t xml:space="preserve">MDBF </w:t>
      </w:r>
      <w:r w:rsidR="00C6477C">
        <w:rPr>
          <w:i/>
          <w:iCs/>
          <w:lang w:val="en-US"/>
        </w:rPr>
        <w:t>(</w:t>
      </w:r>
      <w:proofErr w:type="spellStart"/>
      <w:r w:rsidR="00C6477C" w:rsidRPr="001E52AC">
        <w:rPr>
          <w:i/>
          <w:iCs/>
          <w:lang w:val="en-US"/>
        </w:rPr>
        <w:t>Mehrdimensionaler</w:t>
      </w:r>
      <w:proofErr w:type="spellEnd"/>
      <w:r w:rsidR="00C6477C" w:rsidRPr="001E52AC">
        <w:rPr>
          <w:i/>
          <w:iCs/>
          <w:lang w:val="en-US"/>
        </w:rPr>
        <w:t xml:space="preserve"> </w:t>
      </w:r>
      <w:proofErr w:type="spellStart"/>
      <w:r w:rsidR="00C6477C" w:rsidRPr="001E52AC">
        <w:rPr>
          <w:i/>
          <w:iCs/>
          <w:lang w:val="en-US"/>
        </w:rPr>
        <w:t>Befindlichkeitsfragebogen</w:t>
      </w:r>
      <w:proofErr w:type="spellEnd"/>
      <w:r>
        <w:rPr>
          <w:i/>
          <w:iCs/>
          <w:lang w:val="en-US"/>
        </w:rPr>
        <w:t>)</w:t>
      </w:r>
      <w:r w:rsidR="00C6477C">
        <w:rPr>
          <w:i/>
          <w:iCs/>
          <w:lang w:val="en-US"/>
        </w:rPr>
        <w:t xml:space="preserve">, </w:t>
      </w:r>
      <w:r w:rsidR="00C6477C" w:rsidRPr="001E52AC">
        <w:rPr>
          <w:lang w:val="en-US"/>
        </w:rPr>
        <w:t xml:space="preserve">Form A, </w:t>
      </w:r>
      <w:r>
        <w:rPr>
          <w:lang w:val="en-US"/>
        </w:rPr>
        <w:t xml:space="preserve">are administered, namely the </w:t>
      </w:r>
      <w:r w:rsidR="00C6477C" w:rsidRPr="001E52AC">
        <w:rPr>
          <w:lang w:val="en-US"/>
        </w:rPr>
        <w:t>subscales tranquility</w:t>
      </w:r>
      <w:r>
        <w:rPr>
          <w:lang w:val="en-US"/>
        </w:rPr>
        <w:t xml:space="preserve">, </w:t>
      </w:r>
      <w:r w:rsidR="00C6477C" w:rsidRPr="001E52AC">
        <w:rPr>
          <w:lang w:val="en-US"/>
        </w:rPr>
        <w:t>agitation and good mood – bad mood</w:t>
      </w:r>
      <w:r>
        <w:rPr>
          <w:lang w:val="en-US"/>
        </w:rPr>
        <w:t xml:space="preserve"> (</w:t>
      </w:r>
      <w:r w:rsidR="00C6477C" w:rsidRPr="001E52AC">
        <w:rPr>
          <w:lang w:val="en-US"/>
        </w:rPr>
        <w:t>Steyer et al., 1997</w:t>
      </w:r>
      <w:r>
        <w:rPr>
          <w:lang w:val="en-US"/>
        </w:rPr>
        <w:t xml:space="preserve">). </w:t>
      </w:r>
    </w:p>
    <w:p w14:paraId="0C5F78AB" w14:textId="45A4E6F4" w:rsidR="004D4A94" w:rsidRDefault="004D4A94" w:rsidP="00E7052E">
      <w:pPr>
        <w:spacing w:after="0" w:line="276" w:lineRule="auto"/>
        <w:rPr>
          <w:lang w:val="en-US"/>
        </w:rPr>
      </w:pPr>
    </w:p>
    <w:p w14:paraId="623CE645" w14:textId="77777777" w:rsidR="004D4A94" w:rsidRPr="004D4A94" w:rsidRDefault="004D4A94" w:rsidP="00E7052E">
      <w:pPr>
        <w:spacing w:after="0" w:line="276" w:lineRule="auto"/>
        <w:rPr>
          <w:lang w:val="en-US"/>
        </w:rPr>
      </w:pPr>
    </w:p>
    <w:p w14:paraId="26139B5E" w14:textId="77777777" w:rsidR="004D4A94" w:rsidRDefault="004D4A94" w:rsidP="00E7052E">
      <w:pPr>
        <w:spacing w:after="0" w:line="276" w:lineRule="auto"/>
        <w:rPr>
          <w:b/>
          <w:bCs/>
          <w:i/>
          <w:iCs/>
          <w:lang w:val="en-US"/>
        </w:rPr>
      </w:pPr>
    </w:p>
    <w:p w14:paraId="12DA49D4" w14:textId="60FEB286" w:rsidR="00495454" w:rsidRPr="00E7052E" w:rsidRDefault="00495454" w:rsidP="00E7052E">
      <w:pPr>
        <w:spacing w:after="0" w:line="276" w:lineRule="auto"/>
        <w:rPr>
          <w:lang w:val="en-US"/>
        </w:rPr>
      </w:pPr>
      <w:r w:rsidRPr="00B9652C">
        <w:rPr>
          <w:b/>
          <w:bCs/>
          <w:i/>
          <w:iCs/>
          <w:lang w:val="en-US"/>
        </w:rPr>
        <w:lastRenderedPageBreak/>
        <w:t xml:space="preserve">Self-report questionnaires </w:t>
      </w:r>
    </w:p>
    <w:p w14:paraId="5B4EF985" w14:textId="00E9FD16" w:rsidR="00495454" w:rsidRDefault="00495454" w:rsidP="00495454">
      <w:pPr>
        <w:spacing w:after="0" w:line="276" w:lineRule="auto"/>
        <w:ind w:firstLine="708"/>
        <w:rPr>
          <w:lang w:val="en-US"/>
        </w:rPr>
      </w:pPr>
      <w:r>
        <w:rPr>
          <w:lang w:val="en-US"/>
        </w:rPr>
        <w:t xml:space="preserve">To enable analyses on the relationship between avoidance tendencies observed in the experiment and individual differences in the behavioral inhibition system </w:t>
      </w:r>
      <w:sdt>
        <w:sdtPr>
          <w:rPr>
            <w:color w:val="000000"/>
            <w:lang w:val="en-US"/>
          </w:rPr>
          <w:tag w:val="MENDELEY_CITATION_v3_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"/>
          <w:id w:val="-672951024"/>
          <w:placeholder>
            <w:docPart w:val="DefaultPlaceholder_-1854013440"/>
          </w:placeholder>
        </w:sdtPr>
        <w:sdtEndPr/>
        <w:sdtContent>
          <w:r w:rsidR="0059216D" w:rsidRPr="0059216D">
            <w:rPr>
              <w:color w:val="000000"/>
              <w:lang w:val="en-US"/>
            </w:rPr>
            <w:t>(Gray, 1981)</w:t>
          </w:r>
        </w:sdtContent>
      </w:sdt>
      <w:r>
        <w:rPr>
          <w:lang w:val="en-US"/>
        </w:rPr>
        <w:t xml:space="preserve">, an adapted version for adolescents of the German BIS/BAS scale </w:t>
      </w:r>
      <w:r w:rsidRPr="00D25BF6">
        <w:rPr>
          <w:lang w:val="en-US"/>
        </w:rPr>
        <w:t xml:space="preserve">(Strobel et al., 2006) </w:t>
      </w:r>
      <w:r>
        <w:rPr>
          <w:lang w:val="en-US"/>
        </w:rPr>
        <w:t>will be administered.</w:t>
      </w:r>
      <w:r w:rsidR="00AD72C7">
        <w:rPr>
          <w:lang w:val="en-US"/>
        </w:rPr>
        <w:t xml:space="preserve"> For this specific research only the BIS scale will be relevant. </w:t>
      </w:r>
    </w:p>
    <w:p w14:paraId="52F16C73" w14:textId="3B90A9A0" w:rsidR="00495454" w:rsidRPr="004E4B52" w:rsidRDefault="00495454" w:rsidP="004E4B52">
      <w:pPr>
        <w:spacing w:after="0" w:line="276" w:lineRule="auto"/>
        <w:ind w:firstLine="708"/>
        <w:rPr>
          <w:lang w:val="en-US"/>
        </w:rPr>
      </w:pPr>
      <w:r w:rsidRPr="00BB7224">
        <w:rPr>
          <w:lang w:val="en-US"/>
        </w:rPr>
        <w:t>Additionally, the following questionnaires will be applied: the German version of the Anxiety Sensitivity Index-3 (ASI-3</w:t>
      </w:r>
      <w:r w:rsidRPr="00D25BF6">
        <w:rPr>
          <w:lang w:val="en-US"/>
        </w:rPr>
        <w:t>; Kemper et al., 2011),</w:t>
      </w:r>
      <w:r w:rsidRPr="00BB7224">
        <w:rPr>
          <w:lang w:val="en-US"/>
        </w:rPr>
        <w:t xml:space="preserve"> the German version of the Screen for Child Anxiety Related Emotional Disorders (SCARED; </w:t>
      </w:r>
      <w:sdt>
        <w:sdtPr>
          <w:rPr>
            <w:color w:val="000000"/>
            <w:lang w:val="en-US"/>
          </w:rPr>
          <w:tag w:val="MENDELEY_CITATION_v3_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"/>
          <w:id w:val="650633847"/>
          <w:placeholder>
            <w:docPart w:val="DefaultPlaceholder_-1854013440"/>
          </w:placeholder>
        </w:sdtPr>
        <w:sdtEndPr/>
        <w:sdtContent>
          <w:proofErr w:type="spellStart"/>
          <w:r w:rsidR="0059216D" w:rsidRPr="0059216D">
            <w:rPr>
              <w:color w:val="000000"/>
              <w:lang w:val="en-US"/>
            </w:rPr>
            <w:t>Essau</w:t>
          </w:r>
          <w:proofErr w:type="spellEnd"/>
          <w:r w:rsidR="0059216D" w:rsidRPr="0059216D">
            <w:rPr>
              <w:color w:val="000000"/>
              <w:lang w:val="en-US"/>
            </w:rPr>
            <w:t xml:space="preserve"> et al., 2002</w:t>
          </w:r>
        </w:sdtContent>
      </w:sdt>
      <w:r w:rsidR="00D25BF6">
        <w:rPr>
          <w:color w:val="000000"/>
          <w:lang w:val="en-US"/>
        </w:rPr>
        <w:t>)</w:t>
      </w:r>
      <w:r w:rsidRPr="00BB7224">
        <w:rPr>
          <w:lang w:val="en-US"/>
        </w:rPr>
        <w:t xml:space="preserve">, both as self-report and parent-report versions, the </w:t>
      </w:r>
      <w:r>
        <w:rPr>
          <w:lang w:val="en-US"/>
        </w:rPr>
        <w:t xml:space="preserve">German questionnaire </w:t>
      </w:r>
      <w:r w:rsidRPr="00184547">
        <w:rPr>
          <w:i/>
          <w:iCs/>
          <w:lang w:val="en-US"/>
        </w:rPr>
        <w:t xml:space="preserve">Allgemeine </w:t>
      </w:r>
      <w:proofErr w:type="spellStart"/>
      <w:r w:rsidRPr="00184547">
        <w:rPr>
          <w:i/>
          <w:iCs/>
          <w:lang w:val="en-US"/>
        </w:rPr>
        <w:t>Depressionsskal</w:t>
      </w:r>
      <w:r>
        <w:rPr>
          <w:i/>
          <w:iCs/>
          <w:lang w:val="en-US"/>
        </w:rPr>
        <w:t>a</w:t>
      </w:r>
      <w:proofErr w:type="spellEnd"/>
      <w:r w:rsidRPr="00BB7224">
        <w:rPr>
          <w:lang w:val="en-US"/>
        </w:rPr>
        <w:t xml:space="preserve"> (</w:t>
      </w:r>
      <w:r w:rsidRPr="00072945">
        <w:rPr>
          <w:lang w:val="en-US"/>
        </w:rPr>
        <w:t xml:space="preserve">ADS-K; </w:t>
      </w:r>
      <w:proofErr w:type="spellStart"/>
      <w:r w:rsidRPr="00072945">
        <w:rPr>
          <w:lang w:val="en-US"/>
        </w:rPr>
        <w:t>Hautzinger</w:t>
      </w:r>
      <w:proofErr w:type="spellEnd"/>
      <w:r w:rsidRPr="00072945">
        <w:rPr>
          <w:lang w:val="en-US"/>
        </w:rPr>
        <w:t xml:space="preserve"> et al., 2012</w:t>
      </w:r>
      <w:r w:rsidRPr="00BB7224">
        <w:rPr>
          <w:lang w:val="en-US"/>
        </w:rPr>
        <w:t xml:space="preserve">), the German version of the Intolerance of Uncertainty Scale </w:t>
      </w:r>
      <w:r>
        <w:rPr>
          <w:lang w:val="en-US"/>
        </w:rPr>
        <w:t xml:space="preserve">– long form </w:t>
      </w:r>
      <w:r w:rsidRPr="00BB7224">
        <w:rPr>
          <w:lang w:val="en-US"/>
        </w:rPr>
        <w:t>(</w:t>
      </w:r>
      <w:r w:rsidRPr="00072945">
        <w:rPr>
          <w:lang w:val="en-US"/>
        </w:rPr>
        <w:t xml:space="preserve">IU; Gerlach et al., 2008), </w:t>
      </w:r>
      <w:r w:rsidRPr="00BB7224">
        <w:rPr>
          <w:lang w:val="en-US"/>
        </w:rPr>
        <w:t xml:space="preserve">the </w:t>
      </w:r>
      <w:r>
        <w:rPr>
          <w:lang w:val="en-US"/>
        </w:rPr>
        <w:t>German Need inventory of sensation seeking</w:t>
      </w:r>
      <w:r w:rsidRPr="00BB7224">
        <w:rPr>
          <w:lang w:val="en-US"/>
        </w:rPr>
        <w:t xml:space="preserve"> (</w:t>
      </w:r>
      <w:r w:rsidRPr="00072945">
        <w:rPr>
          <w:lang w:val="en-US"/>
        </w:rPr>
        <w:t xml:space="preserve">NISS; Roth et al., 2014), </w:t>
      </w:r>
      <w:r w:rsidRPr="00BB7224">
        <w:rPr>
          <w:lang w:val="en-US"/>
        </w:rPr>
        <w:t xml:space="preserve">as well as the </w:t>
      </w:r>
      <w:r>
        <w:rPr>
          <w:lang w:val="en-US"/>
        </w:rPr>
        <w:t xml:space="preserve">German </w:t>
      </w:r>
      <w:proofErr w:type="spellStart"/>
      <w:r w:rsidRPr="00184547">
        <w:rPr>
          <w:i/>
          <w:iCs/>
          <w:lang w:val="en-US"/>
        </w:rPr>
        <w:t>Fragebogen</w:t>
      </w:r>
      <w:proofErr w:type="spellEnd"/>
      <w:r w:rsidRPr="00184547">
        <w:rPr>
          <w:i/>
          <w:iCs/>
          <w:lang w:val="en-US"/>
        </w:rPr>
        <w:t xml:space="preserve"> </w:t>
      </w:r>
      <w:proofErr w:type="spellStart"/>
      <w:r w:rsidRPr="00184547">
        <w:rPr>
          <w:i/>
          <w:iCs/>
          <w:lang w:val="en-US"/>
        </w:rPr>
        <w:t>zur</w:t>
      </w:r>
      <w:proofErr w:type="spellEnd"/>
      <w:r w:rsidRPr="00184547">
        <w:rPr>
          <w:i/>
          <w:iCs/>
          <w:lang w:val="en-US"/>
        </w:rPr>
        <w:t xml:space="preserve"> </w:t>
      </w:r>
      <w:proofErr w:type="spellStart"/>
      <w:r w:rsidRPr="00184547">
        <w:rPr>
          <w:i/>
          <w:iCs/>
          <w:lang w:val="en-US"/>
        </w:rPr>
        <w:t>Erhebung</w:t>
      </w:r>
      <w:proofErr w:type="spellEnd"/>
      <w:r w:rsidRPr="00184547">
        <w:rPr>
          <w:i/>
          <w:iCs/>
          <w:lang w:val="en-US"/>
        </w:rPr>
        <w:t xml:space="preserve"> der </w:t>
      </w:r>
      <w:proofErr w:type="spellStart"/>
      <w:r w:rsidRPr="00184547">
        <w:rPr>
          <w:i/>
          <w:iCs/>
          <w:lang w:val="en-US"/>
        </w:rPr>
        <w:t>Emotionsregulation</w:t>
      </w:r>
      <w:proofErr w:type="spellEnd"/>
      <w:r w:rsidRPr="00184547">
        <w:rPr>
          <w:i/>
          <w:iCs/>
          <w:lang w:val="en-US"/>
        </w:rPr>
        <w:t xml:space="preserve"> </w:t>
      </w:r>
      <w:proofErr w:type="spellStart"/>
      <w:r w:rsidRPr="00184547">
        <w:rPr>
          <w:i/>
          <w:iCs/>
          <w:lang w:val="en-US"/>
        </w:rPr>
        <w:t>bei</w:t>
      </w:r>
      <w:proofErr w:type="spellEnd"/>
      <w:r w:rsidRPr="00184547">
        <w:rPr>
          <w:i/>
          <w:iCs/>
          <w:lang w:val="en-US"/>
        </w:rPr>
        <w:t xml:space="preserve"> </w:t>
      </w:r>
      <w:proofErr w:type="spellStart"/>
      <w:r w:rsidRPr="00184547">
        <w:rPr>
          <w:i/>
          <w:iCs/>
          <w:lang w:val="en-US"/>
        </w:rPr>
        <w:t>Kindern</w:t>
      </w:r>
      <w:proofErr w:type="spellEnd"/>
      <w:r w:rsidRPr="00184547">
        <w:rPr>
          <w:i/>
          <w:iCs/>
          <w:lang w:val="en-US"/>
        </w:rPr>
        <w:t xml:space="preserve"> und </w:t>
      </w:r>
      <w:proofErr w:type="spellStart"/>
      <w:r w:rsidRPr="00184547">
        <w:rPr>
          <w:i/>
          <w:iCs/>
          <w:lang w:val="en-US"/>
        </w:rPr>
        <w:t>Jugendlichen</w:t>
      </w:r>
      <w:proofErr w:type="spellEnd"/>
      <w:r w:rsidRPr="00BB7224">
        <w:rPr>
          <w:lang w:val="en-US"/>
        </w:rPr>
        <w:t xml:space="preserve"> (</w:t>
      </w:r>
      <w:r w:rsidRPr="00F7343B">
        <w:rPr>
          <w:lang w:val="en-US"/>
        </w:rPr>
        <w:t xml:space="preserve">FEEL-KJ; </w:t>
      </w:r>
      <w:proofErr w:type="spellStart"/>
      <w:r w:rsidRPr="00F7343B">
        <w:rPr>
          <w:lang w:val="en-US"/>
        </w:rPr>
        <w:t>Grob</w:t>
      </w:r>
      <w:proofErr w:type="spellEnd"/>
      <w:r w:rsidRPr="00F7343B">
        <w:rPr>
          <w:lang w:val="en-US"/>
        </w:rPr>
        <w:t xml:space="preserve"> &amp; </w:t>
      </w:r>
      <w:proofErr w:type="spellStart"/>
      <w:r w:rsidRPr="00F7343B">
        <w:rPr>
          <w:lang w:val="en-US"/>
        </w:rPr>
        <w:t>Smolenski</w:t>
      </w:r>
      <w:proofErr w:type="spellEnd"/>
      <w:r w:rsidRPr="00F7343B">
        <w:rPr>
          <w:lang w:val="en-US"/>
        </w:rPr>
        <w:t>, 2005</w:t>
      </w:r>
      <w:r w:rsidRPr="00BB7224">
        <w:rPr>
          <w:lang w:val="en-US"/>
        </w:rPr>
        <w:t>). Lastly, a short questionnaire will be administered to collect important demographic information.</w:t>
      </w:r>
    </w:p>
    <w:p w14:paraId="238F85C2" w14:textId="77777777" w:rsidR="00970D06" w:rsidRPr="00E563A4" w:rsidRDefault="00970D06" w:rsidP="008B3519">
      <w:pPr>
        <w:spacing w:after="0" w:line="276" w:lineRule="auto"/>
        <w:ind w:firstLine="708"/>
        <w:rPr>
          <w:i/>
          <w:iCs/>
          <w:lang w:val="en-US"/>
        </w:rPr>
      </w:pPr>
    </w:p>
    <w:p w14:paraId="3AE8DD5F" w14:textId="555AD7C8" w:rsidR="00342B0E" w:rsidRPr="004D4A94" w:rsidRDefault="004148A8" w:rsidP="00F6603B">
      <w:pPr>
        <w:spacing w:after="0" w:line="276" w:lineRule="auto"/>
        <w:rPr>
          <w:b/>
          <w:bCs/>
          <w:i/>
          <w:iCs/>
          <w:lang w:val="en-US"/>
        </w:rPr>
      </w:pPr>
      <w:r w:rsidRPr="00F6603B">
        <w:rPr>
          <w:b/>
          <w:bCs/>
          <w:i/>
          <w:iCs/>
          <w:lang w:val="en-US"/>
        </w:rPr>
        <w:t>Overall d</w:t>
      </w:r>
      <w:r w:rsidR="00224192" w:rsidRPr="00F6603B">
        <w:rPr>
          <w:b/>
          <w:bCs/>
          <w:i/>
          <w:iCs/>
          <w:lang w:val="en-US"/>
        </w:rPr>
        <w:t>ata</w:t>
      </w:r>
      <w:r w:rsidR="00D24089" w:rsidRPr="00F6603B">
        <w:rPr>
          <w:b/>
          <w:bCs/>
          <w:i/>
          <w:iCs/>
          <w:lang w:val="en-US"/>
        </w:rPr>
        <w:t xml:space="preserve"> analys</w:t>
      </w:r>
      <w:r w:rsidRPr="00F6603B">
        <w:rPr>
          <w:b/>
          <w:bCs/>
          <w:i/>
          <w:iCs/>
          <w:lang w:val="en-US"/>
        </w:rPr>
        <w:t>e</w:t>
      </w:r>
      <w:r w:rsidR="00D24089" w:rsidRPr="00F6603B">
        <w:rPr>
          <w:b/>
          <w:bCs/>
          <w:i/>
          <w:iCs/>
          <w:lang w:val="en-US"/>
        </w:rPr>
        <w:t>s</w:t>
      </w:r>
    </w:p>
    <w:p w14:paraId="059CF9BA" w14:textId="494B08D5" w:rsidR="00231A7E" w:rsidRPr="00231A7E" w:rsidRDefault="00342B0E" w:rsidP="00F6603B">
      <w:pPr>
        <w:spacing w:line="276" w:lineRule="auto"/>
        <w:ind w:firstLine="708"/>
        <w:rPr>
          <w:lang w:val="en-US"/>
        </w:rPr>
      </w:pPr>
      <w:r>
        <w:rPr>
          <w:lang w:val="en-US"/>
        </w:rPr>
        <w:t>Here</w:t>
      </w:r>
      <w:r w:rsidR="00231A7E" w:rsidRPr="00231A7E">
        <w:rPr>
          <w:lang w:val="en-US"/>
        </w:rPr>
        <w:t xml:space="preserve">, </w:t>
      </w:r>
      <w:r>
        <w:rPr>
          <w:lang w:val="en-US"/>
        </w:rPr>
        <w:t xml:space="preserve">we present the planned </w:t>
      </w:r>
      <w:r w:rsidR="00231A7E" w:rsidRPr="00231A7E">
        <w:rPr>
          <w:lang w:val="en-US"/>
        </w:rPr>
        <w:t xml:space="preserve">data analyses </w:t>
      </w:r>
      <w:r>
        <w:rPr>
          <w:lang w:val="en-US"/>
        </w:rPr>
        <w:t>associated with the different aims</w:t>
      </w:r>
      <w:r w:rsidR="00231A7E" w:rsidRPr="00231A7E">
        <w:rPr>
          <w:lang w:val="en-US"/>
        </w:rPr>
        <w:t>.</w:t>
      </w:r>
      <w:r w:rsidR="00812376">
        <w:rPr>
          <w:lang w:val="en-US"/>
        </w:rPr>
        <w:t xml:space="preserve"> </w:t>
      </w:r>
      <w:r w:rsidR="00224192">
        <w:rPr>
          <w:lang w:val="en-US"/>
        </w:rPr>
        <w:t>In general, d</w:t>
      </w:r>
      <w:r>
        <w:rPr>
          <w:lang w:val="en-US"/>
        </w:rPr>
        <w:t>ata analyses will be selected based</w:t>
      </w:r>
      <w:r w:rsidR="006E50BA">
        <w:rPr>
          <w:lang w:val="en-US"/>
        </w:rPr>
        <w:t xml:space="preserve"> on the assumption that data meet</w:t>
      </w:r>
      <w:r w:rsidR="00D63721">
        <w:rPr>
          <w:lang w:val="en-US"/>
        </w:rPr>
        <w:t xml:space="preserve"> </w:t>
      </w:r>
      <w:r w:rsidR="006E50BA">
        <w:rPr>
          <w:lang w:val="en-US"/>
        </w:rPr>
        <w:t>the requirements for parametric tests. In case these requirements are not met, non-parametric alternatives will be used</w:t>
      </w:r>
      <w:r w:rsidR="00474006">
        <w:rPr>
          <w:lang w:val="en-US"/>
        </w:rPr>
        <w:t xml:space="preserve"> (but not presented here)</w:t>
      </w:r>
      <w:r w:rsidR="006E50BA">
        <w:rPr>
          <w:lang w:val="en-US"/>
        </w:rPr>
        <w:t>.</w:t>
      </w:r>
    </w:p>
    <w:p w14:paraId="4D74FD63" w14:textId="5D82E564" w:rsidR="00224192" w:rsidRPr="00AD1217" w:rsidRDefault="004148A8">
      <w:pPr>
        <w:spacing w:line="276" w:lineRule="auto"/>
        <w:rPr>
          <w:b/>
          <w:bCs/>
          <w:i/>
          <w:iCs/>
          <w:lang w:val="en-US"/>
        </w:rPr>
      </w:pPr>
      <w:r w:rsidRPr="00F9219A">
        <w:rPr>
          <w:b/>
          <w:bCs/>
          <w:i/>
          <w:iCs/>
          <w:lang w:val="en-US"/>
        </w:rPr>
        <w:t xml:space="preserve">Data analysis: </w:t>
      </w:r>
      <w:r w:rsidR="00224192" w:rsidRPr="00AD1217">
        <w:rPr>
          <w:b/>
          <w:bCs/>
          <w:i/>
          <w:iCs/>
          <w:lang w:val="en-US"/>
        </w:rPr>
        <w:t>Aim One</w:t>
      </w:r>
    </w:p>
    <w:p w14:paraId="5EF3C021" w14:textId="3B87D8FC" w:rsidR="00531637" w:rsidRPr="00531637" w:rsidRDefault="00F9219A" w:rsidP="00AD1217">
      <w:pPr>
        <w:spacing w:after="0" w:line="276" w:lineRule="auto"/>
        <w:ind w:firstLine="708"/>
        <w:rPr>
          <w:lang w:val="en-US"/>
        </w:rPr>
      </w:pPr>
      <w:r w:rsidRPr="00AD1217">
        <w:rPr>
          <w:b/>
          <w:bCs/>
          <w:lang w:val="en-US"/>
        </w:rPr>
        <w:t>M</w:t>
      </w:r>
      <w:r w:rsidR="009B476F" w:rsidRPr="00AD1217">
        <w:rPr>
          <w:b/>
          <w:bCs/>
          <w:lang w:val="en-US"/>
        </w:rPr>
        <w:t>ain dependent variables</w:t>
      </w:r>
      <w:r>
        <w:rPr>
          <w:lang w:val="en-US"/>
        </w:rPr>
        <w:t>.</w:t>
      </w:r>
    </w:p>
    <w:p w14:paraId="1DE26127" w14:textId="5EC44C36" w:rsidR="008E35DC" w:rsidRDefault="008E35DC" w:rsidP="00925177">
      <w:pPr>
        <w:pStyle w:val="Listenabsatz"/>
        <w:numPr>
          <w:ilvl w:val="0"/>
          <w:numId w:val="6"/>
        </w:numPr>
        <w:spacing w:after="0" w:line="276" w:lineRule="auto"/>
        <w:rPr>
          <w:lang w:val="en-US"/>
        </w:rPr>
      </w:pPr>
      <w:r>
        <w:rPr>
          <w:lang w:val="en-US"/>
        </w:rPr>
        <w:t xml:space="preserve">Mean avoidance behavior: </w:t>
      </w:r>
      <w:r w:rsidRPr="00531637">
        <w:rPr>
          <w:lang w:val="en-US"/>
        </w:rPr>
        <w:t xml:space="preserve">Mean avoidance behavior </w:t>
      </w:r>
      <w:r>
        <w:rPr>
          <w:lang w:val="en-US"/>
        </w:rPr>
        <w:t>in the 0,2,4 and 6 reward condition (</w:t>
      </w:r>
      <w:r w:rsidRPr="000D238D">
        <w:rPr>
          <w:lang w:val="en-US"/>
        </w:rPr>
        <w:t>the avatar’s end position on the runway in relation to the positive affective outcome (range of −3 to +3)</w:t>
      </w:r>
      <w:r>
        <w:rPr>
          <w:lang w:val="en-US"/>
        </w:rPr>
        <w:t>, averaged across trials separately for each reward condition)</w:t>
      </w:r>
    </w:p>
    <w:p w14:paraId="481E9D23" w14:textId="4F1619A3" w:rsidR="00531637" w:rsidRPr="00531637" w:rsidRDefault="00531637" w:rsidP="00925177">
      <w:pPr>
        <w:pStyle w:val="Listenabsatz"/>
        <w:numPr>
          <w:ilvl w:val="0"/>
          <w:numId w:val="6"/>
        </w:numPr>
        <w:spacing w:after="0" w:line="276" w:lineRule="auto"/>
        <w:rPr>
          <w:lang w:val="en-US"/>
        </w:rPr>
      </w:pPr>
      <w:r w:rsidRPr="00531637">
        <w:rPr>
          <w:lang w:val="en-US"/>
        </w:rPr>
        <w:t>No</w:t>
      </w:r>
      <w:r w:rsidR="00444C7D">
        <w:rPr>
          <w:lang w:val="en-US"/>
        </w:rPr>
        <w:t>-</w:t>
      </w:r>
      <w:r w:rsidRPr="00531637">
        <w:rPr>
          <w:lang w:val="en-US"/>
        </w:rPr>
        <w:t>cost avoidance: Mean avoidance behavior in the 0</w:t>
      </w:r>
      <w:r w:rsidR="000D238D">
        <w:rPr>
          <w:lang w:val="en-US"/>
        </w:rPr>
        <w:t>-</w:t>
      </w:r>
      <w:r w:rsidRPr="00531637">
        <w:rPr>
          <w:lang w:val="en-US"/>
        </w:rPr>
        <w:t>conflict condition</w:t>
      </w:r>
      <w:r w:rsidR="004B59BF">
        <w:rPr>
          <w:lang w:val="en-US"/>
        </w:rPr>
        <w:t>, that is, when avoidance behavior is not associated with any costs</w:t>
      </w:r>
      <w:r w:rsidR="000D238D">
        <w:rPr>
          <w:lang w:val="en-US"/>
        </w:rPr>
        <w:t xml:space="preserve"> (</w:t>
      </w:r>
      <w:r w:rsidR="004B59BF">
        <w:rPr>
          <w:lang w:val="en-US"/>
        </w:rPr>
        <w:t xml:space="preserve">= </w:t>
      </w:r>
      <w:r w:rsidR="000D238D" w:rsidRPr="000D238D">
        <w:rPr>
          <w:lang w:val="en-US"/>
        </w:rPr>
        <w:t>the avatar’s end position on the runway in relation to the positive affective outcome (range of −3 to +3)</w:t>
      </w:r>
      <w:r w:rsidR="000D238D">
        <w:rPr>
          <w:lang w:val="en-US"/>
        </w:rPr>
        <w:t>, averaged across trials)</w:t>
      </w:r>
    </w:p>
    <w:p w14:paraId="597F17D0" w14:textId="366374E3" w:rsidR="00531637" w:rsidRPr="000D238D" w:rsidRDefault="00531637" w:rsidP="00925177">
      <w:pPr>
        <w:pStyle w:val="Listenabsatz"/>
        <w:numPr>
          <w:ilvl w:val="0"/>
          <w:numId w:val="6"/>
        </w:numPr>
        <w:spacing w:after="0" w:line="276" w:lineRule="auto"/>
        <w:rPr>
          <w:lang w:val="en-US"/>
        </w:rPr>
      </w:pPr>
      <w:bookmarkStart w:id="15" w:name="_Hlk179840770"/>
      <w:r w:rsidRPr="00531637">
        <w:rPr>
          <w:lang w:val="en-US"/>
        </w:rPr>
        <w:t>Costly avoidance (mean):</w:t>
      </w:r>
      <w:bookmarkEnd w:id="15"/>
      <w:r w:rsidRPr="00531637">
        <w:rPr>
          <w:lang w:val="en-US"/>
        </w:rPr>
        <w:t xml:space="preserve"> Mean avoidance behavior in the 2, 4, 6 conflict condition</w:t>
      </w:r>
      <w:r w:rsidR="000D238D">
        <w:rPr>
          <w:lang w:val="en-US"/>
        </w:rPr>
        <w:t xml:space="preserve"> (</w:t>
      </w:r>
      <w:r w:rsidR="000D238D" w:rsidRPr="000D238D">
        <w:rPr>
          <w:lang w:val="en-US"/>
        </w:rPr>
        <w:t>the avatar’s end position on the runway in relation to the positive affective outcome (range of −3 to +3)</w:t>
      </w:r>
      <w:r w:rsidR="000D238D">
        <w:rPr>
          <w:lang w:val="en-US"/>
        </w:rPr>
        <w:t>, averaged across trials</w:t>
      </w:r>
      <w:r w:rsidR="007E35AB">
        <w:rPr>
          <w:lang w:val="en-US"/>
        </w:rPr>
        <w:t xml:space="preserve"> separately for each conflict condition</w:t>
      </w:r>
      <w:r w:rsidR="000D238D">
        <w:rPr>
          <w:lang w:val="en-US"/>
        </w:rPr>
        <w:t>)</w:t>
      </w:r>
    </w:p>
    <w:p w14:paraId="7BC16711" w14:textId="52A5A711" w:rsidR="00531637" w:rsidRDefault="00531637" w:rsidP="00925177">
      <w:pPr>
        <w:pStyle w:val="Listenabsatz"/>
        <w:numPr>
          <w:ilvl w:val="0"/>
          <w:numId w:val="6"/>
        </w:numPr>
        <w:spacing w:after="0" w:line="276" w:lineRule="auto"/>
        <w:rPr>
          <w:lang w:val="en-US"/>
        </w:rPr>
      </w:pPr>
      <w:bookmarkStart w:id="16" w:name="_Hlk179840788"/>
      <w:r w:rsidRPr="00531637">
        <w:rPr>
          <w:lang w:val="en-US"/>
        </w:rPr>
        <w:t xml:space="preserve">Costly avoidance (slope): </w:t>
      </w:r>
      <w:bookmarkEnd w:id="16"/>
      <w:r w:rsidRPr="00531637">
        <w:rPr>
          <w:lang w:val="en-US"/>
        </w:rPr>
        <w:t>Change in avoidance behavior with increasing reward, calculated by using the slope for avoidance behavior from 2-point to 4-point to 6-point conflict ((6pt–2pt) + (4pt–2pt)) (</w:t>
      </w:r>
      <w:proofErr w:type="spellStart"/>
      <w:r w:rsidRPr="00531637">
        <w:rPr>
          <w:lang w:val="en-US"/>
        </w:rPr>
        <w:t>Aupperle</w:t>
      </w:r>
      <w:proofErr w:type="spellEnd"/>
      <w:r w:rsidRPr="00531637">
        <w:rPr>
          <w:lang w:val="en-US"/>
        </w:rPr>
        <w:t xml:space="preserve"> et al., 2011)</w:t>
      </w:r>
    </w:p>
    <w:p w14:paraId="5CFBBDCC" w14:textId="47061367" w:rsidR="001C14AE" w:rsidRDefault="001C14AE" w:rsidP="00925177">
      <w:pPr>
        <w:pStyle w:val="Listenabsatz"/>
        <w:numPr>
          <w:ilvl w:val="0"/>
          <w:numId w:val="6"/>
        </w:numPr>
        <w:spacing w:after="0" w:line="276" w:lineRule="auto"/>
        <w:rPr>
          <w:lang w:val="en-US"/>
        </w:rPr>
      </w:pPr>
      <w:r>
        <w:rPr>
          <w:lang w:val="en-US"/>
        </w:rPr>
        <w:t xml:space="preserve">Effort: </w:t>
      </w:r>
      <w:r w:rsidRPr="000D238D">
        <w:rPr>
          <w:lang w:val="en-US"/>
        </w:rPr>
        <w:t>the average number of steps participants move the avatar from the starting position to their goal position</w:t>
      </w:r>
      <w:r>
        <w:rPr>
          <w:lang w:val="en-US"/>
        </w:rPr>
        <w:t xml:space="preserve"> (this outcome </w:t>
      </w:r>
      <w:r w:rsidRPr="000D238D">
        <w:rPr>
          <w:lang w:val="en-US"/>
        </w:rPr>
        <w:t>is not a main interest in this study but will additionally be analyzed</w:t>
      </w:r>
      <w:r>
        <w:rPr>
          <w:lang w:val="en-US"/>
        </w:rPr>
        <w:t xml:space="preserve"> for reasons of comparison with </w:t>
      </w:r>
      <w:proofErr w:type="spellStart"/>
      <w:r>
        <w:rPr>
          <w:lang w:val="en-US"/>
        </w:rPr>
        <w:t>Aupperle</w:t>
      </w:r>
      <w:proofErr w:type="spellEnd"/>
      <w:r>
        <w:rPr>
          <w:lang w:val="en-US"/>
        </w:rPr>
        <w:t xml:space="preserve"> and colleagues, 2011)</w:t>
      </w:r>
    </w:p>
    <w:p w14:paraId="21495B2F" w14:textId="424AE0F0" w:rsidR="001C14AE" w:rsidRDefault="001C14AE" w:rsidP="00925177">
      <w:pPr>
        <w:pStyle w:val="Listenabsatz"/>
        <w:numPr>
          <w:ilvl w:val="0"/>
          <w:numId w:val="6"/>
        </w:numPr>
        <w:spacing w:after="0" w:line="276" w:lineRule="auto"/>
        <w:rPr>
          <w:lang w:val="en-US"/>
        </w:rPr>
      </w:pPr>
      <w:r>
        <w:rPr>
          <w:lang w:val="en-US"/>
        </w:rPr>
        <w:t xml:space="preserve">Response time: </w:t>
      </w:r>
      <w:r w:rsidRPr="000D238D">
        <w:rPr>
          <w:lang w:val="en-US"/>
        </w:rPr>
        <w:t xml:space="preserve">time used for button press averaged across </w:t>
      </w:r>
      <w:r w:rsidR="00AD72C7">
        <w:rPr>
          <w:lang w:val="en-US"/>
        </w:rPr>
        <w:t xml:space="preserve">valid </w:t>
      </w:r>
      <w:r w:rsidRPr="000D238D">
        <w:rPr>
          <w:lang w:val="en-US"/>
        </w:rPr>
        <w:t>trials per participant</w:t>
      </w:r>
      <w:r>
        <w:rPr>
          <w:lang w:val="en-US"/>
        </w:rPr>
        <w:t xml:space="preserve"> (this outcome </w:t>
      </w:r>
      <w:r w:rsidRPr="000D238D">
        <w:rPr>
          <w:lang w:val="en-US"/>
        </w:rPr>
        <w:t>is not a main interest in this study but will additionally be analyzed</w:t>
      </w:r>
      <w:r>
        <w:rPr>
          <w:lang w:val="en-US"/>
        </w:rPr>
        <w:t xml:space="preserve"> for reasons of comparison with </w:t>
      </w:r>
      <w:proofErr w:type="spellStart"/>
      <w:r>
        <w:rPr>
          <w:lang w:val="en-US"/>
        </w:rPr>
        <w:t>Aupperle</w:t>
      </w:r>
      <w:proofErr w:type="spellEnd"/>
      <w:r>
        <w:rPr>
          <w:lang w:val="en-US"/>
        </w:rPr>
        <w:t xml:space="preserve"> and colleagues, 2011)</w:t>
      </w:r>
    </w:p>
    <w:p w14:paraId="730CB3A0" w14:textId="5F5962A5" w:rsidR="000D238D" w:rsidRDefault="004B59BF" w:rsidP="007232E6">
      <w:pPr>
        <w:pStyle w:val="Listenabsatz"/>
        <w:numPr>
          <w:ilvl w:val="0"/>
          <w:numId w:val="6"/>
        </w:numPr>
        <w:spacing w:after="0" w:line="276" w:lineRule="auto"/>
        <w:rPr>
          <w:lang w:val="en-US"/>
        </w:rPr>
      </w:pPr>
      <w:r w:rsidRPr="00AD72C7">
        <w:rPr>
          <w:lang w:val="en-US"/>
        </w:rPr>
        <w:t xml:space="preserve">Skin conductance </w:t>
      </w:r>
      <w:r w:rsidR="002E0BE6" w:rsidRPr="00AD72C7">
        <w:rPr>
          <w:lang w:val="en-US"/>
        </w:rPr>
        <w:t>responses</w:t>
      </w:r>
      <w:r w:rsidR="00B21FC2" w:rsidRPr="00AD72C7">
        <w:rPr>
          <w:lang w:val="en-US"/>
        </w:rPr>
        <w:t xml:space="preserve"> (SCRs)</w:t>
      </w:r>
      <w:r w:rsidRPr="00AD72C7">
        <w:rPr>
          <w:lang w:val="en-US"/>
        </w:rPr>
        <w:t xml:space="preserve">: </w:t>
      </w:r>
      <w:r w:rsidR="00E44CF7" w:rsidRPr="00AD72C7">
        <w:rPr>
          <w:lang w:val="en-US"/>
        </w:rPr>
        <w:t xml:space="preserve">Mean </w:t>
      </w:r>
      <w:r w:rsidR="00B21FC2" w:rsidRPr="00AD72C7">
        <w:rPr>
          <w:lang w:val="en-US"/>
        </w:rPr>
        <w:t>SCRs</w:t>
      </w:r>
      <w:r w:rsidR="00E44CF7" w:rsidRPr="00AD72C7">
        <w:rPr>
          <w:lang w:val="en-US"/>
        </w:rPr>
        <w:t xml:space="preserve"> for the 0, 2, 4, 6 conflict condition, measured during the affective stimulus phase. We will only consider the first four presentations of the aversive stimulus per condition for calculation of </w:t>
      </w:r>
      <w:r w:rsidR="004C64A2" w:rsidRPr="00AD72C7">
        <w:rPr>
          <w:lang w:val="en-US"/>
        </w:rPr>
        <w:t>SCR scores</w:t>
      </w:r>
      <w:r w:rsidR="00E44CF7" w:rsidRPr="00AD72C7">
        <w:rPr>
          <w:lang w:val="en-US"/>
        </w:rPr>
        <w:t>.</w:t>
      </w:r>
      <w:r w:rsidR="00E55517" w:rsidRPr="00AD72C7">
        <w:rPr>
          <w:lang w:val="en-US"/>
        </w:rPr>
        <w:t xml:space="preserve"> </w:t>
      </w:r>
      <w:r w:rsidR="002E2ABB" w:rsidRPr="00AD72C7">
        <w:rPr>
          <w:lang w:val="en-US"/>
        </w:rPr>
        <w:t xml:space="preserve">This restriction is based on the fact that </w:t>
      </w:r>
      <w:r w:rsidR="00E55517" w:rsidRPr="00AD72C7">
        <w:rPr>
          <w:lang w:val="en-US"/>
        </w:rPr>
        <w:t xml:space="preserve">the </w:t>
      </w:r>
      <w:r w:rsidR="002E2ABB" w:rsidRPr="00AD72C7">
        <w:rPr>
          <w:lang w:val="en-US"/>
        </w:rPr>
        <w:t xml:space="preserve">final </w:t>
      </w:r>
      <w:r w:rsidR="00E55517" w:rsidRPr="00AD72C7">
        <w:rPr>
          <w:lang w:val="en-US"/>
        </w:rPr>
        <w:t>number of presentations of aversive outcome stimuli depend on individual avoidance behavior</w:t>
      </w:r>
      <w:r w:rsidR="002E2ABB" w:rsidRPr="00AD72C7">
        <w:rPr>
          <w:lang w:val="en-US"/>
        </w:rPr>
        <w:t xml:space="preserve"> (the more </w:t>
      </w:r>
      <w:r w:rsidR="00A91323" w:rsidRPr="00AD72C7">
        <w:rPr>
          <w:lang w:val="en-US"/>
        </w:rPr>
        <w:t>participants</w:t>
      </w:r>
      <w:r w:rsidR="002E2ABB" w:rsidRPr="00AD72C7">
        <w:rPr>
          <w:lang w:val="en-US"/>
        </w:rPr>
        <w:t xml:space="preserve"> avoid, the less aversive outcomes </w:t>
      </w:r>
      <w:r w:rsidR="00A91323" w:rsidRPr="00AD72C7">
        <w:rPr>
          <w:lang w:val="en-US"/>
        </w:rPr>
        <w:t xml:space="preserve">they </w:t>
      </w:r>
      <w:r w:rsidR="002E2ABB" w:rsidRPr="00AD72C7">
        <w:rPr>
          <w:lang w:val="en-US"/>
        </w:rPr>
        <w:t xml:space="preserve">will </w:t>
      </w:r>
      <w:r w:rsidR="00A91323" w:rsidRPr="00AD72C7">
        <w:rPr>
          <w:lang w:val="en-US"/>
        </w:rPr>
        <w:t>r</w:t>
      </w:r>
      <w:r w:rsidR="002E2ABB" w:rsidRPr="00AD72C7">
        <w:rPr>
          <w:lang w:val="en-US"/>
        </w:rPr>
        <w:t>eceive)</w:t>
      </w:r>
      <w:r w:rsidR="00E55517" w:rsidRPr="00AD72C7">
        <w:rPr>
          <w:lang w:val="en-US"/>
        </w:rPr>
        <w:t xml:space="preserve">. </w:t>
      </w:r>
      <w:r w:rsidR="002E2ABB" w:rsidRPr="00AD72C7">
        <w:rPr>
          <w:lang w:val="en-US"/>
        </w:rPr>
        <w:lastRenderedPageBreak/>
        <w:t xml:space="preserve">As the end positions of the runway during the decision phase correspond either to a </w:t>
      </w:r>
      <w:r w:rsidR="00E55517" w:rsidRPr="00AD72C7">
        <w:rPr>
          <w:lang w:val="en-US"/>
        </w:rPr>
        <w:t>20</w:t>
      </w:r>
      <w:r w:rsidR="002E2ABB" w:rsidRPr="00AD72C7">
        <w:rPr>
          <w:lang w:val="en-US"/>
        </w:rPr>
        <w:t xml:space="preserve">% or </w:t>
      </w:r>
      <w:r w:rsidR="00E55517" w:rsidRPr="00AD72C7">
        <w:rPr>
          <w:lang w:val="en-US"/>
        </w:rPr>
        <w:t>80%</w:t>
      </w:r>
      <w:r w:rsidR="002E2ABB" w:rsidRPr="00AD72C7">
        <w:rPr>
          <w:lang w:val="en-US"/>
        </w:rPr>
        <w:t xml:space="preserve"> chance to receive the aversive outcome</w:t>
      </w:r>
      <w:r w:rsidR="00E55517" w:rsidRPr="00AD72C7">
        <w:rPr>
          <w:lang w:val="en-US"/>
        </w:rPr>
        <w:t xml:space="preserve">, each </w:t>
      </w:r>
      <w:r w:rsidR="002E2ABB" w:rsidRPr="00AD72C7">
        <w:rPr>
          <w:lang w:val="en-US"/>
        </w:rPr>
        <w:t>screaming</w:t>
      </w:r>
      <w:r w:rsidR="00E55517" w:rsidRPr="00AD72C7">
        <w:rPr>
          <w:lang w:val="en-US"/>
        </w:rPr>
        <w:t xml:space="preserve"> angry face will be presented at least three </w:t>
      </w:r>
      <w:r w:rsidR="00AC05C0" w:rsidRPr="00AD72C7">
        <w:rPr>
          <w:lang w:val="en-US"/>
        </w:rPr>
        <w:t xml:space="preserve">to four </w:t>
      </w:r>
      <w:r w:rsidR="00E55517" w:rsidRPr="00AD72C7">
        <w:rPr>
          <w:lang w:val="en-US"/>
        </w:rPr>
        <w:t xml:space="preserve">times per </w:t>
      </w:r>
      <w:r w:rsidR="002E2ABB" w:rsidRPr="00AD72C7">
        <w:rPr>
          <w:lang w:val="en-US"/>
        </w:rPr>
        <w:t xml:space="preserve">reward </w:t>
      </w:r>
      <w:r w:rsidR="00E55517" w:rsidRPr="00AD72C7">
        <w:rPr>
          <w:lang w:val="en-US"/>
        </w:rPr>
        <w:t>condition in every participant</w:t>
      </w:r>
      <w:r w:rsidR="002E2ABB" w:rsidRPr="00AD72C7">
        <w:rPr>
          <w:lang w:val="en-US"/>
        </w:rPr>
        <w:t xml:space="preserve"> </w:t>
      </w:r>
      <w:r w:rsidR="00A85337" w:rsidRPr="00AD72C7">
        <w:rPr>
          <w:lang w:val="en-US"/>
        </w:rPr>
        <w:t>(20% of 18 trials)</w:t>
      </w:r>
      <w:r w:rsidR="00E55517" w:rsidRPr="00AD72C7">
        <w:rPr>
          <w:lang w:val="en-US"/>
        </w:rPr>
        <w:t xml:space="preserve">. To guarantee that effects of reward condition are not confounded by the </w:t>
      </w:r>
      <w:r w:rsidR="00AC05C0" w:rsidRPr="00AD72C7">
        <w:rPr>
          <w:lang w:val="en-US"/>
        </w:rPr>
        <w:t>rate of expressed</w:t>
      </w:r>
      <w:r w:rsidR="00E55517" w:rsidRPr="00AD72C7">
        <w:rPr>
          <w:lang w:val="en-US"/>
        </w:rPr>
        <w:t xml:space="preserve"> avoidance behavior </w:t>
      </w:r>
      <w:r w:rsidR="00AC05C0" w:rsidRPr="00AD72C7">
        <w:rPr>
          <w:lang w:val="en-US"/>
        </w:rPr>
        <w:t xml:space="preserve">or potential habituation effects due to </w:t>
      </w:r>
      <w:r w:rsidR="00E55517" w:rsidRPr="00AD72C7">
        <w:rPr>
          <w:lang w:val="en-US"/>
        </w:rPr>
        <w:t xml:space="preserve">repeated </w:t>
      </w:r>
      <w:r w:rsidR="00AC05C0" w:rsidRPr="00AD72C7">
        <w:rPr>
          <w:lang w:val="en-US"/>
        </w:rPr>
        <w:t xml:space="preserve">exposure to </w:t>
      </w:r>
      <w:r w:rsidR="00E55517" w:rsidRPr="00AD72C7">
        <w:rPr>
          <w:lang w:val="en-US"/>
        </w:rPr>
        <w:t xml:space="preserve">the </w:t>
      </w:r>
      <w:r w:rsidR="00AC05C0" w:rsidRPr="00AD72C7">
        <w:rPr>
          <w:lang w:val="en-US"/>
        </w:rPr>
        <w:t>aversive stimulus</w:t>
      </w:r>
      <w:r w:rsidR="00E55517" w:rsidRPr="00AD72C7">
        <w:rPr>
          <w:lang w:val="en-US"/>
        </w:rPr>
        <w:t>,</w:t>
      </w:r>
      <w:r w:rsidR="00AD72C7" w:rsidRPr="00AD72C7">
        <w:rPr>
          <w:lang w:val="en-US"/>
        </w:rPr>
        <w:t xml:space="preserve"> we will program the experiment to present the screaming face at least four times per participant and calculate</w:t>
      </w:r>
      <w:r w:rsidR="00E55517" w:rsidRPr="00AD72C7">
        <w:rPr>
          <w:lang w:val="en-US"/>
        </w:rPr>
        <w:t xml:space="preserve"> the averaged </w:t>
      </w:r>
      <w:r w:rsidR="00AC05C0" w:rsidRPr="00AD72C7">
        <w:rPr>
          <w:lang w:val="en-US"/>
        </w:rPr>
        <w:t>SCRs</w:t>
      </w:r>
      <w:r w:rsidR="00E55517" w:rsidRPr="00AD72C7">
        <w:rPr>
          <w:lang w:val="en-US"/>
        </w:rPr>
        <w:t xml:space="preserve"> to the first </w:t>
      </w:r>
      <w:r w:rsidR="00AD72C7" w:rsidRPr="00AD72C7">
        <w:rPr>
          <w:lang w:val="en-US"/>
        </w:rPr>
        <w:t>four</w:t>
      </w:r>
      <w:r w:rsidR="00E55517" w:rsidRPr="00AD72C7">
        <w:rPr>
          <w:lang w:val="en-US"/>
        </w:rPr>
        <w:t xml:space="preserve"> repetitions of the aversive audiovisual outcome stimulus </w:t>
      </w:r>
      <w:r w:rsidR="00AC05C0" w:rsidRPr="00AD72C7">
        <w:rPr>
          <w:lang w:val="en-US"/>
        </w:rPr>
        <w:t xml:space="preserve">only </w:t>
      </w:r>
      <w:r w:rsidR="00E55517" w:rsidRPr="00AD72C7">
        <w:rPr>
          <w:lang w:val="en-US"/>
        </w:rPr>
        <w:t>per participant and per reward condition.</w:t>
      </w:r>
      <w:r w:rsidR="00AD72C7" w:rsidRPr="00AD72C7">
        <w:rPr>
          <w:lang w:val="en-US"/>
        </w:rPr>
        <w:t xml:space="preserve"> </w:t>
      </w:r>
    </w:p>
    <w:p w14:paraId="032A2D2F" w14:textId="77777777" w:rsidR="00AD72C7" w:rsidRPr="00AD72C7" w:rsidRDefault="00AD72C7" w:rsidP="00AD72C7">
      <w:pPr>
        <w:pStyle w:val="Listenabsatz"/>
        <w:spacing w:after="0" w:line="276" w:lineRule="auto"/>
        <w:ind w:left="360"/>
        <w:rPr>
          <w:lang w:val="en-US"/>
        </w:rPr>
      </w:pPr>
    </w:p>
    <w:p w14:paraId="66E0115A" w14:textId="0C9FD2FC" w:rsidR="00201811" w:rsidRDefault="00201811" w:rsidP="00201811">
      <w:pPr>
        <w:spacing w:after="0" w:line="276" w:lineRule="auto"/>
        <w:ind w:left="708"/>
        <w:rPr>
          <w:lang w:val="en-US"/>
        </w:rPr>
      </w:pPr>
      <w:r w:rsidRPr="00AD1217">
        <w:rPr>
          <w:b/>
          <w:bCs/>
          <w:lang w:val="en-US"/>
        </w:rPr>
        <w:t xml:space="preserve">Main independent </w:t>
      </w:r>
      <w:r w:rsidR="000013E1">
        <w:rPr>
          <w:b/>
          <w:bCs/>
          <w:lang w:val="en-US"/>
        </w:rPr>
        <w:t xml:space="preserve">and correlational </w:t>
      </w:r>
      <w:r w:rsidRPr="00AD1217">
        <w:rPr>
          <w:b/>
          <w:bCs/>
          <w:lang w:val="en-US"/>
        </w:rPr>
        <w:t>variables</w:t>
      </w:r>
      <w:r>
        <w:rPr>
          <w:lang w:val="en-US"/>
        </w:rPr>
        <w:t>.</w:t>
      </w:r>
    </w:p>
    <w:p w14:paraId="7684FA1E" w14:textId="6908DE37" w:rsidR="00201811" w:rsidRDefault="00201811" w:rsidP="00201811">
      <w:pPr>
        <w:pStyle w:val="Listenabsatz"/>
        <w:numPr>
          <w:ilvl w:val="0"/>
          <w:numId w:val="21"/>
        </w:numPr>
        <w:spacing w:after="0" w:line="276" w:lineRule="auto"/>
        <w:rPr>
          <w:lang w:val="en-US"/>
        </w:rPr>
      </w:pPr>
      <w:r>
        <w:rPr>
          <w:lang w:val="en-US"/>
        </w:rPr>
        <w:t>Experimental Condition: 0, 2, 4, or 6 reward condition</w:t>
      </w:r>
    </w:p>
    <w:p w14:paraId="1441C4B7" w14:textId="43D24C2E" w:rsidR="00201811" w:rsidRDefault="00201811" w:rsidP="00201811">
      <w:pPr>
        <w:pStyle w:val="Listenabsatz"/>
        <w:numPr>
          <w:ilvl w:val="0"/>
          <w:numId w:val="21"/>
        </w:numPr>
        <w:spacing w:after="0" w:line="276" w:lineRule="auto"/>
        <w:rPr>
          <w:lang w:val="en-US"/>
        </w:rPr>
      </w:pPr>
      <w:r>
        <w:rPr>
          <w:lang w:val="en-US"/>
        </w:rPr>
        <w:t xml:space="preserve">Conflict Condition: 2, 4, or 6 reward condition (without the </w:t>
      </w:r>
      <w:proofErr w:type="gramStart"/>
      <w:r>
        <w:rPr>
          <w:lang w:val="en-US"/>
        </w:rPr>
        <w:t>0 reward</w:t>
      </w:r>
      <w:proofErr w:type="gramEnd"/>
      <w:r>
        <w:rPr>
          <w:lang w:val="en-US"/>
        </w:rPr>
        <w:t xml:space="preserve"> condition, in which the avoidance behavior does not conflict with the reward condition)</w:t>
      </w:r>
    </w:p>
    <w:p w14:paraId="75C15E5E" w14:textId="4B3CA9FE" w:rsidR="00201811" w:rsidRDefault="001F1F0F" w:rsidP="00201811">
      <w:pPr>
        <w:pStyle w:val="Listenabsatz"/>
        <w:numPr>
          <w:ilvl w:val="0"/>
          <w:numId w:val="21"/>
        </w:numPr>
        <w:spacing w:after="0" w:line="276" w:lineRule="auto"/>
        <w:rPr>
          <w:lang w:val="en-US"/>
        </w:rPr>
      </w:pPr>
      <w:r>
        <w:rPr>
          <w:lang w:val="en-US"/>
        </w:rPr>
        <w:t>Age Group: adolescents, adults</w:t>
      </w:r>
    </w:p>
    <w:p w14:paraId="71523FF9" w14:textId="3149D2C1" w:rsidR="001F1F0F" w:rsidRDefault="001F1F0F" w:rsidP="00201811">
      <w:pPr>
        <w:pStyle w:val="Listenabsatz"/>
        <w:numPr>
          <w:ilvl w:val="0"/>
          <w:numId w:val="21"/>
        </w:numPr>
        <w:spacing w:after="0" w:line="276" w:lineRule="auto"/>
        <w:rPr>
          <w:lang w:val="en-US"/>
        </w:rPr>
      </w:pPr>
      <w:r>
        <w:rPr>
          <w:lang w:val="en-US"/>
        </w:rPr>
        <w:t>Behavioral inhibition: individual score in the BIS</w:t>
      </w:r>
    </w:p>
    <w:p w14:paraId="14EC5C15" w14:textId="4C5A396A" w:rsidR="001C14AE" w:rsidRPr="00B81E49" w:rsidRDefault="001C14AE" w:rsidP="00AD1217">
      <w:pPr>
        <w:pStyle w:val="Listenabsatz"/>
        <w:numPr>
          <w:ilvl w:val="0"/>
          <w:numId w:val="21"/>
        </w:numPr>
        <w:spacing w:after="0" w:line="276" w:lineRule="auto"/>
        <w:rPr>
          <w:lang w:val="en-US"/>
        </w:rPr>
      </w:pPr>
      <w:r>
        <w:rPr>
          <w:lang w:val="en-US"/>
        </w:rPr>
        <w:t>Gender: male, female, diverse (s</w:t>
      </w:r>
      <w:r w:rsidRPr="000D238D">
        <w:rPr>
          <w:lang w:val="en-US"/>
        </w:rPr>
        <w:t xml:space="preserve">ince </w:t>
      </w:r>
      <w:proofErr w:type="spellStart"/>
      <w:r w:rsidRPr="000D238D">
        <w:rPr>
          <w:lang w:val="en-US"/>
        </w:rPr>
        <w:t>Aupperle</w:t>
      </w:r>
      <w:proofErr w:type="spellEnd"/>
      <w:r w:rsidRPr="000D238D">
        <w:rPr>
          <w:lang w:val="en-US"/>
        </w:rPr>
        <w:t xml:space="preserve"> et al. (2011) found significant gender differences in the task, gender will additionally be included as a controlling factor for an exploratory analysis</w:t>
      </w:r>
      <w:r>
        <w:rPr>
          <w:lang w:val="en-US"/>
        </w:rPr>
        <w:t>)</w:t>
      </w:r>
    </w:p>
    <w:p w14:paraId="3FF0996C" w14:textId="2E1471FC" w:rsidR="00201811" w:rsidRDefault="00201811" w:rsidP="000D238D">
      <w:pPr>
        <w:spacing w:after="0" w:line="276" w:lineRule="auto"/>
        <w:rPr>
          <w:lang w:val="en-US"/>
        </w:rPr>
      </w:pPr>
    </w:p>
    <w:p w14:paraId="548119B5" w14:textId="67CC3BCF" w:rsidR="00802491" w:rsidRPr="00333977" w:rsidRDefault="00802491" w:rsidP="00802491">
      <w:pPr>
        <w:spacing w:after="0" w:line="276" w:lineRule="auto"/>
        <w:ind w:left="709"/>
        <w:rPr>
          <w:lang w:val="en-US"/>
        </w:rPr>
      </w:pPr>
      <w:r w:rsidRPr="00333977">
        <w:rPr>
          <w:b/>
          <w:bCs/>
          <w:lang w:val="en-US"/>
        </w:rPr>
        <w:t>Specific research questions</w:t>
      </w:r>
      <w:r w:rsidR="005D7022">
        <w:rPr>
          <w:b/>
          <w:bCs/>
          <w:lang w:val="en-US"/>
        </w:rPr>
        <w:t xml:space="preserve"> and corresponding analyses</w:t>
      </w:r>
      <w:r>
        <w:rPr>
          <w:lang w:val="en-US"/>
        </w:rPr>
        <w:t>.</w:t>
      </w:r>
    </w:p>
    <w:p w14:paraId="1963CBA7" w14:textId="7B88DB57" w:rsidR="00802491" w:rsidRPr="00AD1217" w:rsidRDefault="00802491" w:rsidP="00802491">
      <w:pPr>
        <w:numPr>
          <w:ilvl w:val="0"/>
          <w:numId w:val="20"/>
        </w:numPr>
        <w:spacing w:after="0" w:line="240" w:lineRule="auto"/>
        <w:contextualSpacing/>
        <w:rPr>
          <w:rFonts w:ascii="Calibri" w:eastAsia="Times New Roman" w:hAnsi="Calibri" w:cs="Calibri"/>
          <w:szCs w:val="18"/>
          <w:lang w:val="en-US" w:eastAsia="de-DE"/>
        </w:rPr>
      </w:pPr>
      <w:r>
        <w:rPr>
          <w:rFonts w:ascii="Calibri" w:eastAsia="Times New Roman" w:hAnsi="Calibri" w:cs="Calibri"/>
          <w:szCs w:val="18"/>
          <w:lang w:val="en-US" w:eastAsia="de-DE"/>
        </w:rPr>
        <w:t xml:space="preserve">Did our manipulation in the AAC-task work (manipulation check)? </w:t>
      </w:r>
      <w:r>
        <w:rPr>
          <w:lang w:val="en-US"/>
        </w:rPr>
        <w:t xml:space="preserve">Did the </w:t>
      </w:r>
      <w:r w:rsidRPr="00531637">
        <w:rPr>
          <w:lang w:val="en-US"/>
        </w:rPr>
        <w:t xml:space="preserve">experimental conditions </w:t>
      </w:r>
      <w:r>
        <w:rPr>
          <w:lang w:val="en-US"/>
        </w:rPr>
        <w:t>of the AAC-task</w:t>
      </w:r>
      <w:r w:rsidRPr="00531637">
        <w:rPr>
          <w:lang w:val="en-US"/>
        </w:rPr>
        <w:t xml:space="preserve"> </w:t>
      </w:r>
      <w:r>
        <w:rPr>
          <w:lang w:val="en-US"/>
        </w:rPr>
        <w:t xml:space="preserve">modulate </w:t>
      </w:r>
      <w:r w:rsidRPr="00531637">
        <w:rPr>
          <w:lang w:val="en-US"/>
        </w:rPr>
        <w:t>behavior in adolescents and adults?</w:t>
      </w:r>
    </w:p>
    <w:p w14:paraId="0CCD968E" w14:textId="5A03A38D" w:rsidR="003F7F9F" w:rsidRDefault="003F7F9F" w:rsidP="00E7052E">
      <w:pPr>
        <w:pStyle w:val="Listenabsatz"/>
        <w:numPr>
          <w:ilvl w:val="1"/>
          <w:numId w:val="20"/>
        </w:numPr>
        <w:spacing w:after="0"/>
        <w:rPr>
          <w:rFonts w:ascii="Calibri" w:eastAsia="Times New Roman" w:hAnsi="Calibri" w:cs="Calibri"/>
          <w:szCs w:val="18"/>
          <w:lang w:val="en-US" w:eastAsia="de-DE"/>
        </w:rPr>
      </w:pPr>
      <w:r w:rsidRPr="003F7F9F">
        <w:rPr>
          <w:rFonts w:ascii="Calibri" w:eastAsia="Times New Roman" w:hAnsi="Calibri" w:cs="Calibri"/>
          <w:szCs w:val="18"/>
          <w:lang w:val="en-US" w:eastAsia="de-DE"/>
        </w:rPr>
        <w:t>ANOVA with the factor Experimental Condition (0, 2, 4, 6) on Mean Avoidance Behavior (avatar´s end position on the runway: -3 to 3), separately for adolescents and adults</w:t>
      </w:r>
    </w:p>
    <w:p w14:paraId="58A630DD" w14:textId="77777777" w:rsidR="00E7052E" w:rsidRPr="00AD1217" w:rsidRDefault="00E7052E" w:rsidP="00E7052E">
      <w:pPr>
        <w:pStyle w:val="Listenabsatz"/>
        <w:spacing w:after="0"/>
        <w:ind w:left="1080"/>
        <w:rPr>
          <w:rFonts w:ascii="Calibri" w:eastAsia="Times New Roman" w:hAnsi="Calibri" w:cs="Calibri"/>
          <w:szCs w:val="18"/>
          <w:lang w:val="en-US" w:eastAsia="de-DE"/>
        </w:rPr>
      </w:pPr>
    </w:p>
    <w:p w14:paraId="77C41D20" w14:textId="61EE3F0F" w:rsidR="00802491" w:rsidRPr="00AD1217" w:rsidRDefault="00802491" w:rsidP="00802491">
      <w:pPr>
        <w:numPr>
          <w:ilvl w:val="0"/>
          <w:numId w:val="20"/>
        </w:numPr>
        <w:spacing w:after="0" w:line="240" w:lineRule="auto"/>
        <w:contextualSpacing/>
        <w:rPr>
          <w:rFonts w:ascii="Calibri" w:eastAsia="Times New Roman" w:hAnsi="Calibri" w:cs="Calibri"/>
          <w:szCs w:val="18"/>
          <w:lang w:val="en-US" w:eastAsia="de-DE"/>
        </w:rPr>
      </w:pPr>
      <w:r w:rsidRPr="00333977">
        <w:rPr>
          <w:rFonts w:ascii="Calibri" w:eastAsia="Calibri" w:hAnsi="Calibri" w:cs="Calibri"/>
          <w:color w:val="000000" w:themeColor="text1"/>
          <w:kern w:val="24"/>
          <w:lang w:val="en-US" w:eastAsia="de-DE"/>
        </w:rPr>
        <w:t>Do</w:t>
      </w:r>
      <w:r w:rsidR="00D8666D">
        <w:rPr>
          <w:rFonts w:ascii="Calibri" w:eastAsia="Calibri" w:hAnsi="Calibri" w:cs="Calibri"/>
          <w:color w:val="000000" w:themeColor="text1"/>
          <w:kern w:val="24"/>
          <w:lang w:val="en-US" w:eastAsia="de-DE"/>
        </w:rPr>
        <w:t>es avoidance behavior in the AAC-task differ between</w:t>
      </w:r>
      <w:r w:rsidRPr="00333977">
        <w:rPr>
          <w:rFonts w:ascii="Calibri" w:eastAsia="Calibri" w:hAnsi="Calibri" w:cs="Calibri"/>
          <w:color w:val="000000" w:themeColor="text1"/>
          <w:kern w:val="24"/>
          <w:lang w:val="en-US" w:eastAsia="de-DE"/>
        </w:rPr>
        <w:t xml:space="preserve"> adolescents </w:t>
      </w:r>
      <w:r w:rsidR="00D8666D">
        <w:rPr>
          <w:rFonts w:ascii="Calibri" w:eastAsia="Calibri" w:hAnsi="Calibri" w:cs="Calibri"/>
          <w:color w:val="000000" w:themeColor="text1"/>
          <w:kern w:val="24"/>
          <w:lang w:val="en-US" w:eastAsia="de-DE"/>
        </w:rPr>
        <w:t xml:space="preserve">and adults? Are these differences observable in the </w:t>
      </w:r>
      <w:r w:rsidRPr="00333977">
        <w:rPr>
          <w:rFonts w:ascii="Calibri" w:eastAsia="Calibri" w:hAnsi="Calibri" w:cs="Calibri"/>
          <w:color w:val="000000" w:themeColor="text1"/>
          <w:kern w:val="24"/>
          <w:lang w:val="en-US" w:eastAsia="de-DE"/>
        </w:rPr>
        <w:t>no cost</w:t>
      </w:r>
      <w:r w:rsidR="00D8666D">
        <w:rPr>
          <w:rFonts w:ascii="Calibri" w:eastAsia="Calibri" w:hAnsi="Calibri" w:cs="Calibri"/>
          <w:color w:val="000000" w:themeColor="text1"/>
          <w:kern w:val="24"/>
          <w:lang w:val="en-US" w:eastAsia="de-DE"/>
        </w:rPr>
        <w:t xml:space="preserve"> and</w:t>
      </w:r>
      <w:r w:rsidRPr="00333977">
        <w:rPr>
          <w:rFonts w:ascii="Calibri" w:eastAsia="Calibri" w:hAnsi="Calibri" w:cs="Calibri"/>
          <w:color w:val="000000" w:themeColor="text1"/>
          <w:kern w:val="24"/>
          <w:lang w:val="en-US" w:eastAsia="de-DE"/>
        </w:rPr>
        <w:t xml:space="preserve"> costly avoidance </w:t>
      </w:r>
      <w:r w:rsidR="00D8666D">
        <w:rPr>
          <w:rFonts w:ascii="Calibri" w:eastAsia="Calibri" w:hAnsi="Calibri" w:cs="Calibri"/>
          <w:color w:val="000000" w:themeColor="text1"/>
          <w:kern w:val="24"/>
          <w:lang w:val="en-US" w:eastAsia="de-DE"/>
        </w:rPr>
        <w:t>condition or both</w:t>
      </w:r>
      <w:r w:rsidRPr="00333977">
        <w:rPr>
          <w:rFonts w:ascii="Calibri" w:eastAsia="Calibri" w:hAnsi="Calibri" w:cs="Calibri"/>
          <w:color w:val="000000" w:themeColor="text1"/>
          <w:kern w:val="24"/>
          <w:lang w:val="en-US" w:eastAsia="de-DE"/>
        </w:rPr>
        <w:t>?</w:t>
      </w:r>
    </w:p>
    <w:p w14:paraId="13602486" w14:textId="77777777" w:rsidR="00574453" w:rsidRPr="000D238D" w:rsidRDefault="00574453" w:rsidP="00AD1217">
      <w:pPr>
        <w:pStyle w:val="Listenabsatz"/>
        <w:numPr>
          <w:ilvl w:val="0"/>
          <w:numId w:val="23"/>
        </w:numPr>
        <w:spacing w:after="0" w:line="276" w:lineRule="auto"/>
        <w:rPr>
          <w:lang w:val="en-US"/>
        </w:rPr>
      </w:pPr>
      <w:r w:rsidRPr="000D238D">
        <w:rPr>
          <w:lang w:val="en-US"/>
        </w:rPr>
        <w:t xml:space="preserve">No cost avoidance: Compare means of no cost avoidance between Age Groups via </w:t>
      </w:r>
      <w:r w:rsidRPr="000D238D">
        <w:rPr>
          <w:i/>
          <w:iCs/>
          <w:lang w:val="en-US"/>
        </w:rPr>
        <w:t>t</w:t>
      </w:r>
      <w:r w:rsidRPr="000D238D">
        <w:rPr>
          <w:lang w:val="en-US"/>
        </w:rPr>
        <w:t>-test</w:t>
      </w:r>
    </w:p>
    <w:p w14:paraId="6A65E957" w14:textId="77777777" w:rsidR="00574453" w:rsidRPr="000D238D" w:rsidRDefault="00574453" w:rsidP="00AD1217">
      <w:pPr>
        <w:pStyle w:val="Listenabsatz"/>
        <w:numPr>
          <w:ilvl w:val="0"/>
          <w:numId w:val="23"/>
        </w:numPr>
        <w:spacing w:after="0" w:line="276" w:lineRule="auto"/>
        <w:rPr>
          <w:lang w:val="en-US"/>
        </w:rPr>
      </w:pPr>
      <w:r w:rsidRPr="000D238D">
        <w:rPr>
          <w:lang w:val="en-US"/>
        </w:rPr>
        <w:t>Costly avoidance (mean): ANOVA with the factors Age Group (adolescents, adults) and Conflict Condition (2,4,6)</w:t>
      </w:r>
    </w:p>
    <w:p w14:paraId="0BF616E4" w14:textId="69C902F7" w:rsidR="00574453" w:rsidRPr="00E7052E" w:rsidRDefault="00574453" w:rsidP="00AD1217">
      <w:pPr>
        <w:pStyle w:val="Listenabsatz"/>
        <w:numPr>
          <w:ilvl w:val="0"/>
          <w:numId w:val="23"/>
        </w:numPr>
        <w:spacing w:after="0" w:line="276" w:lineRule="auto"/>
        <w:rPr>
          <w:rFonts w:ascii="Calibri" w:eastAsia="Times New Roman" w:hAnsi="Calibri" w:cs="Calibri"/>
          <w:szCs w:val="18"/>
          <w:lang w:val="en-US" w:eastAsia="de-DE"/>
        </w:rPr>
      </w:pPr>
      <w:r w:rsidRPr="000D238D">
        <w:rPr>
          <w:lang w:val="en-US"/>
        </w:rPr>
        <w:t xml:space="preserve">Costly avoidance (slope): Compare slopes in avoidance behavior (costly avoidance) between Age Groups via </w:t>
      </w:r>
      <w:r w:rsidRPr="000D238D">
        <w:rPr>
          <w:i/>
          <w:iCs/>
          <w:lang w:val="en-US"/>
        </w:rPr>
        <w:t>t</w:t>
      </w:r>
      <w:r w:rsidRPr="000D238D">
        <w:rPr>
          <w:lang w:val="en-US"/>
        </w:rPr>
        <w:t>-test</w:t>
      </w:r>
    </w:p>
    <w:p w14:paraId="5F83AFFF" w14:textId="77777777" w:rsidR="00E7052E" w:rsidRPr="00AD1217" w:rsidRDefault="00E7052E" w:rsidP="00E7052E">
      <w:pPr>
        <w:pStyle w:val="Listenabsatz"/>
        <w:spacing w:after="0" w:line="276" w:lineRule="auto"/>
        <w:ind w:left="1068"/>
        <w:rPr>
          <w:rFonts w:ascii="Calibri" w:eastAsia="Times New Roman" w:hAnsi="Calibri" w:cs="Calibri"/>
          <w:szCs w:val="18"/>
          <w:lang w:val="en-US" w:eastAsia="de-DE"/>
        </w:rPr>
      </w:pPr>
    </w:p>
    <w:p w14:paraId="399E55CD" w14:textId="22E8345C" w:rsidR="00802491" w:rsidRPr="00AD1217" w:rsidRDefault="00802491" w:rsidP="00802491">
      <w:pPr>
        <w:numPr>
          <w:ilvl w:val="0"/>
          <w:numId w:val="20"/>
        </w:numPr>
        <w:spacing w:after="0" w:line="240" w:lineRule="auto"/>
        <w:contextualSpacing/>
        <w:rPr>
          <w:rFonts w:ascii="Calibri" w:eastAsia="Times New Roman" w:hAnsi="Calibri" w:cs="Calibri"/>
          <w:szCs w:val="18"/>
          <w:lang w:val="en-US" w:eastAsia="de-DE"/>
        </w:rPr>
      </w:pPr>
      <w:bookmarkStart w:id="17" w:name="_Hlk192450443"/>
      <w:r w:rsidRPr="00333977">
        <w:rPr>
          <w:rFonts w:ascii="Calibri" w:eastAsiaTheme="minorEastAsia" w:hAnsi="Calibri" w:cs="Calibri"/>
          <w:color w:val="000000" w:themeColor="text1"/>
          <w:kern w:val="24"/>
          <w:lang w:val="en-US" w:eastAsia="de-DE"/>
        </w:rPr>
        <w:t xml:space="preserve">Does the </w:t>
      </w:r>
      <w:r w:rsidR="00D80C2B">
        <w:rPr>
          <w:rFonts w:ascii="Calibri" w:eastAsiaTheme="minorEastAsia" w:hAnsi="Calibri" w:cs="Calibri"/>
          <w:color w:val="000000" w:themeColor="text1"/>
          <w:kern w:val="24"/>
          <w:lang w:val="en-US" w:eastAsia="de-DE"/>
        </w:rPr>
        <w:t>experimental</w:t>
      </w:r>
      <w:r w:rsidRPr="00333977">
        <w:rPr>
          <w:rFonts w:ascii="Calibri" w:eastAsiaTheme="minorEastAsia" w:hAnsi="Calibri" w:cs="Calibri"/>
          <w:color w:val="000000" w:themeColor="text1"/>
          <w:kern w:val="24"/>
          <w:lang w:val="en-US" w:eastAsia="de-DE"/>
        </w:rPr>
        <w:t xml:space="preserve"> condition (</w:t>
      </w:r>
      <w:r w:rsidR="00D80C2B">
        <w:rPr>
          <w:rFonts w:ascii="Calibri" w:eastAsiaTheme="minorEastAsia" w:hAnsi="Calibri" w:cs="Calibri"/>
          <w:color w:val="000000" w:themeColor="text1"/>
          <w:kern w:val="24"/>
          <w:lang w:val="en-US" w:eastAsia="de-DE"/>
        </w:rPr>
        <w:t>0,</w:t>
      </w:r>
      <w:r w:rsidRPr="00333977">
        <w:rPr>
          <w:rFonts w:ascii="Calibri" w:eastAsiaTheme="minorEastAsia" w:hAnsi="Calibri" w:cs="Calibri"/>
          <w:color w:val="000000" w:themeColor="text1"/>
          <w:kern w:val="24"/>
          <w:lang w:val="en-US" w:eastAsia="de-DE"/>
        </w:rPr>
        <w:t xml:space="preserve">2,4,6), in which the faces were presented during the AAC-task, have an effect on SCRs towards outcome stimuli? Does this effect depend on age </w:t>
      </w:r>
      <w:bookmarkEnd w:id="17"/>
      <w:r w:rsidRPr="00333977">
        <w:rPr>
          <w:rFonts w:ascii="Calibri" w:eastAsiaTheme="minorEastAsia" w:hAnsi="Calibri" w:cs="Calibri"/>
          <w:color w:val="000000" w:themeColor="text1"/>
          <w:kern w:val="24"/>
          <w:lang w:val="en-US" w:eastAsia="de-DE"/>
        </w:rPr>
        <w:t>(i.e., differs between adolescents and adults) or on the individual avoidance tendency during costly avoidance?</w:t>
      </w:r>
    </w:p>
    <w:p w14:paraId="412D7547" w14:textId="2E77964A" w:rsidR="00D80C2B" w:rsidRPr="00AD1217" w:rsidRDefault="00D80C2B" w:rsidP="00D80C2B">
      <w:pPr>
        <w:pStyle w:val="Listenabsatz"/>
        <w:numPr>
          <w:ilvl w:val="1"/>
          <w:numId w:val="20"/>
        </w:numPr>
        <w:spacing w:after="0" w:line="276" w:lineRule="auto"/>
        <w:rPr>
          <w:rFonts w:ascii="Calibri" w:eastAsia="Times New Roman" w:hAnsi="Calibri" w:cs="Calibri"/>
          <w:szCs w:val="18"/>
          <w:lang w:val="en-US" w:eastAsia="de-DE"/>
        </w:rPr>
      </w:pPr>
      <w:r w:rsidRPr="00E8027D">
        <w:rPr>
          <w:lang w:val="en-US"/>
        </w:rPr>
        <w:t>ANOVA with the factors Experimental Condition (0,2,4,6) and Age Group (adolescents, adults) on SCRs</w:t>
      </w:r>
      <w:r>
        <w:rPr>
          <w:lang w:val="en-US"/>
        </w:rPr>
        <w:t xml:space="preserve">: </w:t>
      </w:r>
      <w:r w:rsidRPr="00D80C2B">
        <w:rPr>
          <w:lang w:val="en-US"/>
        </w:rPr>
        <w:t>Interest in Experimental Condition main effect</w:t>
      </w:r>
      <w:r>
        <w:rPr>
          <w:lang w:val="en-US"/>
        </w:rPr>
        <w:t xml:space="preserve"> and </w:t>
      </w:r>
      <w:r w:rsidRPr="00E8027D">
        <w:rPr>
          <w:lang w:val="en-US"/>
        </w:rPr>
        <w:t>in Experimental Condition x Age Group interaction</w:t>
      </w:r>
    </w:p>
    <w:p w14:paraId="11A785AF" w14:textId="101A2CC5" w:rsidR="003B71A1" w:rsidRPr="00E8027D" w:rsidRDefault="003B71A1" w:rsidP="00AD1217">
      <w:pPr>
        <w:pStyle w:val="Listenabsatz"/>
        <w:numPr>
          <w:ilvl w:val="1"/>
          <w:numId w:val="20"/>
        </w:numPr>
        <w:spacing w:after="0" w:line="276" w:lineRule="auto"/>
        <w:rPr>
          <w:lang w:val="en-US"/>
        </w:rPr>
      </w:pPr>
      <w:r w:rsidRPr="00E8027D">
        <w:rPr>
          <w:lang w:val="en-US"/>
        </w:rPr>
        <w:t>AN</w:t>
      </w:r>
      <w:r>
        <w:rPr>
          <w:lang w:val="en-US"/>
        </w:rPr>
        <w:t>C</w:t>
      </w:r>
      <w:r w:rsidRPr="00E8027D">
        <w:rPr>
          <w:lang w:val="en-US"/>
        </w:rPr>
        <w:t>OVA with the factor Experimental Condition (0,2,4,6</w:t>
      </w:r>
      <w:r>
        <w:rPr>
          <w:lang w:val="en-US"/>
        </w:rPr>
        <w:t>)</w:t>
      </w:r>
      <w:r w:rsidR="002A1C62">
        <w:rPr>
          <w:lang w:val="en-US"/>
        </w:rPr>
        <w:t xml:space="preserve"> and </w:t>
      </w:r>
      <w:r w:rsidRPr="00E8027D">
        <w:rPr>
          <w:lang w:val="en-US"/>
        </w:rPr>
        <w:t>covariate Mean Costly Avoidance</w:t>
      </w:r>
      <w:r w:rsidR="002A1C62">
        <w:rPr>
          <w:lang w:val="en-US"/>
        </w:rPr>
        <w:t xml:space="preserve"> on dependent variable SCR</w:t>
      </w:r>
      <w:r w:rsidRPr="00E8027D">
        <w:rPr>
          <w:lang w:val="en-US"/>
        </w:rPr>
        <w:t>, separately for adolescents and adults</w:t>
      </w:r>
    </w:p>
    <w:p w14:paraId="3CE7E6CD" w14:textId="7AAD638D" w:rsidR="003B71A1" w:rsidRPr="00E7052E" w:rsidRDefault="003B71A1" w:rsidP="00AD1217">
      <w:pPr>
        <w:pStyle w:val="Listenabsatz"/>
        <w:numPr>
          <w:ilvl w:val="1"/>
          <w:numId w:val="20"/>
        </w:numPr>
        <w:spacing w:after="0" w:line="276" w:lineRule="auto"/>
        <w:rPr>
          <w:rFonts w:ascii="Calibri" w:eastAsia="Times New Roman" w:hAnsi="Calibri" w:cs="Calibri"/>
          <w:szCs w:val="18"/>
          <w:lang w:val="en-US" w:eastAsia="de-DE"/>
        </w:rPr>
      </w:pPr>
      <w:r w:rsidRPr="00E8027D">
        <w:rPr>
          <w:lang w:val="en-US"/>
        </w:rPr>
        <w:t>AN</w:t>
      </w:r>
      <w:r>
        <w:rPr>
          <w:lang w:val="en-US"/>
        </w:rPr>
        <w:t>C</w:t>
      </w:r>
      <w:r w:rsidRPr="00E8027D">
        <w:rPr>
          <w:lang w:val="en-US"/>
        </w:rPr>
        <w:t>OVA with the factors Experimental Condition (0,2,4,6</w:t>
      </w:r>
      <w:r>
        <w:rPr>
          <w:lang w:val="en-US"/>
        </w:rPr>
        <w:t xml:space="preserve">) </w:t>
      </w:r>
      <w:r w:rsidRPr="00E8027D">
        <w:rPr>
          <w:lang w:val="en-US"/>
        </w:rPr>
        <w:t>and covariate Slope Costly Avoidance</w:t>
      </w:r>
      <w:r w:rsidR="002A1C62">
        <w:rPr>
          <w:lang w:val="en-US"/>
        </w:rPr>
        <w:t xml:space="preserve"> on dependent variable SCR</w:t>
      </w:r>
      <w:r w:rsidRPr="00E8027D">
        <w:rPr>
          <w:lang w:val="en-US"/>
        </w:rPr>
        <w:t>, separately for adolescents and adults</w:t>
      </w:r>
    </w:p>
    <w:p w14:paraId="68D10D2F" w14:textId="77777777" w:rsidR="00E7052E" w:rsidRPr="003B71A1" w:rsidRDefault="00E7052E" w:rsidP="00E7052E">
      <w:pPr>
        <w:pStyle w:val="Listenabsatz"/>
        <w:spacing w:after="0" w:line="276" w:lineRule="auto"/>
        <w:ind w:left="1080"/>
        <w:rPr>
          <w:rFonts w:ascii="Calibri" w:eastAsia="Times New Roman" w:hAnsi="Calibri" w:cs="Calibri"/>
          <w:szCs w:val="18"/>
          <w:lang w:val="en-US" w:eastAsia="de-DE"/>
        </w:rPr>
      </w:pPr>
    </w:p>
    <w:p w14:paraId="0A4E7903" w14:textId="47FC2E8D" w:rsidR="00802491" w:rsidRPr="00333977" w:rsidRDefault="00802491" w:rsidP="00802491">
      <w:pPr>
        <w:numPr>
          <w:ilvl w:val="0"/>
          <w:numId w:val="20"/>
        </w:numPr>
        <w:spacing w:after="0" w:line="240" w:lineRule="auto"/>
        <w:contextualSpacing/>
        <w:rPr>
          <w:rFonts w:ascii="Calibri" w:eastAsia="Times New Roman" w:hAnsi="Calibri" w:cs="Calibri"/>
          <w:szCs w:val="18"/>
          <w:lang w:val="en-US" w:eastAsia="de-DE"/>
        </w:rPr>
      </w:pPr>
      <w:bookmarkStart w:id="18" w:name="_Hlk189578785"/>
      <w:r w:rsidRPr="00333977">
        <w:rPr>
          <w:rFonts w:ascii="Calibri" w:eastAsia="Calibri" w:hAnsi="Calibri" w:cs="Calibri"/>
          <w:color w:val="000000" w:themeColor="text1"/>
          <w:kern w:val="24"/>
          <w:lang w:val="en-US" w:eastAsia="de-DE"/>
        </w:rPr>
        <w:t>Is no cost and costly avoidance positively associated with the behavioral inhibition system?</w:t>
      </w:r>
    </w:p>
    <w:bookmarkEnd w:id="18"/>
    <w:p w14:paraId="6C478B6F" w14:textId="432CB35B" w:rsidR="000D4C00" w:rsidRPr="000D4C00" w:rsidRDefault="000D4C00" w:rsidP="00AD1217">
      <w:pPr>
        <w:pStyle w:val="Listenabsatz"/>
        <w:numPr>
          <w:ilvl w:val="1"/>
          <w:numId w:val="20"/>
        </w:numPr>
        <w:spacing w:after="0" w:line="276" w:lineRule="auto"/>
        <w:rPr>
          <w:lang w:val="en-US"/>
        </w:rPr>
      </w:pPr>
      <w:r>
        <w:rPr>
          <w:lang w:val="en-US"/>
        </w:rPr>
        <w:t xml:space="preserve">Correlation analysis: </w:t>
      </w:r>
      <w:r w:rsidRPr="000D4C00">
        <w:rPr>
          <w:lang w:val="en-US"/>
        </w:rPr>
        <w:t xml:space="preserve">BIS ~ no cost avoidance </w:t>
      </w:r>
    </w:p>
    <w:p w14:paraId="0FBD08BB" w14:textId="1415BF55" w:rsidR="000D4C00" w:rsidRPr="000D4C00" w:rsidRDefault="000D4C00" w:rsidP="00AD1217">
      <w:pPr>
        <w:pStyle w:val="Listenabsatz"/>
        <w:numPr>
          <w:ilvl w:val="1"/>
          <w:numId w:val="20"/>
        </w:numPr>
        <w:spacing w:after="0" w:line="276" w:lineRule="auto"/>
        <w:rPr>
          <w:lang w:val="en-US"/>
        </w:rPr>
      </w:pPr>
      <w:r>
        <w:rPr>
          <w:lang w:val="en-US"/>
        </w:rPr>
        <w:t xml:space="preserve">Correlation analysis: </w:t>
      </w:r>
      <w:r w:rsidRPr="000D4C00">
        <w:rPr>
          <w:lang w:val="en-US"/>
        </w:rPr>
        <w:t>BIS ~ costly avoidance (mean)</w:t>
      </w:r>
    </w:p>
    <w:p w14:paraId="0B463627" w14:textId="02FB6673" w:rsidR="0058730B" w:rsidRPr="00E7052E" w:rsidRDefault="000D4C00" w:rsidP="000D238D">
      <w:pPr>
        <w:pStyle w:val="Listenabsatz"/>
        <w:numPr>
          <w:ilvl w:val="1"/>
          <w:numId w:val="20"/>
        </w:numPr>
        <w:spacing w:after="0" w:line="276" w:lineRule="auto"/>
        <w:rPr>
          <w:lang w:val="en-US"/>
        </w:rPr>
      </w:pPr>
      <w:r>
        <w:rPr>
          <w:lang w:val="en-US"/>
        </w:rPr>
        <w:lastRenderedPageBreak/>
        <w:t xml:space="preserve">Correlation analysis: </w:t>
      </w:r>
      <w:r w:rsidRPr="000D4C00">
        <w:rPr>
          <w:lang w:val="en-US"/>
        </w:rPr>
        <w:t>BIS ~ costly avoidance (slope)</w:t>
      </w:r>
    </w:p>
    <w:p w14:paraId="7E1AD3F3" w14:textId="77777777" w:rsidR="00F159A6" w:rsidRPr="00F159A6" w:rsidRDefault="00F159A6" w:rsidP="00AD1217">
      <w:pPr>
        <w:spacing w:after="0" w:line="276" w:lineRule="auto"/>
        <w:rPr>
          <w:i/>
          <w:iCs/>
          <w:lang w:val="en-US"/>
        </w:rPr>
      </w:pPr>
    </w:p>
    <w:p w14:paraId="216A0E88" w14:textId="0A1756F5" w:rsidR="0087042D" w:rsidRPr="00333977" w:rsidRDefault="0087042D" w:rsidP="00AD1217">
      <w:pPr>
        <w:spacing w:line="240" w:lineRule="auto"/>
        <w:rPr>
          <w:b/>
          <w:bCs/>
          <w:i/>
          <w:iCs/>
          <w:lang w:val="en-US"/>
        </w:rPr>
      </w:pPr>
      <w:r w:rsidRPr="00333977">
        <w:rPr>
          <w:b/>
          <w:bCs/>
          <w:i/>
          <w:iCs/>
          <w:lang w:val="en-US"/>
        </w:rPr>
        <w:t xml:space="preserve">Data analysis: Aim </w:t>
      </w:r>
      <w:r>
        <w:rPr>
          <w:b/>
          <w:bCs/>
          <w:i/>
          <w:iCs/>
          <w:lang w:val="en-US"/>
        </w:rPr>
        <w:t>Two</w:t>
      </w:r>
    </w:p>
    <w:p w14:paraId="5280B828" w14:textId="74BF7F55" w:rsidR="0087042D" w:rsidRPr="00AD1217" w:rsidRDefault="001C6688" w:rsidP="00AD1217">
      <w:pPr>
        <w:spacing w:after="0" w:line="240" w:lineRule="auto"/>
        <w:ind w:left="708"/>
        <w:rPr>
          <w:b/>
          <w:bCs/>
          <w:lang w:val="en-US"/>
        </w:rPr>
      </w:pPr>
      <w:r w:rsidRPr="00333977">
        <w:rPr>
          <w:b/>
          <w:bCs/>
          <w:lang w:val="en-US"/>
        </w:rPr>
        <w:t>Main dependent variables</w:t>
      </w:r>
      <w:r w:rsidRPr="00AD1217">
        <w:rPr>
          <w:b/>
          <w:bCs/>
          <w:lang w:val="en-US"/>
        </w:rPr>
        <w:t>.</w:t>
      </w:r>
    </w:p>
    <w:p w14:paraId="7184C6FA" w14:textId="151E4F3F" w:rsidR="008D276F" w:rsidRDefault="00BD6D6D" w:rsidP="004D4A94">
      <w:pPr>
        <w:pStyle w:val="Listenabsatz"/>
        <w:numPr>
          <w:ilvl w:val="0"/>
          <w:numId w:val="28"/>
        </w:numPr>
        <w:spacing w:after="0" w:line="276" w:lineRule="auto"/>
        <w:rPr>
          <w:lang w:val="en-US"/>
        </w:rPr>
      </w:pPr>
      <w:r>
        <w:rPr>
          <w:lang w:val="en-US"/>
        </w:rPr>
        <w:t>Event-related potentials (ERPs)</w:t>
      </w:r>
      <w:r w:rsidR="008D276F">
        <w:rPr>
          <w:lang w:val="en-US"/>
        </w:rPr>
        <w:t xml:space="preserve"> </w:t>
      </w:r>
      <w:r>
        <w:rPr>
          <w:lang w:val="en-US"/>
        </w:rPr>
        <w:t xml:space="preserve">towards angry and neutral faces </w:t>
      </w:r>
      <w:r w:rsidR="009E193F">
        <w:rPr>
          <w:lang w:val="en-US"/>
        </w:rPr>
        <w:t xml:space="preserve">in the N-condition of the NPU- task </w:t>
      </w:r>
      <w:r w:rsidR="008D276F">
        <w:rPr>
          <w:lang w:val="en-US"/>
        </w:rPr>
        <w:t>during early (0-100ms), mid-latency (100-200ms and 200-300ms) and later (300-600ms) time-intervals</w:t>
      </w:r>
      <w:r w:rsidR="00FC3EB3">
        <w:rPr>
          <w:lang w:val="en-US"/>
        </w:rPr>
        <w:t xml:space="preserve">. Special interest will be directed to the EPN </w:t>
      </w:r>
      <w:r w:rsidR="00585402">
        <w:rPr>
          <w:lang w:val="en-US"/>
        </w:rPr>
        <w:t xml:space="preserve">(~120-190ms and </w:t>
      </w:r>
      <w:r w:rsidR="007D38EC">
        <w:rPr>
          <w:lang w:val="en-US"/>
        </w:rPr>
        <w:t>~</w:t>
      </w:r>
      <w:r w:rsidR="00585402">
        <w:rPr>
          <w:lang w:val="en-US"/>
        </w:rPr>
        <w:t xml:space="preserve">190-300ms) </w:t>
      </w:r>
      <w:r w:rsidR="00FC3EB3">
        <w:rPr>
          <w:lang w:val="en-US"/>
        </w:rPr>
        <w:t>and LPP</w:t>
      </w:r>
      <w:r w:rsidR="00585402">
        <w:rPr>
          <w:lang w:val="en-US"/>
        </w:rPr>
        <w:t xml:space="preserve"> (~300-600ms)</w:t>
      </w:r>
      <w:r w:rsidR="00FC3EB3">
        <w:rPr>
          <w:lang w:val="en-US"/>
        </w:rPr>
        <w:t xml:space="preserve">, </w:t>
      </w:r>
      <w:r w:rsidR="00777ACB">
        <w:rPr>
          <w:lang w:val="en-US"/>
        </w:rPr>
        <w:t>as indicators of motivated attention</w:t>
      </w:r>
      <w:r w:rsidR="00FC3EB3">
        <w:rPr>
          <w:lang w:val="en-US"/>
        </w:rPr>
        <w:t>.</w:t>
      </w:r>
    </w:p>
    <w:p w14:paraId="5CD1FE61" w14:textId="77777777" w:rsidR="00496982" w:rsidRPr="008D276F" w:rsidRDefault="00496982" w:rsidP="004D4A94">
      <w:pPr>
        <w:pStyle w:val="Listenabsatz"/>
        <w:spacing w:after="0" w:line="276" w:lineRule="auto"/>
        <w:ind w:left="360"/>
        <w:rPr>
          <w:lang w:val="en-US"/>
        </w:rPr>
      </w:pPr>
    </w:p>
    <w:p w14:paraId="15F150FC" w14:textId="2156E35C" w:rsidR="001C6688" w:rsidRPr="00AD1217" w:rsidRDefault="001C6688" w:rsidP="004D4A94">
      <w:pPr>
        <w:spacing w:after="0" w:line="276" w:lineRule="auto"/>
        <w:ind w:left="708"/>
        <w:rPr>
          <w:b/>
          <w:bCs/>
          <w:lang w:val="en-US"/>
        </w:rPr>
      </w:pPr>
      <w:r w:rsidRPr="00333977">
        <w:rPr>
          <w:b/>
          <w:bCs/>
          <w:lang w:val="en-US"/>
        </w:rPr>
        <w:t xml:space="preserve">Main </w:t>
      </w:r>
      <w:r>
        <w:rPr>
          <w:b/>
          <w:bCs/>
          <w:lang w:val="en-US"/>
        </w:rPr>
        <w:t>in</w:t>
      </w:r>
      <w:r w:rsidRPr="00333977">
        <w:rPr>
          <w:b/>
          <w:bCs/>
          <w:lang w:val="en-US"/>
        </w:rPr>
        <w:t>dependent</w:t>
      </w:r>
      <w:r>
        <w:rPr>
          <w:b/>
          <w:bCs/>
          <w:lang w:val="en-US"/>
        </w:rPr>
        <w:t xml:space="preserve"> and correlational</w:t>
      </w:r>
      <w:r w:rsidRPr="00333977">
        <w:rPr>
          <w:b/>
          <w:bCs/>
          <w:lang w:val="en-US"/>
        </w:rPr>
        <w:t xml:space="preserve"> variables</w:t>
      </w:r>
      <w:r w:rsidRPr="00AD1217">
        <w:rPr>
          <w:b/>
          <w:bCs/>
          <w:lang w:val="en-US"/>
        </w:rPr>
        <w:t>.</w:t>
      </w:r>
    </w:p>
    <w:p w14:paraId="12840A8A" w14:textId="2C6B7E4E" w:rsidR="00A06F1D" w:rsidRDefault="00A06F1D" w:rsidP="004D4A94">
      <w:pPr>
        <w:pStyle w:val="Listenabsatz"/>
        <w:numPr>
          <w:ilvl w:val="0"/>
          <w:numId w:val="21"/>
        </w:numPr>
        <w:spacing w:after="0" w:line="276" w:lineRule="auto"/>
        <w:rPr>
          <w:lang w:val="en-US"/>
        </w:rPr>
      </w:pPr>
      <w:r>
        <w:rPr>
          <w:lang w:val="en-US"/>
        </w:rPr>
        <w:t>Age Group: adolescents, adults</w:t>
      </w:r>
    </w:p>
    <w:p w14:paraId="757DA932" w14:textId="0D5952E0" w:rsidR="00DB3893" w:rsidRDefault="00DB3893" w:rsidP="004D4A94">
      <w:pPr>
        <w:pStyle w:val="Listenabsatz"/>
        <w:numPr>
          <w:ilvl w:val="0"/>
          <w:numId w:val="21"/>
        </w:numPr>
        <w:spacing w:after="0" w:line="276" w:lineRule="auto"/>
        <w:rPr>
          <w:lang w:val="en-US"/>
        </w:rPr>
      </w:pPr>
      <w:r>
        <w:rPr>
          <w:lang w:val="en-US"/>
        </w:rPr>
        <w:t>Stimulus Category: angry, neutral</w:t>
      </w:r>
    </w:p>
    <w:p w14:paraId="36CD131F" w14:textId="68C4B862" w:rsidR="00F12989" w:rsidRDefault="00F12989" w:rsidP="004D4A94">
      <w:pPr>
        <w:pStyle w:val="Listenabsatz"/>
        <w:numPr>
          <w:ilvl w:val="0"/>
          <w:numId w:val="21"/>
        </w:numPr>
        <w:spacing w:after="0" w:line="276" w:lineRule="auto"/>
        <w:rPr>
          <w:lang w:val="en-US"/>
        </w:rPr>
      </w:pPr>
      <w:r>
        <w:rPr>
          <w:lang w:val="en-US"/>
        </w:rPr>
        <w:t>M</w:t>
      </w:r>
      <w:r w:rsidRPr="00F07CA1">
        <w:rPr>
          <w:lang w:val="en-US"/>
        </w:rPr>
        <w:t>ean and slope of costly avoidance</w:t>
      </w:r>
      <w:r w:rsidRPr="00E8027D">
        <w:rPr>
          <w:lang w:val="en-US"/>
        </w:rPr>
        <w:t xml:space="preserve"> in the AAC-task</w:t>
      </w:r>
      <w:r>
        <w:rPr>
          <w:lang w:val="en-US"/>
        </w:rPr>
        <w:t xml:space="preserve">, as indicators of the individual </w:t>
      </w:r>
      <w:r w:rsidR="00783C7F">
        <w:rPr>
          <w:lang w:val="en-US"/>
        </w:rPr>
        <w:t xml:space="preserve">behavioral </w:t>
      </w:r>
      <w:r>
        <w:rPr>
          <w:lang w:val="en-US"/>
        </w:rPr>
        <w:t>avoidance tendency</w:t>
      </w:r>
    </w:p>
    <w:p w14:paraId="5DE27F69" w14:textId="139BACB4" w:rsidR="00783C7F" w:rsidRPr="00DA13C4" w:rsidRDefault="00783C7F" w:rsidP="004D4A94">
      <w:pPr>
        <w:pStyle w:val="Listenabsatz"/>
        <w:numPr>
          <w:ilvl w:val="0"/>
          <w:numId w:val="21"/>
        </w:numPr>
        <w:spacing w:after="0" w:line="276" w:lineRule="auto"/>
        <w:rPr>
          <w:lang w:val="en-US"/>
        </w:rPr>
      </w:pPr>
      <w:r>
        <w:rPr>
          <w:lang w:val="en-US"/>
        </w:rPr>
        <w:t>Individual BIS scores, as indicators of individual differences in the behavioral inhibition and behavioral activation systems</w:t>
      </w:r>
    </w:p>
    <w:p w14:paraId="1D5CF732" w14:textId="77777777" w:rsidR="00A06F1D" w:rsidRDefault="00A06F1D" w:rsidP="004D4A94">
      <w:pPr>
        <w:spacing w:after="0" w:line="276" w:lineRule="auto"/>
        <w:ind w:firstLine="708"/>
        <w:rPr>
          <w:u w:val="single"/>
          <w:lang w:val="en-US"/>
        </w:rPr>
      </w:pPr>
    </w:p>
    <w:p w14:paraId="54537987" w14:textId="7A498903" w:rsidR="0087042D" w:rsidRPr="00AD1217" w:rsidRDefault="001C6688" w:rsidP="004D4A94">
      <w:pPr>
        <w:spacing w:after="0" w:line="276" w:lineRule="auto"/>
        <w:ind w:left="360"/>
        <w:rPr>
          <w:b/>
          <w:bCs/>
          <w:lang w:val="en-US"/>
        </w:rPr>
      </w:pPr>
      <w:r w:rsidRPr="00AD1217">
        <w:rPr>
          <w:lang w:val="en-US"/>
        </w:rPr>
        <w:tab/>
      </w:r>
      <w:r w:rsidRPr="00333977">
        <w:rPr>
          <w:b/>
          <w:bCs/>
          <w:lang w:val="en-US"/>
        </w:rPr>
        <w:t>Specific research questions</w:t>
      </w:r>
      <w:r>
        <w:rPr>
          <w:b/>
          <w:bCs/>
          <w:lang w:val="en-US"/>
        </w:rPr>
        <w:t xml:space="preserve"> and corresponding analyses</w:t>
      </w:r>
      <w:r w:rsidRPr="00AD1217">
        <w:rPr>
          <w:b/>
          <w:bCs/>
          <w:lang w:val="en-US"/>
        </w:rPr>
        <w:t>.</w:t>
      </w:r>
    </w:p>
    <w:p w14:paraId="1D109A4E" w14:textId="38071416" w:rsidR="001C6688" w:rsidRDefault="007016E4" w:rsidP="004E4B52">
      <w:pPr>
        <w:numPr>
          <w:ilvl w:val="0"/>
          <w:numId w:val="25"/>
        </w:numPr>
        <w:spacing w:after="0" w:line="276" w:lineRule="auto"/>
        <w:rPr>
          <w:lang w:val="en-US"/>
        </w:rPr>
      </w:pPr>
      <w:r>
        <w:rPr>
          <w:lang w:val="en-US"/>
        </w:rPr>
        <w:t>Do we see differential responding towards angry and neutral faces in the N-condition of the NPU-task, especially</w:t>
      </w:r>
      <w:r w:rsidR="001C6688" w:rsidRPr="00E8027D">
        <w:rPr>
          <w:lang w:val="en-US"/>
        </w:rPr>
        <w:t xml:space="preserve"> during EPN and LPP time-intervals</w:t>
      </w:r>
      <w:r>
        <w:rPr>
          <w:lang w:val="en-US"/>
        </w:rPr>
        <w:t xml:space="preserve">, reconcilable with typical effects of </w:t>
      </w:r>
      <w:r w:rsidR="001C6688" w:rsidRPr="00E8027D">
        <w:rPr>
          <w:lang w:val="en-US"/>
        </w:rPr>
        <w:t>motivated attention</w:t>
      </w:r>
      <w:r>
        <w:rPr>
          <w:lang w:val="en-US"/>
        </w:rPr>
        <w:t>?</w:t>
      </w:r>
      <w:r w:rsidR="001C6688" w:rsidRPr="00E8027D">
        <w:rPr>
          <w:lang w:val="en-US"/>
        </w:rPr>
        <w:t xml:space="preserve"> </w:t>
      </w:r>
      <w:r>
        <w:rPr>
          <w:lang w:val="en-US"/>
        </w:rPr>
        <w:t>D</w:t>
      </w:r>
      <w:r w:rsidR="001C6688" w:rsidRPr="00E8027D">
        <w:rPr>
          <w:lang w:val="en-US"/>
        </w:rPr>
        <w:t xml:space="preserve">o adolescents and adults differ in </w:t>
      </w:r>
      <w:r>
        <w:rPr>
          <w:lang w:val="en-US"/>
        </w:rPr>
        <w:t>these differential responses</w:t>
      </w:r>
      <w:r w:rsidR="001C6688" w:rsidRPr="00E8027D">
        <w:rPr>
          <w:lang w:val="en-US"/>
        </w:rPr>
        <w:t>?</w:t>
      </w:r>
    </w:p>
    <w:p w14:paraId="51A7594B" w14:textId="29FC4AFD" w:rsidR="008E0FF3" w:rsidRDefault="008E0FF3" w:rsidP="00E7052E">
      <w:pPr>
        <w:numPr>
          <w:ilvl w:val="0"/>
          <w:numId w:val="27"/>
        </w:numPr>
        <w:spacing w:after="0" w:line="276" w:lineRule="auto"/>
        <w:rPr>
          <w:lang w:val="en-US"/>
        </w:rPr>
      </w:pPr>
      <w:r w:rsidRPr="008E0FF3">
        <w:rPr>
          <w:lang w:val="en-US"/>
        </w:rPr>
        <w:t xml:space="preserve">ANOVA with the factors Stimulus Category </w:t>
      </w:r>
      <w:r w:rsidR="007016E4">
        <w:rPr>
          <w:lang w:val="en-US"/>
        </w:rPr>
        <w:t xml:space="preserve">(angry, neutral) </w:t>
      </w:r>
      <w:r w:rsidRPr="008E0FF3">
        <w:rPr>
          <w:lang w:val="en-US"/>
        </w:rPr>
        <w:t xml:space="preserve">and Age Group </w:t>
      </w:r>
      <w:r w:rsidR="007016E4">
        <w:rPr>
          <w:lang w:val="en-US"/>
        </w:rPr>
        <w:t xml:space="preserve">(adolescents, adults) </w:t>
      </w:r>
      <w:r w:rsidRPr="008E0FF3">
        <w:rPr>
          <w:lang w:val="en-US"/>
        </w:rPr>
        <w:t xml:space="preserve">on neural activation </w:t>
      </w:r>
      <w:r w:rsidR="007016E4">
        <w:rPr>
          <w:lang w:val="en-US"/>
        </w:rPr>
        <w:t>in the above specified</w:t>
      </w:r>
      <w:r w:rsidRPr="008E0FF3">
        <w:rPr>
          <w:lang w:val="en-US"/>
        </w:rPr>
        <w:t xml:space="preserve"> time intervals</w:t>
      </w:r>
      <w:r w:rsidR="007016E4">
        <w:rPr>
          <w:lang w:val="en-US"/>
        </w:rPr>
        <w:t>:</w:t>
      </w:r>
      <w:r w:rsidRPr="008E0FF3">
        <w:rPr>
          <w:lang w:val="en-US"/>
        </w:rPr>
        <w:t xml:space="preserve"> Interest in Stimulus Category main effect (motivated attention) and Stimulus Category x Age Group interaction</w:t>
      </w:r>
      <w:r w:rsidR="007016E4">
        <w:rPr>
          <w:lang w:val="en-US"/>
        </w:rPr>
        <w:t xml:space="preserve"> (</w:t>
      </w:r>
      <w:r w:rsidR="005B4210">
        <w:rPr>
          <w:lang w:val="en-US"/>
        </w:rPr>
        <w:t>developmental</w:t>
      </w:r>
      <w:r w:rsidR="00694744">
        <w:rPr>
          <w:lang w:val="en-US"/>
        </w:rPr>
        <w:t xml:space="preserve"> </w:t>
      </w:r>
      <w:r w:rsidR="007016E4">
        <w:rPr>
          <w:lang w:val="en-US"/>
        </w:rPr>
        <w:t>differen</w:t>
      </w:r>
      <w:r w:rsidR="00694744">
        <w:rPr>
          <w:lang w:val="en-US"/>
        </w:rPr>
        <w:t xml:space="preserve">ces in </w:t>
      </w:r>
      <w:r w:rsidR="007016E4">
        <w:rPr>
          <w:lang w:val="en-US"/>
        </w:rPr>
        <w:t>motivated attention)</w:t>
      </w:r>
    </w:p>
    <w:p w14:paraId="4ED59F74" w14:textId="77777777" w:rsidR="00E7052E" w:rsidRPr="008E0FF3" w:rsidRDefault="00E7052E" w:rsidP="00E7052E">
      <w:pPr>
        <w:spacing w:after="0" w:line="276" w:lineRule="auto"/>
        <w:ind w:left="720"/>
        <w:rPr>
          <w:lang w:val="en-US"/>
        </w:rPr>
      </w:pPr>
    </w:p>
    <w:p w14:paraId="20FC54EA" w14:textId="423A77E2" w:rsidR="001C6688" w:rsidRDefault="00EE12DE" w:rsidP="004E4B52">
      <w:pPr>
        <w:numPr>
          <w:ilvl w:val="0"/>
          <w:numId w:val="25"/>
        </w:numPr>
        <w:spacing w:after="0" w:line="276" w:lineRule="auto"/>
        <w:rPr>
          <w:lang w:val="en-US"/>
        </w:rPr>
      </w:pPr>
      <w:r>
        <w:rPr>
          <w:lang w:val="en-US"/>
        </w:rPr>
        <w:t xml:space="preserve">Do motivated attention effects (as assessed via </w:t>
      </w:r>
      <w:r w:rsidR="001C6688" w:rsidRPr="00E8027D">
        <w:rPr>
          <w:lang w:val="en-US"/>
        </w:rPr>
        <w:t xml:space="preserve">difference amplitudes </w:t>
      </w:r>
      <w:r>
        <w:rPr>
          <w:lang w:val="en-US"/>
        </w:rPr>
        <w:t xml:space="preserve">of </w:t>
      </w:r>
      <w:r w:rsidR="00A14F42">
        <w:rPr>
          <w:lang w:val="en-US"/>
        </w:rPr>
        <w:t xml:space="preserve">angry </w:t>
      </w:r>
      <w:r w:rsidR="00A14F42" w:rsidRPr="00AD1217">
        <w:rPr>
          <w:i/>
          <w:iCs/>
          <w:lang w:val="en-US"/>
        </w:rPr>
        <w:t>minus</w:t>
      </w:r>
      <w:r w:rsidR="00A14F42">
        <w:rPr>
          <w:lang w:val="en-US"/>
        </w:rPr>
        <w:t xml:space="preserve"> neutral)</w:t>
      </w:r>
      <w:r>
        <w:rPr>
          <w:lang w:val="en-US"/>
        </w:rPr>
        <w:t xml:space="preserve"> depend on t</w:t>
      </w:r>
      <w:r w:rsidR="001C6688" w:rsidRPr="00E8027D">
        <w:rPr>
          <w:lang w:val="en-US"/>
        </w:rPr>
        <w:t>he individual avoidance tendency (as assessed</w:t>
      </w:r>
      <w:r>
        <w:rPr>
          <w:lang w:val="en-US"/>
        </w:rPr>
        <w:t xml:space="preserve"> via </w:t>
      </w:r>
      <w:r w:rsidRPr="00F07CA1">
        <w:rPr>
          <w:lang w:val="en-US"/>
        </w:rPr>
        <w:t>mean and slope of costly avoidance</w:t>
      </w:r>
      <w:r w:rsidR="001C6688" w:rsidRPr="00E8027D">
        <w:rPr>
          <w:lang w:val="en-US"/>
        </w:rPr>
        <w:t xml:space="preserve"> in the AAC-task)</w:t>
      </w:r>
      <w:r>
        <w:rPr>
          <w:lang w:val="en-US"/>
        </w:rPr>
        <w:t>?</w:t>
      </w:r>
      <w:r w:rsidR="001C6688" w:rsidRPr="00E8027D">
        <w:rPr>
          <w:lang w:val="en-US"/>
        </w:rPr>
        <w:t xml:space="preserve"> </w:t>
      </w:r>
      <w:r>
        <w:rPr>
          <w:lang w:val="en-US"/>
        </w:rPr>
        <w:t>D</w:t>
      </w:r>
      <w:r w:rsidR="001C6688" w:rsidRPr="00E8027D">
        <w:rPr>
          <w:lang w:val="en-US"/>
        </w:rPr>
        <w:t>oes this association differ between age groups?</w:t>
      </w:r>
    </w:p>
    <w:p w14:paraId="08890EE1" w14:textId="6A423DF7" w:rsidR="00DC7936" w:rsidRDefault="009C4621" w:rsidP="004E4B52">
      <w:pPr>
        <w:numPr>
          <w:ilvl w:val="0"/>
          <w:numId w:val="27"/>
        </w:numPr>
        <w:spacing w:after="0" w:line="276" w:lineRule="auto"/>
        <w:rPr>
          <w:lang w:val="en-US"/>
        </w:rPr>
      </w:pPr>
      <w:r>
        <w:rPr>
          <w:lang w:val="en-US"/>
        </w:rPr>
        <w:t>Significant d</w:t>
      </w:r>
      <w:r w:rsidR="001C48FA" w:rsidRPr="00F07CA1">
        <w:rPr>
          <w:lang w:val="en-US"/>
        </w:rPr>
        <w:t xml:space="preserve">ifference </w:t>
      </w:r>
      <w:r>
        <w:rPr>
          <w:lang w:val="en-US"/>
        </w:rPr>
        <w:t xml:space="preserve">amplitudes (angry </w:t>
      </w:r>
      <w:r w:rsidRPr="00AD1217">
        <w:rPr>
          <w:i/>
          <w:iCs/>
          <w:lang w:val="en-US"/>
        </w:rPr>
        <w:t>minus</w:t>
      </w:r>
      <w:r>
        <w:rPr>
          <w:lang w:val="en-US"/>
        </w:rPr>
        <w:t xml:space="preserve"> neutral)</w:t>
      </w:r>
      <w:r w:rsidR="001C48FA" w:rsidRPr="00F07CA1">
        <w:rPr>
          <w:lang w:val="en-US"/>
        </w:rPr>
        <w:t xml:space="preserve"> from </w:t>
      </w:r>
      <w:r>
        <w:rPr>
          <w:lang w:val="en-US"/>
        </w:rPr>
        <w:t xml:space="preserve">the </w:t>
      </w:r>
      <w:r w:rsidR="001C48FA" w:rsidRPr="00F07CA1">
        <w:rPr>
          <w:lang w:val="en-US"/>
        </w:rPr>
        <w:t xml:space="preserve">previous analysis </w:t>
      </w:r>
      <w:r>
        <w:rPr>
          <w:lang w:val="en-US"/>
        </w:rPr>
        <w:t xml:space="preserve">(research question 1, Aim Two) </w:t>
      </w:r>
      <w:r w:rsidR="001C48FA" w:rsidRPr="00F07CA1">
        <w:rPr>
          <w:lang w:val="en-US"/>
        </w:rPr>
        <w:t>are extracted</w:t>
      </w:r>
      <w:r w:rsidR="006A0271">
        <w:rPr>
          <w:lang w:val="en-US"/>
        </w:rPr>
        <w:t>, as indicator of motivated attention</w:t>
      </w:r>
    </w:p>
    <w:p w14:paraId="3674EDBF" w14:textId="2A64347C" w:rsidR="00DC7936" w:rsidRDefault="006A0271" w:rsidP="004E4B52">
      <w:pPr>
        <w:numPr>
          <w:ilvl w:val="0"/>
          <w:numId w:val="27"/>
        </w:numPr>
        <w:spacing w:after="0" w:line="276" w:lineRule="auto"/>
        <w:rPr>
          <w:lang w:val="en-US"/>
        </w:rPr>
      </w:pPr>
      <w:r>
        <w:rPr>
          <w:lang w:val="en-US"/>
        </w:rPr>
        <w:t>Multiple l</w:t>
      </w:r>
      <w:r w:rsidR="00DC7936">
        <w:rPr>
          <w:lang w:val="en-US"/>
        </w:rPr>
        <w:t xml:space="preserve">inear regression with predictors Age group (adolescents, adults - coded as a dummy variable) and mean costly avoidance, dependent variable </w:t>
      </w:r>
      <w:r>
        <w:rPr>
          <w:lang w:val="en-US"/>
        </w:rPr>
        <w:t>motivated attention</w:t>
      </w:r>
    </w:p>
    <w:p w14:paraId="2D394A3E" w14:textId="772A2902" w:rsidR="00DC7936" w:rsidRDefault="006A0271" w:rsidP="00344316">
      <w:pPr>
        <w:numPr>
          <w:ilvl w:val="0"/>
          <w:numId w:val="27"/>
        </w:numPr>
        <w:spacing w:after="0" w:line="276" w:lineRule="auto"/>
        <w:rPr>
          <w:lang w:val="en-US"/>
        </w:rPr>
      </w:pPr>
      <w:r>
        <w:rPr>
          <w:lang w:val="en-US"/>
        </w:rPr>
        <w:t>Multiple l</w:t>
      </w:r>
      <w:r w:rsidR="00DC7936">
        <w:rPr>
          <w:lang w:val="en-US"/>
        </w:rPr>
        <w:t xml:space="preserve">inear regression with predictors Age group (adolescents, adults), coded as a dummy variable, and </w:t>
      </w:r>
      <w:r>
        <w:rPr>
          <w:lang w:val="en-US"/>
        </w:rPr>
        <w:t>slope</w:t>
      </w:r>
      <w:r w:rsidR="00DC7936">
        <w:rPr>
          <w:lang w:val="en-US"/>
        </w:rPr>
        <w:t xml:space="preserve"> costly avoidance</w:t>
      </w:r>
      <w:r>
        <w:rPr>
          <w:lang w:val="en-US"/>
        </w:rPr>
        <w:t>, dependent variable motivated attention</w:t>
      </w:r>
    </w:p>
    <w:p w14:paraId="27743647" w14:textId="77777777" w:rsidR="00344316" w:rsidRPr="00344316" w:rsidRDefault="00344316" w:rsidP="00344316">
      <w:pPr>
        <w:spacing w:after="0" w:line="276" w:lineRule="auto"/>
        <w:ind w:left="720"/>
        <w:rPr>
          <w:lang w:val="en-US"/>
        </w:rPr>
      </w:pPr>
    </w:p>
    <w:p w14:paraId="0B525FCA" w14:textId="3AC781D5" w:rsidR="001C6688" w:rsidRDefault="0087604B" w:rsidP="00344316">
      <w:pPr>
        <w:numPr>
          <w:ilvl w:val="0"/>
          <w:numId w:val="25"/>
        </w:numPr>
        <w:spacing w:after="0" w:line="276" w:lineRule="auto"/>
        <w:rPr>
          <w:lang w:val="en-US"/>
        </w:rPr>
      </w:pPr>
      <w:r>
        <w:rPr>
          <w:lang w:val="en-US"/>
        </w:rPr>
        <w:t xml:space="preserve">Do motivated attention effects (as assessed via </w:t>
      </w:r>
      <w:r w:rsidRPr="00E8027D">
        <w:rPr>
          <w:lang w:val="en-US"/>
        </w:rPr>
        <w:t xml:space="preserve">difference amplitudes </w:t>
      </w:r>
      <w:r>
        <w:rPr>
          <w:lang w:val="en-US"/>
        </w:rPr>
        <w:t xml:space="preserve">of angry </w:t>
      </w:r>
      <w:r w:rsidRPr="00790300">
        <w:rPr>
          <w:i/>
          <w:iCs/>
          <w:lang w:val="en-US"/>
        </w:rPr>
        <w:t>minus</w:t>
      </w:r>
      <w:r>
        <w:rPr>
          <w:lang w:val="en-US"/>
        </w:rPr>
        <w:t xml:space="preserve"> neutral) depend on </w:t>
      </w:r>
      <w:r w:rsidR="001C6688" w:rsidRPr="00E8027D">
        <w:rPr>
          <w:lang w:val="en-US"/>
        </w:rPr>
        <w:t>behavioral inhibition (assessed via self-report in the BIS)</w:t>
      </w:r>
      <w:r w:rsidR="00B51BA8">
        <w:rPr>
          <w:lang w:val="en-US"/>
        </w:rPr>
        <w:t>?</w:t>
      </w:r>
      <w:r w:rsidR="001C6688" w:rsidRPr="00E8027D">
        <w:rPr>
          <w:lang w:val="en-US"/>
        </w:rPr>
        <w:t xml:space="preserve"> </w:t>
      </w:r>
      <w:r w:rsidR="00B51BA8">
        <w:rPr>
          <w:lang w:val="en-US"/>
        </w:rPr>
        <w:t>D</w:t>
      </w:r>
      <w:r w:rsidR="001C6688" w:rsidRPr="00E8027D">
        <w:rPr>
          <w:lang w:val="en-US"/>
        </w:rPr>
        <w:t>oes this association differ between age groups?</w:t>
      </w:r>
    </w:p>
    <w:p w14:paraId="0ABAF948" w14:textId="77777777" w:rsidR="006A0271" w:rsidRDefault="006A0271" w:rsidP="004E4B52">
      <w:pPr>
        <w:numPr>
          <w:ilvl w:val="0"/>
          <w:numId w:val="27"/>
        </w:numPr>
        <w:spacing w:after="0" w:line="276" w:lineRule="auto"/>
        <w:rPr>
          <w:lang w:val="en-US"/>
        </w:rPr>
      </w:pPr>
      <w:r>
        <w:rPr>
          <w:lang w:val="en-US"/>
        </w:rPr>
        <w:t>Significant d</w:t>
      </w:r>
      <w:r w:rsidRPr="00F07CA1">
        <w:rPr>
          <w:lang w:val="en-US"/>
        </w:rPr>
        <w:t xml:space="preserve">ifference </w:t>
      </w:r>
      <w:r>
        <w:rPr>
          <w:lang w:val="en-US"/>
        </w:rPr>
        <w:t xml:space="preserve">amplitudes (angry </w:t>
      </w:r>
      <w:r w:rsidRPr="00AD1217">
        <w:rPr>
          <w:i/>
          <w:iCs/>
          <w:lang w:val="en-US"/>
        </w:rPr>
        <w:t>minus</w:t>
      </w:r>
      <w:r>
        <w:rPr>
          <w:lang w:val="en-US"/>
        </w:rPr>
        <w:t xml:space="preserve"> neutral)</w:t>
      </w:r>
      <w:r w:rsidRPr="00F07CA1">
        <w:rPr>
          <w:lang w:val="en-US"/>
        </w:rPr>
        <w:t xml:space="preserve"> from </w:t>
      </w:r>
      <w:r>
        <w:rPr>
          <w:lang w:val="en-US"/>
        </w:rPr>
        <w:t xml:space="preserve">the </w:t>
      </w:r>
      <w:r w:rsidRPr="00F07CA1">
        <w:rPr>
          <w:lang w:val="en-US"/>
        </w:rPr>
        <w:t xml:space="preserve">previous analysis </w:t>
      </w:r>
      <w:r>
        <w:rPr>
          <w:lang w:val="en-US"/>
        </w:rPr>
        <w:t xml:space="preserve">(research question 1, Aim Two) </w:t>
      </w:r>
      <w:r w:rsidRPr="00F07CA1">
        <w:rPr>
          <w:lang w:val="en-US"/>
        </w:rPr>
        <w:t>are extracted</w:t>
      </w:r>
      <w:r>
        <w:rPr>
          <w:lang w:val="en-US"/>
        </w:rPr>
        <w:t>, as indicator of motivated attention</w:t>
      </w:r>
    </w:p>
    <w:p w14:paraId="6FECDE0F" w14:textId="77777777" w:rsidR="00E7052E" w:rsidRDefault="006A0271" w:rsidP="006007BE">
      <w:pPr>
        <w:numPr>
          <w:ilvl w:val="0"/>
          <w:numId w:val="27"/>
        </w:numPr>
        <w:spacing w:after="0" w:line="276" w:lineRule="auto"/>
        <w:rPr>
          <w:lang w:val="en-US"/>
        </w:rPr>
      </w:pPr>
      <w:r>
        <w:rPr>
          <w:lang w:val="en-US"/>
        </w:rPr>
        <w:t>Multiple linear regression with predictors Age group (adolescents, adults - coded as a dummy variable) and BIS-scores, dependent variable motivated attention</w:t>
      </w:r>
    </w:p>
    <w:p w14:paraId="536F0CBB" w14:textId="134A1E08" w:rsidR="004D4A94" w:rsidRDefault="004D4A94" w:rsidP="00E7052E">
      <w:pPr>
        <w:spacing w:line="276" w:lineRule="auto"/>
        <w:rPr>
          <w:b/>
          <w:bCs/>
          <w:i/>
          <w:iCs/>
          <w:lang w:val="en-US"/>
        </w:rPr>
      </w:pPr>
    </w:p>
    <w:p w14:paraId="1D6ED1EE" w14:textId="77777777" w:rsidR="004D4A94" w:rsidRDefault="004D4A94" w:rsidP="00E7052E">
      <w:pPr>
        <w:spacing w:line="276" w:lineRule="auto"/>
        <w:rPr>
          <w:b/>
          <w:bCs/>
          <w:i/>
          <w:iCs/>
          <w:lang w:val="en-US"/>
        </w:rPr>
      </w:pPr>
    </w:p>
    <w:p w14:paraId="16CFFF12" w14:textId="1914F105" w:rsidR="00E7052E" w:rsidRPr="00E7052E" w:rsidRDefault="008C4EAD" w:rsidP="00E7052E">
      <w:pPr>
        <w:spacing w:line="276" w:lineRule="auto"/>
        <w:rPr>
          <w:b/>
          <w:bCs/>
          <w:i/>
          <w:iCs/>
          <w:lang w:val="en-US"/>
        </w:rPr>
      </w:pPr>
      <w:r w:rsidRPr="00E7052E">
        <w:rPr>
          <w:b/>
          <w:bCs/>
          <w:i/>
          <w:iCs/>
          <w:lang w:val="en-US"/>
        </w:rPr>
        <w:lastRenderedPageBreak/>
        <w:t>Data analysis</w:t>
      </w:r>
      <w:r w:rsidR="00E7052E">
        <w:rPr>
          <w:b/>
          <w:bCs/>
          <w:i/>
          <w:iCs/>
          <w:lang w:val="en-US"/>
        </w:rPr>
        <w:t>:</w:t>
      </w:r>
      <w:r w:rsidRPr="00E7052E">
        <w:rPr>
          <w:b/>
          <w:bCs/>
          <w:i/>
          <w:iCs/>
          <w:lang w:val="en-US"/>
        </w:rPr>
        <w:t xml:space="preserve"> Aim Three</w:t>
      </w:r>
    </w:p>
    <w:p w14:paraId="0F7B438A" w14:textId="1F63471E" w:rsidR="00993A13" w:rsidRDefault="00993A13" w:rsidP="00993A13">
      <w:pPr>
        <w:spacing w:after="0" w:line="276" w:lineRule="auto"/>
        <w:ind w:left="708"/>
        <w:rPr>
          <w:b/>
          <w:bCs/>
          <w:lang w:val="en-US"/>
        </w:rPr>
      </w:pPr>
      <w:r w:rsidRPr="00333977">
        <w:rPr>
          <w:b/>
          <w:bCs/>
          <w:lang w:val="en-US"/>
        </w:rPr>
        <w:t>Main dependent variables</w:t>
      </w:r>
      <w:r w:rsidRPr="00790300">
        <w:rPr>
          <w:b/>
          <w:bCs/>
          <w:lang w:val="en-US"/>
        </w:rPr>
        <w:t>.</w:t>
      </w:r>
    </w:p>
    <w:p w14:paraId="519ED5FD" w14:textId="3E7BDD93" w:rsidR="00A84F49" w:rsidRDefault="00A84F49" w:rsidP="007D38EC">
      <w:pPr>
        <w:pStyle w:val="Listenabsatz"/>
        <w:numPr>
          <w:ilvl w:val="0"/>
          <w:numId w:val="28"/>
        </w:numPr>
        <w:spacing w:line="276" w:lineRule="auto"/>
        <w:rPr>
          <w:lang w:val="en-US"/>
        </w:rPr>
      </w:pPr>
      <w:r>
        <w:rPr>
          <w:lang w:val="en-US"/>
        </w:rPr>
        <w:t>SAM threat ratings of the threat, as assessed within the NPU-task after the Predictable and the Unpredictable context</w:t>
      </w:r>
    </w:p>
    <w:p w14:paraId="30F03901" w14:textId="355A79DB" w:rsidR="00A84F49" w:rsidRDefault="00A84F49" w:rsidP="007D38EC">
      <w:pPr>
        <w:pStyle w:val="Listenabsatz"/>
        <w:numPr>
          <w:ilvl w:val="0"/>
          <w:numId w:val="28"/>
        </w:numPr>
        <w:spacing w:line="276" w:lineRule="auto"/>
        <w:rPr>
          <w:lang w:val="en-US"/>
        </w:rPr>
      </w:pPr>
      <w:r>
        <w:rPr>
          <w:lang w:val="en-US"/>
        </w:rPr>
        <w:t>MDBF stress ratings</w:t>
      </w:r>
      <w:r w:rsidR="006C5402">
        <w:rPr>
          <w:lang w:val="en-US"/>
        </w:rPr>
        <w:t>, as assessed after each context within the NPU-task</w:t>
      </w:r>
    </w:p>
    <w:p w14:paraId="3380D10C" w14:textId="4FC848D4" w:rsidR="00A84F49" w:rsidRDefault="00A84F49" w:rsidP="007D38EC">
      <w:pPr>
        <w:pStyle w:val="Listenabsatz"/>
        <w:numPr>
          <w:ilvl w:val="0"/>
          <w:numId w:val="28"/>
        </w:numPr>
        <w:spacing w:line="276" w:lineRule="auto"/>
        <w:rPr>
          <w:lang w:val="en-US"/>
        </w:rPr>
      </w:pPr>
      <w:r>
        <w:rPr>
          <w:lang w:val="en-US"/>
        </w:rPr>
        <w:t xml:space="preserve">Hedonic valence and emotional arousal ratings of all faces, as assessed in the NPU-task before and after EEG measurement </w:t>
      </w:r>
    </w:p>
    <w:p w14:paraId="672994F6" w14:textId="42051D0D" w:rsidR="004E4B52" w:rsidRDefault="007D38EC" w:rsidP="004E4B52">
      <w:pPr>
        <w:pStyle w:val="Listenabsatz"/>
        <w:numPr>
          <w:ilvl w:val="0"/>
          <w:numId w:val="28"/>
        </w:numPr>
        <w:spacing w:line="276" w:lineRule="auto"/>
        <w:rPr>
          <w:lang w:val="en-US"/>
        </w:rPr>
      </w:pPr>
      <w:r>
        <w:rPr>
          <w:lang w:val="en-US"/>
        </w:rPr>
        <w:t>Event-related potentials (ERPs) towards angry and neutral faces in the NPU-task</w:t>
      </w:r>
      <w:r w:rsidR="00DD162E">
        <w:rPr>
          <w:lang w:val="en-US"/>
        </w:rPr>
        <w:t xml:space="preserve"> (all contexts)</w:t>
      </w:r>
      <w:r>
        <w:rPr>
          <w:lang w:val="en-US"/>
        </w:rPr>
        <w:t xml:space="preserve"> during early (0-100ms), mid-latency (100-200ms and 200-300ms) and later (300-600ms) time-intervals. Special interest will be directed to the EPN (~120-190ms and ~190-300ms) and LPP (~300-600ms), as indicators of motivated attention.</w:t>
      </w:r>
    </w:p>
    <w:p w14:paraId="59384753" w14:textId="3648C7EE" w:rsidR="004E4B52" w:rsidRPr="004E4B52" w:rsidRDefault="004E4B52" w:rsidP="004E4B52">
      <w:pPr>
        <w:pStyle w:val="Listenabsatz"/>
        <w:numPr>
          <w:ilvl w:val="0"/>
          <w:numId w:val="28"/>
        </w:numPr>
        <w:spacing w:line="276" w:lineRule="auto"/>
        <w:rPr>
          <w:lang w:val="en-US"/>
        </w:rPr>
      </w:pPr>
      <w:r>
        <w:rPr>
          <w:lang w:val="en-US"/>
        </w:rPr>
        <w:t>SCR towards the threat in the P- and in the U-condition</w:t>
      </w:r>
    </w:p>
    <w:p w14:paraId="1386F255" w14:textId="757708F7" w:rsidR="00993A13" w:rsidRDefault="00993A13" w:rsidP="00993A13">
      <w:pPr>
        <w:spacing w:after="0" w:line="276" w:lineRule="auto"/>
        <w:ind w:left="708"/>
        <w:rPr>
          <w:b/>
          <w:bCs/>
          <w:lang w:val="en-US"/>
        </w:rPr>
      </w:pPr>
      <w:r w:rsidRPr="00333977">
        <w:rPr>
          <w:b/>
          <w:bCs/>
          <w:lang w:val="en-US"/>
        </w:rPr>
        <w:t xml:space="preserve">Main </w:t>
      </w:r>
      <w:r>
        <w:rPr>
          <w:b/>
          <w:bCs/>
          <w:lang w:val="en-US"/>
        </w:rPr>
        <w:t>in</w:t>
      </w:r>
      <w:r w:rsidRPr="00333977">
        <w:rPr>
          <w:b/>
          <w:bCs/>
          <w:lang w:val="en-US"/>
        </w:rPr>
        <w:t>dependent</w:t>
      </w:r>
      <w:r>
        <w:rPr>
          <w:b/>
          <w:bCs/>
          <w:lang w:val="en-US"/>
        </w:rPr>
        <w:t xml:space="preserve"> and correlational</w:t>
      </w:r>
      <w:r w:rsidRPr="00333977">
        <w:rPr>
          <w:b/>
          <w:bCs/>
          <w:lang w:val="en-US"/>
        </w:rPr>
        <w:t xml:space="preserve"> variables</w:t>
      </w:r>
      <w:r w:rsidRPr="00790300">
        <w:rPr>
          <w:b/>
          <w:bCs/>
          <w:lang w:val="en-US"/>
        </w:rPr>
        <w:t>.</w:t>
      </w:r>
    </w:p>
    <w:p w14:paraId="63B2F180" w14:textId="62E7A54C" w:rsidR="004924D8" w:rsidRDefault="004924D8" w:rsidP="005B75C5">
      <w:pPr>
        <w:pStyle w:val="Listenabsatz"/>
        <w:numPr>
          <w:ilvl w:val="0"/>
          <w:numId w:val="27"/>
        </w:numPr>
        <w:tabs>
          <w:tab w:val="clear" w:pos="720"/>
          <w:tab w:val="num" w:pos="360"/>
        </w:tabs>
        <w:spacing w:after="0" w:line="276" w:lineRule="auto"/>
        <w:ind w:left="360"/>
        <w:rPr>
          <w:lang w:val="en-US"/>
        </w:rPr>
      </w:pPr>
      <w:r w:rsidRPr="000D238D">
        <w:rPr>
          <w:lang w:val="en-US"/>
        </w:rPr>
        <w:t>Session (pre, post)</w:t>
      </w:r>
    </w:p>
    <w:p w14:paraId="4D1A43C1" w14:textId="12153418" w:rsidR="005B75C5" w:rsidRDefault="005B75C5" w:rsidP="005B75C5">
      <w:pPr>
        <w:pStyle w:val="Listenabsatz"/>
        <w:numPr>
          <w:ilvl w:val="0"/>
          <w:numId w:val="27"/>
        </w:numPr>
        <w:tabs>
          <w:tab w:val="clear" w:pos="720"/>
          <w:tab w:val="num" w:pos="360"/>
        </w:tabs>
        <w:spacing w:after="0" w:line="276" w:lineRule="auto"/>
        <w:ind w:left="360"/>
        <w:rPr>
          <w:lang w:val="en-US"/>
        </w:rPr>
      </w:pPr>
      <w:r>
        <w:rPr>
          <w:lang w:val="en-US"/>
        </w:rPr>
        <w:t>C</w:t>
      </w:r>
      <w:r w:rsidRPr="005E61E1">
        <w:rPr>
          <w:lang w:val="en-US"/>
        </w:rPr>
        <w:t>ontext (N, P, U)</w:t>
      </w:r>
    </w:p>
    <w:p w14:paraId="527C3870" w14:textId="2F762E5E" w:rsidR="006A45F7" w:rsidRDefault="006A45F7" w:rsidP="005B75C5">
      <w:pPr>
        <w:pStyle w:val="Listenabsatz"/>
        <w:numPr>
          <w:ilvl w:val="0"/>
          <w:numId w:val="27"/>
        </w:numPr>
        <w:tabs>
          <w:tab w:val="clear" w:pos="720"/>
          <w:tab w:val="num" w:pos="360"/>
        </w:tabs>
        <w:spacing w:after="0" w:line="276" w:lineRule="auto"/>
        <w:ind w:left="360"/>
        <w:rPr>
          <w:lang w:val="en-US"/>
        </w:rPr>
      </w:pPr>
      <w:r>
        <w:rPr>
          <w:lang w:val="en-US"/>
        </w:rPr>
        <w:t>Threat Context (</w:t>
      </w:r>
      <w:proofErr w:type="gramStart"/>
      <w:r>
        <w:rPr>
          <w:lang w:val="en-US"/>
        </w:rPr>
        <w:t>P,U</w:t>
      </w:r>
      <w:proofErr w:type="gramEnd"/>
      <w:r>
        <w:rPr>
          <w:lang w:val="en-US"/>
        </w:rPr>
        <w:t>)</w:t>
      </w:r>
    </w:p>
    <w:p w14:paraId="4CBE43D0" w14:textId="77777777" w:rsidR="004924D8" w:rsidRDefault="005B75C5" w:rsidP="005B75C5">
      <w:pPr>
        <w:pStyle w:val="Listenabsatz"/>
        <w:numPr>
          <w:ilvl w:val="0"/>
          <w:numId w:val="27"/>
        </w:numPr>
        <w:tabs>
          <w:tab w:val="clear" w:pos="720"/>
          <w:tab w:val="num" w:pos="360"/>
        </w:tabs>
        <w:spacing w:after="0" w:line="276" w:lineRule="auto"/>
        <w:ind w:left="360"/>
        <w:rPr>
          <w:lang w:val="en-US"/>
        </w:rPr>
      </w:pPr>
      <w:r w:rsidRPr="005E61E1">
        <w:rPr>
          <w:lang w:val="en-US"/>
        </w:rPr>
        <w:t>Stimulus Category (angry, neutral)</w:t>
      </w:r>
    </w:p>
    <w:p w14:paraId="729FEC9B" w14:textId="0D25CACF" w:rsidR="005B75C5" w:rsidRDefault="005B75C5" w:rsidP="005B75C5">
      <w:pPr>
        <w:pStyle w:val="Listenabsatz"/>
        <w:numPr>
          <w:ilvl w:val="0"/>
          <w:numId w:val="27"/>
        </w:numPr>
        <w:tabs>
          <w:tab w:val="clear" w:pos="720"/>
          <w:tab w:val="num" w:pos="360"/>
        </w:tabs>
        <w:spacing w:after="0" w:line="276" w:lineRule="auto"/>
        <w:ind w:left="360"/>
        <w:rPr>
          <w:lang w:val="en-US"/>
        </w:rPr>
      </w:pPr>
      <w:r w:rsidRPr="005E61E1">
        <w:rPr>
          <w:lang w:val="en-US"/>
        </w:rPr>
        <w:t>Age Group (adolescents, adults)</w:t>
      </w:r>
    </w:p>
    <w:p w14:paraId="592375F0" w14:textId="77777777" w:rsidR="00D06140" w:rsidRDefault="00E9677A" w:rsidP="00D06140">
      <w:pPr>
        <w:pStyle w:val="Listenabsatz"/>
        <w:numPr>
          <w:ilvl w:val="0"/>
          <w:numId w:val="27"/>
        </w:numPr>
        <w:tabs>
          <w:tab w:val="clear" w:pos="720"/>
          <w:tab w:val="num" w:pos="360"/>
        </w:tabs>
        <w:spacing w:after="0" w:line="276" w:lineRule="auto"/>
        <w:ind w:left="360"/>
        <w:rPr>
          <w:lang w:val="en-US"/>
        </w:rPr>
      </w:pPr>
      <w:r>
        <w:rPr>
          <w:lang w:val="en-US"/>
        </w:rPr>
        <w:t>M</w:t>
      </w:r>
      <w:r w:rsidRPr="00F07CA1">
        <w:rPr>
          <w:lang w:val="en-US"/>
        </w:rPr>
        <w:t>ean and slope of costly avoidance</w:t>
      </w:r>
      <w:r>
        <w:rPr>
          <w:lang w:val="en-US"/>
        </w:rPr>
        <w:t xml:space="preserve"> assessed in the AAC-task, as indicators of individual behavioral avoidance tendency</w:t>
      </w:r>
    </w:p>
    <w:p w14:paraId="795EF79D" w14:textId="17197D38" w:rsidR="005B75C5" w:rsidRPr="004E4B52" w:rsidRDefault="00D06140" w:rsidP="004E4B52">
      <w:pPr>
        <w:pStyle w:val="Listenabsatz"/>
        <w:numPr>
          <w:ilvl w:val="0"/>
          <w:numId w:val="27"/>
        </w:numPr>
        <w:tabs>
          <w:tab w:val="clear" w:pos="720"/>
          <w:tab w:val="num" w:pos="360"/>
        </w:tabs>
        <w:spacing w:after="0" w:line="276" w:lineRule="auto"/>
        <w:ind w:left="360"/>
        <w:rPr>
          <w:lang w:val="en-US"/>
        </w:rPr>
      </w:pPr>
      <w:r w:rsidRPr="00D06140">
        <w:rPr>
          <w:lang w:val="en-US"/>
        </w:rPr>
        <w:t>Individual BIS scores, as indicators of individual differences in the behavioral inhibition and behavioral activation systems</w:t>
      </w:r>
    </w:p>
    <w:p w14:paraId="39873848" w14:textId="77777777" w:rsidR="00993A13" w:rsidRDefault="00993A13">
      <w:pPr>
        <w:spacing w:after="0" w:line="276" w:lineRule="auto"/>
        <w:rPr>
          <w:u w:val="single"/>
          <w:lang w:val="en-US"/>
        </w:rPr>
      </w:pPr>
    </w:p>
    <w:p w14:paraId="4910C0D3" w14:textId="5DFD842C" w:rsidR="009E6196" w:rsidRDefault="00993A13" w:rsidP="00AD1217">
      <w:pPr>
        <w:spacing w:after="0" w:line="276" w:lineRule="auto"/>
        <w:rPr>
          <w:lang w:val="en-US"/>
        </w:rPr>
      </w:pPr>
      <w:r w:rsidRPr="00790300">
        <w:rPr>
          <w:lang w:val="en-US"/>
        </w:rPr>
        <w:tab/>
      </w:r>
      <w:r w:rsidRPr="00333977">
        <w:rPr>
          <w:b/>
          <w:bCs/>
          <w:lang w:val="en-US"/>
        </w:rPr>
        <w:t>Specific research questions</w:t>
      </w:r>
      <w:r>
        <w:rPr>
          <w:b/>
          <w:bCs/>
          <w:lang w:val="en-US"/>
        </w:rPr>
        <w:t xml:space="preserve"> and corresponding analyses</w:t>
      </w:r>
      <w:r w:rsidRPr="00790300">
        <w:rPr>
          <w:b/>
          <w:bCs/>
          <w:lang w:val="en-US"/>
        </w:rPr>
        <w:t>.</w:t>
      </w:r>
    </w:p>
    <w:p w14:paraId="57D5E4EF" w14:textId="45AE034A" w:rsidR="00C2706C" w:rsidRPr="0052221D" w:rsidRDefault="007A3F7F" w:rsidP="00C2706C">
      <w:pPr>
        <w:pStyle w:val="Listenabsatz"/>
        <w:numPr>
          <w:ilvl w:val="0"/>
          <w:numId w:val="31"/>
        </w:numPr>
        <w:rPr>
          <w:rFonts w:cstheme="minorHAnsi"/>
          <w:lang w:val="en-US"/>
        </w:rPr>
      </w:pPr>
      <w:r w:rsidRPr="0052221D">
        <w:rPr>
          <w:rFonts w:cstheme="minorHAnsi"/>
          <w:lang w:val="en-US"/>
        </w:rPr>
        <w:t xml:space="preserve">Did our manipulation in the NPU-task work (manipulation check adapted from </w:t>
      </w:r>
      <w:proofErr w:type="spellStart"/>
      <w:r w:rsidRPr="0052221D">
        <w:rPr>
          <w:rFonts w:cstheme="minorHAnsi"/>
          <w:lang w:val="en-US"/>
        </w:rPr>
        <w:t>Klinkenberg</w:t>
      </w:r>
      <w:proofErr w:type="spellEnd"/>
      <w:r w:rsidRPr="0052221D">
        <w:rPr>
          <w:rFonts w:cstheme="minorHAnsi"/>
          <w:lang w:val="en-US"/>
        </w:rPr>
        <w:t xml:space="preserve"> et al., 2016)? Is the threat in the Unpredictable as compared to the Predictable context observed as less pleasant and more arousing?</w:t>
      </w:r>
      <w:r w:rsidR="00C67BCD" w:rsidRPr="0052221D">
        <w:rPr>
          <w:rFonts w:cstheme="minorHAnsi"/>
          <w:lang w:val="en-US"/>
        </w:rPr>
        <w:t xml:space="preserve"> Are participants experiencing more stress in the U-, as compared to the P-, as compared to the N-condition?</w:t>
      </w:r>
    </w:p>
    <w:p w14:paraId="4E4D9425" w14:textId="5675330F" w:rsidR="007A3F7F" w:rsidRPr="0052221D" w:rsidRDefault="007A3F7F" w:rsidP="00AD1217">
      <w:pPr>
        <w:pStyle w:val="Listenabsatz"/>
        <w:numPr>
          <w:ilvl w:val="1"/>
          <w:numId w:val="31"/>
        </w:numPr>
        <w:spacing w:line="276" w:lineRule="auto"/>
        <w:rPr>
          <w:rFonts w:cstheme="minorHAnsi"/>
          <w:lang w:val="en-US"/>
        </w:rPr>
      </w:pPr>
      <w:r w:rsidRPr="0052221D">
        <w:rPr>
          <w:rFonts w:cstheme="minorHAnsi"/>
          <w:i/>
          <w:iCs/>
          <w:lang w:val="en-US"/>
        </w:rPr>
        <w:t>threat ratings</w:t>
      </w:r>
      <w:r w:rsidR="001C77D2" w:rsidRPr="0052221D">
        <w:rPr>
          <w:rFonts w:cstheme="minorHAnsi"/>
          <w:i/>
          <w:iCs/>
          <w:lang w:val="en-US"/>
        </w:rPr>
        <w:t>:</w:t>
      </w:r>
      <w:r w:rsidRPr="0052221D">
        <w:rPr>
          <w:rFonts w:cstheme="minorHAnsi"/>
          <w:i/>
          <w:iCs/>
          <w:lang w:val="en-US"/>
        </w:rPr>
        <w:t xml:space="preserve"> </w:t>
      </w:r>
      <w:r w:rsidR="005754A2" w:rsidRPr="0052221D">
        <w:rPr>
          <w:rFonts w:cstheme="minorHAnsi"/>
          <w:lang w:val="en-US"/>
        </w:rPr>
        <w:t>Paired t-tests will compare the hedonic valence and emotional arousal r</w:t>
      </w:r>
      <w:r w:rsidRPr="0052221D">
        <w:rPr>
          <w:rFonts w:cstheme="minorHAnsi"/>
          <w:lang w:val="en-US"/>
        </w:rPr>
        <w:t xml:space="preserve">atings </w:t>
      </w:r>
      <w:r w:rsidR="006E02B2">
        <w:rPr>
          <w:rFonts w:cstheme="minorHAnsi"/>
          <w:lang w:val="en-US"/>
        </w:rPr>
        <w:t xml:space="preserve">of the threat </w:t>
      </w:r>
      <w:r w:rsidRPr="00DB6286">
        <w:rPr>
          <w:rFonts w:cstheme="minorHAnsi"/>
          <w:lang w:val="en-US"/>
        </w:rPr>
        <w:t>collected after the U- and P</w:t>
      </w:r>
      <w:r w:rsidR="005754A2" w:rsidRPr="0052221D">
        <w:rPr>
          <w:rFonts w:cstheme="minorHAnsi"/>
          <w:lang w:val="en-US"/>
        </w:rPr>
        <w:t>-</w:t>
      </w:r>
      <w:r w:rsidRPr="0052221D">
        <w:rPr>
          <w:rFonts w:cstheme="minorHAnsi"/>
          <w:lang w:val="en-US"/>
        </w:rPr>
        <w:t>conditions</w:t>
      </w:r>
      <w:r w:rsidR="005754A2" w:rsidRPr="0052221D">
        <w:rPr>
          <w:rFonts w:cstheme="minorHAnsi"/>
          <w:lang w:val="en-US"/>
        </w:rPr>
        <w:t>,</w:t>
      </w:r>
      <w:r w:rsidRPr="0052221D">
        <w:rPr>
          <w:rFonts w:cstheme="minorHAnsi"/>
          <w:lang w:val="en-US"/>
        </w:rPr>
        <w:t xml:space="preserve"> to assess whether the threat was rated as significantly less pleasant and more arousing in the U-condition than in the P-condition.</w:t>
      </w:r>
    </w:p>
    <w:p w14:paraId="7A9F4473" w14:textId="4866EF7E" w:rsidR="006A45F7" w:rsidRDefault="001C77D2" w:rsidP="006A45F7">
      <w:pPr>
        <w:pStyle w:val="Listenabsatz"/>
        <w:numPr>
          <w:ilvl w:val="1"/>
          <w:numId w:val="31"/>
        </w:numPr>
        <w:spacing w:line="276" w:lineRule="auto"/>
        <w:ind w:left="1077" w:hanging="357"/>
        <w:rPr>
          <w:rFonts w:cstheme="minorHAnsi"/>
          <w:lang w:val="en-US"/>
        </w:rPr>
      </w:pPr>
      <w:r w:rsidRPr="0052221D">
        <w:rPr>
          <w:rFonts w:cstheme="minorHAnsi"/>
          <w:i/>
          <w:iCs/>
          <w:lang w:val="en-US"/>
        </w:rPr>
        <w:t>MDBF stress-rating</w:t>
      </w:r>
      <w:r w:rsidR="00820688" w:rsidRPr="0052221D">
        <w:rPr>
          <w:rFonts w:cstheme="minorHAnsi"/>
          <w:i/>
          <w:iCs/>
          <w:lang w:val="en-US"/>
        </w:rPr>
        <w:t>:</w:t>
      </w:r>
      <w:r w:rsidRPr="0052221D">
        <w:rPr>
          <w:rFonts w:cstheme="minorHAnsi"/>
          <w:lang w:val="en-US"/>
        </w:rPr>
        <w:t xml:space="preserve"> A within-subject ANOVA </w:t>
      </w:r>
      <w:r w:rsidR="00C67BCD" w:rsidRPr="0052221D">
        <w:rPr>
          <w:rFonts w:cstheme="minorHAnsi"/>
          <w:lang w:val="en-US"/>
        </w:rPr>
        <w:t xml:space="preserve">with the factor Context (N, P, U) </w:t>
      </w:r>
      <w:r w:rsidRPr="0052221D">
        <w:rPr>
          <w:rFonts w:cstheme="minorHAnsi"/>
          <w:lang w:val="en-US"/>
        </w:rPr>
        <w:t xml:space="preserve">calculated </w:t>
      </w:r>
      <w:r w:rsidR="00C67BCD" w:rsidRPr="0052221D">
        <w:rPr>
          <w:rFonts w:cstheme="minorHAnsi"/>
          <w:lang w:val="en-US"/>
        </w:rPr>
        <w:t xml:space="preserve">on individual stress ratings will assess whether </w:t>
      </w:r>
      <w:r w:rsidR="006E02B2">
        <w:rPr>
          <w:rFonts w:cstheme="minorHAnsi"/>
          <w:lang w:val="en-US"/>
        </w:rPr>
        <w:t xml:space="preserve">participants experienced more </w:t>
      </w:r>
      <w:r w:rsidRPr="0052221D">
        <w:rPr>
          <w:rFonts w:cstheme="minorHAnsi"/>
          <w:lang w:val="en-US"/>
        </w:rPr>
        <w:t xml:space="preserve">stress </w:t>
      </w:r>
      <w:r w:rsidR="006E02B2">
        <w:rPr>
          <w:rFonts w:cstheme="minorHAnsi"/>
          <w:lang w:val="en-US"/>
        </w:rPr>
        <w:t>with decreasing</w:t>
      </w:r>
      <w:r w:rsidRPr="00DB6286">
        <w:rPr>
          <w:rFonts w:cstheme="minorHAnsi"/>
          <w:lang w:val="en-US"/>
        </w:rPr>
        <w:t xml:space="preserve"> threat predictability</w:t>
      </w:r>
    </w:p>
    <w:p w14:paraId="2FFE86BF" w14:textId="77777777" w:rsidR="00E7052E" w:rsidRDefault="00E7052E" w:rsidP="00E7052E">
      <w:pPr>
        <w:pStyle w:val="Listenabsatz"/>
        <w:spacing w:line="276" w:lineRule="auto"/>
        <w:ind w:left="1077"/>
        <w:rPr>
          <w:rFonts w:cstheme="minorHAnsi"/>
          <w:lang w:val="en-US"/>
        </w:rPr>
      </w:pPr>
    </w:p>
    <w:p w14:paraId="21E54C02" w14:textId="4B4D6FF0" w:rsidR="004E4B52" w:rsidRPr="006A45F7" w:rsidRDefault="006A45F7" w:rsidP="006A45F7">
      <w:pPr>
        <w:pStyle w:val="Listenabsatz"/>
        <w:numPr>
          <w:ilvl w:val="0"/>
          <w:numId w:val="31"/>
        </w:numPr>
        <w:spacing w:line="276" w:lineRule="auto"/>
        <w:rPr>
          <w:rFonts w:cstheme="minorHAnsi"/>
          <w:lang w:val="en-US"/>
        </w:rPr>
      </w:pPr>
      <w:r w:rsidRPr="006A45F7">
        <w:rPr>
          <w:rFonts w:ascii="Calibri" w:eastAsiaTheme="minorEastAsia" w:hAnsi="Calibri" w:cs="Calibri"/>
          <w:color w:val="000000" w:themeColor="text1"/>
          <w:kern w:val="24"/>
          <w:lang w:val="en-US" w:eastAsia="de-DE"/>
        </w:rPr>
        <w:t xml:space="preserve">Does the </w:t>
      </w:r>
      <w:r>
        <w:rPr>
          <w:rFonts w:ascii="Calibri" w:eastAsiaTheme="minorEastAsia" w:hAnsi="Calibri" w:cs="Calibri"/>
          <w:color w:val="000000" w:themeColor="text1"/>
          <w:kern w:val="24"/>
          <w:lang w:val="en-US" w:eastAsia="de-DE"/>
        </w:rPr>
        <w:t>threat context</w:t>
      </w:r>
      <w:r w:rsidRPr="006A45F7">
        <w:rPr>
          <w:rFonts w:ascii="Calibri" w:eastAsiaTheme="minorEastAsia" w:hAnsi="Calibri" w:cs="Calibri"/>
          <w:color w:val="000000" w:themeColor="text1"/>
          <w:kern w:val="24"/>
          <w:lang w:val="en-US" w:eastAsia="de-DE"/>
        </w:rPr>
        <w:t xml:space="preserve"> (</w:t>
      </w:r>
      <w:r>
        <w:rPr>
          <w:rFonts w:ascii="Calibri" w:eastAsiaTheme="minorEastAsia" w:hAnsi="Calibri" w:cs="Calibri"/>
          <w:color w:val="000000" w:themeColor="text1"/>
          <w:kern w:val="24"/>
          <w:lang w:val="en-US" w:eastAsia="de-DE"/>
        </w:rPr>
        <w:t>P- or U-condition</w:t>
      </w:r>
      <w:r w:rsidRPr="006A45F7">
        <w:rPr>
          <w:rFonts w:ascii="Calibri" w:eastAsiaTheme="minorEastAsia" w:hAnsi="Calibri" w:cs="Calibri"/>
          <w:color w:val="000000" w:themeColor="text1"/>
          <w:kern w:val="24"/>
          <w:lang w:val="en-US" w:eastAsia="de-DE"/>
        </w:rPr>
        <w:t>) have an effect on SCRs towards outcome stimuli? Does this effect depend on age</w:t>
      </w:r>
      <w:r>
        <w:rPr>
          <w:rFonts w:ascii="Calibri" w:eastAsiaTheme="minorEastAsia" w:hAnsi="Calibri" w:cs="Calibri"/>
          <w:color w:val="000000" w:themeColor="text1"/>
          <w:kern w:val="24"/>
          <w:lang w:val="en-US" w:eastAsia="de-DE"/>
        </w:rPr>
        <w:t xml:space="preserve"> </w:t>
      </w:r>
      <w:r w:rsidRPr="00333977">
        <w:rPr>
          <w:rFonts w:ascii="Calibri" w:eastAsiaTheme="minorEastAsia" w:hAnsi="Calibri" w:cs="Calibri"/>
          <w:color w:val="000000" w:themeColor="text1"/>
          <w:kern w:val="24"/>
          <w:lang w:val="en-US" w:eastAsia="de-DE"/>
        </w:rPr>
        <w:t>(i.e., differs between adolescents and adults)</w:t>
      </w:r>
      <w:r>
        <w:rPr>
          <w:rFonts w:ascii="Calibri" w:eastAsiaTheme="minorEastAsia" w:hAnsi="Calibri" w:cs="Calibri"/>
          <w:color w:val="000000" w:themeColor="text1"/>
          <w:kern w:val="24"/>
          <w:lang w:val="en-US" w:eastAsia="de-DE"/>
        </w:rPr>
        <w:t>?</w:t>
      </w:r>
    </w:p>
    <w:p w14:paraId="1868C648" w14:textId="2FF5A202" w:rsidR="006A45F7" w:rsidRPr="00AD1217" w:rsidRDefault="006A45F7" w:rsidP="006A45F7">
      <w:pPr>
        <w:pStyle w:val="Listenabsatz"/>
        <w:numPr>
          <w:ilvl w:val="1"/>
          <w:numId w:val="31"/>
        </w:numPr>
        <w:spacing w:after="0" w:line="276" w:lineRule="auto"/>
        <w:rPr>
          <w:rFonts w:ascii="Calibri" w:eastAsia="Times New Roman" w:hAnsi="Calibri" w:cs="Calibri"/>
          <w:szCs w:val="18"/>
          <w:lang w:val="en-US" w:eastAsia="de-DE"/>
        </w:rPr>
      </w:pPr>
      <w:r w:rsidRPr="00E8027D">
        <w:rPr>
          <w:lang w:val="en-US"/>
        </w:rPr>
        <w:t>ANOVA with the factors</w:t>
      </w:r>
      <w:r>
        <w:rPr>
          <w:lang w:val="en-US"/>
        </w:rPr>
        <w:t xml:space="preserve"> </w:t>
      </w:r>
      <w:r w:rsidR="00344316">
        <w:rPr>
          <w:lang w:val="en-US"/>
        </w:rPr>
        <w:t>T</w:t>
      </w:r>
      <w:r>
        <w:rPr>
          <w:lang w:val="en-US"/>
        </w:rPr>
        <w:t>h</w:t>
      </w:r>
      <w:r w:rsidR="00344316">
        <w:rPr>
          <w:lang w:val="en-US"/>
        </w:rPr>
        <w:t>r</w:t>
      </w:r>
      <w:r>
        <w:rPr>
          <w:lang w:val="en-US"/>
        </w:rPr>
        <w:t>eat</w:t>
      </w:r>
      <w:r w:rsidRPr="00E8027D">
        <w:rPr>
          <w:lang w:val="en-US"/>
        </w:rPr>
        <w:t xml:space="preserve"> </w:t>
      </w:r>
      <w:r>
        <w:rPr>
          <w:lang w:val="en-US"/>
        </w:rPr>
        <w:t>Context</w:t>
      </w:r>
      <w:r w:rsidRPr="00E8027D">
        <w:rPr>
          <w:lang w:val="en-US"/>
        </w:rPr>
        <w:t xml:space="preserve"> (</w:t>
      </w:r>
      <w:r>
        <w:rPr>
          <w:lang w:val="en-US"/>
        </w:rPr>
        <w:t>P, U</w:t>
      </w:r>
      <w:r w:rsidRPr="00E8027D">
        <w:rPr>
          <w:lang w:val="en-US"/>
        </w:rPr>
        <w:t>) and Age Group (adolescents, adults) on SCRs</w:t>
      </w:r>
      <w:r>
        <w:rPr>
          <w:lang w:val="en-US"/>
        </w:rPr>
        <w:t xml:space="preserve">: </w:t>
      </w:r>
      <w:r w:rsidRPr="00D80C2B">
        <w:rPr>
          <w:lang w:val="en-US"/>
        </w:rPr>
        <w:t xml:space="preserve">Interest in </w:t>
      </w:r>
      <w:r w:rsidR="00344316">
        <w:rPr>
          <w:lang w:val="en-US"/>
        </w:rPr>
        <w:t>Threat Context</w:t>
      </w:r>
      <w:r w:rsidRPr="00D80C2B">
        <w:rPr>
          <w:lang w:val="en-US"/>
        </w:rPr>
        <w:t xml:space="preserve"> main effect</w:t>
      </w:r>
      <w:r>
        <w:rPr>
          <w:lang w:val="en-US"/>
        </w:rPr>
        <w:t xml:space="preserve"> and </w:t>
      </w:r>
      <w:r w:rsidRPr="00E8027D">
        <w:rPr>
          <w:lang w:val="en-US"/>
        </w:rPr>
        <w:t xml:space="preserve">in </w:t>
      </w:r>
      <w:r w:rsidR="00344316">
        <w:rPr>
          <w:lang w:val="en-US"/>
        </w:rPr>
        <w:t>Threat Context</w:t>
      </w:r>
      <w:r w:rsidR="00344316" w:rsidRPr="00D80C2B">
        <w:rPr>
          <w:lang w:val="en-US"/>
        </w:rPr>
        <w:t xml:space="preserve"> </w:t>
      </w:r>
      <w:r w:rsidRPr="00E8027D">
        <w:rPr>
          <w:lang w:val="en-US"/>
        </w:rPr>
        <w:t>x Age Group interaction</w:t>
      </w:r>
    </w:p>
    <w:p w14:paraId="67AD2051" w14:textId="77777777" w:rsidR="006A45F7" w:rsidRPr="006A45F7" w:rsidRDefault="006A45F7" w:rsidP="006A45F7">
      <w:pPr>
        <w:pStyle w:val="Listenabsatz"/>
        <w:spacing w:line="276" w:lineRule="auto"/>
        <w:ind w:left="360"/>
        <w:rPr>
          <w:rFonts w:cstheme="minorHAnsi"/>
          <w:lang w:val="en-US"/>
        </w:rPr>
      </w:pPr>
    </w:p>
    <w:p w14:paraId="65F383C6" w14:textId="454E9C9C" w:rsidR="00210401" w:rsidRPr="00AD1217" w:rsidRDefault="00210401" w:rsidP="004E4B52">
      <w:pPr>
        <w:pStyle w:val="Listenabsatz"/>
        <w:numPr>
          <w:ilvl w:val="0"/>
          <w:numId w:val="31"/>
        </w:numPr>
        <w:spacing w:before="240" w:after="0" w:line="276" w:lineRule="auto"/>
        <w:rPr>
          <w:rFonts w:eastAsia="Times New Roman" w:cstheme="minorHAnsi"/>
          <w:szCs w:val="18"/>
          <w:lang w:val="en-US" w:eastAsia="de-DE"/>
        </w:rPr>
      </w:pPr>
      <w:r w:rsidRPr="00AD1217">
        <w:rPr>
          <w:rFonts w:eastAsiaTheme="minorEastAsia" w:cstheme="minorHAnsi"/>
          <w:color w:val="000000" w:themeColor="text1"/>
          <w:kern w:val="24"/>
          <w:lang w:val="en-US" w:eastAsia="de-DE"/>
        </w:rPr>
        <w:t xml:space="preserve">Does the </w:t>
      </w:r>
      <w:bookmarkStart w:id="19" w:name="_Hlk192320495"/>
      <w:r w:rsidRPr="00AD1217">
        <w:rPr>
          <w:rFonts w:eastAsiaTheme="minorEastAsia" w:cstheme="minorHAnsi"/>
          <w:color w:val="000000" w:themeColor="text1"/>
          <w:kern w:val="24"/>
          <w:lang w:val="en-US" w:eastAsia="de-DE"/>
        </w:rPr>
        <w:t>threat context have an effect on the subjective valence and arousal ratings of the faces</w:t>
      </w:r>
      <w:bookmarkEnd w:id="19"/>
      <w:r w:rsidRPr="00AD1217">
        <w:rPr>
          <w:rFonts w:eastAsiaTheme="minorEastAsia" w:cstheme="minorHAnsi"/>
          <w:color w:val="000000" w:themeColor="text1"/>
          <w:kern w:val="24"/>
          <w:lang w:val="en-US" w:eastAsia="de-DE"/>
        </w:rPr>
        <w:t>? Does the effect of threat context on subjective ratings differ between age groups?</w:t>
      </w:r>
    </w:p>
    <w:p w14:paraId="622CA645" w14:textId="74A1BA19" w:rsidR="00210401" w:rsidRDefault="00210401" w:rsidP="00AD1217">
      <w:pPr>
        <w:pStyle w:val="Listenabsatz"/>
        <w:numPr>
          <w:ilvl w:val="1"/>
          <w:numId w:val="31"/>
        </w:numPr>
        <w:spacing w:after="0" w:line="276" w:lineRule="auto"/>
        <w:rPr>
          <w:rFonts w:cstheme="minorHAnsi"/>
          <w:lang w:val="en-US"/>
        </w:rPr>
      </w:pPr>
      <w:r w:rsidRPr="00DB6286">
        <w:rPr>
          <w:rFonts w:cstheme="minorHAnsi"/>
          <w:lang w:val="en-US"/>
        </w:rPr>
        <w:lastRenderedPageBreak/>
        <w:t xml:space="preserve">ANOVA with the factors Session (pre, post), Context (N, P, U), Stimulus Category (angry, neutral), and Age Group (adolescents, adults) on SAM valence and arousal ratings: Interest in Session x Context and Session x Context x Stimulus Category interactions as well as Session x Context x Age Group and Session x Context </w:t>
      </w:r>
      <w:r w:rsidRPr="0052221D">
        <w:rPr>
          <w:rFonts w:cstheme="minorHAnsi"/>
          <w:lang w:val="en-US"/>
        </w:rPr>
        <w:t>x Stimulus Category x Age Group interactions</w:t>
      </w:r>
    </w:p>
    <w:p w14:paraId="7B6D34F5" w14:textId="77777777" w:rsidR="004E4B52" w:rsidRDefault="004E4B52" w:rsidP="004E4B52">
      <w:pPr>
        <w:pStyle w:val="Listenabsatz"/>
        <w:spacing w:after="0" w:line="276" w:lineRule="auto"/>
        <w:ind w:left="1080"/>
        <w:rPr>
          <w:rFonts w:cstheme="minorHAnsi"/>
          <w:lang w:val="en-US"/>
        </w:rPr>
      </w:pPr>
    </w:p>
    <w:p w14:paraId="78011C12" w14:textId="7D016B99" w:rsidR="00743469" w:rsidRDefault="00743469" w:rsidP="00743469">
      <w:pPr>
        <w:pStyle w:val="Listenabsatz"/>
        <w:numPr>
          <w:ilvl w:val="0"/>
          <w:numId w:val="31"/>
        </w:numPr>
        <w:rPr>
          <w:lang w:val="en-US"/>
        </w:rPr>
      </w:pPr>
      <w:r>
        <w:rPr>
          <w:lang w:val="en-US"/>
        </w:rPr>
        <w:t xml:space="preserve">Does the effect of threat context </w:t>
      </w:r>
      <w:r w:rsidRPr="00AD1217">
        <w:rPr>
          <w:rFonts w:eastAsiaTheme="minorEastAsia" w:cstheme="minorHAnsi"/>
          <w:color w:val="000000" w:themeColor="text1"/>
          <w:kern w:val="24"/>
          <w:lang w:val="en-US" w:eastAsia="de-DE"/>
        </w:rPr>
        <w:t>on the subjective valence and arousal ratings of the faces</w:t>
      </w:r>
      <w:r>
        <w:rPr>
          <w:lang w:val="en-US"/>
        </w:rPr>
        <w:t xml:space="preserve"> vary</w:t>
      </w:r>
      <w:r w:rsidRPr="002C5AC6">
        <w:rPr>
          <w:lang w:val="en-US"/>
        </w:rPr>
        <w:t>, depending on the individual avoidance tendency during costly avoidance?</w:t>
      </w:r>
      <w:r>
        <w:rPr>
          <w:lang w:val="en-US"/>
        </w:rPr>
        <w:t xml:space="preserve"> </w:t>
      </w:r>
    </w:p>
    <w:p w14:paraId="6CF46CDC" w14:textId="71DEDA11" w:rsidR="00743469" w:rsidRPr="00743469" w:rsidRDefault="00743469" w:rsidP="00AD1217">
      <w:pPr>
        <w:pStyle w:val="Listenabsatz"/>
        <w:numPr>
          <w:ilvl w:val="1"/>
          <w:numId w:val="31"/>
        </w:numPr>
        <w:spacing w:after="0" w:line="276" w:lineRule="auto"/>
        <w:rPr>
          <w:rFonts w:cstheme="minorHAnsi"/>
          <w:lang w:val="en-US"/>
        </w:rPr>
      </w:pPr>
      <w:r w:rsidRPr="00F14306">
        <w:rPr>
          <w:lang w:val="en-US"/>
        </w:rPr>
        <w:t>AN</w:t>
      </w:r>
      <w:r w:rsidR="009B0345">
        <w:rPr>
          <w:lang w:val="en-US"/>
        </w:rPr>
        <w:t>C</w:t>
      </w:r>
      <w:r w:rsidRPr="00F14306">
        <w:rPr>
          <w:lang w:val="en-US"/>
        </w:rPr>
        <w:t xml:space="preserve">OVA with the factors </w:t>
      </w:r>
      <w:r w:rsidRPr="00DB6286">
        <w:rPr>
          <w:rFonts w:cstheme="minorHAnsi"/>
          <w:lang w:val="en-US"/>
        </w:rPr>
        <w:t xml:space="preserve">Session (pre, post), </w:t>
      </w:r>
      <w:r>
        <w:rPr>
          <w:lang w:val="en-US"/>
        </w:rPr>
        <w:t>C</w:t>
      </w:r>
      <w:r w:rsidRPr="00F14306">
        <w:rPr>
          <w:lang w:val="en-US"/>
        </w:rPr>
        <w:t>ontext (N, P, U), Stimulus Category (angry, neutral</w:t>
      </w:r>
      <w:r>
        <w:rPr>
          <w:lang w:val="en-US"/>
        </w:rPr>
        <w:t>),</w:t>
      </w:r>
      <w:r w:rsidRPr="005E61E1">
        <w:rPr>
          <w:lang w:val="en-US"/>
        </w:rPr>
        <w:t xml:space="preserve"> Age Group (adolescents, adults) </w:t>
      </w:r>
      <w:r w:rsidRPr="00F14306">
        <w:rPr>
          <w:lang w:val="en-US"/>
        </w:rPr>
        <w:t>and covariate Mean Costly Avoidance</w:t>
      </w:r>
      <w:r>
        <w:rPr>
          <w:lang w:val="en-US"/>
        </w:rPr>
        <w:t xml:space="preserve"> on SAM ratings across all participants: Interest in Session x Context x Stimulus Category x Mean and Session x Context x Stimulus Category x Age Group x Mean interactions</w:t>
      </w:r>
    </w:p>
    <w:p w14:paraId="4EF33C05" w14:textId="61F68E3D" w:rsidR="00743469" w:rsidRPr="004E4B52" w:rsidRDefault="00743469" w:rsidP="00743469">
      <w:pPr>
        <w:pStyle w:val="Listenabsatz"/>
        <w:numPr>
          <w:ilvl w:val="1"/>
          <w:numId w:val="31"/>
        </w:numPr>
        <w:spacing w:after="0" w:line="276" w:lineRule="auto"/>
        <w:rPr>
          <w:rFonts w:cstheme="minorHAnsi"/>
          <w:lang w:val="en-US"/>
        </w:rPr>
      </w:pPr>
      <w:r w:rsidRPr="00F14306">
        <w:rPr>
          <w:lang w:val="en-US"/>
        </w:rPr>
        <w:t>AN</w:t>
      </w:r>
      <w:r w:rsidR="009B0345">
        <w:rPr>
          <w:lang w:val="en-US"/>
        </w:rPr>
        <w:t>C</w:t>
      </w:r>
      <w:r w:rsidRPr="00F14306">
        <w:rPr>
          <w:lang w:val="en-US"/>
        </w:rPr>
        <w:t xml:space="preserve">OVA with the factors </w:t>
      </w:r>
      <w:r w:rsidRPr="00DB6286">
        <w:rPr>
          <w:rFonts w:cstheme="minorHAnsi"/>
          <w:lang w:val="en-US"/>
        </w:rPr>
        <w:t xml:space="preserve">Session (pre, post), </w:t>
      </w:r>
      <w:r>
        <w:rPr>
          <w:lang w:val="en-US"/>
        </w:rPr>
        <w:t>C</w:t>
      </w:r>
      <w:r w:rsidRPr="00F14306">
        <w:rPr>
          <w:lang w:val="en-US"/>
        </w:rPr>
        <w:t>ontext (N, P, U), Stimulus Category (angry, neutral</w:t>
      </w:r>
      <w:r>
        <w:rPr>
          <w:lang w:val="en-US"/>
        </w:rPr>
        <w:t>),</w:t>
      </w:r>
      <w:r w:rsidRPr="005E61E1">
        <w:rPr>
          <w:lang w:val="en-US"/>
        </w:rPr>
        <w:t xml:space="preserve"> Age Group (adolescents, adults) </w:t>
      </w:r>
      <w:r w:rsidRPr="00F14306">
        <w:rPr>
          <w:lang w:val="en-US"/>
        </w:rPr>
        <w:t xml:space="preserve">and covariate </w:t>
      </w:r>
      <w:r w:rsidR="009B0345">
        <w:rPr>
          <w:lang w:val="en-US"/>
        </w:rPr>
        <w:t>Slope</w:t>
      </w:r>
      <w:r>
        <w:rPr>
          <w:lang w:val="en-US"/>
        </w:rPr>
        <w:t xml:space="preserve"> </w:t>
      </w:r>
      <w:r w:rsidR="00344316" w:rsidRPr="00F14306">
        <w:rPr>
          <w:lang w:val="en-US"/>
        </w:rPr>
        <w:t>Costly Avoidance</w:t>
      </w:r>
      <w:r w:rsidR="00344316">
        <w:rPr>
          <w:lang w:val="en-US"/>
        </w:rPr>
        <w:t xml:space="preserve"> </w:t>
      </w:r>
      <w:r>
        <w:rPr>
          <w:lang w:val="en-US"/>
        </w:rPr>
        <w:t>on SAM ratings across all participants: Interest in Session x Context x Stimulus Category x</w:t>
      </w:r>
      <w:r w:rsidR="009B0345">
        <w:rPr>
          <w:lang w:val="en-US"/>
        </w:rPr>
        <w:t xml:space="preserve"> Slope</w:t>
      </w:r>
      <w:r>
        <w:rPr>
          <w:lang w:val="en-US"/>
        </w:rPr>
        <w:t xml:space="preserve"> and Session x Context x Stimulus Category x Age Group x </w:t>
      </w:r>
      <w:r w:rsidR="009B0345">
        <w:rPr>
          <w:lang w:val="en-US"/>
        </w:rPr>
        <w:t>Slope</w:t>
      </w:r>
      <w:r>
        <w:rPr>
          <w:lang w:val="en-US"/>
        </w:rPr>
        <w:t xml:space="preserve"> interactions</w:t>
      </w:r>
    </w:p>
    <w:p w14:paraId="322DC977" w14:textId="77777777" w:rsidR="004E4B52" w:rsidRPr="009B0345" w:rsidRDefault="004E4B52" w:rsidP="004E4B52">
      <w:pPr>
        <w:pStyle w:val="Listenabsatz"/>
        <w:spacing w:after="0" w:line="276" w:lineRule="auto"/>
        <w:ind w:left="1080"/>
        <w:rPr>
          <w:rFonts w:cstheme="minorHAnsi"/>
          <w:lang w:val="en-US"/>
        </w:rPr>
      </w:pPr>
    </w:p>
    <w:p w14:paraId="484C91B6" w14:textId="2CDE1DA4" w:rsidR="009B0345" w:rsidRPr="009B0345" w:rsidRDefault="009B0345" w:rsidP="009B0345">
      <w:pPr>
        <w:pStyle w:val="Listenabsatz"/>
        <w:numPr>
          <w:ilvl w:val="0"/>
          <w:numId w:val="31"/>
        </w:numPr>
        <w:spacing w:after="0" w:line="276" w:lineRule="auto"/>
        <w:rPr>
          <w:lang w:val="en-US"/>
        </w:rPr>
      </w:pPr>
      <w:r w:rsidRPr="009B0345">
        <w:rPr>
          <w:lang w:val="en-US"/>
        </w:rPr>
        <w:t xml:space="preserve">Does the effect of threat context on </w:t>
      </w:r>
      <w:r w:rsidRPr="00AD1217">
        <w:rPr>
          <w:rFonts w:eastAsiaTheme="minorEastAsia" w:cstheme="minorHAnsi"/>
          <w:color w:val="000000" w:themeColor="text1"/>
          <w:kern w:val="24"/>
          <w:lang w:val="en-US" w:eastAsia="de-DE"/>
        </w:rPr>
        <w:t>the subjective valence and arousal ratings of the faces</w:t>
      </w:r>
      <w:r>
        <w:rPr>
          <w:lang w:val="en-US"/>
        </w:rPr>
        <w:t xml:space="preserve"> </w:t>
      </w:r>
      <w:r w:rsidRPr="009B0345">
        <w:rPr>
          <w:lang w:val="en-US"/>
        </w:rPr>
        <w:t xml:space="preserve">vary, depending on </w:t>
      </w:r>
      <w:r>
        <w:rPr>
          <w:lang w:val="en-US"/>
        </w:rPr>
        <w:t>the behavioral inhibition system (as assesses using individual scores on the BIS scale)?</w:t>
      </w:r>
    </w:p>
    <w:p w14:paraId="4FF222FE" w14:textId="2196B725" w:rsidR="009B0345" w:rsidRPr="004E4B52" w:rsidRDefault="009B0345" w:rsidP="009B0345">
      <w:pPr>
        <w:pStyle w:val="Listenabsatz"/>
        <w:numPr>
          <w:ilvl w:val="1"/>
          <w:numId w:val="31"/>
        </w:numPr>
        <w:spacing w:after="0" w:line="276" w:lineRule="auto"/>
        <w:rPr>
          <w:rFonts w:cstheme="minorHAnsi"/>
          <w:lang w:val="en-US"/>
        </w:rPr>
      </w:pPr>
      <w:r w:rsidRPr="00F14306">
        <w:rPr>
          <w:lang w:val="en-US"/>
        </w:rPr>
        <w:t>AN</w:t>
      </w:r>
      <w:r>
        <w:rPr>
          <w:lang w:val="en-US"/>
        </w:rPr>
        <w:t>C</w:t>
      </w:r>
      <w:r w:rsidRPr="00F14306">
        <w:rPr>
          <w:lang w:val="en-US"/>
        </w:rPr>
        <w:t xml:space="preserve">OVA with the factors </w:t>
      </w:r>
      <w:r w:rsidRPr="00DB6286">
        <w:rPr>
          <w:rFonts w:cstheme="minorHAnsi"/>
          <w:lang w:val="en-US"/>
        </w:rPr>
        <w:t xml:space="preserve">Session (pre, post), </w:t>
      </w:r>
      <w:r>
        <w:rPr>
          <w:lang w:val="en-US"/>
        </w:rPr>
        <w:t>C</w:t>
      </w:r>
      <w:r w:rsidRPr="00F14306">
        <w:rPr>
          <w:lang w:val="en-US"/>
        </w:rPr>
        <w:t>ontext (N, P, U), Stimulus Category (angry, neutral</w:t>
      </w:r>
      <w:r>
        <w:rPr>
          <w:lang w:val="en-US"/>
        </w:rPr>
        <w:t>),</w:t>
      </w:r>
      <w:r w:rsidRPr="005E61E1">
        <w:rPr>
          <w:lang w:val="en-US"/>
        </w:rPr>
        <w:t xml:space="preserve"> Age Group (adolescents, adults) </w:t>
      </w:r>
      <w:r w:rsidRPr="00F14306">
        <w:rPr>
          <w:lang w:val="en-US"/>
        </w:rPr>
        <w:t xml:space="preserve">and covariate </w:t>
      </w:r>
      <w:r>
        <w:rPr>
          <w:lang w:val="en-US"/>
        </w:rPr>
        <w:t>BIS on SAM ratings across all participants: Interest in Session x Context x Stimulus Category x BIS and Session x Context x Stimulus Category x Age Group x BIS interactions</w:t>
      </w:r>
    </w:p>
    <w:p w14:paraId="2DFCC2E9" w14:textId="77777777" w:rsidR="004E4B52" w:rsidRPr="00743469" w:rsidRDefault="004E4B52" w:rsidP="004E4B52">
      <w:pPr>
        <w:pStyle w:val="Listenabsatz"/>
        <w:spacing w:after="0" w:line="276" w:lineRule="auto"/>
        <w:ind w:left="1080"/>
        <w:rPr>
          <w:rFonts w:cstheme="minorHAnsi"/>
          <w:lang w:val="en-US"/>
        </w:rPr>
      </w:pPr>
    </w:p>
    <w:p w14:paraId="31D052C0" w14:textId="11AD9C2F" w:rsidR="007A3F7F" w:rsidRDefault="00210401" w:rsidP="007A3F7F">
      <w:pPr>
        <w:pStyle w:val="Listenabsatz"/>
        <w:numPr>
          <w:ilvl w:val="0"/>
          <w:numId w:val="31"/>
        </w:numPr>
        <w:rPr>
          <w:lang w:val="en-US"/>
        </w:rPr>
      </w:pPr>
      <w:r w:rsidRPr="00AD1217">
        <w:rPr>
          <w:rFonts w:eastAsiaTheme="minorEastAsia" w:cstheme="minorHAnsi"/>
          <w:color w:val="000000" w:themeColor="text1"/>
          <w:kern w:val="24"/>
          <w:lang w:val="en-US" w:eastAsia="de-DE"/>
        </w:rPr>
        <w:t xml:space="preserve">Does the threat context have an effect on the </w:t>
      </w:r>
      <w:r w:rsidR="007A3F7F" w:rsidRPr="00DB6286">
        <w:rPr>
          <w:rFonts w:cstheme="minorHAnsi"/>
          <w:lang w:val="en-US"/>
        </w:rPr>
        <w:t>processing advantage of angry versus neutral faces (i.e., motivated</w:t>
      </w:r>
      <w:r w:rsidR="007A3F7F">
        <w:rPr>
          <w:lang w:val="en-US"/>
        </w:rPr>
        <w:t xml:space="preserve"> attention)? Does the effect of threat context on emotional processing differ between</w:t>
      </w:r>
      <w:r w:rsidR="007A3F7F" w:rsidRPr="000A5C33">
        <w:rPr>
          <w:lang w:val="en-US"/>
        </w:rPr>
        <w:t xml:space="preserve"> </w:t>
      </w:r>
      <w:r>
        <w:rPr>
          <w:lang w:val="en-US"/>
        </w:rPr>
        <w:t>age groups</w:t>
      </w:r>
      <w:r w:rsidR="007A3F7F" w:rsidRPr="000A5C33">
        <w:rPr>
          <w:lang w:val="en-US"/>
        </w:rPr>
        <w:t>?</w:t>
      </w:r>
      <w:r w:rsidR="007A3F7F">
        <w:rPr>
          <w:lang w:val="en-US"/>
        </w:rPr>
        <w:t xml:space="preserve"> </w:t>
      </w:r>
    </w:p>
    <w:p w14:paraId="5B76439E" w14:textId="54CE2E86" w:rsidR="007A3F7F" w:rsidRDefault="007A3F7F" w:rsidP="00AD1217">
      <w:pPr>
        <w:pStyle w:val="Listenabsatz"/>
        <w:numPr>
          <w:ilvl w:val="1"/>
          <w:numId w:val="31"/>
        </w:numPr>
        <w:spacing w:line="276" w:lineRule="auto"/>
        <w:rPr>
          <w:lang w:val="en-US"/>
        </w:rPr>
      </w:pPr>
      <w:r w:rsidRPr="005E61E1">
        <w:rPr>
          <w:lang w:val="en-US"/>
        </w:rPr>
        <w:t xml:space="preserve">ANOVA with the factors </w:t>
      </w:r>
      <w:r>
        <w:rPr>
          <w:lang w:val="en-US"/>
        </w:rPr>
        <w:t>C</w:t>
      </w:r>
      <w:r w:rsidRPr="005E61E1">
        <w:rPr>
          <w:lang w:val="en-US"/>
        </w:rPr>
        <w:t xml:space="preserve">ontext (N, P, U), Stimulus Category (angry, neutral), and Age Group (adolescents, adults) on neural activation </w:t>
      </w:r>
      <w:r>
        <w:rPr>
          <w:lang w:val="en-US"/>
        </w:rPr>
        <w:t>in the above specified</w:t>
      </w:r>
      <w:r w:rsidRPr="005E61E1">
        <w:rPr>
          <w:lang w:val="en-US"/>
        </w:rPr>
        <w:t xml:space="preserve"> time intervals</w:t>
      </w:r>
      <w:r>
        <w:rPr>
          <w:lang w:val="en-US"/>
        </w:rPr>
        <w:t>: Interest in Context x Stimulus Category and Context x Stimulus Category x Age Group interactions.</w:t>
      </w:r>
    </w:p>
    <w:p w14:paraId="04DBA845" w14:textId="77777777" w:rsidR="004E4B52" w:rsidRPr="007A3F7F" w:rsidRDefault="004E4B52" w:rsidP="004E4B52">
      <w:pPr>
        <w:pStyle w:val="Listenabsatz"/>
        <w:spacing w:line="276" w:lineRule="auto"/>
        <w:ind w:left="1080"/>
        <w:rPr>
          <w:lang w:val="en-US"/>
        </w:rPr>
      </w:pPr>
    </w:p>
    <w:p w14:paraId="76082C34" w14:textId="7A81AA7C" w:rsidR="00C422CC" w:rsidRDefault="00F51A87" w:rsidP="00C422CC">
      <w:pPr>
        <w:pStyle w:val="Listenabsatz"/>
        <w:numPr>
          <w:ilvl w:val="0"/>
          <w:numId w:val="31"/>
        </w:numPr>
        <w:rPr>
          <w:lang w:val="en-US"/>
        </w:rPr>
      </w:pPr>
      <w:r>
        <w:rPr>
          <w:lang w:val="en-US"/>
        </w:rPr>
        <w:t>Does the effect of threat context on emotional processing vary</w:t>
      </w:r>
      <w:r w:rsidR="00C422CC" w:rsidRPr="002C5AC6">
        <w:rPr>
          <w:lang w:val="en-US"/>
        </w:rPr>
        <w:t>, depending on the individual avoidance tendency during costly avoidance?</w:t>
      </w:r>
      <w:r w:rsidR="00C422CC">
        <w:rPr>
          <w:lang w:val="en-US"/>
        </w:rPr>
        <w:t xml:space="preserve"> </w:t>
      </w:r>
    </w:p>
    <w:p w14:paraId="3294C84B" w14:textId="128E5152" w:rsidR="00C422CC" w:rsidRPr="00F14306" w:rsidRDefault="00C422CC" w:rsidP="00C422CC">
      <w:pPr>
        <w:pStyle w:val="Listenabsatz"/>
        <w:numPr>
          <w:ilvl w:val="1"/>
          <w:numId w:val="31"/>
        </w:numPr>
        <w:spacing w:after="0" w:line="276" w:lineRule="auto"/>
        <w:rPr>
          <w:lang w:val="en-US"/>
        </w:rPr>
      </w:pPr>
      <w:r w:rsidRPr="00F14306">
        <w:rPr>
          <w:lang w:val="en-US"/>
        </w:rPr>
        <w:t>AN</w:t>
      </w:r>
      <w:r w:rsidR="009B0345">
        <w:rPr>
          <w:lang w:val="en-US"/>
        </w:rPr>
        <w:t>C</w:t>
      </w:r>
      <w:r w:rsidRPr="00F14306">
        <w:rPr>
          <w:lang w:val="en-US"/>
        </w:rPr>
        <w:t xml:space="preserve">OVA with the factors </w:t>
      </w:r>
      <w:r w:rsidR="003B0EB5">
        <w:rPr>
          <w:lang w:val="en-US"/>
        </w:rPr>
        <w:t>C</w:t>
      </w:r>
      <w:r w:rsidRPr="00F14306">
        <w:rPr>
          <w:lang w:val="en-US"/>
        </w:rPr>
        <w:t xml:space="preserve">ontext (N, P, U), Stimulus Category (angry, neutral), </w:t>
      </w:r>
      <w:r w:rsidR="003B0EB5" w:rsidRPr="005E61E1">
        <w:rPr>
          <w:lang w:val="en-US"/>
        </w:rPr>
        <w:t xml:space="preserve">Age Group (adolescents, adults) </w:t>
      </w:r>
      <w:r w:rsidRPr="00F14306">
        <w:rPr>
          <w:lang w:val="en-US"/>
        </w:rPr>
        <w:t>and covariate Mean Costly Avoidance</w:t>
      </w:r>
      <w:r w:rsidR="003B0EB5">
        <w:rPr>
          <w:lang w:val="en-US"/>
        </w:rPr>
        <w:t xml:space="preserve"> </w:t>
      </w:r>
      <w:r w:rsidR="009B0345">
        <w:rPr>
          <w:lang w:val="en-US"/>
        </w:rPr>
        <w:t xml:space="preserve">on </w:t>
      </w:r>
      <w:r w:rsidR="009B0345" w:rsidRPr="005E61E1">
        <w:rPr>
          <w:lang w:val="en-US"/>
        </w:rPr>
        <w:t xml:space="preserve">neural </w:t>
      </w:r>
      <w:r w:rsidR="00AE1848">
        <w:rPr>
          <w:lang w:val="en-US"/>
        </w:rPr>
        <w:t xml:space="preserve">activation </w:t>
      </w:r>
      <w:r w:rsidR="003B0EB5">
        <w:rPr>
          <w:lang w:val="en-US"/>
        </w:rPr>
        <w:t xml:space="preserve">across all participants: Interest in Context x Stimulus Category x Mean and Context x Stimulus Category x Age Group x Mean interactions </w:t>
      </w:r>
      <w:r w:rsidRPr="00F14306">
        <w:rPr>
          <w:lang w:val="en-US"/>
        </w:rPr>
        <w:t>(</w:t>
      </w:r>
      <w:r w:rsidR="003B0EB5">
        <w:rPr>
          <w:lang w:val="en-US"/>
        </w:rPr>
        <w:t xml:space="preserve">At present, </w:t>
      </w:r>
      <w:r w:rsidRPr="00F14306">
        <w:rPr>
          <w:lang w:val="en-US"/>
        </w:rPr>
        <w:t xml:space="preserve">covariate analysis </w:t>
      </w:r>
      <w:r w:rsidR="003B0EB5">
        <w:rPr>
          <w:lang w:val="en-US"/>
        </w:rPr>
        <w:t>is yet to be integrated into the EEG data analysis program. In case covariate analysis is not available</w:t>
      </w:r>
      <w:r w:rsidR="00DC64D8">
        <w:rPr>
          <w:lang w:val="en-US"/>
        </w:rPr>
        <w:t xml:space="preserve"> at the time of data analysis</w:t>
      </w:r>
      <w:r w:rsidR="003B0EB5">
        <w:rPr>
          <w:lang w:val="en-US"/>
        </w:rPr>
        <w:t xml:space="preserve">, we will use group analysis, with the groups </w:t>
      </w:r>
      <w:r w:rsidR="00DC64D8">
        <w:rPr>
          <w:lang w:val="en-US"/>
        </w:rPr>
        <w:t xml:space="preserve">“Avoiders/Non-Avoiders” </w:t>
      </w:r>
      <w:r w:rsidR="003B0EB5">
        <w:rPr>
          <w:lang w:val="en-US"/>
        </w:rPr>
        <w:t>being established via m</w:t>
      </w:r>
      <w:r w:rsidRPr="00F14306">
        <w:rPr>
          <w:lang w:val="en-US"/>
        </w:rPr>
        <w:t xml:space="preserve">edian </w:t>
      </w:r>
      <w:r w:rsidR="003B0EB5">
        <w:rPr>
          <w:lang w:val="en-US"/>
        </w:rPr>
        <w:t>s</w:t>
      </w:r>
      <w:r w:rsidRPr="00F14306">
        <w:rPr>
          <w:lang w:val="en-US"/>
        </w:rPr>
        <w:t>plit on</w:t>
      </w:r>
      <w:r w:rsidR="003B0EB5">
        <w:rPr>
          <w:lang w:val="en-US"/>
        </w:rPr>
        <w:t xml:space="preserve"> the</w:t>
      </w:r>
      <w:r w:rsidRPr="00F14306">
        <w:rPr>
          <w:lang w:val="en-US"/>
        </w:rPr>
        <w:t xml:space="preserve"> mean</w:t>
      </w:r>
      <w:r w:rsidR="003B0EB5">
        <w:rPr>
          <w:lang w:val="en-US"/>
        </w:rPr>
        <w:t xml:space="preserve"> of the adolescent and the adult group, respectively</w:t>
      </w:r>
      <w:r w:rsidRPr="00F14306">
        <w:rPr>
          <w:lang w:val="en-US"/>
        </w:rPr>
        <w:t>).</w:t>
      </w:r>
    </w:p>
    <w:p w14:paraId="178552AA" w14:textId="79D30D85" w:rsidR="00FE2655" w:rsidRDefault="00FE2655" w:rsidP="00FE2655">
      <w:pPr>
        <w:pStyle w:val="Listenabsatz"/>
        <w:numPr>
          <w:ilvl w:val="1"/>
          <w:numId w:val="31"/>
        </w:numPr>
        <w:spacing w:after="0" w:line="276" w:lineRule="auto"/>
        <w:rPr>
          <w:lang w:val="en-US"/>
        </w:rPr>
      </w:pPr>
      <w:r w:rsidRPr="00F14306">
        <w:rPr>
          <w:lang w:val="en-US"/>
        </w:rPr>
        <w:t>AN</w:t>
      </w:r>
      <w:r w:rsidR="009B0345">
        <w:rPr>
          <w:lang w:val="en-US"/>
        </w:rPr>
        <w:t>C</w:t>
      </w:r>
      <w:r w:rsidRPr="00F14306">
        <w:rPr>
          <w:lang w:val="en-US"/>
        </w:rPr>
        <w:t xml:space="preserve">OVA with the factors </w:t>
      </w:r>
      <w:r>
        <w:rPr>
          <w:lang w:val="en-US"/>
        </w:rPr>
        <w:t>C</w:t>
      </w:r>
      <w:r w:rsidRPr="00F14306">
        <w:rPr>
          <w:lang w:val="en-US"/>
        </w:rPr>
        <w:t xml:space="preserve">ontext (N, P, U), Stimulus Category (angry, neutral), </w:t>
      </w:r>
      <w:r w:rsidRPr="005E61E1">
        <w:rPr>
          <w:lang w:val="en-US"/>
        </w:rPr>
        <w:t xml:space="preserve">Age Group (adolescents, adults) </w:t>
      </w:r>
      <w:r w:rsidRPr="00F14306">
        <w:rPr>
          <w:lang w:val="en-US"/>
        </w:rPr>
        <w:t xml:space="preserve">and covariate </w:t>
      </w:r>
      <w:r>
        <w:rPr>
          <w:lang w:val="en-US"/>
        </w:rPr>
        <w:t>Slope</w:t>
      </w:r>
      <w:r w:rsidRPr="00F14306">
        <w:rPr>
          <w:lang w:val="en-US"/>
        </w:rPr>
        <w:t xml:space="preserve"> Costly Avoidance</w:t>
      </w:r>
      <w:r w:rsidR="009B0345">
        <w:rPr>
          <w:lang w:val="en-US"/>
        </w:rPr>
        <w:t xml:space="preserve"> on </w:t>
      </w:r>
      <w:r w:rsidR="009B0345" w:rsidRPr="005E61E1">
        <w:rPr>
          <w:lang w:val="en-US"/>
        </w:rPr>
        <w:t xml:space="preserve">neural </w:t>
      </w:r>
      <w:r>
        <w:rPr>
          <w:lang w:val="en-US"/>
        </w:rPr>
        <w:t xml:space="preserve">across all participants: Interest in Context x Stimulus Category x Slope and Context x Stimulus </w:t>
      </w:r>
      <w:r>
        <w:rPr>
          <w:lang w:val="en-US"/>
        </w:rPr>
        <w:lastRenderedPageBreak/>
        <w:t xml:space="preserve">Category x Age Group x Slope interactions </w:t>
      </w:r>
      <w:r w:rsidRPr="00F14306">
        <w:rPr>
          <w:lang w:val="en-US"/>
        </w:rPr>
        <w:t>(</w:t>
      </w:r>
      <w:r>
        <w:rPr>
          <w:lang w:val="en-US"/>
        </w:rPr>
        <w:t xml:space="preserve">At present, </w:t>
      </w:r>
      <w:r w:rsidRPr="00F14306">
        <w:rPr>
          <w:lang w:val="en-US"/>
        </w:rPr>
        <w:t xml:space="preserve">covariate analysis </w:t>
      </w:r>
      <w:r>
        <w:rPr>
          <w:lang w:val="en-US"/>
        </w:rPr>
        <w:t>is yet to be integrated into the EEG data analysis program. In case covariate analysis is not available at the time of data analysis, we will use group analysis, with the groups “Avoiders/Non-Avoiders” being established via m</w:t>
      </w:r>
      <w:r w:rsidRPr="00F14306">
        <w:rPr>
          <w:lang w:val="en-US"/>
        </w:rPr>
        <w:t xml:space="preserve">edian </w:t>
      </w:r>
      <w:r>
        <w:rPr>
          <w:lang w:val="en-US"/>
        </w:rPr>
        <w:t>s</w:t>
      </w:r>
      <w:r w:rsidRPr="00F14306">
        <w:rPr>
          <w:lang w:val="en-US"/>
        </w:rPr>
        <w:t>plit on</w:t>
      </w:r>
      <w:r>
        <w:rPr>
          <w:lang w:val="en-US"/>
        </w:rPr>
        <w:t xml:space="preserve"> the</w:t>
      </w:r>
      <w:r w:rsidRPr="00F14306">
        <w:rPr>
          <w:lang w:val="en-US"/>
        </w:rPr>
        <w:t xml:space="preserve"> </w:t>
      </w:r>
      <w:r>
        <w:rPr>
          <w:lang w:val="en-US"/>
        </w:rPr>
        <w:t>slope of the adolescent and the adult group, respectively</w:t>
      </w:r>
      <w:r w:rsidRPr="00F14306">
        <w:rPr>
          <w:lang w:val="en-US"/>
        </w:rPr>
        <w:t>).</w:t>
      </w:r>
    </w:p>
    <w:p w14:paraId="30BA98D6" w14:textId="77777777" w:rsidR="004E4B52" w:rsidRDefault="004E4B52" w:rsidP="004E4B52">
      <w:pPr>
        <w:pStyle w:val="Listenabsatz"/>
        <w:spacing w:after="0" w:line="276" w:lineRule="auto"/>
        <w:ind w:left="1080"/>
        <w:rPr>
          <w:lang w:val="en-US"/>
        </w:rPr>
      </w:pPr>
    </w:p>
    <w:p w14:paraId="120C4934" w14:textId="4B59A42B" w:rsidR="009B0345" w:rsidRPr="009B0345" w:rsidRDefault="009B0345" w:rsidP="00A56D3C">
      <w:pPr>
        <w:pStyle w:val="Listenabsatz"/>
        <w:numPr>
          <w:ilvl w:val="0"/>
          <w:numId w:val="31"/>
        </w:numPr>
        <w:spacing w:after="0" w:line="276" w:lineRule="auto"/>
        <w:rPr>
          <w:lang w:val="en-US"/>
        </w:rPr>
      </w:pPr>
      <w:r w:rsidRPr="009B0345">
        <w:rPr>
          <w:lang w:val="en-US"/>
        </w:rPr>
        <w:t xml:space="preserve">Does the effect of threat context on emotional processing vary, depending on </w:t>
      </w:r>
      <w:r>
        <w:rPr>
          <w:lang w:val="en-US"/>
        </w:rPr>
        <w:t>the behavioral inhibition system (as assesses using individual scores on the BIS scale)?</w:t>
      </w:r>
    </w:p>
    <w:p w14:paraId="4A0C2F7C" w14:textId="651841A1" w:rsidR="009B0345" w:rsidRPr="009B0345" w:rsidRDefault="009B0345" w:rsidP="009B0345">
      <w:pPr>
        <w:pStyle w:val="Listenabsatz"/>
        <w:numPr>
          <w:ilvl w:val="1"/>
          <w:numId w:val="31"/>
        </w:numPr>
        <w:spacing w:after="0" w:line="276" w:lineRule="auto"/>
        <w:rPr>
          <w:lang w:val="en-US"/>
        </w:rPr>
      </w:pPr>
      <w:r w:rsidRPr="00F14306">
        <w:rPr>
          <w:lang w:val="en-US"/>
        </w:rPr>
        <w:t>AN</w:t>
      </w:r>
      <w:r>
        <w:rPr>
          <w:lang w:val="en-US"/>
        </w:rPr>
        <w:t>C</w:t>
      </w:r>
      <w:r w:rsidRPr="00F14306">
        <w:rPr>
          <w:lang w:val="en-US"/>
        </w:rPr>
        <w:t xml:space="preserve">OVA with the factors </w:t>
      </w:r>
      <w:r>
        <w:rPr>
          <w:lang w:val="en-US"/>
        </w:rPr>
        <w:t>C</w:t>
      </w:r>
      <w:r w:rsidRPr="00F14306">
        <w:rPr>
          <w:lang w:val="en-US"/>
        </w:rPr>
        <w:t xml:space="preserve">ontext (N, P, U), Stimulus Category (angry, neutral), </w:t>
      </w:r>
      <w:r w:rsidRPr="005E61E1">
        <w:rPr>
          <w:lang w:val="en-US"/>
        </w:rPr>
        <w:t xml:space="preserve">Age Group (adolescents, adults) </w:t>
      </w:r>
      <w:r w:rsidRPr="00F14306">
        <w:rPr>
          <w:lang w:val="en-US"/>
        </w:rPr>
        <w:t xml:space="preserve">and covariate </w:t>
      </w:r>
      <w:r>
        <w:rPr>
          <w:lang w:val="en-US"/>
        </w:rPr>
        <w:t xml:space="preserve">BIS on </w:t>
      </w:r>
      <w:r w:rsidRPr="005E61E1">
        <w:rPr>
          <w:lang w:val="en-US"/>
        </w:rPr>
        <w:t xml:space="preserve">neural activation </w:t>
      </w:r>
      <w:r>
        <w:rPr>
          <w:lang w:val="en-US"/>
        </w:rPr>
        <w:t>across all participants: Interest in Context x Stimulus Category x BIS and Context x Stimulus Category x Age Group x BIS interactions</w:t>
      </w:r>
    </w:p>
    <w:p w14:paraId="451FC77B" w14:textId="77777777" w:rsidR="00A66029" w:rsidRPr="00603603" w:rsidRDefault="00A66029" w:rsidP="00A66029">
      <w:pPr>
        <w:spacing w:line="276" w:lineRule="auto"/>
        <w:rPr>
          <w:rFonts w:ascii="Arial" w:hAnsi="Arial" w:cs="Arial"/>
          <w:i/>
          <w:iCs/>
          <w:sz w:val="36"/>
          <w:szCs w:val="36"/>
          <w:lang w:val="en-US"/>
        </w:rPr>
      </w:pPr>
    </w:p>
    <w:p w14:paraId="64DB983F" w14:textId="2E8A4E51" w:rsidR="00AD58E2" w:rsidRDefault="00614E65" w:rsidP="006007BE">
      <w:pPr>
        <w:spacing w:line="276" w:lineRule="auto"/>
        <w:rPr>
          <w:b/>
          <w:bCs/>
          <w:lang w:val="en-US"/>
        </w:rPr>
      </w:pPr>
      <w:r>
        <w:rPr>
          <w:b/>
          <w:bCs/>
          <w:lang w:val="en-US"/>
        </w:rPr>
        <w:t>Points to consider and think about; possible challenges</w:t>
      </w:r>
    </w:p>
    <w:p w14:paraId="45B5A9C5" w14:textId="7CE8B338" w:rsidR="00FE34B0" w:rsidRDefault="00131022" w:rsidP="00925177">
      <w:pPr>
        <w:pStyle w:val="Listenabsatz"/>
        <w:numPr>
          <w:ilvl w:val="0"/>
          <w:numId w:val="2"/>
        </w:numPr>
        <w:spacing w:line="276" w:lineRule="auto"/>
        <w:rPr>
          <w:lang w:val="en-US"/>
        </w:rPr>
      </w:pPr>
      <w:r>
        <w:rPr>
          <w:lang w:val="en-US"/>
        </w:rPr>
        <w:t>It is important to conduct</w:t>
      </w:r>
      <w:r w:rsidR="008930FA" w:rsidRPr="008930FA">
        <w:rPr>
          <w:lang w:val="en-US"/>
        </w:rPr>
        <w:t xml:space="preserve"> a Pilot study </w:t>
      </w:r>
      <w:r>
        <w:rPr>
          <w:lang w:val="en-US"/>
        </w:rPr>
        <w:t>(</w:t>
      </w:r>
      <w:r w:rsidR="00DA0BBC">
        <w:rPr>
          <w:lang w:val="en-US"/>
        </w:rPr>
        <w:t>e.g.,</w:t>
      </w:r>
      <w:r>
        <w:rPr>
          <w:lang w:val="en-US"/>
        </w:rPr>
        <w:t xml:space="preserve"> </w:t>
      </w:r>
      <w:r w:rsidR="008930FA" w:rsidRPr="008930FA">
        <w:rPr>
          <w:lang w:val="en-US"/>
        </w:rPr>
        <w:t>with</w:t>
      </w:r>
      <w:r>
        <w:rPr>
          <w:lang w:val="en-US"/>
        </w:rPr>
        <w:t xml:space="preserve"> </w:t>
      </w:r>
      <w:r w:rsidR="008930FA" w:rsidRPr="008930FA">
        <w:rPr>
          <w:lang w:val="en-US"/>
        </w:rPr>
        <w:t>students</w:t>
      </w:r>
      <w:r>
        <w:rPr>
          <w:lang w:val="en-US"/>
        </w:rPr>
        <w:t>)</w:t>
      </w:r>
      <w:r w:rsidR="008930FA" w:rsidRPr="008930FA">
        <w:rPr>
          <w:lang w:val="en-US"/>
        </w:rPr>
        <w:t xml:space="preserve"> to test if </w:t>
      </w:r>
      <w:r>
        <w:rPr>
          <w:lang w:val="en-US"/>
        </w:rPr>
        <w:t xml:space="preserve">the </w:t>
      </w:r>
      <w:r w:rsidR="008930FA" w:rsidRPr="008930FA">
        <w:rPr>
          <w:lang w:val="en-US"/>
        </w:rPr>
        <w:t>stimuli are working</w:t>
      </w:r>
      <w:r>
        <w:rPr>
          <w:lang w:val="en-US"/>
        </w:rPr>
        <w:t xml:space="preserve"> as intended</w:t>
      </w:r>
      <w:r w:rsidR="008930FA" w:rsidRPr="008930FA">
        <w:rPr>
          <w:lang w:val="en-US"/>
        </w:rPr>
        <w:t xml:space="preserve"> (</w:t>
      </w:r>
      <w:r w:rsidR="006744E6">
        <w:rPr>
          <w:lang w:val="en-US"/>
        </w:rPr>
        <w:t xml:space="preserve">e.g., </w:t>
      </w:r>
      <w:r w:rsidR="008930FA" w:rsidRPr="008930FA">
        <w:rPr>
          <w:lang w:val="en-US"/>
        </w:rPr>
        <w:t xml:space="preserve">are the angry faces aversive </w:t>
      </w:r>
      <w:proofErr w:type="gramStart"/>
      <w:r w:rsidR="008930FA" w:rsidRPr="008930FA">
        <w:rPr>
          <w:lang w:val="en-US"/>
        </w:rPr>
        <w:t>enough?</w:t>
      </w:r>
      <w:r w:rsidR="00395FB0">
        <w:rPr>
          <w:lang w:val="en-US"/>
        </w:rPr>
        <w:t>;</w:t>
      </w:r>
      <w:proofErr w:type="gramEnd"/>
      <w:r w:rsidR="00395FB0">
        <w:rPr>
          <w:lang w:val="en-US"/>
        </w:rPr>
        <w:t xml:space="preserve"> is the threat threatening enough?</w:t>
      </w:r>
      <w:r w:rsidR="006744E6">
        <w:rPr>
          <w:lang w:val="en-US"/>
        </w:rPr>
        <w:t>, do we achieve the intended manipulation with the reward contexts 2,4,6</w:t>
      </w:r>
      <w:r w:rsidR="00781E85">
        <w:rPr>
          <w:lang w:val="en-US"/>
        </w:rPr>
        <w:t>?</w:t>
      </w:r>
      <w:r w:rsidR="008930FA" w:rsidRPr="008930FA">
        <w:rPr>
          <w:lang w:val="en-US"/>
        </w:rPr>
        <w:t>)</w:t>
      </w:r>
    </w:p>
    <w:p w14:paraId="725C1593" w14:textId="77777777" w:rsidR="006E7BD5" w:rsidRPr="006E7BD5" w:rsidRDefault="006E7BD5" w:rsidP="006007BE">
      <w:pPr>
        <w:pStyle w:val="Listenabsatz"/>
        <w:spacing w:line="276" w:lineRule="auto"/>
        <w:ind w:left="360"/>
        <w:rPr>
          <w:lang w:val="en-US"/>
        </w:rPr>
      </w:pPr>
    </w:p>
    <w:p w14:paraId="2006ED82" w14:textId="2B817ADE" w:rsidR="00F159A6" w:rsidRDefault="009C08CD" w:rsidP="00395FB0">
      <w:pPr>
        <w:pStyle w:val="Listenabsatz"/>
        <w:numPr>
          <w:ilvl w:val="0"/>
          <w:numId w:val="1"/>
        </w:numPr>
        <w:spacing w:line="276" w:lineRule="auto"/>
        <w:rPr>
          <w:lang w:val="en-US"/>
        </w:rPr>
      </w:pPr>
      <w:r>
        <w:rPr>
          <w:lang w:val="en-US"/>
        </w:rPr>
        <w:t>Gender differences: include a questionnaire concerning hormones?</w:t>
      </w:r>
    </w:p>
    <w:p w14:paraId="21536E51" w14:textId="77777777" w:rsidR="00395FB0" w:rsidRPr="00395FB0" w:rsidRDefault="00395FB0" w:rsidP="00395FB0">
      <w:pPr>
        <w:pStyle w:val="Listenabsatz"/>
        <w:spacing w:line="276" w:lineRule="auto"/>
        <w:ind w:left="360"/>
        <w:rPr>
          <w:lang w:val="en-US"/>
        </w:rPr>
      </w:pPr>
    </w:p>
    <w:p w14:paraId="24EBA61F" w14:textId="3B3E0D7A" w:rsidR="00C92D7E" w:rsidRPr="00395FB0" w:rsidRDefault="00B64DB6" w:rsidP="00395FB0">
      <w:pPr>
        <w:pStyle w:val="Listenabsatz"/>
        <w:numPr>
          <w:ilvl w:val="0"/>
          <w:numId w:val="1"/>
        </w:numPr>
        <w:spacing w:line="276" w:lineRule="auto"/>
        <w:rPr>
          <w:lang w:val="en-US"/>
        </w:rPr>
      </w:pPr>
      <w:r>
        <w:rPr>
          <w:lang w:val="en-US"/>
        </w:rPr>
        <w:t>Th</w:t>
      </w:r>
      <w:r w:rsidR="00040717">
        <w:rPr>
          <w:lang w:val="en-US"/>
        </w:rPr>
        <w:t>e</w:t>
      </w:r>
      <w:r>
        <w:rPr>
          <w:lang w:val="en-US"/>
        </w:rPr>
        <w:t xml:space="preserve"> German </w:t>
      </w:r>
      <w:r w:rsidR="00C92D7E" w:rsidRPr="00C92D7E">
        <w:rPr>
          <w:lang w:val="en-US"/>
        </w:rPr>
        <w:t>BIS/ BAS questionnaire</w:t>
      </w:r>
      <w:r w:rsidR="00C92D7E">
        <w:rPr>
          <w:lang w:val="en-US"/>
        </w:rPr>
        <w:t xml:space="preserve"> is only validated for adults - it</w:t>
      </w:r>
      <w:r w:rsidR="00C92D7E" w:rsidRPr="00C92D7E">
        <w:rPr>
          <w:lang w:val="en-US"/>
        </w:rPr>
        <w:t xml:space="preserve"> has to be adapted for adolescents</w:t>
      </w:r>
      <w:r w:rsidR="00EB447A">
        <w:rPr>
          <w:lang w:val="en-US"/>
        </w:rPr>
        <w:t xml:space="preserve">. </w:t>
      </w:r>
      <w:proofErr w:type="spellStart"/>
      <w:r w:rsidR="00C92D7E" w:rsidRPr="00C92D7E">
        <w:rPr>
          <w:lang w:val="en-US"/>
        </w:rPr>
        <w:t>Pagliaccio</w:t>
      </w:r>
      <w:proofErr w:type="spellEnd"/>
      <w:r w:rsidR="00C92D7E">
        <w:rPr>
          <w:b/>
          <w:bCs/>
          <w:lang w:val="en-US"/>
        </w:rPr>
        <w:t xml:space="preserve"> </w:t>
      </w:r>
      <w:r w:rsidR="00C92D7E" w:rsidRPr="00C92D7E">
        <w:rPr>
          <w:lang w:val="en-US"/>
        </w:rPr>
        <w:t>et al. (2016) did a revision in English for children and adolescents, if possible</w:t>
      </w:r>
      <w:r w:rsidR="005C1E0E">
        <w:rPr>
          <w:lang w:val="en-US"/>
        </w:rPr>
        <w:t>,</w:t>
      </w:r>
      <w:r w:rsidR="00C92D7E" w:rsidRPr="00C92D7E">
        <w:rPr>
          <w:lang w:val="en-US"/>
        </w:rPr>
        <w:t xml:space="preserve"> </w:t>
      </w:r>
      <w:r w:rsidR="00EB447A">
        <w:rPr>
          <w:lang w:val="en-US"/>
        </w:rPr>
        <w:t xml:space="preserve">we will </w:t>
      </w:r>
      <w:r w:rsidR="00C92D7E" w:rsidRPr="00C92D7E">
        <w:rPr>
          <w:lang w:val="en-US"/>
        </w:rPr>
        <w:t xml:space="preserve">translate </w:t>
      </w:r>
      <w:r w:rsidR="00EB447A">
        <w:rPr>
          <w:lang w:val="en-US"/>
        </w:rPr>
        <w:t>this in</w:t>
      </w:r>
      <w:r w:rsidR="00316BA2">
        <w:rPr>
          <w:lang w:val="en-US"/>
        </w:rPr>
        <w:t>to</w:t>
      </w:r>
      <w:r w:rsidR="00EB447A">
        <w:rPr>
          <w:lang w:val="en-US"/>
        </w:rPr>
        <w:t xml:space="preserve"> a </w:t>
      </w:r>
      <w:r w:rsidR="00C92D7E" w:rsidRPr="00C92D7E">
        <w:rPr>
          <w:lang w:val="en-US"/>
        </w:rPr>
        <w:t>German version</w:t>
      </w:r>
      <w:r w:rsidR="005C1E0E">
        <w:rPr>
          <w:lang w:val="en-US"/>
        </w:rPr>
        <w:t>.</w:t>
      </w:r>
    </w:p>
    <w:p w14:paraId="559D80DF" w14:textId="63FAC229" w:rsidR="00C92D7E" w:rsidRPr="00E90F43" w:rsidRDefault="00C92D7E" w:rsidP="006007BE">
      <w:pPr>
        <w:autoSpaceDE w:val="0"/>
        <w:autoSpaceDN w:val="0"/>
        <w:adjustRightInd w:val="0"/>
        <w:spacing w:after="0" w:line="276" w:lineRule="auto"/>
        <w:rPr>
          <w:rFonts w:ascii="GulliverRM" w:hAnsi="GulliverRM" w:cs="GulliverRM"/>
          <w:color w:val="FF0000"/>
          <w:sz w:val="19"/>
          <w:szCs w:val="19"/>
          <w:lang w:val="en-US"/>
        </w:rPr>
      </w:pPr>
    </w:p>
    <w:p w14:paraId="012A04EE" w14:textId="4970A062" w:rsidR="00F920A9" w:rsidRPr="00EB663A" w:rsidRDefault="00F920A9">
      <w:pPr>
        <w:rPr>
          <w:rFonts w:ascii="GulliverRM" w:hAnsi="GulliverRM" w:cs="GulliverRM"/>
          <w:color w:val="FF0000"/>
          <w:sz w:val="25"/>
          <w:szCs w:val="25"/>
          <w:lang w:val="en-US"/>
        </w:rPr>
      </w:pPr>
    </w:p>
    <w:p w14:paraId="70594505" w14:textId="77777777" w:rsidR="00E90F43" w:rsidRPr="00EB663A" w:rsidRDefault="00E90F43" w:rsidP="006007BE">
      <w:pPr>
        <w:autoSpaceDE w:val="0"/>
        <w:autoSpaceDN w:val="0"/>
        <w:adjustRightInd w:val="0"/>
        <w:spacing w:after="0" w:line="276" w:lineRule="auto"/>
        <w:rPr>
          <w:rFonts w:ascii="GulliverRM" w:hAnsi="GulliverRM" w:cs="GulliverRM"/>
          <w:b/>
          <w:bCs/>
          <w:sz w:val="25"/>
          <w:szCs w:val="25"/>
          <w:lang w:val="en-US"/>
        </w:rPr>
      </w:pPr>
    </w:p>
    <w:p w14:paraId="11BFC823" w14:textId="2B05AD1E" w:rsidR="00E90F43" w:rsidRPr="00EB663A" w:rsidRDefault="00E90F43" w:rsidP="006007BE">
      <w:pPr>
        <w:autoSpaceDE w:val="0"/>
        <w:autoSpaceDN w:val="0"/>
        <w:adjustRightInd w:val="0"/>
        <w:spacing w:after="0" w:line="276" w:lineRule="auto"/>
        <w:rPr>
          <w:rFonts w:ascii="GulliverRM" w:hAnsi="GulliverRM" w:cs="GulliverRM"/>
          <w:b/>
          <w:bCs/>
          <w:sz w:val="25"/>
          <w:szCs w:val="25"/>
          <w:lang w:val="en-US"/>
        </w:rPr>
      </w:pPr>
    </w:p>
    <w:p w14:paraId="13CF34E3" w14:textId="0F2CABE7"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3FCB82AD" w14:textId="7D6104CE"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0E024A80" w14:textId="08F0C720"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1813DA10" w14:textId="4CA15D92"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658F87FF" w14:textId="4E61394C"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02DFF586" w14:textId="64DAD225"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39BCC5B0" w14:textId="19F8BF2A"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76CA7A02" w14:textId="50B79111"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2D451A36" w14:textId="4F0B45B6" w:rsidR="00AE1848" w:rsidRPr="00EB663A" w:rsidRDefault="00AE1848" w:rsidP="006007BE">
      <w:pPr>
        <w:autoSpaceDE w:val="0"/>
        <w:autoSpaceDN w:val="0"/>
        <w:adjustRightInd w:val="0"/>
        <w:spacing w:after="0" w:line="276" w:lineRule="auto"/>
        <w:rPr>
          <w:rFonts w:ascii="GulliverRM" w:hAnsi="GulliverRM" w:cs="GulliverRM"/>
          <w:b/>
          <w:bCs/>
          <w:sz w:val="25"/>
          <w:szCs w:val="25"/>
          <w:lang w:val="en-US"/>
        </w:rPr>
      </w:pPr>
    </w:p>
    <w:p w14:paraId="1F1DE761" w14:textId="52841C49" w:rsidR="00274932" w:rsidRDefault="00274932" w:rsidP="006007BE">
      <w:pPr>
        <w:autoSpaceDE w:val="0"/>
        <w:autoSpaceDN w:val="0"/>
        <w:adjustRightInd w:val="0"/>
        <w:spacing w:after="0" w:line="276" w:lineRule="auto"/>
        <w:rPr>
          <w:rFonts w:ascii="GulliverRM" w:hAnsi="GulliverRM" w:cs="GulliverRM"/>
          <w:b/>
          <w:bCs/>
          <w:sz w:val="25"/>
          <w:szCs w:val="25"/>
          <w:lang w:val="en-US"/>
        </w:rPr>
      </w:pPr>
    </w:p>
    <w:p w14:paraId="313E00A0" w14:textId="32AAC761" w:rsidR="00E7052E" w:rsidRDefault="00E7052E" w:rsidP="006007BE">
      <w:pPr>
        <w:autoSpaceDE w:val="0"/>
        <w:autoSpaceDN w:val="0"/>
        <w:adjustRightInd w:val="0"/>
        <w:spacing w:after="0" w:line="276" w:lineRule="auto"/>
        <w:rPr>
          <w:rFonts w:ascii="GulliverRM" w:hAnsi="GulliverRM" w:cs="GulliverRM"/>
          <w:b/>
          <w:bCs/>
          <w:sz w:val="25"/>
          <w:szCs w:val="25"/>
          <w:lang w:val="en-US"/>
        </w:rPr>
      </w:pPr>
    </w:p>
    <w:p w14:paraId="5CAF9221" w14:textId="77777777" w:rsidR="00E7052E" w:rsidRDefault="00E7052E" w:rsidP="006007BE">
      <w:pPr>
        <w:autoSpaceDE w:val="0"/>
        <w:autoSpaceDN w:val="0"/>
        <w:adjustRightInd w:val="0"/>
        <w:spacing w:after="0" w:line="276" w:lineRule="auto"/>
        <w:rPr>
          <w:rFonts w:ascii="GulliverRM" w:hAnsi="GulliverRM" w:cs="GulliverRM"/>
          <w:b/>
          <w:bCs/>
          <w:sz w:val="25"/>
          <w:szCs w:val="25"/>
          <w:lang w:val="en-US"/>
        </w:rPr>
      </w:pPr>
    </w:p>
    <w:p w14:paraId="1B9399DF" w14:textId="0882AF5F" w:rsidR="00344316" w:rsidRDefault="00344316" w:rsidP="006007BE">
      <w:pPr>
        <w:autoSpaceDE w:val="0"/>
        <w:autoSpaceDN w:val="0"/>
        <w:adjustRightInd w:val="0"/>
        <w:spacing w:after="0" w:line="276" w:lineRule="auto"/>
        <w:rPr>
          <w:rFonts w:ascii="GulliverRM" w:hAnsi="GulliverRM" w:cs="GulliverRM"/>
          <w:b/>
          <w:bCs/>
          <w:sz w:val="25"/>
          <w:szCs w:val="25"/>
          <w:lang w:val="en-US"/>
        </w:rPr>
      </w:pPr>
    </w:p>
    <w:p w14:paraId="188E7B33" w14:textId="77777777" w:rsidR="00344316" w:rsidRDefault="00344316" w:rsidP="006007BE">
      <w:pPr>
        <w:autoSpaceDE w:val="0"/>
        <w:autoSpaceDN w:val="0"/>
        <w:adjustRightInd w:val="0"/>
        <w:spacing w:after="0" w:line="276" w:lineRule="auto"/>
        <w:rPr>
          <w:rFonts w:ascii="GulliverRM" w:hAnsi="GulliverRM" w:cs="GulliverRM"/>
          <w:b/>
          <w:bCs/>
          <w:sz w:val="25"/>
          <w:szCs w:val="25"/>
          <w:lang w:val="en-US"/>
        </w:rPr>
      </w:pPr>
    </w:p>
    <w:p w14:paraId="5E53646A" w14:textId="3C0ECEBC" w:rsidR="00161A85" w:rsidRPr="00161A85" w:rsidRDefault="00161A85" w:rsidP="006007BE">
      <w:pPr>
        <w:autoSpaceDE w:val="0"/>
        <w:autoSpaceDN w:val="0"/>
        <w:adjustRightInd w:val="0"/>
        <w:spacing w:after="0" w:line="276" w:lineRule="auto"/>
        <w:rPr>
          <w:rFonts w:ascii="GulliverRM" w:hAnsi="GulliverRM" w:cs="GulliverRM"/>
          <w:b/>
          <w:bCs/>
          <w:sz w:val="24"/>
          <w:szCs w:val="24"/>
          <w:lang w:val="en-US"/>
        </w:rPr>
      </w:pPr>
      <w:r w:rsidRPr="00161A85">
        <w:rPr>
          <w:rFonts w:ascii="GulliverRM" w:hAnsi="GulliverRM" w:cs="GulliverRM"/>
          <w:b/>
          <w:bCs/>
          <w:sz w:val="24"/>
          <w:szCs w:val="24"/>
          <w:lang w:val="en-US"/>
        </w:rPr>
        <w:lastRenderedPageBreak/>
        <w:t>References</w:t>
      </w:r>
    </w:p>
    <w:p w14:paraId="09C825A0" w14:textId="77777777" w:rsidR="00161A85" w:rsidRPr="00161A85" w:rsidRDefault="00161A85" w:rsidP="006007BE">
      <w:pPr>
        <w:autoSpaceDE w:val="0"/>
        <w:autoSpaceDN w:val="0"/>
        <w:adjustRightInd w:val="0"/>
        <w:spacing w:after="0" w:line="276" w:lineRule="auto"/>
        <w:rPr>
          <w:rFonts w:ascii="GulliverRM" w:hAnsi="GulliverRM" w:cs="GulliverRM"/>
          <w:b/>
          <w:bCs/>
          <w:sz w:val="25"/>
          <w:szCs w:val="25"/>
          <w:lang w:val="en-US"/>
        </w:rPr>
      </w:pPr>
    </w:p>
    <w:sdt>
      <w:sdtPr>
        <w:rPr>
          <w:rFonts w:ascii="GulliverRM" w:hAnsi="GulliverRM" w:cs="GulliverRM"/>
          <w:bCs/>
          <w:color w:val="000000"/>
          <w:sz w:val="25"/>
          <w:szCs w:val="25"/>
        </w:rPr>
        <w:tag w:val="MENDELEY_BIBLIOGRAPHY"/>
        <w:id w:val="-1807699141"/>
        <w:placeholder>
          <w:docPart w:val="DefaultPlaceholder_-1854013440"/>
        </w:placeholder>
      </w:sdtPr>
      <w:sdtEndPr/>
      <w:sdtContent>
        <w:p w14:paraId="6AEDB801" w14:textId="77777777" w:rsidR="002C4F59" w:rsidRPr="002C4F59" w:rsidRDefault="002C4F59">
          <w:pPr>
            <w:autoSpaceDE w:val="0"/>
            <w:autoSpaceDN w:val="0"/>
            <w:ind w:hanging="480"/>
            <w:divId w:val="1025254252"/>
            <w:rPr>
              <w:rFonts w:eastAsia="Times New Roman"/>
              <w:sz w:val="24"/>
              <w:szCs w:val="24"/>
              <w:lang w:val="en-US"/>
            </w:rPr>
          </w:pPr>
          <w:r w:rsidRPr="002C4F59">
            <w:rPr>
              <w:rFonts w:eastAsia="Times New Roman"/>
              <w:lang w:val="en-US"/>
            </w:rPr>
            <w:t xml:space="preserve">Abend, R. (2023). Understanding anxiety symptoms as aberrant defensive responding along the threat imminence continuum. In </w:t>
          </w:r>
          <w:r w:rsidRPr="002C4F59">
            <w:rPr>
              <w:rFonts w:eastAsia="Times New Roman"/>
              <w:i/>
              <w:iCs/>
              <w:lang w:val="en-US"/>
            </w:rPr>
            <w:t>Neuroscience and Biobehavioral Reviews</w:t>
          </w:r>
          <w:r w:rsidRPr="002C4F59">
            <w:rPr>
              <w:rFonts w:eastAsia="Times New Roman"/>
              <w:lang w:val="en-US"/>
            </w:rPr>
            <w:t xml:space="preserve"> (Vol. 152). Elsevier Ltd. https://doi.org/10.1016/j.neubiorev.2023.105305</w:t>
          </w:r>
        </w:p>
        <w:p w14:paraId="3CB8E82A" w14:textId="77777777" w:rsidR="002C4F59" w:rsidRPr="002C4F59" w:rsidRDefault="002C4F59">
          <w:pPr>
            <w:autoSpaceDE w:val="0"/>
            <w:autoSpaceDN w:val="0"/>
            <w:ind w:hanging="480"/>
            <w:divId w:val="1781488864"/>
            <w:rPr>
              <w:rFonts w:eastAsia="Times New Roman"/>
              <w:lang w:val="en-US"/>
            </w:rPr>
          </w:pPr>
          <w:r>
            <w:rPr>
              <w:rFonts w:eastAsia="Times New Roman"/>
            </w:rPr>
            <w:t xml:space="preserve">Alvarez, R. P., Chen, G., </w:t>
          </w:r>
          <w:proofErr w:type="spellStart"/>
          <w:r>
            <w:rPr>
              <w:rFonts w:eastAsia="Times New Roman"/>
            </w:rPr>
            <w:t>Bodurka</w:t>
          </w:r>
          <w:proofErr w:type="spellEnd"/>
          <w:r>
            <w:rPr>
              <w:rFonts w:eastAsia="Times New Roman"/>
            </w:rPr>
            <w:t xml:space="preserve">, J., Kaplan, R., &amp; </w:t>
          </w:r>
          <w:proofErr w:type="spellStart"/>
          <w:r>
            <w:rPr>
              <w:rFonts w:eastAsia="Times New Roman"/>
            </w:rPr>
            <w:t>Grillon</w:t>
          </w:r>
          <w:proofErr w:type="spellEnd"/>
          <w:r>
            <w:rPr>
              <w:rFonts w:eastAsia="Times New Roman"/>
            </w:rPr>
            <w:t xml:space="preserve">, C. (2011). </w:t>
          </w:r>
          <w:r w:rsidRPr="002C4F59">
            <w:rPr>
              <w:rFonts w:eastAsia="Times New Roman"/>
              <w:lang w:val="en-US"/>
            </w:rPr>
            <w:t xml:space="preserve">Phasic and sustained fear in humans elicits distinct patterns of brain activity. </w:t>
          </w:r>
          <w:proofErr w:type="spellStart"/>
          <w:r w:rsidRPr="002C4F59">
            <w:rPr>
              <w:rFonts w:eastAsia="Times New Roman"/>
              <w:i/>
              <w:iCs/>
              <w:lang w:val="en-US"/>
            </w:rPr>
            <w:t>NeuroImage</w:t>
          </w:r>
          <w:proofErr w:type="spellEnd"/>
          <w:r w:rsidRPr="002C4F59">
            <w:rPr>
              <w:rFonts w:eastAsia="Times New Roman"/>
              <w:lang w:val="en-US"/>
            </w:rPr>
            <w:t xml:space="preserve">, </w:t>
          </w:r>
          <w:r w:rsidRPr="002C4F59">
            <w:rPr>
              <w:rFonts w:eastAsia="Times New Roman"/>
              <w:i/>
              <w:iCs/>
              <w:lang w:val="en-US"/>
            </w:rPr>
            <w:t>55</w:t>
          </w:r>
          <w:r w:rsidRPr="002C4F59">
            <w:rPr>
              <w:rFonts w:eastAsia="Times New Roman"/>
              <w:lang w:val="en-US"/>
            </w:rPr>
            <w:t>(1), 389–400. https://doi.org/10.1016/j.neuroimage.2010.11.057</w:t>
          </w:r>
        </w:p>
        <w:p w14:paraId="1CAF5905" w14:textId="77777777" w:rsidR="002C4F59" w:rsidRPr="002C4F59" w:rsidRDefault="002C4F59">
          <w:pPr>
            <w:autoSpaceDE w:val="0"/>
            <w:autoSpaceDN w:val="0"/>
            <w:ind w:hanging="480"/>
            <w:divId w:val="828669253"/>
            <w:rPr>
              <w:rFonts w:eastAsia="Times New Roman"/>
              <w:lang w:val="en-US"/>
            </w:rPr>
          </w:pPr>
          <w:r w:rsidRPr="002C4F59">
            <w:rPr>
              <w:rFonts w:eastAsia="Times New Roman"/>
              <w:lang w:val="en-US"/>
            </w:rPr>
            <w:t xml:space="preserve">Ashwin, C., Wheelwright, S., &amp; Baron-Cohen, S. (2006). Finding a face in the crowd: Testing the anger superiority effect in Asperger Syndrome. </w:t>
          </w:r>
          <w:r w:rsidRPr="002C4F59">
            <w:rPr>
              <w:rFonts w:eastAsia="Times New Roman"/>
              <w:i/>
              <w:iCs/>
              <w:lang w:val="en-US"/>
            </w:rPr>
            <w:t>Brain and Cognition</w:t>
          </w:r>
          <w:r w:rsidRPr="002C4F59">
            <w:rPr>
              <w:rFonts w:eastAsia="Times New Roman"/>
              <w:lang w:val="en-US"/>
            </w:rPr>
            <w:t xml:space="preserve">, </w:t>
          </w:r>
          <w:r w:rsidRPr="002C4F59">
            <w:rPr>
              <w:rFonts w:eastAsia="Times New Roman"/>
              <w:i/>
              <w:iCs/>
              <w:lang w:val="en-US"/>
            </w:rPr>
            <w:t>61</w:t>
          </w:r>
          <w:r w:rsidRPr="002C4F59">
            <w:rPr>
              <w:rFonts w:eastAsia="Times New Roman"/>
              <w:lang w:val="en-US"/>
            </w:rPr>
            <w:t>(1), 78–95. https://doi.org/10.1016/j.bandc.2005.12.008</w:t>
          </w:r>
        </w:p>
        <w:p w14:paraId="0DF6CC6B" w14:textId="77777777" w:rsidR="002C4F59" w:rsidRDefault="002C4F59">
          <w:pPr>
            <w:autoSpaceDE w:val="0"/>
            <w:autoSpaceDN w:val="0"/>
            <w:ind w:hanging="480"/>
            <w:divId w:val="1710102147"/>
            <w:rPr>
              <w:rFonts w:eastAsia="Times New Roman"/>
            </w:rPr>
          </w:pPr>
          <w:proofErr w:type="spellStart"/>
          <w:r w:rsidRPr="002C4F59">
            <w:rPr>
              <w:rFonts w:eastAsia="Times New Roman"/>
              <w:lang w:val="en-US"/>
            </w:rPr>
            <w:t>Aupperle</w:t>
          </w:r>
          <w:proofErr w:type="spellEnd"/>
          <w:r w:rsidRPr="002C4F59">
            <w:rPr>
              <w:rFonts w:eastAsia="Times New Roman"/>
              <w:lang w:val="en-US"/>
            </w:rPr>
            <w:t xml:space="preserve"> &amp; Paulus. </w:t>
          </w:r>
          <w:r>
            <w:rPr>
              <w:rFonts w:eastAsia="Times New Roman"/>
            </w:rPr>
            <w:t>(</w:t>
          </w:r>
          <w:proofErr w:type="spellStart"/>
          <w:r>
            <w:rPr>
              <w:rFonts w:eastAsia="Times New Roman"/>
            </w:rPr>
            <w:t>n.d</w:t>
          </w:r>
          <w:proofErr w:type="spellEnd"/>
          <w:r>
            <w:rPr>
              <w:rFonts w:eastAsia="Times New Roman"/>
            </w:rPr>
            <w:t xml:space="preserve">.). </w:t>
          </w:r>
          <w:r>
            <w:rPr>
              <w:rFonts w:eastAsia="Times New Roman"/>
              <w:i/>
              <w:iCs/>
            </w:rPr>
            <w:t>DialoguesClinNeurosci-12-517</w:t>
          </w:r>
          <w:r>
            <w:rPr>
              <w:rFonts w:eastAsia="Times New Roman"/>
            </w:rPr>
            <w:t>.</w:t>
          </w:r>
        </w:p>
        <w:p w14:paraId="500CCFCE" w14:textId="77777777" w:rsidR="002C4F59" w:rsidRPr="002C4F59" w:rsidRDefault="002C4F59">
          <w:pPr>
            <w:autoSpaceDE w:val="0"/>
            <w:autoSpaceDN w:val="0"/>
            <w:ind w:hanging="480"/>
            <w:divId w:val="979381634"/>
            <w:rPr>
              <w:rFonts w:eastAsia="Times New Roman"/>
              <w:lang w:val="en-US"/>
            </w:rPr>
          </w:pPr>
          <w:proofErr w:type="spellStart"/>
          <w:r>
            <w:rPr>
              <w:rFonts w:eastAsia="Times New Roman"/>
            </w:rPr>
            <w:t>Aupperle</w:t>
          </w:r>
          <w:proofErr w:type="spellEnd"/>
          <w:r>
            <w:rPr>
              <w:rFonts w:eastAsia="Times New Roman"/>
            </w:rPr>
            <w:t xml:space="preserve">, R. L., Sullivan, S., Melrose, A. J., Paulus, M. P., &amp; Stein, M. B. (2011a). </w:t>
          </w:r>
          <w:r w:rsidRPr="002C4F59">
            <w:rPr>
              <w:rFonts w:eastAsia="Times New Roman"/>
              <w:lang w:val="en-US"/>
            </w:rPr>
            <w:t xml:space="preserve">A reverse translational approach to quantify approach-avoidance conflict in humans. </w:t>
          </w:r>
          <w:proofErr w:type="spellStart"/>
          <w:r w:rsidRPr="002C4F59">
            <w:rPr>
              <w:rFonts w:eastAsia="Times New Roman"/>
              <w:i/>
              <w:iCs/>
              <w:lang w:val="en-US"/>
            </w:rPr>
            <w:t>Behavioural</w:t>
          </w:r>
          <w:proofErr w:type="spellEnd"/>
          <w:r w:rsidRPr="002C4F59">
            <w:rPr>
              <w:rFonts w:eastAsia="Times New Roman"/>
              <w:i/>
              <w:iCs/>
              <w:lang w:val="en-US"/>
            </w:rPr>
            <w:t xml:space="preserve"> Brain Research</w:t>
          </w:r>
          <w:r w:rsidRPr="002C4F59">
            <w:rPr>
              <w:rFonts w:eastAsia="Times New Roman"/>
              <w:lang w:val="en-US"/>
            </w:rPr>
            <w:t xml:space="preserve">, </w:t>
          </w:r>
          <w:r w:rsidRPr="002C4F59">
            <w:rPr>
              <w:rFonts w:eastAsia="Times New Roman"/>
              <w:i/>
              <w:iCs/>
              <w:lang w:val="en-US"/>
            </w:rPr>
            <w:t>225</w:t>
          </w:r>
          <w:r w:rsidRPr="002C4F59">
            <w:rPr>
              <w:rFonts w:eastAsia="Times New Roman"/>
              <w:lang w:val="en-US"/>
            </w:rPr>
            <w:t>(2), 455–463. https://doi.org/10.1016/j.bbr.2011.08.003</w:t>
          </w:r>
        </w:p>
        <w:p w14:paraId="168CEEC0" w14:textId="40DC7D32" w:rsidR="002C4F59" w:rsidRDefault="002C4F59">
          <w:pPr>
            <w:autoSpaceDE w:val="0"/>
            <w:autoSpaceDN w:val="0"/>
            <w:ind w:hanging="480"/>
            <w:divId w:val="1721858815"/>
            <w:rPr>
              <w:rFonts w:eastAsia="Times New Roman"/>
              <w:lang w:val="en-US"/>
            </w:rPr>
          </w:pPr>
          <w:proofErr w:type="spellStart"/>
          <w:r w:rsidRPr="002C4F59">
            <w:rPr>
              <w:rFonts w:eastAsia="Times New Roman"/>
              <w:lang w:val="en-US"/>
            </w:rPr>
            <w:t>Aupperle</w:t>
          </w:r>
          <w:proofErr w:type="spellEnd"/>
          <w:r w:rsidRPr="002C4F59">
            <w:rPr>
              <w:rFonts w:eastAsia="Times New Roman"/>
              <w:lang w:val="en-US"/>
            </w:rPr>
            <w:t xml:space="preserve">, R. L., Sullivan, S., Melrose, A. J., Paulus, M. P., &amp; Stein, M. B. (2011b). A reverse translational approach to quantify approach-avoidance conflict in humans. </w:t>
          </w:r>
          <w:proofErr w:type="spellStart"/>
          <w:r w:rsidRPr="002C4F59">
            <w:rPr>
              <w:rFonts w:eastAsia="Times New Roman"/>
              <w:i/>
              <w:iCs/>
              <w:lang w:val="en-US"/>
            </w:rPr>
            <w:t>Behavioural</w:t>
          </w:r>
          <w:proofErr w:type="spellEnd"/>
          <w:r w:rsidRPr="002C4F59">
            <w:rPr>
              <w:rFonts w:eastAsia="Times New Roman"/>
              <w:i/>
              <w:iCs/>
              <w:lang w:val="en-US"/>
            </w:rPr>
            <w:t xml:space="preserve"> Brain Research</w:t>
          </w:r>
          <w:r w:rsidRPr="002C4F59">
            <w:rPr>
              <w:rFonts w:eastAsia="Times New Roman"/>
              <w:lang w:val="en-US"/>
            </w:rPr>
            <w:t xml:space="preserve">, </w:t>
          </w:r>
          <w:r w:rsidRPr="002C4F59">
            <w:rPr>
              <w:rFonts w:eastAsia="Times New Roman"/>
              <w:i/>
              <w:iCs/>
              <w:lang w:val="en-US"/>
            </w:rPr>
            <w:t>225</w:t>
          </w:r>
          <w:r w:rsidRPr="002C4F59">
            <w:rPr>
              <w:rFonts w:eastAsia="Times New Roman"/>
              <w:lang w:val="en-US"/>
            </w:rPr>
            <w:t>(2), 455–463. https://doi.org/10.1016/j.bbr.2011.08.003</w:t>
          </w:r>
        </w:p>
        <w:p w14:paraId="783DB7DC" w14:textId="6475B7D9" w:rsidR="002C4F59" w:rsidRPr="002C4F59" w:rsidRDefault="002C4F59">
          <w:pPr>
            <w:autoSpaceDE w:val="0"/>
            <w:autoSpaceDN w:val="0"/>
            <w:ind w:hanging="480"/>
            <w:divId w:val="1721858815"/>
            <w:rPr>
              <w:rFonts w:eastAsia="Times New Roman"/>
              <w:lang w:val="en-US"/>
            </w:rPr>
          </w:pPr>
          <w:r w:rsidRPr="002C4F59">
            <w:rPr>
              <w:lang w:val="en-US"/>
            </w:rPr>
            <w:t xml:space="preserve">Berk, L. E. (2011). </w:t>
          </w:r>
          <w:r w:rsidRPr="002C4F59">
            <w:rPr>
              <w:rStyle w:val="Hervorhebung"/>
              <w:lang w:val="en-US"/>
            </w:rPr>
            <w:t>Developmental psychology</w:t>
          </w:r>
          <w:r w:rsidRPr="002C4F59">
            <w:rPr>
              <w:lang w:val="en-US"/>
            </w:rPr>
            <w:t xml:space="preserve"> (5th ed.). </w:t>
          </w:r>
          <w:r w:rsidRPr="0005295E">
            <w:rPr>
              <w:lang w:val="en-US"/>
            </w:rPr>
            <w:t xml:space="preserve">Pearson </w:t>
          </w:r>
          <w:proofErr w:type="spellStart"/>
          <w:r w:rsidRPr="0005295E">
            <w:rPr>
              <w:lang w:val="en-US"/>
            </w:rPr>
            <w:t>Studium</w:t>
          </w:r>
          <w:proofErr w:type="spellEnd"/>
          <w:r w:rsidRPr="0005295E">
            <w:rPr>
              <w:lang w:val="en-US"/>
            </w:rPr>
            <w:t>.</w:t>
          </w:r>
        </w:p>
        <w:p w14:paraId="37AFF838" w14:textId="77777777" w:rsidR="002C4F59" w:rsidRPr="002C4F59" w:rsidRDefault="002C4F59">
          <w:pPr>
            <w:autoSpaceDE w:val="0"/>
            <w:autoSpaceDN w:val="0"/>
            <w:ind w:hanging="480"/>
            <w:divId w:val="995376200"/>
            <w:rPr>
              <w:rFonts w:eastAsia="Times New Roman"/>
              <w:lang w:val="en-US"/>
            </w:rPr>
          </w:pPr>
          <w:r w:rsidRPr="002C4F59">
            <w:rPr>
              <w:rFonts w:eastAsia="Times New Roman"/>
              <w:lang w:val="en-US"/>
            </w:rPr>
            <w:t xml:space="preserve">Bradley, B. P., </w:t>
          </w:r>
          <w:proofErr w:type="spellStart"/>
          <w:r w:rsidRPr="002C4F59">
            <w:rPr>
              <w:rFonts w:eastAsia="Times New Roman"/>
              <w:lang w:val="en-US"/>
            </w:rPr>
            <w:t>Mogg</w:t>
          </w:r>
          <w:proofErr w:type="spellEnd"/>
          <w:r w:rsidRPr="002C4F59">
            <w:rPr>
              <w:rFonts w:eastAsia="Times New Roman"/>
              <w:lang w:val="en-US"/>
            </w:rPr>
            <w:t xml:space="preserve">, K., White, J., Groom, C., &amp; De Bono, J. (1999). Attentional bias for emotional faces in generalized anxiety disorder. </w:t>
          </w:r>
          <w:r w:rsidRPr="002C4F59">
            <w:rPr>
              <w:rFonts w:eastAsia="Times New Roman"/>
              <w:i/>
              <w:iCs/>
              <w:lang w:val="en-US"/>
            </w:rPr>
            <w:t>British Journal of Clinical Psychology</w:t>
          </w:r>
          <w:r w:rsidRPr="002C4F59">
            <w:rPr>
              <w:rFonts w:eastAsia="Times New Roman"/>
              <w:lang w:val="en-US"/>
            </w:rPr>
            <w:t xml:space="preserve">, </w:t>
          </w:r>
          <w:r w:rsidRPr="002C4F59">
            <w:rPr>
              <w:rFonts w:eastAsia="Times New Roman"/>
              <w:i/>
              <w:iCs/>
              <w:lang w:val="en-US"/>
            </w:rPr>
            <w:t>38</w:t>
          </w:r>
          <w:r w:rsidRPr="002C4F59">
            <w:rPr>
              <w:rFonts w:eastAsia="Times New Roman"/>
              <w:lang w:val="en-US"/>
            </w:rPr>
            <w:t>(3), 267–278. https://doi.org/10.1348/014466599162845</w:t>
          </w:r>
        </w:p>
        <w:p w14:paraId="74D24638" w14:textId="77777777" w:rsidR="002C4F59" w:rsidRPr="002C4F59" w:rsidRDefault="002C4F59">
          <w:pPr>
            <w:autoSpaceDE w:val="0"/>
            <w:autoSpaceDN w:val="0"/>
            <w:ind w:hanging="480"/>
            <w:divId w:val="997921822"/>
            <w:rPr>
              <w:rFonts w:eastAsia="Times New Roman"/>
              <w:lang w:val="en-US"/>
            </w:rPr>
          </w:pPr>
          <w:proofErr w:type="spellStart"/>
          <w:r w:rsidRPr="002C4F59">
            <w:rPr>
              <w:rFonts w:eastAsia="Times New Roman"/>
              <w:lang w:val="en-US"/>
            </w:rPr>
            <w:t>Broeren</w:t>
          </w:r>
          <w:proofErr w:type="spellEnd"/>
          <w:r w:rsidRPr="002C4F59">
            <w:rPr>
              <w:rFonts w:eastAsia="Times New Roman"/>
              <w:lang w:val="en-US"/>
            </w:rPr>
            <w:t xml:space="preserve">, S., </w:t>
          </w:r>
          <w:proofErr w:type="spellStart"/>
          <w:r w:rsidRPr="002C4F59">
            <w:rPr>
              <w:rFonts w:eastAsia="Times New Roman"/>
              <w:lang w:val="en-US"/>
            </w:rPr>
            <w:t>Muris</w:t>
          </w:r>
          <w:proofErr w:type="spellEnd"/>
          <w:r w:rsidRPr="002C4F59">
            <w:rPr>
              <w:rFonts w:eastAsia="Times New Roman"/>
              <w:lang w:val="en-US"/>
            </w:rPr>
            <w:t xml:space="preserve">, P., </w:t>
          </w:r>
          <w:proofErr w:type="spellStart"/>
          <w:r w:rsidRPr="002C4F59">
            <w:rPr>
              <w:rFonts w:eastAsia="Times New Roman"/>
              <w:lang w:val="en-US"/>
            </w:rPr>
            <w:t>Diamantopoulou</w:t>
          </w:r>
          <w:proofErr w:type="spellEnd"/>
          <w:r w:rsidRPr="002C4F59">
            <w:rPr>
              <w:rFonts w:eastAsia="Times New Roman"/>
              <w:lang w:val="en-US"/>
            </w:rPr>
            <w:t xml:space="preserve">, S., &amp; Baker, J. R. (2013). The course of childhood anxiety symptoms: Developmental trajectories and child-related factors in normal children. </w:t>
          </w:r>
          <w:r w:rsidRPr="002C4F59">
            <w:rPr>
              <w:rFonts w:eastAsia="Times New Roman"/>
              <w:i/>
              <w:iCs/>
              <w:lang w:val="en-US"/>
            </w:rPr>
            <w:t>Journal of Abnormal Child Psychology</w:t>
          </w:r>
          <w:r w:rsidRPr="002C4F59">
            <w:rPr>
              <w:rFonts w:eastAsia="Times New Roman"/>
              <w:lang w:val="en-US"/>
            </w:rPr>
            <w:t xml:space="preserve">, </w:t>
          </w:r>
          <w:r w:rsidRPr="002C4F59">
            <w:rPr>
              <w:rFonts w:eastAsia="Times New Roman"/>
              <w:i/>
              <w:iCs/>
              <w:lang w:val="en-US"/>
            </w:rPr>
            <w:t>41</w:t>
          </w:r>
          <w:r w:rsidRPr="002C4F59">
            <w:rPr>
              <w:rFonts w:eastAsia="Times New Roman"/>
              <w:lang w:val="en-US"/>
            </w:rPr>
            <w:t>(1), 81–95. https://doi.org/10.1007/s10802-012-9669-9</w:t>
          </w:r>
        </w:p>
        <w:p w14:paraId="41DCD64B" w14:textId="77777777" w:rsidR="002C4F59" w:rsidRPr="002C4F59" w:rsidRDefault="002C4F59">
          <w:pPr>
            <w:autoSpaceDE w:val="0"/>
            <w:autoSpaceDN w:val="0"/>
            <w:ind w:hanging="480"/>
            <w:divId w:val="1665087626"/>
            <w:rPr>
              <w:rFonts w:eastAsia="Times New Roman"/>
              <w:lang w:val="en-US"/>
            </w:rPr>
          </w:pPr>
          <w:proofErr w:type="spellStart"/>
          <w:r w:rsidRPr="002C4F59">
            <w:rPr>
              <w:rFonts w:eastAsia="Times New Roman"/>
              <w:lang w:val="en-US"/>
            </w:rPr>
            <w:t>Carretié</w:t>
          </w:r>
          <w:proofErr w:type="spellEnd"/>
          <w:r w:rsidRPr="002C4F59">
            <w:rPr>
              <w:rFonts w:eastAsia="Times New Roman"/>
              <w:lang w:val="en-US"/>
            </w:rPr>
            <w:t xml:space="preserve">, L., Hinojosa, J. A., &amp; Mercado, F. (2003). Cerebral patterns of attentional habituation to emotional visual stimuli. </w:t>
          </w:r>
          <w:r w:rsidRPr="002C4F59">
            <w:rPr>
              <w:rFonts w:eastAsia="Times New Roman"/>
              <w:i/>
              <w:iCs/>
              <w:lang w:val="en-US"/>
            </w:rPr>
            <w:t>Psychophysiology</w:t>
          </w:r>
          <w:r w:rsidRPr="002C4F59">
            <w:rPr>
              <w:rFonts w:eastAsia="Times New Roman"/>
              <w:lang w:val="en-US"/>
            </w:rPr>
            <w:t xml:space="preserve">, </w:t>
          </w:r>
          <w:r w:rsidRPr="002C4F59">
            <w:rPr>
              <w:rFonts w:eastAsia="Times New Roman"/>
              <w:i/>
              <w:iCs/>
              <w:lang w:val="en-US"/>
            </w:rPr>
            <w:t>40</w:t>
          </w:r>
          <w:r w:rsidRPr="002C4F59">
            <w:rPr>
              <w:rFonts w:eastAsia="Times New Roman"/>
              <w:lang w:val="en-US"/>
            </w:rPr>
            <w:t>(3), 381–388. https://doi.org/10.1111/1469-8986.00041</w:t>
          </w:r>
        </w:p>
        <w:p w14:paraId="5015D024" w14:textId="77777777" w:rsidR="002C4F59" w:rsidRPr="002C4F59" w:rsidRDefault="002C4F59">
          <w:pPr>
            <w:autoSpaceDE w:val="0"/>
            <w:autoSpaceDN w:val="0"/>
            <w:ind w:hanging="480"/>
            <w:divId w:val="316492049"/>
            <w:rPr>
              <w:rFonts w:eastAsia="Times New Roman"/>
              <w:lang w:val="en-US"/>
            </w:rPr>
          </w:pPr>
          <w:r w:rsidRPr="002C4F59">
            <w:rPr>
              <w:rFonts w:eastAsia="Times New Roman"/>
              <w:lang w:val="en-US"/>
            </w:rPr>
            <w:t xml:space="preserve">Carver, C. S., &amp; White, T. L. (1994). Behavioral Inhibition, Behavioral Activation, and Affective Responses to Impending Reward and Punishment: The BIS/BAS Scales. In </w:t>
          </w:r>
          <w:r w:rsidRPr="002C4F59">
            <w:rPr>
              <w:rFonts w:eastAsia="Times New Roman"/>
              <w:i/>
              <w:iCs/>
              <w:lang w:val="en-US"/>
            </w:rPr>
            <w:t>Journal of Personality and Social Psychology</w:t>
          </w:r>
          <w:r w:rsidRPr="002C4F59">
            <w:rPr>
              <w:rFonts w:eastAsia="Times New Roman"/>
              <w:lang w:val="en-US"/>
            </w:rPr>
            <w:t xml:space="preserve"> (Vol. 67, Issue 2).</w:t>
          </w:r>
        </w:p>
        <w:p w14:paraId="6FDEC732" w14:textId="77777777" w:rsidR="002C4F59" w:rsidRPr="002C4F59" w:rsidRDefault="002C4F59">
          <w:pPr>
            <w:autoSpaceDE w:val="0"/>
            <w:autoSpaceDN w:val="0"/>
            <w:ind w:hanging="480"/>
            <w:divId w:val="1050180480"/>
            <w:rPr>
              <w:rFonts w:eastAsia="Times New Roman"/>
              <w:lang w:val="en-US"/>
            </w:rPr>
          </w:pPr>
          <w:r w:rsidRPr="002C4F59">
            <w:rPr>
              <w:rFonts w:eastAsia="Times New Roman"/>
              <w:lang w:val="en-US"/>
            </w:rPr>
            <w:t xml:space="preserve">Costello, E. J., Egger, H., &amp; </w:t>
          </w:r>
          <w:proofErr w:type="spellStart"/>
          <w:r w:rsidRPr="002C4F59">
            <w:rPr>
              <w:rFonts w:eastAsia="Times New Roman"/>
              <w:lang w:val="en-US"/>
            </w:rPr>
            <w:t>Angold</w:t>
          </w:r>
          <w:proofErr w:type="spellEnd"/>
          <w:r w:rsidRPr="002C4F59">
            <w:rPr>
              <w:rFonts w:eastAsia="Times New Roman"/>
              <w:lang w:val="en-US"/>
            </w:rPr>
            <w:t xml:space="preserve">, A. (2005). 10-Year research update review: The epidemiology of child and adolescent psychiatric disorders: I. Methods and public health burden. </w:t>
          </w:r>
          <w:r w:rsidRPr="002C4F59">
            <w:rPr>
              <w:rFonts w:eastAsia="Times New Roman"/>
              <w:i/>
              <w:iCs/>
              <w:lang w:val="en-US"/>
            </w:rPr>
            <w:t>Journal of the American Academy of Child and Adolescent Psychiatry</w:t>
          </w:r>
          <w:r w:rsidRPr="002C4F59">
            <w:rPr>
              <w:rFonts w:eastAsia="Times New Roman"/>
              <w:lang w:val="en-US"/>
            </w:rPr>
            <w:t xml:space="preserve">, </w:t>
          </w:r>
          <w:r w:rsidRPr="002C4F59">
            <w:rPr>
              <w:rFonts w:eastAsia="Times New Roman"/>
              <w:i/>
              <w:iCs/>
              <w:lang w:val="en-US"/>
            </w:rPr>
            <w:t>44</w:t>
          </w:r>
          <w:r w:rsidRPr="002C4F59">
            <w:rPr>
              <w:rFonts w:eastAsia="Times New Roman"/>
              <w:lang w:val="en-US"/>
            </w:rPr>
            <w:t>(10), 972–986. https://doi.org/10.1097/01.chi.0000172552.41596.6f</w:t>
          </w:r>
        </w:p>
        <w:p w14:paraId="508CCC5D" w14:textId="77777777" w:rsidR="002C4F59" w:rsidRPr="002C4F59" w:rsidRDefault="002C4F59">
          <w:pPr>
            <w:autoSpaceDE w:val="0"/>
            <w:autoSpaceDN w:val="0"/>
            <w:ind w:hanging="480"/>
            <w:divId w:val="192109831"/>
            <w:rPr>
              <w:rFonts w:eastAsia="Times New Roman"/>
              <w:lang w:val="en-US"/>
            </w:rPr>
          </w:pPr>
          <w:proofErr w:type="spellStart"/>
          <w:r>
            <w:rPr>
              <w:rFonts w:eastAsia="Times New Roman"/>
            </w:rPr>
            <w:t>Craske</w:t>
          </w:r>
          <w:proofErr w:type="spellEnd"/>
          <w:r>
            <w:rPr>
              <w:rFonts w:eastAsia="Times New Roman"/>
            </w:rPr>
            <w:t xml:space="preserve">, M. G., Rauch, S. L., </w:t>
          </w:r>
          <w:proofErr w:type="spellStart"/>
          <w:r>
            <w:rPr>
              <w:rFonts w:eastAsia="Times New Roman"/>
            </w:rPr>
            <w:t>Ursano</w:t>
          </w:r>
          <w:proofErr w:type="spellEnd"/>
          <w:r>
            <w:rPr>
              <w:rFonts w:eastAsia="Times New Roman"/>
            </w:rPr>
            <w:t xml:space="preserve">, R., </w:t>
          </w:r>
          <w:proofErr w:type="spellStart"/>
          <w:r>
            <w:rPr>
              <w:rFonts w:eastAsia="Times New Roman"/>
            </w:rPr>
            <w:t>Prenoveau</w:t>
          </w:r>
          <w:proofErr w:type="spellEnd"/>
          <w:r>
            <w:rPr>
              <w:rFonts w:eastAsia="Times New Roman"/>
            </w:rPr>
            <w:t xml:space="preserve">, J., Pine, D. S., &amp; </w:t>
          </w:r>
          <w:proofErr w:type="spellStart"/>
          <w:r>
            <w:rPr>
              <w:rFonts w:eastAsia="Times New Roman"/>
            </w:rPr>
            <w:t>Zinbarg</w:t>
          </w:r>
          <w:proofErr w:type="spellEnd"/>
          <w:r>
            <w:rPr>
              <w:rFonts w:eastAsia="Times New Roman"/>
            </w:rPr>
            <w:t xml:space="preserve">, R. E. (2009). </w:t>
          </w:r>
          <w:r w:rsidRPr="002C4F59">
            <w:rPr>
              <w:rFonts w:eastAsia="Times New Roman"/>
              <w:lang w:val="en-US"/>
            </w:rPr>
            <w:t xml:space="preserve">What is an anxiety disorder? In </w:t>
          </w:r>
          <w:r w:rsidRPr="002C4F59">
            <w:rPr>
              <w:rFonts w:eastAsia="Times New Roman"/>
              <w:i/>
              <w:iCs/>
              <w:lang w:val="en-US"/>
            </w:rPr>
            <w:t>Depression and Anxiety</w:t>
          </w:r>
          <w:r w:rsidRPr="002C4F59">
            <w:rPr>
              <w:rFonts w:eastAsia="Times New Roman"/>
              <w:lang w:val="en-US"/>
            </w:rPr>
            <w:t xml:space="preserve"> (Vol. 26, Issue 12, pp. 1066–1085). https://doi.org/10.1002/da.20633</w:t>
          </w:r>
        </w:p>
        <w:p w14:paraId="4488E7B9" w14:textId="77777777" w:rsidR="002C4F59" w:rsidRPr="002C4F59" w:rsidRDefault="002C4F59">
          <w:pPr>
            <w:autoSpaceDE w:val="0"/>
            <w:autoSpaceDN w:val="0"/>
            <w:ind w:hanging="480"/>
            <w:divId w:val="1920599969"/>
            <w:rPr>
              <w:rFonts w:eastAsia="Times New Roman"/>
              <w:lang w:val="en-US"/>
            </w:rPr>
          </w:pPr>
          <w:r>
            <w:rPr>
              <w:rFonts w:eastAsia="Times New Roman"/>
            </w:rPr>
            <w:t xml:space="preserve">De </w:t>
          </w:r>
          <w:proofErr w:type="spellStart"/>
          <w:r>
            <w:rPr>
              <w:rFonts w:eastAsia="Times New Roman"/>
            </w:rPr>
            <w:t>Lijster</w:t>
          </w:r>
          <w:proofErr w:type="spellEnd"/>
          <w:r>
            <w:rPr>
              <w:rFonts w:eastAsia="Times New Roman"/>
            </w:rPr>
            <w:t xml:space="preserve">, J. M., </w:t>
          </w:r>
          <w:proofErr w:type="spellStart"/>
          <w:r>
            <w:rPr>
              <w:rFonts w:eastAsia="Times New Roman"/>
            </w:rPr>
            <w:t>Dierckx</w:t>
          </w:r>
          <w:proofErr w:type="spellEnd"/>
          <w:r>
            <w:rPr>
              <w:rFonts w:eastAsia="Times New Roman"/>
            </w:rPr>
            <w:t xml:space="preserve">, B., </w:t>
          </w:r>
          <w:proofErr w:type="spellStart"/>
          <w:r>
            <w:rPr>
              <w:rFonts w:eastAsia="Times New Roman"/>
            </w:rPr>
            <w:t>Utens</w:t>
          </w:r>
          <w:proofErr w:type="spellEnd"/>
          <w:r>
            <w:rPr>
              <w:rFonts w:eastAsia="Times New Roman"/>
            </w:rPr>
            <w:t xml:space="preserve">, E. M. W. J., </w:t>
          </w:r>
          <w:proofErr w:type="spellStart"/>
          <w:r>
            <w:rPr>
              <w:rFonts w:eastAsia="Times New Roman"/>
            </w:rPr>
            <w:t>Verhulst</w:t>
          </w:r>
          <w:proofErr w:type="spellEnd"/>
          <w:r>
            <w:rPr>
              <w:rFonts w:eastAsia="Times New Roman"/>
            </w:rPr>
            <w:t xml:space="preserve">, F. C., </w:t>
          </w:r>
          <w:proofErr w:type="spellStart"/>
          <w:r>
            <w:rPr>
              <w:rFonts w:eastAsia="Times New Roman"/>
            </w:rPr>
            <w:t>Zieldorff</w:t>
          </w:r>
          <w:proofErr w:type="spellEnd"/>
          <w:r>
            <w:rPr>
              <w:rFonts w:eastAsia="Times New Roman"/>
            </w:rPr>
            <w:t xml:space="preserve">, C., </w:t>
          </w:r>
          <w:proofErr w:type="spellStart"/>
          <w:r>
            <w:rPr>
              <w:rFonts w:eastAsia="Times New Roman"/>
            </w:rPr>
            <w:t>Dieleman</w:t>
          </w:r>
          <w:proofErr w:type="spellEnd"/>
          <w:r>
            <w:rPr>
              <w:rFonts w:eastAsia="Times New Roman"/>
            </w:rPr>
            <w:t xml:space="preserve">, G. C., &amp; </w:t>
          </w:r>
          <w:proofErr w:type="spellStart"/>
          <w:r>
            <w:rPr>
              <w:rFonts w:eastAsia="Times New Roman"/>
            </w:rPr>
            <w:t>Legerstee</w:t>
          </w:r>
          <w:proofErr w:type="spellEnd"/>
          <w:r>
            <w:rPr>
              <w:rFonts w:eastAsia="Times New Roman"/>
            </w:rPr>
            <w:t xml:space="preserve">, J. S. (2017). </w:t>
          </w:r>
          <w:r w:rsidRPr="002C4F59">
            <w:rPr>
              <w:rFonts w:eastAsia="Times New Roman"/>
              <w:lang w:val="en-US"/>
            </w:rPr>
            <w:t xml:space="preserve">The age of onset of anxiety disorders: A meta-analysis. In </w:t>
          </w:r>
          <w:r w:rsidRPr="002C4F59">
            <w:rPr>
              <w:rFonts w:eastAsia="Times New Roman"/>
              <w:i/>
              <w:iCs/>
              <w:lang w:val="en-US"/>
            </w:rPr>
            <w:t xml:space="preserve">Canadian </w:t>
          </w:r>
          <w:r w:rsidRPr="002C4F59">
            <w:rPr>
              <w:rFonts w:eastAsia="Times New Roman"/>
              <w:i/>
              <w:iCs/>
              <w:lang w:val="en-US"/>
            </w:rPr>
            <w:lastRenderedPageBreak/>
            <w:t>Journal of Psychiatry</w:t>
          </w:r>
          <w:r w:rsidRPr="002C4F59">
            <w:rPr>
              <w:rFonts w:eastAsia="Times New Roman"/>
              <w:lang w:val="en-US"/>
            </w:rPr>
            <w:t xml:space="preserve"> (Vol. 62, Issue 4, pp. 237–246). SAGE Publications Inc. https://doi.org/10.1177/0706743716640757</w:t>
          </w:r>
        </w:p>
        <w:p w14:paraId="532E792D" w14:textId="77777777" w:rsidR="002C4F59" w:rsidRPr="002C4F59" w:rsidRDefault="002C4F59">
          <w:pPr>
            <w:autoSpaceDE w:val="0"/>
            <w:autoSpaceDN w:val="0"/>
            <w:ind w:hanging="480"/>
            <w:divId w:val="982008963"/>
            <w:rPr>
              <w:rFonts w:eastAsia="Times New Roman"/>
              <w:lang w:val="en-US"/>
            </w:rPr>
          </w:pPr>
          <w:r w:rsidRPr="002C4F59">
            <w:rPr>
              <w:rFonts w:eastAsia="Times New Roman"/>
              <w:lang w:val="en-US"/>
            </w:rPr>
            <w:t xml:space="preserve">Defoe, I. N., </w:t>
          </w:r>
          <w:proofErr w:type="spellStart"/>
          <w:r w:rsidRPr="002C4F59">
            <w:rPr>
              <w:rFonts w:eastAsia="Times New Roman"/>
              <w:lang w:val="en-US"/>
            </w:rPr>
            <w:t>Dubas</w:t>
          </w:r>
          <w:proofErr w:type="spellEnd"/>
          <w:r w:rsidRPr="002C4F59">
            <w:rPr>
              <w:rFonts w:eastAsia="Times New Roman"/>
              <w:lang w:val="en-US"/>
            </w:rPr>
            <w:t xml:space="preserve">, J. S., </w:t>
          </w:r>
          <w:proofErr w:type="spellStart"/>
          <w:r w:rsidRPr="002C4F59">
            <w:rPr>
              <w:rFonts w:eastAsia="Times New Roman"/>
              <w:lang w:val="en-US"/>
            </w:rPr>
            <w:t>Figner</w:t>
          </w:r>
          <w:proofErr w:type="spellEnd"/>
          <w:r w:rsidRPr="002C4F59">
            <w:rPr>
              <w:rFonts w:eastAsia="Times New Roman"/>
              <w:lang w:val="en-US"/>
            </w:rPr>
            <w:t xml:space="preserve">, B., &amp; Van </w:t>
          </w:r>
          <w:proofErr w:type="spellStart"/>
          <w:r w:rsidRPr="002C4F59">
            <w:rPr>
              <w:rFonts w:eastAsia="Times New Roman"/>
              <w:lang w:val="en-US"/>
            </w:rPr>
            <w:t>Aken</w:t>
          </w:r>
          <w:proofErr w:type="spellEnd"/>
          <w:r w:rsidRPr="002C4F59">
            <w:rPr>
              <w:rFonts w:eastAsia="Times New Roman"/>
              <w:lang w:val="en-US"/>
            </w:rPr>
            <w:t xml:space="preserve">, M. A. G. (2015). A meta-analysis on age differences in risky decision making: Adolescents versus children and adults. </w:t>
          </w:r>
          <w:r w:rsidRPr="002C4F59">
            <w:rPr>
              <w:rFonts w:eastAsia="Times New Roman"/>
              <w:i/>
              <w:iCs/>
              <w:lang w:val="en-US"/>
            </w:rPr>
            <w:t>Psychological Bulletin</w:t>
          </w:r>
          <w:r w:rsidRPr="002C4F59">
            <w:rPr>
              <w:rFonts w:eastAsia="Times New Roman"/>
              <w:lang w:val="en-US"/>
            </w:rPr>
            <w:t xml:space="preserve">, </w:t>
          </w:r>
          <w:r w:rsidRPr="002C4F59">
            <w:rPr>
              <w:rFonts w:eastAsia="Times New Roman"/>
              <w:i/>
              <w:iCs/>
              <w:lang w:val="en-US"/>
            </w:rPr>
            <w:t>141</w:t>
          </w:r>
          <w:r w:rsidRPr="002C4F59">
            <w:rPr>
              <w:rFonts w:eastAsia="Times New Roman"/>
              <w:lang w:val="en-US"/>
            </w:rPr>
            <w:t>(1), 48–84. https://doi.org/10.1037/a0038088</w:t>
          </w:r>
        </w:p>
        <w:p w14:paraId="38EB8C70" w14:textId="77777777" w:rsidR="002C4F59" w:rsidRPr="002C4F59" w:rsidRDefault="002C4F59">
          <w:pPr>
            <w:autoSpaceDE w:val="0"/>
            <w:autoSpaceDN w:val="0"/>
            <w:ind w:hanging="480"/>
            <w:divId w:val="1980180729"/>
            <w:rPr>
              <w:rFonts w:eastAsia="Times New Roman"/>
              <w:lang w:val="en-US"/>
            </w:rPr>
          </w:pPr>
          <w:r w:rsidRPr="002C4F59">
            <w:rPr>
              <w:rFonts w:eastAsia="Times New Roman"/>
              <w:lang w:val="en-US"/>
            </w:rPr>
            <w:t xml:space="preserve">Dodd, H. F., Hudson, J. L., Williams, T., Morris, T., Lazarus, R. S., &amp; </w:t>
          </w:r>
          <w:proofErr w:type="spellStart"/>
          <w:r w:rsidRPr="002C4F59">
            <w:rPr>
              <w:rFonts w:eastAsia="Times New Roman"/>
              <w:lang w:val="en-US"/>
            </w:rPr>
            <w:t>Byrow</w:t>
          </w:r>
          <w:proofErr w:type="spellEnd"/>
          <w:r w:rsidRPr="002C4F59">
            <w:rPr>
              <w:rFonts w:eastAsia="Times New Roman"/>
              <w:lang w:val="en-US"/>
            </w:rPr>
            <w:t xml:space="preserve">, Y. (2015). Anxiety and attentional bias in preschool-aged children: An </w:t>
          </w:r>
          <w:proofErr w:type="spellStart"/>
          <w:r w:rsidRPr="002C4F59">
            <w:rPr>
              <w:rFonts w:eastAsia="Times New Roman"/>
              <w:lang w:val="en-US"/>
            </w:rPr>
            <w:t>eyetracking</w:t>
          </w:r>
          <w:proofErr w:type="spellEnd"/>
          <w:r w:rsidRPr="002C4F59">
            <w:rPr>
              <w:rFonts w:eastAsia="Times New Roman"/>
              <w:lang w:val="en-US"/>
            </w:rPr>
            <w:t xml:space="preserve"> study. </w:t>
          </w:r>
          <w:r w:rsidRPr="002C4F59">
            <w:rPr>
              <w:rFonts w:eastAsia="Times New Roman"/>
              <w:i/>
              <w:iCs/>
              <w:lang w:val="en-US"/>
            </w:rPr>
            <w:t>Journal of Abnormal Child Psychology</w:t>
          </w:r>
          <w:r w:rsidRPr="002C4F59">
            <w:rPr>
              <w:rFonts w:eastAsia="Times New Roman"/>
              <w:lang w:val="en-US"/>
            </w:rPr>
            <w:t xml:space="preserve">, </w:t>
          </w:r>
          <w:r w:rsidRPr="002C4F59">
            <w:rPr>
              <w:rFonts w:eastAsia="Times New Roman"/>
              <w:i/>
              <w:iCs/>
              <w:lang w:val="en-US"/>
            </w:rPr>
            <w:t>43</w:t>
          </w:r>
          <w:r w:rsidRPr="002C4F59">
            <w:rPr>
              <w:rFonts w:eastAsia="Times New Roman"/>
              <w:lang w:val="en-US"/>
            </w:rPr>
            <w:t>(6), 1055–1065. https://doi.org/10.1007/s10802-014-9962-x</w:t>
          </w:r>
        </w:p>
        <w:p w14:paraId="3F777D67" w14:textId="77777777" w:rsidR="002C4F59" w:rsidRPr="002C4F59" w:rsidRDefault="002C4F59">
          <w:pPr>
            <w:autoSpaceDE w:val="0"/>
            <w:autoSpaceDN w:val="0"/>
            <w:ind w:hanging="480"/>
            <w:divId w:val="1856530671"/>
            <w:rPr>
              <w:rFonts w:eastAsia="Times New Roman"/>
              <w:lang w:val="en-US"/>
            </w:rPr>
          </w:pPr>
          <w:proofErr w:type="spellStart"/>
          <w:r w:rsidRPr="002C4F59">
            <w:rPr>
              <w:rFonts w:eastAsia="Times New Roman"/>
              <w:lang w:val="en-US"/>
            </w:rPr>
            <w:t>Essau</w:t>
          </w:r>
          <w:proofErr w:type="spellEnd"/>
          <w:r w:rsidRPr="002C4F59">
            <w:rPr>
              <w:rFonts w:eastAsia="Times New Roman"/>
              <w:lang w:val="en-US"/>
            </w:rPr>
            <w:t xml:space="preserve">, C. A., </w:t>
          </w:r>
          <w:proofErr w:type="spellStart"/>
          <w:r w:rsidRPr="002C4F59">
            <w:rPr>
              <w:rFonts w:eastAsia="Times New Roman"/>
              <w:lang w:val="en-US"/>
            </w:rPr>
            <w:t>Muris</w:t>
          </w:r>
          <w:proofErr w:type="spellEnd"/>
          <w:r w:rsidRPr="002C4F59">
            <w:rPr>
              <w:rFonts w:eastAsia="Times New Roman"/>
              <w:lang w:val="en-US"/>
            </w:rPr>
            <w:t xml:space="preserve">, P., &amp; </w:t>
          </w:r>
          <w:proofErr w:type="spellStart"/>
          <w:r w:rsidRPr="002C4F59">
            <w:rPr>
              <w:rFonts w:eastAsia="Times New Roman"/>
              <w:lang w:val="en-US"/>
            </w:rPr>
            <w:t>Ederer</w:t>
          </w:r>
          <w:proofErr w:type="spellEnd"/>
          <w:r w:rsidRPr="002C4F59">
            <w:rPr>
              <w:rFonts w:eastAsia="Times New Roman"/>
              <w:lang w:val="en-US"/>
            </w:rPr>
            <w:t xml:space="preserve">, E. M. (2002). Reliability and validity of the Spence Children’s Anxiety Scale and the Screen for Child Anxiety Related Emotional Disorders in German children. In </w:t>
          </w:r>
          <w:r w:rsidRPr="002C4F59">
            <w:rPr>
              <w:rFonts w:eastAsia="Times New Roman"/>
              <w:i/>
              <w:iCs/>
              <w:lang w:val="en-US"/>
            </w:rPr>
            <w:t>Journal of Behavior Therapy and Experimental Psychiatry</w:t>
          </w:r>
          <w:r w:rsidRPr="002C4F59">
            <w:rPr>
              <w:rFonts w:eastAsia="Times New Roman"/>
              <w:lang w:val="en-US"/>
            </w:rPr>
            <w:t xml:space="preserve"> (Vol. 33).</w:t>
          </w:r>
        </w:p>
        <w:p w14:paraId="6612B4A7" w14:textId="77777777" w:rsidR="002C4F59" w:rsidRPr="002C4F59" w:rsidRDefault="002C4F59">
          <w:pPr>
            <w:autoSpaceDE w:val="0"/>
            <w:autoSpaceDN w:val="0"/>
            <w:ind w:hanging="480"/>
            <w:divId w:val="787356136"/>
            <w:rPr>
              <w:rFonts w:eastAsia="Times New Roman"/>
              <w:lang w:val="en-US"/>
            </w:rPr>
          </w:pPr>
          <w:proofErr w:type="spellStart"/>
          <w:r w:rsidRPr="002C4F59">
            <w:rPr>
              <w:rFonts w:eastAsia="Times New Roman"/>
              <w:lang w:val="en-US"/>
            </w:rPr>
            <w:t>Giedd</w:t>
          </w:r>
          <w:proofErr w:type="spellEnd"/>
          <w:r w:rsidRPr="002C4F59">
            <w:rPr>
              <w:rFonts w:eastAsia="Times New Roman"/>
              <w:lang w:val="en-US"/>
            </w:rPr>
            <w:t xml:space="preserve">, J. N. (2010). </w:t>
          </w:r>
          <w:r w:rsidRPr="002C4F59">
            <w:rPr>
              <w:rFonts w:eastAsia="Times New Roman"/>
              <w:i/>
              <w:iCs/>
              <w:lang w:val="en-US"/>
            </w:rPr>
            <w:t>Adolescent Brain Maturation</w:t>
          </w:r>
          <w:r w:rsidRPr="002C4F59">
            <w:rPr>
              <w:rFonts w:eastAsia="Times New Roman"/>
              <w:lang w:val="en-US"/>
            </w:rPr>
            <w:t>.</w:t>
          </w:r>
        </w:p>
        <w:p w14:paraId="76A95B82" w14:textId="77777777" w:rsidR="002C4F59" w:rsidRPr="002C4F59" w:rsidRDefault="002C4F59">
          <w:pPr>
            <w:autoSpaceDE w:val="0"/>
            <w:autoSpaceDN w:val="0"/>
            <w:ind w:hanging="480"/>
            <w:divId w:val="1536891219"/>
            <w:rPr>
              <w:rFonts w:eastAsia="Times New Roman"/>
              <w:lang w:val="en-US"/>
            </w:rPr>
          </w:pPr>
          <w:r w:rsidRPr="002C4F59">
            <w:rPr>
              <w:rFonts w:eastAsia="Times New Roman"/>
              <w:lang w:val="en-US"/>
            </w:rPr>
            <w:t xml:space="preserve">Gray, L. A. (n.d.). </w:t>
          </w:r>
          <w:r w:rsidRPr="002C4F59">
            <w:rPr>
              <w:rFonts w:eastAsia="Times New Roman"/>
              <w:i/>
              <w:iCs/>
              <w:lang w:val="en-US"/>
            </w:rPr>
            <w:t>A Critique of Eysenck’s Theory of Personality</w:t>
          </w:r>
          <w:r w:rsidRPr="002C4F59">
            <w:rPr>
              <w:rFonts w:eastAsia="Times New Roman"/>
              <w:lang w:val="en-US"/>
            </w:rPr>
            <w:t>.</w:t>
          </w:r>
        </w:p>
        <w:p w14:paraId="5A287932" w14:textId="77777777" w:rsidR="002C4F59" w:rsidRPr="002C4F59" w:rsidRDefault="002C4F59">
          <w:pPr>
            <w:autoSpaceDE w:val="0"/>
            <w:autoSpaceDN w:val="0"/>
            <w:ind w:hanging="480"/>
            <w:divId w:val="237986703"/>
            <w:rPr>
              <w:rFonts w:eastAsia="Times New Roman"/>
              <w:lang w:val="en-US"/>
            </w:rPr>
          </w:pPr>
          <w:proofErr w:type="spellStart"/>
          <w:r w:rsidRPr="002C4F59">
            <w:rPr>
              <w:rFonts w:eastAsia="Times New Roman"/>
              <w:lang w:val="en-US"/>
            </w:rPr>
            <w:t>Grillon</w:t>
          </w:r>
          <w:proofErr w:type="spellEnd"/>
          <w:r w:rsidRPr="002C4F59">
            <w:rPr>
              <w:rFonts w:eastAsia="Times New Roman"/>
              <w:lang w:val="en-US"/>
            </w:rPr>
            <w:t xml:space="preserve">, C., Baas, J. P., </w:t>
          </w:r>
          <w:proofErr w:type="spellStart"/>
          <w:r w:rsidRPr="002C4F59">
            <w:rPr>
              <w:rFonts w:eastAsia="Times New Roman"/>
              <w:lang w:val="en-US"/>
            </w:rPr>
            <w:t>Lissek</w:t>
          </w:r>
          <w:proofErr w:type="spellEnd"/>
          <w:r w:rsidRPr="002C4F59">
            <w:rPr>
              <w:rFonts w:eastAsia="Times New Roman"/>
              <w:lang w:val="en-US"/>
            </w:rPr>
            <w:t xml:space="preserve">, S., Smith, K., &amp; Milstein, J. (2004). Anxious responses to predictable and unpredictable aversive events. </w:t>
          </w:r>
          <w:r w:rsidRPr="002C4F59">
            <w:rPr>
              <w:rFonts w:eastAsia="Times New Roman"/>
              <w:i/>
              <w:iCs/>
              <w:lang w:val="en-US"/>
            </w:rPr>
            <w:t>Behavioral Neuroscience</w:t>
          </w:r>
          <w:r w:rsidRPr="002C4F59">
            <w:rPr>
              <w:rFonts w:eastAsia="Times New Roman"/>
              <w:lang w:val="en-US"/>
            </w:rPr>
            <w:t xml:space="preserve">, </w:t>
          </w:r>
          <w:r w:rsidRPr="002C4F59">
            <w:rPr>
              <w:rFonts w:eastAsia="Times New Roman"/>
              <w:i/>
              <w:iCs/>
              <w:lang w:val="en-US"/>
            </w:rPr>
            <w:t>118</w:t>
          </w:r>
          <w:r w:rsidRPr="002C4F59">
            <w:rPr>
              <w:rFonts w:eastAsia="Times New Roman"/>
              <w:lang w:val="en-US"/>
            </w:rPr>
            <w:t>(5), 916–924. https://doi.org/10.1037/0735-7044.118.5.916</w:t>
          </w:r>
        </w:p>
        <w:p w14:paraId="5DBE4D73" w14:textId="77777777" w:rsidR="002C4F59" w:rsidRPr="002C4F59" w:rsidRDefault="002C4F59">
          <w:pPr>
            <w:autoSpaceDE w:val="0"/>
            <w:autoSpaceDN w:val="0"/>
            <w:ind w:hanging="480"/>
            <w:divId w:val="228536211"/>
            <w:rPr>
              <w:rFonts w:eastAsia="Times New Roman"/>
              <w:lang w:val="en-US"/>
            </w:rPr>
          </w:pPr>
          <w:proofErr w:type="spellStart"/>
          <w:r w:rsidRPr="002C4F59">
            <w:rPr>
              <w:rFonts w:eastAsia="Times New Roman"/>
              <w:lang w:val="en-US"/>
            </w:rPr>
            <w:t>Grillon</w:t>
          </w:r>
          <w:proofErr w:type="spellEnd"/>
          <w:r w:rsidRPr="002C4F59">
            <w:rPr>
              <w:rFonts w:eastAsia="Times New Roman"/>
              <w:lang w:val="en-US"/>
            </w:rPr>
            <w:t xml:space="preserve">, C., &amp; Charney, D. R. (2011). In the face of fear: Anxiety sensitizes defensive responses to fearful faces. </w:t>
          </w:r>
          <w:r w:rsidRPr="002C4F59">
            <w:rPr>
              <w:rFonts w:eastAsia="Times New Roman"/>
              <w:i/>
              <w:iCs/>
              <w:lang w:val="en-US"/>
            </w:rPr>
            <w:t>Psychophysiology</w:t>
          </w:r>
          <w:r w:rsidRPr="002C4F59">
            <w:rPr>
              <w:rFonts w:eastAsia="Times New Roman"/>
              <w:lang w:val="en-US"/>
            </w:rPr>
            <w:t xml:space="preserve">, </w:t>
          </w:r>
          <w:r w:rsidRPr="002C4F59">
            <w:rPr>
              <w:rFonts w:eastAsia="Times New Roman"/>
              <w:i/>
              <w:iCs/>
              <w:lang w:val="en-US"/>
            </w:rPr>
            <w:t>48</w:t>
          </w:r>
          <w:r w:rsidRPr="002C4F59">
            <w:rPr>
              <w:rFonts w:eastAsia="Times New Roman"/>
              <w:lang w:val="en-US"/>
            </w:rPr>
            <w:t>(12), 1745–1752. https://doi.org/10.1111/j.1469-8986.2011.01268.x</w:t>
          </w:r>
        </w:p>
        <w:p w14:paraId="68AE3042" w14:textId="77777777" w:rsidR="002C4F59" w:rsidRDefault="002C4F59">
          <w:pPr>
            <w:autoSpaceDE w:val="0"/>
            <w:autoSpaceDN w:val="0"/>
            <w:ind w:hanging="480"/>
            <w:divId w:val="876163009"/>
            <w:rPr>
              <w:rFonts w:eastAsia="Times New Roman"/>
            </w:rPr>
          </w:pPr>
          <w:proofErr w:type="spellStart"/>
          <w:r w:rsidRPr="002C4F59">
            <w:rPr>
              <w:rFonts w:eastAsia="Times New Roman"/>
              <w:lang w:val="en-US"/>
            </w:rPr>
            <w:t>Hajcak</w:t>
          </w:r>
          <w:proofErr w:type="spellEnd"/>
          <w:r w:rsidRPr="002C4F59">
            <w:rPr>
              <w:rFonts w:eastAsia="Times New Roman"/>
              <w:lang w:val="en-US"/>
            </w:rPr>
            <w:t xml:space="preserve">, G., &amp; Dennis, T. A. (2009). Brain potentials during affective picture processing in children. </w:t>
          </w:r>
          <w:r>
            <w:rPr>
              <w:rFonts w:eastAsia="Times New Roman"/>
              <w:i/>
              <w:iCs/>
            </w:rPr>
            <w:t xml:space="preserve">Biological </w:t>
          </w:r>
          <w:proofErr w:type="spellStart"/>
          <w:r>
            <w:rPr>
              <w:rFonts w:eastAsia="Times New Roman"/>
              <w:i/>
              <w:iCs/>
            </w:rPr>
            <w:t>Psychology</w:t>
          </w:r>
          <w:proofErr w:type="spellEnd"/>
          <w:r>
            <w:rPr>
              <w:rFonts w:eastAsia="Times New Roman"/>
            </w:rPr>
            <w:t xml:space="preserve">, </w:t>
          </w:r>
          <w:r>
            <w:rPr>
              <w:rFonts w:eastAsia="Times New Roman"/>
              <w:i/>
              <w:iCs/>
            </w:rPr>
            <w:t>80</w:t>
          </w:r>
          <w:r>
            <w:rPr>
              <w:rFonts w:eastAsia="Times New Roman"/>
            </w:rPr>
            <w:t>(3), 333–338. https://doi.org/10.1016/j.biopsycho.2008.11.006</w:t>
          </w:r>
        </w:p>
        <w:p w14:paraId="7D7E3B00" w14:textId="77777777" w:rsidR="002C4F59" w:rsidRPr="002C4F59" w:rsidRDefault="002C4F59">
          <w:pPr>
            <w:autoSpaceDE w:val="0"/>
            <w:autoSpaceDN w:val="0"/>
            <w:ind w:hanging="480"/>
            <w:divId w:val="176383427"/>
            <w:rPr>
              <w:rFonts w:eastAsia="Times New Roman"/>
              <w:lang w:val="en-US"/>
            </w:rPr>
          </w:pPr>
          <w:r>
            <w:rPr>
              <w:rFonts w:eastAsia="Times New Roman"/>
            </w:rPr>
            <w:t xml:space="preserve">Hamm, A. O., Richter, J., </w:t>
          </w:r>
          <w:proofErr w:type="spellStart"/>
          <w:r>
            <w:rPr>
              <w:rFonts w:eastAsia="Times New Roman"/>
            </w:rPr>
            <w:t>Pané-Farré</w:t>
          </w:r>
          <w:proofErr w:type="spellEnd"/>
          <w:r>
            <w:rPr>
              <w:rFonts w:eastAsia="Times New Roman"/>
            </w:rPr>
            <w:t xml:space="preserve">, C., Westphal, D., Wittchen, H. U., </w:t>
          </w:r>
          <w:proofErr w:type="spellStart"/>
          <w:r>
            <w:rPr>
              <w:rFonts w:eastAsia="Times New Roman"/>
            </w:rPr>
            <w:t>Vossbeck-Elsebusch</w:t>
          </w:r>
          <w:proofErr w:type="spellEnd"/>
          <w:r>
            <w:rPr>
              <w:rFonts w:eastAsia="Times New Roman"/>
            </w:rPr>
            <w:t xml:space="preserve">, A. N., Gerlach, A. L., </w:t>
          </w:r>
          <w:proofErr w:type="spellStart"/>
          <w:r>
            <w:rPr>
              <w:rFonts w:eastAsia="Times New Roman"/>
            </w:rPr>
            <w:t>Gloster</w:t>
          </w:r>
          <w:proofErr w:type="spellEnd"/>
          <w:r>
            <w:rPr>
              <w:rFonts w:eastAsia="Times New Roman"/>
            </w:rPr>
            <w:t xml:space="preserve">, A. T., Ströhle, A., Lang, T., Kircher, T., Gerdes, A. B. M., Alpers, G. W., Reif, A., &amp; Deckert, J. (2016). </w:t>
          </w:r>
          <w:r w:rsidRPr="002C4F59">
            <w:rPr>
              <w:rFonts w:eastAsia="Times New Roman"/>
              <w:lang w:val="en-US"/>
            </w:rPr>
            <w:t>Panic disorder with agoraphobia from a behavioral neuroscience perspective: Applying the research principles formulated by the Research Domain Criteria (</w:t>
          </w:r>
          <w:proofErr w:type="spellStart"/>
          <w:r w:rsidRPr="002C4F59">
            <w:rPr>
              <w:rFonts w:eastAsia="Times New Roman"/>
              <w:lang w:val="en-US"/>
            </w:rPr>
            <w:t>RDoC</w:t>
          </w:r>
          <w:proofErr w:type="spellEnd"/>
          <w:r w:rsidRPr="002C4F59">
            <w:rPr>
              <w:rFonts w:eastAsia="Times New Roman"/>
              <w:lang w:val="en-US"/>
            </w:rPr>
            <w:t xml:space="preserve">) initiative. </w:t>
          </w:r>
          <w:r w:rsidRPr="002C4F59">
            <w:rPr>
              <w:rFonts w:eastAsia="Times New Roman"/>
              <w:i/>
              <w:iCs/>
              <w:lang w:val="en-US"/>
            </w:rPr>
            <w:t>Psychophysiology</w:t>
          </w:r>
          <w:r w:rsidRPr="002C4F59">
            <w:rPr>
              <w:rFonts w:eastAsia="Times New Roman"/>
              <w:lang w:val="en-US"/>
            </w:rPr>
            <w:t xml:space="preserve">, </w:t>
          </w:r>
          <w:r w:rsidRPr="002C4F59">
            <w:rPr>
              <w:rFonts w:eastAsia="Times New Roman"/>
              <w:i/>
              <w:iCs/>
              <w:lang w:val="en-US"/>
            </w:rPr>
            <w:t>53</w:t>
          </w:r>
          <w:r w:rsidRPr="002C4F59">
            <w:rPr>
              <w:rFonts w:eastAsia="Times New Roman"/>
              <w:lang w:val="en-US"/>
            </w:rPr>
            <w:t>(3), 312–322. https://doi.org/10.1111/psyp.12553</w:t>
          </w:r>
        </w:p>
        <w:p w14:paraId="6EAA65D5" w14:textId="77777777" w:rsidR="002C4F59" w:rsidRPr="002C4F59" w:rsidRDefault="002C4F59">
          <w:pPr>
            <w:autoSpaceDE w:val="0"/>
            <w:autoSpaceDN w:val="0"/>
            <w:ind w:hanging="480"/>
            <w:divId w:val="150098710"/>
            <w:rPr>
              <w:rFonts w:eastAsia="Times New Roman"/>
              <w:lang w:val="en-US"/>
            </w:rPr>
          </w:pPr>
          <w:r w:rsidRPr="002C4F59">
            <w:rPr>
              <w:rFonts w:eastAsia="Times New Roman"/>
              <w:lang w:val="en-US"/>
            </w:rPr>
            <w:t xml:space="preserve">Heuer, K., </w:t>
          </w:r>
          <w:proofErr w:type="spellStart"/>
          <w:r w:rsidRPr="002C4F59">
            <w:rPr>
              <w:rFonts w:eastAsia="Times New Roman"/>
              <w:lang w:val="en-US"/>
            </w:rPr>
            <w:t>Rinck</w:t>
          </w:r>
          <w:proofErr w:type="spellEnd"/>
          <w:r w:rsidRPr="002C4F59">
            <w:rPr>
              <w:rFonts w:eastAsia="Times New Roman"/>
              <w:lang w:val="en-US"/>
            </w:rPr>
            <w:t xml:space="preserve">, M., &amp; Becker, E. S. (2007). Avoidance of emotional facial expressions in social anxiety: The Approach-Avoidance Task. </w:t>
          </w:r>
          <w:proofErr w:type="spellStart"/>
          <w:r w:rsidRPr="002C4F59">
            <w:rPr>
              <w:rFonts w:eastAsia="Times New Roman"/>
              <w:i/>
              <w:iCs/>
              <w:lang w:val="en-US"/>
            </w:rPr>
            <w:t>Behaviour</w:t>
          </w:r>
          <w:proofErr w:type="spellEnd"/>
          <w:r w:rsidRPr="002C4F59">
            <w:rPr>
              <w:rFonts w:eastAsia="Times New Roman"/>
              <w:i/>
              <w:iCs/>
              <w:lang w:val="en-US"/>
            </w:rPr>
            <w:t xml:space="preserve"> Research and Therapy</w:t>
          </w:r>
          <w:r w:rsidRPr="002C4F59">
            <w:rPr>
              <w:rFonts w:eastAsia="Times New Roman"/>
              <w:lang w:val="en-US"/>
            </w:rPr>
            <w:t xml:space="preserve">, </w:t>
          </w:r>
          <w:r w:rsidRPr="002C4F59">
            <w:rPr>
              <w:rFonts w:eastAsia="Times New Roman"/>
              <w:i/>
              <w:iCs/>
              <w:lang w:val="en-US"/>
            </w:rPr>
            <w:t>45</w:t>
          </w:r>
          <w:r w:rsidRPr="002C4F59">
            <w:rPr>
              <w:rFonts w:eastAsia="Times New Roman"/>
              <w:lang w:val="en-US"/>
            </w:rPr>
            <w:t>(12), 2990–3001. https://doi.org/10.1016/j.brat.2007.08.010</w:t>
          </w:r>
        </w:p>
        <w:p w14:paraId="1A119FE1" w14:textId="77777777" w:rsidR="002C4F59" w:rsidRPr="002C4F59" w:rsidRDefault="002C4F59">
          <w:pPr>
            <w:autoSpaceDE w:val="0"/>
            <w:autoSpaceDN w:val="0"/>
            <w:ind w:hanging="480"/>
            <w:divId w:val="225536388"/>
            <w:rPr>
              <w:rFonts w:eastAsia="Times New Roman"/>
              <w:lang w:val="en-US"/>
            </w:rPr>
          </w:pPr>
          <w:r w:rsidRPr="002C4F59">
            <w:rPr>
              <w:rFonts w:eastAsia="Times New Roman"/>
              <w:i/>
              <w:iCs/>
              <w:lang w:val="en-US"/>
            </w:rPr>
            <w:t xml:space="preserve">Human Brain Mapping - 2023 - </w:t>
          </w:r>
          <w:proofErr w:type="spellStart"/>
          <w:r w:rsidRPr="002C4F59">
            <w:rPr>
              <w:rFonts w:eastAsia="Times New Roman"/>
              <w:i/>
              <w:iCs/>
              <w:lang w:val="en-US"/>
            </w:rPr>
            <w:t>Mummaneni</w:t>
          </w:r>
          <w:proofErr w:type="spellEnd"/>
          <w:r w:rsidRPr="002C4F59">
            <w:rPr>
              <w:rFonts w:eastAsia="Times New Roman"/>
              <w:i/>
              <w:iCs/>
              <w:lang w:val="en-US"/>
            </w:rPr>
            <w:t xml:space="preserve"> - Functional brain connectivity predicts sleep duration in youth and adults</w:t>
          </w:r>
          <w:r w:rsidRPr="002C4F59">
            <w:rPr>
              <w:rFonts w:eastAsia="Times New Roman"/>
              <w:lang w:val="en-US"/>
            </w:rPr>
            <w:t>. (n.d.).</w:t>
          </w:r>
        </w:p>
        <w:p w14:paraId="312F4C30" w14:textId="77777777" w:rsidR="002C4F59" w:rsidRPr="002C4F59" w:rsidRDefault="002C4F59">
          <w:pPr>
            <w:autoSpaceDE w:val="0"/>
            <w:autoSpaceDN w:val="0"/>
            <w:ind w:hanging="480"/>
            <w:divId w:val="94324183"/>
            <w:rPr>
              <w:rFonts w:eastAsia="Times New Roman"/>
              <w:lang w:val="en-US"/>
            </w:rPr>
          </w:pPr>
          <w:r w:rsidRPr="002C4F59">
            <w:rPr>
              <w:rFonts w:eastAsia="Times New Roman"/>
              <w:lang w:val="en-US"/>
            </w:rPr>
            <w:t xml:space="preserve">James, A. C., Reardon, T., Soler, A., James, G., &amp; Creswell, C. (2020). Cognitive </w:t>
          </w:r>
          <w:proofErr w:type="spellStart"/>
          <w:r w:rsidRPr="002C4F59">
            <w:rPr>
              <w:rFonts w:eastAsia="Times New Roman"/>
              <w:lang w:val="en-US"/>
            </w:rPr>
            <w:t>behavioural</w:t>
          </w:r>
          <w:proofErr w:type="spellEnd"/>
          <w:r w:rsidRPr="002C4F59">
            <w:rPr>
              <w:rFonts w:eastAsia="Times New Roman"/>
              <w:lang w:val="en-US"/>
            </w:rPr>
            <w:t xml:space="preserve"> therapy for anxiety disorders in children and adolescents. In </w:t>
          </w:r>
          <w:r w:rsidRPr="002C4F59">
            <w:rPr>
              <w:rFonts w:eastAsia="Times New Roman"/>
              <w:i/>
              <w:iCs/>
              <w:lang w:val="en-US"/>
            </w:rPr>
            <w:t>Cochrane Database of Systematic Reviews</w:t>
          </w:r>
          <w:r w:rsidRPr="002C4F59">
            <w:rPr>
              <w:rFonts w:eastAsia="Times New Roman"/>
              <w:lang w:val="en-US"/>
            </w:rPr>
            <w:t xml:space="preserve"> (Vol. 2020, Issue 11). John Wiley and Sons Ltd. https://doi.org/10.1002/14651858.CD013162.pub2</w:t>
          </w:r>
        </w:p>
        <w:p w14:paraId="7E8A91EB" w14:textId="77777777" w:rsidR="002C4F59" w:rsidRPr="002C4F59" w:rsidRDefault="002C4F59">
          <w:pPr>
            <w:autoSpaceDE w:val="0"/>
            <w:autoSpaceDN w:val="0"/>
            <w:ind w:hanging="480"/>
            <w:divId w:val="1808207090"/>
            <w:rPr>
              <w:rFonts w:eastAsia="Times New Roman"/>
              <w:lang w:val="en-US"/>
            </w:rPr>
          </w:pPr>
          <w:proofErr w:type="spellStart"/>
          <w:r>
            <w:rPr>
              <w:rFonts w:eastAsia="Times New Roman"/>
            </w:rPr>
            <w:t>Junghöfer</w:t>
          </w:r>
          <w:proofErr w:type="spellEnd"/>
          <w:r>
            <w:rPr>
              <w:rFonts w:eastAsia="Times New Roman"/>
            </w:rPr>
            <w:t xml:space="preserve">, M., Bradley, M. M., Elbert, T. R., &amp; Lang, P. J. (2001). </w:t>
          </w:r>
          <w:r w:rsidRPr="002C4F59">
            <w:rPr>
              <w:rFonts w:eastAsia="Times New Roman"/>
              <w:lang w:val="en-US"/>
            </w:rPr>
            <w:t xml:space="preserve">Fleeting images: A new look at early emotion discrimination. </w:t>
          </w:r>
          <w:r w:rsidRPr="002C4F59">
            <w:rPr>
              <w:rFonts w:eastAsia="Times New Roman"/>
              <w:i/>
              <w:iCs/>
              <w:lang w:val="en-US"/>
            </w:rPr>
            <w:t>Psychophysiology</w:t>
          </w:r>
          <w:r w:rsidRPr="002C4F59">
            <w:rPr>
              <w:rFonts w:eastAsia="Times New Roman"/>
              <w:lang w:val="en-US"/>
            </w:rPr>
            <w:t xml:space="preserve">, </w:t>
          </w:r>
          <w:r w:rsidRPr="002C4F59">
            <w:rPr>
              <w:rFonts w:eastAsia="Times New Roman"/>
              <w:i/>
              <w:iCs/>
              <w:lang w:val="en-US"/>
            </w:rPr>
            <w:t>38</w:t>
          </w:r>
          <w:r w:rsidRPr="002C4F59">
            <w:rPr>
              <w:rFonts w:eastAsia="Times New Roman"/>
              <w:lang w:val="en-US"/>
            </w:rPr>
            <w:t>(2), 175–178. https://doi.org/10.1111/1469-8986.3820175</w:t>
          </w:r>
        </w:p>
        <w:p w14:paraId="250CE553" w14:textId="77777777" w:rsidR="002C4F59" w:rsidRPr="002C4F59" w:rsidRDefault="002C4F59">
          <w:pPr>
            <w:autoSpaceDE w:val="0"/>
            <w:autoSpaceDN w:val="0"/>
            <w:ind w:hanging="480"/>
            <w:divId w:val="1014654317"/>
            <w:rPr>
              <w:rFonts w:eastAsia="Times New Roman"/>
              <w:lang w:val="en-US"/>
            </w:rPr>
          </w:pPr>
          <w:r w:rsidRPr="002C4F59">
            <w:rPr>
              <w:rFonts w:eastAsia="Times New Roman"/>
              <w:lang w:val="en-US"/>
            </w:rPr>
            <w:t xml:space="preserve">Kimbrel, N. A. (2008). A model of the development and maintenance of generalized social phobia. In </w:t>
          </w:r>
          <w:r w:rsidRPr="002C4F59">
            <w:rPr>
              <w:rFonts w:eastAsia="Times New Roman"/>
              <w:i/>
              <w:iCs/>
              <w:lang w:val="en-US"/>
            </w:rPr>
            <w:t>Clinical Psychology Review</w:t>
          </w:r>
          <w:r w:rsidRPr="002C4F59">
            <w:rPr>
              <w:rFonts w:eastAsia="Times New Roman"/>
              <w:lang w:val="en-US"/>
            </w:rPr>
            <w:t xml:space="preserve"> (Vol. 28, Issue 4, pp. 592–612). https://doi.org/10.1016/j.cpr.2007.08.003</w:t>
          </w:r>
        </w:p>
        <w:p w14:paraId="7AC66BDA" w14:textId="77777777" w:rsidR="002C4F59" w:rsidRPr="002C4F59" w:rsidRDefault="002C4F59">
          <w:pPr>
            <w:autoSpaceDE w:val="0"/>
            <w:autoSpaceDN w:val="0"/>
            <w:ind w:hanging="480"/>
            <w:divId w:val="1028261851"/>
            <w:rPr>
              <w:rFonts w:eastAsia="Times New Roman"/>
              <w:lang w:val="en-US"/>
            </w:rPr>
          </w:pPr>
          <w:r>
            <w:rPr>
              <w:rFonts w:eastAsia="Times New Roman"/>
            </w:rPr>
            <w:lastRenderedPageBreak/>
            <w:t xml:space="preserve">Klein, Z., Berger, S., </w:t>
          </w:r>
          <w:proofErr w:type="spellStart"/>
          <w:r>
            <w:rPr>
              <w:rFonts w:eastAsia="Times New Roman"/>
            </w:rPr>
            <w:t>Vervliet</w:t>
          </w:r>
          <w:proofErr w:type="spellEnd"/>
          <w:r>
            <w:rPr>
              <w:rFonts w:eastAsia="Times New Roman"/>
            </w:rPr>
            <w:t xml:space="preserve">, B., &amp; </w:t>
          </w:r>
          <w:proofErr w:type="spellStart"/>
          <w:r>
            <w:rPr>
              <w:rFonts w:eastAsia="Times New Roman"/>
            </w:rPr>
            <w:t>Shechner</w:t>
          </w:r>
          <w:proofErr w:type="spellEnd"/>
          <w:r>
            <w:rPr>
              <w:rFonts w:eastAsia="Times New Roman"/>
            </w:rPr>
            <w:t xml:space="preserve">, T. (2021a). </w:t>
          </w:r>
          <w:r w:rsidRPr="002C4F59">
            <w:rPr>
              <w:rFonts w:eastAsia="Times New Roman"/>
              <w:lang w:val="en-US"/>
            </w:rPr>
            <w:t xml:space="preserve">Fear learning, avoidance, and generalization are more context-dependent for adults than adolescents. </w:t>
          </w:r>
          <w:proofErr w:type="spellStart"/>
          <w:r w:rsidRPr="002C4F59">
            <w:rPr>
              <w:rFonts w:eastAsia="Times New Roman"/>
              <w:i/>
              <w:iCs/>
              <w:lang w:val="en-US"/>
            </w:rPr>
            <w:t>Behaviour</w:t>
          </w:r>
          <w:proofErr w:type="spellEnd"/>
          <w:r w:rsidRPr="002C4F59">
            <w:rPr>
              <w:rFonts w:eastAsia="Times New Roman"/>
              <w:i/>
              <w:iCs/>
              <w:lang w:val="en-US"/>
            </w:rPr>
            <w:t xml:space="preserve"> Research and Therapy</w:t>
          </w:r>
          <w:r w:rsidRPr="002C4F59">
            <w:rPr>
              <w:rFonts w:eastAsia="Times New Roman"/>
              <w:lang w:val="en-US"/>
            </w:rPr>
            <w:t xml:space="preserve">, </w:t>
          </w:r>
          <w:r w:rsidRPr="002C4F59">
            <w:rPr>
              <w:rFonts w:eastAsia="Times New Roman"/>
              <w:i/>
              <w:iCs/>
              <w:lang w:val="en-US"/>
            </w:rPr>
            <w:t>147</w:t>
          </w:r>
          <w:r w:rsidRPr="002C4F59">
            <w:rPr>
              <w:rFonts w:eastAsia="Times New Roman"/>
              <w:lang w:val="en-US"/>
            </w:rPr>
            <w:t>. https://doi.org/10.1016/j.brat.2021.103993</w:t>
          </w:r>
        </w:p>
        <w:p w14:paraId="29248E12" w14:textId="77777777" w:rsidR="002C4F59" w:rsidRDefault="002C4F59">
          <w:pPr>
            <w:autoSpaceDE w:val="0"/>
            <w:autoSpaceDN w:val="0"/>
            <w:ind w:hanging="480"/>
            <w:divId w:val="1812938551"/>
            <w:rPr>
              <w:rFonts w:eastAsia="Times New Roman"/>
            </w:rPr>
          </w:pPr>
          <w:r w:rsidRPr="002C4F59">
            <w:rPr>
              <w:rFonts w:eastAsia="Times New Roman"/>
              <w:lang w:val="en-US"/>
            </w:rPr>
            <w:t xml:space="preserve">Klein, Z., Berger, S., </w:t>
          </w:r>
          <w:proofErr w:type="spellStart"/>
          <w:r w:rsidRPr="002C4F59">
            <w:rPr>
              <w:rFonts w:eastAsia="Times New Roman"/>
              <w:lang w:val="en-US"/>
            </w:rPr>
            <w:t>Vervliet</w:t>
          </w:r>
          <w:proofErr w:type="spellEnd"/>
          <w:r w:rsidRPr="002C4F59">
            <w:rPr>
              <w:rFonts w:eastAsia="Times New Roman"/>
              <w:lang w:val="en-US"/>
            </w:rPr>
            <w:t xml:space="preserve">, B., &amp; </w:t>
          </w:r>
          <w:proofErr w:type="spellStart"/>
          <w:r w:rsidRPr="002C4F59">
            <w:rPr>
              <w:rFonts w:eastAsia="Times New Roman"/>
              <w:lang w:val="en-US"/>
            </w:rPr>
            <w:t>Shechner</w:t>
          </w:r>
          <w:proofErr w:type="spellEnd"/>
          <w:r w:rsidRPr="002C4F59">
            <w:rPr>
              <w:rFonts w:eastAsia="Times New Roman"/>
              <w:lang w:val="en-US"/>
            </w:rPr>
            <w:t xml:space="preserve">, T. (2021b). High avoidance despite low fear of a second-order conditional stimulus. </w:t>
          </w:r>
          <w:proofErr w:type="spellStart"/>
          <w:r>
            <w:rPr>
              <w:rFonts w:eastAsia="Times New Roman"/>
              <w:i/>
              <w:iCs/>
            </w:rPr>
            <w:t>Behaviour</w:t>
          </w:r>
          <w:proofErr w:type="spellEnd"/>
          <w:r>
            <w:rPr>
              <w:rFonts w:eastAsia="Times New Roman"/>
              <w:i/>
              <w:iCs/>
            </w:rPr>
            <w:t xml:space="preserve"> Research and Therapy</w:t>
          </w:r>
          <w:r>
            <w:rPr>
              <w:rFonts w:eastAsia="Times New Roman"/>
            </w:rPr>
            <w:t xml:space="preserve">, </w:t>
          </w:r>
          <w:r>
            <w:rPr>
              <w:rFonts w:eastAsia="Times New Roman"/>
              <w:i/>
              <w:iCs/>
            </w:rPr>
            <w:t>136</w:t>
          </w:r>
          <w:r>
            <w:rPr>
              <w:rFonts w:eastAsia="Times New Roman"/>
            </w:rPr>
            <w:t>. https://doi.org/10.1016/j.brat.2020.103765</w:t>
          </w:r>
        </w:p>
        <w:p w14:paraId="7A6B1663" w14:textId="77777777" w:rsidR="002C4F59" w:rsidRDefault="002C4F59">
          <w:pPr>
            <w:autoSpaceDE w:val="0"/>
            <w:autoSpaceDN w:val="0"/>
            <w:ind w:hanging="480"/>
            <w:divId w:val="717051088"/>
            <w:rPr>
              <w:rFonts w:eastAsia="Times New Roman"/>
            </w:rPr>
          </w:pPr>
          <w:r>
            <w:rPr>
              <w:rFonts w:eastAsia="Times New Roman"/>
            </w:rPr>
            <w:t xml:space="preserve">Klinkenberg, I. A. G., Rehbein, M. A., Steinberg, C., Klahn, A. L., </w:t>
          </w:r>
          <w:proofErr w:type="spellStart"/>
          <w:r>
            <w:rPr>
              <w:rFonts w:eastAsia="Times New Roman"/>
            </w:rPr>
            <w:t>Zwanzger</w:t>
          </w:r>
          <w:proofErr w:type="spellEnd"/>
          <w:r>
            <w:rPr>
              <w:rFonts w:eastAsia="Times New Roman"/>
            </w:rPr>
            <w:t xml:space="preserve">, P., </w:t>
          </w:r>
          <w:proofErr w:type="spellStart"/>
          <w:r>
            <w:rPr>
              <w:rFonts w:eastAsia="Times New Roman"/>
            </w:rPr>
            <w:t>Zwitserlood</w:t>
          </w:r>
          <w:proofErr w:type="spellEnd"/>
          <w:r>
            <w:rPr>
              <w:rFonts w:eastAsia="Times New Roman"/>
            </w:rPr>
            <w:t xml:space="preserve">, P., &amp; </w:t>
          </w:r>
          <w:proofErr w:type="spellStart"/>
          <w:r>
            <w:rPr>
              <w:rFonts w:eastAsia="Times New Roman"/>
            </w:rPr>
            <w:t>Junghöfer</w:t>
          </w:r>
          <w:proofErr w:type="spellEnd"/>
          <w:r>
            <w:rPr>
              <w:rFonts w:eastAsia="Times New Roman"/>
            </w:rPr>
            <w:t xml:space="preserve">, M. (2016). </w:t>
          </w:r>
          <w:r w:rsidRPr="002C4F59">
            <w:rPr>
              <w:rFonts w:eastAsia="Times New Roman"/>
              <w:lang w:val="en-US"/>
            </w:rPr>
            <w:t xml:space="preserve">Healthy individuals maintain adaptive stimulus evaluation under predictable and unpredictable threat. </w:t>
          </w:r>
          <w:proofErr w:type="spellStart"/>
          <w:r>
            <w:rPr>
              <w:rFonts w:eastAsia="Times New Roman"/>
              <w:i/>
              <w:iCs/>
            </w:rPr>
            <w:t>NeuroImage</w:t>
          </w:r>
          <w:proofErr w:type="spellEnd"/>
          <w:r>
            <w:rPr>
              <w:rFonts w:eastAsia="Times New Roman"/>
            </w:rPr>
            <w:t xml:space="preserve">, </w:t>
          </w:r>
          <w:r>
            <w:rPr>
              <w:rFonts w:eastAsia="Times New Roman"/>
              <w:i/>
              <w:iCs/>
            </w:rPr>
            <w:t>136</w:t>
          </w:r>
          <w:r>
            <w:rPr>
              <w:rFonts w:eastAsia="Times New Roman"/>
            </w:rPr>
            <w:t>, 174–185. https://doi.org/10.1016/j.neuroimage.2016.05.041</w:t>
          </w:r>
        </w:p>
        <w:p w14:paraId="7946C999" w14:textId="77777777" w:rsidR="002C4F59" w:rsidRPr="002C4F59" w:rsidRDefault="002C4F59">
          <w:pPr>
            <w:autoSpaceDE w:val="0"/>
            <w:autoSpaceDN w:val="0"/>
            <w:ind w:hanging="480"/>
            <w:divId w:val="1525172971"/>
            <w:rPr>
              <w:rFonts w:eastAsia="Times New Roman"/>
              <w:lang w:val="en-US"/>
            </w:rPr>
          </w:pPr>
          <w:r>
            <w:rPr>
              <w:rFonts w:eastAsia="Times New Roman"/>
            </w:rPr>
            <w:t xml:space="preserve">Lang, P. J., &amp; Bradley, M. M. (2010). </w:t>
          </w:r>
          <w:r w:rsidRPr="002C4F59">
            <w:rPr>
              <w:rFonts w:eastAsia="Times New Roman"/>
              <w:lang w:val="en-US"/>
            </w:rPr>
            <w:t xml:space="preserve">Emotion and the motivational brain. In </w:t>
          </w:r>
          <w:r w:rsidRPr="002C4F59">
            <w:rPr>
              <w:rFonts w:eastAsia="Times New Roman"/>
              <w:i/>
              <w:iCs/>
              <w:lang w:val="en-US"/>
            </w:rPr>
            <w:t>Biological Psychology</w:t>
          </w:r>
          <w:r w:rsidRPr="002C4F59">
            <w:rPr>
              <w:rFonts w:eastAsia="Times New Roman"/>
              <w:lang w:val="en-US"/>
            </w:rPr>
            <w:t xml:space="preserve"> (Vol. 84, Issue 3, pp. 437–450). https://doi.org/10.1016/j.biopsycho.2009.10.007</w:t>
          </w:r>
        </w:p>
        <w:p w14:paraId="2BB0F9AE" w14:textId="77777777" w:rsidR="002C4F59" w:rsidRPr="002C4F59" w:rsidRDefault="002C4F59">
          <w:pPr>
            <w:autoSpaceDE w:val="0"/>
            <w:autoSpaceDN w:val="0"/>
            <w:ind w:hanging="480"/>
            <w:divId w:val="973171445"/>
            <w:rPr>
              <w:rFonts w:eastAsia="Times New Roman"/>
              <w:lang w:val="en-US"/>
            </w:rPr>
          </w:pPr>
          <w:r w:rsidRPr="002C4F59">
            <w:rPr>
              <w:rFonts w:eastAsia="Times New Roman"/>
              <w:lang w:val="en-US"/>
            </w:rPr>
            <w:t xml:space="preserve">Lau, J. Y. F., &amp; Viding, E. M. (2007). Anxiety-related biases in children’s avoidant responses to a masked angry face. </w:t>
          </w:r>
          <w:proofErr w:type="spellStart"/>
          <w:r w:rsidRPr="002C4F59">
            <w:rPr>
              <w:rFonts w:eastAsia="Times New Roman"/>
              <w:i/>
              <w:iCs/>
              <w:lang w:val="en-US"/>
            </w:rPr>
            <w:t>Behaviour</w:t>
          </w:r>
          <w:proofErr w:type="spellEnd"/>
          <w:r w:rsidRPr="002C4F59">
            <w:rPr>
              <w:rFonts w:eastAsia="Times New Roman"/>
              <w:i/>
              <w:iCs/>
              <w:lang w:val="en-US"/>
            </w:rPr>
            <w:t xml:space="preserve"> Research and Therapy</w:t>
          </w:r>
          <w:r w:rsidRPr="002C4F59">
            <w:rPr>
              <w:rFonts w:eastAsia="Times New Roman"/>
              <w:lang w:val="en-US"/>
            </w:rPr>
            <w:t xml:space="preserve">, </w:t>
          </w:r>
          <w:r w:rsidRPr="002C4F59">
            <w:rPr>
              <w:rFonts w:eastAsia="Times New Roman"/>
              <w:i/>
              <w:iCs/>
              <w:lang w:val="en-US"/>
            </w:rPr>
            <w:t>45</w:t>
          </w:r>
          <w:r w:rsidRPr="002C4F59">
            <w:rPr>
              <w:rFonts w:eastAsia="Times New Roman"/>
              <w:lang w:val="en-US"/>
            </w:rPr>
            <w:t>(7), 1639–1645. https://doi.org/10.1016/j.brat.2006.08.006</w:t>
          </w:r>
        </w:p>
        <w:p w14:paraId="3F674EDE" w14:textId="77777777" w:rsidR="002C4F59" w:rsidRPr="002C4F59" w:rsidRDefault="002C4F59">
          <w:pPr>
            <w:autoSpaceDE w:val="0"/>
            <w:autoSpaceDN w:val="0"/>
            <w:ind w:hanging="480"/>
            <w:divId w:val="1478573527"/>
            <w:rPr>
              <w:rFonts w:eastAsia="Times New Roman"/>
              <w:lang w:val="en-US"/>
            </w:rPr>
          </w:pPr>
          <w:proofErr w:type="spellStart"/>
          <w:r w:rsidRPr="002C4F59">
            <w:rPr>
              <w:rFonts w:eastAsia="Times New Roman"/>
              <w:lang w:val="en-US"/>
            </w:rPr>
            <w:t>Letkiewicz</w:t>
          </w:r>
          <w:proofErr w:type="spellEnd"/>
          <w:r w:rsidRPr="002C4F59">
            <w:rPr>
              <w:rFonts w:eastAsia="Times New Roman"/>
              <w:lang w:val="en-US"/>
            </w:rPr>
            <w:t xml:space="preserve">, A. M., Kottler, H. C., Shankman, S. A., &amp; Cochran, A. L. (2023). Quantifying aberrant approach-avoidance conflict in psychopathology: A review of computational approaches. In </w:t>
          </w:r>
          <w:r w:rsidRPr="002C4F59">
            <w:rPr>
              <w:rFonts w:eastAsia="Times New Roman"/>
              <w:i/>
              <w:iCs/>
              <w:lang w:val="en-US"/>
            </w:rPr>
            <w:t>Neuroscience and Biobehavioral Reviews</w:t>
          </w:r>
          <w:r w:rsidRPr="002C4F59">
            <w:rPr>
              <w:rFonts w:eastAsia="Times New Roman"/>
              <w:lang w:val="en-US"/>
            </w:rPr>
            <w:t xml:space="preserve"> (Vol. 147). Elsevier Ltd. https://doi.org/10.1016/j.neubiorev.2023.105103</w:t>
          </w:r>
        </w:p>
        <w:p w14:paraId="79497F80" w14:textId="77777777" w:rsidR="002C4F59" w:rsidRPr="002C4F59" w:rsidRDefault="002C4F59">
          <w:pPr>
            <w:autoSpaceDE w:val="0"/>
            <w:autoSpaceDN w:val="0"/>
            <w:ind w:hanging="480"/>
            <w:divId w:val="1822034987"/>
            <w:rPr>
              <w:rFonts w:eastAsia="Times New Roman"/>
              <w:lang w:val="en-US"/>
            </w:rPr>
          </w:pPr>
          <w:r w:rsidRPr="002C4F59">
            <w:rPr>
              <w:rFonts w:eastAsia="Times New Roman"/>
              <w:lang w:val="en-US"/>
            </w:rPr>
            <w:t xml:space="preserve">Mathews, A., &amp; MacLeod, C. (2005). Cognitive vulnerability to emotional disorders. In </w:t>
          </w:r>
          <w:r w:rsidRPr="002C4F59">
            <w:rPr>
              <w:rFonts w:eastAsia="Times New Roman"/>
              <w:i/>
              <w:iCs/>
              <w:lang w:val="en-US"/>
            </w:rPr>
            <w:t>Annual Review of Clinical Psychology</w:t>
          </w:r>
          <w:r w:rsidRPr="002C4F59">
            <w:rPr>
              <w:rFonts w:eastAsia="Times New Roman"/>
              <w:lang w:val="en-US"/>
            </w:rPr>
            <w:t xml:space="preserve"> (Vol. 1, pp. 167–195). https://doi.org/10.1146/annurev.clinpsy.1.102803.143916</w:t>
          </w:r>
        </w:p>
        <w:p w14:paraId="13AD3E13" w14:textId="77777777" w:rsidR="002C4F59" w:rsidRPr="002C4F59" w:rsidRDefault="002C4F59">
          <w:pPr>
            <w:autoSpaceDE w:val="0"/>
            <w:autoSpaceDN w:val="0"/>
            <w:ind w:hanging="480"/>
            <w:divId w:val="1697348545"/>
            <w:rPr>
              <w:rFonts w:eastAsia="Times New Roman"/>
              <w:lang w:val="en-US"/>
            </w:rPr>
          </w:pPr>
          <w:r w:rsidRPr="002C4F59">
            <w:rPr>
              <w:rFonts w:eastAsia="Times New Roman"/>
              <w:lang w:val="en-US"/>
            </w:rPr>
            <w:t xml:space="preserve">Nelson, B. D., &amp; </w:t>
          </w:r>
          <w:proofErr w:type="spellStart"/>
          <w:r w:rsidRPr="002C4F59">
            <w:rPr>
              <w:rFonts w:eastAsia="Times New Roman"/>
              <w:lang w:val="en-US"/>
            </w:rPr>
            <w:t>Hajcak</w:t>
          </w:r>
          <w:proofErr w:type="spellEnd"/>
          <w:r w:rsidRPr="002C4F59">
            <w:rPr>
              <w:rFonts w:eastAsia="Times New Roman"/>
              <w:lang w:val="en-US"/>
            </w:rPr>
            <w:t xml:space="preserve">, G. (2017). Anxiety and Depression Symptom Dimensions Demonstrate Unique Relationships with the Startle Reflex in Anticipation of Unpredictable Threat in </w:t>
          </w:r>
          <w:proofErr w:type="gramStart"/>
          <w:r w:rsidRPr="002C4F59">
            <w:rPr>
              <w:rFonts w:eastAsia="Times New Roman"/>
              <w:lang w:val="en-US"/>
            </w:rPr>
            <w:t>8 to 14 Year-Old</w:t>
          </w:r>
          <w:proofErr w:type="gramEnd"/>
          <w:r w:rsidRPr="002C4F59">
            <w:rPr>
              <w:rFonts w:eastAsia="Times New Roman"/>
              <w:lang w:val="en-US"/>
            </w:rPr>
            <w:t xml:space="preserve"> Girls. </w:t>
          </w:r>
          <w:r w:rsidRPr="002C4F59">
            <w:rPr>
              <w:rFonts w:eastAsia="Times New Roman"/>
              <w:i/>
              <w:iCs/>
              <w:lang w:val="en-US"/>
            </w:rPr>
            <w:t>Journal of Abnormal Child Psychology</w:t>
          </w:r>
          <w:r w:rsidRPr="002C4F59">
            <w:rPr>
              <w:rFonts w:eastAsia="Times New Roman"/>
              <w:lang w:val="en-US"/>
            </w:rPr>
            <w:t xml:space="preserve">, </w:t>
          </w:r>
          <w:r w:rsidRPr="002C4F59">
            <w:rPr>
              <w:rFonts w:eastAsia="Times New Roman"/>
              <w:i/>
              <w:iCs/>
              <w:lang w:val="en-US"/>
            </w:rPr>
            <w:t>45</w:t>
          </w:r>
          <w:r w:rsidRPr="002C4F59">
            <w:rPr>
              <w:rFonts w:eastAsia="Times New Roman"/>
              <w:lang w:val="en-US"/>
            </w:rPr>
            <w:t>(2), 397–410. https://doi.org/10.1007/s10802-016-0169-1</w:t>
          </w:r>
        </w:p>
        <w:p w14:paraId="78331A05" w14:textId="77777777" w:rsidR="002C4F59" w:rsidRDefault="002C4F59">
          <w:pPr>
            <w:autoSpaceDE w:val="0"/>
            <w:autoSpaceDN w:val="0"/>
            <w:ind w:hanging="480"/>
            <w:divId w:val="1254558578"/>
            <w:rPr>
              <w:rFonts w:eastAsia="Times New Roman"/>
            </w:rPr>
          </w:pPr>
          <w:proofErr w:type="spellStart"/>
          <w:r w:rsidRPr="002C4F59">
            <w:rPr>
              <w:rFonts w:eastAsia="Times New Roman"/>
              <w:lang w:val="en-US"/>
            </w:rPr>
            <w:t>Penninx</w:t>
          </w:r>
          <w:proofErr w:type="spellEnd"/>
          <w:r w:rsidRPr="002C4F59">
            <w:rPr>
              <w:rFonts w:eastAsia="Times New Roman"/>
              <w:lang w:val="en-US"/>
            </w:rPr>
            <w:t xml:space="preserve">, B. W., Pine, D. S., Holmes, E. A., &amp; </w:t>
          </w:r>
          <w:proofErr w:type="spellStart"/>
          <w:r w:rsidRPr="002C4F59">
            <w:rPr>
              <w:rFonts w:eastAsia="Times New Roman"/>
              <w:lang w:val="en-US"/>
            </w:rPr>
            <w:t>Reif</w:t>
          </w:r>
          <w:proofErr w:type="spellEnd"/>
          <w:r w:rsidRPr="002C4F59">
            <w:rPr>
              <w:rFonts w:eastAsia="Times New Roman"/>
              <w:lang w:val="en-US"/>
            </w:rPr>
            <w:t xml:space="preserve">, A. (2021). Anxiety disorders. In </w:t>
          </w:r>
          <w:r w:rsidRPr="002C4F59">
            <w:rPr>
              <w:rFonts w:eastAsia="Times New Roman"/>
              <w:i/>
              <w:iCs/>
              <w:lang w:val="en-US"/>
            </w:rPr>
            <w:t>The Lancet</w:t>
          </w:r>
          <w:r w:rsidRPr="002C4F59">
            <w:rPr>
              <w:rFonts w:eastAsia="Times New Roman"/>
              <w:lang w:val="en-US"/>
            </w:rPr>
            <w:t xml:space="preserve"> (Vol. 397, Issue 10277, pp. 914–927). </w:t>
          </w:r>
          <w:r>
            <w:rPr>
              <w:rFonts w:eastAsia="Times New Roman"/>
            </w:rPr>
            <w:t>Elsevier B.V. https://doi.org/10.1016/S0140-6736(21)00359-7</w:t>
          </w:r>
        </w:p>
        <w:p w14:paraId="5B7A17B8" w14:textId="77777777" w:rsidR="002C4F59" w:rsidRDefault="002C4F59">
          <w:pPr>
            <w:autoSpaceDE w:val="0"/>
            <w:autoSpaceDN w:val="0"/>
            <w:ind w:hanging="480"/>
            <w:divId w:val="848953747"/>
            <w:rPr>
              <w:rFonts w:eastAsia="Times New Roman"/>
            </w:rPr>
          </w:pPr>
          <w:r>
            <w:rPr>
              <w:rFonts w:eastAsia="Times New Roman"/>
            </w:rPr>
            <w:t xml:space="preserve">Peterson, R. A., &amp; Heilbronner, R. L. (1987). </w:t>
          </w:r>
          <w:r w:rsidRPr="002C4F59">
            <w:rPr>
              <w:rFonts w:eastAsia="Times New Roman"/>
              <w:lang w:val="en-US"/>
            </w:rPr>
            <w:t xml:space="preserve">The Anxiety Sensitivity Index: Construct Validity and Factor Analytic Structure. </w:t>
          </w:r>
          <w:r>
            <w:rPr>
              <w:rFonts w:eastAsia="Times New Roman"/>
            </w:rPr>
            <w:t xml:space="preserve">In </w:t>
          </w:r>
          <w:proofErr w:type="spellStart"/>
          <w:r>
            <w:rPr>
              <w:rFonts w:eastAsia="Times New Roman"/>
              <w:i/>
              <w:iCs/>
            </w:rPr>
            <w:t>Joun~al</w:t>
          </w:r>
          <w:proofErr w:type="spellEnd"/>
          <w:r>
            <w:rPr>
              <w:rFonts w:eastAsia="Times New Roman"/>
              <w:i/>
              <w:iCs/>
            </w:rPr>
            <w:t xml:space="preserve"> </w:t>
          </w:r>
          <w:proofErr w:type="spellStart"/>
          <w:r>
            <w:rPr>
              <w:rFonts w:eastAsia="Times New Roman"/>
              <w:i/>
              <w:iCs/>
            </w:rPr>
            <w:t>qfAn.rrr</w:t>
          </w:r>
          <w:proofErr w:type="spellEnd"/>
          <w:r>
            <w:rPr>
              <w:rFonts w:eastAsia="Times New Roman"/>
              <w:i/>
              <w:iCs/>
            </w:rPr>
            <w:t xml:space="preserve">~ </w:t>
          </w:r>
          <w:proofErr w:type="spellStart"/>
          <w:r>
            <w:rPr>
              <w:rFonts w:eastAsia="Times New Roman"/>
              <w:i/>
              <w:iCs/>
            </w:rPr>
            <w:t>Duordrrs</w:t>
          </w:r>
          <w:proofErr w:type="spellEnd"/>
          <w:r>
            <w:rPr>
              <w:rFonts w:eastAsia="Times New Roman"/>
              <w:i/>
              <w:iCs/>
            </w:rPr>
            <w:t>: Vol. I</w:t>
          </w:r>
          <w:r>
            <w:rPr>
              <w:rFonts w:eastAsia="Times New Roman"/>
            </w:rPr>
            <w:t>.</w:t>
          </w:r>
        </w:p>
        <w:p w14:paraId="75ECC8E1" w14:textId="77777777" w:rsidR="002C4F59" w:rsidRPr="002C4F59" w:rsidRDefault="002C4F59">
          <w:pPr>
            <w:autoSpaceDE w:val="0"/>
            <w:autoSpaceDN w:val="0"/>
            <w:ind w:hanging="480"/>
            <w:divId w:val="1615744242"/>
            <w:rPr>
              <w:rFonts w:eastAsia="Times New Roman"/>
              <w:lang w:val="en-US"/>
            </w:rPr>
          </w:pPr>
          <w:proofErr w:type="spellStart"/>
          <w:r>
            <w:rPr>
              <w:rFonts w:eastAsia="Times New Roman"/>
            </w:rPr>
            <w:t>Pflugshaupt</w:t>
          </w:r>
          <w:proofErr w:type="spellEnd"/>
          <w:r>
            <w:rPr>
              <w:rFonts w:eastAsia="Times New Roman"/>
            </w:rPr>
            <w:t xml:space="preserve">, T., Mosimann, U. P., Von Wartburg, R., Schmitt, W., Nyffeler, T., &amp; </w:t>
          </w:r>
          <w:proofErr w:type="spellStart"/>
          <w:r>
            <w:rPr>
              <w:rFonts w:eastAsia="Times New Roman"/>
            </w:rPr>
            <w:t>Müri</w:t>
          </w:r>
          <w:proofErr w:type="spellEnd"/>
          <w:r>
            <w:rPr>
              <w:rFonts w:eastAsia="Times New Roman"/>
            </w:rPr>
            <w:t xml:space="preserve">, R. M. (2005). </w:t>
          </w:r>
          <w:r w:rsidRPr="002C4F59">
            <w:rPr>
              <w:rFonts w:eastAsia="Times New Roman"/>
              <w:lang w:val="en-US"/>
            </w:rPr>
            <w:t xml:space="preserve">Hypervigilance-avoidance pattern in spider phobia. </w:t>
          </w:r>
          <w:r w:rsidRPr="002C4F59">
            <w:rPr>
              <w:rFonts w:eastAsia="Times New Roman"/>
              <w:i/>
              <w:iCs/>
              <w:lang w:val="en-US"/>
            </w:rPr>
            <w:t>Journal of Anxiety Disorders</w:t>
          </w:r>
          <w:r w:rsidRPr="002C4F59">
            <w:rPr>
              <w:rFonts w:eastAsia="Times New Roman"/>
              <w:lang w:val="en-US"/>
            </w:rPr>
            <w:t xml:space="preserve">, </w:t>
          </w:r>
          <w:r w:rsidRPr="002C4F59">
            <w:rPr>
              <w:rFonts w:eastAsia="Times New Roman"/>
              <w:i/>
              <w:iCs/>
              <w:lang w:val="en-US"/>
            </w:rPr>
            <w:t>19</w:t>
          </w:r>
          <w:r w:rsidRPr="002C4F59">
            <w:rPr>
              <w:rFonts w:eastAsia="Times New Roman"/>
              <w:lang w:val="en-US"/>
            </w:rPr>
            <w:t>(1), 105–116. https://doi.org/10.1016/j.janxdis.2003.12.002</w:t>
          </w:r>
        </w:p>
        <w:p w14:paraId="17E3542E" w14:textId="77777777" w:rsidR="002C4F59" w:rsidRPr="002C4F59" w:rsidRDefault="002C4F59">
          <w:pPr>
            <w:autoSpaceDE w:val="0"/>
            <w:autoSpaceDN w:val="0"/>
            <w:ind w:hanging="480"/>
            <w:divId w:val="118033490"/>
            <w:rPr>
              <w:rFonts w:eastAsia="Times New Roman"/>
              <w:lang w:val="en-US"/>
            </w:rPr>
          </w:pPr>
          <w:proofErr w:type="spellStart"/>
          <w:r w:rsidRPr="002C4F59">
            <w:rPr>
              <w:rFonts w:eastAsia="Times New Roman"/>
              <w:lang w:val="en-US"/>
            </w:rPr>
            <w:t>Pittig</w:t>
          </w:r>
          <w:proofErr w:type="spellEnd"/>
          <w:r w:rsidRPr="002C4F59">
            <w:rPr>
              <w:rFonts w:eastAsia="Times New Roman"/>
              <w:lang w:val="en-US"/>
            </w:rPr>
            <w:t xml:space="preserve">, A., Treanor, M., LeBeau, R. T., &amp; </w:t>
          </w:r>
          <w:proofErr w:type="spellStart"/>
          <w:r w:rsidRPr="002C4F59">
            <w:rPr>
              <w:rFonts w:eastAsia="Times New Roman"/>
              <w:lang w:val="en-US"/>
            </w:rPr>
            <w:t>Craske</w:t>
          </w:r>
          <w:proofErr w:type="spellEnd"/>
          <w:r w:rsidRPr="002C4F59">
            <w:rPr>
              <w:rFonts w:eastAsia="Times New Roman"/>
              <w:lang w:val="en-US"/>
            </w:rPr>
            <w:t xml:space="preserve">, M. G. (2018). The role of associative fear and avoidance learning in anxiety disorders: Gaps and directions for future research. In </w:t>
          </w:r>
          <w:r w:rsidRPr="002C4F59">
            <w:rPr>
              <w:rFonts w:eastAsia="Times New Roman"/>
              <w:i/>
              <w:iCs/>
              <w:lang w:val="en-US"/>
            </w:rPr>
            <w:t>Neuroscience and Biobehavioral Reviews</w:t>
          </w:r>
          <w:r w:rsidRPr="002C4F59">
            <w:rPr>
              <w:rFonts w:eastAsia="Times New Roman"/>
              <w:lang w:val="en-US"/>
            </w:rPr>
            <w:t xml:space="preserve"> (Vol. 88, pp. 117–140). Elsevier Ltd. https://doi.org/10.1016/j.neubiorev.2018.03.015</w:t>
          </w:r>
        </w:p>
        <w:p w14:paraId="072126AE" w14:textId="77777777" w:rsidR="002C4F59" w:rsidRPr="002C4F59" w:rsidRDefault="002C4F59">
          <w:pPr>
            <w:autoSpaceDE w:val="0"/>
            <w:autoSpaceDN w:val="0"/>
            <w:ind w:hanging="480"/>
            <w:divId w:val="735472451"/>
            <w:rPr>
              <w:rFonts w:eastAsia="Times New Roman"/>
              <w:lang w:val="en-US"/>
            </w:rPr>
          </w:pPr>
          <w:proofErr w:type="spellStart"/>
          <w:r w:rsidRPr="002C4F59">
            <w:rPr>
              <w:rFonts w:eastAsia="Times New Roman"/>
              <w:lang w:val="en-US"/>
            </w:rPr>
            <w:t>Pittig</w:t>
          </w:r>
          <w:proofErr w:type="spellEnd"/>
          <w:r w:rsidRPr="002C4F59">
            <w:rPr>
              <w:rFonts w:eastAsia="Times New Roman"/>
              <w:lang w:val="en-US"/>
            </w:rPr>
            <w:t xml:space="preserve">, A., &amp; Wong, A. H. K. (2022). Reducing the return of avoidance and fear by directly targeting avoidance: Comparing incentive-based and instructed extinction of avoidance to passive fear extinction. </w:t>
          </w:r>
          <w:r w:rsidRPr="002C4F59">
            <w:rPr>
              <w:rFonts w:eastAsia="Times New Roman"/>
              <w:i/>
              <w:iCs/>
              <w:lang w:val="en-US"/>
            </w:rPr>
            <w:t>Journal of Experimental Psychopathology</w:t>
          </w:r>
          <w:r w:rsidRPr="002C4F59">
            <w:rPr>
              <w:rFonts w:eastAsia="Times New Roman"/>
              <w:lang w:val="en-US"/>
            </w:rPr>
            <w:t xml:space="preserve">, </w:t>
          </w:r>
          <w:r w:rsidRPr="002C4F59">
            <w:rPr>
              <w:rFonts w:eastAsia="Times New Roman"/>
              <w:i/>
              <w:iCs/>
              <w:lang w:val="en-US"/>
            </w:rPr>
            <w:t>13</w:t>
          </w:r>
          <w:r w:rsidRPr="002C4F59">
            <w:rPr>
              <w:rFonts w:eastAsia="Times New Roman"/>
              <w:lang w:val="en-US"/>
            </w:rPr>
            <w:t>(4). https://doi.org/10.1177/20438087221136424</w:t>
          </w:r>
        </w:p>
        <w:p w14:paraId="1DD59D02" w14:textId="77777777" w:rsidR="002C4F59" w:rsidRPr="002C4F59" w:rsidRDefault="002C4F59">
          <w:pPr>
            <w:autoSpaceDE w:val="0"/>
            <w:autoSpaceDN w:val="0"/>
            <w:ind w:hanging="480"/>
            <w:divId w:val="314260783"/>
            <w:rPr>
              <w:rFonts w:eastAsia="Times New Roman"/>
              <w:lang w:val="en-US"/>
            </w:rPr>
          </w:pPr>
          <w:proofErr w:type="spellStart"/>
          <w:r w:rsidRPr="002C4F59">
            <w:rPr>
              <w:rFonts w:eastAsia="Times New Roman"/>
              <w:lang w:val="en-US"/>
            </w:rPr>
            <w:lastRenderedPageBreak/>
            <w:t>Pittig</w:t>
          </w:r>
          <w:proofErr w:type="spellEnd"/>
          <w:r w:rsidRPr="002C4F59">
            <w:rPr>
              <w:rFonts w:eastAsia="Times New Roman"/>
              <w:lang w:val="en-US"/>
            </w:rPr>
            <w:t xml:space="preserve">, A., Wong, A. H. K., </w:t>
          </w:r>
          <w:proofErr w:type="spellStart"/>
          <w:r w:rsidRPr="002C4F59">
            <w:rPr>
              <w:rFonts w:eastAsia="Times New Roman"/>
              <w:lang w:val="en-US"/>
            </w:rPr>
            <w:t>Glück</w:t>
          </w:r>
          <w:proofErr w:type="spellEnd"/>
          <w:r w:rsidRPr="002C4F59">
            <w:rPr>
              <w:rFonts w:eastAsia="Times New Roman"/>
              <w:lang w:val="en-US"/>
            </w:rPr>
            <w:t xml:space="preserve">, V. M., &amp; </w:t>
          </w:r>
          <w:proofErr w:type="spellStart"/>
          <w:r w:rsidRPr="002C4F59">
            <w:rPr>
              <w:rFonts w:eastAsia="Times New Roman"/>
              <w:lang w:val="en-US"/>
            </w:rPr>
            <w:t>Boschet</w:t>
          </w:r>
          <w:proofErr w:type="spellEnd"/>
          <w:r w:rsidRPr="002C4F59">
            <w:rPr>
              <w:rFonts w:eastAsia="Times New Roman"/>
              <w:lang w:val="en-US"/>
            </w:rPr>
            <w:t xml:space="preserve">, J. M. (2020). Avoidance and its bi-directional relationship with conditioned fear: Mechanisms, moderators, and clinical implications. </w:t>
          </w:r>
          <w:proofErr w:type="spellStart"/>
          <w:r w:rsidRPr="002C4F59">
            <w:rPr>
              <w:rFonts w:eastAsia="Times New Roman"/>
              <w:i/>
              <w:iCs/>
              <w:lang w:val="en-US"/>
            </w:rPr>
            <w:t>Behaviour</w:t>
          </w:r>
          <w:proofErr w:type="spellEnd"/>
          <w:r w:rsidRPr="002C4F59">
            <w:rPr>
              <w:rFonts w:eastAsia="Times New Roman"/>
              <w:i/>
              <w:iCs/>
              <w:lang w:val="en-US"/>
            </w:rPr>
            <w:t xml:space="preserve"> Research and Therapy</w:t>
          </w:r>
          <w:r w:rsidRPr="002C4F59">
            <w:rPr>
              <w:rFonts w:eastAsia="Times New Roman"/>
              <w:lang w:val="en-US"/>
            </w:rPr>
            <w:t xml:space="preserve">, </w:t>
          </w:r>
          <w:r w:rsidRPr="002C4F59">
            <w:rPr>
              <w:rFonts w:eastAsia="Times New Roman"/>
              <w:i/>
              <w:iCs/>
              <w:lang w:val="en-US"/>
            </w:rPr>
            <w:t>126</w:t>
          </w:r>
          <w:r w:rsidRPr="002C4F59">
            <w:rPr>
              <w:rFonts w:eastAsia="Times New Roman"/>
              <w:lang w:val="en-US"/>
            </w:rPr>
            <w:t>. https://doi.org/10.1016/j.brat.2020.103550</w:t>
          </w:r>
        </w:p>
        <w:p w14:paraId="26F50742" w14:textId="77777777" w:rsidR="002C4F59" w:rsidRPr="002C4F59" w:rsidRDefault="002C4F59">
          <w:pPr>
            <w:autoSpaceDE w:val="0"/>
            <w:autoSpaceDN w:val="0"/>
            <w:ind w:hanging="480"/>
            <w:divId w:val="1273127478"/>
            <w:rPr>
              <w:rFonts w:eastAsia="Times New Roman"/>
              <w:lang w:val="en-US"/>
            </w:rPr>
          </w:pPr>
          <w:r w:rsidRPr="002C4F59">
            <w:rPr>
              <w:rFonts w:eastAsia="Times New Roman"/>
              <w:lang w:val="en-US"/>
            </w:rPr>
            <w:t xml:space="preserve">Price, R. B., Allen, K. B., Silk, J. S., Ladouceur, C. D., Ryan, N. D., Dahl, R. E., Forbes, E. E., &amp; </w:t>
          </w:r>
          <w:proofErr w:type="spellStart"/>
          <w:r w:rsidRPr="002C4F59">
            <w:rPr>
              <w:rFonts w:eastAsia="Times New Roman"/>
              <w:lang w:val="en-US"/>
            </w:rPr>
            <w:t>Siegle</w:t>
          </w:r>
          <w:proofErr w:type="spellEnd"/>
          <w:r w:rsidRPr="002C4F59">
            <w:rPr>
              <w:rFonts w:eastAsia="Times New Roman"/>
              <w:lang w:val="en-US"/>
            </w:rPr>
            <w:t xml:space="preserve">, G. J. (2016). Vigilance in the laboratory predicts avoidance in the real world: A dimensional analysis of neural, behavioral, and ecological momentary data in anxious youth. </w:t>
          </w:r>
          <w:r w:rsidRPr="002C4F59">
            <w:rPr>
              <w:rFonts w:eastAsia="Times New Roman"/>
              <w:i/>
              <w:iCs/>
              <w:lang w:val="en-US"/>
            </w:rPr>
            <w:t>Developmental Cognitive Neuroscience</w:t>
          </w:r>
          <w:r w:rsidRPr="002C4F59">
            <w:rPr>
              <w:rFonts w:eastAsia="Times New Roman"/>
              <w:lang w:val="en-US"/>
            </w:rPr>
            <w:t xml:space="preserve">, </w:t>
          </w:r>
          <w:r w:rsidRPr="002C4F59">
            <w:rPr>
              <w:rFonts w:eastAsia="Times New Roman"/>
              <w:i/>
              <w:iCs/>
              <w:lang w:val="en-US"/>
            </w:rPr>
            <w:t>19</w:t>
          </w:r>
          <w:r w:rsidRPr="002C4F59">
            <w:rPr>
              <w:rFonts w:eastAsia="Times New Roman"/>
              <w:lang w:val="en-US"/>
            </w:rPr>
            <w:t>, 128–136. https://doi.org/10.1016/j.dcn.2016.03.001</w:t>
          </w:r>
        </w:p>
        <w:p w14:paraId="212424ED" w14:textId="77777777" w:rsidR="002C4F59" w:rsidRPr="002C4F59" w:rsidRDefault="002C4F59">
          <w:pPr>
            <w:autoSpaceDE w:val="0"/>
            <w:autoSpaceDN w:val="0"/>
            <w:ind w:hanging="480"/>
            <w:divId w:val="1718505880"/>
            <w:rPr>
              <w:rFonts w:eastAsia="Times New Roman"/>
              <w:lang w:val="en-US"/>
            </w:rPr>
          </w:pPr>
          <w:r w:rsidRPr="002C4F59">
            <w:rPr>
              <w:rFonts w:eastAsia="Times New Roman"/>
              <w:lang w:val="en-US"/>
            </w:rPr>
            <w:t xml:space="preserve">Price, R. B., </w:t>
          </w:r>
          <w:proofErr w:type="spellStart"/>
          <w:r w:rsidRPr="002C4F59">
            <w:rPr>
              <w:rFonts w:eastAsia="Times New Roman"/>
              <w:lang w:val="en-US"/>
            </w:rPr>
            <w:t>Siegle</w:t>
          </w:r>
          <w:proofErr w:type="spellEnd"/>
          <w:r w:rsidRPr="002C4F59">
            <w:rPr>
              <w:rFonts w:eastAsia="Times New Roman"/>
              <w:lang w:val="en-US"/>
            </w:rPr>
            <w:t xml:space="preserve">, G. J., Silk, J. S., Ladouceur, C., McFarland, A., Dahl, R. E., &amp; Ryan, N. D. (2013). Sustained neural alterations in anxious youth performing an attentional bias task: A </w:t>
          </w:r>
          <w:proofErr w:type="spellStart"/>
          <w:r w:rsidRPr="002C4F59">
            <w:rPr>
              <w:rFonts w:eastAsia="Times New Roman"/>
              <w:lang w:val="en-US"/>
            </w:rPr>
            <w:t>pupilometry</w:t>
          </w:r>
          <w:proofErr w:type="spellEnd"/>
          <w:r w:rsidRPr="002C4F59">
            <w:rPr>
              <w:rFonts w:eastAsia="Times New Roman"/>
              <w:lang w:val="en-US"/>
            </w:rPr>
            <w:t xml:space="preserve"> study. </w:t>
          </w:r>
          <w:r w:rsidRPr="002C4F59">
            <w:rPr>
              <w:rFonts w:eastAsia="Times New Roman"/>
              <w:i/>
              <w:iCs/>
              <w:lang w:val="en-US"/>
            </w:rPr>
            <w:t>Depression and Anxiety</w:t>
          </w:r>
          <w:r w:rsidRPr="002C4F59">
            <w:rPr>
              <w:rFonts w:eastAsia="Times New Roman"/>
              <w:lang w:val="en-US"/>
            </w:rPr>
            <w:t xml:space="preserve">, </w:t>
          </w:r>
          <w:r w:rsidRPr="002C4F59">
            <w:rPr>
              <w:rFonts w:eastAsia="Times New Roman"/>
              <w:i/>
              <w:iCs/>
              <w:lang w:val="en-US"/>
            </w:rPr>
            <w:t>30</w:t>
          </w:r>
          <w:r w:rsidRPr="002C4F59">
            <w:rPr>
              <w:rFonts w:eastAsia="Times New Roman"/>
              <w:lang w:val="en-US"/>
            </w:rPr>
            <w:t>(1), 22–30. https://doi.org/10.1002/da.21966</w:t>
          </w:r>
        </w:p>
        <w:p w14:paraId="02A9698C" w14:textId="77777777" w:rsidR="002C4F59" w:rsidRPr="002C4F59" w:rsidRDefault="002C4F59">
          <w:pPr>
            <w:autoSpaceDE w:val="0"/>
            <w:autoSpaceDN w:val="0"/>
            <w:ind w:hanging="480"/>
            <w:divId w:val="1196625223"/>
            <w:rPr>
              <w:rFonts w:eastAsia="Times New Roman"/>
              <w:lang w:val="en-US"/>
            </w:rPr>
          </w:pPr>
          <w:proofErr w:type="spellStart"/>
          <w:r w:rsidRPr="002C4F59">
            <w:rPr>
              <w:rFonts w:eastAsia="Times New Roman"/>
              <w:lang w:val="en-US"/>
            </w:rPr>
            <w:t>Rapee</w:t>
          </w:r>
          <w:proofErr w:type="spellEnd"/>
          <w:r w:rsidRPr="002C4F59">
            <w:rPr>
              <w:rFonts w:eastAsia="Times New Roman"/>
              <w:lang w:val="en-US"/>
            </w:rPr>
            <w:t xml:space="preserve">, R. M., </w:t>
          </w:r>
          <w:proofErr w:type="spellStart"/>
          <w:r w:rsidRPr="002C4F59">
            <w:rPr>
              <w:rFonts w:eastAsia="Times New Roman"/>
              <w:lang w:val="en-US"/>
            </w:rPr>
            <w:t>Schniering</w:t>
          </w:r>
          <w:proofErr w:type="spellEnd"/>
          <w:r w:rsidRPr="002C4F59">
            <w:rPr>
              <w:rFonts w:eastAsia="Times New Roman"/>
              <w:lang w:val="en-US"/>
            </w:rPr>
            <w:t xml:space="preserve">, C. A., &amp; Hudson, J. L. (2009). Anxiety disorders during childhood and adolescence: Origins and treatment. In </w:t>
          </w:r>
          <w:r w:rsidRPr="002C4F59">
            <w:rPr>
              <w:rFonts w:eastAsia="Times New Roman"/>
              <w:i/>
              <w:iCs/>
              <w:lang w:val="en-US"/>
            </w:rPr>
            <w:t>Annual Review of Clinical Psychology</w:t>
          </w:r>
          <w:r w:rsidRPr="002C4F59">
            <w:rPr>
              <w:rFonts w:eastAsia="Times New Roman"/>
              <w:lang w:val="en-US"/>
            </w:rPr>
            <w:t xml:space="preserve"> (Vol. 5, pp. 311–341). https://doi.org/10.1146/annurev.clinpsy.032408.153628</w:t>
          </w:r>
        </w:p>
        <w:p w14:paraId="3842E458" w14:textId="77777777" w:rsidR="002C4F59" w:rsidRPr="002C4F59" w:rsidRDefault="002C4F59">
          <w:pPr>
            <w:autoSpaceDE w:val="0"/>
            <w:autoSpaceDN w:val="0"/>
            <w:ind w:hanging="480"/>
            <w:divId w:val="1807548538"/>
            <w:rPr>
              <w:rFonts w:eastAsia="Times New Roman"/>
              <w:lang w:val="en-US"/>
            </w:rPr>
          </w:pPr>
          <w:r>
            <w:rPr>
              <w:rFonts w:eastAsia="Times New Roman"/>
            </w:rPr>
            <w:t xml:space="preserve">Roesmann, K., Wessing, I., </w:t>
          </w:r>
          <w:proofErr w:type="spellStart"/>
          <w:r>
            <w:rPr>
              <w:rFonts w:eastAsia="Times New Roman"/>
            </w:rPr>
            <w:t>Kraß</w:t>
          </w:r>
          <w:proofErr w:type="spellEnd"/>
          <w:r>
            <w:rPr>
              <w:rFonts w:eastAsia="Times New Roman"/>
            </w:rPr>
            <w:t xml:space="preserve">, S., </w:t>
          </w:r>
          <w:proofErr w:type="spellStart"/>
          <w:r>
            <w:rPr>
              <w:rFonts w:eastAsia="Times New Roman"/>
            </w:rPr>
            <w:t>Leehr</w:t>
          </w:r>
          <w:proofErr w:type="spellEnd"/>
          <w:r>
            <w:rPr>
              <w:rFonts w:eastAsia="Times New Roman"/>
            </w:rPr>
            <w:t xml:space="preserve">, E. J., Klucken, T., Straube, T., &amp; </w:t>
          </w:r>
          <w:proofErr w:type="spellStart"/>
          <w:r>
            <w:rPr>
              <w:rFonts w:eastAsia="Times New Roman"/>
            </w:rPr>
            <w:t>Junghöfer</w:t>
          </w:r>
          <w:proofErr w:type="spellEnd"/>
          <w:r>
            <w:rPr>
              <w:rFonts w:eastAsia="Times New Roman"/>
            </w:rPr>
            <w:t xml:space="preserve">, M. (2022). </w:t>
          </w:r>
          <w:r w:rsidRPr="002C4F59">
            <w:rPr>
              <w:rFonts w:eastAsia="Times New Roman"/>
              <w:lang w:val="en-US"/>
            </w:rPr>
            <w:t xml:space="preserve">Developmental aspects of fear generalization – A MEG study on neurocognitive correlates in adolescents versus adults. </w:t>
          </w:r>
          <w:r w:rsidRPr="002C4F59">
            <w:rPr>
              <w:rFonts w:eastAsia="Times New Roman"/>
              <w:i/>
              <w:iCs/>
              <w:lang w:val="en-US"/>
            </w:rPr>
            <w:t>Developmental Cognitive Neuroscience</w:t>
          </w:r>
          <w:r w:rsidRPr="002C4F59">
            <w:rPr>
              <w:rFonts w:eastAsia="Times New Roman"/>
              <w:lang w:val="en-US"/>
            </w:rPr>
            <w:t xml:space="preserve">, </w:t>
          </w:r>
          <w:r w:rsidRPr="002C4F59">
            <w:rPr>
              <w:rFonts w:eastAsia="Times New Roman"/>
              <w:i/>
              <w:iCs/>
              <w:lang w:val="en-US"/>
            </w:rPr>
            <w:t>58</w:t>
          </w:r>
          <w:r w:rsidRPr="002C4F59">
            <w:rPr>
              <w:rFonts w:eastAsia="Times New Roman"/>
              <w:lang w:val="en-US"/>
            </w:rPr>
            <w:t>. https://doi.org/10.1016/j.dcn.2022.101169</w:t>
          </w:r>
        </w:p>
        <w:p w14:paraId="793EDE8E" w14:textId="77777777" w:rsidR="002C4F59" w:rsidRPr="002C4F59" w:rsidRDefault="002C4F59">
          <w:pPr>
            <w:autoSpaceDE w:val="0"/>
            <w:autoSpaceDN w:val="0"/>
            <w:ind w:hanging="480"/>
            <w:divId w:val="1518076822"/>
            <w:rPr>
              <w:rFonts w:eastAsia="Times New Roman"/>
              <w:lang w:val="en-US"/>
            </w:rPr>
          </w:pPr>
          <w:r w:rsidRPr="002C4F59">
            <w:rPr>
              <w:rFonts w:eastAsia="Times New Roman"/>
              <w:lang w:val="en-US"/>
            </w:rPr>
            <w:t xml:space="preserve">Rosen, D., Price, R. B., &amp; Silk, J. S. (2019). An integrative review of the vigilance-avoidance model in pediatric anxiety disorders: Are we looking in the wrong place? In </w:t>
          </w:r>
          <w:r w:rsidRPr="002C4F59">
            <w:rPr>
              <w:rFonts w:eastAsia="Times New Roman"/>
              <w:i/>
              <w:iCs/>
              <w:lang w:val="en-US"/>
            </w:rPr>
            <w:t>Journal of Anxiety Disorders</w:t>
          </w:r>
          <w:r w:rsidRPr="002C4F59">
            <w:rPr>
              <w:rFonts w:eastAsia="Times New Roman"/>
              <w:lang w:val="en-US"/>
            </w:rPr>
            <w:t xml:space="preserve"> (Vol. 64, pp. 79–89). Elsevier Ltd. https://doi.org/10.1016/j.janxdis.2019.04.003</w:t>
          </w:r>
        </w:p>
        <w:p w14:paraId="7BECF594" w14:textId="77777777" w:rsidR="002C4F59" w:rsidRPr="002C4F59" w:rsidRDefault="002C4F59">
          <w:pPr>
            <w:autoSpaceDE w:val="0"/>
            <w:autoSpaceDN w:val="0"/>
            <w:ind w:hanging="480"/>
            <w:divId w:val="744450536"/>
            <w:rPr>
              <w:rFonts w:eastAsia="Times New Roman"/>
              <w:lang w:val="en-US"/>
            </w:rPr>
          </w:pPr>
          <w:proofErr w:type="spellStart"/>
          <w:r w:rsidRPr="002C4F59">
            <w:rPr>
              <w:rFonts w:eastAsia="Times New Roman"/>
              <w:lang w:val="en-US"/>
            </w:rPr>
            <w:t>Scheveneels</w:t>
          </w:r>
          <w:proofErr w:type="spellEnd"/>
          <w:r w:rsidRPr="002C4F59">
            <w:rPr>
              <w:rFonts w:eastAsia="Times New Roman"/>
              <w:lang w:val="en-US"/>
            </w:rPr>
            <w:t xml:space="preserve">, S., </w:t>
          </w:r>
          <w:proofErr w:type="spellStart"/>
          <w:r w:rsidRPr="002C4F59">
            <w:rPr>
              <w:rFonts w:eastAsia="Times New Roman"/>
              <w:lang w:val="en-US"/>
            </w:rPr>
            <w:t>Boddez</w:t>
          </w:r>
          <w:proofErr w:type="spellEnd"/>
          <w:r w:rsidRPr="002C4F59">
            <w:rPr>
              <w:rFonts w:eastAsia="Times New Roman"/>
              <w:lang w:val="en-US"/>
            </w:rPr>
            <w:t xml:space="preserve">, Y., &amp; </w:t>
          </w:r>
          <w:proofErr w:type="spellStart"/>
          <w:r w:rsidRPr="002C4F59">
            <w:rPr>
              <w:rFonts w:eastAsia="Times New Roman"/>
              <w:lang w:val="en-US"/>
            </w:rPr>
            <w:t>Hermans</w:t>
          </w:r>
          <w:proofErr w:type="spellEnd"/>
          <w:r w:rsidRPr="002C4F59">
            <w:rPr>
              <w:rFonts w:eastAsia="Times New Roman"/>
              <w:lang w:val="en-US"/>
            </w:rPr>
            <w:t xml:space="preserve">, D. (2021). Predicting clinical outcomes via human fear conditioning: A narrative review. </w:t>
          </w:r>
          <w:proofErr w:type="spellStart"/>
          <w:r w:rsidRPr="002C4F59">
            <w:rPr>
              <w:rFonts w:eastAsia="Times New Roman"/>
              <w:i/>
              <w:iCs/>
              <w:lang w:val="en-US"/>
            </w:rPr>
            <w:t>Behaviour</w:t>
          </w:r>
          <w:proofErr w:type="spellEnd"/>
          <w:r w:rsidRPr="002C4F59">
            <w:rPr>
              <w:rFonts w:eastAsia="Times New Roman"/>
              <w:i/>
              <w:iCs/>
              <w:lang w:val="en-US"/>
            </w:rPr>
            <w:t xml:space="preserve"> Research and Therapy</w:t>
          </w:r>
          <w:r w:rsidRPr="002C4F59">
            <w:rPr>
              <w:rFonts w:eastAsia="Times New Roman"/>
              <w:lang w:val="en-US"/>
            </w:rPr>
            <w:t xml:space="preserve">, </w:t>
          </w:r>
          <w:r w:rsidRPr="002C4F59">
            <w:rPr>
              <w:rFonts w:eastAsia="Times New Roman"/>
              <w:i/>
              <w:iCs/>
              <w:lang w:val="en-US"/>
            </w:rPr>
            <w:t>142</w:t>
          </w:r>
          <w:r w:rsidRPr="002C4F59">
            <w:rPr>
              <w:rFonts w:eastAsia="Times New Roman"/>
              <w:lang w:val="en-US"/>
            </w:rPr>
            <w:t>. https://doi.org/10.1016/j.brat.2021.103870</w:t>
          </w:r>
        </w:p>
        <w:p w14:paraId="4C9622AE" w14:textId="77777777" w:rsidR="002C4F59" w:rsidRPr="002C4F59" w:rsidRDefault="002C4F59">
          <w:pPr>
            <w:autoSpaceDE w:val="0"/>
            <w:autoSpaceDN w:val="0"/>
            <w:ind w:hanging="480"/>
            <w:divId w:val="347096586"/>
            <w:rPr>
              <w:rFonts w:eastAsia="Times New Roman"/>
              <w:lang w:val="en-US"/>
            </w:rPr>
          </w:pPr>
          <w:r w:rsidRPr="002C4F59">
            <w:rPr>
              <w:rFonts w:eastAsia="Times New Roman"/>
              <w:lang w:val="en-US"/>
            </w:rPr>
            <w:t xml:space="preserve">Schmitz, A., &amp; </w:t>
          </w:r>
          <w:proofErr w:type="spellStart"/>
          <w:r w:rsidRPr="002C4F59">
            <w:rPr>
              <w:rFonts w:eastAsia="Times New Roman"/>
              <w:lang w:val="en-US"/>
            </w:rPr>
            <w:t>Grillon</w:t>
          </w:r>
          <w:proofErr w:type="spellEnd"/>
          <w:r w:rsidRPr="002C4F59">
            <w:rPr>
              <w:rFonts w:eastAsia="Times New Roman"/>
              <w:lang w:val="en-US"/>
            </w:rPr>
            <w:t xml:space="preserve">, C. (2012). Assessing fear and anxiety in humans using the threat of predictable and unpredictable aversive events (the NPU-threat test). </w:t>
          </w:r>
          <w:r w:rsidRPr="002C4F59">
            <w:rPr>
              <w:rFonts w:eastAsia="Times New Roman"/>
              <w:i/>
              <w:iCs/>
              <w:lang w:val="en-US"/>
            </w:rPr>
            <w:t>Nature Protocols</w:t>
          </w:r>
          <w:r w:rsidRPr="002C4F59">
            <w:rPr>
              <w:rFonts w:eastAsia="Times New Roman"/>
              <w:lang w:val="en-US"/>
            </w:rPr>
            <w:t xml:space="preserve">, </w:t>
          </w:r>
          <w:r w:rsidRPr="002C4F59">
            <w:rPr>
              <w:rFonts w:eastAsia="Times New Roman"/>
              <w:i/>
              <w:iCs/>
              <w:lang w:val="en-US"/>
            </w:rPr>
            <w:t>7</w:t>
          </w:r>
          <w:r w:rsidRPr="002C4F59">
            <w:rPr>
              <w:rFonts w:eastAsia="Times New Roman"/>
              <w:lang w:val="en-US"/>
            </w:rPr>
            <w:t>(3), 527–532. https://doi.org/10.1038/nprot.2012.001</w:t>
          </w:r>
        </w:p>
        <w:p w14:paraId="36BD470D" w14:textId="77777777" w:rsidR="002C4F59" w:rsidRPr="002C4F59" w:rsidRDefault="002C4F59">
          <w:pPr>
            <w:autoSpaceDE w:val="0"/>
            <w:autoSpaceDN w:val="0"/>
            <w:ind w:hanging="480"/>
            <w:divId w:val="260379822"/>
            <w:rPr>
              <w:rFonts w:eastAsia="Times New Roman"/>
              <w:lang w:val="en-US"/>
            </w:rPr>
          </w:pPr>
          <w:r w:rsidRPr="002C4F59">
            <w:rPr>
              <w:rFonts w:eastAsia="Times New Roman"/>
              <w:lang w:val="en-US"/>
            </w:rPr>
            <w:t xml:space="preserve">Schmitz, A., </w:t>
          </w:r>
          <w:proofErr w:type="spellStart"/>
          <w:r w:rsidRPr="002C4F59">
            <w:rPr>
              <w:rFonts w:eastAsia="Times New Roman"/>
              <w:lang w:val="en-US"/>
            </w:rPr>
            <w:t>Merikangas</w:t>
          </w:r>
          <w:proofErr w:type="spellEnd"/>
          <w:r w:rsidRPr="002C4F59">
            <w:rPr>
              <w:rFonts w:eastAsia="Times New Roman"/>
              <w:lang w:val="en-US"/>
            </w:rPr>
            <w:t xml:space="preserve">, K., </w:t>
          </w:r>
          <w:proofErr w:type="spellStart"/>
          <w:r w:rsidRPr="002C4F59">
            <w:rPr>
              <w:rFonts w:eastAsia="Times New Roman"/>
              <w:lang w:val="en-US"/>
            </w:rPr>
            <w:t>Swendsen</w:t>
          </w:r>
          <w:proofErr w:type="spellEnd"/>
          <w:r w:rsidRPr="002C4F59">
            <w:rPr>
              <w:rFonts w:eastAsia="Times New Roman"/>
              <w:lang w:val="en-US"/>
            </w:rPr>
            <w:t xml:space="preserve">, H., Cui, L., Heaton, L., &amp; </w:t>
          </w:r>
          <w:proofErr w:type="spellStart"/>
          <w:r w:rsidRPr="002C4F59">
            <w:rPr>
              <w:rFonts w:eastAsia="Times New Roman"/>
              <w:lang w:val="en-US"/>
            </w:rPr>
            <w:t>Grillon</w:t>
          </w:r>
          <w:proofErr w:type="spellEnd"/>
          <w:r w:rsidRPr="002C4F59">
            <w:rPr>
              <w:rFonts w:eastAsia="Times New Roman"/>
              <w:lang w:val="en-US"/>
            </w:rPr>
            <w:t xml:space="preserve">, C. (2011). Measuring anxious responses to predictable and unpredictable threat in children and adolescents. </w:t>
          </w:r>
          <w:r w:rsidRPr="002C4F59">
            <w:rPr>
              <w:rFonts w:eastAsia="Times New Roman"/>
              <w:i/>
              <w:iCs/>
              <w:lang w:val="en-US"/>
            </w:rPr>
            <w:t>Journal of Experimental Child Psychology</w:t>
          </w:r>
          <w:r w:rsidRPr="002C4F59">
            <w:rPr>
              <w:rFonts w:eastAsia="Times New Roman"/>
              <w:lang w:val="en-US"/>
            </w:rPr>
            <w:t xml:space="preserve">, </w:t>
          </w:r>
          <w:r w:rsidRPr="002C4F59">
            <w:rPr>
              <w:rFonts w:eastAsia="Times New Roman"/>
              <w:i/>
              <w:iCs/>
              <w:lang w:val="en-US"/>
            </w:rPr>
            <w:t>110</w:t>
          </w:r>
          <w:r w:rsidRPr="002C4F59">
            <w:rPr>
              <w:rFonts w:eastAsia="Times New Roman"/>
              <w:lang w:val="en-US"/>
            </w:rPr>
            <w:t>(2), 159–170. https://doi.org/10.1016/j.jecp.2011.02.014</w:t>
          </w:r>
        </w:p>
        <w:p w14:paraId="165B8F66" w14:textId="77777777" w:rsidR="002C4F59" w:rsidRPr="002C4F59" w:rsidRDefault="002C4F59">
          <w:pPr>
            <w:autoSpaceDE w:val="0"/>
            <w:autoSpaceDN w:val="0"/>
            <w:ind w:hanging="480"/>
            <w:divId w:val="1532263427"/>
            <w:rPr>
              <w:rFonts w:eastAsia="Times New Roman"/>
              <w:lang w:val="en-US"/>
            </w:rPr>
          </w:pPr>
          <w:r>
            <w:rPr>
              <w:rFonts w:eastAsia="Times New Roman"/>
            </w:rPr>
            <w:t xml:space="preserve">Schupp, H. T., </w:t>
          </w:r>
          <w:proofErr w:type="spellStart"/>
          <w:r>
            <w:rPr>
              <w:rFonts w:eastAsia="Times New Roman"/>
            </w:rPr>
            <w:t>Flaisch</w:t>
          </w:r>
          <w:proofErr w:type="spellEnd"/>
          <w:r>
            <w:rPr>
              <w:rFonts w:eastAsia="Times New Roman"/>
            </w:rPr>
            <w:t xml:space="preserve">, T., Stockburger, J., &amp; </w:t>
          </w:r>
          <w:proofErr w:type="spellStart"/>
          <w:r>
            <w:rPr>
              <w:rFonts w:eastAsia="Times New Roman"/>
            </w:rPr>
            <w:t>Jungho¨fer</w:t>
          </w:r>
          <w:proofErr w:type="spellEnd"/>
          <w:r>
            <w:rPr>
              <w:rFonts w:eastAsia="Times New Roman"/>
            </w:rPr>
            <w:t>, M. J. (</w:t>
          </w:r>
          <w:proofErr w:type="spellStart"/>
          <w:r>
            <w:rPr>
              <w:rFonts w:eastAsia="Times New Roman"/>
            </w:rPr>
            <w:t>n.d</w:t>
          </w:r>
          <w:proofErr w:type="spellEnd"/>
          <w:r>
            <w:rPr>
              <w:rFonts w:eastAsia="Times New Roman"/>
            </w:rPr>
            <w:t xml:space="preserve">.). </w:t>
          </w:r>
          <w:r w:rsidRPr="002C4F59">
            <w:rPr>
              <w:rFonts w:eastAsia="Times New Roman"/>
              <w:i/>
              <w:iCs/>
              <w:lang w:val="en-US"/>
            </w:rPr>
            <w:t>Emotion and attention: event-related brain potential studies</w:t>
          </w:r>
          <w:r w:rsidRPr="002C4F59">
            <w:rPr>
              <w:rFonts w:eastAsia="Times New Roman"/>
              <w:lang w:val="en-US"/>
            </w:rPr>
            <w:t>. http://nbn-resolving.de/urn:nbn:de:bsz:352-opus-58199</w:t>
          </w:r>
        </w:p>
        <w:p w14:paraId="5198EF15" w14:textId="77777777" w:rsidR="002C4F59" w:rsidRPr="002C4F59" w:rsidRDefault="002C4F59">
          <w:pPr>
            <w:autoSpaceDE w:val="0"/>
            <w:autoSpaceDN w:val="0"/>
            <w:ind w:hanging="480"/>
            <w:divId w:val="684288181"/>
            <w:rPr>
              <w:rFonts w:eastAsia="Times New Roman"/>
              <w:lang w:val="en-US"/>
            </w:rPr>
          </w:pPr>
          <w:r>
            <w:rPr>
              <w:rFonts w:eastAsia="Times New Roman"/>
            </w:rPr>
            <w:t xml:space="preserve">Schupp, H. T., </w:t>
          </w:r>
          <w:proofErr w:type="spellStart"/>
          <w:r>
            <w:rPr>
              <w:rFonts w:eastAsia="Times New Roman"/>
            </w:rPr>
            <w:t>Junghöfer</w:t>
          </w:r>
          <w:proofErr w:type="spellEnd"/>
          <w:r>
            <w:rPr>
              <w:rFonts w:eastAsia="Times New Roman"/>
            </w:rPr>
            <w:t xml:space="preserve">, M., </w:t>
          </w:r>
          <w:proofErr w:type="spellStart"/>
          <w:r>
            <w:rPr>
              <w:rFonts w:eastAsia="Times New Roman"/>
            </w:rPr>
            <w:t>Öhman</w:t>
          </w:r>
          <w:proofErr w:type="spellEnd"/>
          <w:r>
            <w:rPr>
              <w:rFonts w:eastAsia="Times New Roman"/>
            </w:rPr>
            <w:t xml:space="preserve">, A., </w:t>
          </w:r>
          <w:proofErr w:type="spellStart"/>
          <w:r>
            <w:rPr>
              <w:rFonts w:eastAsia="Times New Roman"/>
            </w:rPr>
            <w:t>Weike</w:t>
          </w:r>
          <w:proofErr w:type="spellEnd"/>
          <w:r>
            <w:rPr>
              <w:rFonts w:eastAsia="Times New Roman"/>
            </w:rPr>
            <w:t xml:space="preserve">, A. I., Stockburger, J., &amp; Hamm, A. O. (2004). </w:t>
          </w:r>
          <w:r w:rsidRPr="002C4F59">
            <w:rPr>
              <w:rFonts w:eastAsia="Times New Roman"/>
              <w:lang w:val="en-US"/>
            </w:rPr>
            <w:t xml:space="preserve">The facilitated processing of threatening faces: An ERP analysis. </w:t>
          </w:r>
          <w:r w:rsidRPr="002C4F59">
            <w:rPr>
              <w:rFonts w:eastAsia="Times New Roman"/>
              <w:i/>
              <w:iCs/>
              <w:lang w:val="en-US"/>
            </w:rPr>
            <w:t>Emotion</w:t>
          </w:r>
          <w:r w:rsidRPr="002C4F59">
            <w:rPr>
              <w:rFonts w:eastAsia="Times New Roman"/>
              <w:lang w:val="en-US"/>
            </w:rPr>
            <w:t xml:space="preserve">, </w:t>
          </w:r>
          <w:r w:rsidRPr="002C4F59">
            <w:rPr>
              <w:rFonts w:eastAsia="Times New Roman"/>
              <w:i/>
              <w:iCs/>
              <w:lang w:val="en-US"/>
            </w:rPr>
            <w:t>4</w:t>
          </w:r>
          <w:r w:rsidRPr="002C4F59">
            <w:rPr>
              <w:rFonts w:eastAsia="Times New Roman"/>
              <w:lang w:val="en-US"/>
            </w:rPr>
            <w:t>(2), 189–200. https://doi.org/10.1037/1528-3542.4.2.189</w:t>
          </w:r>
        </w:p>
        <w:p w14:paraId="7318C6DA" w14:textId="77777777" w:rsidR="002C4F59" w:rsidRPr="002C4F59" w:rsidRDefault="002C4F59">
          <w:pPr>
            <w:autoSpaceDE w:val="0"/>
            <w:autoSpaceDN w:val="0"/>
            <w:ind w:hanging="480"/>
            <w:divId w:val="42607121"/>
            <w:rPr>
              <w:rFonts w:eastAsia="Times New Roman"/>
              <w:lang w:val="en-US"/>
            </w:rPr>
          </w:pPr>
          <w:r>
            <w:rPr>
              <w:rFonts w:eastAsia="Times New Roman"/>
            </w:rPr>
            <w:t xml:space="preserve">Schupp, H. T., </w:t>
          </w:r>
          <w:proofErr w:type="spellStart"/>
          <w:r>
            <w:rPr>
              <w:rFonts w:eastAsia="Times New Roman"/>
            </w:rPr>
            <w:t>Junghöfer</w:t>
          </w:r>
          <w:proofErr w:type="spellEnd"/>
          <w:r>
            <w:rPr>
              <w:rFonts w:eastAsia="Times New Roman"/>
            </w:rPr>
            <w:t xml:space="preserve">, M., </w:t>
          </w:r>
          <w:proofErr w:type="spellStart"/>
          <w:r>
            <w:rPr>
              <w:rFonts w:eastAsia="Times New Roman"/>
            </w:rPr>
            <w:t>Weike</w:t>
          </w:r>
          <w:proofErr w:type="spellEnd"/>
          <w:r>
            <w:rPr>
              <w:rFonts w:eastAsia="Times New Roman"/>
            </w:rPr>
            <w:t xml:space="preserve">, A. I., &amp; Hamm, A. O. (2003). </w:t>
          </w:r>
          <w:r w:rsidRPr="002C4F59">
            <w:rPr>
              <w:rFonts w:eastAsia="Times New Roman"/>
              <w:lang w:val="en-US"/>
            </w:rPr>
            <w:t xml:space="preserve">EMOTIONAL FACILITATION OF SENSORY PROCESSING IN THE VISUAL CORTEX. In </w:t>
          </w:r>
          <w:r w:rsidRPr="002C4F59">
            <w:rPr>
              <w:rFonts w:eastAsia="Times New Roman"/>
              <w:i/>
              <w:iCs/>
              <w:lang w:val="en-US"/>
            </w:rPr>
            <w:t>PSYCHOLOGICAL SCIENCE Research Article</w:t>
          </w:r>
          <w:r w:rsidRPr="002C4F59">
            <w:rPr>
              <w:rFonts w:eastAsia="Times New Roman"/>
              <w:lang w:val="en-US"/>
            </w:rPr>
            <w:t xml:space="preserve"> (Vol. 14, Issue 1).</w:t>
          </w:r>
        </w:p>
        <w:p w14:paraId="2136AF45" w14:textId="77777777" w:rsidR="00BA254B" w:rsidRDefault="002C4F59" w:rsidP="00BA254B">
          <w:pPr>
            <w:autoSpaceDE w:val="0"/>
            <w:autoSpaceDN w:val="0"/>
            <w:ind w:hanging="480"/>
            <w:divId w:val="159658598"/>
            <w:rPr>
              <w:rFonts w:eastAsia="Times New Roman"/>
              <w:lang w:val="en-US"/>
            </w:rPr>
          </w:pPr>
          <w:r>
            <w:rPr>
              <w:rFonts w:eastAsia="Times New Roman"/>
            </w:rPr>
            <w:t xml:space="preserve">Seefeldt, W. L., Krämer, M., Tuschen-Caffier, B., &amp; Heinrichs, N. (2014). </w:t>
          </w:r>
          <w:r w:rsidRPr="002C4F59">
            <w:rPr>
              <w:rFonts w:eastAsia="Times New Roman"/>
              <w:lang w:val="en-US"/>
            </w:rPr>
            <w:t xml:space="preserve">Hypervigilance and avoidance in visual attention in children with social phobia. </w:t>
          </w:r>
          <w:r w:rsidRPr="002C4F59">
            <w:rPr>
              <w:rFonts w:eastAsia="Times New Roman"/>
              <w:i/>
              <w:iCs/>
              <w:lang w:val="en-US"/>
            </w:rPr>
            <w:t>Journal of Behavior Therapy and Experimental Psychiatry</w:t>
          </w:r>
          <w:r w:rsidRPr="002C4F59">
            <w:rPr>
              <w:rFonts w:eastAsia="Times New Roman"/>
              <w:lang w:val="en-US"/>
            </w:rPr>
            <w:t xml:space="preserve">, </w:t>
          </w:r>
          <w:r w:rsidRPr="002C4F59">
            <w:rPr>
              <w:rFonts w:eastAsia="Times New Roman"/>
              <w:i/>
              <w:iCs/>
              <w:lang w:val="en-US"/>
            </w:rPr>
            <w:t>45</w:t>
          </w:r>
          <w:r w:rsidRPr="002C4F59">
            <w:rPr>
              <w:rFonts w:eastAsia="Times New Roman"/>
              <w:lang w:val="en-US"/>
            </w:rPr>
            <w:t xml:space="preserve">(1), 105–112. </w:t>
          </w:r>
          <w:hyperlink r:id="rId15" w:history="1">
            <w:r w:rsidR="00BA254B" w:rsidRPr="0005295E">
              <w:rPr>
                <w:rStyle w:val="Hyperlink"/>
                <w:rFonts w:eastAsia="Times New Roman"/>
                <w:lang w:val="en-US"/>
              </w:rPr>
              <w:t>https://doi.org/10.1016/j.jbtep.2013.09.004</w:t>
            </w:r>
          </w:hyperlink>
        </w:p>
        <w:p w14:paraId="128E27F1" w14:textId="6448187C" w:rsidR="00BA254B" w:rsidRPr="00BA254B" w:rsidRDefault="00BA254B" w:rsidP="00BA254B">
          <w:pPr>
            <w:autoSpaceDE w:val="0"/>
            <w:autoSpaceDN w:val="0"/>
            <w:ind w:hanging="480"/>
            <w:divId w:val="159658598"/>
            <w:rPr>
              <w:rFonts w:eastAsia="Times New Roman"/>
            </w:rPr>
          </w:pPr>
          <w:r w:rsidRPr="00BA254B">
            <w:rPr>
              <w:rFonts w:eastAsia="Times New Roman"/>
            </w:rPr>
            <w:t xml:space="preserve">Steyer, R., </w:t>
          </w:r>
          <w:proofErr w:type="spellStart"/>
          <w:r w:rsidRPr="00BA254B">
            <w:rPr>
              <w:rFonts w:eastAsia="Times New Roman"/>
            </w:rPr>
            <w:t>Schwenkmezger</w:t>
          </w:r>
          <w:proofErr w:type="spellEnd"/>
          <w:r w:rsidRPr="00BA254B">
            <w:rPr>
              <w:rFonts w:eastAsia="Times New Roman"/>
            </w:rPr>
            <w:t>, P., Notz, P.</w:t>
          </w:r>
          <w:r>
            <w:rPr>
              <w:rFonts w:eastAsia="Times New Roman"/>
            </w:rPr>
            <w:t xml:space="preserve"> &amp;</w:t>
          </w:r>
          <w:r w:rsidRPr="00BA254B">
            <w:rPr>
              <w:rFonts w:eastAsia="Times New Roman"/>
            </w:rPr>
            <w:t xml:space="preserve"> Eid, M.</w:t>
          </w:r>
          <w:r>
            <w:rPr>
              <w:rFonts w:eastAsia="Times New Roman"/>
            </w:rPr>
            <w:t xml:space="preserve"> (</w:t>
          </w:r>
          <w:r w:rsidRPr="00BA254B">
            <w:rPr>
              <w:rFonts w:eastAsia="Times New Roman"/>
            </w:rPr>
            <w:t>1997</w:t>
          </w:r>
          <w:r>
            <w:rPr>
              <w:rFonts w:eastAsia="Times New Roman"/>
            </w:rPr>
            <w:t>)</w:t>
          </w:r>
          <w:r w:rsidRPr="00BA254B">
            <w:rPr>
              <w:rFonts w:eastAsia="Times New Roman"/>
            </w:rPr>
            <w:t xml:space="preserve">. </w:t>
          </w:r>
          <w:r w:rsidRPr="00BA254B">
            <w:rPr>
              <w:rFonts w:eastAsia="Times New Roman"/>
              <w:i/>
              <w:iCs/>
            </w:rPr>
            <w:t>Der Mehrdimensionale Befindlichkeitsfragebogen (MDBF)</w:t>
          </w:r>
          <w:r>
            <w:rPr>
              <w:rFonts w:eastAsia="Times New Roman"/>
            </w:rPr>
            <w:t>.</w:t>
          </w:r>
          <w:r w:rsidRPr="00BA254B">
            <w:rPr>
              <w:rFonts w:eastAsia="Times New Roman"/>
            </w:rPr>
            <w:t xml:space="preserve"> Hogrefe.</w:t>
          </w:r>
        </w:p>
        <w:p w14:paraId="229A481E" w14:textId="77777777" w:rsidR="002C4F59" w:rsidRPr="002C4F59" w:rsidRDefault="002C4F59">
          <w:pPr>
            <w:autoSpaceDE w:val="0"/>
            <w:autoSpaceDN w:val="0"/>
            <w:ind w:hanging="480"/>
            <w:divId w:val="267546609"/>
            <w:rPr>
              <w:rFonts w:eastAsia="Times New Roman"/>
              <w:lang w:val="en-US"/>
            </w:rPr>
          </w:pPr>
          <w:proofErr w:type="spellStart"/>
          <w:r w:rsidRPr="002C4F59">
            <w:rPr>
              <w:rFonts w:eastAsia="Times New Roman"/>
              <w:lang w:val="en-US"/>
            </w:rPr>
            <w:lastRenderedPageBreak/>
            <w:t>Vuilleumier</w:t>
          </w:r>
          <w:proofErr w:type="spellEnd"/>
          <w:r w:rsidRPr="002C4F59">
            <w:rPr>
              <w:rFonts w:eastAsia="Times New Roman"/>
              <w:lang w:val="en-US"/>
            </w:rPr>
            <w:t xml:space="preserve">, P. (2005). How brains beware: Neural mechanisms of emotional attention. In </w:t>
          </w:r>
          <w:r w:rsidRPr="002C4F59">
            <w:rPr>
              <w:rFonts w:eastAsia="Times New Roman"/>
              <w:i/>
              <w:iCs/>
              <w:lang w:val="en-US"/>
            </w:rPr>
            <w:t>Trends in Cognitive Sciences</w:t>
          </w:r>
          <w:r w:rsidRPr="002C4F59">
            <w:rPr>
              <w:rFonts w:eastAsia="Times New Roman"/>
              <w:lang w:val="en-US"/>
            </w:rPr>
            <w:t xml:space="preserve"> (Vol. 9, Issue 12, pp. 585–594). https://doi.org/10.1016/j.tics.2005.10.011</w:t>
          </w:r>
        </w:p>
        <w:p w14:paraId="13CD6864" w14:textId="77777777" w:rsidR="002C4F59" w:rsidRPr="002C4F59" w:rsidRDefault="002C4F59">
          <w:pPr>
            <w:autoSpaceDE w:val="0"/>
            <w:autoSpaceDN w:val="0"/>
            <w:ind w:hanging="480"/>
            <w:divId w:val="561647360"/>
            <w:rPr>
              <w:rFonts w:eastAsia="Times New Roman"/>
              <w:lang w:val="en-US"/>
            </w:rPr>
          </w:pPr>
          <w:proofErr w:type="spellStart"/>
          <w:r w:rsidRPr="002C4F59">
            <w:rPr>
              <w:rFonts w:eastAsia="Times New Roman"/>
              <w:lang w:val="en-US"/>
            </w:rPr>
            <w:t>Walentowska</w:t>
          </w:r>
          <w:proofErr w:type="spellEnd"/>
          <w:r w:rsidRPr="002C4F59">
            <w:rPr>
              <w:rFonts w:eastAsia="Times New Roman"/>
              <w:lang w:val="en-US"/>
            </w:rPr>
            <w:t xml:space="preserve">, W., &amp; </w:t>
          </w:r>
          <w:proofErr w:type="spellStart"/>
          <w:r w:rsidRPr="002C4F59">
            <w:rPr>
              <w:rFonts w:eastAsia="Times New Roman"/>
              <w:lang w:val="en-US"/>
            </w:rPr>
            <w:t>Wronka</w:t>
          </w:r>
          <w:proofErr w:type="spellEnd"/>
          <w:r w:rsidRPr="002C4F59">
            <w:rPr>
              <w:rFonts w:eastAsia="Times New Roman"/>
              <w:lang w:val="en-US"/>
            </w:rPr>
            <w:t xml:space="preserve">, E. (2012). Trait anxiety and involuntary processing of facial emotions. </w:t>
          </w:r>
          <w:r w:rsidRPr="002C4F59">
            <w:rPr>
              <w:rFonts w:eastAsia="Times New Roman"/>
              <w:i/>
              <w:iCs/>
              <w:lang w:val="en-US"/>
            </w:rPr>
            <w:t>International Journal of Psychophysiology</w:t>
          </w:r>
          <w:r w:rsidRPr="002C4F59">
            <w:rPr>
              <w:rFonts w:eastAsia="Times New Roman"/>
              <w:lang w:val="en-US"/>
            </w:rPr>
            <w:t xml:space="preserve">, </w:t>
          </w:r>
          <w:r w:rsidRPr="002C4F59">
            <w:rPr>
              <w:rFonts w:eastAsia="Times New Roman"/>
              <w:i/>
              <w:iCs/>
              <w:lang w:val="en-US"/>
            </w:rPr>
            <w:t>85</w:t>
          </w:r>
          <w:r w:rsidRPr="002C4F59">
            <w:rPr>
              <w:rFonts w:eastAsia="Times New Roman"/>
              <w:lang w:val="en-US"/>
            </w:rPr>
            <w:t>(1), 27–36. https://doi.org/10.1016/j.ijpsycho.2011.12.004</w:t>
          </w:r>
        </w:p>
        <w:p w14:paraId="4A2A6E5D" w14:textId="77777777" w:rsidR="002C4F59" w:rsidRDefault="002C4F59">
          <w:pPr>
            <w:autoSpaceDE w:val="0"/>
            <w:autoSpaceDN w:val="0"/>
            <w:ind w:hanging="480"/>
            <w:divId w:val="198057868"/>
            <w:rPr>
              <w:rFonts w:eastAsia="Times New Roman"/>
            </w:rPr>
          </w:pPr>
          <w:r w:rsidRPr="002C4F59">
            <w:rPr>
              <w:rFonts w:eastAsia="Times New Roman"/>
              <w:lang w:val="en-US"/>
            </w:rPr>
            <w:t xml:space="preserve">Weinberg, A., &amp; </w:t>
          </w:r>
          <w:proofErr w:type="spellStart"/>
          <w:r w:rsidRPr="002C4F59">
            <w:rPr>
              <w:rFonts w:eastAsia="Times New Roman"/>
              <w:lang w:val="en-US"/>
            </w:rPr>
            <w:t>Hajcak</w:t>
          </w:r>
          <w:proofErr w:type="spellEnd"/>
          <w:r w:rsidRPr="002C4F59">
            <w:rPr>
              <w:rFonts w:eastAsia="Times New Roman"/>
              <w:lang w:val="en-US"/>
            </w:rPr>
            <w:t xml:space="preserve">, G. (2011). Electrocortical evidence for vigilance-avoidance in Generalized Anxiety Disorder. </w:t>
          </w:r>
          <w:proofErr w:type="spellStart"/>
          <w:r>
            <w:rPr>
              <w:rFonts w:eastAsia="Times New Roman"/>
              <w:i/>
              <w:iCs/>
            </w:rPr>
            <w:t>Psychophysiology</w:t>
          </w:r>
          <w:proofErr w:type="spellEnd"/>
          <w:r>
            <w:rPr>
              <w:rFonts w:eastAsia="Times New Roman"/>
            </w:rPr>
            <w:t xml:space="preserve">, </w:t>
          </w:r>
          <w:r>
            <w:rPr>
              <w:rFonts w:eastAsia="Times New Roman"/>
              <w:i/>
              <w:iCs/>
            </w:rPr>
            <w:t>48</w:t>
          </w:r>
          <w:r>
            <w:rPr>
              <w:rFonts w:eastAsia="Times New Roman"/>
            </w:rPr>
            <w:t>(6), 842–851. https://doi.org/10.1111/j.1469-8986.2010.01149.x</w:t>
          </w:r>
        </w:p>
        <w:p w14:paraId="58D8BBCD" w14:textId="77777777" w:rsidR="002C4F59" w:rsidRPr="002C4F59" w:rsidRDefault="002C4F59">
          <w:pPr>
            <w:autoSpaceDE w:val="0"/>
            <w:autoSpaceDN w:val="0"/>
            <w:ind w:hanging="480"/>
            <w:divId w:val="1135022441"/>
            <w:rPr>
              <w:rFonts w:eastAsia="Times New Roman"/>
              <w:lang w:val="en-US"/>
            </w:rPr>
          </w:pPr>
          <w:r>
            <w:rPr>
              <w:rFonts w:eastAsia="Times New Roman"/>
            </w:rPr>
            <w:t xml:space="preserve">Wessing, I., </w:t>
          </w:r>
          <w:proofErr w:type="spellStart"/>
          <w:r>
            <w:rPr>
              <w:rFonts w:eastAsia="Times New Roman"/>
            </w:rPr>
            <w:t>Fürniss</w:t>
          </w:r>
          <w:proofErr w:type="spellEnd"/>
          <w:r>
            <w:rPr>
              <w:rFonts w:eastAsia="Times New Roman"/>
            </w:rPr>
            <w:t xml:space="preserve">, T., </w:t>
          </w:r>
          <w:proofErr w:type="spellStart"/>
          <w:r>
            <w:rPr>
              <w:rFonts w:eastAsia="Times New Roman"/>
            </w:rPr>
            <w:t>Zwitserlood</w:t>
          </w:r>
          <w:proofErr w:type="spellEnd"/>
          <w:r>
            <w:rPr>
              <w:rFonts w:eastAsia="Times New Roman"/>
            </w:rPr>
            <w:t xml:space="preserve">, P., Dobel, C., &amp; </w:t>
          </w:r>
          <w:proofErr w:type="spellStart"/>
          <w:r>
            <w:rPr>
              <w:rFonts w:eastAsia="Times New Roman"/>
            </w:rPr>
            <w:t>Junghöfer</w:t>
          </w:r>
          <w:proofErr w:type="spellEnd"/>
          <w:r>
            <w:rPr>
              <w:rFonts w:eastAsia="Times New Roman"/>
            </w:rPr>
            <w:t xml:space="preserve">, M. (2011). </w:t>
          </w:r>
          <w:r w:rsidRPr="002C4F59">
            <w:rPr>
              <w:rFonts w:eastAsia="Times New Roman"/>
              <w:lang w:val="en-US"/>
            </w:rPr>
            <w:t xml:space="preserve">Early emotion discrimination in 8- to 10-year-old children: Magnetoencephalographic correlates. </w:t>
          </w:r>
          <w:r w:rsidRPr="002C4F59">
            <w:rPr>
              <w:rFonts w:eastAsia="Times New Roman"/>
              <w:i/>
              <w:iCs/>
              <w:lang w:val="en-US"/>
            </w:rPr>
            <w:t>Biological Psychology</w:t>
          </w:r>
          <w:r w:rsidRPr="002C4F59">
            <w:rPr>
              <w:rFonts w:eastAsia="Times New Roman"/>
              <w:lang w:val="en-US"/>
            </w:rPr>
            <w:t xml:space="preserve">, </w:t>
          </w:r>
          <w:r w:rsidRPr="002C4F59">
            <w:rPr>
              <w:rFonts w:eastAsia="Times New Roman"/>
              <w:i/>
              <w:iCs/>
              <w:lang w:val="en-US"/>
            </w:rPr>
            <w:t>88</w:t>
          </w:r>
          <w:r w:rsidRPr="002C4F59">
            <w:rPr>
              <w:rFonts w:eastAsia="Times New Roman"/>
              <w:lang w:val="en-US"/>
            </w:rPr>
            <w:t>(2–3), 161–169. https://doi.org/10.1016/j.biopsycho.2011.07.004</w:t>
          </w:r>
        </w:p>
        <w:p w14:paraId="0DA99565" w14:textId="77777777" w:rsidR="002C4F59" w:rsidRPr="002C4F59" w:rsidRDefault="002C4F59">
          <w:pPr>
            <w:autoSpaceDE w:val="0"/>
            <w:autoSpaceDN w:val="0"/>
            <w:ind w:hanging="480"/>
            <w:divId w:val="1731028736"/>
            <w:rPr>
              <w:rFonts w:eastAsia="Times New Roman"/>
              <w:lang w:val="en-US"/>
            </w:rPr>
          </w:pPr>
          <w:r w:rsidRPr="002C4F59">
            <w:rPr>
              <w:rFonts w:eastAsia="Times New Roman"/>
              <w:lang w:val="en-US"/>
            </w:rPr>
            <w:t xml:space="preserve">Wessing, I., Romer, G., &amp; </w:t>
          </w:r>
          <w:proofErr w:type="spellStart"/>
          <w:r w:rsidRPr="002C4F59">
            <w:rPr>
              <w:rFonts w:eastAsia="Times New Roman"/>
              <w:lang w:val="en-US"/>
            </w:rPr>
            <w:t>Junghöfer</w:t>
          </w:r>
          <w:proofErr w:type="spellEnd"/>
          <w:r w:rsidRPr="002C4F59">
            <w:rPr>
              <w:rFonts w:eastAsia="Times New Roman"/>
              <w:lang w:val="en-US"/>
            </w:rPr>
            <w:t xml:space="preserve">, M. (2017). Hypervigilance-avoidance in children with anxiety disorders: magnetoencephalographic evidence. </w:t>
          </w:r>
          <w:r w:rsidRPr="002C4F59">
            <w:rPr>
              <w:rFonts w:eastAsia="Times New Roman"/>
              <w:i/>
              <w:iCs/>
              <w:lang w:val="en-US"/>
            </w:rPr>
            <w:t>Journal of Child Psychology and Psychiatry and Allied Disciplines</w:t>
          </w:r>
          <w:r w:rsidRPr="002C4F59">
            <w:rPr>
              <w:rFonts w:eastAsia="Times New Roman"/>
              <w:lang w:val="en-US"/>
            </w:rPr>
            <w:t xml:space="preserve">, </w:t>
          </w:r>
          <w:r w:rsidRPr="002C4F59">
            <w:rPr>
              <w:rFonts w:eastAsia="Times New Roman"/>
              <w:i/>
              <w:iCs/>
              <w:lang w:val="en-US"/>
            </w:rPr>
            <w:t>58</w:t>
          </w:r>
          <w:r w:rsidRPr="002C4F59">
            <w:rPr>
              <w:rFonts w:eastAsia="Times New Roman"/>
              <w:lang w:val="en-US"/>
            </w:rPr>
            <w:t>(1), 103–112. https://doi.org/10.1111/jcpp.12617</w:t>
          </w:r>
        </w:p>
        <w:p w14:paraId="3DD50913" w14:textId="77777777" w:rsidR="002C4F59" w:rsidRPr="002C4F59" w:rsidRDefault="002C4F59">
          <w:pPr>
            <w:autoSpaceDE w:val="0"/>
            <w:autoSpaceDN w:val="0"/>
            <w:ind w:hanging="480"/>
            <w:divId w:val="166093825"/>
            <w:rPr>
              <w:rFonts w:eastAsia="Times New Roman"/>
              <w:lang w:val="en-US"/>
            </w:rPr>
          </w:pPr>
          <w:r>
            <w:rPr>
              <w:rFonts w:eastAsia="Times New Roman"/>
            </w:rPr>
            <w:t xml:space="preserve">Wieser, M. J., Pauli, P., Reicherts, P., &amp; Mühlberger, A. (2010). </w:t>
          </w:r>
          <w:r w:rsidRPr="002C4F59">
            <w:rPr>
              <w:rFonts w:eastAsia="Times New Roman"/>
              <w:lang w:val="en-US"/>
            </w:rPr>
            <w:t xml:space="preserve">Don’t look at me in anger! Enhanced processing of angry faces in anticipation of public speaking. </w:t>
          </w:r>
          <w:r w:rsidRPr="002C4F59">
            <w:rPr>
              <w:rFonts w:eastAsia="Times New Roman"/>
              <w:i/>
              <w:iCs/>
              <w:lang w:val="en-US"/>
            </w:rPr>
            <w:t>Psychophysiology</w:t>
          </w:r>
          <w:r w:rsidRPr="002C4F59">
            <w:rPr>
              <w:rFonts w:eastAsia="Times New Roman"/>
              <w:lang w:val="en-US"/>
            </w:rPr>
            <w:t xml:space="preserve">, </w:t>
          </w:r>
          <w:r w:rsidRPr="002C4F59">
            <w:rPr>
              <w:rFonts w:eastAsia="Times New Roman"/>
              <w:i/>
              <w:iCs/>
              <w:lang w:val="en-US"/>
            </w:rPr>
            <w:t>47</w:t>
          </w:r>
          <w:r w:rsidRPr="002C4F59">
            <w:rPr>
              <w:rFonts w:eastAsia="Times New Roman"/>
              <w:lang w:val="en-US"/>
            </w:rPr>
            <w:t>(2), 271–280. https://doi.org/10.1111/j.1469-8986.2009.00938.x</w:t>
          </w:r>
        </w:p>
        <w:p w14:paraId="30C9FF63" w14:textId="77777777" w:rsidR="002C4F59" w:rsidRPr="002C4F59" w:rsidRDefault="002C4F59">
          <w:pPr>
            <w:autoSpaceDE w:val="0"/>
            <w:autoSpaceDN w:val="0"/>
            <w:ind w:hanging="480"/>
            <w:divId w:val="568157706"/>
            <w:rPr>
              <w:rFonts w:eastAsia="Times New Roman"/>
              <w:lang w:val="en-US"/>
            </w:rPr>
          </w:pPr>
          <w:proofErr w:type="spellStart"/>
          <w:r w:rsidRPr="002C4F59">
            <w:rPr>
              <w:rFonts w:eastAsia="Times New Roman"/>
              <w:lang w:val="en-US"/>
            </w:rPr>
            <w:t>Wieser</w:t>
          </w:r>
          <w:proofErr w:type="spellEnd"/>
          <w:r w:rsidRPr="002C4F59">
            <w:rPr>
              <w:rFonts w:eastAsia="Times New Roman"/>
              <w:lang w:val="en-US"/>
            </w:rPr>
            <w:t xml:space="preserve">, M. J., Pauli, P., Weyers, P., Alpers, G. W., &amp; </w:t>
          </w:r>
          <w:proofErr w:type="spellStart"/>
          <w:r w:rsidRPr="002C4F59">
            <w:rPr>
              <w:rFonts w:eastAsia="Times New Roman"/>
              <w:lang w:val="en-US"/>
            </w:rPr>
            <w:t>Mühlberger</w:t>
          </w:r>
          <w:proofErr w:type="spellEnd"/>
          <w:r w:rsidRPr="002C4F59">
            <w:rPr>
              <w:rFonts w:eastAsia="Times New Roman"/>
              <w:lang w:val="en-US"/>
            </w:rPr>
            <w:t xml:space="preserve">, A. (2009). Fear of negative evaluation and the hypervigilance-avoidance hypothesis: An eye-tracking study. </w:t>
          </w:r>
          <w:r w:rsidRPr="002C4F59">
            <w:rPr>
              <w:rFonts w:eastAsia="Times New Roman"/>
              <w:i/>
              <w:iCs/>
              <w:lang w:val="en-US"/>
            </w:rPr>
            <w:t>Journal of Neural Transmission</w:t>
          </w:r>
          <w:r w:rsidRPr="002C4F59">
            <w:rPr>
              <w:rFonts w:eastAsia="Times New Roman"/>
              <w:lang w:val="en-US"/>
            </w:rPr>
            <w:t xml:space="preserve">, </w:t>
          </w:r>
          <w:r w:rsidRPr="002C4F59">
            <w:rPr>
              <w:rFonts w:eastAsia="Times New Roman"/>
              <w:i/>
              <w:iCs/>
              <w:lang w:val="en-US"/>
            </w:rPr>
            <w:t>116</w:t>
          </w:r>
          <w:r w:rsidRPr="002C4F59">
            <w:rPr>
              <w:rFonts w:eastAsia="Times New Roman"/>
              <w:lang w:val="en-US"/>
            </w:rPr>
            <w:t>(6), 717–723. https://doi.org/10.1007/s00702-008-0101-0</w:t>
          </w:r>
        </w:p>
        <w:p w14:paraId="50573881" w14:textId="77777777" w:rsidR="002C4F59" w:rsidRPr="002C4F59" w:rsidRDefault="002C4F59">
          <w:pPr>
            <w:autoSpaceDE w:val="0"/>
            <w:autoSpaceDN w:val="0"/>
            <w:ind w:hanging="480"/>
            <w:divId w:val="582564059"/>
            <w:rPr>
              <w:rFonts w:eastAsia="Times New Roman"/>
              <w:lang w:val="en-US"/>
            </w:rPr>
          </w:pPr>
          <w:r w:rsidRPr="002C4F59">
            <w:rPr>
              <w:rFonts w:eastAsia="Times New Roman"/>
              <w:lang w:val="en-US"/>
            </w:rPr>
            <w:t xml:space="preserve">Willis, J., &amp; Todorov, A. (2006). </w:t>
          </w:r>
          <w:r w:rsidRPr="002C4F59">
            <w:rPr>
              <w:rFonts w:eastAsia="Times New Roman"/>
              <w:i/>
              <w:iCs/>
              <w:lang w:val="en-US"/>
            </w:rPr>
            <w:t>First Impressions Making Up Your Mind After a 100-Ms Exposure to a Face</w:t>
          </w:r>
          <w:r w:rsidRPr="002C4F59">
            <w:rPr>
              <w:rFonts w:eastAsia="Times New Roman"/>
              <w:lang w:val="en-US"/>
            </w:rPr>
            <w:t>.</w:t>
          </w:r>
        </w:p>
        <w:p w14:paraId="500A374E" w14:textId="3D1F87E7" w:rsidR="00AE1848" w:rsidRDefault="002C4F59" w:rsidP="006007BE">
          <w:pPr>
            <w:autoSpaceDE w:val="0"/>
            <w:autoSpaceDN w:val="0"/>
            <w:adjustRightInd w:val="0"/>
            <w:spacing w:after="0" w:line="276" w:lineRule="auto"/>
            <w:rPr>
              <w:rFonts w:ascii="GulliverRM" w:hAnsi="GulliverRM" w:cs="GulliverRM"/>
              <w:b/>
              <w:bCs/>
              <w:sz w:val="25"/>
              <w:szCs w:val="25"/>
            </w:rPr>
          </w:pPr>
          <w:r w:rsidRPr="002C4F59">
            <w:rPr>
              <w:rFonts w:eastAsia="Times New Roman"/>
              <w:lang w:val="en-US"/>
            </w:rPr>
            <w:t> </w:t>
          </w:r>
        </w:p>
      </w:sdtContent>
    </w:sdt>
    <w:p w14:paraId="03FFD6AD" w14:textId="08DB6D76" w:rsidR="00AE1848" w:rsidRDefault="00AE1848" w:rsidP="006007BE">
      <w:pPr>
        <w:autoSpaceDE w:val="0"/>
        <w:autoSpaceDN w:val="0"/>
        <w:adjustRightInd w:val="0"/>
        <w:spacing w:after="0" w:line="276" w:lineRule="auto"/>
        <w:rPr>
          <w:rFonts w:ascii="GulliverRM" w:hAnsi="GulliverRM" w:cs="GulliverRM"/>
          <w:b/>
          <w:bCs/>
          <w:sz w:val="25"/>
          <w:szCs w:val="25"/>
        </w:rPr>
      </w:pPr>
    </w:p>
    <w:p w14:paraId="65030DB3" w14:textId="413170F5" w:rsidR="00AE1848" w:rsidRDefault="00AE1848" w:rsidP="006007BE">
      <w:pPr>
        <w:autoSpaceDE w:val="0"/>
        <w:autoSpaceDN w:val="0"/>
        <w:adjustRightInd w:val="0"/>
        <w:spacing w:after="0" w:line="276" w:lineRule="auto"/>
        <w:rPr>
          <w:rFonts w:ascii="GulliverRM" w:hAnsi="GulliverRM" w:cs="GulliverRM"/>
          <w:b/>
          <w:bCs/>
          <w:sz w:val="25"/>
          <w:szCs w:val="25"/>
        </w:rPr>
      </w:pPr>
    </w:p>
    <w:p w14:paraId="20C7342F" w14:textId="1529A600" w:rsidR="00AE1848" w:rsidRDefault="00AE1848" w:rsidP="006007BE">
      <w:pPr>
        <w:autoSpaceDE w:val="0"/>
        <w:autoSpaceDN w:val="0"/>
        <w:adjustRightInd w:val="0"/>
        <w:spacing w:after="0" w:line="276" w:lineRule="auto"/>
        <w:rPr>
          <w:rFonts w:ascii="GulliverRM" w:hAnsi="GulliverRM" w:cs="GulliverRM"/>
          <w:b/>
          <w:bCs/>
          <w:sz w:val="25"/>
          <w:szCs w:val="25"/>
        </w:rPr>
      </w:pPr>
    </w:p>
    <w:p w14:paraId="79D206F1" w14:textId="09614D8E" w:rsidR="00AE1848" w:rsidRDefault="00AE1848" w:rsidP="006007BE">
      <w:pPr>
        <w:autoSpaceDE w:val="0"/>
        <w:autoSpaceDN w:val="0"/>
        <w:adjustRightInd w:val="0"/>
        <w:spacing w:after="0" w:line="276" w:lineRule="auto"/>
        <w:rPr>
          <w:rFonts w:ascii="GulliverRM" w:hAnsi="GulliverRM" w:cs="GulliverRM"/>
          <w:b/>
          <w:bCs/>
          <w:sz w:val="25"/>
          <w:szCs w:val="25"/>
        </w:rPr>
      </w:pPr>
    </w:p>
    <w:p w14:paraId="74E8F9C1" w14:textId="28C251A8" w:rsidR="00AE1848" w:rsidRDefault="00AE1848" w:rsidP="006007BE">
      <w:pPr>
        <w:autoSpaceDE w:val="0"/>
        <w:autoSpaceDN w:val="0"/>
        <w:adjustRightInd w:val="0"/>
        <w:spacing w:after="0" w:line="276" w:lineRule="auto"/>
        <w:rPr>
          <w:rFonts w:ascii="GulliverRM" w:hAnsi="GulliverRM" w:cs="GulliverRM"/>
          <w:b/>
          <w:bCs/>
          <w:sz w:val="25"/>
          <w:szCs w:val="25"/>
        </w:rPr>
      </w:pPr>
    </w:p>
    <w:p w14:paraId="06815147" w14:textId="49C51E0C" w:rsidR="003104BD" w:rsidRPr="00831851" w:rsidRDefault="003104BD" w:rsidP="006007BE">
      <w:pPr>
        <w:autoSpaceDE w:val="0"/>
        <w:autoSpaceDN w:val="0"/>
        <w:adjustRightInd w:val="0"/>
        <w:spacing w:after="0" w:line="276" w:lineRule="auto"/>
        <w:rPr>
          <w:rFonts w:cstheme="minorHAnsi"/>
        </w:rPr>
      </w:pPr>
    </w:p>
    <w:sectPr w:rsidR="003104BD" w:rsidRPr="00831851">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CA67" w14:textId="77777777" w:rsidR="00265CDB" w:rsidRDefault="00265CDB" w:rsidP="00131022">
      <w:pPr>
        <w:spacing w:after="0" w:line="240" w:lineRule="auto"/>
      </w:pPr>
      <w:r>
        <w:separator/>
      </w:r>
    </w:p>
  </w:endnote>
  <w:endnote w:type="continuationSeparator" w:id="0">
    <w:p w14:paraId="17D6E776" w14:textId="77777777" w:rsidR="00265CDB" w:rsidRDefault="00265CDB" w:rsidP="00131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ulliverRM">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77D7" w14:textId="77777777" w:rsidR="001E52AC" w:rsidRDefault="001E52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749207"/>
      <w:docPartObj>
        <w:docPartGallery w:val="Page Numbers (Bottom of Page)"/>
        <w:docPartUnique/>
      </w:docPartObj>
    </w:sdtPr>
    <w:sdtEndPr/>
    <w:sdtContent>
      <w:p w14:paraId="5F84F13E" w14:textId="6ED0A33B" w:rsidR="004E340A" w:rsidRDefault="004E340A" w:rsidP="00632EBC">
        <w:pPr>
          <w:pStyle w:val="Fuzeile"/>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6A65" w14:textId="77777777" w:rsidR="001E52AC" w:rsidRDefault="001E52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98CB" w14:textId="77777777" w:rsidR="00265CDB" w:rsidRDefault="00265CDB" w:rsidP="00131022">
      <w:pPr>
        <w:spacing w:after="0" w:line="240" w:lineRule="auto"/>
      </w:pPr>
      <w:r>
        <w:separator/>
      </w:r>
    </w:p>
  </w:footnote>
  <w:footnote w:type="continuationSeparator" w:id="0">
    <w:p w14:paraId="589E970C" w14:textId="77777777" w:rsidR="00265CDB" w:rsidRDefault="00265CDB" w:rsidP="00131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F547" w14:textId="77777777" w:rsidR="001E52AC" w:rsidRDefault="001E52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827" w14:textId="77777777" w:rsidR="001E52AC" w:rsidRDefault="001E52A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5FCD" w14:textId="77777777" w:rsidR="001E52AC" w:rsidRDefault="001E52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B1D"/>
    <w:multiLevelType w:val="hybridMultilevel"/>
    <w:tmpl w:val="729415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DC6486"/>
    <w:multiLevelType w:val="hybridMultilevel"/>
    <w:tmpl w:val="6DA4C712"/>
    <w:lvl w:ilvl="0" w:tplc="5E1CC30C">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AA6A72"/>
    <w:multiLevelType w:val="hybridMultilevel"/>
    <w:tmpl w:val="96EC87A0"/>
    <w:lvl w:ilvl="0" w:tplc="5E1CC30C">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4DC5F07"/>
    <w:multiLevelType w:val="hybridMultilevel"/>
    <w:tmpl w:val="1D580D3A"/>
    <w:lvl w:ilvl="0" w:tplc="087CE2E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6A97DC5"/>
    <w:multiLevelType w:val="hybridMultilevel"/>
    <w:tmpl w:val="CA7C7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91528"/>
    <w:multiLevelType w:val="hybridMultilevel"/>
    <w:tmpl w:val="4CAE46AE"/>
    <w:lvl w:ilvl="0" w:tplc="5E1CC30C">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CA769A9"/>
    <w:multiLevelType w:val="hybridMultilevel"/>
    <w:tmpl w:val="6B028B02"/>
    <w:lvl w:ilvl="0" w:tplc="0407000F">
      <w:start w:val="1"/>
      <w:numFmt w:val="decimal"/>
      <w:lvlText w:val="%1."/>
      <w:lvlJc w:val="left"/>
      <w:pPr>
        <w:tabs>
          <w:tab w:val="num" w:pos="360"/>
        </w:tabs>
        <w:ind w:left="360" w:hanging="360"/>
      </w:pPr>
      <w:rPr>
        <w:rFont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ECBC715C" w:tentative="1">
      <w:start w:val="1"/>
      <w:numFmt w:val="bullet"/>
      <w:lvlText w:val=""/>
      <w:lvlJc w:val="left"/>
      <w:pPr>
        <w:tabs>
          <w:tab w:val="num" w:pos="1800"/>
        </w:tabs>
        <w:ind w:left="1800" w:hanging="360"/>
      </w:pPr>
      <w:rPr>
        <w:rFonts w:ascii="Symbol" w:hAnsi="Symbol" w:hint="default"/>
      </w:rPr>
    </w:lvl>
    <w:lvl w:ilvl="3" w:tplc="3A6A3CC0" w:tentative="1">
      <w:start w:val="1"/>
      <w:numFmt w:val="bullet"/>
      <w:lvlText w:val=""/>
      <w:lvlJc w:val="left"/>
      <w:pPr>
        <w:tabs>
          <w:tab w:val="num" w:pos="2520"/>
        </w:tabs>
        <w:ind w:left="2520" w:hanging="360"/>
      </w:pPr>
      <w:rPr>
        <w:rFonts w:ascii="Symbol" w:hAnsi="Symbol" w:hint="default"/>
      </w:rPr>
    </w:lvl>
    <w:lvl w:ilvl="4" w:tplc="248A3CA2" w:tentative="1">
      <w:start w:val="1"/>
      <w:numFmt w:val="bullet"/>
      <w:lvlText w:val=""/>
      <w:lvlJc w:val="left"/>
      <w:pPr>
        <w:tabs>
          <w:tab w:val="num" w:pos="3240"/>
        </w:tabs>
        <w:ind w:left="3240" w:hanging="360"/>
      </w:pPr>
      <w:rPr>
        <w:rFonts w:ascii="Symbol" w:hAnsi="Symbol" w:hint="default"/>
      </w:rPr>
    </w:lvl>
    <w:lvl w:ilvl="5" w:tplc="9E8ABB46" w:tentative="1">
      <w:start w:val="1"/>
      <w:numFmt w:val="bullet"/>
      <w:lvlText w:val=""/>
      <w:lvlJc w:val="left"/>
      <w:pPr>
        <w:tabs>
          <w:tab w:val="num" w:pos="3960"/>
        </w:tabs>
        <w:ind w:left="3960" w:hanging="360"/>
      </w:pPr>
      <w:rPr>
        <w:rFonts w:ascii="Symbol" w:hAnsi="Symbol" w:hint="default"/>
      </w:rPr>
    </w:lvl>
    <w:lvl w:ilvl="6" w:tplc="DF3A591E" w:tentative="1">
      <w:start w:val="1"/>
      <w:numFmt w:val="bullet"/>
      <w:lvlText w:val=""/>
      <w:lvlJc w:val="left"/>
      <w:pPr>
        <w:tabs>
          <w:tab w:val="num" w:pos="4680"/>
        </w:tabs>
        <w:ind w:left="4680" w:hanging="360"/>
      </w:pPr>
      <w:rPr>
        <w:rFonts w:ascii="Symbol" w:hAnsi="Symbol" w:hint="default"/>
      </w:rPr>
    </w:lvl>
    <w:lvl w:ilvl="7" w:tplc="38C0A672" w:tentative="1">
      <w:start w:val="1"/>
      <w:numFmt w:val="bullet"/>
      <w:lvlText w:val=""/>
      <w:lvlJc w:val="left"/>
      <w:pPr>
        <w:tabs>
          <w:tab w:val="num" w:pos="5400"/>
        </w:tabs>
        <w:ind w:left="5400" w:hanging="360"/>
      </w:pPr>
      <w:rPr>
        <w:rFonts w:ascii="Symbol" w:hAnsi="Symbol" w:hint="default"/>
      </w:rPr>
    </w:lvl>
    <w:lvl w:ilvl="8" w:tplc="DE7821AA"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1CAE08EF"/>
    <w:multiLevelType w:val="hybridMultilevel"/>
    <w:tmpl w:val="1038BB5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0325D7B"/>
    <w:multiLevelType w:val="hybridMultilevel"/>
    <w:tmpl w:val="F1B8E652"/>
    <w:lvl w:ilvl="0" w:tplc="04070001">
      <w:start w:val="1"/>
      <w:numFmt w:val="bullet"/>
      <w:lvlText w:val=""/>
      <w:lvlJc w:val="left"/>
      <w:pPr>
        <w:tabs>
          <w:tab w:val="num" w:pos="1068"/>
        </w:tabs>
        <w:ind w:left="1068" w:hanging="360"/>
      </w:pPr>
      <w:rPr>
        <w:rFonts w:ascii="Symbol" w:hAnsi="Symbol" w:hint="default"/>
      </w:rPr>
    </w:lvl>
    <w:lvl w:ilvl="1" w:tplc="D19A7AA4">
      <w:numFmt w:val="bullet"/>
      <w:lvlText w:val=""/>
      <w:lvlJc w:val="left"/>
      <w:pPr>
        <w:tabs>
          <w:tab w:val="num" w:pos="1788"/>
        </w:tabs>
        <w:ind w:left="1788" w:hanging="360"/>
      </w:pPr>
      <w:rPr>
        <w:rFonts w:ascii="Symbol" w:hAnsi="Symbol" w:hint="default"/>
      </w:rPr>
    </w:lvl>
    <w:lvl w:ilvl="2" w:tplc="7412715C" w:tentative="1">
      <w:start w:val="1"/>
      <w:numFmt w:val="bullet"/>
      <w:lvlText w:val=""/>
      <w:lvlJc w:val="left"/>
      <w:pPr>
        <w:tabs>
          <w:tab w:val="num" w:pos="2508"/>
        </w:tabs>
        <w:ind w:left="2508" w:hanging="360"/>
      </w:pPr>
      <w:rPr>
        <w:rFonts w:ascii="Symbol" w:hAnsi="Symbol" w:hint="default"/>
      </w:rPr>
    </w:lvl>
    <w:lvl w:ilvl="3" w:tplc="5DECA98E" w:tentative="1">
      <w:start w:val="1"/>
      <w:numFmt w:val="bullet"/>
      <w:lvlText w:val=""/>
      <w:lvlJc w:val="left"/>
      <w:pPr>
        <w:tabs>
          <w:tab w:val="num" w:pos="3228"/>
        </w:tabs>
        <w:ind w:left="3228" w:hanging="360"/>
      </w:pPr>
      <w:rPr>
        <w:rFonts w:ascii="Symbol" w:hAnsi="Symbol" w:hint="default"/>
      </w:rPr>
    </w:lvl>
    <w:lvl w:ilvl="4" w:tplc="385C9D74" w:tentative="1">
      <w:start w:val="1"/>
      <w:numFmt w:val="bullet"/>
      <w:lvlText w:val=""/>
      <w:lvlJc w:val="left"/>
      <w:pPr>
        <w:tabs>
          <w:tab w:val="num" w:pos="3948"/>
        </w:tabs>
        <w:ind w:left="3948" w:hanging="360"/>
      </w:pPr>
      <w:rPr>
        <w:rFonts w:ascii="Symbol" w:hAnsi="Symbol" w:hint="default"/>
      </w:rPr>
    </w:lvl>
    <w:lvl w:ilvl="5" w:tplc="E64A21FC" w:tentative="1">
      <w:start w:val="1"/>
      <w:numFmt w:val="bullet"/>
      <w:lvlText w:val=""/>
      <w:lvlJc w:val="left"/>
      <w:pPr>
        <w:tabs>
          <w:tab w:val="num" w:pos="4668"/>
        </w:tabs>
        <w:ind w:left="4668" w:hanging="360"/>
      </w:pPr>
      <w:rPr>
        <w:rFonts w:ascii="Symbol" w:hAnsi="Symbol" w:hint="default"/>
      </w:rPr>
    </w:lvl>
    <w:lvl w:ilvl="6" w:tplc="2062C548" w:tentative="1">
      <w:start w:val="1"/>
      <w:numFmt w:val="bullet"/>
      <w:lvlText w:val=""/>
      <w:lvlJc w:val="left"/>
      <w:pPr>
        <w:tabs>
          <w:tab w:val="num" w:pos="5388"/>
        </w:tabs>
        <w:ind w:left="5388" w:hanging="360"/>
      </w:pPr>
      <w:rPr>
        <w:rFonts w:ascii="Symbol" w:hAnsi="Symbol" w:hint="default"/>
      </w:rPr>
    </w:lvl>
    <w:lvl w:ilvl="7" w:tplc="FDDA2224" w:tentative="1">
      <w:start w:val="1"/>
      <w:numFmt w:val="bullet"/>
      <w:lvlText w:val=""/>
      <w:lvlJc w:val="left"/>
      <w:pPr>
        <w:tabs>
          <w:tab w:val="num" w:pos="6108"/>
        </w:tabs>
        <w:ind w:left="6108" w:hanging="360"/>
      </w:pPr>
      <w:rPr>
        <w:rFonts w:ascii="Symbol" w:hAnsi="Symbol" w:hint="default"/>
      </w:rPr>
    </w:lvl>
    <w:lvl w:ilvl="8" w:tplc="1F846320" w:tentative="1">
      <w:start w:val="1"/>
      <w:numFmt w:val="bullet"/>
      <w:lvlText w:val=""/>
      <w:lvlJc w:val="left"/>
      <w:pPr>
        <w:tabs>
          <w:tab w:val="num" w:pos="6828"/>
        </w:tabs>
        <w:ind w:left="6828" w:hanging="360"/>
      </w:pPr>
      <w:rPr>
        <w:rFonts w:ascii="Symbol" w:hAnsi="Symbol" w:hint="default"/>
      </w:rPr>
    </w:lvl>
  </w:abstractNum>
  <w:abstractNum w:abstractNumId="9" w15:restartNumberingAfterBreak="0">
    <w:nsid w:val="307A6481"/>
    <w:multiLevelType w:val="hybridMultilevel"/>
    <w:tmpl w:val="00D65E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6B2C4D"/>
    <w:multiLevelType w:val="hybridMultilevel"/>
    <w:tmpl w:val="D5665C4E"/>
    <w:lvl w:ilvl="0" w:tplc="5E1CC30C">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ECBC715C" w:tentative="1">
      <w:start w:val="1"/>
      <w:numFmt w:val="bullet"/>
      <w:lvlText w:val=""/>
      <w:lvlJc w:val="left"/>
      <w:pPr>
        <w:tabs>
          <w:tab w:val="num" w:pos="1800"/>
        </w:tabs>
        <w:ind w:left="1800" w:hanging="360"/>
      </w:pPr>
      <w:rPr>
        <w:rFonts w:ascii="Symbol" w:hAnsi="Symbol" w:hint="default"/>
      </w:rPr>
    </w:lvl>
    <w:lvl w:ilvl="3" w:tplc="3A6A3CC0" w:tentative="1">
      <w:start w:val="1"/>
      <w:numFmt w:val="bullet"/>
      <w:lvlText w:val=""/>
      <w:lvlJc w:val="left"/>
      <w:pPr>
        <w:tabs>
          <w:tab w:val="num" w:pos="2520"/>
        </w:tabs>
        <w:ind w:left="2520" w:hanging="360"/>
      </w:pPr>
      <w:rPr>
        <w:rFonts w:ascii="Symbol" w:hAnsi="Symbol" w:hint="default"/>
      </w:rPr>
    </w:lvl>
    <w:lvl w:ilvl="4" w:tplc="248A3CA2" w:tentative="1">
      <w:start w:val="1"/>
      <w:numFmt w:val="bullet"/>
      <w:lvlText w:val=""/>
      <w:lvlJc w:val="left"/>
      <w:pPr>
        <w:tabs>
          <w:tab w:val="num" w:pos="3240"/>
        </w:tabs>
        <w:ind w:left="3240" w:hanging="360"/>
      </w:pPr>
      <w:rPr>
        <w:rFonts w:ascii="Symbol" w:hAnsi="Symbol" w:hint="default"/>
      </w:rPr>
    </w:lvl>
    <w:lvl w:ilvl="5" w:tplc="9E8ABB46" w:tentative="1">
      <w:start w:val="1"/>
      <w:numFmt w:val="bullet"/>
      <w:lvlText w:val=""/>
      <w:lvlJc w:val="left"/>
      <w:pPr>
        <w:tabs>
          <w:tab w:val="num" w:pos="3960"/>
        </w:tabs>
        <w:ind w:left="3960" w:hanging="360"/>
      </w:pPr>
      <w:rPr>
        <w:rFonts w:ascii="Symbol" w:hAnsi="Symbol" w:hint="default"/>
      </w:rPr>
    </w:lvl>
    <w:lvl w:ilvl="6" w:tplc="DF3A591E" w:tentative="1">
      <w:start w:val="1"/>
      <w:numFmt w:val="bullet"/>
      <w:lvlText w:val=""/>
      <w:lvlJc w:val="left"/>
      <w:pPr>
        <w:tabs>
          <w:tab w:val="num" w:pos="4680"/>
        </w:tabs>
        <w:ind w:left="4680" w:hanging="360"/>
      </w:pPr>
      <w:rPr>
        <w:rFonts w:ascii="Symbol" w:hAnsi="Symbol" w:hint="default"/>
      </w:rPr>
    </w:lvl>
    <w:lvl w:ilvl="7" w:tplc="38C0A672" w:tentative="1">
      <w:start w:val="1"/>
      <w:numFmt w:val="bullet"/>
      <w:lvlText w:val=""/>
      <w:lvlJc w:val="left"/>
      <w:pPr>
        <w:tabs>
          <w:tab w:val="num" w:pos="5400"/>
        </w:tabs>
        <w:ind w:left="5400" w:hanging="360"/>
      </w:pPr>
      <w:rPr>
        <w:rFonts w:ascii="Symbol" w:hAnsi="Symbol" w:hint="default"/>
      </w:rPr>
    </w:lvl>
    <w:lvl w:ilvl="8" w:tplc="DE7821AA"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469D4169"/>
    <w:multiLevelType w:val="hybridMultilevel"/>
    <w:tmpl w:val="969A28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ECBC715C" w:tentative="1">
      <w:start w:val="1"/>
      <w:numFmt w:val="bullet"/>
      <w:lvlText w:val=""/>
      <w:lvlJc w:val="left"/>
      <w:pPr>
        <w:tabs>
          <w:tab w:val="num" w:pos="2160"/>
        </w:tabs>
        <w:ind w:left="2160" w:hanging="360"/>
      </w:pPr>
      <w:rPr>
        <w:rFonts w:ascii="Symbol" w:hAnsi="Symbol" w:hint="default"/>
      </w:rPr>
    </w:lvl>
    <w:lvl w:ilvl="3" w:tplc="3A6A3CC0" w:tentative="1">
      <w:start w:val="1"/>
      <w:numFmt w:val="bullet"/>
      <w:lvlText w:val=""/>
      <w:lvlJc w:val="left"/>
      <w:pPr>
        <w:tabs>
          <w:tab w:val="num" w:pos="2880"/>
        </w:tabs>
        <w:ind w:left="2880" w:hanging="360"/>
      </w:pPr>
      <w:rPr>
        <w:rFonts w:ascii="Symbol" w:hAnsi="Symbol" w:hint="default"/>
      </w:rPr>
    </w:lvl>
    <w:lvl w:ilvl="4" w:tplc="248A3CA2" w:tentative="1">
      <w:start w:val="1"/>
      <w:numFmt w:val="bullet"/>
      <w:lvlText w:val=""/>
      <w:lvlJc w:val="left"/>
      <w:pPr>
        <w:tabs>
          <w:tab w:val="num" w:pos="3600"/>
        </w:tabs>
        <w:ind w:left="3600" w:hanging="360"/>
      </w:pPr>
      <w:rPr>
        <w:rFonts w:ascii="Symbol" w:hAnsi="Symbol" w:hint="default"/>
      </w:rPr>
    </w:lvl>
    <w:lvl w:ilvl="5" w:tplc="9E8ABB46" w:tentative="1">
      <w:start w:val="1"/>
      <w:numFmt w:val="bullet"/>
      <w:lvlText w:val=""/>
      <w:lvlJc w:val="left"/>
      <w:pPr>
        <w:tabs>
          <w:tab w:val="num" w:pos="4320"/>
        </w:tabs>
        <w:ind w:left="4320" w:hanging="360"/>
      </w:pPr>
      <w:rPr>
        <w:rFonts w:ascii="Symbol" w:hAnsi="Symbol" w:hint="default"/>
      </w:rPr>
    </w:lvl>
    <w:lvl w:ilvl="6" w:tplc="DF3A591E" w:tentative="1">
      <w:start w:val="1"/>
      <w:numFmt w:val="bullet"/>
      <w:lvlText w:val=""/>
      <w:lvlJc w:val="left"/>
      <w:pPr>
        <w:tabs>
          <w:tab w:val="num" w:pos="5040"/>
        </w:tabs>
        <w:ind w:left="5040" w:hanging="360"/>
      </w:pPr>
      <w:rPr>
        <w:rFonts w:ascii="Symbol" w:hAnsi="Symbol" w:hint="default"/>
      </w:rPr>
    </w:lvl>
    <w:lvl w:ilvl="7" w:tplc="38C0A672" w:tentative="1">
      <w:start w:val="1"/>
      <w:numFmt w:val="bullet"/>
      <w:lvlText w:val=""/>
      <w:lvlJc w:val="left"/>
      <w:pPr>
        <w:tabs>
          <w:tab w:val="num" w:pos="5760"/>
        </w:tabs>
        <w:ind w:left="5760" w:hanging="360"/>
      </w:pPr>
      <w:rPr>
        <w:rFonts w:ascii="Symbol" w:hAnsi="Symbol" w:hint="default"/>
      </w:rPr>
    </w:lvl>
    <w:lvl w:ilvl="8" w:tplc="DE7821A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725166B"/>
    <w:multiLevelType w:val="hybridMultilevel"/>
    <w:tmpl w:val="ED02EB9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481A45A1"/>
    <w:multiLevelType w:val="hybridMultilevel"/>
    <w:tmpl w:val="9F46BC7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98C4E92"/>
    <w:multiLevelType w:val="hybridMultilevel"/>
    <w:tmpl w:val="19A65FBE"/>
    <w:lvl w:ilvl="0" w:tplc="8912F55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B650B5"/>
    <w:multiLevelType w:val="hybridMultilevel"/>
    <w:tmpl w:val="EEEEA41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0D96715"/>
    <w:multiLevelType w:val="hybridMultilevel"/>
    <w:tmpl w:val="BA52793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1A43CC7"/>
    <w:multiLevelType w:val="hybridMultilevel"/>
    <w:tmpl w:val="B04264B6"/>
    <w:lvl w:ilvl="0" w:tplc="5E1CC30C">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7715E9C"/>
    <w:multiLevelType w:val="hybridMultilevel"/>
    <w:tmpl w:val="9B2430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A507043"/>
    <w:multiLevelType w:val="hybridMultilevel"/>
    <w:tmpl w:val="322AC7E6"/>
    <w:lvl w:ilvl="0" w:tplc="5494335C">
      <w:start w:val="1"/>
      <w:numFmt w:val="bullet"/>
      <w:lvlText w:val=""/>
      <w:lvlJc w:val="left"/>
      <w:pPr>
        <w:tabs>
          <w:tab w:val="num" w:pos="720"/>
        </w:tabs>
        <w:ind w:left="720" w:hanging="360"/>
      </w:pPr>
      <w:rPr>
        <w:rFonts w:ascii="Symbol" w:hAnsi="Symbol" w:hint="default"/>
      </w:rPr>
    </w:lvl>
    <w:lvl w:ilvl="1" w:tplc="D19A7AA4">
      <w:numFmt w:val="bullet"/>
      <w:lvlText w:val=""/>
      <w:lvlJc w:val="left"/>
      <w:pPr>
        <w:tabs>
          <w:tab w:val="num" w:pos="1440"/>
        </w:tabs>
        <w:ind w:left="1440" w:hanging="360"/>
      </w:pPr>
      <w:rPr>
        <w:rFonts w:ascii="Symbol" w:hAnsi="Symbol" w:hint="default"/>
      </w:rPr>
    </w:lvl>
    <w:lvl w:ilvl="2" w:tplc="7412715C" w:tentative="1">
      <w:start w:val="1"/>
      <w:numFmt w:val="bullet"/>
      <w:lvlText w:val=""/>
      <w:lvlJc w:val="left"/>
      <w:pPr>
        <w:tabs>
          <w:tab w:val="num" w:pos="2160"/>
        </w:tabs>
        <w:ind w:left="2160" w:hanging="360"/>
      </w:pPr>
      <w:rPr>
        <w:rFonts w:ascii="Symbol" w:hAnsi="Symbol" w:hint="default"/>
      </w:rPr>
    </w:lvl>
    <w:lvl w:ilvl="3" w:tplc="5DECA98E" w:tentative="1">
      <w:start w:val="1"/>
      <w:numFmt w:val="bullet"/>
      <w:lvlText w:val=""/>
      <w:lvlJc w:val="left"/>
      <w:pPr>
        <w:tabs>
          <w:tab w:val="num" w:pos="2880"/>
        </w:tabs>
        <w:ind w:left="2880" w:hanging="360"/>
      </w:pPr>
      <w:rPr>
        <w:rFonts w:ascii="Symbol" w:hAnsi="Symbol" w:hint="default"/>
      </w:rPr>
    </w:lvl>
    <w:lvl w:ilvl="4" w:tplc="385C9D74" w:tentative="1">
      <w:start w:val="1"/>
      <w:numFmt w:val="bullet"/>
      <w:lvlText w:val=""/>
      <w:lvlJc w:val="left"/>
      <w:pPr>
        <w:tabs>
          <w:tab w:val="num" w:pos="3600"/>
        </w:tabs>
        <w:ind w:left="3600" w:hanging="360"/>
      </w:pPr>
      <w:rPr>
        <w:rFonts w:ascii="Symbol" w:hAnsi="Symbol" w:hint="default"/>
      </w:rPr>
    </w:lvl>
    <w:lvl w:ilvl="5" w:tplc="E64A21FC" w:tentative="1">
      <w:start w:val="1"/>
      <w:numFmt w:val="bullet"/>
      <w:lvlText w:val=""/>
      <w:lvlJc w:val="left"/>
      <w:pPr>
        <w:tabs>
          <w:tab w:val="num" w:pos="4320"/>
        </w:tabs>
        <w:ind w:left="4320" w:hanging="360"/>
      </w:pPr>
      <w:rPr>
        <w:rFonts w:ascii="Symbol" w:hAnsi="Symbol" w:hint="default"/>
      </w:rPr>
    </w:lvl>
    <w:lvl w:ilvl="6" w:tplc="2062C548" w:tentative="1">
      <w:start w:val="1"/>
      <w:numFmt w:val="bullet"/>
      <w:lvlText w:val=""/>
      <w:lvlJc w:val="left"/>
      <w:pPr>
        <w:tabs>
          <w:tab w:val="num" w:pos="5040"/>
        </w:tabs>
        <w:ind w:left="5040" w:hanging="360"/>
      </w:pPr>
      <w:rPr>
        <w:rFonts w:ascii="Symbol" w:hAnsi="Symbol" w:hint="default"/>
      </w:rPr>
    </w:lvl>
    <w:lvl w:ilvl="7" w:tplc="FDDA2224" w:tentative="1">
      <w:start w:val="1"/>
      <w:numFmt w:val="bullet"/>
      <w:lvlText w:val=""/>
      <w:lvlJc w:val="left"/>
      <w:pPr>
        <w:tabs>
          <w:tab w:val="num" w:pos="5760"/>
        </w:tabs>
        <w:ind w:left="5760" w:hanging="360"/>
      </w:pPr>
      <w:rPr>
        <w:rFonts w:ascii="Symbol" w:hAnsi="Symbol" w:hint="default"/>
      </w:rPr>
    </w:lvl>
    <w:lvl w:ilvl="8" w:tplc="1F84632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DBB1BC6"/>
    <w:multiLevelType w:val="hybridMultilevel"/>
    <w:tmpl w:val="6810AEAC"/>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5F3A0F4F"/>
    <w:multiLevelType w:val="hybridMultilevel"/>
    <w:tmpl w:val="18503A82"/>
    <w:lvl w:ilvl="0" w:tplc="7CEC0430">
      <w:start w:val="1"/>
      <w:numFmt w:val="bullet"/>
      <w:lvlText w:val=""/>
      <w:lvlJc w:val="left"/>
      <w:pPr>
        <w:ind w:left="360" w:hanging="360"/>
      </w:pPr>
      <w:rPr>
        <w:rFonts w:ascii="Symbol" w:hAnsi="Symbol"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28024C7"/>
    <w:multiLevelType w:val="hybridMultilevel"/>
    <w:tmpl w:val="3CE470B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67B46D8"/>
    <w:multiLevelType w:val="hybridMultilevel"/>
    <w:tmpl w:val="28BC3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87400C2"/>
    <w:multiLevelType w:val="hybridMultilevel"/>
    <w:tmpl w:val="979CDEF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8D6315F"/>
    <w:multiLevelType w:val="hybridMultilevel"/>
    <w:tmpl w:val="40EC1F9A"/>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C0A7D14"/>
    <w:multiLevelType w:val="hybridMultilevel"/>
    <w:tmpl w:val="F84A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C107C3E"/>
    <w:multiLevelType w:val="hybridMultilevel"/>
    <w:tmpl w:val="387A3026"/>
    <w:lvl w:ilvl="0" w:tplc="0407000F">
      <w:start w:val="1"/>
      <w:numFmt w:val="decimal"/>
      <w:lvlText w:val="%1."/>
      <w:lvlJc w:val="left"/>
      <w:pPr>
        <w:tabs>
          <w:tab w:val="num" w:pos="360"/>
        </w:tabs>
        <w:ind w:left="360" w:hanging="360"/>
      </w:pPr>
      <w:rPr>
        <w:rFonts w:hint="default"/>
      </w:rPr>
    </w:lvl>
    <w:lvl w:ilvl="1" w:tplc="D19A7AA4">
      <w:numFmt w:val="bullet"/>
      <w:lvlText w:val=""/>
      <w:lvlJc w:val="left"/>
      <w:pPr>
        <w:tabs>
          <w:tab w:val="num" w:pos="1080"/>
        </w:tabs>
        <w:ind w:left="1080" w:hanging="360"/>
      </w:pPr>
      <w:rPr>
        <w:rFonts w:ascii="Symbol" w:hAnsi="Symbol" w:hint="default"/>
      </w:rPr>
    </w:lvl>
    <w:lvl w:ilvl="2" w:tplc="7412715C" w:tentative="1">
      <w:start w:val="1"/>
      <w:numFmt w:val="bullet"/>
      <w:lvlText w:val=""/>
      <w:lvlJc w:val="left"/>
      <w:pPr>
        <w:tabs>
          <w:tab w:val="num" w:pos="1800"/>
        </w:tabs>
        <w:ind w:left="1800" w:hanging="360"/>
      </w:pPr>
      <w:rPr>
        <w:rFonts w:ascii="Symbol" w:hAnsi="Symbol" w:hint="default"/>
      </w:rPr>
    </w:lvl>
    <w:lvl w:ilvl="3" w:tplc="5DECA98E" w:tentative="1">
      <w:start w:val="1"/>
      <w:numFmt w:val="bullet"/>
      <w:lvlText w:val=""/>
      <w:lvlJc w:val="left"/>
      <w:pPr>
        <w:tabs>
          <w:tab w:val="num" w:pos="2520"/>
        </w:tabs>
        <w:ind w:left="2520" w:hanging="360"/>
      </w:pPr>
      <w:rPr>
        <w:rFonts w:ascii="Symbol" w:hAnsi="Symbol" w:hint="default"/>
      </w:rPr>
    </w:lvl>
    <w:lvl w:ilvl="4" w:tplc="385C9D74" w:tentative="1">
      <w:start w:val="1"/>
      <w:numFmt w:val="bullet"/>
      <w:lvlText w:val=""/>
      <w:lvlJc w:val="left"/>
      <w:pPr>
        <w:tabs>
          <w:tab w:val="num" w:pos="3240"/>
        </w:tabs>
        <w:ind w:left="3240" w:hanging="360"/>
      </w:pPr>
      <w:rPr>
        <w:rFonts w:ascii="Symbol" w:hAnsi="Symbol" w:hint="default"/>
      </w:rPr>
    </w:lvl>
    <w:lvl w:ilvl="5" w:tplc="E64A21FC" w:tentative="1">
      <w:start w:val="1"/>
      <w:numFmt w:val="bullet"/>
      <w:lvlText w:val=""/>
      <w:lvlJc w:val="left"/>
      <w:pPr>
        <w:tabs>
          <w:tab w:val="num" w:pos="3960"/>
        </w:tabs>
        <w:ind w:left="3960" w:hanging="360"/>
      </w:pPr>
      <w:rPr>
        <w:rFonts w:ascii="Symbol" w:hAnsi="Symbol" w:hint="default"/>
      </w:rPr>
    </w:lvl>
    <w:lvl w:ilvl="6" w:tplc="2062C548" w:tentative="1">
      <w:start w:val="1"/>
      <w:numFmt w:val="bullet"/>
      <w:lvlText w:val=""/>
      <w:lvlJc w:val="left"/>
      <w:pPr>
        <w:tabs>
          <w:tab w:val="num" w:pos="4680"/>
        </w:tabs>
        <w:ind w:left="4680" w:hanging="360"/>
      </w:pPr>
      <w:rPr>
        <w:rFonts w:ascii="Symbol" w:hAnsi="Symbol" w:hint="default"/>
      </w:rPr>
    </w:lvl>
    <w:lvl w:ilvl="7" w:tplc="FDDA2224" w:tentative="1">
      <w:start w:val="1"/>
      <w:numFmt w:val="bullet"/>
      <w:lvlText w:val=""/>
      <w:lvlJc w:val="left"/>
      <w:pPr>
        <w:tabs>
          <w:tab w:val="num" w:pos="5400"/>
        </w:tabs>
        <w:ind w:left="5400" w:hanging="360"/>
      </w:pPr>
      <w:rPr>
        <w:rFonts w:ascii="Symbol" w:hAnsi="Symbol" w:hint="default"/>
      </w:rPr>
    </w:lvl>
    <w:lvl w:ilvl="8" w:tplc="1F846320" w:tentative="1">
      <w:start w:val="1"/>
      <w:numFmt w:val="bullet"/>
      <w:lvlText w:val=""/>
      <w:lvlJc w:val="left"/>
      <w:pPr>
        <w:tabs>
          <w:tab w:val="num" w:pos="6120"/>
        </w:tabs>
        <w:ind w:left="6120" w:hanging="360"/>
      </w:pPr>
      <w:rPr>
        <w:rFonts w:ascii="Symbol" w:hAnsi="Symbol" w:hint="default"/>
      </w:rPr>
    </w:lvl>
  </w:abstractNum>
  <w:abstractNum w:abstractNumId="28" w15:restartNumberingAfterBreak="0">
    <w:nsid w:val="71BB5398"/>
    <w:multiLevelType w:val="hybridMultilevel"/>
    <w:tmpl w:val="55D4FFE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78CA26E9"/>
    <w:multiLevelType w:val="hybridMultilevel"/>
    <w:tmpl w:val="029A2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7DA74AF8"/>
    <w:multiLevelType w:val="hybridMultilevel"/>
    <w:tmpl w:val="8C6C9B12"/>
    <w:lvl w:ilvl="0" w:tplc="5E1CC30C">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ECBC715C" w:tentative="1">
      <w:start w:val="1"/>
      <w:numFmt w:val="bullet"/>
      <w:lvlText w:val=""/>
      <w:lvlJc w:val="left"/>
      <w:pPr>
        <w:tabs>
          <w:tab w:val="num" w:pos="1800"/>
        </w:tabs>
        <w:ind w:left="1800" w:hanging="360"/>
      </w:pPr>
      <w:rPr>
        <w:rFonts w:ascii="Symbol" w:hAnsi="Symbol" w:hint="default"/>
      </w:rPr>
    </w:lvl>
    <w:lvl w:ilvl="3" w:tplc="3A6A3CC0" w:tentative="1">
      <w:start w:val="1"/>
      <w:numFmt w:val="bullet"/>
      <w:lvlText w:val=""/>
      <w:lvlJc w:val="left"/>
      <w:pPr>
        <w:tabs>
          <w:tab w:val="num" w:pos="2520"/>
        </w:tabs>
        <w:ind w:left="2520" w:hanging="360"/>
      </w:pPr>
      <w:rPr>
        <w:rFonts w:ascii="Symbol" w:hAnsi="Symbol" w:hint="default"/>
      </w:rPr>
    </w:lvl>
    <w:lvl w:ilvl="4" w:tplc="248A3CA2" w:tentative="1">
      <w:start w:val="1"/>
      <w:numFmt w:val="bullet"/>
      <w:lvlText w:val=""/>
      <w:lvlJc w:val="left"/>
      <w:pPr>
        <w:tabs>
          <w:tab w:val="num" w:pos="3240"/>
        </w:tabs>
        <w:ind w:left="3240" w:hanging="360"/>
      </w:pPr>
      <w:rPr>
        <w:rFonts w:ascii="Symbol" w:hAnsi="Symbol" w:hint="default"/>
      </w:rPr>
    </w:lvl>
    <w:lvl w:ilvl="5" w:tplc="9E8ABB46" w:tentative="1">
      <w:start w:val="1"/>
      <w:numFmt w:val="bullet"/>
      <w:lvlText w:val=""/>
      <w:lvlJc w:val="left"/>
      <w:pPr>
        <w:tabs>
          <w:tab w:val="num" w:pos="3960"/>
        </w:tabs>
        <w:ind w:left="3960" w:hanging="360"/>
      </w:pPr>
      <w:rPr>
        <w:rFonts w:ascii="Symbol" w:hAnsi="Symbol" w:hint="default"/>
      </w:rPr>
    </w:lvl>
    <w:lvl w:ilvl="6" w:tplc="DF3A591E" w:tentative="1">
      <w:start w:val="1"/>
      <w:numFmt w:val="bullet"/>
      <w:lvlText w:val=""/>
      <w:lvlJc w:val="left"/>
      <w:pPr>
        <w:tabs>
          <w:tab w:val="num" w:pos="4680"/>
        </w:tabs>
        <w:ind w:left="4680" w:hanging="360"/>
      </w:pPr>
      <w:rPr>
        <w:rFonts w:ascii="Symbol" w:hAnsi="Symbol" w:hint="default"/>
      </w:rPr>
    </w:lvl>
    <w:lvl w:ilvl="7" w:tplc="38C0A672" w:tentative="1">
      <w:start w:val="1"/>
      <w:numFmt w:val="bullet"/>
      <w:lvlText w:val=""/>
      <w:lvlJc w:val="left"/>
      <w:pPr>
        <w:tabs>
          <w:tab w:val="num" w:pos="5400"/>
        </w:tabs>
        <w:ind w:left="5400" w:hanging="360"/>
      </w:pPr>
      <w:rPr>
        <w:rFonts w:ascii="Symbol" w:hAnsi="Symbol" w:hint="default"/>
      </w:rPr>
    </w:lvl>
    <w:lvl w:ilvl="8" w:tplc="DE7821AA" w:tentative="1">
      <w:start w:val="1"/>
      <w:numFmt w:val="bullet"/>
      <w:lvlText w:val=""/>
      <w:lvlJc w:val="left"/>
      <w:pPr>
        <w:tabs>
          <w:tab w:val="num" w:pos="6120"/>
        </w:tabs>
        <w:ind w:left="6120" w:hanging="360"/>
      </w:pPr>
      <w:rPr>
        <w:rFonts w:ascii="Symbol" w:hAnsi="Symbol" w:hint="default"/>
      </w:rPr>
    </w:lvl>
  </w:abstractNum>
  <w:num w:numId="1">
    <w:abstractNumId w:val="12"/>
  </w:num>
  <w:num w:numId="2">
    <w:abstractNumId w:val="21"/>
  </w:num>
  <w:num w:numId="3">
    <w:abstractNumId w:val="3"/>
  </w:num>
  <w:num w:numId="4">
    <w:abstractNumId w:val="26"/>
  </w:num>
  <w:num w:numId="5">
    <w:abstractNumId w:val="19"/>
  </w:num>
  <w:num w:numId="6">
    <w:abstractNumId w:val="13"/>
  </w:num>
  <w:num w:numId="7">
    <w:abstractNumId w:val="4"/>
  </w:num>
  <w:num w:numId="8">
    <w:abstractNumId w:val="5"/>
  </w:num>
  <w:num w:numId="9">
    <w:abstractNumId w:val="10"/>
  </w:num>
  <w:num w:numId="10">
    <w:abstractNumId w:val="7"/>
  </w:num>
  <w:num w:numId="11">
    <w:abstractNumId w:val="18"/>
  </w:num>
  <w:num w:numId="12">
    <w:abstractNumId w:val="30"/>
  </w:num>
  <w:num w:numId="13">
    <w:abstractNumId w:val="20"/>
  </w:num>
  <w:num w:numId="14">
    <w:abstractNumId w:val="1"/>
  </w:num>
  <w:num w:numId="15">
    <w:abstractNumId w:val="17"/>
  </w:num>
  <w:num w:numId="16">
    <w:abstractNumId w:val="24"/>
  </w:num>
  <w:num w:numId="17">
    <w:abstractNumId w:val="22"/>
  </w:num>
  <w:num w:numId="18">
    <w:abstractNumId w:val="28"/>
  </w:num>
  <w:num w:numId="19">
    <w:abstractNumId w:val="2"/>
  </w:num>
  <w:num w:numId="20">
    <w:abstractNumId w:val="27"/>
  </w:num>
  <w:num w:numId="21">
    <w:abstractNumId w:val="23"/>
  </w:num>
  <w:num w:numId="22">
    <w:abstractNumId w:val="29"/>
  </w:num>
  <w:num w:numId="23">
    <w:abstractNumId w:val="8"/>
  </w:num>
  <w:num w:numId="24">
    <w:abstractNumId w:val="16"/>
  </w:num>
  <w:num w:numId="25">
    <w:abstractNumId w:val="6"/>
  </w:num>
  <w:num w:numId="26">
    <w:abstractNumId w:val="9"/>
  </w:num>
  <w:num w:numId="27">
    <w:abstractNumId w:val="11"/>
  </w:num>
  <w:num w:numId="28">
    <w:abstractNumId w:val="0"/>
  </w:num>
  <w:num w:numId="29">
    <w:abstractNumId w:val="14"/>
  </w:num>
  <w:num w:numId="30">
    <w:abstractNumId w:val="15"/>
  </w:num>
  <w:num w:numId="31">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84"/>
    <w:rsid w:val="000013E1"/>
    <w:rsid w:val="00001EA6"/>
    <w:rsid w:val="0000202B"/>
    <w:rsid w:val="000034A2"/>
    <w:rsid w:val="0000547E"/>
    <w:rsid w:val="00005A4E"/>
    <w:rsid w:val="0000603B"/>
    <w:rsid w:val="0000656A"/>
    <w:rsid w:val="0000768C"/>
    <w:rsid w:val="000106D1"/>
    <w:rsid w:val="00014017"/>
    <w:rsid w:val="000146CC"/>
    <w:rsid w:val="00016F43"/>
    <w:rsid w:val="0002137B"/>
    <w:rsid w:val="00022380"/>
    <w:rsid w:val="00022A47"/>
    <w:rsid w:val="00022B4D"/>
    <w:rsid w:val="00024325"/>
    <w:rsid w:val="00026B3F"/>
    <w:rsid w:val="00030A4C"/>
    <w:rsid w:val="00030D71"/>
    <w:rsid w:val="00036F62"/>
    <w:rsid w:val="0003740C"/>
    <w:rsid w:val="0004032B"/>
    <w:rsid w:val="00040717"/>
    <w:rsid w:val="00044773"/>
    <w:rsid w:val="00044974"/>
    <w:rsid w:val="00045C7D"/>
    <w:rsid w:val="00046735"/>
    <w:rsid w:val="00047BCE"/>
    <w:rsid w:val="000504C5"/>
    <w:rsid w:val="00050848"/>
    <w:rsid w:val="0005295E"/>
    <w:rsid w:val="0005306A"/>
    <w:rsid w:val="000532BD"/>
    <w:rsid w:val="0005386F"/>
    <w:rsid w:val="000545AF"/>
    <w:rsid w:val="0005789A"/>
    <w:rsid w:val="00057DED"/>
    <w:rsid w:val="0006061D"/>
    <w:rsid w:val="00061611"/>
    <w:rsid w:val="00061E33"/>
    <w:rsid w:val="0006207A"/>
    <w:rsid w:val="00062E29"/>
    <w:rsid w:val="00063B98"/>
    <w:rsid w:val="00066D6C"/>
    <w:rsid w:val="0007183A"/>
    <w:rsid w:val="00072945"/>
    <w:rsid w:val="00072A05"/>
    <w:rsid w:val="00073246"/>
    <w:rsid w:val="00074CA0"/>
    <w:rsid w:val="0007531C"/>
    <w:rsid w:val="000778F4"/>
    <w:rsid w:val="000803E1"/>
    <w:rsid w:val="00080C68"/>
    <w:rsid w:val="00081A52"/>
    <w:rsid w:val="00085C82"/>
    <w:rsid w:val="0008661C"/>
    <w:rsid w:val="000878E0"/>
    <w:rsid w:val="00087DCE"/>
    <w:rsid w:val="00094B5E"/>
    <w:rsid w:val="000A40BD"/>
    <w:rsid w:val="000A4278"/>
    <w:rsid w:val="000A5538"/>
    <w:rsid w:val="000A5C33"/>
    <w:rsid w:val="000B159C"/>
    <w:rsid w:val="000B1988"/>
    <w:rsid w:val="000B21C4"/>
    <w:rsid w:val="000B4F46"/>
    <w:rsid w:val="000B55F2"/>
    <w:rsid w:val="000B6968"/>
    <w:rsid w:val="000C26E1"/>
    <w:rsid w:val="000C43C6"/>
    <w:rsid w:val="000C650C"/>
    <w:rsid w:val="000C6E37"/>
    <w:rsid w:val="000C7976"/>
    <w:rsid w:val="000C7DA4"/>
    <w:rsid w:val="000D0A73"/>
    <w:rsid w:val="000D238D"/>
    <w:rsid w:val="000D378C"/>
    <w:rsid w:val="000D4C00"/>
    <w:rsid w:val="000D4E68"/>
    <w:rsid w:val="000D6075"/>
    <w:rsid w:val="000D68CC"/>
    <w:rsid w:val="000D78C9"/>
    <w:rsid w:val="000E4153"/>
    <w:rsid w:val="000E5A11"/>
    <w:rsid w:val="000E6B45"/>
    <w:rsid w:val="000E7950"/>
    <w:rsid w:val="000E7DBD"/>
    <w:rsid w:val="000F3787"/>
    <w:rsid w:val="000F4C27"/>
    <w:rsid w:val="000F58C5"/>
    <w:rsid w:val="000F77C0"/>
    <w:rsid w:val="000F7C08"/>
    <w:rsid w:val="00102A3D"/>
    <w:rsid w:val="001061AE"/>
    <w:rsid w:val="001103F1"/>
    <w:rsid w:val="00111DCE"/>
    <w:rsid w:val="0012083C"/>
    <w:rsid w:val="00122564"/>
    <w:rsid w:val="00126501"/>
    <w:rsid w:val="00131022"/>
    <w:rsid w:val="001320AD"/>
    <w:rsid w:val="0014059C"/>
    <w:rsid w:val="00143FAF"/>
    <w:rsid w:val="00145CF0"/>
    <w:rsid w:val="00152D6B"/>
    <w:rsid w:val="0015341E"/>
    <w:rsid w:val="00161A85"/>
    <w:rsid w:val="00161C7D"/>
    <w:rsid w:val="00163ED3"/>
    <w:rsid w:val="00165503"/>
    <w:rsid w:val="00165C12"/>
    <w:rsid w:val="00166B45"/>
    <w:rsid w:val="00171429"/>
    <w:rsid w:val="00171501"/>
    <w:rsid w:val="00171CF9"/>
    <w:rsid w:val="0017525F"/>
    <w:rsid w:val="001806F1"/>
    <w:rsid w:val="00180EDF"/>
    <w:rsid w:val="001816C4"/>
    <w:rsid w:val="00182BF5"/>
    <w:rsid w:val="00184547"/>
    <w:rsid w:val="00187271"/>
    <w:rsid w:val="00187894"/>
    <w:rsid w:val="0019213D"/>
    <w:rsid w:val="00193B02"/>
    <w:rsid w:val="00194310"/>
    <w:rsid w:val="001A2F0F"/>
    <w:rsid w:val="001A4412"/>
    <w:rsid w:val="001A6B07"/>
    <w:rsid w:val="001A7786"/>
    <w:rsid w:val="001B43DE"/>
    <w:rsid w:val="001C14AE"/>
    <w:rsid w:val="001C48FA"/>
    <w:rsid w:val="001C4DE2"/>
    <w:rsid w:val="001C5A6F"/>
    <w:rsid w:val="001C6688"/>
    <w:rsid w:val="001C77D2"/>
    <w:rsid w:val="001D17C4"/>
    <w:rsid w:val="001D2B52"/>
    <w:rsid w:val="001D47DA"/>
    <w:rsid w:val="001D480B"/>
    <w:rsid w:val="001D4C5A"/>
    <w:rsid w:val="001D59D9"/>
    <w:rsid w:val="001D5D4C"/>
    <w:rsid w:val="001D68C6"/>
    <w:rsid w:val="001D7679"/>
    <w:rsid w:val="001E01EE"/>
    <w:rsid w:val="001E2631"/>
    <w:rsid w:val="001E52AC"/>
    <w:rsid w:val="001E6DA4"/>
    <w:rsid w:val="001F10BB"/>
    <w:rsid w:val="001F1F0F"/>
    <w:rsid w:val="001F2A76"/>
    <w:rsid w:val="001F30AC"/>
    <w:rsid w:val="001F54E5"/>
    <w:rsid w:val="002009E8"/>
    <w:rsid w:val="00200AA2"/>
    <w:rsid w:val="00201811"/>
    <w:rsid w:val="00206507"/>
    <w:rsid w:val="00206B2A"/>
    <w:rsid w:val="00210401"/>
    <w:rsid w:val="00214A2A"/>
    <w:rsid w:val="00216872"/>
    <w:rsid w:val="00220A99"/>
    <w:rsid w:val="00224192"/>
    <w:rsid w:val="002249A9"/>
    <w:rsid w:val="00225DAE"/>
    <w:rsid w:val="00227BB0"/>
    <w:rsid w:val="00231A7E"/>
    <w:rsid w:val="0023378A"/>
    <w:rsid w:val="002337C6"/>
    <w:rsid w:val="002339BE"/>
    <w:rsid w:val="00235D18"/>
    <w:rsid w:val="002361F2"/>
    <w:rsid w:val="0023679F"/>
    <w:rsid w:val="002370AE"/>
    <w:rsid w:val="0024064F"/>
    <w:rsid w:val="00240C12"/>
    <w:rsid w:val="00240FBA"/>
    <w:rsid w:val="00241725"/>
    <w:rsid w:val="002438F3"/>
    <w:rsid w:val="00247207"/>
    <w:rsid w:val="002476A1"/>
    <w:rsid w:val="0025109C"/>
    <w:rsid w:val="0025147E"/>
    <w:rsid w:val="00251730"/>
    <w:rsid w:val="0025197A"/>
    <w:rsid w:val="002561DD"/>
    <w:rsid w:val="00256323"/>
    <w:rsid w:val="0025678B"/>
    <w:rsid w:val="0026046F"/>
    <w:rsid w:val="002651A9"/>
    <w:rsid w:val="00265CDB"/>
    <w:rsid w:val="0026630B"/>
    <w:rsid w:val="00271045"/>
    <w:rsid w:val="00273EEA"/>
    <w:rsid w:val="00274932"/>
    <w:rsid w:val="00274BC1"/>
    <w:rsid w:val="0027664D"/>
    <w:rsid w:val="00277A40"/>
    <w:rsid w:val="002843B4"/>
    <w:rsid w:val="002850EF"/>
    <w:rsid w:val="002856B1"/>
    <w:rsid w:val="0028671D"/>
    <w:rsid w:val="00297AA4"/>
    <w:rsid w:val="002A0F13"/>
    <w:rsid w:val="002A1C62"/>
    <w:rsid w:val="002A1FBE"/>
    <w:rsid w:val="002A2CF8"/>
    <w:rsid w:val="002A4102"/>
    <w:rsid w:val="002A4E76"/>
    <w:rsid w:val="002A5C19"/>
    <w:rsid w:val="002A7D05"/>
    <w:rsid w:val="002B3D7F"/>
    <w:rsid w:val="002B4B67"/>
    <w:rsid w:val="002C0119"/>
    <w:rsid w:val="002C1CC1"/>
    <w:rsid w:val="002C40D4"/>
    <w:rsid w:val="002C4F59"/>
    <w:rsid w:val="002C5AC6"/>
    <w:rsid w:val="002C6B0C"/>
    <w:rsid w:val="002C7E81"/>
    <w:rsid w:val="002D138C"/>
    <w:rsid w:val="002D2F96"/>
    <w:rsid w:val="002D554D"/>
    <w:rsid w:val="002D57FB"/>
    <w:rsid w:val="002E0BE6"/>
    <w:rsid w:val="002E2446"/>
    <w:rsid w:val="002E2548"/>
    <w:rsid w:val="002E2ABB"/>
    <w:rsid w:val="002E335B"/>
    <w:rsid w:val="002E4363"/>
    <w:rsid w:val="002E6D43"/>
    <w:rsid w:val="002E767A"/>
    <w:rsid w:val="002F4012"/>
    <w:rsid w:val="002F5B6D"/>
    <w:rsid w:val="002F61AE"/>
    <w:rsid w:val="0030059B"/>
    <w:rsid w:val="00306D68"/>
    <w:rsid w:val="00307E5D"/>
    <w:rsid w:val="003104BD"/>
    <w:rsid w:val="003107BB"/>
    <w:rsid w:val="00312C1D"/>
    <w:rsid w:val="00314A2A"/>
    <w:rsid w:val="00316BA2"/>
    <w:rsid w:val="00316D6C"/>
    <w:rsid w:val="0031729D"/>
    <w:rsid w:val="00317460"/>
    <w:rsid w:val="003204E8"/>
    <w:rsid w:val="0032057E"/>
    <w:rsid w:val="003236BD"/>
    <w:rsid w:val="00332071"/>
    <w:rsid w:val="00334E80"/>
    <w:rsid w:val="0034118B"/>
    <w:rsid w:val="00342B0E"/>
    <w:rsid w:val="00342C8E"/>
    <w:rsid w:val="0034391D"/>
    <w:rsid w:val="00344316"/>
    <w:rsid w:val="003451EA"/>
    <w:rsid w:val="00346573"/>
    <w:rsid w:val="003503F2"/>
    <w:rsid w:val="003510FD"/>
    <w:rsid w:val="003600ED"/>
    <w:rsid w:val="003612B0"/>
    <w:rsid w:val="003624E1"/>
    <w:rsid w:val="00363B0D"/>
    <w:rsid w:val="00364C25"/>
    <w:rsid w:val="003672A7"/>
    <w:rsid w:val="00382240"/>
    <w:rsid w:val="00382F22"/>
    <w:rsid w:val="00383A66"/>
    <w:rsid w:val="00383E8D"/>
    <w:rsid w:val="00385392"/>
    <w:rsid w:val="00385529"/>
    <w:rsid w:val="00390B91"/>
    <w:rsid w:val="00391567"/>
    <w:rsid w:val="0039249F"/>
    <w:rsid w:val="0039349D"/>
    <w:rsid w:val="0039381E"/>
    <w:rsid w:val="00393F20"/>
    <w:rsid w:val="00395FB0"/>
    <w:rsid w:val="00397B58"/>
    <w:rsid w:val="003A0263"/>
    <w:rsid w:val="003A07DF"/>
    <w:rsid w:val="003A19A9"/>
    <w:rsid w:val="003A22B0"/>
    <w:rsid w:val="003A35C1"/>
    <w:rsid w:val="003A5E06"/>
    <w:rsid w:val="003A6603"/>
    <w:rsid w:val="003B0EB5"/>
    <w:rsid w:val="003B30F3"/>
    <w:rsid w:val="003B5EAF"/>
    <w:rsid w:val="003B71A1"/>
    <w:rsid w:val="003C1E4D"/>
    <w:rsid w:val="003C3FD1"/>
    <w:rsid w:val="003D0E09"/>
    <w:rsid w:val="003D2397"/>
    <w:rsid w:val="003D62A5"/>
    <w:rsid w:val="003E1081"/>
    <w:rsid w:val="003E185E"/>
    <w:rsid w:val="003E47C2"/>
    <w:rsid w:val="003E52AA"/>
    <w:rsid w:val="003E6496"/>
    <w:rsid w:val="003E7244"/>
    <w:rsid w:val="003E7BD2"/>
    <w:rsid w:val="003F1927"/>
    <w:rsid w:val="003F4169"/>
    <w:rsid w:val="003F6938"/>
    <w:rsid w:val="003F764E"/>
    <w:rsid w:val="003F798C"/>
    <w:rsid w:val="003F7F9F"/>
    <w:rsid w:val="00403112"/>
    <w:rsid w:val="004057EA"/>
    <w:rsid w:val="004068AE"/>
    <w:rsid w:val="004110C0"/>
    <w:rsid w:val="00411483"/>
    <w:rsid w:val="00411FF4"/>
    <w:rsid w:val="004148A8"/>
    <w:rsid w:val="00415B14"/>
    <w:rsid w:val="00417827"/>
    <w:rsid w:val="00422712"/>
    <w:rsid w:val="00422BFA"/>
    <w:rsid w:val="00424906"/>
    <w:rsid w:val="00434DD2"/>
    <w:rsid w:val="0043687A"/>
    <w:rsid w:val="00436E0F"/>
    <w:rsid w:val="00437947"/>
    <w:rsid w:val="004449DE"/>
    <w:rsid w:val="00444C7D"/>
    <w:rsid w:val="00453C1B"/>
    <w:rsid w:val="004547F4"/>
    <w:rsid w:val="0045608A"/>
    <w:rsid w:val="004614D0"/>
    <w:rsid w:val="00461EC3"/>
    <w:rsid w:val="00463391"/>
    <w:rsid w:val="00466B4A"/>
    <w:rsid w:val="00474006"/>
    <w:rsid w:val="00481956"/>
    <w:rsid w:val="00482105"/>
    <w:rsid w:val="004873B7"/>
    <w:rsid w:val="00490045"/>
    <w:rsid w:val="004924D8"/>
    <w:rsid w:val="004933DB"/>
    <w:rsid w:val="00493AFC"/>
    <w:rsid w:val="0049466A"/>
    <w:rsid w:val="00495454"/>
    <w:rsid w:val="00495456"/>
    <w:rsid w:val="00496982"/>
    <w:rsid w:val="004975C5"/>
    <w:rsid w:val="004A1593"/>
    <w:rsid w:val="004A3914"/>
    <w:rsid w:val="004A4560"/>
    <w:rsid w:val="004A5679"/>
    <w:rsid w:val="004B26E4"/>
    <w:rsid w:val="004B2FF4"/>
    <w:rsid w:val="004B3D3F"/>
    <w:rsid w:val="004B56BD"/>
    <w:rsid w:val="004B5720"/>
    <w:rsid w:val="004B59BF"/>
    <w:rsid w:val="004B5A3B"/>
    <w:rsid w:val="004B6965"/>
    <w:rsid w:val="004B7A15"/>
    <w:rsid w:val="004C05E5"/>
    <w:rsid w:val="004C3BE6"/>
    <w:rsid w:val="004C5228"/>
    <w:rsid w:val="004C59EC"/>
    <w:rsid w:val="004C64A2"/>
    <w:rsid w:val="004D1423"/>
    <w:rsid w:val="004D1AB4"/>
    <w:rsid w:val="004D2B32"/>
    <w:rsid w:val="004D3DE6"/>
    <w:rsid w:val="004D4A94"/>
    <w:rsid w:val="004D5AF4"/>
    <w:rsid w:val="004D5C77"/>
    <w:rsid w:val="004D7219"/>
    <w:rsid w:val="004E2B5A"/>
    <w:rsid w:val="004E340A"/>
    <w:rsid w:val="004E4B52"/>
    <w:rsid w:val="004E505C"/>
    <w:rsid w:val="004F32C3"/>
    <w:rsid w:val="004F5EB3"/>
    <w:rsid w:val="004F60D5"/>
    <w:rsid w:val="005014F9"/>
    <w:rsid w:val="005017A8"/>
    <w:rsid w:val="00504031"/>
    <w:rsid w:val="005043B2"/>
    <w:rsid w:val="00505910"/>
    <w:rsid w:val="005059E4"/>
    <w:rsid w:val="00510642"/>
    <w:rsid w:val="005124D4"/>
    <w:rsid w:val="00517772"/>
    <w:rsid w:val="00520598"/>
    <w:rsid w:val="005221D8"/>
    <w:rsid w:val="0052221D"/>
    <w:rsid w:val="005229E6"/>
    <w:rsid w:val="00522DF7"/>
    <w:rsid w:val="00523A49"/>
    <w:rsid w:val="00524A7C"/>
    <w:rsid w:val="005256EA"/>
    <w:rsid w:val="00527CDB"/>
    <w:rsid w:val="00530F04"/>
    <w:rsid w:val="00531637"/>
    <w:rsid w:val="0053413A"/>
    <w:rsid w:val="00535F67"/>
    <w:rsid w:val="00536513"/>
    <w:rsid w:val="00537114"/>
    <w:rsid w:val="005374FE"/>
    <w:rsid w:val="005429DC"/>
    <w:rsid w:val="00545679"/>
    <w:rsid w:val="00546FBC"/>
    <w:rsid w:val="00547A94"/>
    <w:rsid w:val="0055025C"/>
    <w:rsid w:val="00550D8B"/>
    <w:rsid w:val="005524E5"/>
    <w:rsid w:val="00554F2D"/>
    <w:rsid w:val="00560500"/>
    <w:rsid w:val="00561D8B"/>
    <w:rsid w:val="005623BE"/>
    <w:rsid w:val="00563063"/>
    <w:rsid w:val="00564ECE"/>
    <w:rsid w:val="00567784"/>
    <w:rsid w:val="0057122D"/>
    <w:rsid w:val="005733AD"/>
    <w:rsid w:val="00574453"/>
    <w:rsid w:val="005754A2"/>
    <w:rsid w:val="00581319"/>
    <w:rsid w:val="00582B37"/>
    <w:rsid w:val="0058457F"/>
    <w:rsid w:val="005851D3"/>
    <w:rsid w:val="00585402"/>
    <w:rsid w:val="00586B5F"/>
    <w:rsid w:val="0058730B"/>
    <w:rsid w:val="005918AA"/>
    <w:rsid w:val="0059216D"/>
    <w:rsid w:val="00597ACC"/>
    <w:rsid w:val="005A1B23"/>
    <w:rsid w:val="005A26FB"/>
    <w:rsid w:val="005A36BD"/>
    <w:rsid w:val="005A7187"/>
    <w:rsid w:val="005B0EC3"/>
    <w:rsid w:val="005B2123"/>
    <w:rsid w:val="005B2D4B"/>
    <w:rsid w:val="005B4210"/>
    <w:rsid w:val="005B4618"/>
    <w:rsid w:val="005B477C"/>
    <w:rsid w:val="005B75C5"/>
    <w:rsid w:val="005C1E0E"/>
    <w:rsid w:val="005C74C7"/>
    <w:rsid w:val="005D17FA"/>
    <w:rsid w:val="005D5D3B"/>
    <w:rsid w:val="005D7022"/>
    <w:rsid w:val="005E3E0A"/>
    <w:rsid w:val="005E511D"/>
    <w:rsid w:val="005E61E1"/>
    <w:rsid w:val="005E6A90"/>
    <w:rsid w:val="005E6EA6"/>
    <w:rsid w:val="005F0370"/>
    <w:rsid w:val="005F2F53"/>
    <w:rsid w:val="005F36AC"/>
    <w:rsid w:val="005F4052"/>
    <w:rsid w:val="005F48FC"/>
    <w:rsid w:val="005F7901"/>
    <w:rsid w:val="006007BE"/>
    <w:rsid w:val="006022A3"/>
    <w:rsid w:val="00603603"/>
    <w:rsid w:val="00606E70"/>
    <w:rsid w:val="006073C1"/>
    <w:rsid w:val="0060794E"/>
    <w:rsid w:val="0061340C"/>
    <w:rsid w:val="0061357D"/>
    <w:rsid w:val="00613A2B"/>
    <w:rsid w:val="0061403C"/>
    <w:rsid w:val="006144EE"/>
    <w:rsid w:val="00614E65"/>
    <w:rsid w:val="006225F3"/>
    <w:rsid w:val="00623464"/>
    <w:rsid w:val="00627572"/>
    <w:rsid w:val="00632EBC"/>
    <w:rsid w:val="00635864"/>
    <w:rsid w:val="00641ABA"/>
    <w:rsid w:val="00646EF6"/>
    <w:rsid w:val="00650030"/>
    <w:rsid w:val="00657243"/>
    <w:rsid w:val="0066180D"/>
    <w:rsid w:val="00662B12"/>
    <w:rsid w:val="0067011E"/>
    <w:rsid w:val="00670CF9"/>
    <w:rsid w:val="00671953"/>
    <w:rsid w:val="006744E6"/>
    <w:rsid w:val="0067560E"/>
    <w:rsid w:val="006763F4"/>
    <w:rsid w:val="00677ABD"/>
    <w:rsid w:val="00683AF5"/>
    <w:rsid w:val="00683FD9"/>
    <w:rsid w:val="0069214B"/>
    <w:rsid w:val="006926BC"/>
    <w:rsid w:val="00694744"/>
    <w:rsid w:val="006A0271"/>
    <w:rsid w:val="006A166F"/>
    <w:rsid w:val="006A1721"/>
    <w:rsid w:val="006A1A91"/>
    <w:rsid w:val="006A28FE"/>
    <w:rsid w:val="006A4306"/>
    <w:rsid w:val="006A45F7"/>
    <w:rsid w:val="006A4FB2"/>
    <w:rsid w:val="006B1421"/>
    <w:rsid w:val="006B1560"/>
    <w:rsid w:val="006B1744"/>
    <w:rsid w:val="006B4D9D"/>
    <w:rsid w:val="006B7933"/>
    <w:rsid w:val="006C096F"/>
    <w:rsid w:val="006C1017"/>
    <w:rsid w:val="006C2CE7"/>
    <w:rsid w:val="006C361E"/>
    <w:rsid w:val="006C37C6"/>
    <w:rsid w:val="006C430D"/>
    <w:rsid w:val="006C5385"/>
    <w:rsid w:val="006C5402"/>
    <w:rsid w:val="006C6A08"/>
    <w:rsid w:val="006D038B"/>
    <w:rsid w:val="006D174F"/>
    <w:rsid w:val="006D2CEE"/>
    <w:rsid w:val="006D560B"/>
    <w:rsid w:val="006D5CE6"/>
    <w:rsid w:val="006D7925"/>
    <w:rsid w:val="006E02B2"/>
    <w:rsid w:val="006E228E"/>
    <w:rsid w:val="006E4286"/>
    <w:rsid w:val="006E4D68"/>
    <w:rsid w:val="006E50BA"/>
    <w:rsid w:val="006E5850"/>
    <w:rsid w:val="006E5BAF"/>
    <w:rsid w:val="006E7BD5"/>
    <w:rsid w:val="006F0193"/>
    <w:rsid w:val="006F2758"/>
    <w:rsid w:val="006F28D5"/>
    <w:rsid w:val="006F5585"/>
    <w:rsid w:val="006F5878"/>
    <w:rsid w:val="006F77F1"/>
    <w:rsid w:val="006F7D52"/>
    <w:rsid w:val="00700877"/>
    <w:rsid w:val="00700CAE"/>
    <w:rsid w:val="00700DF5"/>
    <w:rsid w:val="007016E4"/>
    <w:rsid w:val="0070379C"/>
    <w:rsid w:val="00703C4D"/>
    <w:rsid w:val="00705B31"/>
    <w:rsid w:val="0070789B"/>
    <w:rsid w:val="00711C66"/>
    <w:rsid w:val="007142FC"/>
    <w:rsid w:val="00715C6B"/>
    <w:rsid w:val="007160EC"/>
    <w:rsid w:val="00721F1A"/>
    <w:rsid w:val="0072303A"/>
    <w:rsid w:val="0072459F"/>
    <w:rsid w:val="00724709"/>
    <w:rsid w:val="007255C3"/>
    <w:rsid w:val="0072718E"/>
    <w:rsid w:val="0073055A"/>
    <w:rsid w:val="00736F00"/>
    <w:rsid w:val="007372B9"/>
    <w:rsid w:val="00737E42"/>
    <w:rsid w:val="00740802"/>
    <w:rsid w:val="00741666"/>
    <w:rsid w:val="00743469"/>
    <w:rsid w:val="00744363"/>
    <w:rsid w:val="00744DDD"/>
    <w:rsid w:val="007468CB"/>
    <w:rsid w:val="00752EF0"/>
    <w:rsid w:val="0075365F"/>
    <w:rsid w:val="007536D4"/>
    <w:rsid w:val="00756A07"/>
    <w:rsid w:val="007605F4"/>
    <w:rsid w:val="00760850"/>
    <w:rsid w:val="00761B83"/>
    <w:rsid w:val="00763008"/>
    <w:rsid w:val="00763025"/>
    <w:rsid w:val="0076367C"/>
    <w:rsid w:val="00763C26"/>
    <w:rsid w:val="007653C8"/>
    <w:rsid w:val="00765857"/>
    <w:rsid w:val="00765F02"/>
    <w:rsid w:val="00766EE1"/>
    <w:rsid w:val="00767C94"/>
    <w:rsid w:val="0077078D"/>
    <w:rsid w:val="00770D62"/>
    <w:rsid w:val="00775E9B"/>
    <w:rsid w:val="00777ACB"/>
    <w:rsid w:val="00777F02"/>
    <w:rsid w:val="00781401"/>
    <w:rsid w:val="007818F5"/>
    <w:rsid w:val="00781E85"/>
    <w:rsid w:val="00783C7F"/>
    <w:rsid w:val="007844F0"/>
    <w:rsid w:val="007855FE"/>
    <w:rsid w:val="007856B4"/>
    <w:rsid w:val="00785EBB"/>
    <w:rsid w:val="00790347"/>
    <w:rsid w:val="00790B7F"/>
    <w:rsid w:val="00790E9E"/>
    <w:rsid w:val="00791A7D"/>
    <w:rsid w:val="0079402E"/>
    <w:rsid w:val="0079640B"/>
    <w:rsid w:val="0079747B"/>
    <w:rsid w:val="007A0A5E"/>
    <w:rsid w:val="007A217A"/>
    <w:rsid w:val="007A3F7F"/>
    <w:rsid w:val="007A40BF"/>
    <w:rsid w:val="007A537D"/>
    <w:rsid w:val="007A6E3B"/>
    <w:rsid w:val="007B2E8B"/>
    <w:rsid w:val="007B3173"/>
    <w:rsid w:val="007B31BD"/>
    <w:rsid w:val="007B6E64"/>
    <w:rsid w:val="007D14F6"/>
    <w:rsid w:val="007D38EC"/>
    <w:rsid w:val="007D5304"/>
    <w:rsid w:val="007D5420"/>
    <w:rsid w:val="007D61DF"/>
    <w:rsid w:val="007E0421"/>
    <w:rsid w:val="007E0711"/>
    <w:rsid w:val="007E35AB"/>
    <w:rsid w:val="007E4A81"/>
    <w:rsid w:val="007E4EEE"/>
    <w:rsid w:val="007E5638"/>
    <w:rsid w:val="007E6344"/>
    <w:rsid w:val="007F3B3E"/>
    <w:rsid w:val="00801355"/>
    <w:rsid w:val="0080202A"/>
    <w:rsid w:val="00802491"/>
    <w:rsid w:val="00812376"/>
    <w:rsid w:val="00812DE3"/>
    <w:rsid w:val="00815707"/>
    <w:rsid w:val="00815A1F"/>
    <w:rsid w:val="00820688"/>
    <w:rsid w:val="00824E3A"/>
    <w:rsid w:val="0082752C"/>
    <w:rsid w:val="00831851"/>
    <w:rsid w:val="00833AB7"/>
    <w:rsid w:val="00834060"/>
    <w:rsid w:val="008355F3"/>
    <w:rsid w:val="00836A2B"/>
    <w:rsid w:val="00837213"/>
    <w:rsid w:val="00840F6A"/>
    <w:rsid w:val="00842AF1"/>
    <w:rsid w:val="008458A0"/>
    <w:rsid w:val="0084788B"/>
    <w:rsid w:val="008500D8"/>
    <w:rsid w:val="00850A57"/>
    <w:rsid w:val="008512C2"/>
    <w:rsid w:val="00854C5E"/>
    <w:rsid w:val="00857119"/>
    <w:rsid w:val="00860C53"/>
    <w:rsid w:val="00861326"/>
    <w:rsid w:val="0086175F"/>
    <w:rsid w:val="008619B9"/>
    <w:rsid w:val="00861DE2"/>
    <w:rsid w:val="008636C9"/>
    <w:rsid w:val="00864942"/>
    <w:rsid w:val="00865DD8"/>
    <w:rsid w:val="00866768"/>
    <w:rsid w:val="0087042D"/>
    <w:rsid w:val="0087604B"/>
    <w:rsid w:val="00876542"/>
    <w:rsid w:val="00883884"/>
    <w:rsid w:val="0088440B"/>
    <w:rsid w:val="00887D29"/>
    <w:rsid w:val="008901A4"/>
    <w:rsid w:val="008930FA"/>
    <w:rsid w:val="008A0470"/>
    <w:rsid w:val="008A2059"/>
    <w:rsid w:val="008A2A64"/>
    <w:rsid w:val="008A4352"/>
    <w:rsid w:val="008A6780"/>
    <w:rsid w:val="008A6AD0"/>
    <w:rsid w:val="008B0C46"/>
    <w:rsid w:val="008B1417"/>
    <w:rsid w:val="008B19BD"/>
    <w:rsid w:val="008B3519"/>
    <w:rsid w:val="008B3C16"/>
    <w:rsid w:val="008B4F02"/>
    <w:rsid w:val="008C1D7A"/>
    <w:rsid w:val="008C3D86"/>
    <w:rsid w:val="008C40DF"/>
    <w:rsid w:val="008C4E3E"/>
    <w:rsid w:val="008C4EAD"/>
    <w:rsid w:val="008C6293"/>
    <w:rsid w:val="008D276F"/>
    <w:rsid w:val="008D7CD9"/>
    <w:rsid w:val="008E0E3D"/>
    <w:rsid w:val="008E0FC1"/>
    <w:rsid w:val="008E0FF3"/>
    <w:rsid w:val="008E2DB8"/>
    <w:rsid w:val="008E35DC"/>
    <w:rsid w:val="008E3FEF"/>
    <w:rsid w:val="008E41FB"/>
    <w:rsid w:val="008E466D"/>
    <w:rsid w:val="008F23D4"/>
    <w:rsid w:val="008F397D"/>
    <w:rsid w:val="008F3C3F"/>
    <w:rsid w:val="0090234F"/>
    <w:rsid w:val="0090419B"/>
    <w:rsid w:val="00907AAC"/>
    <w:rsid w:val="00912B65"/>
    <w:rsid w:val="00912CE4"/>
    <w:rsid w:val="009145CB"/>
    <w:rsid w:val="00916655"/>
    <w:rsid w:val="00917236"/>
    <w:rsid w:val="00920EB4"/>
    <w:rsid w:val="00925177"/>
    <w:rsid w:val="0092542D"/>
    <w:rsid w:val="00927918"/>
    <w:rsid w:val="00933427"/>
    <w:rsid w:val="0094311D"/>
    <w:rsid w:val="0094709C"/>
    <w:rsid w:val="00947886"/>
    <w:rsid w:val="009507C1"/>
    <w:rsid w:val="009513ED"/>
    <w:rsid w:val="00955517"/>
    <w:rsid w:val="00956EA1"/>
    <w:rsid w:val="00957296"/>
    <w:rsid w:val="00964501"/>
    <w:rsid w:val="00966293"/>
    <w:rsid w:val="00967432"/>
    <w:rsid w:val="00970637"/>
    <w:rsid w:val="00970D06"/>
    <w:rsid w:val="00974A00"/>
    <w:rsid w:val="00976089"/>
    <w:rsid w:val="0098685F"/>
    <w:rsid w:val="0099075D"/>
    <w:rsid w:val="00993A13"/>
    <w:rsid w:val="0099539F"/>
    <w:rsid w:val="009A050C"/>
    <w:rsid w:val="009A1744"/>
    <w:rsid w:val="009A1D90"/>
    <w:rsid w:val="009A3551"/>
    <w:rsid w:val="009B0345"/>
    <w:rsid w:val="009B16F0"/>
    <w:rsid w:val="009B3F2B"/>
    <w:rsid w:val="009B476F"/>
    <w:rsid w:val="009B59C7"/>
    <w:rsid w:val="009C08CD"/>
    <w:rsid w:val="009C0981"/>
    <w:rsid w:val="009C156B"/>
    <w:rsid w:val="009C4621"/>
    <w:rsid w:val="009C521F"/>
    <w:rsid w:val="009C5D3B"/>
    <w:rsid w:val="009C7A89"/>
    <w:rsid w:val="009D0DF5"/>
    <w:rsid w:val="009D104C"/>
    <w:rsid w:val="009D4489"/>
    <w:rsid w:val="009D5CE5"/>
    <w:rsid w:val="009E0413"/>
    <w:rsid w:val="009E193F"/>
    <w:rsid w:val="009E2029"/>
    <w:rsid w:val="009E3918"/>
    <w:rsid w:val="009E60F0"/>
    <w:rsid w:val="009E6196"/>
    <w:rsid w:val="00A00CDB"/>
    <w:rsid w:val="00A028C1"/>
    <w:rsid w:val="00A03A92"/>
    <w:rsid w:val="00A04672"/>
    <w:rsid w:val="00A06BAC"/>
    <w:rsid w:val="00A06F1D"/>
    <w:rsid w:val="00A10BB4"/>
    <w:rsid w:val="00A10E5B"/>
    <w:rsid w:val="00A11A25"/>
    <w:rsid w:val="00A11BF3"/>
    <w:rsid w:val="00A11C9A"/>
    <w:rsid w:val="00A14086"/>
    <w:rsid w:val="00A147AD"/>
    <w:rsid w:val="00A148A1"/>
    <w:rsid w:val="00A14F42"/>
    <w:rsid w:val="00A25B69"/>
    <w:rsid w:val="00A26316"/>
    <w:rsid w:val="00A27297"/>
    <w:rsid w:val="00A2753D"/>
    <w:rsid w:val="00A30DC0"/>
    <w:rsid w:val="00A313C1"/>
    <w:rsid w:val="00A31BD7"/>
    <w:rsid w:val="00A43475"/>
    <w:rsid w:val="00A4573C"/>
    <w:rsid w:val="00A46AB6"/>
    <w:rsid w:val="00A47858"/>
    <w:rsid w:val="00A50FAE"/>
    <w:rsid w:val="00A53D95"/>
    <w:rsid w:val="00A54526"/>
    <w:rsid w:val="00A547F8"/>
    <w:rsid w:val="00A6130A"/>
    <w:rsid w:val="00A615E7"/>
    <w:rsid w:val="00A617BE"/>
    <w:rsid w:val="00A61DB1"/>
    <w:rsid w:val="00A63099"/>
    <w:rsid w:val="00A66029"/>
    <w:rsid w:val="00A74E3D"/>
    <w:rsid w:val="00A7579D"/>
    <w:rsid w:val="00A75969"/>
    <w:rsid w:val="00A80F31"/>
    <w:rsid w:val="00A81588"/>
    <w:rsid w:val="00A81C1C"/>
    <w:rsid w:val="00A828C5"/>
    <w:rsid w:val="00A83554"/>
    <w:rsid w:val="00A841F7"/>
    <w:rsid w:val="00A84F49"/>
    <w:rsid w:val="00A85337"/>
    <w:rsid w:val="00A85B5C"/>
    <w:rsid w:val="00A91323"/>
    <w:rsid w:val="00A92096"/>
    <w:rsid w:val="00A93BDB"/>
    <w:rsid w:val="00A94918"/>
    <w:rsid w:val="00AB33DA"/>
    <w:rsid w:val="00AB44B8"/>
    <w:rsid w:val="00AB4C59"/>
    <w:rsid w:val="00AC05C0"/>
    <w:rsid w:val="00AC1B33"/>
    <w:rsid w:val="00AC3170"/>
    <w:rsid w:val="00AC3EA0"/>
    <w:rsid w:val="00AC74CA"/>
    <w:rsid w:val="00AD1217"/>
    <w:rsid w:val="00AD209A"/>
    <w:rsid w:val="00AD4B0F"/>
    <w:rsid w:val="00AD58E2"/>
    <w:rsid w:val="00AD6298"/>
    <w:rsid w:val="00AD72C7"/>
    <w:rsid w:val="00AE0125"/>
    <w:rsid w:val="00AE0984"/>
    <w:rsid w:val="00AE10D6"/>
    <w:rsid w:val="00AE1848"/>
    <w:rsid w:val="00AE1F89"/>
    <w:rsid w:val="00AE386A"/>
    <w:rsid w:val="00AE3D7D"/>
    <w:rsid w:val="00AE42DB"/>
    <w:rsid w:val="00AE6276"/>
    <w:rsid w:val="00AE6728"/>
    <w:rsid w:val="00AE70FC"/>
    <w:rsid w:val="00AF113D"/>
    <w:rsid w:val="00AF357E"/>
    <w:rsid w:val="00AF3F93"/>
    <w:rsid w:val="00AF4852"/>
    <w:rsid w:val="00AF57D9"/>
    <w:rsid w:val="00AF5F2C"/>
    <w:rsid w:val="00B00EEB"/>
    <w:rsid w:val="00B02068"/>
    <w:rsid w:val="00B04975"/>
    <w:rsid w:val="00B1120F"/>
    <w:rsid w:val="00B125C8"/>
    <w:rsid w:val="00B1270D"/>
    <w:rsid w:val="00B12FE0"/>
    <w:rsid w:val="00B141A6"/>
    <w:rsid w:val="00B16299"/>
    <w:rsid w:val="00B17D17"/>
    <w:rsid w:val="00B21C13"/>
    <w:rsid w:val="00B21FC2"/>
    <w:rsid w:val="00B2509A"/>
    <w:rsid w:val="00B25F16"/>
    <w:rsid w:val="00B26882"/>
    <w:rsid w:val="00B26EC2"/>
    <w:rsid w:val="00B30FA8"/>
    <w:rsid w:val="00B32D52"/>
    <w:rsid w:val="00B34164"/>
    <w:rsid w:val="00B35C92"/>
    <w:rsid w:val="00B370BA"/>
    <w:rsid w:val="00B41E4D"/>
    <w:rsid w:val="00B5193C"/>
    <w:rsid w:val="00B51BA8"/>
    <w:rsid w:val="00B527BC"/>
    <w:rsid w:val="00B62C9F"/>
    <w:rsid w:val="00B62CE2"/>
    <w:rsid w:val="00B64DB6"/>
    <w:rsid w:val="00B65A5B"/>
    <w:rsid w:val="00B67538"/>
    <w:rsid w:val="00B740D0"/>
    <w:rsid w:val="00B74DFD"/>
    <w:rsid w:val="00B75AA4"/>
    <w:rsid w:val="00B80CF4"/>
    <w:rsid w:val="00B80F17"/>
    <w:rsid w:val="00B81E49"/>
    <w:rsid w:val="00B82B96"/>
    <w:rsid w:val="00B83CA5"/>
    <w:rsid w:val="00B86485"/>
    <w:rsid w:val="00B93A86"/>
    <w:rsid w:val="00B95280"/>
    <w:rsid w:val="00B95308"/>
    <w:rsid w:val="00B9652C"/>
    <w:rsid w:val="00B97AA8"/>
    <w:rsid w:val="00BA0E6C"/>
    <w:rsid w:val="00BA2351"/>
    <w:rsid w:val="00BA254B"/>
    <w:rsid w:val="00BA282A"/>
    <w:rsid w:val="00BA37F1"/>
    <w:rsid w:val="00BB191B"/>
    <w:rsid w:val="00BB2DB1"/>
    <w:rsid w:val="00BB2ED6"/>
    <w:rsid w:val="00BB3F98"/>
    <w:rsid w:val="00BB5445"/>
    <w:rsid w:val="00BB5661"/>
    <w:rsid w:val="00BB57A3"/>
    <w:rsid w:val="00BB57C8"/>
    <w:rsid w:val="00BB63E5"/>
    <w:rsid w:val="00BB7224"/>
    <w:rsid w:val="00BC26E1"/>
    <w:rsid w:val="00BC34DF"/>
    <w:rsid w:val="00BC515F"/>
    <w:rsid w:val="00BD1215"/>
    <w:rsid w:val="00BD36EC"/>
    <w:rsid w:val="00BD5F9E"/>
    <w:rsid w:val="00BD6D6D"/>
    <w:rsid w:val="00BE2101"/>
    <w:rsid w:val="00BE3C16"/>
    <w:rsid w:val="00BE459B"/>
    <w:rsid w:val="00BE78AC"/>
    <w:rsid w:val="00BF10BF"/>
    <w:rsid w:val="00BF196C"/>
    <w:rsid w:val="00BF43E0"/>
    <w:rsid w:val="00BF7CAB"/>
    <w:rsid w:val="00C00576"/>
    <w:rsid w:val="00C0342A"/>
    <w:rsid w:val="00C04E5C"/>
    <w:rsid w:val="00C05E7A"/>
    <w:rsid w:val="00C06D3F"/>
    <w:rsid w:val="00C1204F"/>
    <w:rsid w:val="00C1490E"/>
    <w:rsid w:val="00C15833"/>
    <w:rsid w:val="00C174DD"/>
    <w:rsid w:val="00C176F3"/>
    <w:rsid w:val="00C236AA"/>
    <w:rsid w:val="00C2461D"/>
    <w:rsid w:val="00C25058"/>
    <w:rsid w:val="00C26B12"/>
    <w:rsid w:val="00C2706C"/>
    <w:rsid w:val="00C30F51"/>
    <w:rsid w:val="00C3281C"/>
    <w:rsid w:val="00C35049"/>
    <w:rsid w:val="00C400C4"/>
    <w:rsid w:val="00C40BFB"/>
    <w:rsid w:val="00C417D0"/>
    <w:rsid w:val="00C422CC"/>
    <w:rsid w:val="00C446A2"/>
    <w:rsid w:val="00C4530B"/>
    <w:rsid w:val="00C478FC"/>
    <w:rsid w:val="00C514B9"/>
    <w:rsid w:val="00C527BC"/>
    <w:rsid w:val="00C52BAD"/>
    <w:rsid w:val="00C62AFF"/>
    <w:rsid w:val="00C63328"/>
    <w:rsid w:val="00C6399F"/>
    <w:rsid w:val="00C6477C"/>
    <w:rsid w:val="00C67BCD"/>
    <w:rsid w:val="00C67F0B"/>
    <w:rsid w:val="00C742B6"/>
    <w:rsid w:val="00C748B1"/>
    <w:rsid w:val="00C77478"/>
    <w:rsid w:val="00C77D75"/>
    <w:rsid w:val="00C807D4"/>
    <w:rsid w:val="00C814EA"/>
    <w:rsid w:val="00C818DC"/>
    <w:rsid w:val="00C834C3"/>
    <w:rsid w:val="00C83FE5"/>
    <w:rsid w:val="00C873C4"/>
    <w:rsid w:val="00C87F39"/>
    <w:rsid w:val="00C91DF2"/>
    <w:rsid w:val="00C92539"/>
    <w:rsid w:val="00C92C97"/>
    <w:rsid w:val="00C92D7E"/>
    <w:rsid w:val="00C957C4"/>
    <w:rsid w:val="00C9701A"/>
    <w:rsid w:val="00CA01D6"/>
    <w:rsid w:val="00CA19B8"/>
    <w:rsid w:val="00CA2E3B"/>
    <w:rsid w:val="00CA511B"/>
    <w:rsid w:val="00CA598E"/>
    <w:rsid w:val="00CA5F11"/>
    <w:rsid w:val="00CA7073"/>
    <w:rsid w:val="00CB1957"/>
    <w:rsid w:val="00CB44AB"/>
    <w:rsid w:val="00CB502E"/>
    <w:rsid w:val="00CB5096"/>
    <w:rsid w:val="00CB535D"/>
    <w:rsid w:val="00CB559B"/>
    <w:rsid w:val="00CC0865"/>
    <w:rsid w:val="00CC1732"/>
    <w:rsid w:val="00CC5C07"/>
    <w:rsid w:val="00CC6894"/>
    <w:rsid w:val="00CC79C3"/>
    <w:rsid w:val="00CD1B04"/>
    <w:rsid w:val="00CD2DE3"/>
    <w:rsid w:val="00CD39FB"/>
    <w:rsid w:val="00CE2166"/>
    <w:rsid w:val="00CE26E0"/>
    <w:rsid w:val="00CF04B3"/>
    <w:rsid w:val="00CF289D"/>
    <w:rsid w:val="00CF50F7"/>
    <w:rsid w:val="00CF5355"/>
    <w:rsid w:val="00CF5B37"/>
    <w:rsid w:val="00CF6879"/>
    <w:rsid w:val="00D019C9"/>
    <w:rsid w:val="00D0368D"/>
    <w:rsid w:val="00D06140"/>
    <w:rsid w:val="00D1057D"/>
    <w:rsid w:val="00D12B3A"/>
    <w:rsid w:val="00D203BB"/>
    <w:rsid w:val="00D22735"/>
    <w:rsid w:val="00D23AC9"/>
    <w:rsid w:val="00D24089"/>
    <w:rsid w:val="00D24738"/>
    <w:rsid w:val="00D25BF6"/>
    <w:rsid w:val="00D3079D"/>
    <w:rsid w:val="00D31409"/>
    <w:rsid w:val="00D327FE"/>
    <w:rsid w:val="00D3535B"/>
    <w:rsid w:val="00D43564"/>
    <w:rsid w:val="00D439D4"/>
    <w:rsid w:val="00D450BA"/>
    <w:rsid w:val="00D470BD"/>
    <w:rsid w:val="00D54EEC"/>
    <w:rsid w:val="00D54F16"/>
    <w:rsid w:val="00D55CEC"/>
    <w:rsid w:val="00D56EEC"/>
    <w:rsid w:val="00D57087"/>
    <w:rsid w:val="00D62BE3"/>
    <w:rsid w:val="00D63721"/>
    <w:rsid w:val="00D640C4"/>
    <w:rsid w:val="00D65E51"/>
    <w:rsid w:val="00D679AD"/>
    <w:rsid w:val="00D73691"/>
    <w:rsid w:val="00D745D4"/>
    <w:rsid w:val="00D80C2B"/>
    <w:rsid w:val="00D8246E"/>
    <w:rsid w:val="00D841C3"/>
    <w:rsid w:val="00D84E8C"/>
    <w:rsid w:val="00D85280"/>
    <w:rsid w:val="00D8666D"/>
    <w:rsid w:val="00D877CA"/>
    <w:rsid w:val="00D87A3E"/>
    <w:rsid w:val="00D97AAC"/>
    <w:rsid w:val="00DA0BBC"/>
    <w:rsid w:val="00DA13C4"/>
    <w:rsid w:val="00DA2525"/>
    <w:rsid w:val="00DA2C5D"/>
    <w:rsid w:val="00DA3B47"/>
    <w:rsid w:val="00DA4603"/>
    <w:rsid w:val="00DA492D"/>
    <w:rsid w:val="00DA572E"/>
    <w:rsid w:val="00DA5FE0"/>
    <w:rsid w:val="00DB14FD"/>
    <w:rsid w:val="00DB2EF0"/>
    <w:rsid w:val="00DB3893"/>
    <w:rsid w:val="00DB399F"/>
    <w:rsid w:val="00DB6286"/>
    <w:rsid w:val="00DB74F0"/>
    <w:rsid w:val="00DB78F0"/>
    <w:rsid w:val="00DC071C"/>
    <w:rsid w:val="00DC1274"/>
    <w:rsid w:val="00DC29ED"/>
    <w:rsid w:val="00DC2A27"/>
    <w:rsid w:val="00DC64B6"/>
    <w:rsid w:val="00DC64D8"/>
    <w:rsid w:val="00DC7936"/>
    <w:rsid w:val="00DD162E"/>
    <w:rsid w:val="00DD1881"/>
    <w:rsid w:val="00DD2AF4"/>
    <w:rsid w:val="00DD47FB"/>
    <w:rsid w:val="00DE1525"/>
    <w:rsid w:val="00DE3BFF"/>
    <w:rsid w:val="00DE49CE"/>
    <w:rsid w:val="00DE57C5"/>
    <w:rsid w:val="00DF2F1E"/>
    <w:rsid w:val="00DF41BE"/>
    <w:rsid w:val="00DF5C15"/>
    <w:rsid w:val="00DF7C62"/>
    <w:rsid w:val="00E00037"/>
    <w:rsid w:val="00E007A3"/>
    <w:rsid w:val="00E0188E"/>
    <w:rsid w:val="00E019DB"/>
    <w:rsid w:val="00E05B31"/>
    <w:rsid w:val="00E07A2A"/>
    <w:rsid w:val="00E11305"/>
    <w:rsid w:val="00E1354A"/>
    <w:rsid w:val="00E13D19"/>
    <w:rsid w:val="00E14B66"/>
    <w:rsid w:val="00E14F96"/>
    <w:rsid w:val="00E17F8E"/>
    <w:rsid w:val="00E2058F"/>
    <w:rsid w:val="00E224F6"/>
    <w:rsid w:val="00E23016"/>
    <w:rsid w:val="00E328C7"/>
    <w:rsid w:val="00E33CD8"/>
    <w:rsid w:val="00E37276"/>
    <w:rsid w:val="00E44CF7"/>
    <w:rsid w:val="00E44D59"/>
    <w:rsid w:val="00E45C3F"/>
    <w:rsid w:val="00E468AC"/>
    <w:rsid w:val="00E50A6C"/>
    <w:rsid w:val="00E522EF"/>
    <w:rsid w:val="00E546BD"/>
    <w:rsid w:val="00E55517"/>
    <w:rsid w:val="00E563A4"/>
    <w:rsid w:val="00E56805"/>
    <w:rsid w:val="00E60CDB"/>
    <w:rsid w:val="00E6144D"/>
    <w:rsid w:val="00E61B99"/>
    <w:rsid w:val="00E634C6"/>
    <w:rsid w:val="00E7052E"/>
    <w:rsid w:val="00E71BA1"/>
    <w:rsid w:val="00E767B1"/>
    <w:rsid w:val="00E8027D"/>
    <w:rsid w:val="00E815FF"/>
    <w:rsid w:val="00E8517A"/>
    <w:rsid w:val="00E86A50"/>
    <w:rsid w:val="00E87BAA"/>
    <w:rsid w:val="00E87C88"/>
    <w:rsid w:val="00E90F43"/>
    <w:rsid w:val="00E942B5"/>
    <w:rsid w:val="00E9613B"/>
    <w:rsid w:val="00E9677A"/>
    <w:rsid w:val="00E97351"/>
    <w:rsid w:val="00E977B9"/>
    <w:rsid w:val="00EA35DB"/>
    <w:rsid w:val="00EA4D01"/>
    <w:rsid w:val="00EA5F53"/>
    <w:rsid w:val="00EA6484"/>
    <w:rsid w:val="00EB2450"/>
    <w:rsid w:val="00EB24D3"/>
    <w:rsid w:val="00EB3D66"/>
    <w:rsid w:val="00EB447A"/>
    <w:rsid w:val="00EB5BC7"/>
    <w:rsid w:val="00EB663A"/>
    <w:rsid w:val="00EB6BB6"/>
    <w:rsid w:val="00EC0472"/>
    <w:rsid w:val="00EC3558"/>
    <w:rsid w:val="00EC526C"/>
    <w:rsid w:val="00ED09BA"/>
    <w:rsid w:val="00ED1B5E"/>
    <w:rsid w:val="00ED332E"/>
    <w:rsid w:val="00ED51FD"/>
    <w:rsid w:val="00EE12DE"/>
    <w:rsid w:val="00EE2AD0"/>
    <w:rsid w:val="00EF0134"/>
    <w:rsid w:val="00EF1B92"/>
    <w:rsid w:val="00EF6191"/>
    <w:rsid w:val="00EF6E20"/>
    <w:rsid w:val="00EF71AC"/>
    <w:rsid w:val="00F009FF"/>
    <w:rsid w:val="00F00F87"/>
    <w:rsid w:val="00F018B9"/>
    <w:rsid w:val="00F05C9B"/>
    <w:rsid w:val="00F06F33"/>
    <w:rsid w:val="00F07CA1"/>
    <w:rsid w:val="00F12264"/>
    <w:rsid w:val="00F12989"/>
    <w:rsid w:val="00F12D91"/>
    <w:rsid w:val="00F14306"/>
    <w:rsid w:val="00F14B77"/>
    <w:rsid w:val="00F159A6"/>
    <w:rsid w:val="00F20CD4"/>
    <w:rsid w:val="00F21E3F"/>
    <w:rsid w:val="00F2299B"/>
    <w:rsid w:val="00F250FF"/>
    <w:rsid w:val="00F251B7"/>
    <w:rsid w:val="00F273EF"/>
    <w:rsid w:val="00F304CE"/>
    <w:rsid w:val="00F308E7"/>
    <w:rsid w:val="00F30D67"/>
    <w:rsid w:val="00F352C4"/>
    <w:rsid w:val="00F40BF5"/>
    <w:rsid w:val="00F42DA9"/>
    <w:rsid w:val="00F47DF6"/>
    <w:rsid w:val="00F502D8"/>
    <w:rsid w:val="00F51A87"/>
    <w:rsid w:val="00F52A1D"/>
    <w:rsid w:val="00F5654D"/>
    <w:rsid w:val="00F610DF"/>
    <w:rsid w:val="00F62C97"/>
    <w:rsid w:val="00F65412"/>
    <w:rsid w:val="00F6603B"/>
    <w:rsid w:val="00F7343B"/>
    <w:rsid w:val="00F76FAA"/>
    <w:rsid w:val="00F77E88"/>
    <w:rsid w:val="00F82E52"/>
    <w:rsid w:val="00F8336B"/>
    <w:rsid w:val="00F833D9"/>
    <w:rsid w:val="00F842F9"/>
    <w:rsid w:val="00F848EE"/>
    <w:rsid w:val="00F85626"/>
    <w:rsid w:val="00F8581B"/>
    <w:rsid w:val="00F920A9"/>
    <w:rsid w:val="00F9219A"/>
    <w:rsid w:val="00F9390F"/>
    <w:rsid w:val="00F93E53"/>
    <w:rsid w:val="00F96BA0"/>
    <w:rsid w:val="00FA1D3F"/>
    <w:rsid w:val="00FA2BC5"/>
    <w:rsid w:val="00FA2CD0"/>
    <w:rsid w:val="00FA59D3"/>
    <w:rsid w:val="00FB4079"/>
    <w:rsid w:val="00FC31DE"/>
    <w:rsid w:val="00FC3D83"/>
    <w:rsid w:val="00FC3EB3"/>
    <w:rsid w:val="00FC4559"/>
    <w:rsid w:val="00FD384C"/>
    <w:rsid w:val="00FD6556"/>
    <w:rsid w:val="00FD66F2"/>
    <w:rsid w:val="00FE2655"/>
    <w:rsid w:val="00FE34B0"/>
    <w:rsid w:val="00FE4E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FB71"/>
  <w15:chartTrackingRefBased/>
  <w15:docId w15:val="{B0A827DF-B833-4734-BD40-D4831CEA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03BB"/>
    <w:pPr>
      <w:ind w:left="720"/>
      <w:contextualSpacing/>
    </w:pPr>
  </w:style>
  <w:style w:type="character" w:styleId="Hyperlink">
    <w:name w:val="Hyperlink"/>
    <w:basedOn w:val="Absatz-Standardschriftart"/>
    <w:uiPriority w:val="99"/>
    <w:unhideWhenUsed/>
    <w:rsid w:val="002E6D43"/>
    <w:rPr>
      <w:color w:val="0000FF"/>
      <w:u w:val="single"/>
    </w:rPr>
  </w:style>
  <w:style w:type="character" w:customStyle="1" w:styleId="anchor-text">
    <w:name w:val="anchor-text"/>
    <w:basedOn w:val="Absatz-Standardschriftart"/>
    <w:rsid w:val="003A19A9"/>
  </w:style>
  <w:style w:type="paragraph" w:styleId="Funotentext">
    <w:name w:val="footnote text"/>
    <w:basedOn w:val="Standard"/>
    <w:link w:val="FunotentextZchn"/>
    <w:uiPriority w:val="99"/>
    <w:semiHidden/>
    <w:unhideWhenUsed/>
    <w:rsid w:val="001310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1022"/>
    <w:rPr>
      <w:sz w:val="20"/>
      <w:szCs w:val="20"/>
    </w:rPr>
  </w:style>
  <w:style w:type="character" w:styleId="Funotenzeichen">
    <w:name w:val="footnote reference"/>
    <w:basedOn w:val="Absatz-Standardschriftart"/>
    <w:uiPriority w:val="99"/>
    <w:semiHidden/>
    <w:unhideWhenUsed/>
    <w:rsid w:val="00131022"/>
    <w:rPr>
      <w:vertAlign w:val="superscript"/>
    </w:rPr>
  </w:style>
  <w:style w:type="paragraph" w:styleId="Kopfzeile">
    <w:name w:val="header"/>
    <w:basedOn w:val="Standard"/>
    <w:link w:val="KopfzeileZchn"/>
    <w:uiPriority w:val="99"/>
    <w:unhideWhenUsed/>
    <w:rsid w:val="004821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105"/>
  </w:style>
  <w:style w:type="paragraph" w:styleId="Fuzeile">
    <w:name w:val="footer"/>
    <w:basedOn w:val="Standard"/>
    <w:link w:val="FuzeileZchn"/>
    <w:uiPriority w:val="99"/>
    <w:unhideWhenUsed/>
    <w:rsid w:val="004821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105"/>
  </w:style>
  <w:style w:type="character" w:customStyle="1" w:styleId="hgkelc">
    <w:name w:val="hgkelc"/>
    <w:basedOn w:val="Absatz-Standardschriftart"/>
    <w:rsid w:val="00A313C1"/>
  </w:style>
  <w:style w:type="character" w:customStyle="1" w:styleId="mixed-citation">
    <w:name w:val="mixed-citation"/>
    <w:basedOn w:val="Absatz-Standardschriftart"/>
    <w:rsid w:val="00274BC1"/>
  </w:style>
  <w:style w:type="character" w:customStyle="1" w:styleId="ref-title">
    <w:name w:val="ref-title"/>
    <w:basedOn w:val="Absatz-Standardschriftart"/>
    <w:rsid w:val="00274BC1"/>
  </w:style>
  <w:style w:type="character" w:styleId="Hervorhebung">
    <w:name w:val="Emphasis"/>
    <w:basedOn w:val="Absatz-Standardschriftart"/>
    <w:uiPriority w:val="20"/>
    <w:qFormat/>
    <w:rsid w:val="00274BC1"/>
    <w:rPr>
      <w:i/>
      <w:iCs/>
    </w:rPr>
  </w:style>
  <w:style w:type="character" w:customStyle="1" w:styleId="ref-vol">
    <w:name w:val="ref-vol"/>
    <w:basedOn w:val="Absatz-Standardschriftart"/>
    <w:rsid w:val="00274BC1"/>
  </w:style>
  <w:style w:type="character" w:styleId="NichtaufgelsteErwhnung">
    <w:name w:val="Unresolved Mention"/>
    <w:basedOn w:val="Absatz-Standardschriftart"/>
    <w:uiPriority w:val="99"/>
    <w:semiHidden/>
    <w:unhideWhenUsed/>
    <w:rsid w:val="005A26FB"/>
    <w:rPr>
      <w:color w:val="605E5C"/>
      <w:shd w:val="clear" w:color="auto" w:fill="E1DFDD"/>
    </w:rPr>
  </w:style>
  <w:style w:type="character" w:styleId="Kommentarzeichen">
    <w:name w:val="annotation reference"/>
    <w:basedOn w:val="Absatz-Standardschriftart"/>
    <w:uiPriority w:val="99"/>
    <w:semiHidden/>
    <w:unhideWhenUsed/>
    <w:rsid w:val="006C6A08"/>
    <w:rPr>
      <w:sz w:val="16"/>
      <w:szCs w:val="16"/>
    </w:rPr>
  </w:style>
  <w:style w:type="paragraph" w:styleId="Kommentartext">
    <w:name w:val="annotation text"/>
    <w:basedOn w:val="Standard"/>
    <w:link w:val="KommentartextZchn"/>
    <w:uiPriority w:val="99"/>
    <w:unhideWhenUsed/>
    <w:rsid w:val="006C6A08"/>
    <w:pPr>
      <w:spacing w:line="240" w:lineRule="auto"/>
    </w:pPr>
    <w:rPr>
      <w:sz w:val="20"/>
      <w:szCs w:val="20"/>
    </w:rPr>
  </w:style>
  <w:style w:type="character" w:customStyle="1" w:styleId="KommentartextZchn">
    <w:name w:val="Kommentartext Zchn"/>
    <w:basedOn w:val="Absatz-Standardschriftart"/>
    <w:link w:val="Kommentartext"/>
    <w:uiPriority w:val="99"/>
    <w:rsid w:val="006C6A08"/>
    <w:rPr>
      <w:sz w:val="20"/>
      <w:szCs w:val="20"/>
    </w:rPr>
  </w:style>
  <w:style w:type="paragraph" w:styleId="Kommentarthema">
    <w:name w:val="annotation subject"/>
    <w:basedOn w:val="Kommentartext"/>
    <w:next w:val="Kommentartext"/>
    <w:link w:val="KommentarthemaZchn"/>
    <w:uiPriority w:val="99"/>
    <w:semiHidden/>
    <w:unhideWhenUsed/>
    <w:rsid w:val="006C6A08"/>
    <w:rPr>
      <w:b/>
      <w:bCs/>
    </w:rPr>
  </w:style>
  <w:style w:type="character" w:customStyle="1" w:styleId="KommentarthemaZchn">
    <w:name w:val="Kommentarthema Zchn"/>
    <w:basedOn w:val="KommentartextZchn"/>
    <w:link w:val="Kommentarthema"/>
    <w:uiPriority w:val="99"/>
    <w:semiHidden/>
    <w:rsid w:val="006C6A08"/>
    <w:rPr>
      <w:b/>
      <w:bCs/>
      <w:sz w:val="20"/>
      <w:szCs w:val="20"/>
    </w:rPr>
  </w:style>
  <w:style w:type="paragraph" w:styleId="berarbeitung">
    <w:name w:val="Revision"/>
    <w:hidden/>
    <w:uiPriority w:val="99"/>
    <w:semiHidden/>
    <w:rsid w:val="00833AB7"/>
    <w:pPr>
      <w:spacing w:after="0" w:line="240" w:lineRule="auto"/>
    </w:pPr>
  </w:style>
  <w:style w:type="character" w:customStyle="1" w:styleId="element-citation">
    <w:name w:val="element-citation"/>
    <w:basedOn w:val="Absatz-Standardschriftart"/>
    <w:rsid w:val="008636C9"/>
  </w:style>
  <w:style w:type="character" w:customStyle="1" w:styleId="ref-journal">
    <w:name w:val="ref-journal"/>
    <w:basedOn w:val="Absatz-Standardschriftart"/>
    <w:rsid w:val="008636C9"/>
  </w:style>
  <w:style w:type="character" w:customStyle="1" w:styleId="author">
    <w:name w:val="author"/>
    <w:basedOn w:val="Absatz-Standardschriftart"/>
    <w:rsid w:val="00535F67"/>
  </w:style>
  <w:style w:type="character" w:customStyle="1" w:styleId="pubyear">
    <w:name w:val="pubyear"/>
    <w:basedOn w:val="Absatz-Standardschriftart"/>
    <w:rsid w:val="00535F67"/>
  </w:style>
  <w:style w:type="character" w:customStyle="1" w:styleId="articletitle">
    <w:name w:val="articletitle"/>
    <w:basedOn w:val="Absatz-Standardschriftart"/>
    <w:rsid w:val="00535F67"/>
  </w:style>
  <w:style w:type="character" w:customStyle="1" w:styleId="vol">
    <w:name w:val="vol"/>
    <w:basedOn w:val="Absatz-Standardschriftart"/>
    <w:rsid w:val="00535F67"/>
  </w:style>
  <w:style w:type="character" w:customStyle="1" w:styleId="pagefirst">
    <w:name w:val="pagefirst"/>
    <w:basedOn w:val="Absatz-Standardschriftart"/>
    <w:rsid w:val="00535F67"/>
  </w:style>
  <w:style w:type="character" w:customStyle="1" w:styleId="pagelast">
    <w:name w:val="pagelast"/>
    <w:basedOn w:val="Absatz-Standardschriftart"/>
    <w:rsid w:val="00535F67"/>
  </w:style>
  <w:style w:type="character" w:styleId="Fett">
    <w:name w:val="Strong"/>
    <w:basedOn w:val="Absatz-Standardschriftart"/>
    <w:uiPriority w:val="22"/>
    <w:qFormat/>
    <w:rsid w:val="00AE3D7D"/>
    <w:rPr>
      <w:b/>
      <w:bCs/>
    </w:rPr>
  </w:style>
  <w:style w:type="paragraph" w:styleId="StandardWeb">
    <w:name w:val="Normal (Web)"/>
    <w:basedOn w:val="Standard"/>
    <w:uiPriority w:val="99"/>
    <w:semiHidden/>
    <w:unhideWhenUsed/>
    <w:rsid w:val="00273E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b-2">
    <w:name w:val="mb-2"/>
    <w:basedOn w:val="Standard"/>
    <w:rsid w:val="00B8648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fault">
    <w:name w:val="Default"/>
    <w:rsid w:val="00BB3F98"/>
    <w:pPr>
      <w:autoSpaceDE w:val="0"/>
      <w:autoSpaceDN w:val="0"/>
      <w:adjustRightInd w:val="0"/>
      <w:spacing w:after="0" w:line="240" w:lineRule="auto"/>
    </w:pPr>
    <w:rPr>
      <w:rFonts w:ascii="Times New Roman" w:hAnsi="Times New Roman" w:cs="Times New Roman"/>
      <w:color w:val="000000"/>
      <w:sz w:val="24"/>
      <w:szCs w:val="24"/>
    </w:rPr>
  </w:style>
  <w:style w:type="character" w:styleId="Platzhaltertext">
    <w:name w:val="Placeholder Text"/>
    <w:basedOn w:val="Absatz-Standardschriftart"/>
    <w:uiPriority w:val="99"/>
    <w:semiHidden/>
    <w:rsid w:val="00277A40"/>
    <w:rPr>
      <w:color w:val="808080"/>
    </w:rPr>
  </w:style>
  <w:style w:type="character" w:styleId="BesuchterLink">
    <w:name w:val="FollowedHyperlink"/>
    <w:basedOn w:val="Absatz-Standardschriftart"/>
    <w:uiPriority w:val="99"/>
    <w:semiHidden/>
    <w:unhideWhenUsed/>
    <w:rsid w:val="00D25BF6"/>
    <w:rPr>
      <w:color w:val="954F72" w:themeColor="followedHyperlink"/>
      <w:u w:val="single"/>
    </w:rPr>
  </w:style>
  <w:style w:type="character" w:customStyle="1" w:styleId="citationpage-range">
    <w:name w:val="citation__page-range"/>
    <w:basedOn w:val="Absatz-Standardschriftart"/>
    <w:rsid w:val="00FA2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109">
      <w:bodyDiv w:val="1"/>
      <w:marLeft w:val="0"/>
      <w:marRight w:val="0"/>
      <w:marTop w:val="0"/>
      <w:marBottom w:val="0"/>
      <w:divBdr>
        <w:top w:val="none" w:sz="0" w:space="0" w:color="auto"/>
        <w:left w:val="none" w:sz="0" w:space="0" w:color="auto"/>
        <w:bottom w:val="none" w:sz="0" w:space="0" w:color="auto"/>
        <w:right w:val="none" w:sz="0" w:space="0" w:color="auto"/>
      </w:divBdr>
    </w:div>
    <w:div w:id="6105053">
      <w:bodyDiv w:val="1"/>
      <w:marLeft w:val="0"/>
      <w:marRight w:val="0"/>
      <w:marTop w:val="0"/>
      <w:marBottom w:val="0"/>
      <w:divBdr>
        <w:top w:val="none" w:sz="0" w:space="0" w:color="auto"/>
        <w:left w:val="none" w:sz="0" w:space="0" w:color="auto"/>
        <w:bottom w:val="none" w:sz="0" w:space="0" w:color="auto"/>
        <w:right w:val="none" w:sz="0" w:space="0" w:color="auto"/>
      </w:divBdr>
    </w:div>
    <w:div w:id="6518812">
      <w:bodyDiv w:val="1"/>
      <w:marLeft w:val="0"/>
      <w:marRight w:val="0"/>
      <w:marTop w:val="0"/>
      <w:marBottom w:val="0"/>
      <w:divBdr>
        <w:top w:val="none" w:sz="0" w:space="0" w:color="auto"/>
        <w:left w:val="none" w:sz="0" w:space="0" w:color="auto"/>
        <w:bottom w:val="none" w:sz="0" w:space="0" w:color="auto"/>
        <w:right w:val="none" w:sz="0" w:space="0" w:color="auto"/>
      </w:divBdr>
    </w:div>
    <w:div w:id="7800644">
      <w:bodyDiv w:val="1"/>
      <w:marLeft w:val="0"/>
      <w:marRight w:val="0"/>
      <w:marTop w:val="0"/>
      <w:marBottom w:val="0"/>
      <w:divBdr>
        <w:top w:val="none" w:sz="0" w:space="0" w:color="auto"/>
        <w:left w:val="none" w:sz="0" w:space="0" w:color="auto"/>
        <w:bottom w:val="none" w:sz="0" w:space="0" w:color="auto"/>
        <w:right w:val="none" w:sz="0" w:space="0" w:color="auto"/>
      </w:divBdr>
    </w:div>
    <w:div w:id="8918651">
      <w:bodyDiv w:val="1"/>
      <w:marLeft w:val="0"/>
      <w:marRight w:val="0"/>
      <w:marTop w:val="0"/>
      <w:marBottom w:val="0"/>
      <w:divBdr>
        <w:top w:val="none" w:sz="0" w:space="0" w:color="auto"/>
        <w:left w:val="none" w:sz="0" w:space="0" w:color="auto"/>
        <w:bottom w:val="none" w:sz="0" w:space="0" w:color="auto"/>
        <w:right w:val="none" w:sz="0" w:space="0" w:color="auto"/>
      </w:divBdr>
    </w:div>
    <w:div w:id="10304849">
      <w:bodyDiv w:val="1"/>
      <w:marLeft w:val="0"/>
      <w:marRight w:val="0"/>
      <w:marTop w:val="0"/>
      <w:marBottom w:val="0"/>
      <w:divBdr>
        <w:top w:val="none" w:sz="0" w:space="0" w:color="auto"/>
        <w:left w:val="none" w:sz="0" w:space="0" w:color="auto"/>
        <w:bottom w:val="none" w:sz="0" w:space="0" w:color="auto"/>
        <w:right w:val="none" w:sz="0" w:space="0" w:color="auto"/>
      </w:divBdr>
    </w:div>
    <w:div w:id="16318879">
      <w:bodyDiv w:val="1"/>
      <w:marLeft w:val="0"/>
      <w:marRight w:val="0"/>
      <w:marTop w:val="0"/>
      <w:marBottom w:val="0"/>
      <w:divBdr>
        <w:top w:val="none" w:sz="0" w:space="0" w:color="auto"/>
        <w:left w:val="none" w:sz="0" w:space="0" w:color="auto"/>
        <w:bottom w:val="none" w:sz="0" w:space="0" w:color="auto"/>
        <w:right w:val="none" w:sz="0" w:space="0" w:color="auto"/>
      </w:divBdr>
    </w:div>
    <w:div w:id="17974918">
      <w:bodyDiv w:val="1"/>
      <w:marLeft w:val="0"/>
      <w:marRight w:val="0"/>
      <w:marTop w:val="0"/>
      <w:marBottom w:val="0"/>
      <w:divBdr>
        <w:top w:val="none" w:sz="0" w:space="0" w:color="auto"/>
        <w:left w:val="none" w:sz="0" w:space="0" w:color="auto"/>
        <w:bottom w:val="none" w:sz="0" w:space="0" w:color="auto"/>
        <w:right w:val="none" w:sz="0" w:space="0" w:color="auto"/>
      </w:divBdr>
    </w:div>
    <w:div w:id="19674372">
      <w:bodyDiv w:val="1"/>
      <w:marLeft w:val="0"/>
      <w:marRight w:val="0"/>
      <w:marTop w:val="0"/>
      <w:marBottom w:val="0"/>
      <w:divBdr>
        <w:top w:val="none" w:sz="0" w:space="0" w:color="auto"/>
        <w:left w:val="none" w:sz="0" w:space="0" w:color="auto"/>
        <w:bottom w:val="none" w:sz="0" w:space="0" w:color="auto"/>
        <w:right w:val="none" w:sz="0" w:space="0" w:color="auto"/>
      </w:divBdr>
    </w:div>
    <w:div w:id="21517905">
      <w:bodyDiv w:val="1"/>
      <w:marLeft w:val="0"/>
      <w:marRight w:val="0"/>
      <w:marTop w:val="0"/>
      <w:marBottom w:val="0"/>
      <w:divBdr>
        <w:top w:val="none" w:sz="0" w:space="0" w:color="auto"/>
        <w:left w:val="none" w:sz="0" w:space="0" w:color="auto"/>
        <w:bottom w:val="none" w:sz="0" w:space="0" w:color="auto"/>
        <w:right w:val="none" w:sz="0" w:space="0" w:color="auto"/>
      </w:divBdr>
    </w:div>
    <w:div w:id="25176991">
      <w:bodyDiv w:val="1"/>
      <w:marLeft w:val="0"/>
      <w:marRight w:val="0"/>
      <w:marTop w:val="0"/>
      <w:marBottom w:val="0"/>
      <w:divBdr>
        <w:top w:val="none" w:sz="0" w:space="0" w:color="auto"/>
        <w:left w:val="none" w:sz="0" w:space="0" w:color="auto"/>
        <w:bottom w:val="none" w:sz="0" w:space="0" w:color="auto"/>
        <w:right w:val="none" w:sz="0" w:space="0" w:color="auto"/>
      </w:divBdr>
    </w:div>
    <w:div w:id="26222844">
      <w:bodyDiv w:val="1"/>
      <w:marLeft w:val="0"/>
      <w:marRight w:val="0"/>
      <w:marTop w:val="0"/>
      <w:marBottom w:val="0"/>
      <w:divBdr>
        <w:top w:val="none" w:sz="0" w:space="0" w:color="auto"/>
        <w:left w:val="none" w:sz="0" w:space="0" w:color="auto"/>
        <w:bottom w:val="none" w:sz="0" w:space="0" w:color="auto"/>
        <w:right w:val="none" w:sz="0" w:space="0" w:color="auto"/>
      </w:divBdr>
    </w:div>
    <w:div w:id="27607063">
      <w:bodyDiv w:val="1"/>
      <w:marLeft w:val="0"/>
      <w:marRight w:val="0"/>
      <w:marTop w:val="0"/>
      <w:marBottom w:val="0"/>
      <w:divBdr>
        <w:top w:val="none" w:sz="0" w:space="0" w:color="auto"/>
        <w:left w:val="none" w:sz="0" w:space="0" w:color="auto"/>
        <w:bottom w:val="none" w:sz="0" w:space="0" w:color="auto"/>
        <w:right w:val="none" w:sz="0" w:space="0" w:color="auto"/>
      </w:divBdr>
    </w:div>
    <w:div w:id="32929340">
      <w:bodyDiv w:val="1"/>
      <w:marLeft w:val="0"/>
      <w:marRight w:val="0"/>
      <w:marTop w:val="0"/>
      <w:marBottom w:val="0"/>
      <w:divBdr>
        <w:top w:val="none" w:sz="0" w:space="0" w:color="auto"/>
        <w:left w:val="none" w:sz="0" w:space="0" w:color="auto"/>
        <w:bottom w:val="none" w:sz="0" w:space="0" w:color="auto"/>
        <w:right w:val="none" w:sz="0" w:space="0" w:color="auto"/>
      </w:divBdr>
      <w:divsChild>
        <w:div w:id="1649626066">
          <w:marLeft w:val="446"/>
          <w:marRight w:val="0"/>
          <w:marTop w:val="0"/>
          <w:marBottom w:val="0"/>
          <w:divBdr>
            <w:top w:val="none" w:sz="0" w:space="0" w:color="auto"/>
            <w:left w:val="none" w:sz="0" w:space="0" w:color="auto"/>
            <w:bottom w:val="none" w:sz="0" w:space="0" w:color="auto"/>
            <w:right w:val="none" w:sz="0" w:space="0" w:color="auto"/>
          </w:divBdr>
        </w:div>
        <w:div w:id="1739590110">
          <w:marLeft w:val="1166"/>
          <w:marRight w:val="0"/>
          <w:marTop w:val="0"/>
          <w:marBottom w:val="0"/>
          <w:divBdr>
            <w:top w:val="none" w:sz="0" w:space="0" w:color="auto"/>
            <w:left w:val="none" w:sz="0" w:space="0" w:color="auto"/>
            <w:bottom w:val="none" w:sz="0" w:space="0" w:color="auto"/>
            <w:right w:val="none" w:sz="0" w:space="0" w:color="auto"/>
          </w:divBdr>
        </w:div>
        <w:div w:id="1284118381">
          <w:marLeft w:val="1166"/>
          <w:marRight w:val="0"/>
          <w:marTop w:val="0"/>
          <w:marBottom w:val="0"/>
          <w:divBdr>
            <w:top w:val="none" w:sz="0" w:space="0" w:color="auto"/>
            <w:left w:val="none" w:sz="0" w:space="0" w:color="auto"/>
            <w:bottom w:val="none" w:sz="0" w:space="0" w:color="auto"/>
            <w:right w:val="none" w:sz="0" w:space="0" w:color="auto"/>
          </w:divBdr>
        </w:div>
        <w:div w:id="701515114">
          <w:marLeft w:val="1166"/>
          <w:marRight w:val="0"/>
          <w:marTop w:val="0"/>
          <w:marBottom w:val="0"/>
          <w:divBdr>
            <w:top w:val="none" w:sz="0" w:space="0" w:color="auto"/>
            <w:left w:val="none" w:sz="0" w:space="0" w:color="auto"/>
            <w:bottom w:val="none" w:sz="0" w:space="0" w:color="auto"/>
            <w:right w:val="none" w:sz="0" w:space="0" w:color="auto"/>
          </w:divBdr>
        </w:div>
      </w:divsChild>
    </w:div>
    <w:div w:id="33969112">
      <w:bodyDiv w:val="1"/>
      <w:marLeft w:val="0"/>
      <w:marRight w:val="0"/>
      <w:marTop w:val="0"/>
      <w:marBottom w:val="0"/>
      <w:divBdr>
        <w:top w:val="none" w:sz="0" w:space="0" w:color="auto"/>
        <w:left w:val="none" w:sz="0" w:space="0" w:color="auto"/>
        <w:bottom w:val="none" w:sz="0" w:space="0" w:color="auto"/>
        <w:right w:val="none" w:sz="0" w:space="0" w:color="auto"/>
      </w:divBdr>
    </w:div>
    <w:div w:id="35811321">
      <w:bodyDiv w:val="1"/>
      <w:marLeft w:val="0"/>
      <w:marRight w:val="0"/>
      <w:marTop w:val="0"/>
      <w:marBottom w:val="0"/>
      <w:divBdr>
        <w:top w:val="none" w:sz="0" w:space="0" w:color="auto"/>
        <w:left w:val="none" w:sz="0" w:space="0" w:color="auto"/>
        <w:bottom w:val="none" w:sz="0" w:space="0" w:color="auto"/>
        <w:right w:val="none" w:sz="0" w:space="0" w:color="auto"/>
      </w:divBdr>
    </w:div>
    <w:div w:id="36786494">
      <w:bodyDiv w:val="1"/>
      <w:marLeft w:val="0"/>
      <w:marRight w:val="0"/>
      <w:marTop w:val="0"/>
      <w:marBottom w:val="0"/>
      <w:divBdr>
        <w:top w:val="none" w:sz="0" w:space="0" w:color="auto"/>
        <w:left w:val="none" w:sz="0" w:space="0" w:color="auto"/>
        <w:bottom w:val="none" w:sz="0" w:space="0" w:color="auto"/>
        <w:right w:val="none" w:sz="0" w:space="0" w:color="auto"/>
      </w:divBdr>
    </w:div>
    <w:div w:id="37437117">
      <w:bodyDiv w:val="1"/>
      <w:marLeft w:val="0"/>
      <w:marRight w:val="0"/>
      <w:marTop w:val="0"/>
      <w:marBottom w:val="0"/>
      <w:divBdr>
        <w:top w:val="none" w:sz="0" w:space="0" w:color="auto"/>
        <w:left w:val="none" w:sz="0" w:space="0" w:color="auto"/>
        <w:bottom w:val="none" w:sz="0" w:space="0" w:color="auto"/>
        <w:right w:val="none" w:sz="0" w:space="0" w:color="auto"/>
      </w:divBdr>
    </w:div>
    <w:div w:id="39865109">
      <w:bodyDiv w:val="1"/>
      <w:marLeft w:val="0"/>
      <w:marRight w:val="0"/>
      <w:marTop w:val="0"/>
      <w:marBottom w:val="0"/>
      <w:divBdr>
        <w:top w:val="none" w:sz="0" w:space="0" w:color="auto"/>
        <w:left w:val="none" w:sz="0" w:space="0" w:color="auto"/>
        <w:bottom w:val="none" w:sz="0" w:space="0" w:color="auto"/>
        <w:right w:val="none" w:sz="0" w:space="0" w:color="auto"/>
      </w:divBdr>
    </w:div>
    <w:div w:id="42414778">
      <w:bodyDiv w:val="1"/>
      <w:marLeft w:val="0"/>
      <w:marRight w:val="0"/>
      <w:marTop w:val="0"/>
      <w:marBottom w:val="0"/>
      <w:divBdr>
        <w:top w:val="none" w:sz="0" w:space="0" w:color="auto"/>
        <w:left w:val="none" w:sz="0" w:space="0" w:color="auto"/>
        <w:bottom w:val="none" w:sz="0" w:space="0" w:color="auto"/>
        <w:right w:val="none" w:sz="0" w:space="0" w:color="auto"/>
      </w:divBdr>
    </w:div>
    <w:div w:id="43145186">
      <w:bodyDiv w:val="1"/>
      <w:marLeft w:val="0"/>
      <w:marRight w:val="0"/>
      <w:marTop w:val="0"/>
      <w:marBottom w:val="0"/>
      <w:divBdr>
        <w:top w:val="none" w:sz="0" w:space="0" w:color="auto"/>
        <w:left w:val="none" w:sz="0" w:space="0" w:color="auto"/>
        <w:bottom w:val="none" w:sz="0" w:space="0" w:color="auto"/>
        <w:right w:val="none" w:sz="0" w:space="0" w:color="auto"/>
      </w:divBdr>
    </w:div>
    <w:div w:id="43994322">
      <w:bodyDiv w:val="1"/>
      <w:marLeft w:val="0"/>
      <w:marRight w:val="0"/>
      <w:marTop w:val="0"/>
      <w:marBottom w:val="0"/>
      <w:divBdr>
        <w:top w:val="none" w:sz="0" w:space="0" w:color="auto"/>
        <w:left w:val="none" w:sz="0" w:space="0" w:color="auto"/>
        <w:bottom w:val="none" w:sz="0" w:space="0" w:color="auto"/>
        <w:right w:val="none" w:sz="0" w:space="0" w:color="auto"/>
      </w:divBdr>
    </w:div>
    <w:div w:id="45884265">
      <w:bodyDiv w:val="1"/>
      <w:marLeft w:val="0"/>
      <w:marRight w:val="0"/>
      <w:marTop w:val="0"/>
      <w:marBottom w:val="0"/>
      <w:divBdr>
        <w:top w:val="none" w:sz="0" w:space="0" w:color="auto"/>
        <w:left w:val="none" w:sz="0" w:space="0" w:color="auto"/>
        <w:bottom w:val="none" w:sz="0" w:space="0" w:color="auto"/>
        <w:right w:val="none" w:sz="0" w:space="0" w:color="auto"/>
      </w:divBdr>
    </w:div>
    <w:div w:id="53044364">
      <w:bodyDiv w:val="1"/>
      <w:marLeft w:val="0"/>
      <w:marRight w:val="0"/>
      <w:marTop w:val="0"/>
      <w:marBottom w:val="0"/>
      <w:divBdr>
        <w:top w:val="none" w:sz="0" w:space="0" w:color="auto"/>
        <w:left w:val="none" w:sz="0" w:space="0" w:color="auto"/>
        <w:bottom w:val="none" w:sz="0" w:space="0" w:color="auto"/>
        <w:right w:val="none" w:sz="0" w:space="0" w:color="auto"/>
      </w:divBdr>
      <w:divsChild>
        <w:div w:id="1231425230">
          <w:marLeft w:val="0"/>
          <w:marRight w:val="0"/>
          <w:marTop w:val="0"/>
          <w:marBottom w:val="0"/>
          <w:divBdr>
            <w:top w:val="none" w:sz="0" w:space="0" w:color="auto"/>
            <w:left w:val="none" w:sz="0" w:space="0" w:color="auto"/>
            <w:bottom w:val="none" w:sz="0" w:space="0" w:color="auto"/>
            <w:right w:val="none" w:sz="0" w:space="0" w:color="auto"/>
          </w:divBdr>
        </w:div>
      </w:divsChild>
    </w:div>
    <w:div w:id="55206181">
      <w:bodyDiv w:val="1"/>
      <w:marLeft w:val="0"/>
      <w:marRight w:val="0"/>
      <w:marTop w:val="0"/>
      <w:marBottom w:val="0"/>
      <w:divBdr>
        <w:top w:val="none" w:sz="0" w:space="0" w:color="auto"/>
        <w:left w:val="none" w:sz="0" w:space="0" w:color="auto"/>
        <w:bottom w:val="none" w:sz="0" w:space="0" w:color="auto"/>
        <w:right w:val="none" w:sz="0" w:space="0" w:color="auto"/>
      </w:divBdr>
    </w:div>
    <w:div w:id="55591925">
      <w:bodyDiv w:val="1"/>
      <w:marLeft w:val="0"/>
      <w:marRight w:val="0"/>
      <w:marTop w:val="0"/>
      <w:marBottom w:val="0"/>
      <w:divBdr>
        <w:top w:val="none" w:sz="0" w:space="0" w:color="auto"/>
        <w:left w:val="none" w:sz="0" w:space="0" w:color="auto"/>
        <w:bottom w:val="none" w:sz="0" w:space="0" w:color="auto"/>
        <w:right w:val="none" w:sz="0" w:space="0" w:color="auto"/>
      </w:divBdr>
    </w:div>
    <w:div w:id="57287888">
      <w:bodyDiv w:val="1"/>
      <w:marLeft w:val="0"/>
      <w:marRight w:val="0"/>
      <w:marTop w:val="0"/>
      <w:marBottom w:val="0"/>
      <w:divBdr>
        <w:top w:val="none" w:sz="0" w:space="0" w:color="auto"/>
        <w:left w:val="none" w:sz="0" w:space="0" w:color="auto"/>
        <w:bottom w:val="none" w:sz="0" w:space="0" w:color="auto"/>
        <w:right w:val="none" w:sz="0" w:space="0" w:color="auto"/>
      </w:divBdr>
    </w:div>
    <w:div w:id="61560877">
      <w:bodyDiv w:val="1"/>
      <w:marLeft w:val="0"/>
      <w:marRight w:val="0"/>
      <w:marTop w:val="0"/>
      <w:marBottom w:val="0"/>
      <w:divBdr>
        <w:top w:val="none" w:sz="0" w:space="0" w:color="auto"/>
        <w:left w:val="none" w:sz="0" w:space="0" w:color="auto"/>
        <w:bottom w:val="none" w:sz="0" w:space="0" w:color="auto"/>
        <w:right w:val="none" w:sz="0" w:space="0" w:color="auto"/>
      </w:divBdr>
    </w:div>
    <w:div w:id="62653815">
      <w:bodyDiv w:val="1"/>
      <w:marLeft w:val="0"/>
      <w:marRight w:val="0"/>
      <w:marTop w:val="0"/>
      <w:marBottom w:val="0"/>
      <w:divBdr>
        <w:top w:val="none" w:sz="0" w:space="0" w:color="auto"/>
        <w:left w:val="none" w:sz="0" w:space="0" w:color="auto"/>
        <w:bottom w:val="none" w:sz="0" w:space="0" w:color="auto"/>
        <w:right w:val="none" w:sz="0" w:space="0" w:color="auto"/>
      </w:divBdr>
    </w:div>
    <w:div w:id="66928805">
      <w:bodyDiv w:val="1"/>
      <w:marLeft w:val="0"/>
      <w:marRight w:val="0"/>
      <w:marTop w:val="0"/>
      <w:marBottom w:val="0"/>
      <w:divBdr>
        <w:top w:val="none" w:sz="0" w:space="0" w:color="auto"/>
        <w:left w:val="none" w:sz="0" w:space="0" w:color="auto"/>
        <w:bottom w:val="none" w:sz="0" w:space="0" w:color="auto"/>
        <w:right w:val="none" w:sz="0" w:space="0" w:color="auto"/>
      </w:divBdr>
    </w:div>
    <w:div w:id="69887580">
      <w:bodyDiv w:val="1"/>
      <w:marLeft w:val="0"/>
      <w:marRight w:val="0"/>
      <w:marTop w:val="0"/>
      <w:marBottom w:val="0"/>
      <w:divBdr>
        <w:top w:val="none" w:sz="0" w:space="0" w:color="auto"/>
        <w:left w:val="none" w:sz="0" w:space="0" w:color="auto"/>
        <w:bottom w:val="none" w:sz="0" w:space="0" w:color="auto"/>
        <w:right w:val="none" w:sz="0" w:space="0" w:color="auto"/>
      </w:divBdr>
    </w:div>
    <w:div w:id="74056758">
      <w:bodyDiv w:val="1"/>
      <w:marLeft w:val="0"/>
      <w:marRight w:val="0"/>
      <w:marTop w:val="0"/>
      <w:marBottom w:val="0"/>
      <w:divBdr>
        <w:top w:val="none" w:sz="0" w:space="0" w:color="auto"/>
        <w:left w:val="none" w:sz="0" w:space="0" w:color="auto"/>
        <w:bottom w:val="none" w:sz="0" w:space="0" w:color="auto"/>
        <w:right w:val="none" w:sz="0" w:space="0" w:color="auto"/>
      </w:divBdr>
    </w:div>
    <w:div w:id="75709721">
      <w:bodyDiv w:val="1"/>
      <w:marLeft w:val="0"/>
      <w:marRight w:val="0"/>
      <w:marTop w:val="0"/>
      <w:marBottom w:val="0"/>
      <w:divBdr>
        <w:top w:val="none" w:sz="0" w:space="0" w:color="auto"/>
        <w:left w:val="none" w:sz="0" w:space="0" w:color="auto"/>
        <w:bottom w:val="none" w:sz="0" w:space="0" w:color="auto"/>
        <w:right w:val="none" w:sz="0" w:space="0" w:color="auto"/>
      </w:divBdr>
    </w:div>
    <w:div w:id="75980214">
      <w:bodyDiv w:val="1"/>
      <w:marLeft w:val="0"/>
      <w:marRight w:val="0"/>
      <w:marTop w:val="0"/>
      <w:marBottom w:val="0"/>
      <w:divBdr>
        <w:top w:val="none" w:sz="0" w:space="0" w:color="auto"/>
        <w:left w:val="none" w:sz="0" w:space="0" w:color="auto"/>
        <w:bottom w:val="none" w:sz="0" w:space="0" w:color="auto"/>
        <w:right w:val="none" w:sz="0" w:space="0" w:color="auto"/>
      </w:divBdr>
    </w:div>
    <w:div w:id="77868530">
      <w:bodyDiv w:val="1"/>
      <w:marLeft w:val="0"/>
      <w:marRight w:val="0"/>
      <w:marTop w:val="0"/>
      <w:marBottom w:val="0"/>
      <w:divBdr>
        <w:top w:val="none" w:sz="0" w:space="0" w:color="auto"/>
        <w:left w:val="none" w:sz="0" w:space="0" w:color="auto"/>
        <w:bottom w:val="none" w:sz="0" w:space="0" w:color="auto"/>
        <w:right w:val="none" w:sz="0" w:space="0" w:color="auto"/>
      </w:divBdr>
    </w:div>
    <w:div w:id="81070114">
      <w:bodyDiv w:val="1"/>
      <w:marLeft w:val="0"/>
      <w:marRight w:val="0"/>
      <w:marTop w:val="0"/>
      <w:marBottom w:val="0"/>
      <w:divBdr>
        <w:top w:val="none" w:sz="0" w:space="0" w:color="auto"/>
        <w:left w:val="none" w:sz="0" w:space="0" w:color="auto"/>
        <w:bottom w:val="none" w:sz="0" w:space="0" w:color="auto"/>
        <w:right w:val="none" w:sz="0" w:space="0" w:color="auto"/>
      </w:divBdr>
    </w:div>
    <w:div w:id="85275771">
      <w:bodyDiv w:val="1"/>
      <w:marLeft w:val="0"/>
      <w:marRight w:val="0"/>
      <w:marTop w:val="0"/>
      <w:marBottom w:val="0"/>
      <w:divBdr>
        <w:top w:val="none" w:sz="0" w:space="0" w:color="auto"/>
        <w:left w:val="none" w:sz="0" w:space="0" w:color="auto"/>
        <w:bottom w:val="none" w:sz="0" w:space="0" w:color="auto"/>
        <w:right w:val="none" w:sz="0" w:space="0" w:color="auto"/>
      </w:divBdr>
    </w:div>
    <w:div w:id="86005614">
      <w:bodyDiv w:val="1"/>
      <w:marLeft w:val="0"/>
      <w:marRight w:val="0"/>
      <w:marTop w:val="0"/>
      <w:marBottom w:val="0"/>
      <w:divBdr>
        <w:top w:val="none" w:sz="0" w:space="0" w:color="auto"/>
        <w:left w:val="none" w:sz="0" w:space="0" w:color="auto"/>
        <w:bottom w:val="none" w:sz="0" w:space="0" w:color="auto"/>
        <w:right w:val="none" w:sz="0" w:space="0" w:color="auto"/>
      </w:divBdr>
    </w:div>
    <w:div w:id="92941340">
      <w:bodyDiv w:val="1"/>
      <w:marLeft w:val="0"/>
      <w:marRight w:val="0"/>
      <w:marTop w:val="0"/>
      <w:marBottom w:val="0"/>
      <w:divBdr>
        <w:top w:val="none" w:sz="0" w:space="0" w:color="auto"/>
        <w:left w:val="none" w:sz="0" w:space="0" w:color="auto"/>
        <w:bottom w:val="none" w:sz="0" w:space="0" w:color="auto"/>
        <w:right w:val="none" w:sz="0" w:space="0" w:color="auto"/>
      </w:divBdr>
    </w:div>
    <w:div w:id="93526187">
      <w:bodyDiv w:val="1"/>
      <w:marLeft w:val="0"/>
      <w:marRight w:val="0"/>
      <w:marTop w:val="0"/>
      <w:marBottom w:val="0"/>
      <w:divBdr>
        <w:top w:val="none" w:sz="0" w:space="0" w:color="auto"/>
        <w:left w:val="none" w:sz="0" w:space="0" w:color="auto"/>
        <w:bottom w:val="none" w:sz="0" w:space="0" w:color="auto"/>
        <w:right w:val="none" w:sz="0" w:space="0" w:color="auto"/>
      </w:divBdr>
    </w:div>
    <w:div w:id="100417937">
      <w:bodyDiv w:val="1"/>
      <w:marLeft w:val="0"/>
      <w:marRight w:val="0"/>
      <w:marTop w:val="0"/>
      <w:marBottom w:val="0"/>
      <w:divBdr>
        <w:top w:val="none" w:sz="0" w:space="0" w:color="auto"/>
        <w:left w:val="none" w:sz="0" w:space="0" w:color="auto"/>
        <w:bottom w:val="none" w:sz="0" w:space="0" w:color="auto"/>
        <w:right w:val="none" w:sz="0" w:space="0" w:color="auto"/>
      </w:divBdr>
    </w:div>
    <w:div w:id="101190916">
      <w:bodyDiv w:val="1"/>
      <w:marLeft w:val="0"/>
      <w:marRight w:val="0"/>
      <w:marTop w:val="0"/>
      <w:marBottom w:val="0"/>
      <w:divBdr>
        <w:top w:val="none" w:sz="0" w:space="0" w:color="auto"/>
        <w:left w:val="none" w:sz="0" w:space="0" w:color="auto"/>
        <w:bottom w:val="none" w:sz="0" w:space="0" w:color="auto"/>
        <w:right w:val="none" w:sz="0" w:space="0" w:color="auto"/>
      </w:divBdr>
      <w:divsChild>
        <w:div w:id="123277778">
          <w:marLeft w:val="547"/>
          <w:marRight w:val="0"/>
          <w:marTop w:val="0"/>
          <w:marBottom w:val="0"/>
          <w:divBdr>
            <w:top w:val="none" w:sz="0" w:space="0" w:color="auto"/>
            <w:left w:val="none" w:sz="0" w:space="0" w:color="auto"/>
            <w:bottom w:val="none" w:sz="0" w:space="0" w:color="auto"/>
            <w:right w:val="none" w:sz="0" w:space="0" w:color="auto"/>
          </w:divBdr>
        </w:div>
        <w:div w:id="75782949">
          <w:marLeft w:val="547"/>
          <w:marRight w:val="0"/>
          <w:marTop w:val="0"/>
          <w:marBottom w:val="0"/>
          <w:divBdr>
            <w:top w:val="none" w:sz="0" w:space="0" w:color="auto"/>
            <w:left w:val="none" w:sz="0" w:space="0" w:color="auto"/>
            <w:bottom w:val="none" w:sz="0" w:space="0" w:color="auto"/>
            <w:right w:val="none" w:sz="0" w:space="0" w:color="auto"/>
          </w:divBdr>
        </w:div>
        <w:div w:id="1507556964">
          <w:marLeft w:val="1267"/>
          <w:marRight w:val="0"/>
          <w:marTop w:val="0"/>
          <w:marBottom w:val="0"/>
          <w:divBdr>
            <w:top w:val="none" w:sz="0" w:space="0" w:color="auto"/>
            <w:left w:val="none" w:sz="0" w:space="0" w:color="auto"/>
            <w:bottom w:val="none" w:sz="0" w:space="0" w:color="auto"/>
            <w:right w:val="none" w:sz="0" w:space="0" w:color="auto"/>
          </w:divBdr>
        </w:div>
        <w:div w:id="981470117">
          <w:marLeft w:val="547"/>
          <w:marRight w:val="0"/>
          <w:marTop w:val="0"/>
          <w:marBottom w:val="0"/>
          <w:divBdr>
            <w:top w:val="none" w:sz="0" w:space="0" w:color="auto"/>
            <w:left w:val="none" w:sz="0" w:space="0" w:color="auto"/>
            <w:bottom w:val="none" w:sz="0" w:space="0" w:color="auto"/>
            <w:right w:val="none" w:sz="0" w:space="0" w:color="auto"/>
          </w:divBdr>
        </w:div>
        <w:div w:id="841972519">
          <w:marLeft w:val="547"/>
          <w:marRight w:val="0"/>
          <w:marTop w:val="0"/>
          <w:marBottom w:val="0"/>
          <w:divBdr>
            <w:top w:val="none" w:sz="0" w:space="0" w:color="auto"/>
            <w:left w:val="none" w:sz="0" w:space="0" w:color="auto"/>
            <w:bottom w:val="none" w:sz="0" w:space="0" w:color="auto"/>
            <w:right w:val="none" w:sz="0" w:space="0" w:color="auto"/>
          </w:divBdr>
        </w:div>
        <w:div w:id="71707650">
          <w:marLeft w:val="1166"/>
          <w:marRight w:val="0"/>
          <w:marTop w:val="0"/>
          <w:marBottom w:val="0"/>
          <w:divBdr>
            <w:top w:val="none" w:sz="0" w:space="0" w:color="auto"/>
            <w:left w:val="none" w:sz="0" w:space="0" w:color="auto"/>
            <w:bottom w:val="none" w:sz="0" w:space="0" w:color="auto"/>
            <w:right w:val="none" w:sz="0" w:space="0" w:color="auto"/>
          </w:divBdr>
        </w:div>
        <w:div w:id="1620069008">
          <w:marLeft w:val="446"/>
          <w:marRight w:val="0"/>
          <w:marTop w:val="0"/>
          <w:marBottom w:val="0"/>
          <w:divBdr>
            <w:top w:val="none" w:sz="0" w:space="0" w:color="auto"/>
            <w:left w:val="none" w:sz="0" w:space="0" w:color="auto"/>
            <w:bottom w:val="none" w:sz="0" w:space="0" w:color="auto"/>
            <w:right w:val="none" w:sz="0" w:space="0" w:color="auto"/>
          </w:divBdr>
        </w:div>
        <w:div w:id="1854878834">
          <w:marLeft w:val="446"/>
          <w:marRight w:val="0"/>
          <w:marTop w:val="0"/>
          <w:marBottom w:val="0"/>
          <w:divBdr>
            <w:top w:val="none" w:sz="0" w:space="0" w:color="auto"/>
            <w:left w:val="none" w:sz="0" w:space="0" w:color="auto"/>
            <w:bottom w:val="none" w:sz="0" w:space="0" w:color="auto"/>
            <w:right w:val="none" w:sz="0" w:space="0" w:color="auto"/>
          </w:divBdr>
        </w:div>
      </w:divsChild>
    </w:div>
    <w:div w:id="104622743">
      <w:bodyDiv w:val="1"/>
      <w:marLeft w:val="0"/>
      <w:marRight w:val="0"/>
      <w:marTop w:val="0"/>
      <w:marBottom w:val="0"/>
      <w:divBdr>
        <w:top w:val="none" w:sz="0" w:space="0" w:color="auto"/>
        <w:left w:val="none" w:sz="0" w:space="0" w:color="auto"/>
        <w:bottom w:val="none" w:sz="0" w:space="0" w:color="auto"/>
        <w:right w:val="none" w:sz="0" w:space="0" w:color="auto"/>
      </w:divBdr>
    </w:div>
    <w:div w:id="115761897">
      <w:bodyDiv w:val="1"/>
      <w:marLeft w:val="0"/>
      <w:marRight w:val="0"/>
      <w:marTop w:val="0"/>
      <w:marBottom w:val="0"/>
      <w:divBdr>
        <w:top w:val="none" w:sz="0" w:space="0" w:color="auto"/>
        <w:left w:val="none" w:sz="0" w:space="0" w:color="auto"/>
        <w:bottom w:val="none" w:sz="0" w:space="0" w:color="auto"/>
        <w:right w:val="none" w:sz="0" w:space="0" w:color="auto"/>
      </w:divBdr>
    </w:div>
    <w:div w:id="118962721">
      <w:bodyDiv w:val="1"/>
      <w:marLeft w:val="0"/>
      <w:marRight w:val="0"/>
      <w:marTop w:val="0"/>
      <w:marBottom w:val="0"/>
      <w:divBdr>
        <w:top w:val="none" w:sz="0" w:space="0" w:color="auto"/>
        <w:left w:val="none" w:sz="0" w:space="0" w:color="auto"/>
        <w:bottom w:val="none" w:sz="0" w:space="0" w:color="auto"/>
        <w:right w:val="none" w:sz="0" w:space="0" w:color="auto"/>
      </w:divBdr>
    </w:div>
    <w:div w:id="128909485">
      <w:bodyDiv w:val="1"/>
      <w:marLeft w:val="0"/>
      <w:marRight w:val="0"/>
      <w:marTop w:val="0"/>
      <w:marBottom w:val="0"/>
      <w:divBdr>
        <w:top w:val="none" w:sz="0" w:space="0" w:color="auto"/>
        <w:left w:val="none" w:sz="0" w:space="0" w:color="auto"/>
        <w:bottom w:val="none" w:sz="0" w:space="0" w:color="auto"/>
        <w:right w:val="none" w:sz="0" w:space="0" w:color="auto"/>
      </w:divBdr>
    </w:div>
    <w:div w:id="129517647">
      <w:bodyDiv w:val="1"/>
      <w:marLeft w:val="0"/>
      <w:marRight w:val="0"/>
      <w:marTop w:val="0"/>
      <w:marBottom w:val="0"/>
      <w:divBdr>
        <w:top w:val="none" w:sz="0" w:space="0" w:color="auto"/>
        <w:left w:val="none" w:sz="0" w:space="0" w:color="auto"/>
        <w:bottom w:val="none" w:sz="0" w:space="0" w:color="auto"/>
        <w:right w:val="none" w:sz="0" w:space="0" w:color="auto"/>
      </w:divBdr>
    </w:div>
    <w:div w:id="131021979">
      <w:bodyDiv w:val="1"/>
      <w:marLeft w:val="0"/>
      <w:marRight w:val="0"/>
      <w:marTop w:val="0"/>
      <w:marBottom w:val="0"/>
      <w:divBdr>
        <w:top w:val="none" w:sz="0" w:space="0" w:color="auto"/>
        <w:left w:val="none" w:sz="0" w:space="0" w:color="auto"/>
        <w:bottom w:val="none" w:sz="0" w:space="0" w:color="auto"/>
        <w:right w:val="none" w:sz="0" w:space="0" w:color="auto"/>
      </w:divBdr>
    </w:div>
    <w:div w:id="132019194">
      <w:bodyDiv w:val="1"/>
      <w:marLeft w:val="0"/>
      <w:marRight w:val="0"/>
      <w:marTop w:val="0"/>
      <w:marBottom w:val="0"/>
      <w:divBdr>
        <w:top w:val="none" w:sz="0" w:space="0" w:color="auto"/>
        <w:left w:val="none" w:sz="0" w:space="0" w:color="auto"/>
        <w:bottom w:val="none" w:sz="0" w:space="0" w:color="auto"/>
        <w:right w:val="none" w:sz="0" w:space="0" w:color="auto"/>
      </w:divBdr>
    </w:div>
    <w:div w:id="133256292">
      <w:bodyDiv w:val="1"/>
      <w:marLeft w:val="0"/>
      <w:marRight w:val="0"/>
      <w:marTop w:val="0"/>
      <w:marBottom w:val="0"/>
      <w:divBdr>
        <w:top w:val="none" w:sz="0" w:space="0" w:color="auto"/>
        <w:left w:val="none" w:sz="0" w:space="0" w:color="auto"/>
        <w:bottom w:val="none" w:sz="0" w:space="0" w:color="auto"/>
        <w:right w:val="none" w:sz="0" w:space="0" w:color="auto"/>
      </w:divBdr>
    </w:div>
    <w:div w:id="137501442">
      <w:bodyDiv w:val="1"/>
      <w:marLeft w:val="0"/>
      <w:marRight w:val="0"/>
      <w:marTop w:val="0"/>
      <w:marBottom w:val="0"/>
      <w:divBdr>
        <w:top w:val="none" w:sz="0" w:space="0" w:color="auto"/>
        <w:left w:val="none" w:sz="0" w:space="0" w:color="auto"/>
        <w:bottom w:val="none" w:sz="0" w:space="0" w:color="auto"/>
        <w:right w:val="none" w:sz="0" w:space="0" w:color="auto"/>
      </w:divBdr>
    </w:div>
    <w:div w:id="140313880">
      <w:bodyDiv w:val="1"/>
      <w:marLeft w:val="0"/>
      <w:marRight w:val="0"/>
      <w:marTop w:val="0"/>
      <w:marBottom w:val="0"/>
      <w:divBdr>
        <w:top w:val="none" w:sz="0" w:space="0" w:color="auto"/>
        <w:left w:val="none" w:sz="0" w:space="0" w:color="auto"/>
        <w:bottom w:val="none" w:sz="0" w:space="0" w:color="auto"/>
        <w:right w:val="none" w:sz="0" w:space="0" w:color="auto"/>
      </w:divBdr>
    </w:div>
    <w:div w:id="141309365">
      <w:bodyDiv w:val="1"/>
      <w:marLeft w:val="0"/>
      <w:marRight w:val="0"/>
      <w:marTop w:val="0"/>
      <w:marBottom w:val="0"/>
      <w:divBdr>
        <w:top w:val="none" w:sz="0" w:space="0" w:color="auto"/>
        <w:left w:val="none" w:sz="0" w:space="0" w:color="auto"/>
        <w:bottom w:val="none" w:sz="0" w:space="0" w:color="auto"/>
        <w:right w:val="none" w:sz="0" w:space="0" w:color="auto"/>
      </w:divBdr>
    </w:div>
    <w:div w:id="146947343">
      <w:bodyDiv w:val="1"/>
      <w:marLeft w:val="0"/>
      <w:marRight w:val="0"/>
      <w:marTop w:val="0"/>
      <w:marBottom w:val="0"/>
      <w:divBdr>
        <w:top w:val="none" w:sz="0" w:space="0" w:color="auto"/>
        <w:left w:val="none" w:sz="0" w:space="0" w:color="auto"/>
        <w:bottom w:val="none" w:sz="0" w:space="0" w:color="auto"/>
        <w:right w:val="none" w:sz="0" w:space="0" w:color="auto"/>
      </w:divBdr>
    </w:div>
    <w:div w:id="147551547">
      <w:bodyDiv w:val="1"/>
      <w:marLeft w:val="0"/>
      <w:marRight w:val="0"/>
      <w:marTop w:val="0"/>
      <w:marBottom w:val="0"/>
      <w:divBdr>
        <w:top w:val="none" w:sz="0" w:space="0" w:color="auto"/>
        <w:left w:val="none" w:sz="0" w:space="0" w:color="auto"/>
        <w:bottom w:val="none" w:sz="0" w:space="0" w:color="auto"/>
        <w:right w:val="none" w:sz="0" w:space="0" w:color="auto"/>
      </w:divBdr>
    </w:div>
    <w:div w:id="152261908">
      <w:bodyDiv w:val="1"/>
      <w:marLeft w:val="0"/>
      <w:marRight w:val="0"/>
      <w:marTop w:val="0"/>
      <w:marBottom w:val="0"/>
      <w:divBdr>
        <w:top w:val="none" w:sz="0" w:space="0" w:color="auto"/>
        <w:left w:val="none" w:sz="0" w:space="0" w:color="auto"/>
        <w:bottom w:val="none" w:sz="0" w:space="0" w:color="auto"/>
        <w:right w:val="none" w:sz="0" w:space="0" w:color="auto"/>
      </w:divBdr>
    </w:div>
    <w:div w:id="157233247">
      <w:bodyDiv w:val="1"/>
      <w:marLeft w:val="0"/>
      <w:marRight w:val="0"/>
      <w:marTop w:val="0"/>
      <w:marBottom w:val="0"/>
      <w:divBdr>
        <w:top w:val="none" w:sz="0" w:space="0" w:color="auto"/>
        <w:left w:val="none" w:sz="0" w:space="0" w:color="auto"/>
        <w:bottom w:val="none" w:sz="0" w:space="0" w:color="auto"/>
        <w:right w:val="none" w:sz="0" w:space="0" w:color="auto"/>
      </w:divBdr>
    </w:div>
    <w:div w:id="168639664">
      <w:bodyDiv w:val="1"/>
      <w:marLeft w:val="0"/>
      <w:marRight w:val="0"/>
      <w:marTop w:val="0"/>
      <w:marBottom w:val="0"/>
      <w:divBdr>
        <w:top w:val="none" w:sz="0" w:space="0" w:color="auto"/>
        <w:left w:val="none" w:sz="0" w:space="0" w:color="auto"/>
        <w:bottom w:val="none" w:sz="0" w:space="0" w:color="auto"/>
        <w:right w:val="none" w:sz="0" w:space="0" w:color="auto"/>
      </w:divBdr>
    </w:div>
    <w:div w:id="170603195">
      <w:bodyDiv w:val="1"/>
      <w:marLeft w:val="0"/>
      <w:marRight w:val="0"/>
      <w:marTop w:val="0"/>
      <w:marBottom w:val="0"/>
      <w:divBdr>
        <w:top w:val="none" w:sz="0" w:space="0" w:color="auto"/>
        <w:left w:val="none" w:sz="0" w:space="0" w:color="auto"/>
        <w:bottom w:val="none" w:sz="0" w:space="0" w:color="auto"/>
        <w:right w:val="none" w:sz="0" w:space="0" w:color="auto"/>
      </w:divBdr>
      <w:divsChild>
        <w:div w:id="146944180">
          <w:marLeft w:val="0"/>
          <w:marRight w:val="0"/>
          <w:marTop w:val="0"/>
          <w:marBottom w:val="0"/>
          <w:divBdr>
            <w:top w:val="none" w:sz="0" w:space="0" w:color="auto"/>
            <w:left w:val="none" w:sz="0" w:space="0" w:color="auto"/>
            <w:bottom w:val="none" w:sz="0" w:space="0" w:color="auto"/>
            <w:right w:val="none" w:sz="0" w:space="0" w:color="auto"/>
          </w:divBdr>
          <w:divsChild>
            <w:div w:id="1467435430">
              <w:marLeft w:val="0"/>
              <w:marRight w:val="0"/>
              <w:marTop w:val="0"/>
              <w:marBottom w:val="0"/>
              <w:divBdr>
                <w:top w:val="none" w:sz="0" w:space="0" w:color="auto"/>
                <w:left w:val="none" w:sz="0" w:space="0" w:color="auto"/>
                <w:bottom w:val="none" w:sz="0" w:space="0" w:color="auto"/>
                <w:right w:val="none" w:sz="0" w:space="0" w:color="auto"/>
              </w:divBdr>
              <w:divsChild>
                <w:div w:id="1995178617">
                  <w:marLeft w:val="0"/>
                  <w:marRight w:val="0"/>
                  <w:marTop w:val="0"/>
                  <w:marBottom w:val="0"/>
                  <w:divBdr>
                    <w:top w:val="none" w:sz="0" w:space="0" w:color="auto"/>
                    <w:left w:val="none" w:sz="0" w:space="0" w:color="auto"/>
                    <w:bottom w:val="none" w:sz="0" w:space="0" w:color="auto"/>
                    <w:right w:val="none" w:sz="0" w:space="0" w:color="auto"/>
                  </w:divBdr>
                  <w:divsChild>
                    <w:div w:id="16783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6738">
      <w:bodyDiv w:val="1"/>
      <w:marLeft w:val="0"/>
      <w:marRight w:val="0"/>
      <w:marTop w:val="0"/>
      <w:marBottom w:val="0"/>
      <w:divBdr>
        <w:top w:val="none" w:sz="0" w:space="0" w:color="auto"/>
        <w:left w:val="none" w:sz="0" w:space="0" w:color="auto"/>
        <w:bottom w:val="none" w:sz="0" w:space="0" w:color="auto"/>
        <w:right w:val="none" w:sz="0" w:space="0" w:color="auto"/>
      </w:divBdr>
    </w:div>
    <w:div w:id="172455847">
      <w:bodyDiv w:val="1"/>
      <w:marLeft w:val="0"/>
      <w:marRight w:val="0"/>
      <w:marTop w:val="0"/>
      <w:marBottom w:val="0"/>
      <w:divBdr>
        <w:top w:val="none" w:sz="0" w:space="0" w:color="auto"/>
        <w:left w:val="none" w:sz="0" w:space="0" w:color="auto"/>
        <w:bottom w:val="none" w:sz="0" w:space="0" w:color="auto"/>
        <w:right w:val="none" w:sz="0" w:space="0" w:color="auto"/>
      </w:divBdr>
    </w:div>
    <w:div w:id="172964426">
      <w:bodyDiv w:val="1"/>
      <w:marLeft w:val="0"/>
      <w:marRight w:val="0"/>
      <w:marTop w:val="0"/>
      <w:marBottom w:val="0"/>
      <w:divBdr>
        <w:top w:val="none" w:sz="0" w:space="0" w:color="auto"/>
        <w:left w:val="none" w:sz="0" w:space="0" w:color="auto"/>
        <w:bottom w:val="none" w:sz="0" w:space="0" w:color="auto"/>
        <w:right w:val="none" w:sz="0" w:space="0" w:color="auto"/>
      </w:divBdr>
    </w:div>
    <w:div w:id="173692002">
      <w:bodyDiv w:val="1"/>
      <w:marLeft w:val="0"/>
      <w:marRight w:val="0"/>
      <w:marTop w:val="0"/>
      <w:marBottom w:val="0"/>
      <w:divBdr>
        <w:top w:val="none" w:sz="0" w:space="0" w:color="auto"/>
        <w:left w:val="none" w:sz="0" w:space="0" w:color="auto"/>
        <w:bottom w:val="none" w:sz="0" w:space="0" w:color="auto"/>
        <w:right w:val="none" w:sz="0" w:space="0" w:color="auto"/>
      </w:divBdr>
    </w:div>
    <w:div w:id="174924245">
      <w:bodyDiv w:val="1"/>
      <w:marLeft w:val="0"/>
      <w:marRight w:val="0"/>
      <w:marTop w:val="0"/>
      <w:marBottom w:val="0"/>
      <w:divBdr>
        <w:top w:val="none" w:sz="0" w:space="0" w:color="auto"/>
        <w:left w:val="none" w:sz="0" w:space="0" w:color="auto"/>
        <w:bottom w:val="none" w:sz="0" w:space="0" w:color="auto"/>
        <w:right w:val="none" w:sz="0" w:space="0" w:color="auto"/>
      </w:divBdr>
    </w:div>
    <w:div w:id="175926699">
      <w:bodyDiv w:val="1"/>
      <w:marLeft w:val="0"/>
      <w:marRight w:val="0"/>
      <w:marTop w:val="0"/>
      <w:marBottom w:val="0"/>
      <w:divBdr>
        <w:top w:val="none" w:sz="0" w:space="0" w:color="auto"/>
        <w:left w:val="none" w:sz="0" w:space="0" w:color="auto"/>
        <w:bottom w:val="none" w:sz="0" w:space="0" w:color="auto"/>
        <w:right w:val="none" w:sz="0" w:space="0" w:color="auto"/>
      </w:divBdr>
    </w:div>
    <w:div w:id="176576228">
      <w:bodyDiv w:val="1"/>
      <w:marLeft w:val="0"/>
      <w:marRight w:val="0"/>
      <w:marTop w:val="0"/>
      <w:marBottom w:val="0"/>
      <w:divBdr>
        <w:top w:val="none" w:sz="0" w:space="0" w:color="auto"/>
        <w:left w:val="none" w:sz="0" w:space="0" w:color="auto"/>
        <w:bottom w:val="none" w:sz="0" w:space="0" w:color="auto"/>
        <w:right w:val="none" w:sz="0" w:space="0" w:color="auto"/>
      </w:divBdr>
    </w:div>
    <w:div w:id="183832346">
      <w:bodyDiv w:val="1"/>
      <w:marLeft w:val="0"/>
      <w:marRight w:val="0"/>
      <w:marTop w:val="0"/>
      <w:marBottom w:val="0"/>
      <w:divBdr>
        <w:top w:val="none" w:sz="0" w:space="0" w:color="auto"/>
        <w:left w:val="none" w:sz="0" w:space="0" w:color="auto"/>
        <w:bottom w:val="none" w:sz="0" w:space="0" w:color="auto"/>
        <w:right w:val="none" w:sz="0" w:space="0" w:color="auto"/>
      </w:divBdr>
    </w:div>
    <w:div w:id="184949860">
      <w:bodyDiv w:val="1"/>
      <w:marLeft w:val="0"/>
      <w:marRight w:val="0"/>
      <w:marTop w:val="0"/>
      <w:marBottom w:val="0"/>
      <w:divBdr>
        <w:top w:val="none" w:sz="0" w:space="0" w:color="auto"/>
        <w:left w:val="none" w:sz="0" w:space="0" w:color="auto"/>
        <w:bottom w:val="none" w:sz="0" w:space="0" w:color="auto"/>
        <w:right w:val="none" w:sz="0" w:space="0" w:color="auto"/>
      </w:divBdr>
    </w:div>
    <w:div w:id="186910965">
      <w:bodyDiv w:val="1"/>
      <w:marLeft w:val="0"/>
      <w:marRight w:val="0"/>
      <w:marTop w:val="0"/>
      <w:marBottom w:val="0"/>
      <w:divBdr>
        <w:top w:val="none" w:sz="0" w:space="0" w:color="auto"/>
        <w:left w:val="none" w:sz="0" w:space="0" w:color="auto"/>
        <w:bottom w:val="none" w:sz="0" w:space="0" w:color="auto"/>
        <w:right w:val="none" w:sz="0" w:space="0" w:color="auto"/>
      </w:divBdr>
    </w:div>
    <w:div w:id="191118902">
      <w:bodyDiv w:val="1"/>
      <w:marLeft w:val="0"/>
      <w:marRight w:val="0"/>
      <w:marTop w:val="0"/>
      <w:marBottom w:val="0"/>
      <w:divBdr>
        <w:top w:val="none" w:sz="0" w:space="0" w:color="auto"/>
        <w:left w:val="none" w:sz="0" w:space="0" w:color="auto"/>
        <w:bottom w:val="none" w:sz="0" w:space="0" w:color="auto"/>
        <w:right w:val="none" w:sz="0" w:space="0" w:color="auto"/>
      </w:divBdr>
      <w:divsChild>
        <w:div w:id="1436680675">
          <w:marLeft w:val="480"/>
          <w:marRight w:val="0"/>
          <w:marTop w:val="0"/>
          <w:marBottom w:val="0"/>
          <w:divBdr>
            <w:top w:val="none" w:sz="0" w:space="0" w:color="auto"/>
            <w:left w:val="none" w:sz="0" w:space="0" w:color="auto"/>
            <w:bottom w:val="none" w:sz="0" w:space="0" w:color="auto"/>
            <w:right w:val="none" w:sz="0" w:space="0" w:color="auto"/>
          </w:divBdr>
        </w:div>
        <w:div w:id="1831366697">
          <w:marLeft w:val="480"/>
          <w:marRight w:val="0"/>
          <w:marTop w:val="0"/>
          <w:marBottom w:val="0"/>
          <w:divBdr>
            <w:top w:val="none" w:sz="0" w:space="0" w:color="auto"/>
            <w:left w:val="none" w:sz="0" w:space="0" w:color="auto"/>
            <w:bottom w:val="none" w:sz="0" w:space="0" w:color="auto"/>
            <w:right w:val="none" w:sz="0" w:space="0" w:color="auto"/>
          </w:divBdr>
        </w:div>
        <w:div w:id="2091077477">
          <w:marLeft w:val="480"/>
          <w:marRight w:val="0"/>
          <w:marTop w:val="0"/>
          <w:marBottom w:val="0"/>
          <w:divBdr>
            <w:top w:val="none" w:sz="0" w:space="0" w:color="auto"/>
            <w:left w:val="none" w:sz="0" w:space="0" w:color="auto"/>
            <w:bottom w:val="none" w:sz="0" w:space="0" w:color="auto"/>
            <w:right w:val="none" w:sz="0" w:space="0" w:color="auto"/>
          </w:divBdr>
        </w:div>
        <w:div w:id="29839931">
          <w:marLeft w:val="480"/>
          <w:marRight w:val="0"/>
          <w:marTop w:val="0"/>
          <w:marBottom w:val="0"/>
          <w:divBdr>
            <w:top w:val="none" w:sz="0" w:space="0" w:color="auto"/>
            <w:left w:val="none" w:sz="0" w:space="0" w:color="auto"/>
            <w:bottom w:val="none" w:sz="0" w:space="0" w:color="auto"/>
            <w:right w:val="none" w:sz="0" w:space="0" w:color="auto"/>
          </w:divBdr>
        </w:div>
        <w:div w:id="1299454527">
          <w:marLeft w:val="480"/>
          <w:marRight w:val="0"/>
          <w:marTop w:val="0"/>
          <w:marBottom w:val="0"/>
          <w:divBdr>
            <w:top w:val="none" w:sz="0" w:space="0" w:color="auto"/>
            <w:left w:val="none" w:sz="0" w:space="0" w:color="auto"/>
            <w:bottom w:val="none" w:sz="0" w:space="0" w:color="auto"/>
            <w:right w:val="none" w:sz="0" w:space="0" w:color="auto"/>
          </w:divBdr>
        </w:div>
        <w:div w:id="1699039962">
          <w:marLeft w:val="480"/>
          <w:marRight w:val="0"/>
          <w:marTop w:val="0"/>
          <w:marBottom w:val="0"/>
          <w:divBdr>
            <w:top w:val="none" w:sz="0" w:space="0" w:color="auto"/>
            <w:left w:val="none" w:sz="0" w:space="0" w:color="auto"/>
            <w:bottom w:val="none" w:sz="0" w:space="0" w:color="auto"/>
            <w:right w:val="none" w:sz="0" w:space="0" w:color="auto"/>
          </w:divBdr>
        </w:div>
        <w:div w:id="907230897">
          <w:marLeft w:val="480"/>
          <w:marRight w:val="0"/>
          <w:marTop w:val="0"/>
          <w:marBottom w:val="0"/>
          <w:divBdr>
            <w:top w:val="none" w:sz="0" w:space="0" w:color="auto"/>
            <w:left w:val="none" w:sz="0" w:space="0" w:color="auto"/>
            <w:bottom w:val="none" w:sz="0" w:space="0" w:color="auto"/>
            <w:right w:val="none" w:sz="0" w:space="0" w:color="auto"/>
          </w:divBdr>
        </w:div>
        <w:div w:id="789905755">
          <w:marLeft w:val="480"/>
          <w:marRight w:val="0"/>
          <w:marTop w:val="0"/>
          <w:marBottom w:val="0"/>
          <w:divBdr>
            <w:top w:val="none" w:sz="0" w:space="0" w:color="auto"/>
            <w:left w:val="none" w:sz="0" w:space="0" w:color="auto"/>
            <w:bottom w:val="none" w:sz="0" w:space="0" w:color="auto"/>
            <w:right w:val="none" w:sz="0" w:space="0" w:color="auto"/>
          </w:divBdr>
        </w:div>
        <w:div w:id="2079786351">
          <w:marLeft w:val="480"/>
          <w:marRight w:val="0"/>
          <w:marTop w:val="0"/>
          <w:marBottom w:val="0"/>
          <w:divBdr>
            <w:top w:val="none" w:sz="0" w:space="0" w:color="auto"/>
            <w:left w:val="none" w:sz="0" w:space="0" w:color="auto"/>
            <w:bottom w:val="none" w:sz="0" w:space="0" w:color="auto"/>
            <w:right w:val="none" w:sz="0" w:space="0" w:color="auto"/>
          </w:divBdr>
        </w:div>
        <w:div w:id="2127770518">
          <w:marLeft w:val="480"/>
          <w:marRight w:val="0"/>
          <w:marTop w:val="0"/>
          <w:marBottom w:val="0"/>
          <w:divBdr>
            <w:top w:val="none" w:sz="0" w:space="0" w:color="auto"/>
            <w:left w:val="none" w:sz="0" w:space="0" w:color="auto"/>
            <w:bottom w:val="none" w:sz="0" w:space="0" w:color="auto"/>
            <w:right w:val="none" w:sz="0" w:space="0" w:color="auto"/>
          </w:divBdr>
        </w:div>
        <w:div w:id="456921881">
          <w:marLeft w:val="480"/>
          <w:marRight w:val="0"/>
          <w:marTop w:val="0"/>
          <w:marBottom w:val="0"/>
          <w:divBdr>
            <w:top w:val="none" w:sz="0" w:space="0" w:color="auto"/>
            <w:left w:val="none" w:sz="0" w:space="0" w:color="auto"/>
            <w:bottom w:val="none" w:sz="0" w:space="0" w:color="auto"/>
            <w:right w:val="none" w:sz="0" w:space="0" w:color="auto"/>
          </w:divBdr>
        </w:div>
        <w:div w:id="1012536073">
          <w:marLeft w:val="480"/>
          <w:marRight w:val="0"/>
          <w:marTop w:val="0"/>
          <w:marBottom w:val="0"/>
          <w:divBdr>
            <w:top w:val="none" w:sz="0" w:space="0" w:color="auto"/>
            <w:left w:val="none" w:sz="0" w:space="0" w:color="auto"/>
            <w:bottom w:val="none" w:sz="0" w:space="0" w:color="auto"/>
            <w:right w:val="none" w:sz="0" w:space="0" w:color="auto"/>
          </w:divBdr>
        </w:div>
        <w:div w:id="1437794953">
          <w:marLeft w:val="480"/>
          <w:marRight w:val="0"/>
          <w:marTop w:val="0"/>
          <w:marBottom w:val="0"/>
          <w:divBdr>
            <w:top w:val="none" w:sz="0" w:space="0" w:color="auto"/>
            <w:left w:val="none" w:sz="0" w:space="0" w:color="auto"/>
            <w:bottom w:val="none" w:sz="0" w:space="0" w:color="auto"/>
            <w:right w:val="none" w:sz="0" w:space="0" w:color="auto"/>
          </w:divBdr>
        </w:div>
        <w:div w:id="1238709230">
          <w:marLeft w:val="480"/>
          <w:marRight w:val="0"/>
          <w:marTop w:val="0"/>
          <w:marBottom w:val="0"/>
          <w:divBdr>
            <w:top w:val="none" w:sz="0" w:space="0" w:color="auto"/>
            <w:left w:val="none" w:sz="0" w:space="0" w:color="auto"/>
            <w:bottom w:val="none" w:sz="0" w:space="0" w:color="auto"/>
            <w:right w:val="none" w:sz="0" w:space="0" w:color="auto"/>
          </w:divBdr>
        </w:div>
        <w:div w:id="1350526015">
          <w:marLeft w:val="480"/>
          <w:marRight w:val="0"/>
          <w:marTop w:val="0"/>
          <w:marBottom w:val="0"/>
          <w:divBdr>
            <w:top w:val="none" w:sz="0" w:space="0" w:color="auto"/>
            <w:left w:val="none" w:sz="0" w:space="0" w:color="auto"/>
            <w:bottom w:val="none" w:sz="0" w:space="0" w:color="auto"/>
            <w:right w:val="none" w:sz="0" w:space="0" w:color="auto"/>
          </w:divBdr>
        </w:div>
        <w:div w:id="1941183639">
          <w:marLeft w:val="480"/>
          <w:marRight w:val="0"/>
          <w:marTop w:val="0"/>
          <w:marBottom w:val="0"/>
          <w:divBdr>
            <w:top w:val="none" w:sz="0" w:space="0" w:color="auto"/>
            <w:left w:val="none" w:sz="0" w:space="0" w:color="auto"/>
            <w:bottom w:val="none" w:sz="0" w:space="0" w:color="auto"/>
            <w:right w:val="none" w:sz="0" w:space="0" w:color="auto"/>
          </w:divBdr>
        </w:div>
        <w:div w:id="1434663930">
          <w:marLeft w:val="480"/>
          <w:marRight w:val="0"/>
          <w:marTop w:val="0"/>
          <w:marBottom w:val="0"/>
          <w:divBdr>
            <w:top w:val="none" w:sz="0" w:space="0" w:color="auto"/>
            <w:left w:val="none" w:sz="0" w:space="0" w:color="auto"/>
            <w:bottom w:val="none" w:sz="0" w:space="0" w:color="auto"/>
            <w:right w:val="none" w:sz="0" w:space="0" w:color="auto"/>
          </w:divBdr>
        </w:div>
        <w:div w:id="2136287747">
          <w:marLeft w:val="480"/>
          <w:marRight w:val="0"/>
          <w:marTop w:val="0"/>
          <w:marBottom w:val="0"/>
          <w:divBdr>
            <w:top w:val="none" w:sz="0" w:space="0" w:color="auto"/>
            <w:left w:val="none" w:sz="0" w:space="0" w:color="auto"/>
            <w:bottom w:val="none" w:sz="0" w:space="0" w:color="auto"/>
            <w:right w:val="none" w:sz="0" w:space="0" w:color="auto"/>
          </w:divBdr>
        </w:div>
        <w:div w:id="1529024991">
          <w:marLeft w:val="480"/>
          <w:marRight w:val="0"/>
          <w:marTop w:val="0"/>
          <w:marBottom w:val="0"/>
          <w:divBdr>
            <w:top w:val="none" w:sz="0" w:space="0" w:color="auto"/>
            <w:left w:val="none" w:sz="0" w:space="0" w:color="auto"/>
            <w:bottom w:val="none" w:sz="0" w:space="0" w:color="auto"/>
            <w:right w:val="none" w:sz="0" w:space="0" w:color="auto"/>
          </w:divBdr>
        </w:div>
        <w:div w:id="590701078">
          <w:marLeft w:val="480"/>
          <w:marRight w:val="0"/>
          <w:marTop w:val="0"/>
          <w:marBottom w:val="0"/>
          <w:divBdr>
            <w:top w:val="none" w:sz="0" w:space="0" w:color="auto"/>
            <w:left w:val="none" w:sz="0" w:space="0" w:color="auto"/>
            <w:bottom w:val="none" w:sz="0" w:space="0" w:color="auto"/>
            <w:right w:val="none" w:sz="0" w:space="0" w:color="auto"/>
          </w:divBdr>
        </w:div>
        <w:div w:id="206063244">
          <w:marLeft w:val="480"/>
          <w:marRight w:val="0"/>
          <w:marTop w:val="0"/>
          <w:marBottom w:val="0"/>
          <w:divBdr>
            <w:top w:val="none" w:sz="0" w:space="0" w:color="auto"/>
            <w:left w:val="none" w:sz="0" w:space="0" w:color="auto"/>
            <w:bottom w:val="none" w:sz="0" w:space="0" w:color="auto"/>
            <w:right w:val="none" w:sz="0" w:space="0" w:color="auto"/>
          </w:divBdr>
        </w:div>
        <w:div w:id="2009747232">
          <w:marLeft w:val="480"/>
          <w:marRight w:val="0"/>
          <w:marTop w:val="0"/>
          <w:marBottom w:val="0"/>
          <w:divBdr>
            <w:top w:val="none" w:sz="0" w:space="0" w:color="auto"/>
            <w:left w:val="none" w:sz="0" w:space="0" w:color="auto"/>
            <w:bottom w:val="none" w:sz="0" w:space="0" w:color="auto"/>
            <w:right w:val="none" w:sz="0" w:space="0" w:color="auto"/>
          </w:divBdr>
        </w:div>
        <w:div w:id="302539008">
          <w:marLeft w:val="480"/>
          <w:marRight w:val="0"/>
          <w:marTop w:val="0"/>
          <w:marBottom w:val="0"/>
          <w:divBdr>
            <w:top w:val="none" w:sz="0" w:space="0" w:color="auto"/>
            <w:left w:val="none" w:sz="0" w:space="0" w:color="auto"/>
            <w:bottom w:val="none" w:sz="0" w:space="0" w:color="auto"/>
            <w:right w:val="none" w:sz="0" w:space="0" w:color="auto"/>
          </w:divBdr>
        </w:div>
        <w:div w:id="1785343702">
          <w:marLeft w:val="480"/>
          <w:marRight w:val="0"/>
          <w:marTop w:val="0"/>
          <w:marBottom w:val="0"/>
          <w:divBdr>
            <w:top w:val="none" w:sz="0" w:space="0" w:color="auto"/>
            <w:left w:val="none" w:sz="0" w:space="0" w:color="auto"/>
            <w:bottom w:val="none" w:sz="0" w:space="0" w:color="auto"/>
            <w:right w:val="none" w:sz="0" w:space="0" w:color="auto"/>
          </w:divBdr>
        </w:div>
        <w:div w:id="1549220146">
          <w:marLeft w:val="480"/>
          <w:marRight w:val="0"/>
          <w:marTop w:val="0"/>
          <w:marBottom w:val="0"/>
          <w:divBdr>
            <w:top w:val="none" w:sz="0" w:space="0" w:color="auto"/>
            <w:left w:val="none" w:sz="0" w:space="0" w:color="auto"/>
            <w:bottom w:val="none" w:sz="0" w:space="0" w:color="auto"/>
            <w:right w:val="none" w:sz="0" w:space="0" w:color="auto"/>
          </w:divBdr>
        </w:div>
        <w:div w:id="1397901905">
          <w:marLeft w:val="480"/>
          <w:marRight w:val="0"/>
          <w:marTop w:val="0"/>
          <w:marBottom w:val="0"/>
          <w:divBdr>
            <w:top w:val="none" w:sz="0" w:space="0" w:color="auto"/>
            <w:left w:val="none" w:sz="0" w:space="0" w:color="auto"/>
            <w:bottom w:val="none" w:sz="0" w:space="0" w:color="auto"/>
            <w:right w:val="none" w:sz="0" w:space="0" w:color="auto"/>
          </w:divBdr>
        </w:div>
        <w:div w:id="336426823">
          <w:marLeft w:val="480"/>
          <w:marRight w:val="0"/>
          <w:marTop w:val="0"/>
          <w:marBottom w:val="0"/>
          <w:divBdr>
            <w:top w:val="none" w:sz="0" w:space="0" w:color="auto"/>
            <w:left w:val="none" w:sz="0" w:space="0" w:color="auto"/>
            <w:bottom w:val="none" w:sz="0" w:space="0" w:color="auto"/>
            <w:right w:val="none" w:sz="0" w:space="0" w:color="auto"/>
          </w:divBdr>
        </w:div>
        <w:div w:id="422191999">
          <w:marLeft w:val="480"/>
          <w:marRight w:val="0"/>
          <w:marTop w:val="0"/>
          <w:marBottom w:val="0"/>
          <w:divBdr>
            <w:top w:val="none" w:sz="0" w:space="0" w:color="auto"/>
            <w:left w:val="none" w:sz="0" w:space="0" w:color="auto"/>
            <w:bottom w:val="none" w:sz="0" w:space="0" w:color="auto"/>
            <w:right w:val="none" w:sz="0" w:space="0" w:color="auto"/>
          </w:divBdr>
        </w:div>
        <w:div w:id="1528909098">
          <w:marLeft w:val="480"/>
          <w:marRight w:val="0"/>
          <w:marTop w:val="0"/>
          <w:marBottom w:val="0"/>
          <w:divBdr>
            <w:top w:val="none" w:sz="0" w:space="0" w:color="auto"/>
            <w:left w:val="none" w:sz="0" w:space="0" w:color="auto"/>
            <w:bottom w:val="none" w:sz="0" w:space="0" w:color="auto"/>
            <w:right w:val="none" w:sz="0" w:space="0" w:color="auto"/>
          </w:divBdr>
        </w:div>
        <w:div w:id="1478496581">
          <w:marLeft w:val="480"/>
          <w:marRight w:val="0"/>
          <w:marTop w:val="0"/>
          <w:marBottom w:val="0"/>
          <w:divBdr>
            <w:top w:val="none" w:sz="0" w:space="0" w:color="auto"/>
            <w:left w:val="none" w:sz="0" w:space="0" w:color="auto"/>
            <w:bottom w:val="none" w:sz="0" w:space="0" w:color="auto"/>
            <w:right w:val="none" w:sz="0" w:space="0" w:color="auto"/>
          </w:divBdr>
        </w:div>
        <w:div w:id="243417134">
          <w:marLeft w:val="480"/>
          <w:marRight w:val="0"/>
          <w:marTop w:val="0"/>
          <w:marBottom w:val="0"/>
          <w:divBdr>
            <w:top w:val="none" w:sz="0" w:space="0" w:color="auto"/>
            <w:left w:val="none" w:sz="0" w:space="0" w:color="auto"/>
            <w:bottom w:val="none" w:sz="0" w:space="0" w:color="auto"/>
            <w:right w:val="none" w:sz="0" w:space="0" w:color="auto"/>
          </w:divBdr>
        </w:div>
        <w:div w:id="763763564">
          <w:marLeft w:val="480"/>
          <w:marRight w:val="0"/>
          <w:marTop w:val="0"/>
          <w:marBottom w:val="0"/>
          <w:divBdr>
            <w:top w:val="none" w:sz="0" w:space="0" w:color="auto"/>
            <w:left w:val="none" w:sz="0" w:space="0" w:color="auto"/>
            <w:bottom w:val="none" w:sz="0" w:space="0" w:color="auto"/>
            <w:right w:val="none" w:sz="0" w:space="0" w:color="auto"/>
          </w:divBdr>
        </w:div>
        <w:div w:id="468666505">
          <w:marLeft w:val="480"/>
          <w:marRight w:val="0"/>
          <w:marTop w:val="0"/>
          <w:marBottom w:val="0"/>
          <w:divBdr>
            <w:top w:val="none" w:sz="0" w:space="0" w:color="auto"/>
            <w:left w:val="none" w:sz="0" w:space="0" w:color="auto"/>
            <w:bottom w:val="none" w:sz="0" w:space="0" w:color="auto"/>
            <w:right w:val="none" w:sz="0" w:space="0" w:color="auto"/>
          </w:divBdr>
        </w:div>
        <w:div w:id="1350792438">
          <w:marLeft w:val="480"/>
          <w:marRight w:val="0"/>
          <w:marTop w:val="0"/>
          <w:marBottom w:val="0"/>
          <w:divBdr>
            <w:top w:val="none" w:sz="0" w:space="0" w:color="auto"/>
            <w:left w:val="none" w:sz="0" w:space="0" w:color="auto"/>
            <w:bottom w:val="none" w:sz="0" w:space="0" w:color="auto"/>
            <w:right w:val="none" w:sz="0" w:space="0" w:color="auto"/>
          </w:divBdr>
        </w:div>
        <w:div w:id="572397008">
          <w:marLeft w:val="480"/>
          <w:marRight w:val="0"/>
          <w:marTop w:val="0"/>
          <w:marBottom w:val="0"/>
          <w:divBdr>
            <w:top w:val="none" w:sz="0" w:space="0" w:color="auto"/>
            <w:left w:val="none" w:sz="0" w:space="0" w:color="auto"/>
            <w:bottom w:val="none" w:sz="0" w:space="0" w:color="auto"/>
            <w:right w:val="none" w:sz="0" w:space="0" w:color="auto"/>
          </w:divBdr>
        </w:div>
        <w:div w:id="1569150285">
          <w:marLeft w:val="480"/>
          <w:marRight w:val="0"/>
          <w:marTop w:val="0"/>
          <w:marBottom w:val="0"/>
          <w:divBdr>
            <w:top w:val="none" w:sz="0" w:space="0" w:color="auto"/>
            <w:left w:val="none" w:sz="0" w:space="0" w:color="auto"/>
            <w:bottom w:val="none" w:sz="0" w:space="0" w:color="auto"/>
            <w:right w:val="none" w:sz="0" w:space="0" w:color="auto"/>
          </w:divBdr>
        </w:div>
        <w:div w:id="306319298">
          <w:marLeft w:val="480"/>
          <w:marRight w:val="0"/>
          <w:marTop w:val="0"/>
          <w:marBottom w:val="0"/>
          <w:divBdr>
            <w:top w:val="none" w:sz="0" w:space="0" w:color="auto"/>
            <w:left w:val="none" w:sz="0" w:space="0" w:color="auto"/>
            <w:bottom w:val="none" w:sz="0" w:space="0" w:color="auto"/>
            <w:right w:val="none" w:sz="0" w:space="0" w:color="auto"/>
          </w:divBdr>
        </w:div>
        <w:div w:id="460610944">
          <w:marLeft w:val="480"/>
          <w:marRight w:val="0"/>
          <w:marTop w:val="0"/>
          <w:marBottom w:val="0"/>
          <w:divBdr>
            <w:top w:val="none" w:sz="0" w:space="0" w:color="auto"/>
            <w:left w:val="none" w:sz="0" w:space="0" w:color="auto"/>
            <w:bottom w:val="none" w:sz="0" w:space="0" w:color="auto"/>
            <w:right w:val="none" w:sz="0" w:space="0" w:color="auto"/>
          </w:divBdr>
        </w:div>
        <w:div w:id="328605762">
          <w:marLeft w:val="480"/>
          <w:marRight w:val="0"/>
          <w:marTop w:val="0"/>
          <w:marBottom w:val="0"/>
          <w:divBdr>
            <w:top w:val="none" w:sz="0" w:space="0" w:color="auto"/>
            <w:left w:val="none" w:sz="0" w:space="0" w:color="auto"/>
            <w:bottom w:val="none" w:sz="0" w:space="0" w:color="auto"/>
            <w:right w:val="none" w:sz="0" w:space="0" w:color="auto"/>
          </w:divBdr>
        </w:div>
        <w:div w:id="193812137">
          <w:marLeft w:val="480"/>
          <w:marRight w:val="0"/>
          <w:marTop w:val="0"/>
          <w:marBottom w:val="0"/>
          <w:divBdr>
            <w:top w:val="none" w:sz="0" w:space="0" w:color="auto"/>
            <w:left w:val="none" w:sz="0" w:space="0" w:color="auto"/>
            <w:bottom w:val="none" w:sz="0" w:space="0" w:color="auto"/>
            <w:right w:val="none" w:sz="0" w:space="0" w:color="auto"/>
          </w:divBdr>
        </w:div>
        <w:div w:id="628781085">
          <w:marLeft w:val="480"/>
          <w:marRight w:val="0"/>
          <w:marTop w:val="0"/>
          <w:marBottom w:val="0"/>
          <w:divBdr>
            <w:top w:val="none" w:sz="0" w:space="0" w:color="auto"/>
            <w:left w:val="none" w:sz="0" w:space="0" w:color="auto"/>
            <w:bottom w:val="none" w:sz="0" w:space="0" w:color="auto"/>
            <w:right w:val="none" w:sz="0" w:space="0" w:color="auto"/>
          </w:divBdr>
        </w:div>
        <w:div w:id="542526943">
          <w:marLeft w:val="480"/>
          <w:marRight w:val="0"/>
          <w:marTop w:val="0"/>
          <w:marBottom w:val="0"/>
          <w:divBdr>
            <w:top w:val="none" w:sz="0" w:space="0" w:color="auto"/>
            <w:left w:val="none" w:sz="0" w:space="0" w:color="auto"/>
            <w:bottom w:val="none" w:sz="0" w:space="0" w:color="auto"/>
            <w:right w:val="none" w:sz="0" w:space="0" w:color="auto"/>
          </w:divBdr>
        </w:div>
        <w:div w:id="1890996200">
          <w:marLeft w:val="480"/>
          <w:marRight w:val="0"/>
          <w:marTop w:val="0"/>
          <w:marBottom w:val="0"/>
          <w:divBdr>
            <w:top w:val="none" w:sz="0" w:space="0" w:color="auto"/>
            <w:left w:val="none" w:sz="0" w:space="0" w:color="auto"/>
            <w:bottom w:val="none" w:sz="0" w:space="0" w:color="auto"/>
            <w:right w:val="none" w:sz="0" w:space="0" w:color="auto"/>
          </w:divBdr>
        </w:div>
        <w:div w:id="128671340">
          <w:marLeft w:val="480"/>
          <w:marRight w:val="0"/>
          <w:marTop w:val="0"/>
          <w:marBottom w:val="0"/>
          <w:divBdr>
            <w:top w:val="none" w:sz="0" w:space="0" w:color="auto"/>
            <w:left w:val="none" w:sz="0" w:space="0" w:color="auto"/>
            <w:bottom w:val="none" w:sz="0" w:space="0" w:color="auto"/>
            <w:right w:val="none" w:sz="0" w:space="0" w:color="auto"/>
          </w:divBdr>
        </w:div>
        <w:div w:id="1715882824">
          <w:marLeft w:val="480"/>
          <w:marRight w:val="0"/>
          <w:marTop w:val="0"/>
          <w:marBottom w:val="0"/>
          <w:divBdr>
            <w:top w:val="none" w:sz="0" w:space="0" w:color="auto"/>
            <w:left w:val="none" w:sz="0" w:space="0" w:color="auto"/>
            <w:bottom w:val="none" w:sz="0" w:space="0" w:color="auto"/>
            <w:right w:val="none" w:sz="0" w:space="0" w:color="auto"/>
          </w:divBdr>
        </w:div>
        <w:div w:id="403534629">
          <w:marLeft w:val="480"/>
          <w:marRight w:val="0"/>
          <w:marTop w:val="0"/>
          <w:marBottom w:val="0"/>
          <w:divBdr>
            <w:top w:val="none" w:sz="0" w:space="0" w:color="auto"/>
            <w:left w:val="none" w:sz="0" w:space="0" w:color="auto"/>
            <w:bottom w:val="none" w:sz="0" w:space="0" w:color="auto"/>
            <w:right w:val="none" w:sz="0" w:space="0" w:color="auto"/>
          </w:divBdr>
        </w:div>
        <w:div w:id="87850090">
          <w:marLeft w:val="480"/>
          <w:marRight w:val="0"/>
          <w:marTop w:val="0"/>
          <w:marBottom w:val="0"/>
          <w:divBdr>
            <w:top w:val="none" w:sz="0" w:space="0" w:color="auto"/>
            <w:left w:val="none" w:sz="0" w:space="0" w:color="auto"/>
            <w:bottom w:val="none" w:sz="0" w:space="0" w:color="auto"/>
            <w:right w:val="none" w:sz="0" w:space="0" w:color="auto"/>
          </w:divBdr>
        </w:div>
        <w:div w:id="596866976">
          <w:marLeft w:val="480"/>
          <w:marRight w:val="0"/>
          <w:marTop w:val="0"/>
          <w:marBottom w:val="0"/>
          <w:divBdr>
            <w:top w:val="none" w:sz="0" w:space="0" w:color="auto"/>
            <w:left w:val="none" w:sz="0" w:space="0" w:color="auto"/>
            <w:bottom w:val="none" w:sz="0" w:space="0" w:color="auto"/>
            <w:right w:val="none" w:sz="0" w:space="0" w:color="auto"/>
          </w:divBdr>
        </w:div>
        <w:div w:id="1829128525">
          <w:marLeft w:val="480"/>
          <w:marRight w:val="0"/>
          <w:marTop w:val="0"/>
          <w:marBottom w:val="0"/>
          <w:divBdr>
            <w:top w:val="none" w:sz="0" w:space="0" w:color="auto"/>
            <w:left w:val="none" w:sz="0" w:space="0" w:color="auto"/>
            <w:bottom w:val="none" w:sz="0" w:space="0" w:color="auto"/>
            <w:right w:val="none" w:sz="0" w:space="0" w:color="auto"/>
          </w:divBdr>
        </w:div>
        <w:div w:id="798498865">
          <w:marLeft w:val="480"/>
          <w:marRight w:val="0"/>
          <w:marTop w:val="0"/>
          <w:marBottom w:val="0"/>
          <w:divBdr>
            <w:top w:val="none" w:sz="0" w:space="0" w:color="auto"/>
            <w:left w:val="none" w:sz="0" w:space="0" w:color="auto"/>
            <w:bottom w:val="none" w:sz="0" w:space="0" w:color="auto"/>
            <w:right w:val="none" w:sz="0" w:space="0" w:color="auto"/>
          </w:divBdr>
        </w:div>
        <w:div w:id="259918043">
          <w:marLeft w:val="480"/>
          <w:marRight w:val="0"/>
          <w:marTop w:val="0"/>
          <w:marBottom w:val="0"/>
          <w:divBdr>
            <w:top w:val="none" w:sz="0" w:space="0" w:color="auto"/>
            <w:left w:val="none" w:sz="0" w:space="0" w:color="auto"/>
            <w:bottom w:val="none" w:sz="0" w:space="0" w:color="auto"/>
            <w:right w:val="none" w:sz="0" w:space="0" w:color="auto"/>
          </w:divBdr>
        </w:div>
        <w:div w:id="835610746">
          <w:marLeft w:val="480"/>
          <w:marRight w:val="0"/>
          <w:marTop w:val="0"/>
          <w:marBottom w:val="0"/>
          <w:divBdr>
            <w:top w:val="none" w:sz="0" w:space="0" w:color="auto"/>
            <w:left w:val="none" w:sz="0" w:space="0" w:color="auto"/>
            <w:bottom w:val="none" w:sz="0" w:space="0" w:color="auto"/>
            <w:right w:val="none" w:sz="0" w:space="0" w:color="auto"/>
          </w:divBdr>
        </w:div>
        <w:div w:id="1190875854">
          <w:marLeft w:val="480"/>
          <w:marRight w:val="0"/>
          <w:marTop w:val="0"/>
          <w:marBottom w:val="0"/>
          <w:divBdr>
            <w:top w:val="none" w:sz="0" w:space="0" w:color="auto"/>
            <w:left w:val="none" w:sz="0" w:space="0" w:color="auto"/>
            <w:bottom w:val="none" w:sz="0" w:space="0" w:color="auto"/>
            <w:right w:val="none" w:sz="0" w:space="0" w:color="auto"/>
          </w:divBdr>
        </w:div>
        <w:div w:id="1153527462">
          <w:marLeft w:val="480"/>
          <w:marRight w:val="0"/>
          <w:marTop w:val="0"/>
          <w:marBottom w:val="0"/>
          <w:divBdr>
            <w:top w:val="none" w:sz="0" w:space="0" w:color="auto"/>
            <w:left w:val="none" w:sz="0" w:space="0" w:color="auto"/>
            <w:bottom w:val="none" w:sz="0" w:space="0" w:color="auto"/>
            <w:right w:val="none" w:sz="0" w:space="0" w:color="auto"/>
          </w:divBdr>
        </w:div>
        <w:div w:id="156851784">
          <w:marLeft w:val="480"/>
          <w:marRight w:val="0"/>
          <w:marTop w:val="0"/>
          <w:marBottom w:val="0"/>
          <w:divBdr>
            <w:top w:val="none" w:sz="0" w:space="0" w:color="auto"/>
            <w:left w:val="none" w:sz="0" w:space="0" w:color="auto"/>
            <w:bottom w:val="none" w:sz="0" w:space="0" w:color="auto"/>
            <w:right w:val="none" w:sz="0" w:space="0" w:color="auto"/>
          </w:divBdr>
        </w:div>
      </w:divsChild>
    </w:div>
    <w:div w:id="191579486">
      <w:bodyDiv w:val="1"/>
      <w:marLeft w:val="0"/>
      <w:marRight w:val="0"/>
      <w:marTop w:val="0"/>
      <w:marBottom w:val="0"/>
      <w:divBdr>
        <w:top w:val="none" w:sz="0" w:space="0" w:color="auto"/>
        <w:left w:val="none" w:sz="0" w:space="0" w:color="auto"/>
        <w:bottom w:val="none" w:sz="0" w:space="0" w:color="auto"/>
        <w:right w:val="none" w:sz="0" w:space="0" w:color="auto"/>
      </w:divBdr>
    </w:div>
    <w:div w:id="191890468">
      <w:bodyDiv w:val="1"/>
      <w:marLeft w:val="0"/>
      <w:marRight w:val="0"/>
      <w:marTop w:val="0"/>
      <w:marBottom w:val="0"/>
      <w:divBdr>
        <w:top w:val="none" w:sz="0" w:space="0" w:color="auto"/>
        <w:left w:val="none" w:sz="0" w:space="0" w:color="auto"/>
        <w:bottom w:val="none" w:sz="0" w:space="0" w:color="auto"/>
        <w:right w:val="none" w:sz="0" w:space="0" w:color="auto"/>
      </w:divBdr>
    </w:div>
    <w:div w:id="192697552">
      <w:bodyDiv w:val="1"/>
      <w:marLeft w:val="0"/>
      <w:marRight w:val="0"/>
      <w:marTop w:val="0"/>
      <w:marBottom w:val="0"/>
      <w:divBdr>
        <w:top w:val="none" w:sz="0" w:space="0" w:color="auto"/>
        <w:left w:val="none" w:sz="0" w:space="0" w:color="auto"/>
        <w:bottom w:val="none" w:sz="0" w:space="0" w:color="auto"/>
        <w:right w:val="none" w:sz="0" w:space="0" w:color="auto"/>
      </w:divBdr>
    </w:div>
    <w:div w:id="195319418">
      <w:bodyDiv w:val="1"/>
      <w:marLeft w:val="0"/>
      <w:marRight w:val="0"/>
      <w:marTop w:val="0"/>
      <w:marBottom w:val="0"/>
      <w:divBdr>
        <w:top w:val="none" w:sz="0" w:space="0" w:color="auto"/>
        <w:left w:val="none" w:sz="0" w:space="0" w:color="auto"/>
        <w:bottom w:val="none" w:sz="0" w:space="0" w:color="auto"/>
        <w:right w:val="none" w:sz="0" w:space="0" w:color="auto"/>
      </w:divBdr>
    </w:div>
    <w:div w:id="201094119">
      <w:bodyDiv w:val="1"/>
      <w:marLeft w:val="0"/>
      <w:marRight w:val="0"/>
      <w:marTop w:val="0"/>
      <w:marBottom w:val="0"/>
      <w:divBdr>
        <w:top w:val="none" w:sz="0" w:space="0" w:color="auto"/>
        <w:left w:val="none" w:sz="0" w:space="0" w:color="auto"/>
        <w:bottom w:val="none" w:sz="0" w:space="0" w:color="auto"/>
        <w:right w:val="none" w:sz="0" w:space="0" w:color="auto"/>
      </w:divBdr>
    </w:div>
    <w:div w:id="203519868">
      <w:bodyDiv w:val="1"/>
      <w:marLeft w:val="0"/>
      <w:marRight w:val="0"/>
      <w:marTop w:val="0"/>
      <w:marBottom w:val="0"/>
      <w:divBdr>
        <w:top w:val="none" w:sz="0" w:space="0" w:color="auto"/>
        <w:left w:val="none" w:sz="0" w:space="0" w:color="auto"/>
        <w:bottom w:val="none" w:sz="0" w:space="0" w:color="auto"/>
        <w:right w:val="none" w:sz="0" w:space="0" w:color="auto"/>
      </w:divBdr>
    </w:div>
    <w:div w:id="204146331">
      <w:bodyDiv w:val="1"/>
      <w:marLeft w:val="0"/>
      <w:marRight w:val="0"/>
      <w:marTop w:val="0"/>
      <w:marBottom w:val="0"/>
      <w:divBdr>
        <w:top w:val="none" w:sz="0" w:space="0" w:color="auto"/>
        <w:left w:val="none" w:sz="0" w:space="0" w:color="auto"/>
        <w:bottom w:val="none" w:sz="0" w:space="0" w:color="auto"/>
        <w:right w:val="none" w:sz="0" w:space="0" w:color="auto"/>
      </w:divBdr>
      <w:divsChild>
        <w:div w:id="302197576">
          <w:marLeft w:val="480"/>
          <w:marRight w:val="0"/>
          <w:marTop w:val="0"/>
          <w:marBottom w:val="0"/>
          <w:divBdr>
            <w:top w:val="none" w:sz="0" w:space="0" w:color="auto"/>
            <w:left w:val="none" w:sz="0" w:space="0" w:color="auto"/>
            <w:bottom w:val="none" w:sz="0" w:space="0" w:color="auto"/>
            <w:right w:val="none" w:sz="0" w:space="0" w:color="auto"/>
          </w:divBdr>
        </w:div>
        <w:div w:id="214631267">
          <w:marLeft w:val="480"/>
          <w:marRight w:val="0"/>
          <w:marTop w:val="0"/>
          <w:marBottom w:val="0"/>
          <w:divBdr>
            <w:top w:val="none" w:sz="0" w:space="0" w:color="auto"/>
            <w:left w:val="none" w:sz="0" w:space="0" w:color="auto"/>
            <w:bottom w:val="none" w:sz="0" w:space="0" w:color="auto"/>
            <w:right w:val="none" w:sz="0" w:space="0" w:color="auto"/>
          </w:divBdr>
        </w:div>
        <w:div w:id="1660228705">
          <w:marLeft w:val="480"/>
          <w:marRight w:val="0"/>
          <w:marTop w:val="0"/>
          <w:marBottom w:val="0"/>
          <w:divBdr>
            <w:top w:val="none" w:sz="0" w:space="0" w:color="auto"/>
            <w:left w:val="none" w:sz="0" w:space="0" w:color="auto"/>
            <w:bottom w:val="none" w:sz="0" w:space="0" w:color="auto"/>
            <w:right w:val="none" w:sz="0" w:space="0" w:color="auto"/>
          </w:divBdr>
        </w:div>
        <w:div w:id="1550918653">
          <w:marLeft w:val="480"/>
          <w:marRight w:val="0"/>
          <w:marTop w:val="0"/>
          <w:marBottom w:val="0"/>
          <w:divBdr>
            <w:top w:val="none" w:sz="0" w:space="0" w:color="auto"/>
            <w:left w:val="none" w:sz="0" w:space="0" w:color="auto"/>
            <w:bottom w:val="none" w:sz="0" w:space="0" w:color="auto"/>
            <w:right w:val="none" w:sz="0" w:space="0" w:color="auto"/>
          </w:divBdr>
        </w:div>
        <w:div w:id="759570863">
          <w:marLeft w:val="480"/>
          <w:marRight w:val="0"/>
          <w:marTop w:val="0"/>
          <w:marBottom w:val="0"/>
          <w:divBdr>
            <w:top w:val="none" w:sz="0" w:space="0" w:color="auto"/>
            <w:left w:val="none" w:sz="0" w:space="0" w:color="auto"/>
            <w:bottom w:val="none" w:sz="0" w:space="0" w:color="auto"/>
            <w:right w:val="none" w:sz="0" w:space="0" w:color="auto"/>
          </w:divBdr>
        </w:div>
        <w:div w:id="1409032548">
          <w:marLeft w:val="480"/>
          <w:marRight w:val="0"/>
          <w:marTop w:val="0"/>
          <w:marBottom w:val="0"/>
          <w:divBdr>
            <w:top w:val="none" w:sz="0" w:space="0" w:color="auto"/>
            <w:left w:val="none" w:sz="0" w:space="0" w:color="auto"/>
            <w:bottom w:val="none" w:sz="0" w:space="0" w:color="auto"/>
            <w:right w:val="none" w:sz="0" w:space="0" w:color="auto"/>
          </w:divBdr>
        </w:div>
        <w:div w:id="11304946">
          <w:marLeft w:val="480"/>
          <w:marRight w:val="0"/>
          <w:marTop w:val="0"/>
          <w:marBottom w:val="0"/>
          <w:divBdr>
            <w:top w:val="none" w:sz="0" w:space="0" w:color="auto"/>
            <w:left w:val="none" w:sz="0" w:space="0" w:color="auto"/>
            <w:bottom w:val="none" w:sz="0" w:space="0" w:color="auto"/>
            <w:right w:val="none" w:sz="0" w:space="0" w:color="auto"/>
          </w:divBdr>
        </w:div>
      </w:divsChild>
    </w:div>
    <w:div w:id="205064098">
      <w:bodyDiv w:val="1"/>
      <w:marLeft w:val="0"/>
      <w:marRight w:val="0"/>
      <w:marTop w:val="0"/>
      <w:marBottom w:val="0"/>
      <w:divBdr>
        <w:top w:val="none" w:sz="0" w:space="0" w:color="auto"/>
        <w:left w:val="none" w:sz="0" w:space="0" w:color="auto"/>
        <w:bottom w:val="none" w:sz="0" w:space="0" w:color="auto"/>
        <w:right w:val="none" w:sz="0" w:space="0" w:color="auto"/>
      </w:divBdr>
    </w:div>
    <w:div w:id="206919972">
      <w:bodyDiv w:val="1"/>
      <w:marLeft w:val="0"/>
      <w:marRight w:val="0"/>
      <w:marTop w:val="0"/>
      <w:marBottom w:val="0"/>
      <w:divBdr>
        <w:top w:val="none" w:sz="0" w:space="0" w:color="auto"/>
        <w:left w:val="none" w:sz="0" w:space="0" w:color="auto"/>
        <w:bottom w:val="none" w:sz="0" w:space="0" w:color="auto"/>
        <w:right w:val="none" w:sz="0" w:space="0" w:color="auto"/>
      </w:divBdr>
    </w:div>
    <w:div w:id="211385622">
      <w:bodyDiv w:val="1"/>
      <w:marLeft w:val="0"/>
      <w:marRight w:val="0"/>
      <w:marTop w:val="0"/>
      <w:marBottom w:val="0"/>
      <w:divBdr>
        <w:top w:val="none" w:sz="0" w:space="0" w:color="auto"/>
        <w:left w:val="none" w:sz="0" w:space="0" w:color="auto"/>
        <w:bottom w:val="none" w:sz="0" w:space="0" w:color="auto"/>
        <w:right w:val="none" w:sz="0" w:space="0" w:color="auto"/>
      </w:divBdr>
    </w:div>
    <w:div w:id="217740416">
      <w:bodyDiv w:val="1"/>
      <w:marLeft w:val="0"/>
      <w:marRight w:val="0"/>
      <w:marTop w:val="0"/>
      <w:marBottom w:val="0"/>
      <w:divBdr>
        <w:top w:val="none" w:sz="0" w:space="0" w:color="auto"/>
        <w:left w:val="none" w:sz="0" w:space="0" w:color="auto"/>
        <w:bottom w:val="none" w:sz="0" w:space="0" w:color="auto"/>
        <w:right w:val="none" w:sz="0" w:space="0" w:color="auto"/>
      </w:divBdr>
    </w:div>
    <w:div w:id="218327362">
      <w:bodyDiv w:val="1"/>
      <w:marLeft w:val="0"/>
      <w:marRight w:val="0"/>
      <w:marTop w:val="0"/>
      <w:marBottom w:val="0"/>
      <w:divBdr>
        <w:top w:val="none" w:sz="0" w:space="0" w:color="auto"/>
        <w:left w:val="none" w:sz="0" w:space="0" w:color="auto"/>
        <w:bottom w:val="none" w:sz="0" w:space="0" w:color="auto"/>
        <w:right w:val="none" w:sz="0" w:space="0" w:color="auto"/>
      </w:divBdr>
    </w:div>
    <w:div w:id="219171226">
      <w:bodyDiv w:val="1"/>
      <w:marLeft w:val="0"/>
      <w:marRight w:val="0"/>
      <w:marTop w:val="0"/>
      <w:marBottom w:val="0"/>
      <w:divBdr>
        <w:top w:val="none" w:sz="0" w:space="0" w:color="auto"/>
        <w:left w:val="none" w:sz="0" w:space="0" w:color="auto"/>
        <w:bottom w:val="none" w:sz="0" w:space="0" w:color="auto"/>
        <w:right w:val="none" w:sz="0" w:space="0" w:color="auto"/>
      </w:divBdr>
    </w:div>
    <w:div w:id="224222268">
      <w:bodyDiv w:val="1"/>
      <w:marLeft w:val="0"/>
      <w:marRight w:val="0"/>
      <w:marTop w:val="0"/>
      <w:marBottom w:val="0"/>
      <w:divBdr>
        <w:top w:val="none" w:sz="0" w:space="0" w:color="auto"/>
        <w:left w:val="none" w:sz="0" w:space="0" w:color="auto"/>
        <w:bottom w:val="none" w:sz="0" w:space="0" w:color="auto"/>
        <w:right w:val="none" w:sz="0" w:space="0" w:color="auto"/>
      </w:divBdr>
    </w:div>
    <w:div w:id="224340490">
      <w:bodyDiv w:val="1"/>
      <w:marLeft w:val="0"/>
      <w:marRight w:val="0"/>
      <w:marTop w:val="0"/>
      <w:marBottom w:val="0"/>
      <w:divBdr>
        <w:top w:val="none" w:sz="0" w:space="0" w:color="auto"/>
        <w:left w:val="none" w:sz="0" w:space="0" w:color="auto"/>
        <w:bottom w:val="none" w:sz="0" w:space="0" w:color="auto"/>
        <w:right w:val="none" w:sz="0" w:space="0" w:color="auto"/>
      </w:divBdr>
    </w:div>
    <w:div w:id="224949218">
      <w:bodyDiv w:val="1"/>
      <w:marLeft w:val="0"/>
      <w:marRight w:val="0"/>
      <w:marTop w:val="0"/>
      <w:marBottom w:val="0"/>
      <w:divBdr>
        <w:top w:val="none" w:sz="0" w:space="0" w:color="auto"/>
        <w:left w:val="none" w:sz="0" w:space="0" w:color="auto"/>
        <w:bottom w:val="none" w:sz="0" w:space="0" w:color="auto"/>
        <w:right w:val="none" w:sz="0" w:space="0" w:color="auto"/>
      </w:divBdr>
    </w:div>
    <w:div w:id="226383135">
      <w:bodyDiv w:val="1"/>
      <w:marLeft w:val="0"/>
      <w:marRight w:val="0"/>
      <w:marTop w:val="0"/>
      <w:marBottom w:val="0"/>
      <w:divBdr>
        <w:top w:val="none" w:sz="0" w:space="0" w:color="auto"/>
        <w:left w:val="none" w:sz="0" w:space="0" w:color="auto"/>
        <w:bottom w:val="none" w:sz="0" w:space="0" w:color="auto"/>
        <w:right w:val="none" w:sz="0" w:space="0" w:color="auto"/>
      </w:divBdr>
    </w:div>
    <w:div w:id="227695359">
      <w:bodyDiv w:val="1"/>
      <w:marLeft w:val="0"/>
      <w:marRight w:val="0"/>
      <w:marTop w:val="0"/>
      <w:marBottom w:val="0"/>
      <w:divBdr>
        <w:top w:val="none" w:sz="0" w:space="0" w:color="auto"/>
        <w:left w:val="none" w:sz="0" w:space="0" w:color="auto"/>
        <w:bottom w:val="none" w:sz="0" w:space="0" w:color="auto"/>
        <w:right w:val="none" w:sz="0" w:space="0" w:color="auto"/>
      </w:divBdr>
    </w:div>
    <w:div w:id="230194023">
      <w:bodyDiv w:val="1"/>
      <w:marLeft w:val="0"/>
      <w:marRight w:val="0"/>
      <w:marTop w:val="0"/>
      <w:marBottom w:val="0"/>
      <w:divBdr>
        <w:top w:val="none" w:sz="0" w:space="0" w:color="auto"/>
        <w:left w:val="none" w:sz="0" w:space="0" w:color="auto"/>
        <w:bottom w:val="none" w:sz="0" w:space="0" w:color="auto"/>
        <w:right w:val="none" w:sz="0" w:space="0" w:color="auto"/>
      </w:divBdr>
    </w:div>
    <w:div w:id="233398621">
      <w:bodyDiv w:val="1"/>
      <w:marLeft w:val="0"/>
      <w:marRight w:val="0"/>
      <w:marTop w:val="0"/>
      <w:marBottom w:val="0"/>
      <w:divBdr>
        <w:top w:val="none" w:sz="0" w:space="0" w:color="auto"/>
        <w:left w:val="none" w:sz="0" w:space="0" w:color="auto"/>
        <w:bottom w:val="none" w:sz="0" w:space="0" w:color="auto"/>
        <w:right w:val="none" w:sz="0" w:space="0" w:color="auto"/>
      </w:divBdr>
    </w:div>
    <w:div w:id="236399216">
      <w:bodyDiv w:val="1"/>
      <w:marLeft w:val="0"/>
      <w:marRight w:val="0"/>
      <w:marTop w:val="0"/>
      <w:marBottom w:val="0"/>
      <w:divBdr>
        <w:top w:val="none" w:sz="0" w:space="0" w:color="auto"/>
        <w:left w:val="none" w:sz="0" w:space="0" w:color="auto"/>
        <w:bottom w:val="none" w:sz="0" w:space="0" w:color="auto"/>
        <w:right w:val="none" w:sz="0" w:space="0" w:color="auto"/>
      </w:divBdr>
    </w:div>
    <w:div w:id="238565001">
      <w:bodyDiv w:val="1"/>
      <w:marLeft w:val="0"/>
      <w:marRight w:val="0"/>
      <w:marTop w:val="0"/>
      <w:marBottom w:val="0"/>
      <w:divBdr>
        <w:top w:val="none" w:sz="0" w:space="0" w:color="auto"/>
        <w:left w:val="none" w:sz="0" w:space="0" w:color="auto"/>
        <w:bottom w:val="none" w:sz="0" w:space="0" w:color="auto"/>
        <w:right w:val="none" w:sz="0" w:space="0" w:color="auto"/>
      </w:divBdr>
    </w:div>
    <w:div w:id="240020226">
      <w:bodyDiv w:val="1"/>
      <w:marLeft w:val="0"/>
      <w:marRight w:val="0"/>
      <w:marTop w:val="0"/>
      <w:marBottom w:val="0"/>
      <w:divBdr>
        <w:top w:val="none" w:sz="0" w:space="0" w:color="auto"/>
        <w:left w:val="none" w:sz="0" w:space="0" w:color="auto"/>
        <w:bottom w:val="none" w:sz="0" w:space="0" w:color="auto"/>
        <w:right w:val="none" w:sz="0" w:space="0" w:color="auto"/>
      </w:divBdr>
    </w:div>
    <w:div w:id="240796368">
      <w:bodyDiv w:val="1"/>
      <w:marLeft w:val="0"/>
      <w:marRight w:val="0"/>
      <w:marTop w:val="0"/>
      <w:marBottom w:val="0"/>
      <w:divBdr>
        <w:top w:val="none" w:sz="0" w:space="0" w:color="auto"/>
        <w:left w:val="none" w:sz="0" w:space="0" w:color="auto"/>
        <w:bottom w:val="none" w:sz="0" w:space="0" w:color="auto"/>
        <w:right w:val="none" w:sz="0" w:space="0" w:color="auto"/>
      </w:divBdr>
    </w:div>
    <w:div w:id="242376675">
      <w:bodyDiv w:val="1"/>
      <w:marLeft w:val="0"/>
      <w:marRight w:val="0"/>
      <w:marTop w:val="0"/>
      <w:marBottom w:val="0"/>
      <w:divBdr>
        <w:top w:val="none" w:sz="0" w:space="0" w:color="auto"/>
        <w:left w:val="none" w:sz="0" w:space="0" w:color="auto"/>
        <w:bottom w:val="none" w:sz="0" w:space="0" w:color="auto"/>
        <w:right w:val="none" w:sz="0" w:space="0" w:color="auto"/>
      </w:divBdr>
    </w:div>
    <w:div w:id="251353473">
      <w:bodyDiv w:val="1"/>
      <w:marLeft w:val="0"/>
      <w:marRight w:val="0"/>
      <w:marTop w:val="0"/>
      <w:marBottom w:val="0"/>
      <w:divBdr>
        <w:top w:val="none" w:sz="0" w:space="0" w:color="auto"/>
        <w:left w:val="none" w:sz="0" w:space="0" w:color="auto"/>
        <w:bottom w:val="none" w:sz="0" w:space="0" w:color="auto"/>
        <w:right w:val="none" w:sz="0" w:space="0" w:color="auto"/>
      </w:divBdr>
    </w:div>
    <w:div w:id="251814271">
      <w:bodyDiv w:val="1"/>
      <w:marLeft w:val="0"/>
      <w:marRight w:val="0"/>
      <w:marTop w:val="0"/>
      <w:marBottom w:val="0"/>
      <w:divBdr>
        <w:top w:val="none" w:sz="0" w:space="0" w:color="auto"/>
        <w:left w:val="none" w:sz="0" w:space="0" w:color="auto"/>
        <w:bottom w:val="none" w:sz="0" w:space="0" w:color="auto"/>
        <w:right w:val="none" w:sz="0" w:space="0" w:color="auto"/>
      </w:divBdr>
    </w:div>
    <w:div w:id="251860261">
      <w:bodyDiv w:val="1"/>
      <w:marLeft w:val="0"/>
      <w:marRight w:val="0"/>
      <w:marTop w:val="0"/>
      <w:marBottom w:val="0"/>
      <w:divBdr>
        <w:top w:val="none" w:sz="0" w:space="0" w:color="auto"/>
        <w:left w:val="none" w:sz="0" w:space="0" w:color="auto"/>
        <w:bottom w:val="none" w:sz="0" w:space="0" w:color="auto"/>
        <w:right w:val="none" w:sz="0" w:space="0" w:color="auto"/>
      </w:divBdr>
    </w:div>
    <w:div w:id="252668795">
      <w:bodyDiv w:val="1"/>
      <w:marLeft w:val="0"/>
      <w:marRight w:val="0"/>
      <w:marTop w:val="0"/>
      <w:marBottom w:val="0"/>
      <w:divBdr>
        <w:top w:val="none" w:sz="0" w:space="0" w:color="auto"/>
        <w:left w:val="none" w:sz="0" w:space="0" w:color="auto"/>
        <w:bottom w:val="none" w:sz="0" w:space="0" w:color="auto"/>
        <w:right w:val="none" w:sz="0" w:space="0" w:color="auto"/>
      </w:divBdr>
      <w:divsChild>
        <w:div w:id="638538433">
          <w:marLeft w:val="360"/>
          <w:marRight w:val="0"/>
          <w:marTop w:val="200"/>
          <w:marBottom w:val="0"/>
          <w:divBdr>
            <w:top w:val="none" w:sz="0" w:space="0" w:color="auto"/>
            <w:left w:val="none" w:sz="0" w:space="0" w:color="auto"/>
            <w:bottom w:val="none" w:sz="0" w:space="0" w:color="auto"/>
            <w:right w:val="none" w:sz="0" w:space="0" w:color="auto"/>
          </w:divBdr>
        </w:div>
        <w:div w:id="1104307390">
          <w:marLeft w:val="360"/>
          <w:marRight w:val="0"/>
          <w:marTop w:val="200"/>
          <w:marBottom w:val="0"/>
          <w:divBdr>
            <w:top w:val="none" w:sz="0" w:space="0" w:color="auto"/>
            <w:left w:val="none" w:sz="0" w:space="0" w:color="auto"/>
            <w:bottom w:val="none" w:sz="0" w:space="0" w:color="auto"/>
            <w:right w:val="none" w:sz="0" w:space="0" w:color="auto"/>
          </w:divBdr>
        </w:div>
        <w:div w:id="444815019">
          <w:marLeft w:val="360"/>
          <w:marRight w:val="0"/>
          <w:marTop w:val="200"/>
          <w:marBottom w:val="0"/>
          <w:divBdr>
            <w:top w:val="none" w:sz="0" w:space="0" w:color="auto"/>
            <w:left w:val="none" w:sz="0" w:space="0" w:color="auto"/>
            <w:bottom w:val="none" w:sz="0" w:space="0" w:color="auto"/>
            <w:right w:val="none" w:sz="0" w:space="0" w:color="auto"/>
          </w:divBdr>
        </w:div>
        <w:div w:id="1154299591">
          <w:marLeft w:val="360"/>
          <w:marRight w:val="0"/>
          <w:marTop w:val="200"/>
          <w:marBottom w:val="0"/>
          <w:divBdr>
            <w:top w:val="none" w:sz="0" w:space="0" w:color="auto"/>
            <w:left w:val="none" w:sz="0" w:space="0" w:color="auto"/>
            <w:bottom w:val="none" w:sz="0" w:space="0" w:color="auto"/>
            <w:right w:val="none" w:sz="0" w:space="0" w:color="auto"/>
          </w:divBdr>
        </w:div>
        <w:div w:id="1961909059">
          <w:marLeft w:val="1080"/>
          <w:marRight w:val="0"/>
          <w:marTop w:val="100"/>
          <w:marBottom w:val="0"/>
          <w:divBdr>
            <w:top w:val="none" w:sz="0" w:space="0" w:color="auto"/>
            <w:left w:val="none" w:sz="0" w:space="0" w:color="auto"/>
            <w:bottom w:val="none" w:sz="0" w:space="0" w:color="auto"/>
            <w:right w:val="none" w:sz="0" w:space="0" w:color="auto"/>
          </w:divBdr>
        </w:div>
        <w:div w:id="1145004745">
          <w:marLeft w:val="1080"/>
          <w:marRight w:val="0"/>
          <w:marTop w:val="100"/>
          <w:marBottom w:val="0"/>
          <w:divBdr>
            <w:top w:val="none" w:sz="0" w:space="0" w:color="auto"/>
            <w:left w:val="none" w:sz="0" w:space="0" w:color="auto"/>
            <w:bottom w:val="none" w:sz="0" w:space="0" w:color="auto"/>
            <w:right w:val="none" w:sz="0" w:space="0" w:color="auto"/>
          </w:divBdr>
        </w:div>
        <w:div w:id="635796355">
          <w:marLeft w:val="1080"/>
          <w:marRight w:val="0"/>
          <w:marTop w:val="100"/>
          <w:marBottom w:val="0"/>
          <w:divBdr>
            <w:top w:val="none" w:sz="0" w:space="0" w:color="auto"/>
            <w:left w:val="none" w:sz="0" w:space="0" w:color="auto"/>
            <w:bottom w:val="none" w:sz="0" w:space="0" w:color="auto"/>
            <w:right w:val="none" w:sz="0" w:space="0" w:color="auto"/>
          </w:divBdr>
        </w:div>
      </w:divsChild>
    </w:div>
    <w:div w:id="253904998">
      <w:bodyDiv w:val="1"/>
      <w:marLeft w:val="0"/>
      <w:marRight w:val="0"/>
      <w:marTop w:val="0"/>
      <w:marBottom w:val="0"/>
      <w:divBdr>
        <w:top w:val="none" w:sz="0" w:space="0" w:color="auto"/>
        <w:left w:val="none" w:sz="0" w:space="0" w:color="auto"/>
        <w:bottom w:val="none" w:sz="0" w:space="0" w:color="auto"/>
        <w:right w:val="none" w:sz="0" w:space="0" w:color="auto"/>
      </w:divBdr>
    </w:div>
    <w:div w:id="254676590">
      <w:bodyDiv w:val="1"/>
      <w:marLeft w:val="0"/>
      <w:marRight w:val="0"/>
      <w:marTop w:val="0"/>
      <w:marBottom w:val="0"/>
      <w:divBdr>
        <w:top w:val="none" w:sz="0" w:space="0" w:color="auto"/>
        <w:left w:val="none" w:sz="0" w:space="0" w:color="auto"/>
        <w:bottom w:val="none" w:sz="0" w:space="0" w:color="auto"/>
        <w:right w:val="none" w:sz="0" w:space="0" w:color="auto"/>
      </w:divBdr>
    </w:div>
    <w:div w:id="256405937">
      <w:bodyDiv w:val="1"/>
      <w:marLeft w:val="0"/>
      <w:marRight w:val="0"/>
      <w:marTop w:val="0"/>
      <w:marBottom w:val="0"/>
      <w:divBdr>
        <w:top w:val="none" w:sz="0" w:space="0" w:color="auto"/>
        <w:left w:val="none" w:sz="0" w:space="0" w:color="auto"/>
        <w:bottom w:val="none" w:sz="0" w:space="0" w:color="auto"/>
        <w:right w:val="none" w:sz="0" w:space="0" w:color="auto"/>
      </w:divBdr>
    </w:div>
    <w:div w:id="256911156">
      <w:bodyDiv w:val="1"/>
      <w:marLeft w:val="0"/>
      <w:marRight w:val="0"/>
      <w:marTop w:val="0"/>
      <w:marBottom w:val="0"/>
      <w:divBdr>
        <w:top w:val="none" w:sz="0" w:space="0" w:color="auto"/>
        <w:left w:val="none" w:sz="0" w:space="0" w:color="auto"/>
        <w:bottom w:val="none" w:sz="0" w:space="0" w:color="auto"/>
        <w:right w:val="none" w:sz="0" w:space="0" w:color="auto"/>
      </w:divBdr>
    </w:div>
    <w:div w:id="259261013">
      <w:bodyDiv w:val="1"/>
      <w:marLeft w:val="0"/>
      <w:marRight w:val="0"/>
      <w:marTop w:val="0"/>
      <w:marBottom w:val="0"/>
      <w:divBdr>
        <w:top w:val="none" w:sz="0" w:space="0" w:color="auto"/>
        <w:left w:val="none" w:sz="0" w:space="0" w:color="auto"/>
        <w:bottom w:val="none" w:sz="0" w:space="0" w:color="auto"/>
        <w:right w:val="none" w:sz="0" w:space="0" w:color="auto"/>
      </w:divBdr>
    </w:div>
    <w:div w:id="259879222">
      <w:bodyDiv w:val="1"/>
      <w:marLeft w:val="0"/>
      <w:marRight w:val="0"/>
      <w:marTop w:val="0"/>
      <w:marBottom w:val="0"/>
      <w:divBdr>
        <w:top w:val="none" w:sz="0" w:space="0" w:color="auto"/>
        <w:left w:val="none" w:sz="0" w:space="0" w:color="auto"/>
        <w:bottom w:val="none" w:sz="0" w:space="0" w:color="auto"/>
        <w:right w:val="none" w:sz="0" w:space="0" w:color="auto"/>
      </w:divBdr>
    </w:div>
    <w:div w:id="262032776">
      <w:bodyDiv w:val="1"/>
      <w:marLeft w:val="0"/>
      <w:marRight w:val="0"/>
      <w:marTop w:val="0"/>
      <w:marBottom w:val="0"/>
      <w:divBdr>
        <w:top w:val="none" w:sz="0" w:space="0" w:color="auto"/>
        <w:left w:val="none" w:sz="0" w:space="0" w:color="auto"/>
        <w:bottom w:val="none" w:sz="0" w:space="0" w:color="auto"/>
        <w:right w:val="none" w:sz="0" w:space="0" w:color="auto"/>
      </w:divBdr>
    </w:div>
    <w:div w:id="267008780">
      <w:bodyDiv w:val="1"/>
      <w:marLeft w:val="0"/>
      <w:marRight w:val="0"/>
      <w:marTop w:val="0"/>
      <w:marBottom w:val="0"/>
      <w:divBdr>
        <w:top w:val="none" w:sz="0" w:space="0" w:color="auto"/>
        <w:left w:val="none" w:sz="0" w:space="0" w:color="auto"/>
        <w:bottom w:val="none" w:sz="0" w:space="0" w:color="auto"/>
        <w:right w:val="none" w:sz="0" w:space="0" w:color="auto"/>
      </w:divBdr>
    </w:div>
    <w:div w:id="275916474">
      <w:bodyDiv w:val="1"/>
      <w:marLeft w:val="0"/>
      <w:marRight w:val="0"/>
      <w:marTop w:val="0"/>
      <w:marBottom w:val="0"/>
      <w:divBdr>
        <w:top w:val="none" w:sz="0" w:space="0" w:color="auto"/>
        <w:left w:val="none" w:sz="0" w:space="0" w:color="auto"/>
        <w:bottom w:val="none" w:sz="0" w:space="0" w:color="auto"/>
        <w:right w:val="none" w:sz="0" w:space="0" w:color="auto"/>
      </w:divBdr>
    </w:div>
    <w:div w:id="280186656">
      <w:bodyDiv w:val="1"/>
      <w:marLeft w:val="0"/>
      <w:marRight w:val="0"/>
      <w:marTop w:val="0"/>
      <w:marBottom w:val="0"/>
      <w:divBdr>
        <w:top w:val="none" w:sz="0" w:space="0" w:color="auto"/>
        <w:left w:val="none" w:sz="0" w:space="0" w:color="auto"/>
        <w:bottom w:val="none" w:sz="0" w:space="0" w:color="auto"/>
        <w:right w:val="none" w:sz="0" w:space="0" w:color="auto"/>
      </w:divBdr>
    </w:div>
    <w:div w:id="283925579">
      <w:bodyDiv w:val="1"/>
      <w:marLeft w:val="0"/>
      <w:marRight w:val="0"/>
      <w:marTop w:val="0"/>
      <w:marBottom w:val="0"/>
      <w:divBdr>
        <w:top w:val="none" w:sz="0" w:space="0" w:color="auto"/>
        <w:left w:val="none" w:sz="0" w:space="0" w:color="auto"/>
        <w:bottom w:val="none" w:sz="0" w:space="0" w:color="auto"/>
        <w:right w:val="none" w:sz="0" w:space="0" w:color="auto"/>
      </w:divBdr>
    </w:div>
    <w:div w:id="284773481">
      <w:bodyDiv w:val="1"/>
      <w:marLeft w:val="0"/>
      <w:marRight w:val="0"/>
      <w:marTop w:val="0"/>
      <w:marBottom w:val="0"/>
      <w:divBdr>
        <w:top w:val="none" w:sz="0" w:space="0" w:color="auto"/>
        <w:left w:val="none" w:sz="0" w:space="0" w:color="auto"/>
        <w:bottom w:val="none" w:sz="0" w:space="0" w:color="auto"/>
        <w:right w:val="none" w:sz="0" w:space="0" w:color="auto"/>
      </w:divBdr>
    </w:div>
    <w:div w:id="284894197">
      <w:bodyDiv w:val="1"/>
      <w:marLeft w:val="0"/>
      <w:marRight w:val="0"/>
      <w:marTop w:val="0"/>
      <w:marBottom w:val="0"/>
      <w:divBdr>
        <w:top w:val="none" w:sz="0" w:space="0" w:color="auto"/>
        <w:left w:val="none" w:sz="0" w:space="0" w:color="auto"/>
        <w:bottom w:val="none" w:sz="0" w:space="0" w:color="auto"/>
        <w:right w:val="none" w:sz="0" w:space="0" w:color="auto"/>
      </w:divBdr>
    </w:div>
    <w:div w:id="288167461">
      <w:bodyDiv w:val="1"/>
      <w:marLeft w:val="0"/>
      <w:marRight w:val="0"/>
      <w:marTop w:val="0"/>
      <w:marBottom w:val="0"/>
      <w:divBdr>
        <w:top w:val="none" w:sz="0" w:space="0" w:color="auto"/>
        <w:left w:val="none" w:sz="0" w:space="0" w:color="auto"/>
        <w:bottom w:val="none" w:sz="0" w:space="0" w:color="auto"/>
        <w:right w:val="none" w:sz="0" w:space="0" w:color="auto"/>
      </w:divBdr>
      <w:divsChild>
        <w:div w:id="242691452">
          <w:marLeft w:val="0"/>
          <w:marRight w:val="0"/>
          <w:marTop w:val="0"/>
          <w:marBottom w:val="0"/>
          <w:divBdr>
            <w:top w:val="none" w:sz="0" w:space="0" w:color="auto"/>
            <w:left w:val="none" w:sz="0" w:space="0" w:color="auto"/>
            <w:bottom w:val="none" w:sz="0" w:space="0" w:color="auto"/>
            <w:right w:val="none" w:sz="0" w:space="0" w:color="auto"/>
          </w:divBdr>
          <w:divsChild>
            <w:div w:id="269093142">
              <w:marLeft w:val="0"/>
              <w:marRight w:val="0"/>
              <w:marTop w:val="0"/>
              <w:marBottom w:val="0"/>
              <w:divBdr>
                <w:top w:val="none" w:sz="0" w:space="0" w:color="auto"/>
                <w:left w:val="none" w:sz="0" w:space="0" w:color="auto"/>
                <w:bottom w:val="none" w:sz="0" w:space="0" w:color="auto"/>
                <w:right w:val="none" w:sz="0" w:space="0" w:color="auto"/>
              </w:divBdr>
              <w:divsChild>
                <w:div w:id="10137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9125">
      <w:bodyDiv w:val="1"/>
      <w:marLeft w:val="0"/>
      <w:marRight w:val="0"/>
      <w:marTop w:val="0"/>
      <w:marBottom w:val="0"/>
      <w:divBdr>
        <w:top w:val="none" w:sz="0" w:space="0" w:color="auto"/>
        <w:left w:val="none" w:sz="0" w:space="0" w:color="auto"/>
        <w:bottom w:val="none" w:sz="0" w:space="0" w:color="auto"/>
        <w:right w:val="none" w:sz="0" w:space="0" w:color="auto"/>
      </w:divBdr>
    </w:div>
    <w:div w:id="289866830">
      <w:bodyDiv w:val="1"/>
      <w:marLeft w:val="0"/>
      <w:marRight w:val="0"/>
      <w:marTop w:val="0"/>
      <w:marBottom w:val="0"/>
      <w:divBdr>
        <w:top w:val="none" w:sz="0" w:space="0" w:color="auto"/>
        <w:left w:val="none" w:sz="0" w:space="0" w:color="auto"/>
        <w:bottom w:val="none" w:sz="0" w:space="0" w:color="auto"/>
        <w:right w:val="none" w:sz="0" w:space="0" w:color="auto"/>
      </w:divBdr>
    </w:div>
    <w:div w:id="291251668">
      <w:bodyDiv w:val="1"/>
      <w:marLeft w:val="0"/>
      <w:marRight w:val="0"/>
      <w:marTop w:val="0"/>
      <w:marBottom w:val="0"/>
      <w:divBdr>
        <w:top w:val="none" w:sz="0" w:space="0" w:color="auto"/>
        <w:left w:val="none" w:sz="0" w:space="0" w:color="auto"/>
        <w:bottom w:val="none" w:sz="0" w:space="0" w:color="auto"/>
        <w:right w:val="none" w:sz="0" w:space="0" w:color="auto"/>
      </w:divBdr>
    </w:div>
    <w:div w:id="294607641">
      <w:bodyDiv w:val="1"/>
      <w:marLeft w:val="0"/>
      <w:marRight w:val="0"/>
      <w:marTop w:val="0"/>
      <w:marBottom w:val="0"/>
      <w:divBdr>
        <w:top w:val="none" w:sz="0" w:space="0" w:color="auto"/>
        <w:left w:val="none" w:sz="0" w:space="0" w:color="auto"/>
        <w:bottom w:val="none" w:sz="0" w:space="0" w:color="auto"/>
        <w:right w:val="none" w:sz="0" w:space="0" w:color="auto"/>
      </w:divBdr>
      <w:divsChild>
        <w:div w:id="205681579">
          <w:marLeft w:val="0"/>
          <w:marRight w:val="0"/>
          <w:marTop w:val="0"/>
          <w:marBottom w:val="0"/>
          <w:divBdr>
            <w:top w:val="none" w:sz="0" w:space="0" w:color="auto"/>
            <w:left w:val="none" w:sz="0" w:space="0" w:color="auto"/>
            <w:bottom w:val="none" w:sz="0" w:space="0" w:color="auto"/>
            <w:right w:val="none" w:sz="0" w:space="0" w:color="auto"/>
          </w:divBdr>
        </w:div>
      </w:divsChild>
    </w:div>
    <w:div w:id="294722761">
      <w:bodyDiv w:val="1"/>
      <w:marLeft w:val="0"/>
      <w:marRight w:val="0"/>
      <w:marTop w:val="0"/>
      <w:marBottom w:val="0"/>
      <w:divBdr>
        <w:top w:val="none" w:sz="0" w:space="0" w:color="auto"/>
        <w:left w:val="none" w:sz="0" w:space="0" w:color="auto"/>
        <w:bottom w:val="none" w:sz="0" w:space="0" w:color="auto"/>
        <w:right w:val="none" w:sz="0" w:space="0" w:color="auto"/>
      </w:divBdr>
    </w:div>
    <w:div w:id="295573627">
      <w:bodyDiv w:val="1"/>
      <w:marLeft w:val="0"/>
      <w:marRight w:val="0"/>
      <w:marTop w:val="0"/>
      <w:marBottom w:val="0"/>
      <w:divBdr>
        <w:top w:val="none" w:sz="0" w:space="0" w:color="auto"/>
        <w:left w:val="none" w:sz="0" w:space="0" w:color="auto"/>
        <w:bottom w:val="none" w:sz="0" w:space="0" w:color="auto"/>
        <w:right w:val="none" w:sz="0" w:space="0" w:color="auto"/>
      </w:divBdr>
    </w:div>
    <w:div w:id="298264739">
      <w:bodyDiv w:val="1"/>
      <w:marLeft w:val="0"/>
      <w:marRight w:val="0"/>
      <w:marTop w:val="0"/>
      <w:marBottom w:val="0"/>
      <w:divBdr>
        <w:top w:val="none" w:sz="0" w:space="0" w:color="auto"/>
        <w:left w:val="none" w:sz="0" w:space="0" w:color="auto"/>
        <w:bottom w:val="none" w:sz="0" w:space="0" w:color="auto"/>
        <w:right w:val="none" w:sz="0" w:space="0" w:color="auto"/>
      </w:divBdr>
    </w:div>
    <w:div w:id="298610355">
      <w:bodyDiv w:val="1"/>
      <w:marLeft w:val="0"/>
      <w:marRight w:val="0"/>
      <w:marTop w:val="0"/>
      <w:marBottom w:val="0"/>
      <w:divBdr>
        <w:top w:val="none" w:sz="0" w:space="0" w:color="auto"/>
        <w:left w:val="none" w:sz="0" w:space="0" w:color="auto"/>
        <w:bottom w:val="none" w:sz="0" w:space="0" w:color="auto"/>
        <w:right w:val="none" w:sz="0" w:space="0" w:color="auto"/>
      </w:divBdr>
    </w:div>
    <w:div w:id="300765830">
      <w:bodyDiv w:val="1"/>
      <w:marLeft w:val="0"/>
      <w:marRight w:val="0"/>
      <w:marTop w:val="0"/>
      <w:marBottom w:val="0"/>
      <w:divBdr>
        <w:top w:val="none" w:sz="0" w:space="0" w:color="auto"/>
        <w:left w:val="none" w:sz="0" w:space="0" w:color="auto"/>
        <w:bottom w:val="none" w:sz="0" w:space="0" w:color="auto"/>
        <w:right w:val="none" w:sz="0" w:space="0" w:color="auto"/>
      </w:divBdr>
    </w:div>
    <w:div w:id="302541882">
      <w:bodyDiv w:val="1"/>
      <w:marLeft w:val="0"/>
      <w:marRight w:val="0"/>
      <w:marTop w:val="0"/>
      <w:marBottom w:val="0"/>
      <w:divBdr>
        <w:top w:val="none" w:sz="0" w:space="0" w:color="auto"/>
        <w:left w:val="none" w:sz="0" w:space="0" w:color="auto"/>
        <w:bottom w:val="none" w:sz="0" w:space="0" w:color="auto"/>
        <w:right w:val="none" w:sz="0" w:space="0" w:color="auto"/>
      </w:divBdr>
    </w:div>
    <w:div w:id="303045238">
      <w:bodyDiv w:val="1"/>
      <w:marLeft w:val="0"/>
      <w:marRight w:val="0"/>
      <w:marTop w:val="0"/>
      <w:marBottom w:val="0"/>
      <w:divBdr>
        <w:top w:val="none" w:sz="0" w:space="0" w:color="auto"/>
        <w:left w:val="none" w:sz="0" w:space="0" w:color="auto"/>
        <w:bottom w:val="none" w:sz="0" w:space="0" w:color="auto"/>
        <w:right w:val="none" w:sz="0" w:space="0" w:color="auto"/>
      </w:divBdr>
    </w:div>
    <w:div w:id="303779429">
      <w:bodyDiv w:val="1"/>
      <w:marLeft w:val="0"/>
      <w:marRight w:val="0"/>
      <w:marTop w:val="0"/>
      <w:marBottom w:val="0"/>
      <w:divBdr>
        <w:top w:val="none" w:sz="0" w:space="0" w:color="auto"/>
        <w:left w:val="none" w:sz="0" w:space="0" w:color="auto"/>
        <w:bottom w:val="none" w:sz="0" w:space="0" w:color="auto"/>
        <w:right w:val="none" w:sz="0" w:space="0" w:color="auto"/>
      </w:divBdr>
    </w:div>
    <w:div w:id="305085238">
      <w:bodyDiv w:val="1"/>
      <w:marLeft w:val="0"/>
      <w:marRight w:val="0"/>
      <w:marTop w:val="0"/>
      <w:marBottom w:val="0"/>
      <w:divBdr>
        <w:top w:val="none" w:sz="0" w:space="0" w:color="auto"/>
        <w:left w:val="none" w:sz="0" w:space="0" w:color="auto"/>
        <w:bottom w:val="none" w:sz="0" w:space="0" w:color="auto"/>
        <w:right w:val="none" w:sz="0" w:space="0" w:color="auto"/>
      </w:divBdr>
    </w:div>
    <w:div w:id="307518758">
      <w:bodyDiv w:val="1"/>
      <w:marLeft w:val="0"/>
      <w:marRight w:val="0"/>
      <w:marTop w:val="0"/>
      <w:marBottom w:val="0"/>
      <w:divBdr>
        <w:top w:val="none" w:sz="0" w:space="0" w:color="auto"/>
        <w:left w:val="none" w:sz="0" w:space="0" w:color="auto"/>
        <w:bottom w:val="none" w:sz="0" w:space="0" w:color="auto"/>
        <w:right w:val="none" w:sz="0" w:space="0" w:color="auto"/>
      </w:divBdr>
    </w:div>
    <w:div w:id="308024660">
      <w:bodyDiv w:val="1"/>
      <w:marLeft w:val="0"/>
      <w:marRight w:val="0"/>
      <w:marTop w:val="0"/>
      <w:marBottom w:val="0"/>
      <w:divBdr>
        <w:top w:val="none" w:sz="0" w:space="0" w:color="auto"/>
        <w:left w:val="none" w:sz="0" w:space="0" w:color="auto"/>
        <w:bottom w:val="none" w:sz="0" w:space="0" w:color="auto"/>
        <w:right w:val="none" w:sz="0" w:space="0" w:color="auto"/>
      </w:divBdr>
    </w:div>
    <w:div w:id="312029994">
      <w:bodyDiv w:val="1"/>
      <w:marLeft w:val="0"/>
      <w:marRight w:val="0"/>
      <w:marTop w:val="0"/>
      <w:marBottom w:val="0"/>
      <w:divBdr>
        <w:top w:val="none" w:sz="0" w:space="0" w:color="auto"/>
        <w:left w:val="none" w:sz="0" w:space="0" w:color="auto"/>
        <w:bottom w:val="none" w:sz="0" w:space="0" w:color="auto"/>
        <w:right w:val="none" w:sz="0" w:space="0" w:color="auto"/>
      </w:divBdr>
    </w:div>
    <w:div w:id="312949930">
      <w:bodyDiv w:val="1"/>
      <w:marLeft w:val="0"/>
      <w:marRight w:val="0"/>
      <w:marTop w:val="0"/>
      <w:marBottom w:val="0"/>
      <w:divBdr>
        <w:top w:val="none" w:sz="0" w:space="0" w:color="auto"/>
        <w:left w:val="none" w:sz="0" w:space="0" w:color="auto"/>
        <w:bottom w:val="none" w:sz="0" w:space="0" w:color="auto"/>
        <w:right w:val="none" w:sz="0" w:space="0" w:color="auto"/>
      </w:divBdr>
    </w:div>
    <w:div w:id="316153828">
      <w:bodyDiv w:val="1"/>
      <w:marLeft w:val="0"/>
      <w:marRight w:val="0"/>
      <w:marTop w:val="0"/>
      <w:marBottom w:val="0"/>
      <w:divBdr>
        <w:top w:val="none" w:sz="0" w:space="0" w:color="auto"/>
        <w:left w:val="none" w:sz="0" w:space="0" w:color="auto"/>
        <w:bottom w:val="none" w:sz="0" w:space="0" w:color="auto"/>
        <w:right w:val="none" w:sz="0" w:space="0" w:color="auto"/>
      </w:divBdr>
    </w:div>
    <w:div w:id="316347094">
      <w:bodyDiv w:val="1"/>
      <w:marLeft w:val="0"/>
      <w:marRight w:val="0"/>
      <w:marTop w:val="0"/>
      <w:marBottom w:val="0"/>
      <w:divBdr>
        <w:top w:val="none" w:sz="0" w:space="0" w:color="auto"/>
        <w:left w:val="none" w:sz="0" w:space="0" w:color="auto"/>
        <w:bottom w:val="none" w:sz="0" w:space="0" w:color="auto"/>
        <w:right w:val="none" w:sz="0" w:space="0" w:color="auto"/>
      </w:divBdr>
    </w:div>
    <w:div w:id="317727643">
      <w:bodyDiv w:val="1"/>
      <w:marLeft w:val="0"/>
      <w:marRight w:val="0"/>
      <w:marTop w:val="0"/>
      <w:marBottom w:val="0"/>
      <w:divBdr>
        <w:top w:val="none" w:sz="0" w:space="0" w:color="auto"/>
        <w:left w:val="none" w:sz="0" w:space="0" w:color="auto"/>
        <w:bottom w:val="none" w:sz="0" w:space="0" w:color="auto"/>
        <w:right w:val="none" w:sz="0" w:space="0" w:color="auto"/>
      </w:divBdr>
      <w:divsChild>
        <w:div w:id="1161578165">
          <w:marLeft w:val="547"/>
          <w:marRight w:val="0"/>
          <w:marTop w:val="200"/>
          <w:marBottom w:val="0"/>
          <w:divBdr>
            <w:top w:val="none" w:sz="0" w:space="0" w:color="auto"/>
            <w:left w:val="none" w:sz="0" w:space="0" w:color="auto"/>
            <w:bottom w:val="none" w:sz="0" w:space="0" w:color="auto"/>
            <w:right w:val="none" w:sz="0" w:space="0" w:color="auto"/>
          </w:divBdr>
        </w:div>
        <w:div w:id="1148017090">
          <w:marLeft w:val="547"/>
          <w:marRight w:val="0"/>
          <w:marTop w:val="200"/>
          <w:marBottom w:val="0"/>
          <w:divBdr>
            <w:top w:val="none" w:sz="0" w:space="0" w:color="auto"/>
            <w:left w:val="none" w:sz="0" w:space="0" w:color="auto"/>
            <w:bottom w:val="none" w:sz="0" w:space="0" w:color="auto"/>
            <w:right w:val="none" w:sz="0" w:space="0" w:color="auto"/>
          </w:divBdr>
        </w:div>
        <w:div w:id="925919950">
          <w:marLeft w:val="547"/>
          <w:marRight w:val="0"/>
          <w:marTop w:val="200"/>
          <w:marBottom w:val="0"/>
          <w:divBdr>
            <w:top w:val="none" w:sz="0" w:space="0" w:color="auto"/>
            <w:left w:val="none" w:sz="0" w:space="0" w:color="auto"/>
            <w:bottom w:val="none" w:sz="0" w:space="0" w:color="auto"/>
            <w:right w:val="none" w:sz="0" w:space="0" w:color="auto"/>
          </w:divBdr>
        </w:div>
      </w:divsChild>
    </w:div>
    <w:div w:id="318778590">
      <w:bodyDiv w:val="1"/>
      <w:marLeft w:val="0"/>
      <w:marRight w:val="0"/>
      <w:marTop w:val="0"/>
      <w:marBottom w:val="0"/>
      <w:divBdr>
        <w:top w:val="none" w:sz="0" w:space="0" w:color="auto"/>
        <w:left w:val="none" w:sz="0" w:space="0" w:color="auto"/>
        <w:bottom w:val="none" w:sz="0" w:space="0" w:color="auto"/>
        <w:right w:val="none" w:sz="0" w:space="0" w:color="auto"/>
      </w:divBdr>
    </w:div>
    <w:div w:id="320473023">
      <w:bodyDiv w:val="1"/>
      <w:marLeft w:val="0"/>
      <w:marRight w:val="0"/>
      <w:marTop w:val="0"/>
      <w:marBottom w:val="0"/>
      <w:divBdr>
        <w:top w:val="none" w:sz="0" w:space="0" w:color="auto"/>
        <w:left w:val="none" w:sz="0" w:space="0" w:color="auto"/>
        <w:bottom w:val="none" w:sz="0" w:space="0" w:color="auto"/>
        <w:right w:val="none" w:sz="0" w:space="0" w:color="auto"/>
      </w:divBdr>
    </w:div>
    <w:div w:id="323121891">
      <w:bodyDiv w:val="1"/>
      <w:marLeft w:val="0"/>
      <w:marRight w:val="0"/>
      <w:marTop w:val="0"/>
      <w:marBottom w:val="0"/>
      <w:divBdr>
        <w:top w:val="none" w:sz="0" w:space="0" w:color="auto"/>
        <w:left w:val="none" w:sz="0" w:space="0" w:color="auto"/>
        <w:bottom w:val="none" w:sz="0" w:space="0" w:color="auto"/>
        <w:right w:val="none" w:sz="0" w:space="0" w:color="auto"/>
      </w:divBdr>
    </w:div>
    <w:div w:id="323238986">
      <w:bodyDiv w:val="1"/>
      <w:marLeft w:val="0"/>
      <w:marRight w:val="0"/>
      <w:marTop w:val="0"/>
      <w:marBottom w:val="0"/>
      <w:divBdr>
        <w:top w:val="none" w:sz="0" w:space="0" w:color="auto"/>
        <w:left w:val="none" w:sz="0" w:space="0" w:color="auto"/>
        <w:bottom w:val="none" w:sz="0" w:space="0" w:color="auto"/>
        <w:right w:val="none" w:sz="0" w:space="0" w:color="auto"/>
      </w:divBdr>
    </w:div>
    <w:div w:id="324745509">
      <w:bodyDiv w:val="1"/>
      <w:marLeft w:val="0"/>
      <w:marRight w:val="0"/>
      <w:marTop w:val="0"/>
      <w:marBottom w:val="0"/>
      <w:divBdr>
        <w:top w:val="none" w:sz="0" w:space="0" w:color="auto"/>
        <w:left w:val="none" w:sz="0" w:space="0" w:color="auto"/>
        <w:bottom w:val="none" w:sz="0" w:space="0" w:color="auto"/>
        <w:right w:val="none" w:sz="0" w:space="0" w:color="auto"/>
      </w:divBdr>
    </w:div>
    <w:div w:id="333335984">
      <w:bodyDiv w:val="1"/>
      <w:marLeft w:val="0"/>
      <w:marRight w:val="0"/>
      <w:marTop w:val="0"/>
      <w:marBottom w:val="0"/>
      <w:divBdr>
        <w:top w:val="none" w:sz="0" w:space="0" w:color="auto"/>
        <w:left w:val="none" w:sz="0" w:space="0" w:color="auto"/>
        <w:bottom w:val="none" w:sz="0" w:space="0" w:color="auto"/>
        <w:right w:val="none" w:sz="0" w:space="0" w:color="auto"/>
      </w:divBdr>
    </w:div>
    <w:div w:id="333462655">
      <w:bodyDiv w:val="1"/>
      <w:marLeft w:val="0"/>
      <w:marRight w:val="0"/>
      <w:marTop w:val="0"/>
      <w:marBottom w:val="0"/>
      <w:divBdr>
        <w:top w:val="none" w:sz="0" w:space="0" w:color="auto"/>
        <w:left w:val="none" w:sz="0" w:space="0" w:color="auto"/>
        <w:bottom w:val="none" w:sz="0" w:space="0" w:color="auto"/>
        <w:right w:val="none" w:sz="0" w:space="0" w:color="auto"/>
      </w:divBdr>
    </w:div>
    <w:div w:id="334264508">
      <w:bodyDiv w:val="1"/>
      <w:marLeft w:val="0"/>
      <w:marRight w:val="0"/>
      <w:marTop w:val="0"/>
      <w:marBottom w:val="0"/>
      <w:divBdr>
        <w:top w:val="none" w:sz="0" w:space="0" w:color="auto"/>
        <w:left w:val="none" w:sz="0" w:space="0" w:color="auto"/>
        <w:bottom w:val="none" w:sz="0" w:space="0" w:color="auto"/>
        <w:right w:val="none" w:sz="0" w:space="0" w:color="auto"/>
      </w:divBdr>
    </w:div>
    <w:div w:id="335310223">
      <w:bodyDiv w:val="1"/>
      <w:marLeft w:val="0"/>
      <w:marRight w:val="0"/>
      <w:marTop w:val="0"/>
      <w:marBottom w:val="0"/>
      <w:divBdr>
        <w:top w:val="none" w:sz="0" w:space="0" w:color="auto"/>
        <w:left w:val="none" w:sz="0" w:space="0" w:color="auto"/>
        <w:bottom w:val="none" w:sz="0" w:space="0" w:color="auto"/>
        <w:right w:val="none" w:sz="0" w:space="0" w:color="auto"/>
      </w:divBdr>
    </w:div>
    <w:div w:id="337199276">
      <w:bodyDiv w:val="1"/>
      <w:marLeft w:val="0"/>
      <w:marRight w:val="0"/>
      <w:marTop w:val="0"/>
      <w:marBottom w:val="0"/>
      <w:divBdr>
        <w:top w:val="none" w:sz="0" w:space="0" w:color="auto"/>
        <w:left w:val="none" w:sz="0" w:space="0" w:color="auto"/>
        <w:bottom w:val="none" w:sz="0" w:space="0" w:color="auto"/>
        <w:right w:val="none" w:sz="0" w:space="0" w:color="auto"/>
      </w:divBdr>
      <w:divsChild>
        <w:div w:id="294138763">
          <w:marLeft w:val="547"/>
          <w:marRight w:val="0"/>
          <w:marTop w:val="200"/>
          <w:marBottom w:val="0"/>
          <w:divBdr>
            <w:top w:val="none" w:sz="0" w:space="0" w:color="auto"/>
            <w:left w:val="none" w:sz="0" w:space="0" w:color="auto"/>
            <w:bottom w:val="none" w:sz="0" w:space="0" w:color="auto"/>
            <w:right w:val="none" w:sz="0" w:space="0" w:color="auto"/>
          </w:divBdr>
        </w:div>
        <w:div w:id="3020119">
          <w:marLeft w:val="547"/>
          <w:marRight w:val="0"/>
          <w:marTop w:val="200"/>
          <w:marBottom w:val="0"/>
          <w:divBdr>
            <w:top w:val="none" w:sz="0" w:space="0" w:color="auto"/>
            <w:left w:val="none" w:sz="0" w:space="0" w:color="auto"/>
            <w:bottom w:val="none" w:sz="0" w:space="0" w:color="auto"/>
            <w:right w:val="none" w:sz="0" w:space="0" w:color="auto"/>
          </w:divBdr>
        </w:div>
        <w:div w:id="1607082941">
          <w:marLeft w:val="547"/>
          <w:marRight w:val="0"/>
          <w:marTop w:val="200"/>
          <w:marBottom w:val="0"/>
          <w:divBdr>
            <w:top w:val="none" w:sz="0" w:space="0" w:color="auto"/>
            <w:left w:val="none" w:sz="0" w:space="0" w:color="auto"/>
            <w:bottom w:val="none" w:sz="0" w:space="0" w:color="auto"/>
            <w:right w:val="none" w:sz="0" w:space="0" w:color="auto"/>
          </w:divBdr>
        </w:div>
      </w:divsChild>
    </w:div>
    <w:div w:id="339818251">
      <w:bodyDiv w:val="1"/>
      <w:marLeft w:val="0"/>
      <w:marRight w:val="0"/>
      <w:marTop w:val="0"/>
      <w:marBottom w:val="0"/>
      <w:divBdr>
        <w:top w:val="none" w:sz="0" w:space="0" w:color="auto"/>
        <w:left w:val="none" w:sz="0" w:space="0" w:color="auto"/>
        <w:bottom w:val="none" w:sz="0" w:space="0" w:color="auto"/>
        <w:right w:val="none" w:sz="0" w:space="0" w:color="auto"/>
      </w:divBdr>
    </w:div>
    <w:div w:id="340855608">
      <w:bodyDiv w:val="1"/>
      <w:marLeft w:val="0"/>
      <w:marRight w:val="0"/>
      <w:marTop w:val="0"/>
      <w:marBottom w:val="0"/>
      <w:divBdr>
        <w:top w:val="none" w:sz="0" w:space="0" w:color="auto"/>
        <w:left w:val="none" w:sz="0" w:space="0" w:color="auto"/>
        <w:bottom w:val="none" w:sz="0" w:space="0" w:color="auto"/>
        <w:right w:val="none" w:sz="0" w:space="0" w:color="auto"/>
      </w:divBdr>
    </w:div>
    <w:div w:id="342897228">
      <w:bodyDiv w:val="1"/>
      <w:marLeft w:val="0"/>
      <w:marRight w:val="0"/>
      <w:marTop w:val="0"/>
      <w:marBottom w:val="0"/>
      <w:divBdr>
        <w:top w:val="none" w:sz="0" w:space="0" w:color="auto"/>
        <w:left w:val="none" w:sz="0" w:space="0" w:color="auto"/>
        <w:bottom w:val="none" w:sz="0" w:space="0" w:color="auto"/>
        <w:right w:val="none" w:sz="0" w:space="0" w:color="auto"/>
      </w:divBdr>
    </w:div>
    <w:div w:id="343048108">
      <w:bodyDiv w:val="1"/>
      <w:marLeft w:val="0"/>
      <w:marRight w:val="0"/>
      <w:marTop w:val="0"/>
      <w:marBottom w:val="0"/>
      <w:divBdr>
        <w:top w:val="none" w:sz="0" w:space="0" w:color="auto"/>
        <w:left w:val="none" w:sz="0" w:space="0" w:color="auto"/>
        <w:bottom w:val="none" w:sz="0" w:space="0" w:color="auto"/>
        <w:right w:val="none" w:sz="0" w:space="0" w:color="auto"/>
      </w:divBdr>
    </w:div>
    <w:div w:id="343485192">
      <w:bodyDiv w:val="1"/>
      <w:marLeft w:val="0"/>
      <w:marRight w:val="0"/>
      <w:marTop w:val="0"/>
      <w:marBottom w:val="0"/>
      <w:divBdr>
        <w:top w:val="none" w:sz="0" w:space="0" w:color="auto"/>
        <w:left w:val="none" w:sz="0" w:space="0" w:color="auto"/>
        <w:bottom w:val="none" w:sz="0" w:space="0" w:color="auto"/>
        <w:right w:val="none" w:sz="0" w:space="0" w:color="auto"/>
      </w:divBdr>
    </w:div>
    <w:div w:id="345451242">
      <w:bodyDiv w:val="1"/>
      <w:marLeft w:val="0"/>
      <w:marRight w:val="0"/>
      <w:marTop w:val="0"/>
      <w:marBottom w:val="0"/>
      <w:divBdr>
        <w:top w:val="none" w:sz="0" w:space="0" w:color="auto"/>
        <w:left w:val="none" w:sz="0" w:space="0" w:color="auto"/>
        <w:bottom w:val="none" w:sz="0" w:space="0" w:color="auto"/>
        <w:right w:val="none" w:sz="0" w:space="0" w:color="auto"/>
      </w:divBdr>
    </w:div>
    <w:div w:id="347827626">
      <w:bodyDiv w:val="1"/>
      <w:marLeft w:val="0"/>
      <w:marRight w:val="0"/>
      <w:marTop w:val="0"/>
      <w:marBottom w:val="0"/>
      <w:divBdr>
        <w:top w:val="none" w:sz="0" w:space="0" w:color="auto"/>
        <w:left w:val="none" w:sz="0" w:space="0" w:color="auto"/>
        <w:bottom w:val="none" w:sz="0" w:space="0" w:color="auto"/>
        <w:right w:val="none" w:sz="0" w:space="0" w:color="auto"/>
      </w:divBdr>
    </w:div>
    <w:div w:id="348530567">
      <w:bodyDiv w:val="1"/>
      <w:marLeft w:val="0"/>
      <w:marRight w:val="0"/>
      <w:marTop w:val="0"/>
      <w:marBottom w:val="0"/>
      <w:divBdr>
        <w:top w:val="none" w:sz="0" w:space="0" w:color="auto"/>
        <w:left w:val="none" w:sz="0" w:space="0" w:color="auto"/>
        <w:bottom w:val="none" w:sz="0" w:space="0" w:color="auto"/>
        <w:right w:val="none" w:sz="0" w:space="0" w:color="auto"/>
      </w:divBdr>
    </w:div>
    <w:div w:id="349718191">
      <w:bodyDiv w:val="1"/>
      <w:marLeft w:val="0"/>
      <w:marRight w:val="0"/>
      <w:marTop w:val="0"/>
      <w:marBottom w:val="0"/>
      <w:divBdr>
        <w:top w:val="none" w:sz="0" w:space="0" w:color="auto"/>
        <w:left w:val="none" w:sz="0" w:space="0" w:color="auto"/>
        <w:bottom w:val="none" w:sz="0" w:space="0" w:color="auto"/>
        <w:right w:val="none" w:sz="0" w:space="0" w:color="auto"/>
      </w:divBdr>
    </w:div>
    <w:div w:id="350228348">
      <w:bodyDiv w:val="1"/>
      <w:marLeft w:val="0"/>
      <w:marRight w:val="0"/>
      <w:marTop w:val="0"/>
      <w:marBottom w:val="0"/>
      <w:divBdr>
        <w:top w:val="none" w:sz="0" w:space="0" w:color="auto"/>
        <w:left w:val="none" w:sz="0" w:space="0" w:color="auto"/>
        <w:bottom w:val="none" w:sz="0" w:space="0" w:color="auto"/>
        <w:right w:val="none" w:sz="0" w:space="0" w:color="auto"/>
      </w:divBdr>
    </w:div>
    <w:div w:id="351422409">
      <w:bodyDiv w:val="1"/>
      <w:marLeft w:val="0"/>
      <w:marRight w:val="0"/>
      <w:marTop w:val="0"/>
      <w:marBottom w:val="0"/>
      <w:divBdr>
        <w:top w:val="none" w:sz="0" w:space="0" w:color="auto"/>
        <w:left w:val="none" w:sz="0" w:space="0" w:color="auto"/>
        <w:bottom w:val="none" w:sz="0" w:space="0" w:color="auto"/>
        <w:right w:val="none" w:sz="0" w:space="0" w:color="auto"/>
      </w:divBdr>
    </w:div>
    <w:div w:id="351804361">
      <w:bodyDiv w:val="1"/>
      <w:marLeft w:val="0"/>
      <w:marRight w:val="0"/>
      <w:marTop w:val="0"/>
      <w:marBottom w:val="0"/>
      <w:divBdr>
        <w:top w:val="none" w:sz="0" w:space="0" w:color="auto"/>
        <w:left w:val="none" w:sz="0" w:space="0" w:color="auto"/>
        <w:bottom w:val="none" w:sz="0" w:space="0" w:color="auto"/>
        <w:right w:val="none" w:sz="0" w:space="0" w:color="auto"/>
      </w:divBdr>
    </w:div>
    <w:div w:id="352272560">
      <w:bodyDiv w:val="1"/>
      <w:marLeft w:val="0"/>
      <w:marRight w:val="0"/>
      <w:marTop w:val="0"/>
      <w:marBottom w:val="0"/>
      <w:divBdr>
        <w:top w:val="none" w:sz="0" w:space="0" w:color="auto"/>
        <w:left w:val="none" w:sz="0" w:space="0" w:color="auto"/>
        <w:bottom w:val="none" w:sz="0" w:space="0" w:color="auto"/>
        <w:right w:val="none" w:sz="0" w:space="0" w:color="auto"/>
      </w:divBdr>
    </w:div>
    <w:div w:id="353459158">
      <w:bodyDiv w:val="1"/>
      <w:marLeft w:val="0"/>
      <w:marRight w:val="0"/>
      <w:marTop w:val="0"/>
      <w:marBottom w:val="0"/>
      <w:divBdr>
        <w:top w:val="none" w:sz="0" w:space="0" w:color="auto"/>
        <w:left w:val="none" w:sz="0" w:space="0" w:color="auto"/>
        <w:bottom w:val="none" w:sz="0" w:space="0" w:color="auto"/>
        <w:right w:val="none" w:sz="0" w:space="0" w:color="auto"/>
      </w:divBdr>
    </w:div>
    <w:div w:id="355162227">
      <w:bodyDiv w:val="1"/>
      <w:marLeft w:val="0"/>
      <w:marRight w:val="0"/>
      <w:marTop w:val="0"/>
      <w:marBottom w:val="0"/>
      <w:divBdr>
        <w:top w:val="none" w:sz="0" w:space="0" w:color="auto"/>
        <w:left w:val="none" w:sz="0" w:space="0" w:color="auto"/>
        <w:bottom w:val="none" w:sz="0" w:space="0" w:color="auto"/>
        <w:right w:val="none" w:sz="0" w:space="0" w:color="auto"/>
      </w:divBdr>
    </w:div>
    <w:div w:id="358513855">
      <w:bodyDiv w:val="1"/>
      <w:marLeft w:val="0"/>
      <w:marRight w:val="0"/>
      <w:marTop w:val="0"/>
      <w:marBottom w:val="0"/>
      <w:divBdr>
        <w:top w:val="none" w:sz="0" w:space="0" w:color="auto"/>
        <w:left w:val="none" w:sz="0" w:space="0" w:color="auto"/>
        <w:bottom w:val="none" w:sz="0" w:space="0" w:color="auto"/>
        <w:right w:val="none" w:sz="0" w:space="0" w:color="auto"/>
      </w:divBdr>
    </w:div>
    <w:div w:id="360937607">
      <w:bodyDiv w:val="1"/>
      <w:marLeft w:val="0"/>
      <w:marRight w:val="0"/>
      <w:marTop w:val="0"/>
      <w:marBottom w:val="0"/>
      <w:divBdr>
        <w:top w:val="none" w:sz="0" w:space="0" w:color="auto"/>
        <w:left w:val="none" w:sz="0" w:space="0" w:color="auto"/>
        <w:bottom w:val="none" w:sz="0" w:space="0" w:color="auto"/>
        <w:right w:val="none" w:sz="0" w:space="0" w:color="auto"/>
      </w:divBdr>
    </w:div>
    <w:div w:id="361517461">
      <w:bodyDiv w:val="1"/>
      <w:marLeft w:val="0"/>
      <w:marRight w:val="0"/>
      <w:marTop w:val="0"/>
      <w:marBottom w:val="0"/>
      <w:divBdr>
        <w:top w:val="none" w:sz="0" w:space="0" w:color="auto"/>
        <w:left w:val="none" w:sz="0" w:space="0" w:color="auto"/>
        <w:bottom w:val="none" w:sz="0" w:space="0" w:color="auto"/>
        <w:right w:val="none" w:sz="0" w:space="0" w:color="auto"/>
      </w:divBdr>
    </w:div>
    <w:div w:id="361829672">
      <w:bodyDiv w:val="1"/>
      <w:marLeft w:val="0"/>
      <w:marRight w:val="0"/>
      <w:marTop w:val="0"/>
      <w:marBottom w:val="0"/>
      <w:divBdr>
        <w:top w:val="none" w:sz="0" w:space="0" w:color="auto"/>
        <w:left w:val="none" w:sz="0" w:space="0" w:color="auto"/>
        <w:bottom w:val="none" w:sz="0" w:space="0" w:color="auto"/>
        <w:right w:val="none" w:sz="0" w:space="0" w:color="auto"/>
      </w:divBdr>
      <w:divsChild>
        <w:div w:id="1119101581">
          <w:marLeft w:val="480"/>
          <w:marRight w:val="0"/>
          <w:marTop w:val="0"/>
          <w:marBottom w:val="0"/>
          <w:divBdr>
            <w:top w:val="none" w:sz="0" w:space="0" w:color="auto"/>
            <w:left w:val="none" w:sz="0" w:space="0" w:color="auto"/>
            <w:bottom w:val="none" w:sz="0" w:space="0" w:color="auto"/>
            <w:right w:val="none" w:sz="0" w:space="0" w:color="auto"/>
          </w:divBdr>
        </w:div>
        <w:div w:id="198860411">
          <w:marLeft w:val="480"/>
          <w:marRight w:val="0"/>
          <w:marTop w:val="0"/>
          <w:marBottom w:val="0"/>
          <w:divBdr>
            <w:top w:val="none" w:sz="0" w:space="0" w:color="auto"/>
            <w:left w:val="none" w:sz="0" w:space="0" w:color="auto"/>
            <w:bottom w:val="none" w:sz="0" w:space="0" w:color="auto"/>
            <w:right w:val="none" w:sz="0" w:space="0" w:color="auto"/>
          </w:divBdr>
        </w:div>
        <w:div w:id="838160944">
          <w:marLeft w:val="480"/>
          <w:marRight w:val="0"/>
          <w:marTop w:val="0"/>
          <w:marBottom w:val="0"/>
          <w:divBdr>
            <w:top w:val="none" w:sz="0" w:space="0" w:color="auto"/>
            <w:left w:val="none" w:sz="0" w:space="0" w:color="auto"/>
            <w:bottom w:val="none" w:sz="0" w:space="0" w:color="auto"/>
            <w:right w:val="none" w:sz="0" w:space="0" w:color="auto"/>
          </w:divBdr>
        </w:div>
        <w:div w:id="760834378">
          <w:marLeft w:val="480"/>
          <w:marRight w:val="0"/>
          <w:marTop w:val="0"/>
          <w:marBottom w:val="0"/>
          <w:divBdr>
            <w:top w:val="none" w:sz="0" w:space="0" w:color="auto"/>
            <w:left w:val="none" w:sz="0" w:space="0" w:color="auto"/>
            <w:bottom w:val="none" w:sz="0" w:space="0" w:color="auto"/>
            <w:right w:val="none" w:sz="0" w:space="0" w:color="auto"/>
          </w:divBdr>
        </w:div>
        <w:div w:id="1344433500">
          <w:marLeft w:val="480"/>
          <w:marRight w:val="0"/>
          <w:marTop w:val="0"/>
          <w:marBottom w:val="0"/>
          <w:divBdr>
            <w:top w:val="none" w:sz="0" w:space="0" w:color="auto"/>
            <w:left w:val="none" w:sz="0" w:space="0" w:color="auto"/>
            <w:bottom w:val="none" w:sz="0" w:space="0" w:color="auto"/>
            <w:right w:val="none" w:sz="0" w:space="0" w:color="auto"/>
          </w:divBdr>
        </w:div>
        <w:div w:id="316691095">
          <w:marLeft w:val="480"/>
          <w:marRight w:val="0"/>
          <w:marTop w:val="0"/>
          <w:marBottom w:val="0"/>
          <w:divBdr>
            <w:top w:val="none" w:sz="0" w:space="0" w:color="auto"/>
            <w:left w:val="none" w:sz="0" w:space="0" w:color="auto"/>
            <w:bottom w:val="none" w:sz="0" w:space="0" w:color="auto"/>
            <w:right w:val="none" w:sz="0" w:space="0" w:color="auto"/>
          </w:divBdr>
        </w:div>
        <w:div w:id="255478112">
          <w:marLeft w:val="480"/>
          <w:marRight w:val="0"/>
          <w:marTop w:val="0"/>
          <w:marBottom w:val="0"/>
          <w:divBdr>
            <w:top w:val="none" w:sz="0" w:space="0" w:color="auto"/>
            <w:left w:val="none" w:sz="0" w:space="0" w:color="auto"/>
            <w:bottom w:val="none" w:sz="0" w:space="0" w:color="auto"/>
            <w:right w:val="none" w:sz="0" w:space="0" w:color="auto"/>
          </w:divBdr>
        </w:div>
        <w:div w:id="82344722">
          <w:marLeft w:val="480"/>
          <w:marRight w:val="0"/>
          <w:marTop w:val="0"/>
          <w:marBottom w:val="0"/>
          <w:divBdr>
            <w:top w:val="none" w:sz="0" w:space="0" w:color="auto"/>
            <w:left w:val="none" w:sz="0" w:space="0" w:color="auto"/>
            <w:bottom w:val="none" w:sz="0" w:space="0" w:color="auto"/>
            <w:right w:val="none" w:sz="0" w:space="0" w:color="auto"/>
          </w:divBdr>
        </w:div>
        <w:div w:id="341980341">
          <w:marLeft w:val="480"/>
          <w:marRight w:val="0"/>
          <w:marTop w:val="0"/>
          <w:marBottom w:val="0"/>
          <w:divBdr>
            <w:top w:val="none" w:sz="0" w:space="0" w:color="auto"/>
            <w:left w:val="none" w:sz="0" w:space="0" w:color="auto"/>
            <w:bottom w:val="none" w:sz="0" w:space="0" w:color="auto"/>
            <w:right w:val="none" w:sz="0" w:space="0" w:color="auto"/>
          </w:divBdr>
        </w:div>
        <w:div w:id="187911155">
          <w:marLeft w:val="480"/>
          <w:marRight w:val="0"/>
          <w:marTop w:val="0"/>
          <w:marBottom w:val="0"/>
          <w:divBdr>
            <w:top w:val="none" w:sz="0" w:space="0" w:color="auto"/>
            <w:left w:val="none" w:sz="0" w:space="0" w:color="auto"/>
            <w:bottom w:val="none" w:sz="0" w:space="0" w:color="auto"/>
            <w:right w:val="none" w:sz="0" w:space="0" w:color="auto"/>
          </w:divBdr>
        </w:div>
        <w:div w:id="1086342382">
          <w:marLeft w:val="480"/>
          <w:marRight w:val="0"/>
          <w:marTop w:val="0"/>
          <w:marBottom w:val="0"/>
          <w:divBdr>
            <w:top w:val="none" w:sz="0" w:space="0" w:color="auto"/>
            <w:left w:val="none" w:sz="0" w:space="0" w:color="auto"/>
            <w:bottom w:val="none" w:sz="0" w:space="0" w:color="auto"/>
            <w:right w:val="none" w:sz="0" w:space="0" w:color="auto"/>
          </w:divBdr>
        </w:div>
        <w:div w:id="1957592176">
          <w:marLeft w:val="480"/>
          <w:marRight w:val="0"/>
          <w:marTop w:val="0"/>
          <w:marBottom w:val="0"/>
          <w:divBdr>
            <w:top w:val="none" w:sz="0" w:space="0" w:color="auto"/>
            <w:left w:val="none" w:sz="0" w:space="0" w:color="auto"/>
            <w:bottom w:val="none" w:sz="0" w:space="0" w:color="auto"/>
            <w:right w:val="none" w:sz="0" w:space="0" w:color="auto"/>
          </w:divBdr>
        </w:div>
        <w:div w:id="2129809267">
          <w:marLeft w:val="480"/>
          <w:marRight w:val="0"/>
          <w:marTop w:val="0"/>
          <w:marBottom w:val="0"/>
          <w:divBdr>
            <w:top w:val="none" w:sz="0" w:space="0" w:color="auto"/>
            <w:left w:val="none" w:sz="0" w:space="0" w:color="auto"/>
            <w:bottom w:val="none" w:sz="0" w:space="0" w:color="auto"/>
            <w:right w:val="none" w:sz="0" w:space="0" w:color="auto"/>
          </w:divBdr>
        </w:div>
        <w:div w:id="2088376120">
          <w:marLeft w:val="480"/>
          <w:marRight w:val="0"/>
          <w:marTop w:val="0"/>
          <w:marBottom w:val="0"/>
          <w:divBdr>
            <w:top w:val="none" w:sz="0" w:space="0" w:color="auto"/>
            <w:left w:val="none" w:sz="0" w:space="0" w:color="auto"/>
            <w:bottom w:val="none" w:sz="0" w:space="0" w:color="auto"/>
            <w:right w:val="none" w:sz="0" w:space="0" w:color="auto"/>
          </w:divBdr>
        </w:div>
        <w:div w:id="1208957319">
          <w:marLeft w:val="480"/>
          <w:marRight w:val="0"/>
          <w:marTop w:val="0"/>
          <w:marBottom w:val="0"/>
          <w:divBdr>
            <w:top w:val="none" w:sz="0" w:space="0" w:color="auto"/>
            <w:left w:val="none" w:sz="0" w:space="0" w:color="auto"/>
            <w:bottom w:val="none" w:sz="0" w:space="0" w:color="auto"/>
            <w:right w:val="none" w:sz="0" w:space="0" w:color="auto"/>
          </w:divBdr>
        </w:div>
        <w:div w:id="159851325">
          <w:marLeft w:val="480"/>
          <w:marRight w:val="0"/>
          <w:marTop w:val="0"/>
          <w:marBottom w:val="0"/>
          <w:divBdr>
            <w:top w:val="none" w:sz="0" w:space="0" w:color="auto"/>
            <w:left w:val="none" w:sz="0" w:space="0" w:color="auto"/>
            <w:bottom w:val="none" w:sz="0" w:space="0" w:color="auto"/>
            <w:right w:val="none" w:sz="0" w:space="0" w:color="auto"/>
          </w:divBdr>
        </w:div>
        <w:div w:id="2060779993">
          <w:marLeft w:val="480"/>
          <w:marRight w:val="0"/>
          <w:marTop w:val="0"/>
          <w:marBottom w:val="0"/>
          <w:divBdr>
            <w:top w:val="none" w:sz="0" w:space="0" w:color="auto"/>
            <w:left w:val="none" w:sz="0" w:space="0" w:color="auto"/>
            <w:bottom w:val="none" w:sz="0" w:space="0" w:color="auto"/>
            <w:right w:val="none" w:sz="0" w:space="0" w:color="auto"/>
          </w:divBdr>
        </w:div>
        <w:div w:id="1707096604">
          <w:marLeft w:val="480"/>
          <w:marRight w:val="0"/>
          <w:marTop w:val="0"/>
          <w:marBottom w:val="0"/>
          <w:divBdr>
            <w:top w:val="none" w:sz="0" w:space="0" w:color="auto"/>
            <w:left w:val="none" w:sz="0" w:space="0" w:color="auto"/>
            <w:bottom w:val="none" w:sz="0" w:space="0" w:color="auto"/>
            <w:right w:val="none" w:sz="0" w:space="0" w:color="auto"/>
          </w:divBdr>
        </w:div>
        <w:div w:id="1689913723">
          <w:marLeft w:val="480"/>
          <w:marRight w:val="0"/>
          <w:marTop w:val="0"/>
          <w:marBottom w:val="0"/>
          <w:divBdr>
            <w:top w:val="none" w:sz="0" w:space="0" w:color="auto"/>
            <w:left w:val="none" w:sz="0" w:space="0" w:color="auto"/>
            <w:bottom w:val="none" w:sz="0" w:space="0" w:color="auto"/>
            <w:right w:val="none" w:sz="0" w:space="0" w:color="auto"/>
          </w:divBdr>
        </w:div>
        <w:div w:id="942762669">
          <w:marLeft w:val="480"/>
          <w:marRight w:val="0"/>
          <w:marTop w:val="0"/>
          <w:marBottom w:val="0"/>
          <w:divBdr>
            <w:top w:val="none" w:sz="0" w:space="0" w:color="auto"/>
            <w:left w:val="none" w:sz="0" w:space="0" w:color="auto"/>
            <w:bottom w:val="none" w:sz="0" w:space="0" w:color="auto"/>
            <w:right w:val="none" w:sz="0" w:space="0" w:color="auto"/>
          </w:divBdr>
        </w:div>
        <w:div w:id="182204975">
          <w:marLeft w:val="480"/>
          <w:marRight w:val="0"/>
          <w:marTop w:val="0"/>
          <w:marBottom w:val="0"/>
          <w:divBdr>
            <w:top w:val="none" w:sz="0" w:space="0" w:color="auto"/>
            <w:left w:val="none" w:sz="0" w:space="0" w:color="auto"/>
            <w:bottom w:val="none" w:sz="0" w:space="0" w:color="auto"/>
            <w:right w:val="none" w:sz="0" w:space="0" w:color="auto"/>
          </w:divBdr>
        </w:div>
        <w:div w:id="721904225">
          <w:marLeft w:val="480"/>
          <w:marRight w:val="0"/>
          <w:marTop w:val="0"/>
          <w:marBottom w:val="0"/>
          <w:divBdr>
            <w:top w:val="none" w:sz="0" w:space="0" w:color="auto"/>
            <w:left w:val="none" w:sz="0" w:space="0" w:color="auto"/>
            <w:bottom w:val="none" w:sz="0" w:space="0" w:color="auto"/>
            <w:right w:val="none" w:sz="0" w:space="0" w:color="auto"/>
          </w:divBdr>
        </w:div>
        <w:div w:id="1205944662">
          <w:marLeft w:val="480"/>
          <w:marRight w:val="0"/>
          <w:marTop w:val="0"/>
          <w:marBottom w:val="0"/>
          <w:divBdr>
            <w:top w:val="none" w:sz="0" w:space="0" w:color="auto"/>
            <w:left w:val="none" w:sz="0" w:space="0" w:color="auto"/>
            <w:bottom w:val="none" w:sz="0" w:space="0" w:color="auto"/>
            <w:right w:val="none" w:sz="0" w:space="0" w:color="auto"/>
          </w:divBdr>
        </w:div>
        <w:div w:id="503009767">
          <w:marLeft w:val="480"/>
          <w:marRight w:val="0"/>
          <w:marTop w:val="0"/>
          <w:marBottom w:val="0"/>
          <w:divBdr>
            <w:top w:val="none" w:sz="0" w:space="0" w:color="auto"/>
            <w:left w:val="none" w:sz="0" w:space="0" w:color="auto"/>
            <w:bottom w:val="none" w:sz="0" w:space="0" w:color="auto"/>
            <w:right w:val="none" w:sz="0" w:space="0" w:color="auto"/>
          </w:divBdr>
        </w:div>
        <w:div w:id="960769468">
          <w:marLeft w:val="480"/>
          <w:marRight w:val="0"/>
          <w:marTop w:val="0"/>
          <w:marBottom w:val="0"/>
          <w:divBdr>
            <w:top w:val="none" w:sz="0" w:space="0" w:color="auto"/>
            <w:left w:val="none" w:sz="0" w:space="0" w:color="auto"/>
            <w:bottom w:val="none" w:sz="0" w:space="0" w:color="auto"/>
            <w:right w:val="none" w:sz="0" w:space="0" w:color="auto"/>
          </w:divBdr>
        </w:div>
        <w:div w:id="573125789">
          <w:marLeft w:val="480"/>
          <w:marRight w:val="0"/>
          <w:marTop w:val="0"/>
          <w:marBottom w:val="0"/>
          <w:divBdr>
            <w:top w:val="none" w:sz="0" w:space="0" w:color="auto"/>
            <w:left w:val="none" w:sz="0" w:space="0" w:color="auto"/>
            <w:bottom w:val="none" w:sz="0" w:space="0" w:color="auto"/>
            <w:right w:val="none" w:sz="0" w:space="0" w:color="auto"/>
          </w:divBdr>
        </w:div>
        <w:div w:id="215511024">
          <w:marLeft w:val="480"/>
          <w:marRight w:val="0"/>
          <w:marTop w:val="0"/>
          <w:marBottom w:val="0"/>
          <w:divBdr>
            <w:top w:val="none" w:sz="0" w:space="0" w:color="auto"/>
            <w:left w:val="none" w:sz="0" w:space="0" w:color="auto"/>
            <w:bottom w:val="none" w:sz="0" w:space="0" w:color="auto"/>
            <w:right w:val="none" w:sz="0" w:space="0" w:color="auto"/>
          </w:divBdr>
        </w:div>
        <w:div w:id="83459425">
          <w:marLeft w:val="480"/>
          <w:marRight w:val="0"/>
          <w:marTop w:val="0"/>
          <w:marBottom w:val="0"/>
          <w:divBdr>
            <w:top w:val="none" w:sz="0" w:space="0" w:color="auto"/>
            <w:left w:val="none" w:sz="0" w:space="0" w:color="auto"/>
            <w:bottom w:val="none" w:sz="0" w:space="0" w:color="auto"/>
            <w:right w:val="none" w:sz="0" w:space="0" w:color="auto"/>
          </w:divBdr>
        </w:div>
        <w:div w:id="485829867">
          <w:marLeft w:val="480"/>
          <w:marRight w:val="0"/>
          <w:marTop w:val="0"/>
          <w:marBottom w:val="0"/>
          <w:divBdr>
            <w:top w:val="none" w:sz="0" w:space="0" w:color="auto"/>
            <w:left w:val="none" w:sz="0" w:space="0" w:color="auto"/>
            <w:bottom w:val="none" w:sz="0" w:space="0" w:color="auto"/>
            <w:right w:val="none" w:sz="0" w:space="0" w:color="auto"/>
          </w:divBdr>
        </w:div>
        <w:div w:id="1420444085">
          <w:marLeft w:val="480"/>
          <w:marRight w:val="0"/>
          <w:marTop w:val="0"/>
          <w:marBottom w:val="0"/>
          <w:divBdr>
            <w:top w:val="none" w:sz="0" w:space="0" w:color="auto"/>
            <w:left w:val="none" w:sz="0" w:space="0" w:color="auto"/>
            <w:bottom w:val="none" w:sz="0" w:space="0" w:color="auto"/>
            <w:right w:val="none" w:sz="0" w:space="0" w:color="auto"/>
          </w:divBdr>
        </w:div>
        <w:div w:id="1316912495">
          <w:marLeft w:val="480"/>
          <w:marRight w:val="0"/>
          <w:marTop w:val="0"/>
          <w:marBottom w:val="0"/>
          <w:divBdr>
            <w:top w:val="none" w:sz="0" w:space="0" w:color="auto"/>
            <w:left w:val="none" w:sz="0" w:space="0" w:color="auto"/>
            <w:bottom w:val="none" w:sz="0" w:space="0" w:color="auto"/>
            <w:right w:val="none" w:sz="0" w:space="0" w:color="auto"/>
          </w:divBdr>
        </w:div>
        <w:div w:id="864946878">
          <w:marLeft w:val="480"/>
          <w:marRight w:val="0"/>
          <w:marTop w:val="0"/>
          <w:marBottom w:val="0"/>
          <w:divBdr>
            <w:top w:val="none" w:sz="0" w:space="0" w:color="auto"/>
            <w:left w:val="none" w:sz="0" w:space="0" w:color="auto"/>
            <w:bottom w:val="none" w:sz="0" w:space="0" w:color="auto"/>
            <w:right w:val="none" w:sz="0" w:space="0" w:color="auto"/>
          </w:divBdr>
        </w:div>
        <w:div w:id="418675506">
          <w:marLeft w:val="480"/>
          <w:marRight w:val="0"/>
          <w:marTop w:val="0"/>
          <w:marBottom w:val="0"/>
          <w:divBdr>
            <w:top w:val="none" w:sz="0" w:space="0" w:color="auto"/>
            <w:left w:val="none" w:sz="0" w:space="0" w:color="auto"/>
            <w:bottom w:val="none" w:sz="0" w:space="0" w:color="auto"/>
            <w:right w:val="none" w:sz="0" w:space="0" w:color="auto"/>
          </w:divBdr>
        </w:div>
        <w:div w:id="1195801130">
          <w:marLeft w:val="480"/>
          <w:marRight w:val="0"/>
          <w:marTop w:val="0"/>
          <w:marBottom w:val="0"/>
          <w:divBdr>
            <w:top w:val="none" w:sz="0" w:space="0" w:color="auto"/>
            <w:left w:val="none" w:sz="0" w:space="0" w:color="auto"/>
            <w:bottom w:val="none" w:sz="0" w:space="0" w:color="auto"/>
            <w:right w:val="none" w:sz="0" w:space="0" w:color="auto"/>
          </w:divBdr>
        </w:div>
        <w:div w:id="1222789116">
          <w:marLeft w:val="480"/>
          <w:marRight w:val="0"/>
          <w:marTop w:val="0"/>
          <w:marBottom w:val="0"/>
          <w:divBdr>
            <w:top w:val="none" w:sz="0" w:space="0" w:color="auto"/>
            <w:left w:val="none" w:sz="0" w:space="0" w:color="auto"/>
            <w:bottom w:val="none" w:sz="0" w:space="0" w:color="auto"/>
            <w:right w:val="none" w:sz="0" w:space="0" w:color="auto"/>
          </w:divBdr>
        </w:div>
        <w:div w:id="757869561">
          <w:marLeft w:val="480"/>
          <w:marRight w:val="0"/>
          <w:marTop w:val="0"/>
          <w:marBottom w:val="0"/>
          <w:divBdr>
            <w:top w:val="none" w:sz="0" w:space="0" w:color="auto"/>
            <w:left w:val="none" w:sz="0" w:space="0" w:color="auto"/>
            <w:bottom w:val="none" w:sz="0" w:space="0" w:color="auto"/>
            <w:right w:val="none" w:sz="0" w:space="0" w:color="auto"/>
          </w:divBdr>
        </w:div>
        <w:div w:id="186136207">
          <w:marLeft w:val="480"/>
          <w:marRight w:val="0"/>
          <w:marTop w:val="0"/>
          <w:marBottom w:val="0"/>
          <w:divBdr>
            <w:top w:val="none" w:sz="0" w:space="0" w:color="auto"/>
            <w:left w:val="none" w:sz="0" w:space="0" w:color="auto"/>
            <w:bottom w:val="none" w:sz="0" w:space="0" w:color="auto"/>
            <w:right w:val="none" w:sz="0" w:space="0" w:color="auto"/>
          </w:divBdr>
        </w:div>
        <w:div w:id="923339072">
          <w:marLeft w:val="480"/>
          <w:marRight w:val="0"/>
          <w:marTop w:val="0"/>
          <w:marBottom w:val="0"/>
          <w:divBdr>
            <w:top w:val="none" w:sz="0" w:space="0" w:color="auto"/>
            <w:left w:val="none" w:sz="0" w:space="0" w:color="auto"/>
            <w:bottom w:val="none" w:sz="0" w:space="0" w:color="auto"/>
            <w:right w:val="none" w:sz="0" w:space="0" w:color="auto"/>
          </w:divBdr>
        </w:div>
        <w:div w:id="1911694199">
          <w:marLeft w:val="480"/>
          <w:marRight w:val="0"/>
          <w:marTop w:val="0"/>
          <w:marBottom w:val="0"/>
          <w:divBdr>
            <w:top w:val="none" w:sz="0" w:space="0" w:color="auto"/>
            <w:left w:val="none" w:sz="0" w:space="0" w:color="auto"/>
            <w:bottom w:val="none" w:sz="0" w:space="0" w:color="auto"/>
            <w:right w:val="none" w:sz="0" w:space="0" w:color="auto"/>
          </w:divBdr>
        </w:div>
        <w:div w:id="549920552">
          <w:marLeft w:val="480"/>
          <w:marRight w:val="0"/>
          <w:marTop w:val="0"/>
          <w:marBottom w:val="0"/>
          <w:divBdr>
            <w:top w:val="none" w:sz="0" w:space="0" w:color="auto"/>
            <w:left w:val="none" w:sz="0" w:space="0" w:color="auto"/>
            <w:bottom w:val="none" w:sz="0" w:space="0" w:color="auto"/>
            <w:right w:val="none" w:sz="0" w:space="0" w:color="auto"/>
          </w:divBdr>
        </w:div>
        <w:div w:id="1291746572">
          <w:marLeft w:val="480"/>
          <w:marRight w:val="0"/>
          <w:marTop w:val="0"/>
          <w:marBottom w:val="0"/>
          <w:divBdr>
            <w:top w:val="none" w:sz="0" w:space="0" w:color="auto"/>
            <w:left w:val="none" w:sz="0" w:space="0" w:color="auto"/>
            <w:bottom w:val="none" w:sz="0" w:space="0" w:color="auto"/>
            <w:right w:val="none" w:sz="0" w:space="0" w:color="auto"/>
          </w:divBdr>
        </w:div>
        <w:div w:id="1601991719">
          <w:marLeft w:val="480"/>
          <w:marRight w:val="0"/>
          <w:marTop w:val="0"/>
          <w:marBottom w:val="0"/>
          <w:divBdr>
            <w:top w:val="none" w:sz="0" w:space="0" w:color="auto"/>
            <w:left w:val="none" w:sz="0" w:space="0" w:color="auto"/>
            <w:bottom w:val="none" w:sz="0" w:space="0" w:color="auto"/>
            <w:right w:val="none" w:sz="0" w:space="0" w:color="auto"/>
          </w:divBdr>
        </w:div>
        <w:div w:id="756559717">
          <w:marLeft w:val="480"/>
          <w:marRight w:val="0"/>
          <w:marTop w:val="0"/>
          <w:marBottom w:val="0"/>
          <w:divBdr>
            <w:top w:val="none" w:sz="0" w:space="0" w:color="auto"/>
            <w:left w:val="none" w:sz="0" w:space="0" w:color="auto"/>
            <w:bottom w:val="none" w:sz="0" w:space="0" w:color="auto"/>
            <w:right w:val="none" w:sz="0" w:space="0" w:color="auto"/>
          </w:divBdr>
        </w:div>
        <w:div w:id="1423405629">
          <w:marLeft w:val="480"/>
          <w:marRight w:val="0"/>
          <w:marTop w:val="0"/>
          <w:marBottom w:val="0"/>
          <w:divBdr>
            <w:top w:val="none" w:sz="0" w:space="0" w:color="auto"/>
            <w:left w:val="none" w:sz="0" w:space="0" w:color="auto"/>
            <w:bottom w:val="none" w:sz="0" w:space="0" w:color="auto"/>
            <w:right w:val="none" w:sz="0" w:space="0" w:color="auto"/>
          </w:divBdr>
        </w:div>
        <w:div w:id="659426890">
          <w:marLeft w:val="480"/>
          <w:marRight w:val="0"/>
          <w:marTop w:val="0"/>
          <w:marBottom w:val="0"/>
          <w:divBdr>
            <w:top w:val="none" w:sz="0" w:space="0" w:color="auto"/>
            <w:left w:val="none" w:sz="0" w:space="0" w:color="auto"/>
            <w:bottom w:val="none" w:sz="0" w:space="0" w:color="auto"/>
            <w:right w:val="none" w:sz="0" w:space="0" w:color="auto"/>
          </w:divBdr>
        </w:div>
        <w:div w:id="1012606870">
          <w:marLeft w:val="480"/>
          <w:marRight w:val="0"/>
          <w:marTop w:val="0"/>
          <w:marBottom w:val="0"/>
          <w:divBdr>
            <w:top w:val="none" w:sz="0" w:space="0" w:color="auto"/>
            <w:left w:val="none" w:sz="0" w:space="0" w:color="auto"/>
            <w:bottom w:val="none" w:sz="0" w:space="0" w:color="auto"/>
            <w:right w:val="none" w:sz="0" w:space="0" w:color="auto"/>
          </w:divBdr>
        </w:div>
        <w:div w:id="929512367">
          <w:marLeft w:val="480"/>
          <w:marRight w:val="0"/>
          <w:marTop w:val="0"/>
          <w:marBottom w:val="0"/>
          <w:divBdr>
            <w:top w:val="none" w:sz="0" w:space="0" w:color="auto"/>
            <w:left w:val="none" w:sz="0" w:space="0" w:color="auto"/>
            <w:bottom w:val="none" w:sz="0" w:space="0" w:color="auto"/>
            <w:right w:val="none" w:sz="0" w:space="0" w:color="auto"/>
          </w:divBdr>
        </w:div>
        <w:div w:id="1377586139">
          <w:marLeft w:val="480"/>
          <w:marRight w:val="0"/>
          <w:marTop w:val="0"/>
          <w:marBottom w:val="0"/>
          <w:divBdr>
            <w:top w:val="none" w:sz="0" w:space="0" w:color="auto"/>
            <w:left w:val="none" w:sz="0" w:space="0" w:color="auto"/>
            <w:bottom w:val="none" w:sz="0" w:space="0" w:color="auto"/>
            <w:right w:val="none" w:sz="0" w:space="0" w:color="auto"/>
          </w:divBdr>
        </w:div>
        <w:div w:id="975647038">
          <w:marLeft w:val="480"/>
          <w:marRight w:val="0"/>
          <w:marTop w:val="0"/>
          <w:marBottom w:val="0"/>
          <w:divBdr>
            <w:top w:val="none" w:sz="0" w:space="0" w:color="auto"/>
            <w:left w:val="none" w:sz="0" w:space="0" w:color="auto"/>
            <w:bottom w:val="none" w:sz="0" w:space="0" w:color="auto"/>
            <w:right w:val="none" w:sz="0" w:space="0" w:color="auto"/>
          </w:divBdr>
        </w:div>
        <w:div w:id="608270281">
          <w:marLeft w:val="480"/>
          <w:marRight w:val="0"/>
          <w:marTop w:val="0"/>
          <w:marBottom w:val="0"/>
          <w:divBdr>
            <w:top w:val="none" w:sz="0" w:space="0" w:color="auto"/>
            <w:left w:val="none" w:sz="0" w:space="0" w:color="auto"/>
            <w:bottom w:val="none" w:sz="0" w:space="0" w:color="auto"/>
            <w:right w:val="none" w:sz="0" w:space="0" w:color="auto"/>
          </w:divBdr>
        </w:div>
        <w:div w:id="2116166027">
          <w:marLeft w:val="480"/>
          <w:marRight w:val="0"/>
          <w:marTop w:val="0"/>
          <w:marBottom w:val="0"/>
          <w:divBdr>
            <w:top w:val="none" w:sz="0" w:space="0" w:color="auto"/>
            <w:left w:val="none" w:sz="0" w:space="0" w:color="auto"/>
            <w:bottom w:val="none" w:sz="0" w:space="0" w:color="auto"/>
            <w:right w:val="none" w:sz="0" w:space="0" w:color="auto"/>
          </w:divBdr>
        </w:div>
        <w:div w:id="1739204188">
          <w:marLeft w:val="480"/>
          <w:marRight w:val="0"/>
          <w:marTop w:val="0"/>
          <w:marBottom w:val="0"/>
          <w:divBdr>
            <w:top w:val="none" w:sz="0" w:space="0" w:color="auto"/>
            <w:left w:val="none" w:sz="0" w:space="0" w:color="auto"/>
            <w:bottom w:val="none" w:sz="0" w:space="0" w:color="auto"/>
            <w:right w:val="none" w:sz="0" w:space="0" w:color="auto"/>
          </w:divBdr>
        </w:div>
        <w:div w:id="443036920">
          <w:marLeft w:val="480"/>
          <w:marRight w:val="0"/>
          <w:marTop w:val="0"/>
          <w:marBottom w:val="0"/>
          <w:divBdr>
            <w:top w:val="none" w:sz="0" w:space="0" w:color="auto"/>
            <w:left w:val="none" w:sz="0" w:space="0" w:color="auto"/>
            <w:bottom w:val="none" w:sz="0" w:space="0" w:color="auto"/>
            <w:right w:val="none" w:sz="0" w:space="0" w:color="auto"/>
          </w:divBdr>
        </w:div>
        <w:div w:id="950278553">
          <w:marLeft w:val="480"/>
          <w:marRight w:val="0"/>
          <w:marTop w:val="0"/>
          <w:marBottom w:val="0"/>
          <w:divBdr>
            <w:top w:val="none" w:sz="0" w:space="0" w:color="auto"/>
            <w:left w:val="none" w:sz="0" w:space="0" w:color="auto"/>
            <w:bottom w:val="none" w:sz="0" w:space="0" w:color="auto"/>
            <w:right w:val="none" w:sz="0" w:space="0" w:color="auto"/>
          </w:divBdr>
        </w:div>
        <w:div w:id="5523831">
          <w:marLeft w:val="480"/>
          <w:marRight w:val="0"/>
          <w:marTop w:val="0"/>
          <w:marBottom w:val="0"/>
          <w:divBdr>
            <w:top w:val="none" w:sz="0" w:space="0" w:color="auto"/>
            <w:left w:val="none" w:sz="0" w:space="0" w:color="auto"/>
            <w:bottom w:val="none" w:sz="0" w:space="0" w:color="auto"/>
            <w:right w:val="none" w:sz="0" w:space="0" w:color="auto"/>
          </w:divBdr>
        </w:div>
        <w:div w:id="2099208880">
          <w:marLeft w:val="480"/>
          <w:marRight w:val="0"/>
          <w:marTop w:val="0"/>
          <w:marBottom w:val="0"/>
          <w:divBdr>
            <w:top w:val="none" w:sz="0" w:space="0" w:color="auto"/>
            <w:left w:val="none" w:sz="0" w:space="0" w:color="auto"/>
            <w:bottom w:val="none" w:sz="0" w:space="0" w:color="auto"/>
            <w:right w:val="none" w:sz="0" w:space="0" w:color="auto"/>
          </w:divBdr>
        </w:div>
      </w:divsChild>
    </w:div>
    <w:div w:id="365180377">
      <w:bodyDiv w:val="1"/>
      <w:marLeft w:val="0"/>
      <w:marRight w:val="0"/>
      <w:marTop w:val="0"/>
      <w:marBottom w:val="0"/>
      <w:divBdr>
        <w:top w:val="none" w:sz="0" w:space="0" w:color="auto"/>
        <w:left w:val="none" w:sz="0" w:space="0" w:color="auto"/>
        <w:bottom w:val="none" w:sz="0" w:space="0" w:color="auto"/>
        <w:right w:val="none" w:sz="0" w:space="0" w:color="auto"/>
      </w:divBdr>
    </w:div>
    <w:div w:id="365183199">
      <w:bodyDiv w:val="1"/>
      <w:marLeft w:val="0"/>
      <w:marRight w:val="0"/>
      <w:marTop w:val="0"/>
      <w:marBottom w:val="0"/>
      <w:divBdr>
        <w:top w:val="none" w:sz="0" w:space="0" w:color="auto"/>
        <w:left w:val="none" w:sz="0" w:space="0" w:color="auto"/>
        <w:bottom w:val="none" w:sz="0" w:space="0" w:color="auto"/>
        <w:right w:val="none" w:sz="0" w:space="0" w:color="auto"/>
      </w:divBdr>
    </w:div>
    <w:div w:id="365522179">
      <w:bodyDiv w:val="1"/>
      <w:marLeft w:val="0"/>
      <w:marRight w:val="0"/>
      <w:marTop w:val="0"/>
      <w:marBottom w:val="0"/>
      <w:divBdr>
        <w:top w:val="none" w:sz="0" w:space="0" w:color="auto"/>
        <w:left w:val="none" w:sz="0" w:space="0" w:color="auto"/>
        <w:bottom w:val="none" w:sz="0" w:space="0" w:color="auto"/>
        <w:right w:val="none" w:sz="0" w:space="0" w:color="auto"/>
      </w:divBdr>
    </w:div>
    <w:div w:id="368068508">
      <w:bodyDiv w:val="1"/>
      <w:marLeft w:val="0"/>
      <w:marRight w:val="0"/>
      <w:marTop w:val="0"/>
      <w:marBottom w:val="0"/>
      <w:divBdr>
        <w:top w:val="none" w:sz="0" w:space="0" w:color="auto"/>
        <w:left w:val="none" w:sz="0" w:space="0" w:color="auto"/>
        <w:bottom w:val="none" w:sz="0" w:space="0" w:color="auto"/>
        <w:right w:val="none" w:sz="0" w:space="0" w:color="auto"/>
      </w:divBdr>
    </w:div>
    <w:div w:id="368846846">
      <w:bodyDiv w:val="1"/>
      <w:marLeft w:val="0"/>
      <w:marRight w:val="0"/>
      <w:marTop w:val="0"/>
      <w:marBottom w:val="0"/>
      <w:divBdr>
        <w:top w:val="none" w:sz="0" w:space="0" w:color="auto"/>
        <w:left w:val="none" w:sz="0" w:space="0" w:color="auto"/>
        <w:bottom w:val="none" w:sz="0" w:space="0" w:color="auto"/>
        <w:right w:val="none" w:sz="0" w:space="0" w:color="auto"/>
      </w:divBdr>
    </w:div>
    <w:div w:id="368998450">
      <w:bodyDiv w:val="1"/>
      <w:marLeft w:val="0"/>
      <w:marRight w:val="0"/>
      <w:marTop w:val="0"/>
      <w:marBottom w:val="0"/>
      <w:divBdr>
        <w:top w:val="none" w:sz="0" w:space="0" w:color="auto"/>
        <w:left w:val="none" w:sz="0" w:space="0" w:color="auto"/>
        <w:bottom w:val="none" w:sz="0" w:space="0" w:color="auto"/>
        <w:right w:val="none" w:sz="0" w:space="0" w:color="auto"/>
      </w:divBdr>
    </w:div>
    <w:div w:id="370418012">
      <w:bodyDiv w:val="1"/>
      <w:marLeft w:val="0"/>
      <w:marRight w:val="0"/>
      <w:marTop w:val="0"/>
      <w:marBottom w:val="0"/>
      <w:divBdr>
        <w:top w:val="none" w:sz="0" w:space="0" w:color="auto"/>
        <w:left w:val="none" w:sz="0" w:space="0" w:color="auto"/>
        <w:bottom w:val="none" w:sz="0" w:space="0" w:color="auto"/>
        <w:right w:val="none" w:sz="0" w:space="0" w:color="auto"/>
      </w:divBdr>
    </w:div>
    <w:div w:id="371930861">
      <w:bodyDiv w:val="1"/>
      <w:marLeft w:val="0"/>
      <w:marRight w:val="0"/>
      <w:marTop w:val="0"/>
      <w:marBottom w:val="0"/>
      <w:divBdr>
        <w:top w:val="none" w:sz="0" w:space="0" w:color="auto"/>
        <w:left w:val="none" w:sz="0" w:space="0" w:color="auto"/>
        <w:bottom w:val="none" w:sz="0" w:space="0" w:color="auto"/>
        <w:right w:val="none" w:sz="0" w:space="0" w:color="auto"/>
      </w:divBdr>
    </w:div>
    <w:div w:id="374893242">
      <w:bodyDiv w:val="1"/>
      <w:marLeft w:val="0"/>
      <w:marRight w:val="0"/>
      <w:marTop w:val="0"/>
      <w:marBottom w:val="0"/>
      <w:divBdr>
        <w:top w:val="none" w:sz="0" w:space="0" w:color="auto"/>
        <w:left w:val="none" w:sz="0" w:space="0" w:color="auto"/>
        <w:bottom w:val="none" w:sz="0" w:space="0" w:color="auto"/>
        <w:right w:val="none" w:sz="0" w:space="0" w:color="auto"/>
      </w:divBdr>
    </w:div>
    <w:div w:id="375857250">
      <w:bodyDiv w:val="1"/>
      <w:marLeft w:val="0"/>
      <w:marRight w:val="0"/>
      <w:marTop w:val="0"/>
      <w:marBottom w:val="0"/>
      <w:divBdr>
        <w:top w:val="none" w:sz="0" w:space="0" w:color="auto"/>
        <w:left w:val="none" w:sz="0" w:space="0" w:color="auto"/>
        <w:bottom w:val="none" w:sz="0" w:space="0" w:color="auto"/>
        <w:right w:val="none" w:sz="0" w:space="0" w:color="auto"/>
      </w:divBdr>
      <w:divsChild>
        <w:div w:id="1931238103">
          <w:marLeft w:val="480"/>
          <w:marRight w:val="0"/>
          <w:marTop w:val="0"/>
          <w:marBottom w:val="0"/>
          <w:divBdr>
            <w:top w:val="none" w:sz="0" w:space="0" w:color="auto"/>
            <w:left w:val="none" w:sz="0" w:space="0" w:color="auto"/>
            <w:bottom w:val="none" w:sz="0" w:space="0" w:color="auto"/>
            <w:right w:val="none" w:sz="0" w:space="0" w:color="auto"/>
          </w:divBdr>
        </w:div>
        <w:div w:id="416636287">
          <w:marLeft w:val="480"/>
          <w:marRight w:val="0"/>
          <w:marTop w:val="0"/>
          <w:marBottom w:val="0"/>
          <w:divBdr>
            <w:top w:val="none" w:sz="0" w:space="0" w:color="auto"/>
            <w:left w:val="none" w:sz="0" w:space="0" w:color="auto"/>
            <w:bottom w:val="none" w:sz="0" w:space="0" w:color="auto"/>
            <w:right w:val="none" w:sz="0" w:space="0" w:color="auto"/>
          </w:divBdr>
        </w:div>
        <w:div w:id="1735735585">
          <w:marLeft w:val="480"/>
          <w:marRight w:val="0"/>
          <w:marTop w:val="0"/>
          <w:marBottom w:val="0"/>
          <w:divBdr>
            <w:top w:val="none" w:sz="0" w:space="0" w:color="auto"/>
            <w:left w:val="none" w:sz="0" w:space="0" w:color="auto"/>
            <w:bottom w:val="none" w:sz="0" w:space="0" w:color="auto"/>
            <w:right w:val="none" w:sz="0" w:space="0" w:color="auto"/>
          </w:divBdr>
        </w:div>
        <w:div w:id="1190140150">
          <w:marLeft w:val="480"/>
          <w:marRight w:val="0"/>
          <w:marTop w:val="0"/>
          <w:marBottom w:val="0"/>
          <w:divBdr>
            <w:top w:val="none" w:sz="0" w:space="0" w:color="auto"/>
            <w:left w:val="none" w:sz="0" w:space="0" w:color="auto"/>
            <w:bottom w:val="none" w:sz="0" w:space="0" w:color="auto"/>
            <w:right w:val="none" w:sz="0" w:space="0" w:color="auto"/>
          </w:divBdr>
        </w:div>
        <w:div w:id="878206582">
          <w:marLeft w:val="480"/>
          <w:marRight w:val="0"/>
          <w:marTop w:val="0"/>
          <w:marBottom w:val="0"/>
          <w:divBdr>
            <w:top w:val="none" w:sz="0" w:space="0" w:color="auto"/>
            <w:left w:val="none" w:sz="0" w:space="0" w:color="auto"/>
            <w:bottom w:val="none" w:sz="0" w:space="0" w:color="auto"/>
            <w:right w:val="none" w:sz="0" w:space="0" w:color="auto"/>
          </w:divBdr>
        </w:div>
        <w:div w:id="118306030">
          <w:marLeft w:val="480"/>
          <w:marRight w:val="0"/>
          <w:marTop w:val="0"/>
          <w:marBottom w:val="0"/>
          <w:divBdr>
            <w:top w:val="none" w:sz="0" w:space="0" w:color="auto"/>
            <w:left w:val="none" w:sz="0" w:space="0" w:color="auto"/>
            <w:bottom w:val="none" w:sz="0" w:space="0" w:color="auto"/>
            <w:right w:val="none" w:sz="0" w:space="0" w:color="auto"/>
          </w:divBdr>
        </w:div>
      </w:divsChild>
    </w:div>
    <w:div w:id="377095839">
      <w:bodyDiv w:val="1"/>
      <w:marLeft w:val="0"/>
      <w:marRight w:val="0"/>
      <w:marTop w:val="0"/>
      <w:marBottom w:val="0"/>
      <w:divBdr>
        <w:top w:val="none" w:sz="0" w:space="0" w:color="auto"/>
        <w:left w:val="none" w:sz="0" w:space="0" w:color="auto"/>
        <w:bottom w:val="none" w:sz="0" w:space="0" w:color="auto"/>
        <w:right w:val="none" w:sz="0" w:space="0" w:color="auto"/>
      </w:divBdr>
    </w:div>
    <w:div w:id="377238963">
      <w:bodyDiv w:val="1"/>
      <w:marLeft w:val="0"/>
      <w:marRight w:val="0"/>
      <w:marTop w:val="0"/>
      <w:marBottom w:val="0"/>
      <w:divBdr>
        <w:top w:val="none" w:sz="0" w:space="0" w:color="auto"/>
        <w:left w:val="none" w:sz="0" w:space="0" w:color="auto"/>
        <w:bottom w:val="none" w:sz="0" w:space="0" w:color="auto"/>
        <w:right w:val="none" w:sz="0" w:space="0" w:color="auto"/>
      </w:divBdr>
    </w:div>
    <w:div w:id="377778569">
      <w:bodyDiv w:val="1"/>
      <w:marLeft w:val="0"/>
      <w:marRight w:val="0"/>
      <w:marTop w:val="0"/>
      <w:marBottom w:val="0"/>
      <w:divBdr>
        <w:top w:val="none" w:sz="0" w:space="0" w:color="auto"/>
        <w:left w:val="none" w:sz="0" w:space="0" w:color="auto"/>
        <w:bottom w:val="none" w:sz="0" w:space="0" w:color="auto"/>
        <w:right w:val="none" w:sz="0" w:space="0" w:color="auto"/>
      </w:divBdr>
    </w:div>
    <w:div w:id="378282571">
      <w:bodyDiv w:val="1"/>
      <w:marLeft w:val="0"/>
      <w:marRight w:val="0"/>
      <w:marTop w:val="0"/>
      <w:marBottom w:val="0"/>
      <w:divBdr>
        <w:top w:val="none" w:sz="0" w:space="0" w:color="auto"/>
        <w:left w:val="none" w:sz="0" w:space="0" w:color="auto"/>
        <w:bottom w:val="none" w:sz="0" w:space="0" w:color="auto"/>
        <w:right w:val="none" w:sz="0" w:space="0" w:color="auto"/>
      </w:divBdr>
    </w:div>
    <w:div w:id="381254096">
      <w:bodyDiv w:val="1"/>
      <w:marLeft w:val="0"/>
      <w:marRight w:val="0"/>
      <w:marTop w:val="0"/>
      <w:marBottom w:val="0"/>
      <w:divBdr>
        <w:top w:val="none" w:sz="0" w:space="0" w:color="auto"/>
        <w:left w:val="none" w:sz="0" w:space="0" w:color="auto"/>
        <w:bottom w:val="none" w:sz="0" w:space="0" w:color="auto"/>
        <w:right w:val="none" w:sz="0" w:space="0" w:color="auto"/>
      </w:divBdr>
    </w:div>
    <w:div w:id="381488946">
      <w:bodyDiv w:val="1"/>
      <w:marLeft w:val="0"/>
      <w:marRight w:val="0"/>
      <w:marTop w:val="0"/>
      <w:marBottom w:val="0"/>
      <w:divBdr>
        <w:top w:val="none" w:sz="0" w:space="0" w:color="auto"/>
        <w:left w:val="none" w:sz="0" w:space="0" w:color="auto"/>
        <w:bottom w:val="none" w:sz="0" w:space="0" w:color="auto"/>
        <w:right w:val="none" w:sz="0" w:space="0" w:color="auto"/>
      </w:divBdr>
    </w:div>
    <w:div w:id="382216082">
      <w:bodyDiv w:val="1"/>
      <w:marLeft w:val="0"/>
      <w:marRight w:val="0"/>
      <w:marTop w:val="0"/>
      <w:marBottom w:val="0"/>
      <w:divBdr>
        <w:top w:val="none" w:sz="0" w:space="0" w:color="auto"/>
        <w:left w:val="none" w:sz="0" w:space="0" w:color="auto"/>
        <w:bottom w:val="none" w:sz="0" w:space="0" w:color="auto"/>
        <w:right w:val="none" w:sz="0" w:space="0" w:color="auto"/>
      </w:divBdr>
      <w:divsChild>
        <w:div w:id="1913540472">
          <w:marLeft w:val="547"/>
          <w:marRight w:val="0"/>
          <w:marTop w:val="0"/>
          <w:marBottom w:val="0"/>
          <w:divBdr>
            <w:top w:val="none" w:sz="0" w:space="0" w:color="auto"/>
            <w:left w:val="none" w:sz="0" w:space="0" w:color="auto"/>
            <w:bottom w:val="none" w:sz="0" w:space="0" w:color="auto"/>
            <w:right w:val="none" w:sz="0" w:space="0" w:color="auto"/>
          </w:divBdr>
        </w:div>
        <w:div w:id="945236558">
          <w:marLeft w:val="547"/>
          <w:marRight w:val="0"/>
          <w:marTop w:val="0"/>
          <w:marBottom w:val="0"/>
          <w:divBdr>
            <w:top w:val="none" w:sz="0" w:space="0" w:color="auto"/>
            <w:left w:val="none" w:sz="0" w:space="0" w:color="auto"/>
            <w:bottom w:val="none" w:sz="0" w:space="0" w:color="auto"/>
            <w:right w:val="none" w:sz="0" w:space="0" w:color="auto"/>
          </w:divBdr>
        </w:div>
        <w:div w:id="1095400330">
          <w:marLeft w:val="1267"/>
          <w:marRight w:val="0"/>
          <w:marTop w:val="0"/>
          <w:marBottom w:val="0"/>
          <w:divBdr>
            <w:top w:val="none" w:sz="0" w:space="0" w:color="auto"/>
            <w:left w:val="none" w:sz="0" w:space="0" w:color="auto"/>
            <w:bottom w:val="none" w:sz="0" w:space="0" w:color="auto"/>
            <w:right w:val="none" w:sz="0" w:space="0" w:color="auto"/>
          </w:divBdr>
        </w:div>
        <w:div w:id="873271095">
          <w:marLeft w:val="547"/>
          <w:marRight w:val="0"/>
          <w:marTop w:val="0"/>
          <w:marBottom w:val="0"/>
          <w:divBdr>
            <w:top w:val="none" w:sz="0" w:space="0" w:color="auto"/>
            <w:left w:val="none" w:sz="0" w:space="0" w:color="auto"/>
            <w:bottom w:val="none" w:sz="0" w:space="0" w:color="auto"/>
            <w:right w:val="none" w:sz="0" w:space="0" w:color="auto"/>
          </w:divBdr>
        </w:div>
        <w:div w:id="2000184239">
          <w:marLeft w:val="547"/>
          <w:marRight w:val="0"/>
          <w:marTop w:val="0"/>
          <w:marBottom w:val="0"/>
          <w:divBdr>
            <w:top w:val="none" w:sz="0" w:space="0" w:color="auto"/>
            <w:left w:val="none" w:sz="0" w:space="0" w:color="auto"/>
            <w:bottom w:val="none" w:sz="0" w:space="0" w:color="auto"/>
            <w:right w:val="none" w:sz="0" w:space="0" w:color="auto"/>
          </w:divBdr>
        </w:div>
        <w:div w:id="1983807108">
          <w:marLeft w:val="1166"/>
          <w:marRight w:val="0"/>
          <w:marTop w:val="0"/>
          <w:marBottom w:val="0"/>
          <w:divBdr>
            <w:top w:val="none" w:sz="0" w:space="0" w:color="auto"/>
            <w:left w:val="none" w:sz="0" w:space="0" w:color="auto"/>
            <w:bottom w:val="none" w:sz="0" w:space="0" w:color="auto"/>
            <w:right w:val="none" w:sz="0" w:space="0" w:color="auto"/>
          </w:divBdr>
        </w:div>
        <w:div w:id="390423966">
          <w:marLeft w:val="446"/>
          <w:marRight w:val="0"/>
          <w:marTop w:val="0"/>
          <w:marBottom w:val="0"/>
          <w:divBdr>
            <w:top w:val="none" w:sz="0" w:space="0" w:color="auto"/>
            <w:left w:val="none" w:sz="0" w:space="0" w:color="auto"/>
            <w:bottom w:val="none" w:sz="0" w:space="0" w:color="auto"/>
            <w:right w:val="none" w:sz="0" w:space="0" w:color="auto"/>
          </w:divBdr>
        </w:div>
        <w:div w:id="881358276">
          <w:marLeft w:val="446"/>
          <w:marRight w:val="0"/>
          <w:marTop w:val="0"/>
          <w:marBottom w:val="0"/>
          <w:divBdr>
            <w:top w:val="none" w:sz="0" w:space="0" w:color="auto"/>
            <w:left w:val="none" w:sz="0" w:space="0" w:color="auto"/>
            <w:bottom w:val="none" w:sz="0" w:space="0" w:color="auto"/>
            <w:right w:val="none" w:sz="0" w:space="0" w:color="auto"/>
          </w:divBdr>
        </w:div>
      </w:divsChild>
    </w:div>
    <w:div w:id="383796389">
      <w:bodyDiv w:val="1"/>
      <w:marLeft w:val="0"/>
      <w:marRight w:val="0"/>
      <w:marTop w:val="0"/>
      <w:marBottom w:val="0"/>
      <w:divBdr>
        <w:top w:val="none" w:sz="0" w:space="0" w:color="auto"/>
        <w:left w:val="none" w:sz="0" w:space="0" w:color="auto"/>
        <w:bottom w:val="none" w:sz="0" w:space="0" w:color="auto"/>
        <w:right w:val="none" w:sz="0" w:space="0" w:color="auto"/>
      </w:divBdr>
    </w:div>
    <w:div w:id="385303070">
      <w:bodyDiv w:val="1"/>
      <w:marLeft w:val="0"/>
      <w:marRight w:val="0"/>
      <w:marTop w:val="0"/>
      <w:marBottom w:val="0"/>
      <w:divBdr>
        <w:top w:val="none" w:sz="0" w:space="0" w:color="auto"/>
        <w:left w:val="none" w:sz="0" w:space="0" w:color="auto"/>
        <w:bottom w:val="none" w:sz="0" w:space="0" w:color="auto"/>
        <w:right w:val="none" w:sz="0" w:space="0" w:color="auto"/>
      </w:divBdr>
    </w:div>
    <w:div w:id="387336679">
      <w:bodyDiv w:val="1"/>
      <w:marLeft w:val="0"/>
      <w:marRight w:val="0"/>
      <w:marTop w:val="0"/>
      <w:marBottom w:val="0"/>
      <w:divBdr>
        <w:top w:val="none" w:sz="0" w:space="0" w:color="auto"/>
        <w:left w:val="none" w:sz="0" w:space="0" w:color="auto"/>
        <w:bottom w:val="none" w:sz="0" w:space="0" w:color="auto"/>
        <w:right w:val="none" w:sz="0" w:space="0" w:color="auto"/>
      </w:divBdr>
      <w:divsChild>
        <w:div w:id="2144425904">
          <w:marLeft w:val="480"/>
          <w:marRight w:val="0"/>
          <w:marTop w:val="0"/>
          <w:marBottom w:val="0"/>
          <w:divBdr>
            <w:top w:val="none" w:sz="0" w:space="0" w:color="auto"/>
            <w:left w:val="none" w:sz="0" w:space="0" w:color="auto"/>
            <w:bottom w:val="none" w:sz="0" w:space="0" w:color="auto"/>
            <w:right w:val="none" w:sz="0" w:space="0" w:color="auto"/>
          </w:divBdr>
        </w:div>
        <w:div w:id="277030417">
          <w:marLeft w:val="480"/>
          <w:marRight w:val="0"/>
          <w:marTop w:val="0"/>
          <w:marBottom w:val="0"/>
          <w:divBdr>
            <w:top w:val="none" w:sz="0" w:space="0" w:color="auto"/>
            <w:left w:val="none" w:sz="0" w:space="0" w:color="auto"/>
            <w:bottom w:val="none" w:sz="0" w:space="0" w:color="auto"/>
            <w:right w:val="none" w:sz="0" w:space="0" w:color="auto"/>
          </w:divBdr>
        </w:div>
        <w:div w:id="1847210532">
          <w:marLeft w:val="480"/>
          <w:marRight w:val="0"/>
          <w:marTop w:val="0"/>
          <w:marBottom w:val="0"/>
          <w:divBdr>
            <w:top w:val="none" w:sz="0" w:space="0" w:color="auto"/>
            <w:left w:val="none" w:sz="0" w:space="0" w:color="auto"/>
            <w:bottom w:val="none" w:sz="0" w:space="0" w:color="auto"/>
            <w:right w:val="none" w:sz="0" w:space="0" w:color="auto"/>
          </w:divBdr>
        </w:div>
        <w:div w:id="317417549">
          <w:marLeft w:val="480"/>
          <w:marRight w:val="0"/>
          <w:marTop w:val="0"/>
          <w:marBottom w:val="0"/>
          <w:divBdr>
            <w:top w:val="none" w:sz="0" w:space="0" w:color="auto"/>
            <w:left w:val="none" w:sz="0" w:space="0" w:color="auto"/>
            <w:bottom w:val="none" w:sz="0" w:space="0" w:color="auto"/>
            <w:right w:val="none" w:sz="0" w:space="0" w:color="auto"/>
          </w:divBdr>
        </w:div>
        <w:div w:id="1792093130">
          <w:marLeft w:val="480"/>
          <w:marRight w:val="0"/>
          <w:marTop w:val="0"/>
          <w:marBottom w:val="0"/>
          <w:divBdr>
            <w:top w:val="none" w:sz="0" w:space="0" w:color="auto"/>
            <w:left w:val="none" w:sz="0" w:space="0" w:color="auto"/>
            <w:bottom w:val="none" w:sz="0" w:space="0" w:color="auto"/>
            <w:right w:val="none" w:sz="0" w:space="0" w:color="auto"/>
          </w:divBdr>
        </w:div>
        <w:div w:id="2018380356">
          <w:marLeft w:val="480"/>
          <w:marRight w:val="0"/>
          <w:marTop w:val="0"/>
          <w:marBottom w:val="0"/>
          <w:divBdr>
            <w:top w:val="none" w:sz="0" w:space="0" w:color="auto"/>
            <w:left w:val="none" w:sz="0" w:space="0" w:color="auto"/>
            <w:bottom w:val="none" w:sz="0" w:space="0" w:color="auto"/>
            <w:right w:val="none" w:sz="0" w:space="0" w:color="auto"/>
          </w:divBdr>
        </w:div>
        <w:div w:id="1394158482">
          <w:marLeft w:val="480"/>
          <w:marRight w:val="0"/>
          <w:marTop w:val="0"/>
          <w:marBottom w:val="0"/>
          <w:divBdr>
            <w:top w:val="none" w:sz="0" w:space="0" w:color="auto"/>
            <w:left w:val="none" w:sz="0" w:space="0" w:color="auto"/>
            <w:bottom w:val="none" w:sz="0" w:space="0" w:color="auto"/>
            <w:right w:val="none" w:sz="0" w:space="0" w:color="auto"/>
          </w:divBdr>
        </w:div>
      </w:divsChild>
    </w:div>
    <w:div w:id="393937053">
      <w:bodyDiv w:val="1"/>
      <w:marLeft w:val="0"/>
      <w:marRight w:val="0"/>
      <w:marTop w:val="0"/>
      <w:marBottom w:val="0"/>
      <w:divBdr>
        <w:top w:val="none" w:sz="0" w:space="0" w:color="auto"/>
        <w:left w:val="none" w:sz="0" w:space="0" w:color="auto"/>
        <w:bottom w:val="none" w:sz="0" w:space="0" w:color="auto"/>
        <w:right w:val="none" w:sz="0" w:space="0" w:color="auto"/>
      </w:divBdr>
    </w:div>
    <w:div w:id="394160297">
      <w:bodyDiv w:val="1"/>
      <w:marLeft w:val="0"/>
      <w:marRight w:val="0"/>
      <w:marTop w:val="0"/>
      <w:marBottom w:val="0"/>
      <w:divBdr>
        <w:top w:val="none" w:sz="0" w:space="0" w:color="auto"/>
        <w:left w:val="none" w:sz="0" w:space="0" w:color="auto"/>
        <w:bottom w:val="none" w:sz="0" w:space="0" w:color="auto"/>
        <w:right w:val="none" w:sz="0" w:space="0" w:color="auto"/>
      </w:divBdr>
    </w:div>
    <w:div w:id="395667245">
      <w:bodyDiv w:val="1"/>
      <w:marLeft w:val="0"/>
      <w:marRight w:val="0"/>
      <w:marTop w:val="0"/>
      <w:marBottom w:val="0"/>
      <w:divBdr>
        <w:top w:val="none" w:sz="0" w:space="0" w:color="auto"/>
        <w:left w:val="none" w:sz="0" w:space="0" w:color="auto"/>
        <w:bottom w:val="none" w:sz="0" w:space="0" w:color="auto"/>
        <w:right w:val="none" w:sz="0" w:space="0" w:color="auto"/>
      </w:divBdr>
    </w:div>
    <w:div w:id="396823480">
      <w:bodyDiv w:val="1"/>
      <w:marLeft w:val="0"/>
      <w:marRight w:val="0"/>
      <w:marTop w:val="0"/>
      <w:marBottom w:val="0"/>
      <w:divBdr>
        <w:top w:val="none" w:sz="0" w:space="0" w:color="auto"/>
        <w:left w:val="none" w:sz="0" w:space="0" w:color="auto"/>
        <w:bottom w:val="none" w:sz="0" w:space="0" w:color="auto"/>
        <w:right w:val="none" w:sz="0" w:space="0" w:color="auto"/>
      </w:divBdr>
    </w:div>
    <w:div w:id="398287608">
      <w:bodyDiv w:val="1"/>
      <w:marLeft w:val="0"/>
      <w:marRight w:val="0"/>
      <w:marTop w:val="0"/>
      <w:marBottom w:val="0"/>
      <w:divBdr>
        <w:top w:val="none" w:sz="0" w:space="0" w:color="auto"/>
        <w:left w:val="none" w:sz="0" w:space="0" w:color="auto"/>
        <w:bottom w:val="none" w:sz="0" w:space="0" w:color="auto"/>
        <w:right w:val="none" w:sz="0" w:space="0" w:color="auto"/>
      </w:divBdr>
    </w:div>
    <w:div w:id="398945980">
      <w:bodyDiv w:val="1"/>
      <w:marLeft w:val="0"/>
      <w:marRight w:val="0"/>
      <w:marTop w:val="0"/>
      <w:marBottom w:val="0"/>
      <w:divBdr>
        <w:top w:val="none" w:sz="0" w:space="0" w:color="auto"/>
        <w:left w:val="none" w:sz="0" w:space="0" w:color="auto"/>
        <w:bottom w:val="none" w:sz="0" w:space="0" w:color="auto"/>
        <w:right w:val="none" w:sz="0" w:space="0" w:color="auto"/>
      </w:divBdr>
      <w:divsChild>
        <w:div w:id="1961108297">
          <w:marLeft w:val="480"/>
          <w:marRight w:val="0"/>
          <w:marTop w:val="0"/>
          <w:marBottom w:val="0"/>
          <w:divBdr>
            <w:top w:val="none" w:sz="0" w:space="0" w:color="auto"/>
            <w:left w:val="none" w:sz="0" w:space="0" w:color="auto"/>
            <w:bottom w:val="none" w:sz="0" w:space="0" w:color="auto"/>
            <w:right w:val="none" w:sz="0" w:space="0" w:color="auto"/>
          </w:divBdr>
        </w:div>
        <w:div w:id="723869685">
          <w:marLeft w:val="480"/>
          <w:marRight w:val="0"/>
          <w:marTop w:val="0"/>
          <w:marBottom w:val="0"/>
          <w:divBdr>
            <w:top w:val="none" w:sz="0" w:space="0" w:color="auto"/>
            <w:left w:val="none" w:sz="0" w:space="0" w:color="auto"/>
            <w:bottom w:val="none" w:sz="0" w:space="0" w:color="auto"/>
            <w:right w:val="none" w:sz="0" w:space="0" w:color="auto"/>
          </w:divBdr>
        </w:div>
        <w:div w:id="1405107862">
          <w:marLeft w:val="480"/>
          <w:marRight w:val="0"/>
          <w:marTop w:val="0"/>
          <w:marBottom w:val="0"/>
          <w:divBdr>
            <w:top w:val="none" w:sz="0" w:space="0" w:color="auto"/>
            <w:left w:val="none" w:sz="0" w:space="0" w:color="auto"/>
            <w:bottom w:val="none" w:sz="0" w:space="0" w:color="auto"/>
            <w:right w:val="none" w:sz="0" w:space="0" w:color="auto"/>
          </w:divBdr>
        </w:div>
        <w:div w:id="546063960">
          <w:marLeft w:val="480"/>
          <w:marRight w:val="0"/>
          <w:marTop w:val="0"/>
          <w:marBottom w:val="0"/>
          <w:divBdr>
            <w:top w:val="none" w:sz="0" w:space="0" w:color="auto"/>
            <w:left w:val="none" w:sz="0" w:space="0" w:color="auto"/>
            <w:bottom w:val="none" w:sz="0" w:space="0" w:color="auto"/>
            <w:right w:val="none" w:sz="0" w:space="0" w:color="auto"/>
          </w:divBdr>
        </w:div>
        <w:div w:id="1036080897">
          <w:marLeft w:val="480"/>
          <w:marRight w:val="0"/>
          <w:marTop w:val="0"/>
          <w:marBottom w:val="0"/>
          <w:divBdr>
            <w:top w:val="none" w:sz="0" w:space="0" w:color="auto"/>
            <w:left w:val="none" w:sz="0" w:space="0" w:color="auto"/>
            <w:bottom w:val="none" w:sz="0" w:space="0" w:color="auto"/>
            <w:right w:val="none" w:sz="0" w:space="0" w:color="auto"/>
          </w:divBdr>
        </w:div>
        <w:div w:id="1524123595">
          <w:marLeft w:val="480"/>
          <w:marRight w:val="0"/>
          <w:marTop w:val="0"/>
          <w:marBottom w:val="0"/>
          <w:divBdr>
            <w:top w:val="none" w:sz="0" w:space="0" w:color="auto"/>
            <w:left w:val="none" w:sz="0" w:space="0" w:color="auto"/>
            <w:bottom w:val="none" w:sz="0" w:space="0" w:color="auto"/>
            <w:right w:val="none" w:sz="0" w:space="0" w:color="auto"/>
          </w:divBdr>
        </w:div>
        <w:div w:id="1334262870">
          <w:marLeft w:val="480"/>
          <w:marRight w:val="0"/>
          <w:marTop w:val="0"/>
          <w:marBottom w:val="0"/>
          <w:divBdr>
            <w:top w:val="none" w:sz="0" w:space="0" w:color="auto"/>
            <w:left w:val="none" w:sz="0" w:space="0" w:color="auto"/>
            <w:bottom w:val="none" w:sz="0" w:space="0" w:color="auto"/>
            <w:right w:val="none" w:sz="0" w:space="0" w:color="auto"/>
          </w:divBdr>
        </w:div>
        <w:div w:id="995914312">
          <w:marLeft w:val="480"/>
          <w:marRight w:val="0"/>
          <w:marTop w:val="0"/>
          <w:marBottom w:val="0"/>
          <w:divBdr>
            <w:top w:val="none" w:sz="0" w:space="0" w:color="auto"/>
            <w:left w:val="none" w:sz="0" w:space="0" w:color="auto"/>
            <w:bottom w:val="none" w:sz="0" w:space="0" w:color="auto"/>
            <w:right w:val="none" w:sz="0" w:space="0" w:color="auto"/>
          </w:divBdr>
        </w:div>
        <w:div w:id="1301106104">
          <w:marLeft w:val="480"/>
          <w:marRight w:val="0"/>
          <w:marTop w:val="0"/>
          <w:marBottom w:val="0"/>
          <w:divBdr>
            <w:top w:val="none" w:sz="0" w:space="0" w:color="auto"/>
            <w:left w:val="none" w:sz="0" w:space="0" w:color="auto"/>
            <w:bottom w:val="none" w:sz="0" w:space="0" w:color="auto"/>
            <w:right w:val="none" w:sz="0" w:space="0" w:color="auto"/>
          </w:divBdr>
        </w:div>
        <w:div w:id="868302420">
          <w:marLeft w:val="480"/>
          <w:marRight w:val="0"/>
          <w:marTop w:val="0"/>
          <w:marBottom w:val="0"/>
          <w:divBdr>
            <w:top w:val="none" w:sz="0" w:space="0" w:color="auto"/>
            <w:left w:val="none" w:sz="0" w:space="0" w:color="auto"/>
            <w:bottom w:val="none" w:sz="0" w:space="0" w:color="auto"/>
            <w:right w:val="none" w:sz="0" w:space="0" w:color="auto"/>
          </w:divBdr>
        </w:div>
        <w:div w:id="671183190">
          <w:marLeft w:val="480"/>
          <w:marRight w:val="0"/>
          <w:marTop w:val="0"/>
          <w:marBottom w:val="0"/>
          <w:divBdr>
            <w:top w:val="none" w:sz="0" w:space="0" w:color="auto"/>
            <w:left w:val="none" w:sz="0" w:space="0" w:color="auto"/>
            <w:bottom w:val="none" w:sz="0" w:space="0" w:color="auto"/>
            <w:right w:val="none" w:sz="0" w:space="0" w:color="auto"/>
          </w:divBdr>
        </w:div>
        <w:div w:id="226190091">
          <w:marLeft w:val="480"/>
          <w:marRight w:val="0"/>
          <w:marTop w:val="0"/>
          <w:marBottom w:val="0"/>
          <w:divBdr>
            <w:top w:val="none" w:sz="0" w:space="0" w:color="auto"/>
            <w:left w:val="none" w:sz="0" w:space="0" w:color="auto"/>
            <w:bottom w:val="none" w:sz="0" w:space="0" w:color="auto"/>
            <w:right w:val="none" w:sz="0" w:space="0" w:color="auto"/>
          </w:divBdr>
        </w:div>
        <w:div w:id="1086654331">
          <w:marLeft w:val="480"/>
          <w:marRight w:val="0"/>
          <w:marTop w:val="0"/>
          <w:marBottom w:val="0"/>
          <w:divBdr>
            <w:top w:val="none" w:sz="0" w:space="0" w:color="auto"/>
            <w:left w:val="none" w:sz="0" w:space="0" w:color="auto"/>
            <w:bottom w:val="none" w:sz="0" w:space="0" w:color="auto"/>
            <w:right w:val="none" w:sz="0" w:space="0" w:color="auto"/>
          </w:divBdr>
        </w:div>
        <w:div w:id="246110506">
          <w:marLeft w:val="480"/>
          <w:marRight w:val="0"/>
          <w:marTop w:val="0"/>
          <w:marBottom w:val="0"/>
          <w:divBdr>
            <w:top w:val="none" w:sz="0" w:space="0" w:color="auto"/>
            <w:left w:val="none" w:sz="0" w:space="0" w:color="auto"/>
            <w:bottom w:val="none" w:sz="0" w:space="0" w:color="auto"/>
            <w:right w:val="none" w:sz="0" w:space="0" w:color="auto"/>
          </w:divBdr>
        </w:div>
        <w:div w:id="1380474102">
          <w:marLeft w:val="480"/>
          <w:marRight w:val="0"/>
          <w:marTop w:val="0"/>
          <w:marBottom w:val="0"/>
          <w:divBdr>
            <w:top w:val="none" w:sz="0" w:space="0" w:color="auto"/>
            <w:left w:val="none" w:sz="0" w:space="0" w:color="auto"/>
            <w:bottom w:val="none" w:sz="0" w:space="0" w:color="auto"/>
            <w:right w:val="none" w:sz="0" w:space="0" w:color="auto"/>
          </w:divBdr>
        </w:div>
        <w:div w:id="2071346118">
          <w:marLeft w:val="480"/>
          <w:marRight w:val="0"/>
          <w:marTop w:val="0"/>
          <w:marBottom w:val="0"/>
          <w:divBdr>
            <w:top w:val="none" w:sz="0" w:space="0" w:color="auto"/>
            <w:left w:val="none" w:sz="0" w:space="0" w:color="auto"/>
            <w:bottom w:val="none" w:sz="0" w:space="0" w:color="auto"/>
            <w:right w:val="none" w:sz="0" w:space="0" w:color="auto"/>
          </w:divBdr>
        </w:div>
        <w:div w:id="1120300093">
          <w:marLeft w:val="480"/>
          <w:marRight w:val="0"/>
          <w:marTop w:val="0"/>
          <w:marBottom w:val="0"/>
          <w:divBdr>
            <w:top w:val="none" w:sz="0" w:space="0" w:color="auto"/>
            <w:left w:val="none" w:sz="0" w:space="0" w:color="auto"/>
            <w:bottom w:val="none" w:sz="0" w:space="0" w:color="auto"/>
            <w:right w:val="none" w:sz="0" w:space="0" w:color="auto"/>
          </w:divBdr>
        </w:div>
        <w:div w:id="2087650131">
          <w:marLeft w:val="480"/>
          <w:marRight w:val="0"/>
          <w:marTop w:val="0"/>
          <w:marBottom w:val="0"/>
          <w:divBdr>
            <w:top w:val="none" w:sz="0" w:space="0" w:color="auto"/>
            <w:left w:val="none" w:sz="0" w:space="0" w:color="auto"/>
            <w:bottom w:val="none" w:sz="0" w:space="0" w:color="auto"/>
            <w:right w:val="none" w:sz="0" w:space="0" w:color="auto"/>
          </w:divBdr>
        </w:div>
        <w:div w:id="264579275">
          <w:marLeft w:val="480"/>
          <w:marRight w:val="0"/>
          <w:marTop w:val="0"/>
          <w:marBottom w:val="0"/>
          <w:divBdr>
            <w:top w:val="none" w:sz="0" w:space="0" w:color="auto"/>
            <w:left w:val="none" w:sz="0" w:space="0" w:color="auto"/>
            <w:bottom w:val="none" w:sz="0" w:space="0" w:color="auto"/>
            <w:right w:val="none" w:sz="0" w:space="0" w:color="auto"/>
          </w:divBdr>
        </w:div>
        <w:div w:id="1997996763">
          <w:marLeft w:val="480"/>
          <w:marRight w:val="0"/>
          <w:marTop w:val="0"/>
          <w:marBottom w:val="0"/>
          <w:divBdr>
            <w:top w:val="none" w:sz="0" w:space="0" w:color="auto"/>
            <w:left w:val="none" w:sz="0" w:space="0" w:color="auto"/>
            <w:bottom w:val="none" w:sz="0" w:space="0" w:color="auto"/>
            <w:right w:val="none" w:sz="0" w:space="0" w:color="auto"/>
          </w:divBdr>
        </w:div>
        <w:div w:id="116066535">
          <w:marLeft w:val="480"/>
          <w:marRight w:val="0"/>
          <w:marTop w:val="0"/>
          <w:marBottom w:val="0"/>
          <w:divBdr>
            <w:top w:val="none" w:sz="0" w:space="0" w:color="auto"/>
            <w:left w:val="none" w:sz="0" w:space="0" w:color="auto"/>
            <w:bottom w:val="none" w:sz="0" w:space="0" w:color="auto"/>
            <w:right w:val="none" w:sz="0" w:space="0" w:color="auto"/>
          </w:divBdr>
        </w:div>
        <w:div w:id="541095851">
          <w:marLeft w:val="480"/>
          <w:marRight w:val="0"/>
          <w:marTop w:val="0"/>
          <w:marBottom w:val="0"/>
          <w:divBdr>
            <w:top w:val="none" w:sz="0" w:space="0" w:color="auto"/>
            <w:left w:val="none" w:sz="0" w:space="0" w:color="auto"/>
            <w:bottom w:val="none" w:sz="0" w:space="0" w:color="auto"/>
            <w:right w:val="none" w:sz="0" w:space="0" w:color="auto"/>
          </w:divBdr>
        </w:div>
        <w:div w:id="15616206">
          <w:marLeft w:val="480"/>
          <w:marRight w:val="0"/>
          <w:marTop w:val="0"/>
          <w:marBottom w:val="0"/>
          <w:divBdr>
            <w:top w:val="none" w:sz="0" w:space="0" w:color="auto"/>
            <w:left w:val="none" w:sz="0" w:space="0" w:color="auto"/>
            <w:bottom w:val="none" w:sz="0" w:space="0" w:color="auto"/>
            <w:right w:val="none" w:sz="0" w:space="0" w:color="auto"/>
          </w:divBdr>
        </w:div>
        <w:div w:id="616064807">
          <w:marLeft w:val="480"/>
          <w:marRight w:val="0"/>
          <w:marTop w:val="0"/>
          <w:marBottom w:val="0"/>
          <w:divBdr>
            <w:top w:val="none" w:sz="0" w:space="0" w:color="auto"/>
            <w:left w:val="none" w:sz="0" w:space="0" w:color="auto"/>
            <w:bottom w:val="none" w:sz="0" w:space="0" w:color="auto"/>
            <w:right w:val="none" w:sz="0" w:space="0" w:color="auto"/>
          </w:divBdr>
        </w:div>
        <w:div w:id="2069575004">
          <w:marLeft w:val="480"/>
          <w:marRight w:val="0"/>
          <w:marTop w:val="0"/>
          <w:marBottom w:val="0"/>
          <w:divBdr>
            <w:top w:val="none" w:sz="0" w:space="0" w:color="auto"/>
            <w:left w:val="none" w:sz="0" w:space="0" w:color="auto"/>
            <w:bottom w:val="none" w:sz="0" w:space="0" w:color="auto"/>
            <w:right w:val="none" w:sz="0" w:space="0" w:color="auto"/>
          </w:divBdr>
        </w:div>
        <w:div w:id="894583604">
          <w:marLeft w:val="480"/>
          <w:marRight w:val="0"/>
          <w:marTop w:val="0"/>
          <w:marBottom w:val="0"/>
          <w:divBdr>
            <w:top w:val="none" w:sz="0" w:space="0" w:color="auto"/>
            <w:left w:val="none" w:sz="0" w:space="0" w:color="auto"/>
            <w:bottom w:val="none" w:sz="0" w:space="0" w:color="auto"/>
            <w:right w:val="none" w:sz="0" w:space="0" w:color="auto"/>
          </w:divBdr>
        </w:div>
        <w:div w:id="976570045">
          <w:marLeft w:val="480"/>
          <w:marRight w:val="0"/>
          <w:marTop w:val="0"/>
          <w:marBottom w:val="0"/>
          <w:divBdr>
            <w:top w:val="none" w:sz="0" w:space="0" w:color="auto"/>
            <w:left w:val="none" w:sz="0" w:space="0" w:color="auto"/>
            <w:bottom w:val="none" w:sz="0" w:space="0" w:color="auto"/>
            <w:right w:val="none" w:sz="0" w:space="0" w:color="auto"/>
          </w:divBdr>
        </w:div>
        <w:div w:id="1371606379">
          <w:marLeft w:val="480"/>
          <w:marRight w:val="0"/>
          <w:marTop w:val="0"/>
          <w:marBottom w:val="0"/>
          <w:divBdr>
            <w:top w:val="none" w:sz="0" w:space="0" w:color="auto"/>
            <w:left w:val="none" w:sz="0" w:space="0" w:color="auto"/>
            <w:bottom w:val="none" w:sz="0" w:space="0" w:color="auto"/>
            <w:right w:val="none" w:sz="0" w:space="0" w:color="auto"/>
          </w:divBdr>
        </w:div>
        <w:div w:id="1262104702">
          <w:marLeft w:val="480"/>
          <w:marRight w:val="0"/>
          <w:marTop w:val="0"/>
          <w:marBottom w:val="0"/>
          <w:divBdr>
            <w:top w:val="none" w:sz="0" w:space="0" w:color="auto"/>
            <w:left w:val="none" w:sz="0" w:space="0" w:color="auto"/>
            <w:bottom w:val="none" w:sz="0" w:space="0" w:color="auto"/>
            <w:right w:val="none" w:sz="0" w:space="0" w:color="auto"/>
          </w:divBdr>
        </w:div>
        <w:div w:id="1787307156">
          <w:marLeft w:val="480"/>
          <w:marRight w:val="0"/>
          <w:marTop w:val="0"/>
          <w:marBottom w:val="0"/>
          <w:divBdr>
            <w:top w:val="none" w:sz="0" w:space="0" w:color="auto"/>
            <w:left w:val="none" w:sz="0" w:space="0" w:color="auto"/>
            <w:bottom w:val="none" w:sz="0" w:space="0" w:color="auto"/>
            <w:right w:val="none" w:sz="0" w:space="0" w:color="auto"/>
          </w:divBdr>
        </w:div>
        <w:div w:id="1593854518">
          <w:marLeft w:val="480"/>
          <w:marRight w:val="0"/>
          <w:marTop w:val="0"/>
          <w:marBottom w:val="0"/>
          <w:divBdr>
            <w:top w:val="none" w:sz="0" w:space="0" w:color="auto"/>
            <w:left w:val="none" w:sz="0" w:space="0" w:color="auto"/>
            <w:bottom w:val="none" w:sz="0" w:space="0" w:color="auto"/>
            <w:right w:val="none" w:sz="0" w:space="0" w:color="auto"/>
          </w:divBdr>
        </w:div>
        <w:div w:id="697239485">
          <w:marLeft w:val="480"/>
          <w:marRight w:val="0"/>
          <w:marTop w:val="0"/>
          <w:marBottom w:val="0"/>
          <w:divBdr>
            <w:top w:val="none" w:sz="0" w:space="0" w:color="auto"/>
            <w:left w:val="none" w:sz="0" w:space="0" w:color="auto"/>
            <w:bottom w:val="none" w:sz="0" w:space="0" w:color="auto"/>
            <w:right w:val="none" w:sz="0" w:space="0" w:color="auto"/>
          </w:divBdr>
        </w:div>
        <w:div w:id="1595241943">
          <w:marLeft w:val="480"/>
          <w:marRight w:val="0"/>
          <w:marTop w:val="0"/>
          <w:marBottom w:val="0"/>
          <w:divBdr>
            <w:top w:val="none" w:sz="0" w:space="0" w:color="auto"/>
            <w:left w:val="none" w:sz="0" w:space="0" w:color="auto"/>
            <w:bottom w:val="none" w:sz="0" w:space="0" w:color="auto"/>
            <w:right w:val="none" w:sz="0" w:space="0" w:color="auto"/>
          </w:divBdr>
        </w:div>
        <w:div w:id="1966157113">
          <w:marLeft w:val="480"/>
          <w:marRight w:val="0"/>
          <w:marTop w:val="0"/>
          <w:marBottom w:val="0"/>
          <w:divBdr>
            <w:top w:val="none" w:sz="0" w:space="0" w:color="auto"/>
            <w:left w:val="none" w:sz="0" w:space="0" w:color="auto"/>
            <w:bottom w:val="none" w:sz="0" w:space="0" w:color="auto"/>
            <w:right w:val="none" w:sz="0" w:space="0" w:color="auto"/>
          </w:divBdr>
        </w:div>
        <w:div w:id="165487011">
          <w:marLeft w:val="480"/>
          <w:marRight w:val="0"/>
          <w:marTop w:val="0"/>
          <w:marBottom w:val="0"/>
          <w:divBdr>
            <w:top w:val="none" w:sz="0" w:space="0" w:color="auto"/>
            <w:left w:val="none" w:sz="0" w:space="0" w:color="auto"/>
            <w:bottom w:val="none" w:sz="0" w:space="0" w:color="auto"/>
            <w:right w:val="none" w:sz="0" w:space="0" w:color="auto"/>
          </w:divBdr>
        </w:div>
        <w:div w:id="101190318">
          <w:marLeft w:val="480"/>
          <w:marRight w:val="0"/>
          <w:marTop w:val="0"/>
          <w:marBottom w:val="0"/>
          <w:divBdr>
            <w:top w:val="none" w:sz="0" w:space="0" w:color="auto"/>
            <w:left w:val="none" w:sz="0" w:space="0" w:color="auto"/>
            <w:bottom w:val="none" w:sz="0" w:space="0" w:color="auto"/>
            <w:right w:val="none" w:sz="0" w:space="0" w:color="auto"/>
          </w:divBdr>
        </w:div>
        <w:div w:id="963923581">
          <w:marLeft w:val="480"/>
          <w:marRight w:val="0"/>
          <w:marTop w:val="0"/>
          <w:marBottom w:val="0"/>
          <w:divBdr>
            <w:top w:val="none" w:sz="0" w:space="0" w:color="auto"/>
            <w:left w:val="none" w:sz="0" w:space="0" w:color="auto"/>
            <w:bottom w:val="none" w:sz="0" w:space="0" w:color="auto"/>
            <w:right w:val="none" w:sz="0" w:space="0" w:color="auto"/>
          </w:divBdr>
        </w:div>
        <w:div w:id="698550841">
          <w:marLeft w:val="480"/>
          <w:marRight w:val="0"/>
          <w:marTop w:val="0"/>
          <w:marBottom w:val="0"/>
          <w:divBdr>
            <w:top w:val="none" w:sz="0" w:space="0" w:color="auto"/>
            <w:left w:val="none" w:sz="0" w:space="0" w:color="auto"/>
            <w:bottom w:val="none" w:sz="0" w:space="0" w:color="auto"/>
            <w:right w:val="none" w:sz="0" w:space="0" w:color="auto"/>
          </w:divBdr>
        </w:div>
        <w:div w:id="852956457">
          <w:marLeft w:val="480"/>
          <w:marRight w:val="0"/>
          <w:marTop w:val="0"/>
          <w:marBottom w:val="0"/>
          <w:divBdr>
            <w:top w:val="none" w:sz="0" w:space="0" w:color="auto"/>
            <w:left w:val="none" w:sz="0" w:space="0" w:color="auto"/>
            <w:bottom w:val="none" w:sz="0" w:space="0" w:color="auto"/>
            <w:right w:val="none" w:sz="0" w:space="0" w:color="auto"/>
          </w:divBdr>
        </w:div>
        <w:div w:id="1135952930">
          <w:marLeft w:val="480"/>
          <w:marRight w:val="0"/>
          <w:marTop w:val="0"/>
          <w:marBottom w:val="0"/>
          <w:divBdr>
            <w:top w:val="none" w:sz="0" w:space="0" w:color="auto"/>
            <w:left w:val="none" w:sz="0" w:space="0" w:color="auto"/>
            <w:bottom w:val="none" w:sz="0" w:space="0" w:color="auto"/>
            <w:right w:val="none" w:sz="0" w:space="0" w:color="auto"/>
          </w:divBdr>
        </w:div>
        <w:div w:id="1846431526">
          <w:marLeft w:val="480"/>
          <w:marRight w:val="0"/>
          <w:marTop w:val="0"/>
          <w:marBottom w:val="0"/>
          <w:divBdr>
            <w:top w:val="none" w:sz="0" w:space="0" w:color="auto"/>
            <w:left w:val="none" w:sz="0" w:space="0" w:color="auto"/>
            <w:bottom w:val="none" w:sz="0" w:space="0" w:color="auto"/>
            <w:right w:val="none" w:sz="0" w:space="0" w:color="auto"/>
          </w:divBdr>
        </w:div>
        <w:div w:id="47537939">
          <w:marLeft w:val="480"/>
          <w:marRight w:val="0"/>
          <w:marTop w:val="0"/>
          <w:marBottom w:val="0"/>
          <w:divBdr>
            <w:top w:val="none" w:sz="0" w:space="0" w:color="auto"/>
            <w:left w:val="none" w:sz="0" w:space="0" w:color="auto"/>
            <w:bottom w:val="none" w:sz="0" w:space="0" w:color="auto"/>
            <w:right w:val="none" w:sz="0" w:space="0" w:color="auto"/>
          </w:divBdr>
        </w:div>
        <w:div w:id="2012179047">
          <w:marLeft w:val="480"/>
          <w:marRight w:val="0"/>
          <w:marTop w:val="0"/>
          <w:marBottom w:val="0"/>
          <w:divBdr>
            <w:top w:val="none" w:sz="0" w:space="0" w:color="auto"/>
            <w:left w:val="none" w:sz="0" w:space="0" w:color="auto"/>
            <w:bottom w:val="none" w:sz="0" w:space="0" w:color="auto"/>
            <w:right w:val="none" w:sz="0" w:space="0" w:color="auto"/>
          </w:divBdr>
        </w:div>
        <w:div w:id="331302906">
          <w:marLeft w:val="480"/>
          <w:marRight w:val="0"/>
          <w:marTop w:val="0"/>
          <w:marBottom w:val="0"/>
          <w:divBdr>
            <w:top w:val="none" w:sz="0" w:space="0" w:color="auto"/>
            <w:left w:val="none" w:sz="0" w:space="0" w:color="auto"/>
            <w:bottom w:val="none" w:sz="0" w:space="0" w:color="auto"/>
            <w:right w:val="none" w:sz="0" w:space="0" w:color="auto"/>
          </w:divBdr>
        </w:div>
        <w:div w:id="1461341804">
          <w:marLeft w:val="480"/>
          <w:marRight w:val="0"/>
          <w:marTop w:val="0"/>
          <w:marBottom w:val="0"/>
          <w:divBdr>
            <w:top w:val="none" w:sz="0" w:space="0" w:color="auto"/>
            <w:left w:val="none" w:sz="0" w:space="0" w:color="auto"/>
            <w:bottom w:val="none" w:sz="0" w:space="0" w:color="auto"/>
            <w:right w:val="none" w:sz="0" w:space="0" w:color="auto"/>
          </w:divBdr>
        </w:div>
        <w:div w:id="455877942">
          <w:marLeft w:val="480"/>
          <w:marRight w:val="0"/>
          <w:marTop w:val="0"/>
          <w:marBottom w:val="0"/>
          <w:divBdr>
            <w:top w:val="none" w:sz="0" w:space="0" w:color="auto"/>
            <w:left w:val="none" w:sz="0" w:space="0" w:color="auto"/>
            <w:bottom w:val="none" w:sz="0" w:space="0" w:color="auto"/>
            <w:right w:val="none" w:sz="0" w:space="0" w:color="auto"/>
          </w:divBdr>
        </w:div>
        <w:div w:id="185336698">
          <w:marLeft w:val="480"/>
          <w:marRight w:val="0"/>
          <w:marTop w:val="0"/>
          <w:marBottom w:val="0"/>
          <w:divBdr>
            <w:top w:val="none" w:sz="0" w:space="0" w:color="auto"/>
            <w:left w:val="none" w:sz="0" w:space="0" w:color="auto"/>
            <w:bottom w:val="none" w:sz="0" w:space="0" w:color="auto"/>
            <w:right w:val="none" w:sz="0" w:space="0" w:color="auto"/>
          </w:divBdr>
        </w:div>
        <w:div w:id="2055276776">
          <w:marLeft w:val="480"/>
          <w:marRight w:val="0"/>
          <w:marTop w:val="0"/>
          <w:marBottom w:val="0"/>
          <w:divBdr>
            <w:top w:val="none" w:sz="0" w:space="0" w:color="auto"/>
            <w:left w:val="none" w:sz="0" w:space="0" w:color="auto"/>
            <w:bottom w:val="none" w:sz="0" w:space="0" w:color="auto"/>
            <w:right w:val="none" w:sz="0" w:space="0" w:color="auto"/>
          </w:divBdr>
        </w:div>
        <w:div w:id="704448872">
          <w:marLeft w:val="480"/>
          <w:marRight w:val="0"/>
          <w:marTop w:val="0"/>
          <w:marBottom w:val="0"/>
          <w:divBdr>
            <w:top w:val="none" w:sz="0" w:space="0" w:color="auto"/>
            <w:left w:val="none" w:sz="0" w:space="0" w:color="auto"/>
            <w:bottom w:val="none" w:sz="0" w:space="0" w:color="auto"/>
            <w:right w:val="none" w:sz="0" w:space="0" w:color="auto"/>
          </w:divBdr>
        </w:div>
        <w:div w:id="1896351914">
          <w:marLeft w:val="480"/>
          <w:marRight w:val="0"/>
          <w:marTop w:val="0"/>
          <w:marBottom w:val="0"/>
          <w:divBdr>
            <w:top w:val="none" w:sz="0" w:space="0" w:color="auto"/>
            <w:left w:val="none" w:sz="0" w:space="0" w:color="auto"/>
            <w:bottom w:val="none" w:sz="0" w:space="0" w:color="auto"/>
            <w:right w:val="none" w:sz="0" w:space="0" w:color="auto"/>
          </w:divBdr>
        </w:div>
        <w:div w:id="1807383443">
          <w:marLeft w:val="480"/>
          <w:marRight w:val="0"/>
          <w:marTop w:val="0"/>
          <w:marBottom w:val="0"/>
          <w:divBdr>
            <w:top w:val="none" w:sz="0" w:space="0" w:color="auto"/>
            <w:left w:val="none" w:sz="0" w:space="0" w:color="auto"/>
            <w:bottom w:val="none" w:sz="0" w:space="0" w:color="auto"/>
            <w:right w:val="none" w:sz="0" w:space="0" w:color="auto"/>
          </w:divBdr>
        </w:div>
        <w:div w:id="1600016741">
          <w:marLeft w:val="480"/>
          <w:marRight w:val="0"/>
          <w:marTop w:val="0"/>
          <w:marBottom w:val="0"/>
          <w:divBdr>
            <w:top w:val="none" w:sz="0" w:space="0" w:color="auto"/>
            <w:left w:val="none" w:sz="0" w:space="0" w:color="auto"/>
            <w:bottom w:val="none" w:sz="0" w:space="0" w:color="auto"/>
            <w:right w:val="none" w:sz="0" w:space="0" w:color="auto"/>
          </w:divBdr>
        </w:div>
        <w:div w:id="912928433">
          <w:marLeft w:val="480"/>
          <w:marRight w:val="0"/>
          <w:marTop w:val="0"/>
          <w:marBottom w:val="0"/>
          <w:divBdr>
            <w:top w:val="none" w:sz="0" w:space="0" w:color="auto"/>
            <w:left w:val="none" w:sz="0" w:space="0" w:color="auto"/>
            <w:bottom w:val="none" w:sz="0" w:space="0" w:color="auto"/>
            <w:right w:val="none" w:sz="0" w:space="0" w:color="auto"/>
          </w:divBdr>
        </w:div>
        <w:div w:id="1210066578">
          <w:marLeft w:val="480"/>
          <w:marRight w:val="0"/>
          <w:marTop w:val="0"/>
          <w:marBottom w:val="0"/>
          <w:divBdr>
            <w:top w:val="none" w:sz="0" w:space="0" w:color="auto"/>
            <w:left w:val="none" w:sz="0" w:space="0" w:color="auto"/>
            <w:bottom w:val="none" w:sz="0" w:space="0" w:color="auto"/>
            <w:right w:val="none" w:sz="0" w:space="0" w:color="auto"/>
          </w:divBdr>
        </w:div>
        <w:div w:id="819926543">
          <w:marLeft w:val="480"/>
          <w:marRight w:val="0"/>
          <w:marTop w:val="0"/>
          <w:marBottom w:val="0"/>
          <w:divBdr>
            <w:top w:val="none" w:sz="0" w:space="0" w:color="auto"/>
            <w:left w:val="none" w:sz="0" w:space="0" w:color="auto"/>
            <w:bottom w:val="none" w:sz="0" w:space="0" w:color="auto"/>
            <w:right w:val="none" w:sz="0" w:space="0" w:color="auto"/>
          </w:divBdr>
        </w:div>
        <w:div w:id="1371567526">
          <w:marLeft w:val="480"/>
          <w:marRight w:val="0"/>
          <w:marTop w:val="0"/>
          <w:marBottom w:val="0"/>
          <w:divBdr>
            <w:top w:val="none" w:sz="0" w:space="0" w:color="auto"/>
            <w:left w:val="none" w:sz="0" w:space="0" w:color="auto"/>
            <w:bottom w:val="none" w:sz="0" w:space="0" w:color="auto"/>
            <w:right w:val="none" w:sz="0" w:space="0" w:color="auto"/>
          </w:divBdr>
        </w:div>
      </w:divsChild>
    </w:div>
    <w:div w:id="403382590">
      <w:bodyDiv w:val="1"/>
      <w:marLeft w:val="0"/>
      <w:marRight w:val="0"/>
      <w:marTop w:val="0"/>
      <w:marBottom w:val="0"/>
      <w:divBdr>
        <w:top w:val="none" w:sz="0" w:space="0" w:color="auto"/>
        <w:left w:val="none" w:sz="0" w:space="0" w:color="auto"/>
        <w:bottom w:val="none" w:sz="0" w:space="0" w:color="auto"/>
        <w:right w:val="none" w:sz="0" w:space="0" w:color="auto"/>
      </w:divBdr>
    </w:div>
    <w:div w:id="406192495">
      <w:bodyDiv w:val="1"/>
      <w:marLeft w:val="0"/>
      <w:marRight w:val="0"/>
      <w:marTop w:val="0"/>
      <w:marBottom w:val="0"/>
      <w:divBdr>
        <w:top w:val="none" w:sz="0" w:space="0" w:color="auto"/>
        <w:left w:val="none" w:sz="0" w:space="0" w:color="auto"/>
        <w:bottom w:val="none" w:sz="0" w:space="0" w:color="auto"/>
        <w:right w:val="none" w:sz="0" w:space="0" w:color="auto"/>
      </w:divBdr>
    </w:div>
    <w:div w:id="407456916">
      <w:bodyDiv w:val="1"/>
      <w:marLeft w:val="0"/>
      <w:marRight w:val="0"/>
      <w:marTop w:val="0"/>
      <w:marBottom w:val="0"/>
      <w:divBdr>
        <w:top w:val="none" w:sz="0" w:space="0" w:color="auto"/>
        <w:left w:val="none" w:sz="0" w:space="0" w:color="auto"/>
        <w:bottom w:val="none" w:sz="0" w:space="0" w:color="auto"/>
        <w:right w:val="none" w:sz="0" w:space="0" w:color="auto"/>
      </w:divBdr>
    </w:div>
    <w:div w:id="407725523">
      <w:bodyDiv w:val="1"/>
      <w:marLeft w:val="0"/>
      <w:marRight w:val="0"/>
      <w:marTop w:val="0"/>
      <w:marBottom w:val="0"/>
      <w:divBdr>
        <w:top w:val="none" w:sz="0" w:space="0" w:color="auto"/>
        <w:left w:val="none" w:sz="0" w:space="0" w:color="auto"/>
        <w:bottom w:val="none" w:sz="0" w:space="0" w:color="auto"/>
        <w:right w:val="none" w:sz="0" w:space="0" w:color="auto"/>
      </w:divBdr>
    </w:div>
    <w:div w:id="409469090">
      <w:bodyDiv w:val="1"/>
      <w:marLeft w:val="0"/>
      <w:marRight w:val="0"/>
      <w:marTop w:val="0"/>
      <w:marBottom w:val="0"/>
      <w:divBdr>
        <w:top w:val="none" w:sz="0" w:space="0" w:color="auto"/>
        <w:left w:val="none" w:sz="0" w:space="0" w:color="auto"/>
        <w:bottom w:val="none" w:sz="0" w:space="0" w:color="auto"/>
        <w:right w:val="none" w:sz="0" w:space="0" w:color="auto"/>
      </w:divBdr>
    </w:div>
    <w:div w:id="416443086">
      <w:bodyDiv w:val="1"/>
      <w:marLeft w:val="0"/>
      <w:marRight w:val="0"/>
      <w:marTop w:val="0"/>
      <w:marBottom w:val="0"/>
      <w:divBdr>
        <w:top w:val="none" w:sz="0" w:space="0" w:color="auto"/>
        <w:left w:val="none" w:sz="0" w:space="0" w:color="auto"/>
        <w:bottom w:val="none" w:sz="0" w:space="0" w:color="auto"/>
        <w:right w:val="none" w:sz="0" w:space="0" w:color="auto"/>
      </w:divBdr>
    </w:div>
    <w:div w:id="420224280">
      <w:bodyDiv w:val="1"/>
      <w:marLeft w:val="0"/>
      <w:marRight w:val="0"/>
      <w:marTop w:val="0"/>
      <w:marBottom w:val="0"/>
      <w:divBdr>
        <w:top w:val="none" w:sz="0" w:space="0" w:color="auto"/>
        <w:left w:val="none" w:sz="0" w:space="0" w:color="auto"/>
        <w:bottom w:val="none" w:sz="0" w:space="0" w:color="auto"/>
        <w:right w:val="none" w:sz="0" w:space="0" w:color="auto"/>
      </w:divBdr>
    </w:div>
    <w:div w:id="425535447">
      <w:bodyDiv w:val="1"/>
      <w:marLeft w:val="0"/>
      <w:marRight w:val="0"/>
      <w:marTop w:val="0"/>
      <w:marBottom w:val="0"/>
      <w:divBdr>
        <w:top w:val="none" w:sz="0" w:space="0" w:color="auto"/>
        <w:left w:val="none" w:sz="0" w:space="0" w:color="auto"/>
        <w:bottom w:val="none" w:sz="0" w:space="0" w:color="auto"/>
        <w:right w:val="none" w:sz="0" w:space="0" w:color="auto"/>
      </w:divBdr>
    </w:div>
    <w:div w:id="426195601">
      <w:bodyDiv w:val="1"/>
      <w:marLeft w:val="0"/>
      <w:marRight w:val="0"/>
      <w:marTop w:val="0"/>
      <w:marBottom w:val="0"/>
      <w:divBdr>
        <w:top w:val="none" w:sz="0" w:space="0" w:color="auto"/>
        <w:left w:val="none" w:sz="0" w:space="0" w:color="auto"/>
        <w:bottom w:val="none" w:sz="0" w:space="0" w:color="auto"/>
        <w:right w:val="none" w:sz="0" w:space="0" w:color="auto"/>
      </w:divBdr>
    </w:div>
    <w:div w:id="427041781">
      <w:bodyDiv w:val="1"/>
      <w:marLeft w:val="0"/>
      <w:marRight w:val="0"/>
      <w:marTop w:val="0"/>
      <w:marBottom w:val="0"/>
      <w:divBdr>
        <w:top w:val="none" w:sz="0" w:space="0" w:color="auto"/>
        <w:left w:val="none" w:sz="0" w:space="0" w:color="auto"/>
        <w:bottom w:val="none" w:sz="0" w:space="0" w:color="auto"/>
        <w:right w:val="none" w:sz="0" w:space="0" w:color="auto"/>
      </w:divBdr>
    </w:div>
    <w:div w:id="429011569">
      <w:bodyDiv w:val="1"/>
      <w:marLeft w:val="0"/>
      <w:marRight w:val="0"/>
      <w:marTop w:val="0"/>
      <w:marBottom w:val="0"/>
      <w:divBdr>
        <w:top w:val="none" w:sz="0" w:space="0" w:color="auto"/>
        <w:left w:val="none" w:sz="0" w:space="0" w:color="auto"/>
        <w:bottom w:val="none" w:sz="0" w:space="0" w:color="auto"/>
        <w:right w:val="none" w:sz="0" w:space="0" w:color="auto"/>
      </w:divBdr>
    </w:div>
    <w:div w:id="433595553">
      <w:bodyDiv w:val="1"/>
      <w:marLeft w:val="0"/>
      <w:marRight w:val="0"/>
      <w:marTop w:val="0"/>
      <w:marBottom w:val="0"/>
      <w:divBdr>
        <w:top w:val="none" w:sz="0" w:space="0" w:color="auto"/>
        <w:left w:val="none" w:sz="0" w:space="0" w:color="auto"/>
        <w:bottom w:val="none" w:sz="0" w:space="0" w:color="auto"/>
        <w:right w:val="none" w:sz="0" w:space="0" w:color="auto"/>
      </w:divBdr>
    </w:div>
    <w:div w:id="435949809">
      <w:bodyDiv w:val="1"/>
      <w:marLeft w:val="0"/>
      <w:marRight w:val="0"/>
      <w:marTop w:val="0"/>
      <w:marBottom w:val="0"/>
      <w:divBdr>
        <w:top w:val="none" w:sz="0" w:space="0" w:color="auto"/>
        <w:left w:val="none" w:sz="0" w:space="0" w:color="auto"/>
        <w:bottom w:val="none" w:sz="0" w:space="0" w:color="auto"/>
        <w:right w:val="none" w:sz="0" w:space="0" w:color="auto"/>
      </w:divBdr>
    </w:div>
    <w:div w:id="437994126">
      <w:bodyDiv w:val="1"/>
      <w:marLeft w:val="0"/>
      <w:marRight w:val="0"/>
      <w:marTop w:val="0"/>
      <w:marBottom w:val="0"/>
      <w:divBdr>
        <w:top w:val="none" w:sz="0" w:space="0" w:color="auto"/>
        <w:left w:val="none" w:sz="0" w:space="0" w:color="auto"/>
        <w:bottom w:val="none" w:sz="0" w:space="0" w:color="auto"/>
        <w:right w:val="none" w:sz="0" w:space="0" w:color="auto"/>
      </w:divBdr>
    </w:div>
    <w:div w:id="438722994">
      <w:bodyDiv w:val="1"/>
      <w:marLeft w:val="0"/>
      <w:marRight w:val="0"/>
      <w:marTop w:val="0"/>
      <w:marBottom w:val="0"/>
      <w:divBdr>
        <w:top w:val="none" w:sz="0" w:space="0" w:color="auto"/>
        <w:left w:val="none" w:sz="0" w:space="0" w:color="auto"/>
        <w:bottom w:val="none" w:sz="0" w:space="0" w:color="auto"/>
        <w:right w:val="none" w:sz="0" w:space="0" w:color="auto"/>
      </w:divBdr>
    </w:div>
    <w:div w:id="441387508">
      <w:bodyDiv w:val="1"/>
      <w:marLeft w:val="0"/>
      <w:marRight w:val="0"/>
      <w:marTop w:val="0"/>
      <w:marBottom w:val="0"/>
      <w:divBdr>
        <w:top w:val="none" w:sz="0" w:space="0" w:color="auto"/>
        <w:left w:val="none" w:sz="0" w:space="0" w:color="auto"/>
        <w:bottom w:val="none" w:sz="0" w:space="0" w:color="auto"/>
        <w:right w:val="none" w:sz="0" w:space="0" w:color="auto"/>
      </w:divBdr>
    </w:div>
    <w:div w:id="445513824">
      <w:bodyDiv w:val="1"/>
      <w:marLeft w:val="0"/>
      <w:marRight w:val="0"/>
      <w:marTop w:val="0"/>
      <w:marBottom w:val="0"/>
      <w:divBdr>
        <w:top w:val="none" w:sz="0" w:space="0" w:color="auto"/>
        <w:left w:val="none" w:sz="0" w:space="0" w:color="auto"/>
        <w:bottom w:val="none" w:sz="0" w:space="0" w:color="auto"/>
        <w:right w:val="none" w:sz="0" w:space="0" w:color="auto"/>
      </w:divBdr>
    </w:div>
    <w:div w:id="446657613">
      <w:bodyDiv w:val="1"/>
      <w:marLeft w:val="0"/>
      <w:marRight w:val="0"/>
      <w:marTop w:val="0"/>
      <w:marBottom w:val="0"/>
      <w:divBdr>
        <w:top w:val="none" w:sz="0" w:space="0" w:color="auto"/>
        <w:left w:val="none" w:sz="0" w:space="0" w:color="auto"/>
        <w:bottom w:val="none" w:sz="0" w:space="0" w:color="auto"/>
        <w:right w:val="none" w:sz="0" w:space="0" w:color="auto"/>
      </w:divBdr>
    </w:div>
    <w:div w:id="447435566">
      <w:bodyDiv w:val="1"/>
      <w:marLeft w:val="0"/>
      <w:marRight w:val="0"/>
      <w:marTop w:val="0"/>
      <w:marBottom w:val="0"/>
      <w:divBdr>
        <w:top w:val="none" w:sz="0" w:space="0" w:color="auto"/>
        <w:left w:val="none" w:sz="0" w:space="0" w:color="auto"/>
        <w:bottom w:val="none" w:sz="0" w:space="0" w:color="auto"/>
        <w:right w:val="none" w:sz="0" w:space="0" w:color="auto"/>
      </w:divBdr>
    </w:div>
    <w:div w:id="449861091">
      <w:bodyDiv w:val="1"/>
      <w:marLeft w:val="0"/>
      <w:marRight w:val="0"/>
      <w:marTop w:val="0"/>
      <w:marBottom w:val="0"/>
      <w:divBdr>
        <w:top w:val="none" w:sz="0" w:space="0" w:color="auto"/>
        <w:left w:val="none" w:sz="0" w:space="0" w:color="auto"/>
        <w:bottom w:val="none" w:sz="0" w:space="0" w:color="auto"/>
        <w:right w:val="none" w:sz="0" w:space="0" w:color="auto"/>
      </w:divBdr>
    </w:div>
    <w:div w:id="450899440">
      <w:bodyDiv w:val="1"/>
      <w:marLeft w:val="0"/>
      <w:marRight w:val="0"/>
      <w:marTop w:val="0"/>
      <w:marBottom w:val="0"/>
      <w:divBdr>
        <w:top w:val="none" w:sz="0" w:space="0" w:color="auto"/>
        <w:left w:val="none" w:sz="0" w:space="0" w:color="auto"/>
        <w:bottom w:val="none" w:sz="0" w:space="0" w:color="auto"/>
        <w:right w:val="none" w:sz="0" w:space="0" w:color="auto"/>
      </w:divBdr>
    </w:div>
    <w:div w:id="452677266">
      <w:bodyDiv w:val="1"/>
      <w:marLeft w:val="0"/>
      <w:marRight w:val="0"/>
      <w:marTop w:val="0"/>
      <w:marBottom w:val="0"/>
      <w:divBdr>
        <w:top w:val="none" w:sz="0" w:space="0" w:color="auto"/>
        <w:left w:val="none" w:sz="0" w:space="0" w:color="auto"/>
        <w:bottom w:val="none" w:sz="0" w:space="0" w:color="auto"/>
        <w:right w:val="none" w:sz="0" w:space="0" w:color="auto"/>
      </w:divBdr>
    </w:div>
    <w:div w:id="453670053">
      <w:bodyDiv w:val="1"/>
      <w:marLeft w:val="0"/>
      <w:marRight w:val="0"/>
      <w:marTop w:val="0"/>
      <w:marBottom w:val="0"/>
      <w:divBdr>
        <w:top w:val="none" w:sz="0" w:space="0" w:color="auto"/>
        <w:left w:val="none" w:sz="0" w:space="0" w:color="auto"/>
        <w:bottom w:val="none" w:sz="0" w:space="0" w:color="auto"/>
        <w:right w:val="none" w:sz="0" w:space="0" w:color="auto"/>
      </w:divBdr>
    </w:div>
    <w:div w:id="456022770">
      <w:bodyDiv w:val="1"/>
      <w:marLeft w:val="0"/>
      <w:marRight w:val="0"/>
      <w:marTop w:val="0"/>
      <w:marBottom w:val="0"/>
      <w:divBdr>
        <w:top w:val="none" w:sz="0" w:space="0" w:color="auto"/>
        <w:left w:val="none" w:sz="0" w:space="0" w:color="auto"/>
        <w:bottom w:val="none" w:sz="0" w:space="0" w:color="auto"/>
        <w:right w:val="none" w:sz="0" w:space="0" w:color="auto"/>
      </w:divBdr>
      <w:divsChild>
        <w:div w:id="970869455">
          <w:marLeft w:val="480"/>
          <w:marRight w:val="0"/>
          <w:marTop w:val="0"/>
          <w:marBottom w:val="0"/>
          <w:divBdr>
            <w:top w:val="none" w:sz="0" w:space="0" w:color="auto"/>
            <w:left w:val="none" w:sz="0" w:space="0" w:color="auto"/>
            <w:bottom w:val="none" w:sz="0" w:space="0" w:color="auto"/>
            <w:right w:val="none" w:sz="0" w:space="0" w:color="auto"/>
          </w:divBdr>
        </w:div>
        <w:div w:id="238291176">
          <w:marLeft w:val="480"/>
          <w:marRight w:val="0"/>
          <w:marTop w:val="0"/>
          <w:marBottom w:val="0"/>
          <w:divBdr>
            <w:top w:val="none" w:sz="0" w:space="0" w:color="auto"/>
            <w:left w:val="none" w:sz="0" w:space="0" w:color="auto"/>
            <w:bottom w:val="none" w:sz="0" w:space="0" w:color="auto"/>
            <w:right w:val="none" w:sz="0" w:space="0" w:color="auto"/>
          </w:divBdr>
        </w:div>
        <w:div w:id="1105923396">
          <w:marLeft w:val="480"/>
          <w:marRight w:val="0"/>
          <w:marTop w:val="0"/>
          <w:marBottom w:val="0"/>
          <w:divBdr>
            <w:top w:val="none" w:sz="0" w:space="0" w:color="auto"/>
            <w:left w:val="none" w:sz="0" w:space="0" w:color="auto"/>
            <w:bottom w:val="none" w:sz="0" w:space="0" w:color="auto"/>
            <w:right w:val="none" w:sz="0" w:space="0" w:color="auto"/>
          </w:divBdr>
        </w:div>
        <w:div w:id="1985625825">
          <w:marLeft w:val="480"/>
          <w:marRight w:val="0"/>
          <w:marTop w:val="0"/>
          <w:marBottom w:val="0"/>
          <w:divBdr>
            <w:top w:val="none" w:sz="0" w:space="0" w:color="auto"/>
            <w:left w:val="none" w:sz="0" w:space="0" w:color="auto"/>
            <w:bottom w:val="none" w:sz="0" w:space="0" w:color="auto"/>
            <w:right w:val="none" w:sz="0" w:space="0" w:color="auto"/>
          </w:divBdr>
        </w:div>
        <w:div w:id="1452439695">
          <w:marLeft w:val="480"/>
          <w:marRight w:val="0"/>
          <w:marTop w:val="0"/>
          <w:marBottom w:val="0"/>
          <w:divBdr>
            <w:top w:val="none" w:sz="0" w:space="0" w:color="auto"/>
            <w:left w:val="none" w:sz="0" w:space="0" w:color="auto"/>
            <w:bottom w:val="none" w:sz="0" w:space="0" w:color="auto"/>
            <w:right w:val="none" w:sz="0" w:space="0" w:color="auto"/>
          </w:divBdr>
        </w:div>
        <w:div w:id="983310259">
          <w:marLeft w:val="480"/>
          <w:marRight w:val="0"/>
          <w:marTop w:val="0"/>
          <w:marBottom w:val="0"/>
          <w:divBdr>
            <w:top w:val="none" w:sz="0" w:space="0" w:color="auto"/>
            <w:left w:val="none" w:sz="0" w:space="0" w:color="auto"/>
            <w:bottom w:val="none" w:sz="0" w:space="0" w:color="auto"/>
            <w:right w:val="none" w:sz="0" w:space="0" w:color="auto"/>
          </w:divBdr>
        </w:div>
      </w:divsChild>
    </w:div>
    <w:div w:id="457647479">
      <w:bodyDiv w:val="1"/>
      <w:marLeft w:val="0"/>
      <w:marRight w:val="0"/>
      <w:marTop w:val="0"/>
      <w:marBottom w:val="0"/>
      <w:divBdr>
        <w:top w:val="none" w:sz="0" w:space="0" w:color="auto"/>
        <w:left w:val="none" w:sz="0" w:space="0" w:color="auto"/>
        <w:bottom w:val="none" w:sz="0" w:space="0" w:color="auto"/>
        <w:right w:val="none" w:sz="0" w:space="0" w:color="auto"/>
      </w:divBdr>
    </w:div>
    <w:div w:id="462381684">
      <w:bodyDiv w:val="1"/>
      <w:marLeft w:val="0"/>
      <w:marRight w:val="0"/>
      <w:marTop w:val="0"/>
      <w:marBottom w:val="0"/>
      <w:divBdr>
        <w:top w:val="none" w:sz="0" w:space="0" w:color="auto"/>
        <w:left w:val="none" w:sz="0" w:space="0" w:color="auto"/>
        <w:bottom w:val="none" w:sz="0" w:space="0" w:color="auto"/>
        <w:right w:val="none" w:sz="0" w:space="0" w:color="auto"/>
      </w:divBdr>
    </w:div>
    <w:div w:id="463502531">
      <w:bodyDiv w:val="1"/>
      <w:marLeft w:val="0"/>
      <w:marRight w:val="0"/>
      <w:marTop w:val="0"/>
      <w:marBottom w:val="0"/>
      <w:divBdr>
        <w:top w:val="none" w:sz="0" w:space="0" w:color="auto"/>
        <w:left w:val="none" w:sz="0" w:space="0" w:color="auto"/>
        <w:bottom w:val="none" w:sz="0" w:space="0" w:color="auto"/>
        <w:right w:val="none" w:sz="0" w:space="0" w:color="auto"/>
      </w:divBdr>
    </w:div>
    <w:div w:id="466241563">
      <w:bodyDiv w:val="1"/>
      <w:marLeft w:val="0"/>
      <w:marRight w:val="0"/>
      <w:marTop w:val="0"/>
      <w:marBottom w:val="0"/>
      <w:divBdr>
        <w:top w:val="none" w:sz="0" w:space="0" w:color="auto"/>
        <w:left w:val="none" w:sz="0" w:space="0" w:color="auto"/>
        <w:bottom w:val="none" w:sz="0" w:space="0" w:color="auto"/>
        <w:right w:val="none" w:sz="0" w:space="0" w:color="auto"/>
      </w:divBdr>
    </w:div>
    <w:div w:id="466364123">
      <w:bodyDiv w:val="1"/>
      <w:marLeft w:val="0"/>
      <w:marRight w:val="0"/>
      <w:marTop w:val="0"/>
      <w:marBottom w:val="0"/>
      <w:divBdr>
        <w:top w:val="none" w:sz="0" w:space="0" w:color="auto"/>
        <w:left w:val="none" w:sz="0" w:space="0" w:color="auto"/>
        <w:bottom w:val="none" w:sz="0" w:space="0" w:color="auto"/>
        <w:right w:val="none" w:sz="0" w:space="0" w:color="auto"/>
      </w:divBdr>
    </w:div>
    <w:div w:id="466817679">
      <w:bodyDiv w:val="1"/>
      <w:marLeft w:val="0"/>
      <w:marRight w:val="0"/>
      <w:marTop w:val="0"/>
      <w:marBottom w:val="0"/>
      <w:divBdr>
        <w:top w:val="none" w:sz="0" w:space="0" w:color="auto"/>
        <w:left w:val="none" w:sz="0" w:space="0" w:color="auto"/>
        <w:bottom w:val="none" w:sz="0" w:space="0" w:color="auto"/>
        <w:right w:val="none" w:sz="0" w:space="0" w:color="auto"/>
      </w:divBdr>
    </w:div>
    <w:div w:id="468715481">
      <w:bodyDiv w:val="1"/>
      <w:marLeft w:val="0"/>
      <w:marRight w:val="0"/>
      <w:marTop w:val="0"/>
      <w:marBottom w:val="0"/>
      <w:divBdr>
        <w:top w:val="none" w:sz="0" w:space="0" w:color="auto"/>
        <w:left w:val="none" w:sz="0" w:space="0" w:color="auto"/>
        <w:bottom w:val="none" w:sz="0" w:space="0" w:color="auto"/>
        <w:right w:val="none" w:sz="0" w:space="0" w:color="auto"/>
      </w:divBdr>
    </w:div>
    <w:div w:id="469639973">
      <w:bodyDiv w:val="1"/>
      <w:marLeft w:val="0"/>
      <w:marRight w:val="0"/>
      <w:marTop w:val="0"/>
      <w:marBottom w:val="0"/>
      <w:divBdr>
        <w:top w:val="none" w:sz="0" w:space="0" w:color="auto"/>
        <w:left w:val="none" w:sz="0" w:space="0" w:color="auto"/>
        <w:bottom w:val="none" w:sz="0" w:space="0" w:color="auto"/>
        <w:right w:val="none" w:sz="0" w:space="0" w:color="auto"/>
      </w:divBdr>
    </w:div>
    <w:div w:id="469985093">
      <w:bodyDiv w:val="1"/>
      <w:marLeft w:val="0"/>
      <w:marRight w:val="0"/>
      <w:marTop w:val="0"/>
      <w:marBottom w:val="0"/>
      <w:divBdr>
        <w:top w:val="none" w:sz="0" w:space="0" w:color="auto"/>
        <w:left w:val="none" w:sz="0" w:space="0" w:color="auto"/>
        <w:bottom w:val="none" w:sz="0" w:space="0" w:color="auto"/>
        <w:right w:val="none" w:sz="0" w:space="0" w:color="auto"/>
      </w:divBdr>
    </w:div>
    <w:div w:id="471486352">
      <w:bodyDiv w:val="1"/>
      <w:marLeft w:val="0"/>
      <w:marRight w:val="0"/>
      <w:marTop w:val="0"/>
      <w:marBottom w:val="0"/>
      <w:divBdr>
        <w:top w:val="none" w:sz="0" w:space="0" w:color="auto"/>
        <w:left w:val="none" w:sz="0" w:space="0" w:color="auto"/>
        <w:bottom w:val="none" w:sz="0" w:space="0" w:color="auto"/>
        <w:right w:val="none" w:sz="0" w:space="0" w:color="auto"/>
      </w:divBdr>
    </w:div>
    <w:div w:id="475680765">
      <w:bodyDiv w:val="1"/>
      <w:marLeft w:val="0"/>
      <w:marRight w:val="0"/>
      <w:marTop w:val="0"/>
      <w:marBottom w:val="0"/>
      <w:divBdr>
        <w:top w:val="none" w:sz="0" w:space="0" w:color="auto"/>
        <w:left w:val="none" w:sz="0" w:space="0" w:color="auto"/>
        <w:bottom w:val="none" w:sz="0" w:space="0" w:color="auto"/>
        <w:right w:val="none" w:sz="0" w:space="0" w:color="auto"/>
      </w:divBdr>
    </w:div>
    <w:div w:id="481117821">
      <w:bodyDiv w:val="1"/>
      <w:marLeft w:val="0"/>
      <w:marRight w:val="0"/>
      <w:marTop w:val="0"/>
      <w:marBottom w:val="0"/>
      <w:divBdr>
        <w:top w:val="none" w:sz="0" w:space="0" w:color="auto"/>
        <w:left w:val="none" w:sz="0" w:space="0" w:color="auto"/>
        <w:bottom w:val="none" w:sz="0" w:space="0" w:color="auto"/>
        <w:right w:val="none" w:sz="0" w:space="0" w:color="auto"/>
      </w:divBdr>
    </w:div>
    <w:div w:id="481849723">
      <w:bodyDiv w:val="1"/>
      <w:marLeft w:val="0"/>
      <w:marRight w:val="0"/>
      <w:marTop w:val="0"/>
      <w:marBottom w:val="0"/>
      <w:divBdr>
        <w:top w:val="none" w:sz="0" w:space="0" w:color="auto"/>
        <w:left w:val="none" w:sz="0" w:space="0" w:color="auto"/>
        <w:bottom w:val="none" w:sz="0" w:space="0" w:color="auto"/>
        <w:right w:val="none" w:sz="0" w:space="0" w:color="auto"/>
      </w:divBdr>
    </w:div>
    <w:div w:id="483552101">
      <w:bodyDiv w:val="1"/>
      <w:marLeft w:val="0"/>
      <w:marRight w:val="0"/>
      <w:marTop w:val="0"/>
      <w:marBottom w:val="0"/>
      <w:divBdr>
        <w:top w:val="none" w:sz="0" w:space="0" w:color="auto"/>
        <w:left w:val="none" w:sz="0" w:space="0" w:color="auto"/>
        <w:bottom w:val="none" w:sz="0" w:space="0" w:color="auto"/>
        <w:right w:val="none" w:sz="0" w:space="0" w:color="auto"/>
      </w:divBdr>
    </w:div>
    <w:div w:id="484395925">
      <w:bodyDiv w:val="1"/>
      <w:marLeft w:val="0"/>
      <w:marRight w:val="0"/>
      <w:marTop w:val="0"/>
      <w:marBottom w:val="0"/>
      <w:divBdr>
        <w:top w:val="none" w:sz="0" w:space="0" w:color="auto"/>
        <w:left w:val="none" w:sz="0" w:space="0" w:color="auto"/>
        <w:bottom w:val="none" w:sz="0" w:space="0" w:color="auto"/>
        <w:right w:val="none" w:sz="0" w:space="0" w:color="auto"/>
      </w:divBdr>
    </w:div>
    <w:div w:id="484517446">
      <w:bodyDiv w:val="1"/>
      <w:marLeft w:val="0"/>
      <w:marRight w:val="0"/>
      <w:marTop w:val="0"/>
      <w:marBottom w:val="0"/>
      <w:divBdr>
        <w:top w:val="none" w:sz="0" w:space="0" w:color="auto"/>
        <w:left w:val="none" w:sz="0" w:space="0" w:color="auto"/>
        <w:bottom w:val="none" w:sz="0" w:space="0" w:color="auto"/>
        <w:right w:val="none" w:sz="0" w:space="0" w:color="auto"/>
      </w:divBdr>
    </w:div>
    <w:div w:id="487862761">
      <w:bodyDiv w:val="1"/>
      <w:marLeft w:val="0"/>
      <w:marRight w:val="0"/>
      <w:marTop w:val="0"/>
      <w:marBottom w:val="0"/>
      <w:divBdr>
        <w:top w:val="none" w:sz="0" w:space="0" w:color="auto"/>
        <w:left w:val="none" w:sz="0" w:space="0" w:color="auto"/>
        <w:bottom w:val="none" w:sz="0" w:space="0" w:color="auto"/>
        <w:right w:val="none" w:sz="0" w:space="0" w:color="auto"/>
      </w:divBdr>
    </w:div>
    <w:div w:id="487941672">
      <w:bodyDiv w:val="1"/>
      <w:marLeft w:val="0"/>
      <w:marRight w:val="0"/>
      <w:marTop w:val="0"/>
      <w:marBottom w:val="0"/>
      <w:divBdr>
        <w:top w:val="none" w:sz="0" w:space="0" w:color="auto"/>
        <w:left w:val="none" w:sz="0" w:space="0" w:color="auto"/>
        <w:bottom w:val="none" w:sz="0" w:space="0" w:color="auto"/>
        <w:right w:val="none" w:sz="0" w:space="0" w:color="auto"/>
      </w:divBdr>
    </w:div>
    <w:div w:id="491533486">
      <w:bodyDiv w:val="1"/>
      <w:marLeft w:val="0"/>
      <w:marRight w:val="0"/>
      <w:marTop w:val="0"/>
      <w:marBottom w:val="0"/>
      <w:divBdr>
        <w:top w:val="none" w:sz="0" w:space="0" w:color="auto"/>
        <w:left w:val="none" w:sz="0" w:space="0" w:color="auto"/>
        <w:bottom w:val="none" w:sz="0" w:space="0" w:color="auto"/>
        <w:right w:val="none" w:sz="0" w:space="0" w:color="auto"/>
      </w:divBdr>
    </w:div>
    <w:div w:id="491724148">
      <w:bodyDiv w:val="1"/>
      <w:marLeft w:val="0"/>
      <w:marRight w:val="0"/>
      <w:marTop w:val="0"/>
      <w:marBottom w:val="0"/>
      <w:divBdr>
        <w:top w:val="none" w:sz="0" w:space="0" w:color="auto"/>
        <w:left w:val="none" w:sz="0" w:space="0" w:color="auto"/>
        <w:bottom w:val="none" w:sz="0" w:space="0" w:color="auto"/>
        <w:right w:val="none" w:sz="0" w:space="0" w:color="auto"/>
      </w:divBdr>
    </w:div>
    <w:div w:id="494567392">
      <w:bodyDiv w:val="1"/>
      <w:marLeft w:val="0"/>
      <w:marRight w:val="0"/>
      <w:marTop w:val="0"/>
      <w:marBottom w:val="0"/>
      <w:divBdr>
        <w:top w:val="none" w:sz="0" w:space="0" w:color="auto"/>
        <w:left w:val="none" w:sz="0" w:space="0" w:color="auto"/>
        <w:bottom w:val="none" w:sz="0" w:space="0" w:color="auto"/>
        <w:right w:val="none" w:sz="0" w:space="0" w:color="auto"/>
      </w:divBdr>
      <w:divsChild>
        <w:div w:id="247076517">
          <w:marLeft w:val="480"/>
          <w:marRight w:val="0"/>
          <w:marTop w:val="0"/>
          <w:marBottom w:val="0"/>
          <w:divBdr>
            <w:top w:val="none" w:sz="0" w:space="0" w:color="auto"/>
            <w:left w:val="none" w:sz="0" w:space="0" w:color="auto"/>
            <w:bottom w:val="none" w:sz="0" w:space="0" w:color="auto"/>
            <w:right w:val="none" w:sz="0" w:space="0" w:color="auto"/>
          </w:divBdr>
        </w:div>
        <w:div w:id="1350453963">
          <w:marLeft w:val="480"/>
          <w:marRight w:val="0"/>
          <w:marTop w:val="0"/>
          <w:marBottom w:val="0"/>
          <w:divBdr>
            <w:top w:val="none" w:sz="0" w:space="0" w:color="auto"/>
            <w:left w:val="none" w:sz="0" w:space="0" w:color="auto"/>
            <w:bottom w:val="none" w:sz="0" w:space="0" w:color="auto"/>
            <w:right w:val="none" w:sz="0" w:space="0" w:color="auto"/>
          </w:divBdr>
        </w:div>
        <w:div w:id="1733581436">
          <w:marLeft w:val="480"/>
          <w:marRight w:val="0"/>
          <w:marTop w:val="0"/>
          <w:marBottom w:val="0"/>
          <w:divBdr>
            <w:top w:val="none" w:sz="0" w:space="0" w:color="auto"/>
            <w:left w:val="none" w:sz="0" w:space="0" w:color="auto"/>
            <w:bottom w:val="none" w:sz="0" w:space="0" w:color="auto"/>
            <w:right w:val="none" w:sz="0" w:space="0" w:color="auto"/>
          </w:divBdr>
        </w:div>
        <w:div w:id="1678775313">
          <w:marLeft w:val="480"/>
          <w:marRight w:val="0"/>
          <w:marTop w:val="0"/>
          <w:marBottom w:val="0"/>
          <w:divBdr>
            <w:top w:val="none" w:sz="0" w:space="0" w:color="auto"/>
            <w:left w:val="none" w:sz="0" w:space="0" w:color="auto"/>
            <w:bottom w:val="none" w:sz="0" w:space="0" w:color="auto"/>
            <w:right w:val="none" w:sz="0" w:space="0" w:color="auto"/>
          </w:divBdr>
        </w:div>
        <w:div w:id="1537428089">
          <w:marLeft w:val="480"/>
          <w:marRight w:val="0"/>
          <w:marTop w:val="0"/>
          <w:marBottom w:val="0"/>
          <w:divBdr>
            <w:top w:val="none" w:sz="0" w:space="0" w:color="auto"/>
            <w:left w:val="none" w:sz="0" w:space="0" w:color="auto"/>
            <w:bottom w:val="none" w:sz="0" w:space="0" w:color="auto"/>
            <w:right w:val="none" w:sz="0" w:space="0" w:color="auto"/>
          </w:divBdr>
        </w:div>
        <w:div w:id="846021274">
          <w:marLeft w:val="480"/>
          <w:marRight w:val="0"/>
          <w:marTop w:val="0"/>
          <w:marBottom w:val="0"/>
          <w:divBdr>
            <w:top w:val="none" w:sz="0" w:space="0" w:color="auto"/>
            <w:left w:val="none" w:sz="0" w:space="0" w:color="auto"/>
            <w:bottom w:val="none" w:sz="0" w:space="0" w:color="auto"/>
            <w:right w:val="none" w:sz="0" w:space="0" w:color="auto"/>
          </w:divBdr>
        </w:div>
        <w:div w:id="940450405">
          <w:marLeft w:val="480"/>
          <w:marRight w:val="0"/>
          <w:marTop w:val="0"/>
          <w:marBottom w:val="0"/>
          <w:divBdr>
            <w:top w:val="none" w:sz="0" w:space="0" w:color="auto"/>
            <w:left w:val="none" w:sz="0" w:space="0" w:color="auto"/>
            <w:bottom w:val="none" w:sz="0" w:space="0" w:color="auto"/>
            <w:right w:val="none" w:sz="0" w:space="0" w:color="auto"/>
          </w:divBdr>
        </w:div>
      </w:divsChild>
    </w:div>
    <w:div w:id="495003040">
      <w:bodyDiv w:val="1"/>
      <w:marLeft w:val="0"/>
      <w:marRight w:val="0"/>
      <w:marTop w:val="0"/>
      <w:marBottom w:val="0"/>
      <w:divBdr>
        <w:top w:val="none" w:sz="0" w:space="0" w:color="auto"/>
        <w:left w:val="none" w:sz="0" w:space="0" w:color="auto"/>
        <w:bottom w:val="none" w:sz="0" w:space="0" w:color="auto"/>
        <w:right w:val="none" w:sz="0" w:space="0" w:color="auto"/>
      </w:divBdr>
    </w:div>
    <w:div w:id="495148080">
      <w:bodyDiv w:val="1"/>
      <w:marLeft w:val="0"/>
      <w:marRight w:val="0"/>
      <w:marTop w:val="0"/>
      <w:marBottom w:val="0"/>
      <w:divBdr>
        <w:top w:val="none" w:sz="0" w:space="0" w:color="auto"/>
        <w:left w:val="none" w:sz="0" w:space="0" w:color="auto"/>
        <w:bottom w:val="none" w:sz="0" w:space="0" w:color="auto"/>
        <w:right w:val="none" w:sz="0" w:space="0" w:color="auto"/>
      </w:divBdr>
      <w:divsChild>
        <w:div w:id="304048116">
          <w:marLeft w:val="480"/>
          <w:marRight w:val="0"/>
          <w:marTop w:val="0"/>
          <w:marBottom w:val="0"/>
          <w:divBdr>
            <w:top w:val="none" w:sz="0" w:space="0" w:color="auto"/>
            <w:left w:val="none" w:sz="0" w:space="0" w:color="auto"/>
            <w:bottom w:val="none" w:sz="0" w:space="0" w:color="auto"/>
            <w:right w:val="none" w:sz="0" w:space="0" w:color="auto"/>
          </w:divBdr>
        </w:div>
        <w:div w:id="561402240">
          <w:marLeft w:val="480"/>
          <w:marRight w:val="0"/>
          <w:marTop w:val="0"/>
          <w:marBottom w:val="0"/>
          <w:divBdr>
            <w:top w:val="none" w:sz="0" w:space="0" w:color="auto"/>
            <w:left w:val="none" w:sz="0" w:space="0" w:color="auto"/>
            <w:bottom w:val="none" w:sz="0" w:space="0" w:color="auto"/>
            <w:right w:val="none" w:sz="0" w:space="0" w:color="auto"/>
          </w:divBdr>
        </w:div>
        <w:div w:id="1039166837">
          <w:marLeft w:val="480"/>
          <w:marRight w:val="0"/>
          <w:marTop w:val="0"/>
          <w:marBottom w:val="0"/>
          <w:divBdr>
            <w:top w:val="none" w:sz="0" w:space="0" w:color="auto"/>
            <w:left w:val="none" w:sz="0" w:space="0" w:color="auto"/>
            <w:bottom w:val="none" w:sz="0" w:space="0" w:color="auto"/>
            <w:right w:val="none" w:sz="0" w:space="0" w:color="auto"/>
          </w:divBdr>
        </w:div>
        <w:div w:id="933128057">
          <w:marLeft w:val="480"/>
          <w:marRight w:val="0"/>
          <w:marTop w:val="0"/>
          <w:marBottom w:val="0"/>
          <w:divBdr>
            <w:top w:val="none" w:sz="0" w:space="0" w:color="auto"/>
            <w:left w:val="none" w:sz="0" w:space="0" w:color="auto"/>
            <w:bottom w:val="none" w:sz="0" w:space="0" w:color="auto"/>
            <w:right w:val="none" w:sz="0" w:space="0" w:color="auto"/>
          </w:divBdr>
        </w:div>
        <w:div w:id="1170411732">
          <w:marLeft w:val="480"/>
          <w:marRight w:val="0"/>
          <w:marTop w:val="0"/>
          <w:marBottom w:val="0"/>
          <w:divBdr>
            <w:top w:val="none" w:sz="0" w:space="0" w:color="auto"/>
            <w:left w:val="none" w:sz="0" w:space="0" w:color="auto"/>
            <w:bottom w:val="none" w:sz="0" w:space="0" w:color="auto"/>
            <w:right w:val="none" w:sz="0" w:space="0" w:color="auto"/>
          </w:divBdr>
        </w:div>
        <w:div w:id="391195630">
          <w:marLeft w:val="480"/>
          <w:marRight w:val="0"/>
          <w:marTop w:val="0"/>
          <w:marBottom w:val="0"/>
          <w:divBdr>
            <w:top w:val="none" w:sz="0" w:space="0" w:color="auto"/>
            <w:left w:val="none" w:sz="0" w:space="0" w:color="auto"/>
            <w:bottom w:val="none" w:sz="0" w:space="0" w:color="auto"/>
            <w:right w:val="none" w:sz="0" w:space="0" w:color="auto"/>
          </w:divBdr>
        </w:div>
        <w:div w:id="1727413286">
          <w:marLeft w:val="480"/>
          <w:marRight w:val="0"/>
          <w:marTop w:val="0"/>
          <w:marBottom w:val="0"/>
          <w:divBdr>
            <w:top w:val="none" w:sz="0" w:space="0" w:color="auto"/>
            <w:left w:val="none" w:sz="0" w:space="0" w:color="auto"/>
            <w:bottom w:val="none" w:sz="0" w:space="0" w:color="auto"/>
            <w:right w:val="none" w:sz="0" w:space="0" w:color="auto"/>
          </w:divBdr>
        </w:div>
      </w:divsChild>
    </w:div>
    <w:div w:id="495414017">
      <w:bodyDiv w:val="1"/>
      <w:marLeft w:val="0"/>
      <w:marRight w:val="0"/>
      <w:marTop w:val="0"/>
      <w:marBottom w:val="0"/>
      <w:divBdr>
        <w:top w:val="none" w:sz="0" w:space="0" w:color="auto"/>
        <w:left w:val="none" w:sz="0" w:space="0" w:color="auto"/>
        <w:bottom w:val="none" w:sz="0" w:space="0" w:color="auto"/>
        <w:right w:val="none" w:sz="0" w:space="0" w:color="auto"/>
      </w:divBdr>
    </w:div>
    <w:div w:id="496456437">
      <w:bodyDiv w:val="1"/>
      <w:marLeft w:val="0"/>
      <w:marRight w:val="0"/>
      <w:marTop w:val="0"/>
      <w:marBottom w:val="0"/>
      <w:divBdr>
        <w:top w:val="none" w:sz="0" w:space="0" w:color="auto"/>
        <w:left w:val="none" w:sz="0" w:space="0" w:color="auto"/>
        <w:bottom w:val="none" w:sz="0" w:space="0" w:color="auto"/>
        <w:right w:val="none" w:sz="0" w:space="0" w:color="auto"/>
      </w:divBdr>
    </w:div>
    <w:div w:id="496842463">
      <w:bodyDiv w:val="1"/>
      <w:marLeft w:val="0"/>
      <w:marRight w:val="0"/>
      <w:marTop w:val="0"/>
      <w:marBottom w:val="0"/>
      <w:divBdr>
        <w:top w:val="none" w:sz="0" w:space="0" w:color="auto"/>
        <w:left w:val="none" w:sz="0" w:space="0" w:color="auto"/>
        <w:bottom w:val="none" w:sz="0" w:space="0" w:color="auto"/>
        <w:right w:val="none" w:sz="0" w:space="0" w:color="auto"/>
      </w:divBdr>
    </w:div>
    <w:div w:id="498271472">
      <w:bodyDiv w:val="1"/>
      <w:marLeft w:val="0"/>
      <w:marRight w:val="0"/>
      <w:marTop w:val="0"/>
      <w:marBottom w:val="0"/>
      <w:divBdr>
        <w:top w:val="none" w:sz="0" w:space="0" w:color="auto"/>
        <w:left w:val="none" w:sz="0" w:space="0" w:color="auto"/>
        <w:bottom w:val="none" w:sz="0" w:space="0" w:color="auto"/>
        <w:right w:val="none" w:sz="0" w:space="0" w:color="auto"/>
      </w:divBdr>
    </w:div>
    <w:div w:id="498935049">
      <w:bodyDiv w:val="1"/>
      <w:marLeft w:val="0"/>
      <w:marRight w:val="0"/>
      <w:marTop w:val="0"/>
      <w:marBottom w:val="0"/>
      <w:divBdr>
        <w:top w:val="none" w:sz="0" w:space="0" w:color="auto"/>
        <w:left w:val="none" w:sz="0" w:space="0" w:color="auto"/>
        <w:bottom w:val="none" w:sz="0" w:space="0" w:color="auto"/>
        <w:right w:val="none" w:sz="0" w:space="0" w:color="auto"/>
      </w:divBdr>
    </w:div>
    <w:div w:id="499347701">
      <w:bodyDiv w:val="1"/>
      <w:marLeft w:val="0"/>
      <w:marRight w:val="0"/>
      <w:marTop w:val="0"/>
      <w:marBottom w:val="0"/>
      <w:divBdr>
        <w:top w:val="none" w:sz="0" w:space="0" w:color="auto"/>
        <w:left w:val="none" w:sz="0" w:space="0" w:color="auto"/>
        <w:bottom w:val="none" w:sz="0" w:space="0" w:color="auto"/>
        <w:right w:val="none" w:sz="0" w:space="0" w:color="auto"/>
      </w:divBdr>
    </w:div>
    <w:div w:id="501243936">
      <w:bodyDiv w:val="1"/>
      <w:marLeft w:val="0"/>
      <w:marRight w:val="0"/>
      <w:marTop w:val="0"/>
      <w:marBottom w:val="0"/>
      <w:divBdr>
        <w:top w:val="none" w:sz="0" w:space="0" w:color="auto"/>
        <w:left w:val="none" w:sz="0" w:space="0" w:color="auto"/>
        <w:bottom w:val="none" w:sz="0" w:space="0" w:color="auto"/>
        <w:right w:val="none" w:sz="0" w:space="0" w:color="auto"/>
      </w:divBdr>
    </w:div>
    <w:div w:id="501313465">
      <w:bodyDiv w:val="1"/>
      <w:marLeft w:val="0"/>
      <w:marRight w:val="0"/>
      <w:marTop w:val="0"/>
      <w:marBottom w:val="0"/>
      <w:divBdr>
        <w:top w:val="none" w:sz="0" w:space="0" w:color="auto"/>
        <w:left w:val="none" w:sz="0" w:space="0" w:color="auto"/>
        <w:bottom w:val="none" w:sz="0" w:space="0" w:color="auto"/>
        <w:right w:val="none" w:sz="0" w:space="0" w:color="auto"/>
      </w:divBdr>
    </w:div>
    <w:div w:id="502203366">
      <w:bodyDiv w:val="1"/>
      <w:marLeft w:val="0"/>
      <w:marRight w:val="0"/>
      <w:marTop w:val="0"/>
      <w:marBottom w:val="0"/>
      <w:divBdr>
        <w:top w:val="none" w:sz="0" w:space="0" w:color="auto"/>
        <w:left w:val="none" w:sz="0" w:space="0" w:color="auto"/>
        <w:bottom w:val="none" w:sz="0" w:space="0" w:color="auto"/>
        <w:right w:val="none" w:sz="0" w:space="0" w:color="auto"/>
      </w:divBdr>
    </w:div>
    <w:div w:id="502399523">
      <w:bodyDiv w:val="1"/>
      <w:marLeft w:val="0"/>
      <w:marRight w:val="0"/>
      <w:marTop w:val="0"/>
      <w:marBottom w:val="0"/>
      <w:divBdr>
        <w:top w:val="none" w:sz="0" w:space="0" w:color="auto"/>
        <w:left w:val="none" w:sz="0" w:space="0" w:color="auto"/>
        <w:bottom w:val="none" w:sz="0" w:space="0" w:color="auto"/>
        <w:right w:val="none" w:sz="0" w:space="0" w:color="auto"/>
      </w:divBdr>
    </w:div>
    <w:div w:id="503783008">
      <w:bodyDiv w:val="1"/>
      <w:marLeft w:val="0"/>
      <w:marRight w:val="0"/>
      <w:marTop w:val="0"/>
      <w:marBottom w:val="0"/>
      <w:divBdr>
        <w:top w:val="none" w:sz="0" w:space="0" w:color="auto"/>
        <w:left w:val="none" w:sz="0" w:space="0" w:color="auto"/>
        <w:bottom w:val="none" w:sz="0" w:space="0" w:color="auto"/>
        <w:right w:val="none" w:sz="0" w:space="0" w:color="auto"/>
      </w:divBdr>
    </w:div>
    <w:div w:id="505707613">
      <w:bodyDiv w:val="1"/>
      <w:marLeft w:val="0"/>
      <w:marRight w:val="0"/>
      <w:marTop w:val="0"/>
      <w:marBottom w:val="0"/>
      <w:divBdr>
        <w:top w:val="none" w:sz="0" w:space="0" w:color="auto"/>
        <w:left w:val="none" w:sz="0" w:space="0" w:color="auto"/>
        <w:bottom w:val="none" w:sz="0" w:space="0" w:color="auto"/>
        <w:right w:val="none" w:sz="0" w:space="0" w:color="auto"/>
      </w:divBdr>
    </w:div>
    <w:div w:id="505823506">
      <w:bodyDiv w:val="1"/>
      <w:marLeft w:val="0"/>
      <w:marRight w:val="0"/>
      <w:marTop w:val="0"/>
      <w:marBottom w:val="0"/>
      <w:divBdr>
        <w:top w:val="none" w:sz="0" w:space="0" w:color="auto"/>
        <w:left w:val="none" w:sz="0" w:space="0" w:color="auto"/>
        <w:bottom w:val="none" w:sz="0" w:space="0" w:color="auto"/>
        <w:right w:val="none" w:sz="0" w:space="0" w:color="auto"/>
      </w:divBdr>
    </w:div>
    <w:div w:id="507448132">
      <w:bodyDiv w:val="1"/>
      <w:marLeft w:val="0"/>
      <w:marRight w:val="0"/>
      <w:marTop w:val="0"/>
      <w:marBottom w:val="0"/>
      <w:divBdr>
        <w:top w:val="none" w:sz="0" w:space="0" w:color="auto"/>
        <w:left w:val="none" w:sz="0" w:space="0" w:color="auto"/>
        <w:bottom w:val="none" w:sz="0" w:space="0" w:color="auto"/>
        <w:right w:val="none" w:sz="0" w:space="0" w:color="auto"/>
      </w:divBdr>
    </w:div>
    <w:div w:id="507713453">
      <w:bodyDiv w:val="1"/>
      <w:marLeft w:val="0"/>
      <w:marRight w:val="0"/>
      <w:marTop w:val="0"/>
      <w:marBottom w:val="0"/>
      <w:divBdr>
        <w:top w:val="none" w:sz="0" w:space="0" w:color="auto"/>
        <w:left w:val="none" w:sz="0" w:space="0" w:color="auto"/>
        <w:bottom w:val="none" w:sz="0" w:space="0" w:color="auto"/>
        <w:right w:val="none" w:sz="0" w:space="0" w:color="auto"/>
      </w:divBdr>
    </w:div>
    <w:div w:id="508327741">
      <w:bodyDiv w:val="1"/>
      <w:marLeft w:val="0"/>
      <w:marRight w:val="0"/>
      <w:marTop w:val="0"/>
      <w:marBottom w:val="0"/>
      <w:divBdr>
        <w:top w:val="none" w:sz="0" w:space="0" w:color="auto"/>
        <w:left w:val="none" w:sz="0" w:space="0" w:color="auto"/>
        <w:bottom w:val="none" w:sz="0" w:space="0" w:color="auto"/>
        <w:right w:val="none" w:sz="0" w:space="0" w:color="auto"/>
      </w:divBdr>
    </w:div>
    <w:div w:id="510799878">
      <w:bodyDiv w:val="1"/>
      <w:marLeft w:val="0"/>
      <w:marRight w:val="0"/>
      <w:marTop w:val="0"/>
      <w:marBottom w:val="0"/>
      <w:divBdr>
        <w:top w:val="none" w:sz="0" w:space="0" w:color="auto"/>
        <w:left w:val="none" w:sz="0" w:space="0" w:color="auto"/>
        <w:bottom w:val="none" w:sz="0" w:space="0" w:color="auto"/>
        <w:right w:val="none" w:sz="0" w:space="0" w:color="auto"/>
      </w:divBdr>
    </w:div>
    <w:div w:id="526255749">
      <w:bodyDiv w:val="1"/>
      <w:marLeft w:val="0"/>
      <w:marRight w:val="0"/>
      <w:marTop w:val="0"/>
      <w:marBottom w:val="0"/>
      <w:divBdr>
        <w:top w:val="none" w:sz="0" w:space="0" w:color="auto"/>
        <w:left w:val="none" w:sz="0" w:space="0" w:color="auto"/>
        <w:bottom w:val="none" w:sz="0" w:space="0" w:color="auto"/>
        <w:right w:val="none" w:sz="0" w:space="0" w:color="auto"/>
      </w:divBdr>
    </w:div>
    <w:div w:id="526480385">
      <w:bodyDiv w:val="1"/>
      <w:marLeft w:val="0"/>
      <w:marRight w:val="0"/>
      <w:marTop w:val="0"/>
      <w:marBottom w:val="0"/>
      <w:divBdr>
        <w:top w:val="none" w:sz="0" w:space="0" w:color="auto"/>
        <w:left w:val="none" w:sz="0" w:space="0" w:color="auto"/>
        <w:bottom w:val="none" w:sz="0" w:space="0" w:color="auto"/>
        <w:right w:val="none" w:sz="0" w:space="0" w:color="auto"/>
      </w:divBdr>
    </w:div>
    <w:div w:id="527717693">
      <w:bodyDiv w:val="1"/>
      <w:marLeft w:val="0"/>
      <w:marRight w:val="0"/>
      <w:marTop w:val="0"/>
      <w:marBottom w:val="0"/>
      <w:divBdr>
        <w:top w:val="none" w:sz="0" w:space="0" w:color="auto"/>
        <w:left w:val="none" w:sz="0" w:space="0" w:color="auto"/>
        <w:bottom w:val="none" w:sz="0" w:space="0" w:color="auto"/>
        <w:right w:val="none" w:sz="0" w:space="0" w:color="auto"/>
      </w:divBdr>
    </w:div>
    <w:div w:id="529994053">
      <w:bodyDiv w:val="1"/>
      <w:marLeft w:val="0"/>
      <w:marRight w:val="0"/>
      <w:marTop w:val="0"/>
      <w:marBottom w:val="0"/>
      <w:divBdr>
        <w:top w:val="none" w:sz="0" w:space="0" w:color="auto"/>
        <w:left w:val="none" w:sz="0" w:space="0" w:color="auto"/>
        <w:bottom w:val="none" w:sz="0" w:space="0" w:color="auto"/>
        <w:right w:val="none" w:sz="0" w:space="0" w:color="auto"/>
      </w:divBdr>
    </w:div>
    <w:div w:id="531918694">
      <w:bodyDiv w:val="1"/>
      <w:marLeft w:val="0"/>
      <w:marRight w:val="0"/>
      <w:marTop w:val="0"/>
      <w:marBottom w:val="0"/>
      <w:divBdr>
        <w:top w:val="none" w:sz="0" w:space="0" w:color="auto"/>
        <w:left w:val="none" w:sz="0" w:space="0" w:color="auto"/>
        <w:bottom w:val="none" w:sz="0" w:space="0" w:color="auto"/>
        <w:right w:val="none" w:sz="0" w:space="0" w:color="auto"/>
      </w:divBdr>
    </w:div>
    <w:div w:id="537548410">
      <w:bodyDiv w:val="1"/>
      <w:marLeft w:val="0"/>
      <w:marRight w:val="0"/>
      <w:marTop w:val="0"/>
      <w:marBottom w:val="0"/>
      <w:divBdr>
        <w:top w:val="none" w:sz="0" w:space="0" w:color="auto"/>
        <w:left w:val="none" w:sz="0" w:space="0" w:color="auto"/>
        <w:bottom w:val="none" w:sz="0" w:space="0" w:color="auto"/>
        <w:right w:val="none" w:sz="0" w:space="0" w:color="auto"/>
      </w:divBdr>
    </w:div>
    <w:div w:id="543173298">
      <w:bodyDiv w:val="1"/>
      <w:marLeft w:val="0"/>
      <w:marRight w:val="0"/>
      <w:marTop w:val="0"/>
      <w:marBottom w:val="0"/>
      <w:divBdr>
        <w:top w:val="none" w:sz="0" w:space="0" w:color="auto"/>
        <w:left w:val="none" w:sz="0" w:space="0" w:color="auto"/>
        <w:bottom w:val="none" w:sz="0" w:space="0" w:color="auto"/>
        <w:right w:val="none" w:sz="0" w:space="0" w:color="auto"/>
      </w:divBdr>
    </w:div>
    <w:div w:id="543712925">
      <w:bodyDiv w:val="1"/>
      <w:marLeft w:val="0"/>
      <w:marRight w:val="0"/>
      <w:marTop w:val="0"/>
      <w:marBottom w:val="0"/>
      <w:divBdr>
        <w:top w:val="none" w:sz="0" w:space="0" w:color="auto"/>
        <w:left w:val="none" w:sz="0" w:space="0" w:color="auto"/>
        <w:bottom w:val="none" w:sz="0" w:space="0" w:color="auto"/>
        <w:right w:val="none" w:sz="0" w:space="0" w:color="auto"/>
      </w:divBdr>
    </w:div>
    <w:div w:id="549420239">
      <w:bodyDiv w:val="1"/>
      <w:marLeft w:val="0"/>
      <w:marRight w:val="0"/>
      <w:marTop w:val="0"/>
      <w:marBottom w:val="0"/>
      <w:divBdr>
        <w:top w:val="none" w:sz="0" w:space="0" w:color="auto"/>
        <w:left w:val="none" w:sz="0" w:space="0" w:color="auto"/>
        <w:bottom w:val="none" w:sz="0" w:space="0" w:color="auto"/>
        <w:right w:val="none" w:sz="0" w:space="0" w:color="auto"/>
      </w:divBdr>
    </w:div>
    <w:div w:id="549810085">
      <w:bodyDiv w:val="1"/>
      <w:marLeft w:val="0"/>
      <w:marRight w:val="0"/>
      <w:marTop w:val="0"/>
      <w:marBottom w:val="0"/>
      <w:divBdr>
        <w:top w:val="none" w:sz="0" w:space="0" w:color="auto"/>
        <w:left w:val="none" w:sz="0" w:space="0" w:color="auto"/>
        <w:bottom w:val="none" w:sz="0" w:space="0" w:color="auto"/>
        <w:right w:val="none" w:sz="0" w:space="0" w:color="auto"/>
      </w:divBdr>
    </w:div>
    <w:div w:id="550574617">
      <w:bodyDiv w:val="1"/>
      <w:marLeft w:val="0"/>
      <w:marRight w:val="0"/>
      <w:marTop w:val="0"/>
      <w:marBottom w:val="0"/>
      <w:divBdr>
        <w:top w:val="none" w:sz="0" w:space="0" w:color="auto"/>
        <w:left w:val="none" w:sz="0" w:space="0" w:color="auto"/>
        <w:bottom w:val="none" w:sz="0" w:space="0" w:color="auto"/>
        <w:right w:val="none" w:sz="0" w:space="0" w:color="auto"/>
      </w:divBdr>
    </w:div>
    <w:div w:id="551843520">
      <w:bodyDiv w:val="1"/>
      <w:marLeft w:val="0"/>
      <w:marRight w:val="0"/>
      <w:marTop w:val="0"/>
      <w:marBottom w:val="0"/>
      <w:divBdr>
        <w:top w:val="none" w:sz="0" w:space="0" w:color="auto"/>
        <w:left w:val="none" w:sz="0" w:space="0" w:color="auto"/>
        <w:bottom w:val="none" w:sz="0" w:space="0" w:color="auto"/>
        <w:right w:val="none" w:sz="0" w:space="0" w:color="auto"/>
      </w:divBdr>
    </w:div>
    <w:div w:id="552934924">
      <w:bodyDiv w:val="1"/>
      <w:marLeft w:val="0"/>
      <w:marRight w:val="0"/>
      <w:marTop w:val="0"/>
      <w:marBottom w:val="0"/>
      <w:divBdr>
        <w:top w:val="none" w:sz="0" w:space="0" w:color="auto"/>
        <w:left w:val="none" w:sz="0" w:space="0" w:color="auto"/>
        <w:bottom w:val="none" w:sz="0" w:space="0" w:color="auto"/>
        <w:right w:val="none" w:sz="0" w:space="0" w:color="auto"/>
      </w:divBdr>
    </w:div>
    <w:div w:id="553077609">
      <w:bodyDiv w:val="1"/>
      <w:marLeft w:val="0"/>
      <w:marRight w:val="0"/>
      <w:marTop w:val="0"/>
      <w:marBottom w:val="0"/>
      <w:divBdr>
        <w:top w:val="none" w:sz="0" w:space="0" w:color="auto"/>
        <w:left w:val="none" w:sz="0" w:space="0" w:color="auto"/>
        <w:bottom w:val="none" w:sz="0" w:space="0" w:color="auto"/>
        <w:right w:val="none" w:sz="0" w:space="0" w:color="auto"/>
      </w:divBdr>
    </w:div>
    <w:div w:id="554397227">
      <w:bodyDiv w:val="1"/>
      <w:marLeft w:val="0"/>
      <w:marRight w:val="0"/>
      <w:marTop w:val="0"/>
      <w:marBottom w:val="0"/>
      <w:divBdr>
        <w:top w:val="none" w:sz="0" w:space="0" w:color="auto"/>
        <w:left w:val="none" w:sz="0" w:space="0" w:color="auto"/>
        <w:bottom w:val="none" w:sz="0" w:space="0" w:color="auto"/>
        <w:right w:val="none" w:sz="0" w:space="0" w:color="auto"/>
      </w:divBdr>
      <w:divsChild>
        <w:div w:id="1052382390">
          <w:marLeft w:val="480"/>
          <w:marRight w:val="0"/>
          <w:marTop w:val="0"/>
          <w:marBottom w:val="0"/>
          <w:divBdr>
            <w:top w:val="none" w:sz="0" w:space="0" w:color="auto"/>
            <w:left w:val="none" w:sz="0" w:space="0" w:color="auto"/>
            <w:bottom w:val="none" w:sz="0" w:space="0" w:color="auto"/>
            <w:right w:val="none" w:sz="0" w:space="0" w:color="auto"/>
          </w:divBdr>
        </w:div>
      </w:divsChild>
    </w:div>
    <w:div w:id="555169305">
      <w:bodyDiv w:val="1"/>
      <w:marLeft w:val="0"/>
      <w:marRight w:val="0"/>
      <w:marTop w:val="0"/>
      <w:marBottom w:val="0"/>
      <w:divBdr>
        <w:top w:val="none" w:sz="0" w:space="0" w:color="auto"/>
        <w:left w:val="none" w:sz="0" w:space="0" w:color="auto"/>
        <w:bottom w:val="none" w:sz="0" w:space="0" w:color="auto"/>
        <w:right w:val="none" w:sz="0" w:space="0" w:color="auto"/>
      </w:divBdr>
    </w:div>
    <w:div w:id="555825456">
      <w:bodyDiv w:val="1"/>
      <w:marLeft w:val="0"/>
      <w:marRight w:val="0"/>
      <w:marTop w:val="0"/>
      <w:marBottom w:val="0"/>
      <w:divBdr>
        <w:top w:val="none" w:sz="0" w:space="0" w:color="auto"/>
        <w:left w:val="none" w:sz="0" w:space="0" w:color="auto"/>
        <w:bottom w:val="none" w:sz="0" w:space="0" w:color="auto"/>
        <w:right w:val="none" w:sz="0" w:space="0" w:color="auto"/>
      </w:divBdr>
    </w:div>
    <w:div w:id="557598199">
      <w:bodyDiv w:val="1"/>
      <w:marLeft w:val="0"/>
      <w:marRight w:val="0"/>
      <w:marTop w:val="0"/>
      <w:marBottom w:val="0"/>
      <w:divBdr>
        <w:top w:val="none" w:sz="0" w:space="0" w:color="auto"/>
        <w:left w:val="none" w:sz="0" w:space="0" w:color="auto"/>
        <w:bottom w:val="none" w:sz="0" w:space="0" w:color="auto"/>
        <w:right w:val="none" w:sz="0" w:space="0" w:color="auto"/>
      </w:divBdr>
    </w:div>
    <w:div w:id="558521719">
      <w:bodyDiv w:val="1"/>
      <w:marLeft w:val="0"/>
      <w:marRight w:val="0"/>
      <w:marTop w:val="0"/>
      <w:marBottom w:val="0"/>
      <w:divBdr>
        <w:top w:val="none" w:sz="0" w:space="0" w:color="auto"/>
        <w:left w:val="none" w:sz="0" w:space="0" w:color="auto"/>
        <w:bottom w:val="none" w:sz="0" w:space="0" w:color="auto"/>
        <w:right w:val="none" w:sz="0" w:space="0" w:color="auto"/>
      </w:divBdr>
    </w:div>
    <w:div w:id="560209874">
      <w:bodyDiv w:val="1"/>
      <w:marLeft w:val="0"/>
      <w:marRight w:val="0"/>
      <w:marTop w:val="0"/>
      <w:marBottom w:val="0"/>
      <w:divBdr>
        <w:top w:val="none" w:sz="0" w:space="0" w:color="auto"/>
        <w:left w:val="none" w:sz="0" w:space="0" w:color="auto"/>
        <w:bottom w:val="none" w:sz="0" w:space="0" w:color="auto"/>
        <w:right w:val="none" w:sz="0" w:space="0" w:color="auto"/>
      </w:divBdr>
      <w:divsChild>
        <w:div w:id="1821337834">
          <w:marLeft w:val="547"/>
          <w:marRight w:val="0"/>
          <w:marTop w:val="200"/>
          <w:marBottom w:val="0"/>
          <w:divBdr>
            <w:top w:val="none" w:sz="0" w:space="0" w:color="auto"/>
            <w:left w:val="none" w:sz="0" w:space="0" w:color="auto"/>
            <w:bottom w:val="none" w:sz="0" w:space="0" w:color="auto"/>
            <w:right w:val="none" w:sz="0" w:space="0" w:color="auto"/>
          </w:divBdr>
        </w:div>
        <w:div w:id="1777675468">
          <w:marLeft w:val="1166"/>
          <w:marRight w:val="0"/>
          <w:marTop w:val="100"/>
          <w:marBottom w:val="0"/>
          <w:divBdr>
            <w:top w:val="none" w:sz="0" w:space="0" w:color="auto"/>
            <w:left w:val="none" w:sz="0" w:space="0" w:color="auto"/>
            <w:bottom w:val="none" w:sz="0" w:space="0" w:color="auto"/>
            <w:right w:val="none" w:sz="0" w:space="0" w:color="auto"/>
          </w:divBdr>
        </w:div>
        <w:div w:id="299577261">
          <w:marLeft w:val="1166"/>
          <w:marRight w:val="0"/>
          <w:marTop w:val="100"/>
          <w:marBottom w:val="0"/>
          <w:divBdr>
            <w:top w:val="none" w:sz="0" w:space="0" w:color="auto"/>
            <w:left w:val="none" w:sz="0" w:space="0" w:color="auto"/>
            <w:bottom w:val="none" w:sz="0" w:space="0" w:color="auto"/>
            <w:right w:val="none" w:sz="0" w:space="0" w:color="auto"/>
          </w:divBdr>
        </w:div>
      </w:divsChild>
    </w:div>
    <w:div w:id="564074766">
      <w:bodyDiv w:val="1"/>
      <w:marLeft w:val="0"/>
      <w:marRight w:val="0"/>
      <w:marTop w:val="0"/>
      <w:marBottom w:val="0"/>
      <w:divBdr>
        <w:top w:val="none" w:sz="0" w:space="0" w:color="auto"/>
        <w:left w:val="none" w:sz="0" w:space="0" w:color="auto"/>
        <w:bottom w:val="none" w:sz="0" w:space="0" w:color="auto"/>
        <w:right w:val="none" w:sz="0" w:space="0" w:color="auto"/>
      </w:divBdr>
    </w:div>
    <w:div w:id="565069985">
      <w:bodyDiv w:val="1"/>
      <w:marLeft w:val="0"/>
      <w:marRight w:val="0"/>
      <w:marTop w:val="0"/>
      <w:marBottom w:val="0"/>
      <w:divBdr>
        <w:top w:val="none" w:sz="0" w:space="0" w:color="auto"/>
        <w:left w:val="none" w:sz="0" w:space="0" w:color="auto"/>
        <w:bottom w:val="none" w:sz="0" w:space="0" w:color="auto"/>
        <w:right w:val="none" w:sz="0" w:space="0" w:color="auto"/>
      </w:divBdr>
    </w:div>
    <w:div w:id="567156981">
      <w:bodyDiv w:val="1"/>
      <w:marLeft w:val="0"/>
      <w:marRight w:val="0"/>
      <w:marTop w:val="0"/>
      <w:marBottom w:val="0"/>
      <w:divBdr>
        <w:top w:val="none" w:sz="0" w:space="0" w:color="auto"/>
        <w:left w:val="none" w:sz="0" w:space="0" w:color="auto"/>
        <w:bottom w:val="none" w:sz="0" w:space="0" w:color="auto"/>
        <w:right w:val="none" w:sz="0" w:space="0" w:color="auto"/>
      </w:divBdr>
    </w:div>
    <w:div w:id="569121194">
      <w:bodyDiv w:val="1"/>
      <w:marLeft w:val="0"/>
      <w:marRight w:val="0"/>
      <w:marTop w:val="0"/>
      <w:marBottom w:val="0"/>
      <w:divBdr>
        <w:top w:val="none" w:sz="0" w:space="0" w:color="auto"/>
        <w:left w:val="none" w:sz="0" w:space="0" w:color="auto"/>
        <w:bottom w:val="none" w:sz="0" w:space="0" w:color="auto"/>
        <w:right w:val="none" w:sz="0" w:space="0" w:color="auto"/>
      </w:divBdr>
    </w:div>
    <w:div w:id="572620492">
      <w:bodyDiv w:val="1"/>
      <w:marLeft w:val="0"/>
      <w:marRight w:val="0"/>
      <w:marTop w:val="0"/>
      <w:marBottom w:val="0"/>
      <w:divBdr>
        <w:top w:val="none" w:sz="0" w:space="0" w:color="auto"/>
        <w:left w:val="none" w:sz="0" w:space="0" w:color="auto"/>
        <w:bottom w:val="none" w:sz="0" w:space="0" w:color="auto"/>
        <w:right w:val="none" w:sz="0" w:space="0" w:color="auto"/>
      </w:divBdr>
    </w:div>
    <w:div w:id="572812840">
      <w:bodyDiv w:val="1"/>
      <w:marLeft w:val="0"/>
      <w:marRight w:val="0"/>
      <w:marTop w:val="0"/>
      <w:marBottom w:val="0"/>
      <w:divBdr>
        <w:top w:val="none" w:sz="0" w:space="0" w:color="auto"/>
        <w:left w:val="none" w:sz="0" w:space="0" w:color="auto"/>
        <w:bottom w:val="none" w:sz="0" w:space="0" w:color="auto"/>
        <w:right w:val="none" w:sz="0" w:space="0" w:color="auto"/>
      </w:divBdr>
    </w:div>
    <w:div w:id="573860285">
      <w:bodyDiv w:val="1"/>
      <w:marLeft w:val="0"/>
      <w:marRight w:val="0"/>
      <w:marTop w:val="0"/>
      <w:marBottom w:val="0"/>
      <w:divBdr>
        <w:top w:val="none" w:sz="0" w:space="0" w:color="auto"/>
        <w:left w:val="none" w:sz="0" w:space="0" w:color="auto"/>
        <w:bottom w:val="none" w:sz="0" w:space="0" w:color="auto"/>
        <w:right w:val="none" w:sz="0" w:space="0" w:color="auto"/>
      </w:divBdr>
    </w:div>
    <w:div w:id="575820922">
      <w:bodyDiv w:val="1"/>
      <w:marLeft w:val="0"/>
      <w:marRight w:val="0"/>
      <w:marTop w:val="0"/>
      <w:marBottom w:val="0"/>
      <w:divBdr>
        <w:top w:val="none" w:sz="0" w:space="0" w:color="auto"/>
        <w:left w:val="none" w:sz="0" w:space="0" w:color="auto"/>
        <w:bottom w:val="none" w:sz="0" w:space="0" w:color="auto"/>
        <w:right w:val="none" w:sz="0" w:space="0" w:color="auto"/>
      </w:divBdr>
    </w:div>
    <w:div w:id="575944436">
      <w:bodyDiv w:val="1"/>
      <w:marLeft w:val="0"/>
      <w:marRight w:val="0"/>
      <w:marTop w:val="0"/>
      <w:marBottom w:val="0"/>
      <w:divBdr>
        <w:top w:val="none" w:sz="0" w:space="0" w:color="auto"/>
        <w:left w:val="none" w:sz="0" w:space="0" w:color="auto"/>
        <w:bottom w:val="none" w:sz="0" w:space="0" w:color="auto"/>
        <w:right w:val="none" w:sz="0" w:space="0" w:color="auto"/>
      </w:divBdr>
    </w:div>
    <w:div w:id="577322799">
      <w:bodyDiv w:val="1"/>
      <w:marLeft w:val="0"/>
      <w:marRight w:val="0"/>
      <w:marTop w:val="0"/>
      <w:marBottom w:val="0"/>
      <w:divBdr>
        <w:top w:val="none" w:sz="0" w:space="0" w:color="auto"/>
        <w:left w:val="none" w:sz="0" w:space="0" w:color="auto"/>
        <w:bottom w:val="none" w:sz="0" w:space="0" w:color="auto"/>
        <w:right w:val="none" w:sz="0" w:space="0" w:color="auto"/>
      </w:divBdr>
    </w:div>
    <w:div w:id="581641145">
      <w:bodyDiv w:val="1"/>
      <w:marLeft w:val="0"/>
      <w:marRight w:val="0"/>
      <w:marTop w:val="0"/>
      <w:marBottom w:val="0"/>
      <w:divBdr>
        <w:top w:val="none" w:sz="0" w:space="0" w:color="auto"/>
        <w:left w:val="none" w:sz="0" w:space="0" w:color="auto"/>
        <w:bottom w:val="none" w:sz="0" w:space="0" w:color="auto"/>
        <w:right w:val="none" w:sz="0" w:space="0" w:color="auto"/>
      </w:divBdr>
    </w:div>
    <w:div w:id="582227581">
      <w:bodyDiv w:val="1"/>
      <w:marLeft w:val="0"/>
      <w:marRight w:val="0"/>
      <w:marTop w:val="0"/>
      <w:marBottom w:val="0"/>
      <w:divBdr>
        <w:top w:val="none" w:sz="0" w:space="0" w:color="auto"/>
        <w:left w:val="none" w:sz="0" w:space="0" w:color="auto"/>
        <w:bottom w:val="none" w:sz="0" w:space="0" w:color="auto"/>
        <w:right w:val="none" w:sz="0" w:space="0" w:color="auto"/>
      </w:divBdr>
    </w:div>
    <w:div w:id="583148715">
      <w:bodyDiv w:val="1"/>
      <w:marLeft w:val="0"/>
      <w:marRight w:val="0"/>
      <w:marTop w:val="0"/>
      <w:marBottom w:val="0"/>
      <w:divBdr>
        <w:top w:val="none" w:sz="0" w:space="0" w:color="auto"/>
        <w:left w:val="none" w:sz="0" w:space="0" w:color="auto"/>
        <w:bottom w:val="none" w:sz="0" w:space="0" w:color="auto"/>
        <w:right w:val="none" w:sz="0" w:space="0" w:color="auto"/>
      </w:divBdr>
    </w:div>
    <w:div w:id="586501463">
      <w:bodyDiv w:val="1"/>
      <w:marLeft w:val="0"/>
      <w:marRight w:val="0"/>
      <w:marTop w:val="0"/>
      <w:marBottom w:val="0"/>
      <w:divBdr>
        <w:top w:val="none" w:sz="0" w:space="0" w:color="auto"/>
        <w:left w:val="none" w:sz="0" w:space="0" w:color="auto"/>
        <w:bottom w:val="none" w:sz="0" w:space="0" w:color="auto"/>
        <w:right w:val="none" w:sz="0" w:space="0" w:color="auto"/>
      </w:divBdr>
    </w:div>
    <w:div w:id="586574656">
      <w:bodyDiv w:val="1"/>
      <w:marLeft w:val="0"/>
      <w:marRight w:val="0"/>
      <w:marTop w:val="0"/>
      <w:marBottom w:val="0"/>
      <w:divBdr>
        <w:top w:val="none" w:sz="0" w:space="0" w:color="auto"/>
        <w:left w:val="none" w:sz="0" w:space="0" w:color="auto"/>
        <w:bottom w:val="none" w:sz="0" w:space="0" w:color="auto"/>
        <w:right w:val="none" w:sz="0" w:space="0" w:color="auto"/>
      </w:divBdr>
    </w:div>
    <w:div w:id="590703070">
      <w:bodyDiv w:val="1"/>
      <w:marLeft w:val="0"/>
      <w:marRight w:val="0"/>
      <w:marTop w:val="0"/>
      <w:marBottom w:val="0"/>
      <w:divBdr>
        <w:top w:val="none" w:sz="0" w:space="0" w:color="auto"/>
        <w:left w:val="none" w:sz="0" w:space="0" w:color="auto"/>
        <w:bottom w:val="none" w:sz="0" w:space="0" w:color="auto"/>
        <w:right w:val="none" w:sz="0" w:space="0" w:color="auto"/>
      </w:divBdr>
      <w:divsChild>
        <w:div w:id="1537818330">
          <w:marLeft w:val="0"/>
          <w:marRight w:val="0"/>
          <w:marTop w:val="0"/>
          <w:marBottom w:val="0"/>
          <w:divBdr>
            <w:top w:val="none" w:sz="0" w:space="0" w:color="auto"/>
            <w:left w:val="none" w:sz="0" w:space="0" w:color="auto"/>
            <w:bottom w:val="none" w:sz="0" w:space="0" w:color="auto"/>
            <w:right w:val="none" w:sz="0" w:space="0" w:color="auto"/>
          </w:divBdr>
          <w:divsChild>
            <w:div w:id="1409771660">
              <w:marLeft w:val="0"/>
              <w:marRight w:val="0"/>
              <w:marTop w:val="0"/>
              <w:marBottom w:val="0"/>
              <w:divBdr>
                <w:top w:val="none" w:sz="0" w:space="0" w:color="auto"/>
                <w:left w:val="none" w:sz="0" w:space="0" w:color="auto"/>
                <w:bottom w:val="none" w:sz="0" w:space="0" w:color="auto"/>
                <w:right w:val="none" w:sz="0" w:space="0" w:color="auto"/>
              </w:divBdr>
            </w:div>
            <w:div w:id="1869874589">
              <w:marLeft w:val="0"/>
              <w:marRight w:val="0"/>
              <w:marTop w:val="0"/>
              <w:marBottom w:val="0"/>
              <w:divBdr>
                <w:top w:val="none" w:sz="0" w:space="0" w:color="auto"/>
                <w:left w:val="none" w:sz="0" w:space="0" w:color="auto"/>
                <w:bottom w:val="none" w:sz="0" w:space="0" w:color="auto"/>
                <w:right w:val="none" w:sz="0" w:space="0" w:color="auto"/>
              </w:divBdr>
            </w:div>
          </w:divsChild>
        </w:div>
        <w:div w:id="1095204600">
          <w:marLeft w:val="0"/>
          <w:marRight w:val="0"/>
          <w:marTop w:val="0"/>
          <w:marBottom w:val="0"/>
          <w:divBdr>
            <w:top w:val="none" w:sz="0" w:space="0" w:color="auto"/>
            <w:left w:val="none" w:sz="0" w:space="0" w:color="auto"/>
            <w:bottom w:val="none" w:sz="0" w:space="0" w:color="auto"/>
            <w:right w:val="none" w:sz="0" w:space="0" w:color="auto"/>
          </w:divBdr>
        </w:div>
      </w:divsChild>
    </w:div>
    <w:div w:id="593053737">
      <w:bodyDiv w:val="1"/>
      <w:marLeft w:val="0"/>
      <w:marRight w:val="0"/>
      <w:marTop w:val="0"/>
      <w:marBottom w:val="0"/>
      <w:divBdr>
        <w:top w:val="none" w:sz="0" w:space="0" w:color="auto"/>
        <w:left w:val="none" w:sz="0" w:space="0" w:color="auto"/>
        <w:bottom w:val="none" w:sz="0" w:space="0" w:color="auto"/>
        <w:right w:val="none" w:sz="0" w:space="0" w:color="auto"/>
      </w:divBdr>
    </w:div>
    <w:div w:id="597107411">
      <w:bodyDiv w:val="1"/>
      <w:marLeft w:val="0"/>
      <w:marRight w:val="0"/>
      <w:marTop w:val="0"/>
      <w:marBottom w:val="0"/>
      <w:divBdr>
        <w:top w:val="none" w:sz="0" w:space="0" w:color="auto"/>
        <w:left w:val="none" w:sz="0" w:space="0" w:color="auto"/>
        <w:bottom w:val="none" w:sz="0" w:space="0" w:color="auto"/>
        <w:right w:val="none" w:sz="0" w:space="0" w:color="auto"/>
      </w:divBdr>
    </w:div>
    <w:div w:id="599609717">
      <w:bodyDiv w:val="1"/>
      <w:marLeft w:val="0"/>
      <w:marRight w:val="0"/>
      <w:marTop w:val="0"/>
      <w:marBottom w:val="0"/>
      <w:divBdr>
        <w:top w:val="none" w:sz="0" w:space="0" w:color="auto"/>
        <w:left w:val="none" w:sz="0" w:space="0" w:color="auto"/>
        <w:bottom w:val="none" w:sz="0" w:space="0" w:color="auto"/>
        <w:right w:val="none" w:sz="0" w:space="0" w:color="auto"/>
      </w:divBdr>
    </w:div>
    <w:div w:id="600645082">
      <w:bodyDiv w:val="1"/>
      <w:marLeft w:val="0"/>
      <w:marRight w:val="0"/>
      <w:marTop w:val="0"/>
      <w:marBottom w:val="0"/>
      <w:divBdr>
        <w:top w:val="none" w:sz="0" w:space="0" w:color="auto"/>
        <w:left w:val="none" w:sz="0" w:space="0" w:color="auto"/>
        <w:bottom w:val="none" w:sz="0" w:space="0" w:color="auto"/>
        <w:right w:val="none" w:sz="0" w:space="0" w:color="auto"/>
      </w:divBdr>
    </w:div>
    <w:div w:id="601456514">
      <w:bodyDiv w:val="1"/>
      <w:marLeft w:val="0"/>
      <w:marRight w:val="0"/>
      <w:marTop w:val="0"/>
      <w:marBottom w:val="0"/>
      <w:divBdr>
        <w:top w:val="none" w:sz="0" w:space="0" w:color="auto"/>
        <w:left w:val="none" w:sz="0" w:space="0" w:color="auto"/>
        <w:bottom w:val="none" w:sz="0" w:space="0" w:color="auto"/>
        <w:right w:val="none" w:sz="0" w:space="0" w:color="auto"/>
      </w:divBdr>
    </w:div>
    <w:div w:id="605234786">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
    <w:div w:id="608466320">
      <w:bodyDiv w:val="1"/>
      <w:marLeft w:val="0"/>
      <w:marRight w:val="0"/>
      <w:marTop w:val="0"/>
      <w:marBottom w:val="0"/>
      <w:divBdr>
        <w:top w:val="none" w:sz="0" w:space="0" w:color="auto"/>
        <w:left w:val="none" w:sz="0" w:space="0" w:color="auto"/>
        <w:bottom w:val="none" w:sz="0" w:space="0" w:color="auto"/>
        <w:right w:val="none" w:sz="0" w:space="0" w:color="auto"/>
      </w:divBdr>
    </w:div>
    <w:div w:id="610011741">
      <w:bodyDiv w:val="1"/>
      <w:marLeft w:val="0"/>
      <w:marRight w:val="0"/>
      <w:marTop w:val="0"/>
      <w:marBottom w:val="0"/>
      <w:divBdr>
        <w:top w:val="none" w:sz="0" w:space="0" w:color="auto"/>
        <w:left w:val="none" w:sz="0" w:space="0" w:color="auto"/>
        <w:bottom w:val="none" w:sz="0" w:space="0" w:color="auto"/>
        <w:right w:val="none" w:sz="0" w:space="0" w:color="auto"/>
      </w:divBdr>
    </w:div>
    <w:div w:id="611743627">
      <w:bodyDiv w:val="1"/>
      <w:marLeft w:val="0"/>
      <w:marRight w:val="0"/>
      <w:marTop w:val="0"/>
      <w:marBottom w:val="0"/>
      <w:divBdr>
        <w:top w:val="none" w:sz="0" w:space="0" w:color="auto"/>
        <w:left w:val="none" w:sz="0" w:space="0" w:color="auto"/>
        <w:bottom w:val="none" w:sz="0" w:space="0" w:color="auto"/>
        <w:right w:val="none" w:sz="0" w:space="0" w:color="auto"/>
      </w:divBdr>
    </w:div>
    <w:div w:id="612979704">
      <w:bodyDiv w:val="1"/>
      <w:marLeft w:val="0"/>
      <w:marRight w:val="0"/>
      <w:marTop w:val="0"/>
      <w:marBottom w:val="0"/>
      <w:divBdr>
        <w:top w:val="none" w:sz="0" w:space="0" w:color="auto"/>
        <w:left w:val="none" w:sz="0" w:space="0" w:color="auto"/>
        <w:bottom w:val="none" w:sz="0" w:space="0" w:color="auto"/>
        <w:right w:val="none" w:sz="0" w:space="0" w:color="auto"/>
      </w:divBdr>
      <w:divsChild>
        <w:div w:id="104618150">
          <w:marLeft w:val="360"/>
          <w:marRight w:val="0"/>
          <w:marTop w:val="200"/>
          <w:marBottom w:val="0"/>
          <w:divBdr>
            <w:top w:val="none" w:sz="0" w:space="0" w:color="auto"/>
            <w:left w:val="none" w:sz="0" w:space="0" w:color="auto"/>
            <w:bottom w:val="none" w:sz="0" w:space="0" w:color="auto"/>
            <w:right w:val="none" w:sz="0" w:space="0" w:color="auto"/>
          </w:divBdr>
        </w:div>
        <w:div w:id="151410596">
          <w:marLeft w:val="360"/>
          <w:marRight w:val="0"/>
          <w:marTop w:val="200"/>
          <w:marBottom w:val="0"/>
          <w:divBdr>
            <w:top w:val="none" w:sz="0" w:space="0" w:color="auto"/>
            <w:left w:val="none" w:sz="0" w:space="0" w:color="auto"/>
            <w:bottom w:val="none" w:sz="0" w:space="0" w:color="auto"/>
            <w:right w:val="none" w:sz="0" w:space="0" w:color="auto"/>
          </w:divBdr>
        </w:div>
        <w:div w:id="315568522">
          <w:marLeft w:val="360"/>
          <w:marRight w:val="0"/>
          <w:marTop w:val="200"/>
          <w:marBottom w:val="0"/>
          <w:divBdr>
            <w:top w:val="none" w:sz="0" w:space="0" w:color="auto"/>
            <w:left w:val="none" w:sz="0" w:space="0" w:color="auto"/>
            <w:bottom w:val="none" w:sz="0" w:space="0" w:color="auto"/>
            <w:right w:val="none" w:sz="0" w:space="0" w:color="auto"/>
          </w:divBdr>
        </w:div>
        <w:div w:id="406920775">
          <w:marLeft w:val="360"/>
          <w:marRight w:val="0"/>
          <w:marTop w:val="200"/>
          <w:marBottom w:val="0"/>
          <w:divBdr>
            <w:top w:val="none" w:sz="0" w:space="0" w:color="auto"/>
            <w:left w:val="none" w:sz="0" w:space="0" w:color="auto"/>
            <w:bottom w:val="none" w:sz="0" w:space="0" w:color="auto"/>
            <w:right w:val="none" w:sz="0" w:space="0" w:color="auto"/>
          </w:divBdr>
        </w:div>
        <w:div w:id="973221177">
          <w:marLeft w:val="360"/>
          <w:marRight w:val="0"/>
          <w:marTop w:val="200"/>
          <w:marBottom w:val="0"/>
          <w:divBdr>
            <w:top w:val="none" w:sz="0" w:space="0" w:color="auto"/>
            <w:left w:val="none" w:sz="0" w:space="0" w:color="auto"/>
            <w:bottom w:val="none" w:sz="0" w:space="0" w:color="auto"/>
            <w:right w:val="none" w:sz="0" w:space="0" w:color="auto"/>
          </w:divBdr>
        </w:div>
        <w:div w:id="1193764820">
          <w:marLeft w:val="1080"/>
          <w:marRight w:val="0"/>
          <w:marTop w:val="100"/>
          <w:marBottom w:val="0"/>
          <w:divBdr>
            <w:top w:val="none" w:sz="0" w:space="0" w:color="auto"/>
            <w:left w:val="none" w:sz="0" w:space="0" w:color="auto"/>
            <w:bottom w:val="none" w:sz="0" w:space="0" w:color="auto"/>
            <w:right w:val="none" w:sz="0" w:space="0" w:color="auto"/>
          </w:divBdr>
        </w:div>
        <w:div w:id="2035955408">
          <w:marLeft w:val="1080"/>
          <w:marRight w:val="0"/>
          <w:marTop w:val="100"/>
          <w:marBottom w:val="0"/>
          <w:divBdr>
            <w:top w:val="none" w:sz="0" w:space="0" w:color="auto"/>
            <w:left w:val="none" w:sz="0" w:space="0" w:color="auto"/>
            <w:bottom w:val="none" w:sz="0" w:space="0" w:color="auto"/>
            <w:right w:val="none" w:sz="0" w:space="0" w:color="auto"/>
          </w:divBdr>
        </w:div>
      </w:divsChild>
    </w:div>
    <w:div w:id="614365669">
      <w:bodyDiv w:val="1"/>
      <w:marLeft w:val="0"/>
      <w:marRight w:val="0"/>
      <w:marTop w:val="0"/>
      <w:marBottom w:val="0"/>
      <w:divBdr>
        <w:top w:val="none" w:sz="0" w:space="0" w:color="auto"/>
        <w:left w:val="none" w:sz="0" w:space="0" w:color="auto"/>
        <w:bottom w:val="none" w:sz="0" w:space="0" w:color="auto"/>
        <w:right w:val="none" w:sz="0" w:space="0" w:color="auto"/>
      </w:divBdr>
    </w:div>
    <w:div w:id="615798741">
      <w:bodyDiv w:val="1"/>
      <w:marLeft w:val="0"/>
      <w:marRight w:val="0"/>
      <w:marTop w:val="0"/>
      <w:marBottom w:val="0"/>
      <w:divBdr>
        <w:top w:val="none" w:sz="0" w:space="0" w:color="auto"/>
        <w:left w:val="none" w:sz="0" w:space="0" w:color="auto"/>
        <w:bottom w:val="none" w:sz="0" w:space="0" w:color="auto"/>
        <w:right w:val="none" w:sz="0" w:space="0" w:color="auto"/>
      </w:divBdr>
    </w:div>
    <w:div w:id="617685827">
      <w:bodyDiv w:val="1"/>
      <w:marLeft w:val="0"/>
      <w:marRight w:val="0"/>
      <w:marTop w:val="0"/>
      <w:marBottom w:val="0"/>
      <w:divBdr>
        <w:top w:val="none" w:sz="0" w:space="0" w:color="auto"/>
        <w:left w:val="none" w:sz="0" w:space="0" w:color="auto"/>
        <w:bottom w:val="none" w:sz="0" w:space="0" w:color="auto"/>
        <w:right w:val="none" w:sz="0" w:space="0" w:color="auto"/>
      </w:divBdr>
    </w:div>
    <w:div w:id="619994813">
      <w:bodyDiv w:val="1"/>
      <w:marLeft w:val="0"/>
      <w:marRight w:val="0"/>
      <w:marTop w:val="0"/>
      <w:marBottom w:val="0"/>
      <w:divBdr>
        <w:top w:val="none" w:sz="0" w:space="0" w:color="auto"/>
        <w:left w:val="none" w:sz="0" w:space="0" w:color="auto"/>
        <w:bottom w:val="none" w:sz="0" w:space="0" w:color="auto"/>
        <w:right w:val="none" w:sz="0" w:space="0" w:color="auto"/>
      </w:divBdr>
    </w:div>
    <w:div w:id="623732856">
      <w:bodyDiv w:val="1"/>
      <w:marLeft w:val="0"/>
      <w:marRight w:val="0"/>
      <w:marTop w:val="0"/>
      <w:marBottom w:val="0"/>
      <w:divBdr>
        <w:top w:val="none" w:sz="0" w:space="0" w:color="auto"/>
        <w:left w:val="none" w:sz="0" w:space="0" w:color="auto"/>
        <w:bottom w:val="none" w:sz="0" w:space="0" w:color="auto"/>
        <w:right w:val="none" w:sz="0" w:space="0" w:color="auto"/>
      </w:divBdr>
      <w:divsChild>
        <w:div w:id="1806384756">
          <w:marLeft w:val="547"/>
          <w:marRight w:val="0"/>
          <w:marTop w:val="0"/>
          <w:marBottom w:val="0"/>
          <w:divBdr>
            <w:top w:val="none" w:sz="0" w:space="0" w:color="auto"/>
            <w:left w:val="none" w:sz="0" w:space="0" w:color="auto"/>
            <w:bottom w:val="none" w:sz="0" w:space="0" w:color="auto"/>
            <w:right w:val="none" w:sz="0" w:space="0" w:color="auto"/>
          </w:divBdr>
        </w:div>
        <w:div w:id="431554833">
          <w:marLeft w:val="1267"/>
          <w:marRight w:val="0"/>
          <w:marTop w:val="0"/>
          <w:marBottom w:val="0"/>
          <w:divBdr>
            <w:top w:val="none" w:sz="0" w:space="0" w:color="auto"/>
            <w:left w:val="none" w:sz="0" w:space="0" w:color="auto"/>
            <w:bottom w:val="none" w:sz="0" w:space="0" w:color="auto"/>
            <w:right w:val="none" w:sz="0" w:space="0" w:color="auto"/>
          </w:divBdr>
        </w:div>
        <w:div w:id="1148087052">
          <w:marLeft w:val="1267"/>
          <w:marRight w:val="0"/>
          <w:marTop w:val="0"/>
          <w:marBottom w:val="0"/>
          <w:divBdr>
            <w:top w:val="none" w:sz="0" w:space="0" w:color="auto"/>
            <w:left w:val="none" w:sz="0" w:space="0" w:color="auto"/>
            <w:bottom w:val="none" w:sz="0" w:space="0" w:color="auto"/>
            <w:right w:val="none" w:sz="0" w:space="0" w:color="auto"/>
          </w:divBdr>
        </w:div>
        <w:div w:id="1590650743">
          <w:marLeft w:val="1267"/>
          <w:marRight w:val="0"/>
          <w:marTop w:val="0"/>
          <w:marBottom w:val="0"/>
          <w:divBdr>
            <w:top w:val="none" w:sz="0" w:space="0" w:color="auto"/>
            <w:left w:val="none" w:sz="0" w:space="0" w:color="auto"/>
            <w:bottom w:val="none" w:sz="0" w:space="0" w:color="auto"/>
            <w:right w:val="none" w:sz="0" w:space="0" w:color="auto"/>
          </w:divBdr>
        </w:div>
        <w:div w:id="2015574624">
          <w:marLeft w:val="547"/>
          <w:marRight w:val="0"/>
          <w:marTop w:val="0"/>
          <w:marBottom w:val="0"/>
          <w:divBdr>
            <w:top w:val="none" w:sz="0" w:space="0" w:color="auto"/>
            <w:left w:val="none" w:sz="0" w:space="0" w:color="auto"/>
            <w:bottom w:val="none" w:sz="0" w:space="0" w:color="auto"/>
            <w:right w:val="none" w:sz="0" w:space="0" w:color="auto"/>
          </w:divBdr>
        </w:div>
        <w:div w:id="1404909416">
          <w:marLeft w:val="1267"/>
          <w:marRight w:val="0"/>
          <w:marTop w:val="0"/>
          <w:marBottom w:val="0"/>
          <w:divBdr>
            <w:top w:val="none" w:sz="0" w:space="0" w:color="auto"/>
            <w:left w:val="none" w:sz="0" w:space="0" w:color="auto"/>
            <w:bottom w:val="none" w:sz="0" w:space="0" w:color="auto"/>
            <w:right w:val="none" w:sz="0" w:space="0" w:color="auto"/>
          </w:divBdr>
        </w:div>
        <w:div w:id="91628668">
          <w:marLeft w:val="1267"/>
          <w:marRight w:val="0"/>
          <w:marTop w:val="0"/>
          <w:marBottom w:val="0"/>
          <w:divBdr>
            <w:top w:val="none" w:sz="0" w:space="0" w:color="auto"/>
            <w:left w:val="none" w:sz="0" w:space="0" w:color="auto"/>
            <w:bottom w:val="none" w:sz="0" w:space="0" w:color="auto"/>
            <w:right w:val="none" w:sz="0" w:space="0" w:color="auto"/>
          </w:divBdr>
        </w:div>
        <w:div w:id="615601303">
          <w:marLeft w:val="547"/>
          <w:marRight w:val="0"/>
          <w:marTop w:val="0"/>
          <w:marBottom w:val="0"/>
          <w:divBdr>
            <w:top w:val="none" w:sz="0" w:space="0" w:color="auto"/>
            <w:left w:val="none" w:sz="0" w:space="0" w:color="auto"/>
            <w:bottom w:val="none" w:sz="0" w:space="0" w:color="auto"/>
            <w:right w:val="none" w:sz="0" w:space="0" w:color="auto"/>
          </w:divBdr>
        </w:div>
        <w:div w:id="1327439695">
          <w:marLeft w:val="1166"/>
          <w:marRight w:val="0"/>
          <w:marTop w:val="0"/>
          <w:marBottom w:val="0"/>
          <w:divBdr>
            <w:top w:val="none" w:sz="0" w:space="0" w:color="auto"/>
            <w:left w:val="none" w:sz="0" w:space="0" w:color="auto"/>
            <w:bottom w:val="none" w:sz="0" w:space="0" w:color="auto"/>
            <w:right w:val="none" w:sz="0" w:space="0" w:color="auto"/>
          </w:divBdr>
        </w:div>
        <w:div w:id="876159399">
          <w:marLeft w:val="1166"/>
          <w:marRight w:val="0"/>
          <w:marTop w:val="0"/>
          <w:marBottom w:val="0"/>
          <w:divBdr>
            <w:top w:val="none" w:sz="0" w:space="0" w:color="auto"/>
            <w:left w:val="none" w:sz="0" w:space="0" w:color="auto"/>
            <w:bottom w:val="none" w:sz="0" w:space="0" w:color="auto"/>
            <w:right w:val="none" w:sz="0" w:space="0" w:color="auto"/>
          </w:divBdr>
        </w:div>
      </w:divsChild>
    </w:div>
    <w:div w:id="624964918">
      <w:bodyDiv w:val="1"/>
      <w:marLeft w:val="0"/>
      <w:marRight w:val="0"/>
      <w:marTop w:val="0"/>
      <w:marBottom w:val="0"/>
      <w:divBdr>
        <w:top w:val="none" w:sz="0" w:space="0" w:color="auto"/>
        <w:left w:val="none" w:sz="0" w:space="0" w:color="auto"/>
        <w:bottom w:val="none" w:sz="0" w:space="0" w:color="auto"/>
        <w:right w:val="none" w:sz="0" w:space="0" w:color="auto"/>
      </w:divBdr>
    </w:div>
    <w:div w:id="627320700">
      <w:bodyDiv w:val="1"/>
      <w:marLeft w:val="0"/>
      <w:marRight w:val="0"/>
      <w:marTop w:val="0"/>
      <w:marBottom w:val="0"/>
      <w:divBdr>
        <w:top w:val="none" w:sz="0" w:space="0" w:color="auto"/>
        <w:left w:val="none" w:sz="0" w:space="0" w:color="auto"/>
        <w:bottom w:val="none" w:sz="0" w:space="0" w:color="auto"/>
        <w:right w:val="none" w:sz="0" w:space="0" w:color="auto"/>
      </w:divBdr>
    </w:div>
    <w:div w:id="633683376">
      <w:bodyDiv w:val="1"/>
      <w:marLeft w:val="0"/>
      <w:marRight w:val="0"/>
      <w:marTop w:val="0"/>
      <w:marBottom w:val="0"/>
      <w:divBdr>
        <w:top w:val="none" w:sz="0" w:space="0" w:color="auto"/>
        <w:left w:val="none" w:sz="0" w:space="0" w:color="auto"/>
        <w:bottom w:val="none" w:sz="0" w:space="0" w:color="auto"/>
        <w:right w:val="none" w:sz="0" w:space="0" w:color="auto"/>
      </w:divBdr>
    </w:div>
    <w:div w:id="634604184">
      <w:bodyDiv w:val="1"/>
      <w:marLeft w:val="0"/>
      <w:marRight w:val="0"/>
      <w:marTop w:val="0"/>
      <w:marBottom w:val="0"/>
      <w:divBdr>
        <w:top w:val="none" w:sz="0" w:space="0" w:color="auto"/>
        <w:left w:val="none" w:sz="0" w:space="0" w:color="auto"/>
        <w:bottom w:val="none" w:sz="0" w:space="0" w:color="auto"/>
        <w:right w:val="none" w:sz="0" w:space="0" w:color="auto"/>
      </w:divBdr>
    </w:div>
    <w:div w:id="635372977">
      <w:bodyDiv w:val="1"/>
      <w:marLeft w:val="0"/>
      <w:marRight w:val="0"/>
      <w:marTop w:val="0"/>
      <w:marBottom w:val="0"/>
      <w:divBdr>
        <w:top w:val="none" w:sz="0" w:space="0" w:color="auto"/>
        <w:left w:val="none" w:sz="0" w:space="0" w:color="auto"/>
        <w:bottom w:val="none" w:sz="0" w:space="0" w:color="auto"/>
        <w:right w:val="none" w:sz="0" w:space="0" w:color="auto"/>
      </w:divBdr>
    </w:div>
    <w:div w:id="636029838">
      <w:bodyDiv w:val="1"/>
      <w:marLeft w:val="0"/>
      <w:marRight w:val="0"/>
      <w:marTop w:val="0"/>
      <w:marBottom w:val="0"/>
      <w:divBdr>
        <w:top w:val="none" w:sz="0" w:space="0" w:color="auto"/>
        <w:left w:val="none" w:sz="0" w:space="0" w:color="auto"/>
        <w:bottom w:val="none" w:sz="0" w:space="0" w:color="auto"/>
        <w:right w:val="none" w:sz="0" w:space="0" w:color="auto"/>
      </w:divBdr>
    </w:div>
    <w:div w:id="636450046">
      <w:bodyDiv w:val="1"/>
      <w:marLeft w:val="0"/>
      <w:marRight w:val="0"/>
      <w:marTop w:val="0"/>
      <w:marBottom w:val="0"/>
      <w:divBdr>
        <w:top w:val="none" w:sz="0" w:space="0" w:color="auto"/>
        <w:left w:val="none" w:sz="0" w:space="0" w:color="auto"/>
        <w:bottom w:val="none" w:sz="0" w:space="0" w:color="auto"/>
        <w:right w:val="none" w:sz="0" w:space="0" w:color="auto"/>
      </w:divBdr>
      <w:divsChild>
        <w:div w:id="309746929">
          <w:marLeft w:val="0"/>
          <w:marRight w:val="0"/>
          <w:marTop w:val="0"/>
          <w:marBottom w:val="0"/>
          <w:divBdr>
            <w:top w:val="none" w:sz="0" w:space="0" w:color="auto"/>
            <w:left w:val="none" w:sz="0" w:space="0" w:color="auto"/>
            <w:bottom w:val="none" w:sz="0" w:space="0" w:color="auto"/>
            <w:right w:val="none" w:sz="0" w:space="0" w:color="auto"/>
          </w:divBdr>
        </w:div>
      </w:divsChild>
    </w:div>
    <w:div w:id="640114114">
      <w:bodyDiv w:val="1"/>
      <w:marLeft w:val="0"/>
      <w:marRight w:val="0"/>
      <w:marTop w:val="0"/>
      <w:marBottom w:val="0"/>
      <w:divBdr>
        <w:top w:val="none" w:sz="0" w:space="0" w:color="auto"/>
        <w:left w:val="none" w:sz="0" w:space="0" w:color="auto"/>
        <w:bottom w:val="none" w:sz="0" w:space="0" w:color="auto"/>
        <w:right w:val="none" w:sz="0" w:space="0" w:color="auto"/>
      </w:divBdr>
    </w:div>
    <w:div w:id="641230027">
      <w:bodyDiv w:val="1"/>
      <w:marLeft w:val="0"/>
      <w:marRight w:val="0"/>
      <w:marTop w:val="0"/>
      <w:marBottom w:val="0"/>
      <w:divBdr>
        <w:top w:val="none" w:sz="0" w:space="0" w:color="auto"/>
        <w:left w:val="none" w:sz="0" w:space="0" w:color="auto"/>
        <w:bottom w:val="none" w:sz="0" w:space="0" w:color="auto"/>
        <w:right w:val="none" w:sz="0" w:space="0" w:color="auto"/>
      </w:divBdr>
    </w:div>
    <w:div w:id="641545227">
      <w:bodyDiv w:val="1"/>
      <w:marLeft w:val="0"/>
      <w:marRight w:val="0"/>
      <w:marTop w:val="0"/>
      <w:marBottom w:val="0"/>
      <w:divBdr>
        <w:top w:val="none" w:sz="0" w:space="0" w:color="auto"/>
        <w:left w:val="none" w:sz="0" w:space="0" w:color="auto"/>
        <w:bottom w:val="none" w:sz="0" w:space="0" w:color="auto"/>
        <w:right w:val="none" w:sz="0" w:space="0" w:color="auto"/>
      </w:divBdr>
    </w:div>
    <w:div w:id="645553723">
      <w:bodyDiv w:val="1"/>
      <w:marLeft w:val="0"/>
      <w:marRight w:val="0"/>
      <w:marTop w:val="0"/>
      <w:marBottom w:val="0"/>
      <w:divBdr>
        <w:top w:val="none" w:sz="0" w:space="0" w:color="auto"/>
        <w:left w:val="none" w:sz="0" w:space="0" w:color="auto"/>
        <w:bottom w:val="none" w:sz="0" w:space="0" w:color="auto"/>
        <w:right w:val="none" w:sz="0" w:space="0" w:color="auto"/>
      </w:divBdr>
    </w:div>
    <w:div w:id="647588583">
      <w:bodyDiv w:val="1"/>
      <w:marLeft w:val="0"/>
      <w:marRight w:val="0"/>
      <w:marTop w:val="0"/>
      <w:marBottom w:val="0"/>
      <w:divBdr>
        <w:top w:val="none" w:sz="0" w:space="0" w:color="auto"/>
        <w:left w:val="none" w:sz="0" w:space="0" w:color="auto"/>
        <w:bottom w:val="none" w:sz="0" w:space="0" w:color="auto"/>
        <w:right w:val="none" w:sz="0" w:space="0" w:color="auto"/>
      </w:divBdr>
    </w:div>
    <w:div w:id="649822199">
      <w:bodyDiv w:val="1"/>
      <w:marLeft w:val="0"/>
      <w:marRight w:val="0"/>
      <w:marTop w:val="0"/>
      <w:marBottom w:val="0"/>
      <w:divBdr>
        <w:top w:val="none" w:sz="0" w:space="0" w:color="auto"/>
        <w:left w:val="none" w:sz="0" w:space="0" w:color="auto"/>
        <w:bottom w:val="none" w:sz="0" w:space="0" w:color="auto"/>
        <w:right w:val="none" w:sz="0" w:space="0" w:color="auto"/>
      </w:divBdr>
    </w:div>
    <w:div w:id="655304388">
      <w:bodyDiv w:val="1"/>
      <w:marLeft w:val="0"/>
      <w:marRight w:val="0"/>
      <w:marTop w:val="0"/>
      <w:marBottom w:val="0"/>
      <w:divBdr>
        <w:top w:val="none" w:sz="0" w:space="0" w:color="auto"/>
        <w:left w:val="none" w:sz="0" w:space="0" w:color="auto"/>
        <w:bottom w:val="none" w:sz="0" w:space="0" w:color="auto"/>
        <w:right w:val="none" w:sz="0" w:space="0" w:color="auto"/>
      </w:divBdr>
    </w:div>
    <w:div w:id="658582466">
      <w:bodyDiv w:val="1"/>
      <w:marLeft w:val="0"/>
      <w:marRight w:val="0"/>
      <w:marTop w:val="0"/>
      <w:marBottom w:val="0"/>
      <w:divBdr>
        <w:top w:val="none" w:sz="0" w:space="0" w:color="auto"/>
        <w:left w:val="none" w:sz="0" w:space="0" w:color="auto"/>
        <w:bottom w:val="none" w:sz="0" w:space="0" w:color="auto"/>
        <w:right w:val="none" w:sz="0" w:space="0" w:color="auto"/>
      </w:divBdr>
    </w:div>
    <w:div w:id="661590620">
      <w:bodyDiv w:val="1"/>
      <w:marLeft w:val="0"/>
      <w:marRight w:val="0"/>
      <w:marTop w:val="0"/>
      <w:marBottom w:val="0"/>
      <w:divBdr>
        <w:top w:val="none" w:sz="0" w:space="0" w:color="auto"/>
        <w:left w:val="none" w:sz="0" w:space="0" w:color="auto"/>
        <w:bottom w:val="none" w:sz="0" w:space="0" w:color="auto"/>
        <w:right w:val="none" w:sz="0" w:space="0" w:color="auto"/>
      </w:divBdr>
    </w:div>
    <w:div w:id="670568290">
      <w:bodyDiv w:val="1"/>
      <w:marLeft w:val="0"/>
      <w:marRight w:val="0"/>
      <w:marTop w:val="0"/>
      <w:marBottom w:val="0"/>
      <w:divBdr>
        <w:top w:val="none" w:sz="0" w:space="0" w:color="auto"/>
        <w:left w:val="none" w:sz="0" w:space="0" w:color="auto"/>
        <w:bottom w:val="none" w:sz="0" w:space="0" w:color="auto"/>
        <w:right w:val="none" w:sz="0" w:space="0" w:color="auto"/>
      </w:divBdr>
    </w:div>
    <w:div w:id="671251786">
      <w:bodyDiv w:val="1"/>
      <w:marLeft w:val="0"/>
      <w:marRight w:val="0"/>
      <w:marTop w:val="0"/>
      <w:marBottom w:val="0"/>
      <w:divBdr>
        <w:top w:val="none" w:sz="0" w:space="0" w:color="auto"/>
        <w:left w:val="none" w:sz="0" w:space="0" w:color="auto"/>
        <w:bottom w:val="none" w:sz="0" w:space="0" w:color="auto"/>
        <w:right w:val="none" w:sz="0" w:space="0" w:color="auto"/>
      </w:divBdr>
    </w:div>
    <w:div w:id="671950139">
      <w:bodyDiv w:val="1"/>
      <w:marLeft w:val="0"/>
      <w:marRight w:val="0"/>
      <w:marTop w:val="0"/>
      <w:marBottom w:val="0"/>
      <w:divBdr>
        <w:top w:val="none" w:sz="0" w:space="0" w:color="auto"/>
        <w:left w:val="none" w:sz="0" w:space="0" w:color="auto"/>
        <w:bottom w:val="none" w:sz="0" w:space="0" w:color="auto"/>
        <w:right w:val="none" w:sz="0" w:space="0" w:color="auto"/>
      </w:divBdr>
    </w:div>
    <w:div w:id="672073228">
      <w:bodyDiv w:val="1"/>
      <w:marLeft w:val="0"/>
      <w:marRight w:val="0"/>
      <w:marTop w:val="0"/>
      <w:marBottom w:val="0"/>
      <w:divBdr>
        <w:top w:val="none" w:sz="0" w:space="0" w:color="auto"/>
        <w:left w:val="none" w:sz="0" w:space="0" w:color="auto"/>
        <w:bottom w:val="none" w:sz="0" w:space="0" w:color="auto"/>
        <w:right w:val="none" w:sz="0" w:space="0" w:color="auto"/>
      </w:divBdr>
    </w:div>
    <w:div w:id="674844791">
      <w:bodyDiv w:val="1"/>
      <w:marLeft w:val="0"/>
      <w:marRight w:val="0"/>
      <w:marTop w:val="0"/>
      <w:marBottom w:val="0"/>
      <w:divBdr>
        <w:top w:val="none" w:sz="0" w:space="0" w:color="auto"/>
        <w:left w:val="none" w:sz="0" w:space="0" w:color="auto"/>
        <w:bottom w:val="none" w:sz="0" w:space="0" w:color="auto"/>
        <w:right w:val="none" w:sz="0" w:space="0" w:color="auto"/>
      </w:divBdr>
    </w:div>
    <w:div w:id="675309873">
      <w:bodyDiv w:val="1"/>
      <w:marLeft w:val="0"/>
      <w:marRight w:val="0"/>
      <w:marTop w:val="0"/>
      <w:marBottom w:val="0"/>
      <w:divBdr>
        <w:top w:val="none" w:sz="0" w:space="0" w:color="auto"/>
        <w:left w:val="none" w:sz="0" w:space="0" w:color="auto"/>
        <w:bottom w:val="none" w:sz="0" w:space="0" w:color="auto"/>
        <w:right w:val="none" w:sz="0" w:space="0" w:color="auto"/>
      </w:divBdr>
    </w:div>
    <w:div w:id="677537529">
      <w:bodyDiv w:val="1"/>
      <w:marLeft w:val="0"/>
      <w:marRight w:val="0"/>
      <w:marTop w:val="0"/>
      <w:marBottom w:val="0"/>
      <w:divBdr>
        <w:top w:val="none" w:sz="0" w:space="0" w:color="auto"/>
        <w:left w:val="none" w:sz="0" w:space="0" w:color="auto"/>
        <w:bottom w:val="none" w:sz="0" w:space="0" w:color="auto"/>
        <w:right w:val="none" w:sz="0" w:space="0" w:color="auto"/>
      </w:divBdr>
    </w:div>
    <w:div w:id="679508366">
      <w:bodyDiv w:val="1"/>
      <w:marLeft w:val="0"/>
      <w:marRight w:val="0"/>
      <w:marTop w:val="0"/>
      <w:marBottom w:val="0"/>
      <w:divBdr>
        <w:top w:val="none" w:sz="0" w:space="0" w:color="auto"/>
        <w:left w:val="none" w:sz="0" w:space="0" w:color="auto"/>
        <w:bottom w:val="none" w:sz="0" w:space="0" w:color="auto"/>
        <w:right w:val="none" w:sz="0" w:space="0" w:color="auto"/>
      </w:divBdr>
    </w:div>
    <w:div w:id="679770016">
      <w:bodyDiv w:val="1"/>
      <w:marLeft w:val="0"/>
      <w:marRight w:val="0"/>
      <w:marTop w:val="0"/>
      <w:marBottom w:val="0"/>
      <w:divBdr>
        <w:top w:val="none" w:sz="0" w:space="0" w:color="auto"/>
        <w:left w:val="none" w:sz="0" w:space="0" w:color="auto"/>
        <w:bottom w:val="none" w:sz="0" w:space="0" w:color="auto"/>
        <w:right w:val="none" w:sz="0" w:space="0" w:color="auto"/>
      </w:divBdr>
    </w:div>
    <w:div w:id="680083539">
      <w:bodyDiv w:val="1"/>
      <w:marLeft w:val="0"/>
      <w:marRight w:val="0"/>
      <w:marTop w:val="0"/>
      <w:marBottom w:val="0"/>
      <w:divBdr>
        <w:top w:val="none" w:sz="0" w:space="0" w:color="auto"/>
        <w:left w:val="none" w:sz="0" w:space="0" w:color="auto"/>
        <w:bottom w:val="none" w:sz="0" w:space="0" w:color="auto"/>
        <w:right w:val="none" w:sz="0" w:space="0" w:color="auto"/>
      </w:divBdr>
    </w:div>
    <w:div w:id="680399732">
      <w:bodyDiv w:val="1"/>
      <w:marLeft w:val="0"/>
      <w:marRight w:val="0"/>
      <w:marTop w:val="0"/>
      <w:marBottom w:val="0"/>
      <w:divBdr>
        <w:top w:val="none" w:sz="0" w:space="0" w:color="auto"/>
        <w:left w:val="none" w:sz="0" w:space="0" w:color="auto"/>
        <w:bottom w:val="none" w:sz="0" w:space="0" w:color="auto"/>
        <w:right w:val="none" w:sz="0" w:space="0" w:color="auto"/>
      </w:divBdr>
    </w:div>
    <w:div w:id="681393021">
      <w:bodyDiv w:val="1"/>
      <w:marLeft w:val="0"/>
      <w:marRight w:val="0"/>
      <w:marTop w:val="0"/>
      <w:marBottom w:val="0"/>
      <w:divBdr>
        <w:top w:val="none" w:sz="0" w:space="0" w:color="auto"/>
        <w:left w:val="none" w:sz="0" w:space="0" w:color="auto"/>
        <w:bottom w:val="none" w:sz="0" w:space="0" w:color="auto"/>
        <w:right w:val="none" w:sz="0" w:space="0" w:color="auto"/>
      </w:divBdr>
    </w:div>
    <w:div w:id="684401550">
      <w:bodyDiv w:val="1"/>
      <w:marLeft w:val="0"/>
      <w:marRight w:val="0"/>
      <w:marTop w:val="0"/>
      <w:marBottom w:val="0"/>
      <w:divBdr>
        <w:top w:val="none" w:sz="0" w:space="0" w:color="auto"/>
        <w:left w:val="none" w:sz="0" w:space="0" w:color="auto"/>
        <w:bottom w:val="none" w:sz="0" w:space="0" w:color="auto"/>
        <w:right w:val="none" w:sz="0" w:space="0" w:color="auto"/>
      </w:divBdr>
    </w:div>
    <w:div w:id="684407197">
      <w:bodyDiv w:val="1"/>
      <w:marLeft w:val="0"/>
      <w:marRight w:val="0"/>
      <w:marTop w:val="0"/>
      <w:marBottom w:val="0"/>
      <w:divBdr>
        <w:top w:val="none" w:sz="0" w:space="0" w:color="auto"/>
        <w:left w:val="none" w:sz="0" w:space="0" w:color="auto"/>
        <w:bottom w:val="none" w:sz="0" w:space="0" w:color="auto"/>
        <w:right w:val="none" w:sz="0" w:space="0" w:color="auto"/>
      </w:divBdr>
    </w:div>
    <w:div w:id="686562007">
      <w:bodyDiv w:val="1"/>
      <w:marLeft w:val="0"/>
      <w:marRight w:val="0"/>
      <w:marTop w:val="0"/>
      <w:marBottom w:val="0"/>
      <w:divBdr>
        <w:top w:val="none" w:sz="0" w:space="0" w:color="auto"/>
        <w:left w:val="none" w:sz="0" w:space="0" w:color="auto"/>
        <w:bottom w:val="none" w:sz="0" w:space="0" w:color="auto"/>
        <w:right w:val="none" w:sz="0" w:space="0" w:color="auto"/>
      </w:divBdr>
    </w:div>
    <w:div w:id="687565156">
      <w:bodyDiv w:val="1"/>
      <w:marLeft w:val="0"/>
      <w:marRight w:val="0"/>
      <w:marTop w:val="0"/>
      <w:marBottom w:val="0"/>
      <w:divBdr>
        <w:top w:val="none" w:sz="0" w:space="0" w:color="auto"/>
        <w:left w:val="none" w:sz="0" w:space="0" w:color="auto"/>
        <w:bottom w:val="none" w:sz="0" w:space="0" w:color="auto"/>
        <w:right w:val="none" w:sz="0" w:space="0" w:color="auto"/>
      </w:divBdr>
    </w:div>
    <w:div w:id="687951571">
      <w:bodyDiv w:val="1"/>
      <w:marLeft w:val="0"/>
      <w:marRight w:val="0"/>
      <w:marTop w:val="0"/>
      <w:marBottom w:val="0"/>
      <w:divBdr>
        <w:top w:val="none" w:sz="0" w:space="0" w:color="auto"/>
        <w:left w:val="none" w:sz="0" w:space="0" w:color="auto"/>
        <w:bottom w:val="none" w:sz="0" w:space="0" w:color="auto"/>
        <w:right w:val="none" w:sz="0" w:space="0" w:color="auto"/>
      </w:divBdr>
    </w:div>
    <w:div w:id="688530071">
      <w:bodyDiv w:val="1"/>
      <w:marLeft w:val="0"/>
      <w:marRight w:val="0"/>
      <w:marTop w:val="0"/>
      <w:marBottom w:val="0"/>
      <w:divBdr>
        <w:top w:val="none" w:sz="0" w:space="0" w:color="auto"/>
        <w:left w:val="none" w:sz="0" w:space="0" w:color="auto"/>
        <w:bottom w:val="none" w:sz="0" w:space="0" w:color="auto"/>
        <w:right w:val="none" w:sz="0" w:space="0" w:color="auto"/>
      </w:divBdr>
    </w:div>
    <w:div w:id="689842037">
      <w:bodyDiv w:val="1"/>
      <w:marLeft w:val="0"/>
      <w:marRight w:val="0"/>
      <w:marTop w:val="0"/>
      <w:marBottom w:val="0"/>
      <w:divBdr>
        <w:top w:val="none" w:sz="0" w:space="0" w:color="auto"/>
        <w:left w:val="none" w:sz="0" w:space="0" w:color="auto"/>
        <w:bottom w:val="none" w:sz="0" w:space="0" w:color="auto"/>
        <w:right w:val="none" w:sz="0" w:space="0" w:color="auto"/>
      </w:divBdr>
    </w:div>
    <w:div w:id="693502170">
      <w:bodyDiv w:val="1"/>
      <w:marLeft w:val="0"/>
      <w:marRight w:val="0"/>
      <w:marTop w:val="0"/>
      <w:marBottom w:val="0"/>
      <w:divBdr>
        <w:top w:val="none" w:sz="0" w:space="0" w:color="auto"/>
        <w:left w:val="none" w:sz="0" w:space="0" w:color="auto"/>
        <w:bottom w:val="none" w:sz="0" w:space="0" w:color="auto"/>
        <w:right w:val="none" w:sz="0" w:space="0" w:color="auto"/>
      </w:divBdr>
    </w:div>
    <w:div w:id="695617481">
      <w:bodyDiv w:val="1"/>
      <w:marLeft w:val="0"/>
      <w:marRight w:val="0"/>
      <w:marTop w:val="0"/>
      <w:marBottom w:val="0"/>
      <w:divBdr>
        <w:top w:val="none" w:sz="0" w:space="0" w:color="auto"/>
        <w:left w:val="none" w:sz="0" w:space="0" w:color="auto"/>
        <w:bottom w:val="none" w:sz="0" w:space="0" w:color="auto"/>
        <w:right w:val="none" w:sz="0" w:space="0" w:color="auto"/>
      </w:divBdr>
    </w:div>
    <w:div w:id="696738163">
      <w:bodyDiv w:val="1"/>
      <w:marLeft w:val="0"/>
      <w:marRight w:val="0"/>
      <w:marTop w:val="0"/>
      <w:marBottom w:val="0"/>
      <w:divBdr>
        <w:top w:val="none" w:sz="0" w:space="0" w:color="auto"/>
        <w:left w:val="none" w:sz="0" w:space="0" w:color="auto"/>
        <w:bottom w:val="none" w:sz="0" w:space="0" w:color="auto"/>
        <w:right w:val="none" w:sz="0" w:space="0" w:color="auto"/>
      </w:divBdr>
    </w:div>
    <w:div w:id="698897376">
      <w:bodyDiv w:val="1"/>
      <w:marLeft w:val="0"/>
      <w:marRight w:val="0"/>
      <w:marTop w:val="0"/>
      <w:marBottom w:val="0"/>
      <w:divBdr>
        <w:top w:val="none" w:sz="0" w:space="0" w:color="auto"/>
        <w:left w:val="none" w:sz="0" w:space="0" w:color="auto"/>
        <w:bottom w:val="none" w:sz="0" w:space="0" w:color="auto"/>
        <w:right w:val="none" w:sz="0" w:space="0" w:color="auto"/>
      </w:divBdr>
    </w:div>
    <w:div w:id="702680234">
      <w:bodyDiv w:val="1"/>
      <w:marLeft w:val="0"/>
      <w:marRight w:val="0"/>
      <w:marTop w:val="0"/>
      <w:marBottom w:val="0"/>
      <w:divBdr>
        <w:top w:val="none" w:sz="0" w:space="0" w:color="auto"/>
        <w:left w:val="none" w:sz="0" w:space="0" w:color="auto"/>
        <w:bottom w:val="none" w:sz="0" w:space="0" w:color="auto"/>
        <w:right w:val="none" w:sz="0" w:space="0" w:color="auto"/>
      </w:divBdr>
    </w:div>
    <w:div w:id="702829995">
      <w:bodyDiv w:val="1"/>
      <w:marLeft w:val="0"/>
      <w:marRight w:val="0"/>
      <w:marTop w:val="0"/>
      <w:marBottom w:val="0"/>
      <w:divBdr>
        <w:top w:val="none" w:sz="0" w:space="0" w:color="auto"/>
        <w:left w:val="none" w:sz="0" w:space="0" w:color="auto"/>
        <w:bottom w:val="none" w:sz="0" w:space="0" w:color="auto"/>
        <w:right w:val="none" w:sz="0" w:space="0" w:color="auto"/>
      </w:divBdr>
      <w:divsChild>
        <w:div w:id="1370180848">
          <w:marLeft w:val="0"/>
          <w:marRight w:val="0"/>
          <w:marTop w:val="0"/>
          <w:marBottom w:val="0"/>
          <w:divBdr>
            <w:top w:val="none" w:sz="0" w:space="0" w:color="auto"/>
            <w:left w:val="none" w:sz="0" w:space="0" w:color="auto"/>
            <w:bottom w:val="none" w:sz="0" w:space="0" w:color="auto"/>
            <w:right w:val="none" w:sz="0" w:space="0" w:color="auto"/>
          </w:divBdr>
          <w:divsChild>
            <w:div w:id="789981506">
              <w:marLeft w:val="0"/>
              <w:marRight w:val="0"/>
              <w:marTop w:val="0"/>
              <w:marBottom w:val="0"/>
              <w:divBdr>
                <w:top w:val="none" w:sz="0" w:space="0" w:color="auto"/>
                <w:left w:val="none" w:sz="0" w:space="0" w:color="auto"/>
                <w:bottom w:val="none" w:sz="0" w:space="0" w:color="auto"/>
                <w:right w:val="none" w:sz="0" w:space="0" w:color="auto"/>
              </w:divBdr>
              <w:divsChild>
                <w:div w:id="549462496">
                  <w:marLeft w:val="0"/>
                  <w:marRight w:val="0"/>
                  <w:marTop w:val="0"/>
                  <w:marBottom w:val="0"/>
                  <w:divBdr>
                    <w:top w:val="none" w:sz="0" w:space="0" w:color="auto"/>
                    <w:left w:val="none" w:sz="0" w:space="0" w:color="auto"/>
                    <w:bottom w:val="none" w:sz="0" w:space="0" w:color="auto"/>
                    <w:right w:val="none" w:sz="0" w:space="0" w:color="auto"/>
                  </w:divBdr>
                  <w:divsChild>
                    <w:div w:id="15344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6930">
      <w:bodyDiv w:val="1"/>
      <w:marLeft w:val="0"/>
      <w:marRight w:val="0"/>
      <w:marTop w:val="0"/>
      <w:marBottom w:val="0"/>
      <w:divBdr>
        <w:top w:val="none" w:sz="0" w:space="0" w:color="auto"/>
        <w:left w:val="none" w:sz="0" w:space="0" w:color="auto"/>
        <w:bottom w:val="none" w:sz="0" w:space="0" w:color="auto"/>
        <w:right w:val="none" w:sz="0" w:space="0" w:color="auto"/>
      </w:divBdr>
    </w:div>
    <w:div w:id="713310655">
      <w:bodyDiv w:val="1"/>
      <w:marLeft w:val="0"/>
      <w:marRight w:val="0"/>
      <w:marTop w:val="0"/>
      <w:marBottom w:val="0"/>
      <w:divBdr>
        <w:top w:val="none" w:sz="0" w:space="0" w:color="auto"/>
        <w:left w:val="none" w:sz="0" w:space="0" w:color="auto"/>
        <w:bottom w:val="none" w:sz="0" w:space="0" w:color="auto"/>
        <w:right w:val="none" w:sz="0" w:space="0" w:color="auto"/>
      </w:divBdr>
    </w:div>
    <w:div w:id="716667604">
      <w:bodyDiv w:val="1"/>
      <w:marLeft w:val="0"/>
      <w:marRight w:val="0"/>
      <w:marTop w:val="0"/>
      <w:marBottom w:val="0"/>
      <w:divBdr>
        <w:top w:val="none" w:sz="0" w:space="0" w:color="auto"/>
        <w:left w:val="none" w:sz="0" w:space="0" w:color="auto"/>
        <w:bottom w:val="none" w:sz="0" w:space="0" w:color="auto"/>
        <w:right w:val="none" w:sz="0" w:space="0" w:color="auto"/>
      </w:divBdr>
    </w:div>
    <w:div w:id="719285131">
      <w:bodyDiv w:val="1"/>
      <w:marLeft w:val="0"/>
      <w:marRight w:val="0"/>
      <w:marTop w:val="0"/>
      <w:marBottom w:val="0"/>
      <w:divBdr>
        <w:top w:val="none" w:sz="0" w:space="0" w:color="auto"/>
        <w:left w:val="none" w:sz="0" w:space="0" w:color="auto"/>
        <w:bottom w:val="none" w:sz="0" w:space="0" w:color="auto"/>
        <w:right w:val="none" w:sz="0" w:space="0" w:color="auto"/>
      </w:divBdr>
    </w:div>
    <w:div w:id="720396753">
      <w:bodyDiv w:val="1"/>
      <w:marLeft w:val="0"/>
      <w:marRight w:val="0"/>
      <w:marTop w:val="0"/>
      <w:marBottom w:val="0"/>
      <w:divBdr>
        <w:top w:val="none" w:sz="0" w:space="0" w:color="auto"/>
        <w:left w:val="none" w:sz="0" w:space="0" w:color="auto"/>
        <w:bottom w:val="none" w:sz="0" w:space="0" w:color="auto"/>
        <w:right w:val="none" w:sz="0" w:space="0" w:color="auto"/>
      </w:divBdr>
    </w:div>
    <w:div w:id="721637908">
      <w:bodyDiv w:val="1"/>
      <w:marLeft w:val="0"/>
      <w:marRight w:val="0"/>
      <w:marTop w:val="0"/>
      <w:marBottom w:val="0"/>
      <w:divBdr>
        <w:top w:val="none" w:sz="0" w:space="0" w:color="auto"/>
        <w:left w:val="none" w:sz="0" w:space="0" w:color="auto"/>
        <w:bottom w:val="none" w:sz="0" w:space="0" w:color="auto"/>
        <w:right w:val="none" w:sz="0" w:space="0" w:color="auto"/>
      </w:divBdr>
    </w:div>
    <w:div w:id="722220057">
      <w:bodyDiv w:val="1"/>
      <w:marLeft w:val="0"/>
      <w:marRight w:val="0"/>
      <w:marTop w:val="0"/>
      <w:marBottom w:val="0"/>
      <w:divBdr>
        <w:top w:val="none" w:sz="0" w:space="0" w:color="auto"/>
        <w:left w:val="none" w:sz="0" w:space="0" w:color="auto"/>
        <w:bottom w:val="none" w:sz="0" w:space="0" w:color="auto"/>
        <w:right w:val="none" w:sz="0" w:space="0" w:color="auto"/>
      </w:divBdr>
    </w:div>
    <w:div w:id="722873797">
      <w:bodyDiv w:val="1"/>
      <w:marLeft w:val="0"/>
      <w:marRight w:val="0"/>
      <w:marTop w:val="0"/>
      <w:marBottom w:val="0"/>
      <w:divBdr>
        <w:top w:val="none" w:sz="0" w:space="0" w:color="auto"/>
        <w:left w:val="none" w:sz="0" w:space="0" w:color="auto"/>
        <w:bottom w:val="none" w:sz="0" w:space="0" w:color="auto"/>
        <w:right w:val="none" w:sz="0" w:space="0" w:color="auto"/>
      </w:divBdr>
    </w:div>
    <w:div w:id="722949000">
      <w:bodyDiv w:val="1"/>
      <w:marLeft w:val="0"/>
      <w:marRight w:val="0"/>
      <w:marTop w:val="0"/>
      <w:marBottom w:val="0"/>
      <w:divBdr>
        <w:top w:val="none" w:sz="0" w:space="0" w:color="auto"/>
        <w:left w:val="none" w:sz="0" w:space="0" w:color="auto"/>
        <w:bottom w:val="none" w:sz="0" w:space="0" w:color="auto"/>
        <w:right w:val="none" w:sz="0" w:space="0" w:color="auto"/>
      </w:divBdr>
    </w:div>
    <w:div w:id="723874021">
      <w:bodyDiv w:val="1"/>
      <w:marLeft w:val="0"/>
      <w:marRight w:val="0"/>
      <w:marTop w:val="0"/>
      <w:marBottom w:val="0"/>
      <w:divBdr>
        <w:top w:val="none" w:sz="0" w:space="0" w:color="auto"/>
        <w:left w:val="none" w:sz="0" w:space="0" w:color="auto"/>
        <w:bottom w:val="none" w:sz="0" w:space="0" w:color="auto"/>
        <w:right w:val="none" w:sz="0" w:space="0" w:color="auto"/>
      </w:divBdr>
    </w:div>
    <w:div w:id="725758386">
      <w:bodyDiv w:val="1"/>
      <w:marLeft w:val="0"/>
      <w:marRight w:val="0"/>
      <w:marTop w:val="0"/>
      <w:marBottom w:val="0"/>
      <w:divBdr>
        <w:top w:val="none" w:sz="0" w:space="0" w:color="auto"/>
        <w:left w:val="none" w:sz="0" w:space="0" w:color="auto"/>
        <w:bottom w:val="none" w:sz="0" w:space="0" w:color="auto"/>
        <w:right w:val="none" w:sz="0" w:space="0" w:color="auto"/>
      </w:divBdr>
    </w:div>
    <w:div w:id="727384183">
      <w:bodyDiv w:val="1"/>
      <w:marLeft w:val="0"/>
      <w:marRight w:val="0"/>
      <w:marTop w:val="0"/>
      <w:marBottom w:val="0"/>
      <w:divBdr>
        <w:top w:val="none" w:sz="0" w:space="0" w:color="auto"/>
        <w:left w:val="none" w:sz="0" w:space="0" w:color="auto"/>
        <w:bottom w:val="none" w:sz="0" w:space="0" w:color="auto"/>
        <w:right w:val="none" w:sz="0" w:space="0" w:color="auto"/>
      </w:divBdr>
    </w:div>
    <w:div w:id="727609563">
      <w:bodyDiv w:val="1"/>
      <w:marLeft w:val="0"/>
      <w:marRight w:val="0"/>
      <w:marTop w:val="0"/>
      <w:marBottom w:val="0"/>
      <w:divBdr>
        <w:top w:val="none" w:sz="0" w:space="0" w:color="auto"/>
        <w:left w:val="none" w:sz="0" w:space="0" w:color="auto"/>
        <w:bottom w:val="none" w:sz="0" w:space="0" w:color="auto"/>
        <w:right w:val="none" w:sz="0" w:space="0" w:color="auto"/>
      </w:divBdr>
    </w:div>
    <w:div w:id="728115929">
      <w:bodyDiv w:val="1"/>
      <w:marLeft w:val="0"/>
      <w:marRight w:val="0"/>
      <w:marTop w:val="0"/>
      <w:marBottom w:val="0"/>
      <w:divBdr>
        <w:top w:val="none" w:sz="0" w:space="0" w:color="auto"/>
        <w:left w:val="none" w:sz="0" w:space="0" w:color="auto"/>
        <w:bottom w:val="none" w:sz="0" w:space="0" w:color="auto"/>
        <w:right w:val="none" w:sz="0" w:space="0" w:color="auto"/>
      </w:divBdr>
    </w:div>
    <w:div w:id="729305360">
      <w:bodyDiv w:val="1"/>
      <w:marLeft w:val="0"/>
      <w:marRight w:val="0"/>
      <w:marTop w:val="0"/>
      <w:marBottom w:val="0"/>
      <w:divBdr>
        <w:top w:val="none" w:sz="0" w:space="0" w:color="auto"/>
        <w:left w:val="none" w:sz="0" w:space="0" w:color="auto"/>
        <w:bottom w:val="none" w:sz="0" w:space="0" w:color="auto"/>
        <w:right w:val="none" w:sz="0" w:space="0" w:color="auto"/>
      </w:divBdr>
    </w:div>
    <w:div w:id="729693250">
      <w:bodyDiv w:val="1"/>
      <w:marLeft w:val="0"/>
      <w:marRight w:val="0"/>
      <w:marTop w:val="0"/>
      <w:marBottom w:val="0"/>
      <w:divBdr>
        <w:top w:val="none" w:sz="0" w:space="0" w:color="auto"/>
        <w:left w:val="none" w:sz="0" w:space="0" w:color="auto"/>
        <w:bottom w:val="none" w:sz="0" w:space="0" w:color="auto"/>
        <w:right w:val="none" w:sz="0" w:space="0" w:color="auto"/>
      </w:divBdr>
    </w:div>
    <w:div w:id="732047397">
      <w:bodyDiv w:val="1"/>
      <w:marLeft w:val="0"/>
      <w:marRight w:val="0"/>
      <w:marTop w:val="0"/>
      <w:marBottom w:val="0"/>
      <w:divBdr>
        <w:top w:val="none" w:sz="0" w:space="0" w:color="auto"/>
        <w:left w:val="none" w:sz="0" w:space="0" w:color="auto"/>
        <w:bottom w:val="none" w:sz="0" w:space="0" w:color="auto"/>
        <w:right w:val="none" w:sz="0" w:space="0" w:color="auto"/>
      </w:divBdr>
    </w:div>
    <w:div w:id="744567145">
      <w:bodyDiv w:val="1"/>
      <w:marLeft w:val="0"/>
      <w:marRight w:val="0"/>
      <w:marTop w:val="0"/>
      <w:marBottom w:val="0"/>
      <w:divBdr>
        <w:top w:val="none" w:sz="0" w:space="0" w:color="auto"/>
        <w:left w:val="none" w:sz="0" w:space="0" w:color="auto"/>
        <w:bottom w:val="none" w:sz="0" w:space="0" w:color="auto"/>
        <w:right w:val="none" w:sz="0" w:space="0" w:color="auto"/>
      </w:divBdr>
    </w:div>
    <w:div w:id="746465384">
      <w:bodyDiv w:val="1"/>
      <w:marLeft w:val="0"/>
      <w:marRight w:val="0"/>
      <w:marTop w:val="0"/>
      <w:marBottom w:val="0"/>
      <w:divBdr>
        <w:top w:val="none" w:sz="0" w:space="0" w:color="auto"/>
        <w:left w:val="none" w:sz="0" w:space="0" w:color="auto"/>
        <w:bottom w:val="none" w:sz="0" w:space="0" w:color="auto"/>
        <w:right w:val="none" w:sz="0" w:space="0" w:color="auto"/>
      </w:divBdr>
      <w:divsChild>
        <w:div w:id="517892987">
          <w:marLeft w:val="480"/>
          <w:marRight w:val="0"/>
          <w:marTop w:val="0"/>
          <w:marBottom w:val="0"/>
          <w:divBdr>
            <w:top w:val="none" w:sz="0" w:space="0" w:color="auto"/>
            <w:left w:val="none" w:sz="0" w:space="0" w:color="auto"/>
            <w:bottom w:val="none" w:sz="0" w:space="0" w:color="auto"/>
            <w:right w:val="none" w:sz="0" w:space="0" w:color="auto"/>
          </w:divBdr>
        </w:div>
        <w:div w:id="1767459700">
          <w:marLeft w:val="480"/>
          <w:marRight w:val="0"/>
          <w:marTop w:val="0"/>
          <w:marBottom w:val="0"/>
          <w:divBdr>
            <w:top w:val="none" w:sz="0" w:space="0" w:color="auto"/>
            <w:left w:val="none" w:sz="0" w:space="0" w:color="auto"/>
            <w:bottom w:val="none" w:sz="0" w:space="0" w:color="auto"/>
            <w:right w:val="none" w:sz="0" w:space="0" w:color="auto"/>
          </w:divBdr>
        </w:div>
        <w:div w:id="1006126936">
          <w:marLeft w:val="480"/>
          <w:marRight w:val="0"/>
          <w:marTop w:val="0"/>
          <w:marBottom w:val="0"/>
          <w:divBdr>
            <w:top w:val="none" w:sz="0" w:space="0" w:color="auto"/>
            <w:left w:val="none" w:sz="0" w:space="0" w:color="auto"/>
            <w:bottom w:val="none" w:sz="0" w:space="0" w:color="auto"/>
            <w:right w:val="none" w:sz="0" w:space="0" w:color="auto"/>
          </w:divBdr>
        </w:div>
        <w:div w:id="373190773">
          <w:marLeft w:val="480"/>
          <w:marRight w:val="0"/>
          <w:marTop w:val="0"/>
          <w:marBottom w:val="0"/>
          <w:divBdr>
            <w:top w:val="none" w:sz="0" w:space="0" w:color="auto"/>
            <w:left w:val="none" w:sz="0" w:space="0" w:color="auto"/>
            <w:bottom w:val="none" w:sz="0" w:space="0" w:color="auto"/>
            <w:right w:val="none" w:sz="0" w:space="0" w:color="auto"/>
          </w:divBdr>
        </w:div>
        <w:div w:id="1579711273">
          <w:marLeft w:val="480"/>
          <w:marRight w:val="0"/>
          <w:marTop w:val="0"/>
          <w:marBottom w:val="0"/>
          <w:divBdr>
            <w:top w:val="none" w:sz="0" w:space="0" w:color="auto"/>
            <w:left w:val="none" w:sz="0" w:space="0" w:color="auto"/>
            <w:bottom w:val="none" w:sz="0" w:space="0" w:color="auto"/>
            <w:right w:val="none" w:sz="0" w:space="0" w:color="auto"/>
          </w:divBdr>
        </w:div>
        <w:div w:id="329139658">
          <w:marLeft w:val="480"/>
          <w:marRight w:val="0"/>
          <w:marTop w:val="0"/>
          <w:marBottom w:val="0"/>
          <w:divBdr>
            <w:top w:val="none" w:sz="0" w:space="0" w:color="auto"/>
            <w:left w:val="none" w:sz="0" w:space="0" w:color="auto"/>
            <w:bottom w:val="none" w:sz="0" w:space="0" w:color="auto"/>
            <w:right w:val="none" w:sz="0" w:space="0" w:color="auto"/>
          </w:divBdr>
        </w:div>
        <w:div w:id="1960528340">
          <w:marLeft w:val="480"/>
          <w:marRight w:val="0"/>
          <w:marTop w:val="0"/>
          <w:marBottom w:val="0"/>
          <w:divBdr>
            <w:top w:val="none" w:sz="0" w:space="0" w:color="auto"/>
            <w:left w:val="none" w:sz="0" w:space="0" w:color="auto"/>
            <w:bottom w:val="none" w:sz="0" w:space="0" w:color="auto"/>
            <w:right w:val="none" w:sz="0" w:space="0" w:color="auto"/>
          </w:divBdr>
        </w:div>
        <w:div w:id="1497114624">
          <w:marLeft w:val="480"/>
          <w:marRight w:val="0"/>
          <w:marTop w:val="0"/>
          <w:marBottom w:val="0"/>
          <w:divBdr>
            <w:top w:val="none" w:sz="0" w:space="0" w:color="auto"/>
            <w:left w:val="none" w:sz="0" w:space="0" w:color="auto"/>
            <w:bottom w:val="none" w:sz="0" w:space="0" w:color="auto"/>
            <w:right w:val="none" w:sz="0" w:space="0" w:color="auto"/>
          </w:divBdr>
        </w:div>
        <w:div w:id="772288054">
          <w:marLeft w:val="480"/>
          <w:marRight w:val="0"/>
          <w:marTop w:val="0"/>
          <w:marBottom w:val="0"/>
          <w:divBdr>
            <w:top w:val="none" w:sz="0" w:space="0" w:color="auto"/>
            <w:left w:val="none" w:sz="0" w:space="0" w:color="auto"/>
            <w:bottom w:val="none" w:sz="0" w:space="0" w:color="auto"/>
            <w:right w:val="none" w:sz="0" w:space="0" w:color="auto"/>
          </w:divBdr>
        </w:div>
        <w:div w:id="1716734266">
          <w:marLeft w:val="480"/>
          <w:marRight w:val="0"/>
          <w:marTop w:val="0"/>
          <w:marBottom w:val="0"/>
          <w:divBdr>
            <w:top w:val="none" w:sz="0" w:space="0" w:color="auto"/>
            <w:left w:val="none" w:sz="0" w:space="0" w:color="auto"/>
            <w:bottom w:val="none" w:sz="0" w:space="0" w:color="auto"/>
            <w:right w:val="none" w:sz="0" w:space="0" w:color="auto"/>
          </w:divBdr>
        </w:div>
        <w:div w:id="1231886848">
          <w:marLeft w:val="480"/>
          <w:marRight w:val="0"/>
          <w:marTop w:val="0"/>
          <w:marBottom w:val="0"/>
          <w:divBdr>
            <w:top w:val="none" w:sz="0" w:space="0" w:color="auto"/>
            <w:left w:val="none" w:sz="0" w:space="0" w:color="auto"/>
            <w:bottom w:val="none" w:sz="0" w:space="0" w:color="auto"/>
            <w:right w:val="none" w:sz="0" w:space="0" w:color="auto"/>
          </w:divBdr>
        </w:div>
        <w:div w:id="18313390">
          <w:marLeft w:val="480"/>
          <w:marRight w:val="0"/>
          <w:marTop w:val="0"/>
          <w:marBottom w:val="0"/>
          <w:divBdr>
            <w:top w:val="none" w:sz="0" w:space="0" w:color="auto"/>
            <w:left w:val="none" w:sz="0" w:space="0" w:color="auto"/>
            <w:bottom w:val="none" w:sz="0" w:space="0" w:color="auto"/>
            <w:right w:val="none" w:sz="0" w:space="0" w:color="auto"/>
          </w:divBdr>
        </w:div>
        <w:div w:id="1953514207">
          <w:marLeft w:val="480"/>
          <w:marRight w:val="0"/>
          <w:marTop w:val="0"/>
          <w:marBottom w:val="0"/>
          <w:divBdr>
            <w:top w:val="none" w:sz="0" w:space="0" w:color="auto"/>
            <w:left w:val="none" w:sz="0" w:space="0" w:color="auto"/>
            <w:bottom w:val="none" w:sz="0" w:space="0" w:color="auto"/>
            <w:right w:val="none" w:sz="0" w:space="0" w:color="auto"/>
          </w:divBdr>
        </w:div>
        <w:div w:id="337198728">
          <w:marLeft w:val="480"/>
          <w:marRight w:val="0"/>
          <w:marTop w:val="0"/>
          <w:marBottom w:val="0"/>
          <w:divBdr>
            <w:top w:val="none" w:sz="0" w:space="0" w:color="auto"/>
            <w:left w:val="none" w:sz="0" w:space="0" w:color="auto"/>
            <w:bottom w:val="none" w:sz="0" w:space="0" w:color="auto"/>
            <w:right w:val="none" w:sz="0" w:space="0" w:color="auto"/>
          </w:divBdr>
        </w:div>
        <w:div w:id="218395042">
          <w:marLeft w:val="480"/>
          <w:marRight w:val="0"/>
          <w:marTop w:val="0"/>
          <w:marBottom w:val="0"/>
          <w:divBdr>
            <w:top w:val="none" w:sz="0" w:space="0" w:color="auto"/>
            <w:left w:val="none" w:sz="0" w:space="0" w:color="auto"/>
            <w:bottom w:val="none" w:sz="0" w:space="0" w:color="auto"/>
            <w:right w:val="none" w:sz="0" w:space="0" w:color="auto"/>
          </w:divBdr>
        </w:div>
        <w:div w:id="74668503">
          <w:marLeft w:val="480"/>
          <w:marRight w:val="0"/>
          <w:marTop w:val="0"/>
          <w:marBottom w:val="0"/>
          <w:divBdr>
            <w:top w:val="none" w:sz="0" w:space="0" w:color="auto"/>
            <w:left w:val="none" w:sz="0" w:space="0" w:color="auto"/>
            <w:bottom w:val="none" w:sz="0" w:space="0" w:color="auto"/>
            <w:right w:val="none" w:sz="0" w:space="0" w:color="auto"/>
          </w:divBdr>
        </w:div>
        <w:div w:id="1058212362">
          <w:marLeft w:val="480"/>
          <w:marRight w:val="0"/>
          <w:marTop w:val="0"/>
          <w:marBottom w:val="0"/>
          <w:divBdr>
            <w:top w:val="none" w:sz="0" w:space="0" w:color="auto"/>
            <w:left w:val="none" w:sz="0" w:space="0" w:color="auto"/>
            <w:bottom w:val="none" w:sz="0" w:space="0" w:color="auto"/>
            <w:right w:val="none" w:sz="0" w:space="0" w:color="auto"/>
          </w:divBdr>
        </w:div>
        <w:div w:id="551503014">
          <w:marLeft w:val="480"/>
          <w:marRight w:val="0"/>
          <w:marTop w:val="0"/>
          <w:marBottom w:val="0"/>
          <w:divBdr>
            <w:top w:val="none" w:sz="0" w:space="0" w:color="auto"/>
            <w:left w:val="none" w:sz="0" w:space="0" w:color="auto"/>
            <w:bottom w:val="none" w:sz="0" w:space="0" w:color="auto"/>
            <w:right w:val="none" w:sz="0" w:space="0" w:color="auto"/>
          </w:divBdr>
        </w:div>
        <w:div w:id="1083062162">
          <w:marLeft w:val="480"/>
          <w:marRight w:val="0"/>
          <w:marTop w:val="0"/>
          <w:marBottom w:val="0"/>
          <w:divBdr>
            <w:top w:val="none" w:sz="0" w:space="0" w:color="auto"/>
            <w:left w:val="none" w:sz="0" w:space="0" w:color="auto"/>
            <w:bottom w:val="none" w:sz="0" w:space="0" w:color="auto"/>
            <w:right w:val="none" w:sz="0" w:space="0" w:color="auto"/>
          </w:divBdr>
        </w:div>
        <w:div w:id="1990665980">
          <w:marLeft w:val="480"/>
          <w:marRight w:val="0"/>
          <w:marTop w:val="0"/>
          <w:marBottom w:val="0"/>
          <w:divBdr>
            <w:top w:val="none" w:sz="0" w:space="0" w:color="auto"/>
            <w:left w:val="none" w:sz="0" w:space="0" w:color="auto"/>
            <w:bottom w:val="none" w:sz="0" w:space="0" w:color="auto"/>
            <w:right w:val="none" w:sz="0" w:space="0" w:color="auto"/>
          </w:divBdr>
        </w:div>
        <w:div w:id="608395526">
          <w:marLeft w:val="480"/>
          <w:marRight w:val="0"/>
          <w:marTop w:val="0"/>
          <w:marBottom w:val="0"/>
          <w:divBdr>
            <w:top w:val="none" w:sz="0" w:space="0" w:color="auto"/>
            <w:left w:val="none" w:sz="0" w:space="0" w:color="auto"/>
            <w:bottom w:val="none" w:sz="0" w:space="0" w:color="auto"/>
            <w:right w:val="none" w:sz="0" w:space="0" w:color="auto"/>
          </w:divBdr>
        </w:div>
        <w:div w:id="1271664588">
          <w:marLeft w:val="480"/>
          <w:marRight w:val="0"/>
          <w:marTop w:val="0"/>
          <w:marBottom w:val="0"/>
          <w:divBdr>
            <w:top w:val="none" w:sz="0" w:space="0" w:color="auto"/>
            <w:left w:val="none" w:sz="0" w:space="0" w:color="auto"/>
            <w:bottom w:val="none" w:sz="0" w:space="0" w:color="auto"/>
            <w:right w:val="none" w:sz="0" w:space="0" w:color="auto"/>
          </w:divBdr>
        </w:div>
        <w:div w:id="300039712">
          <w:marLeft w:val="480"/>
          <w:marRight w:val="0"/>
          <w:marTop w:val="0"/>
          <w:marBottom w:val="0"/>
          <w:divBdr>
            <w:top w:val="none" w:sz="0" w:space="0" w:color="auto"/>
            <w:left w:val="none" w:sz="0" w:space="0" w:color="auto"/>
            <w:bottom w:val="none" w:sz="0" w:space="0" w:color="auto"/>
            <w:right w:val="none" w:sz="0" w:space="0" w:color="auto"/>
          </w:divBdr>
        </w:div>
        <w:div w:id="1692754673">
          <w:marLeft w:val="480"/>
          <w:marRight w:val="0"/>
          <w:marTop w:val="0"/>
          <w:marBottom w:val="0"/>
          <w:divBdr>
            <w:top w:val="none" w:sz="0" w:space="0" w:color="auto"/>
            <w:left w:val="none" w:sz="0" w:space="0" w:color="auto"/>
            <w:bottom w:val="none" w:sz="0" w:space="0" w:color="auto"/>
            <w:right w:val="none" w:sz="0" w:space="0" w:color="auto"/>
          </w:divBdr>
        </w:div>
        <w:div w:id="1858349066">
          <w:marLeft w:val="480"/>
          <w:marRight w:val="0"/>
          <w:marTop w:val="0"/>
          <w:marBottom w:val="0"/>
          <w:divBdr>
            <w:top w:val="none" w:sz="0" w:space="0" w:color="auto"/>
            <w:left w:val="none" w:sz="0" w:space="0" w:color="auto"/>
            <w:bottom w:val="none" w:sz="0" w:space="0" w:color="auto"/>
            <w:right w:val="none" w:sz="0" w:space="0" w:color="auto"/>
          </w:divBdr>
        </w:div>
        <w:div w:id="534776147">
          <w:marLeft w:val="480"/>
          <w:marRight w:val="0"/>
          <w:marTop w:val="0"/>
          <w:marBottom w:val="0"/>
          <w:divBdr>
            <w:top w:val="none" w:sz="0" w:space="0" w:color="auto"/>
            <w:left w:val="none" w:sz="0" w:space="0" w:color="auto"/>
            <w:bottom w:val="none" w:sz="0" w:space="0" w:color="auto"/>
            <w:right w:val="none" w:sz="0" w:space="0" w:color="auto"/>
          </w:divBdr>
        </w:div>
        <w:div w:id="984120065">
          <w:marLeft w:val="480"/>
          <w:marRight w:val="0"/>
          <w:marTop w:val="0"/>
          <w:marBottom w:val="0"/>
          <w:divBdr>
            <w:top w:val="none" w:sz="0" w:space="0" w:color="auto"/>
            <w:left w:val="none" w:sz="0" w:space="0" w:color="auto"/>
            <w:bottom w:val="none" w:sz="0" w:space="0" w:color="auto"/>
            <w:right w:val="none" w:sz="0" w:space="0" w:color="auto"/>
          </w:divBdr>
        </w:div>
        <w:div w:id="42142016">
          <w:marLeft w:val="480"/>
          <w:marRight w:val="0"/>
          <w:marTop w:val="0"/>
          <w:marBottom w:val="0"/>
          <w:divBdr>
            <w:top w:val="none" w:sz="0" w:space="0" w:color="auto"/>
            <w:left w:val="none" w:sz="0" w:space="0" w:color="auto"/>
            <w:bottom w:val="none" w:sz="0" w:space="0" w:color="auto"/>
            <w:right w:val="none" w:sz="0" w:space="0" w:color="auto"/>
          </w:divBdr>
        </w:div>
        <w:div w:id="1833910591">
          <w:marLeft w:val="480"/>
          <w:marRight w:val="0"/>
          <w:marTop w:val="0"/>
          <w:marBottom w:val="0"/>
          <w:divBdr>
            <w:top w:val="none" w:sz="0" w:space="0" w:color="auto"/>
            <w:left w:val="none" w:sz="0" w:space="0" w:color="auto"/>
            <w:bottom w:val="none" w:sz="0" w:space="0" w:color="auto"/>
            <w:right w:val="none" w:sz="0" w:space="0" w:color="auto"/>
          </w:divBdr>
        </w:div>
        <w:div w:id="668748320">
          <w:marLeft w:val="480"/>
          <w:marRight w:val="0"/>
          <w:marTop w:val="0"/>
          <w:marBottom w:val="0"/>
          <w:divBdr>
            <w:top w:val="none" w:sz="0" w:space="0" w:color="auto"/>
            <w:left w:val="none" w:sz="0" w:space="0" w:color="auto"/>
            <w:bottom w:val="none" w:sz="0" w:space="0" w:color="auto"/>
            <w:right w:val="none" w:sz="0" w:space="0" w:color="auto"/>
          </w:divBdr>
        </w:div>
        <w:div w:id="1342048264">
          <w:marLeft w:val="480"/>
          <w:marRight w:val="0"/>
          <w:marTop w:val="0"/>
          <w:marBottom w:val="0"/>
          <w:divBdr>
            <w:top w:val="none" w:sz="0" w:space="0" w:color="auto"/>
            <w:left w:val="none" w:sz="0" w:space="0" w:color="auto"/>
            <w:bottom w:val="none" w:sz="0" w:space="0" w:color="auto"/>
            <w:right w:val="none" w:sz="0" w:space="0" w:color="auto"/>
          </w:divBdr>
        </w:div>
        <w:div w:id="549466205">
          <w:marLeft w:val="480"/>
          <w:marRight w:val="0"/>
          <w:marTop w:val="0"/>
          <w:marBottom w:val="0"/>
          <w:divBdr>
            <w:top w:val="none" w:sz="0" w:space="0" w:color="auto"/>
            <w:left w:val="none" w:sz="0" w:space="0" w:color="auto"/>
            <w:bottom w:val="none" w:sz="0" w:space="0" w:color="auto"/>
            <w:right w:val="none" w:sz="0" w:space="0" w:color="auto"/>
          </w:divBdr>
        </w:div>
        <w:div w:id="10882770">
          <w:marLeft w:val="480"/>
          <w:marRight w:val="0"/>
          <w:marTop w:val="0"/>
          <w:marBottom w:val="0"/>
          <w:divBdr>
            <w:top w:val="none" w:sz="0" w:space="0" w:color="auto"/>
            <w:left w:val="none" w:sz="0" w:space="0" w:color="auto"/>
            <w:bottom w:val="none" w:sz="0" w:space="0" w:color="auto"/>
            <w:right w:val="none" w:sz="0" w:space="0" w:color="auto"/>
          </w:divBdr>
        </w:div>
        <w:div w:id="343555112">
          <w:marLeft w:val="480"/>
          <w:marRight w:val="0"/>
          <w:marTop w:val="0"/>
          <w:marBottom w:val="0"/>
          <w:divBdr>
            <w:top w:val="none" w:sz="0" w:space="0" w:color="auto"/>
            <w:left w:val="none" w:sz="0" w:space="0" w:color="auto"/>
            <w:bottom w:val="none" w:sz="0" w:space="0" w:color="auto"/>
            <w:right w:val="none" w:sz="0" w:space="0" w:color="auto"/>
          </w:divBdr>
        </w:div>
        <w:div w:id="1712996011">
          <w:marLeft w:val="480"/>
          <w:marRight w:val="0"/>
          <w:marTop w:val="0"/>
          <w:marBottom w:val="0"/>
          <w:divBdr>
            <w:top w:val="none" w:sz="0" w:space="0" w:color="auto"/>
            <w:left w:val="none" w:sz="0" w:space="0" w:color="auto"/>
            <w:bottom w:val="none" w:sz="0" w:space="0" w:color="auto"/>
            <w:right w:val="none" w:sz="0" w:space="0" w:color="auto"/>
          </w:divBdr>
        </w:div>
        <w:div w:id="1383482194">
          <w:marLeft w:val="480"/>
          <w:marRight w:val="0"/>
          <w:marTop w:val="0"/>
          <w:marBottom w:val="0"/>
          <w:divBdr>
            <w:top w:val="none" w:sz="0" w:space="0" w:color="auto"/>
            <w:left w:val="none" w:sz="0" w:space="0" w:color="auto"/>
            <w:bottom w:val="none" w:sz="0" w:space="0" w:color="auto"/>
            <w:right w:val="none" w:sz="0" w:space="0" w:color="auto"/>
          </w:divBdr>
        </w:div>
        <w:div w:id="826869987">
          <w:marLeft w:val="480"/>
          <w:marRight w:val="0"/>
          <w:marTop w:val="0"/>
          <w:marBottom w:val="0"/>
          <w:divBdr>
            <w:top w:val="none" w:sz="0" w:space="0" w:color="auto"/>
            <w:left w:val="none" w:sz="0" w:space="0" w:color="auto"/>
            <w:bottom w:val="none" w:sz="0" w:space="0" w:color="auto"/>
            <w:right w:val="none" w:sz="0" w:space="0" w:color="auto"/>
          </w:divBdr>
        </w:div>
        <w:div w:id="1841315652">
          <w:marLeft w:val="480"/>
          <w:marRight w:val="0"/>
          <w:marTop w:val="0"/>
          <w:marBottom w:val="0"/>
          <w:divBdr>
            <w:top w:val="none" w:sz="0" w:space="0" w:color="auto"/>
            <w:left w:val="none" w:sz="0" w:space="0" w:color="auto"/>
            <w:bottom w:val="none" w:sz="0" w:space="0" w:color="auto"/>
            <w:right w:val="none" w:sz="0" w:space="0" w:color="auto"/>
          </w:divBdr>
        </w:div>
        <w:div w:id="882669247">
          <w:marLeft w:val="480"/>
          <w:marRight w:val="0"/>
          <w:marTop w:val="0"/>
          <w:marBottom w:val="0"/>
          <w:divBdr>
            <w:top w:val="none" w:sz="0" w:space="0" w:color="auto"/>
            <w:left w:val="none" w:sz="0" w:space="0" w:color="auto"/>
            <w:bottom w:val="none" w:sz="0" w:space="0" w:color="auto"/>
            <w:right w:val="none" w:sz="0" w:space="0" w:color="auto"/>
          </w:divBdr>
        </w:div>
        <w:div w:id="931208625">
          <w:marLeft w:val="480"/>
          <w:marRight w:val="0"/>
          <w:marTop w:val="0"/>
          <w:marBottom w:val="0"/>
          <w:divBdr>
            <w:top w:val="none" w:sz="0" w:space="0" w:color="auto"/>
            <w:left w:val="none" w:sz="0" w:space="0" w:color="auto"/>
            <w:bottom w:val="none" w:sz="0" w:space="0" w:color="auto"/>
            <w:right w:val="none" w:sz="0" w:space="0" w:color="auto"/>
          </w:divBdr>
        </w:div>
        <w:div w:id="541865410">
          <w:marLeft w:val="480"/>
          <w:marRight w:val="0"/>
          <w:marTop w:val="0"/>
          <w:marBottom w:val="0"/>
          <w:divBdr>
            <w:top w:val="none" w:sz="0" w:space="0" w:color="auto"/>
            <w:left w:val="none" w:sz="0" w:space="0" w:color="auto"/>
            <w:bottom w:val="none" w:sz="0" w:space="0" w:color="auto"/>
            <w:right w:val="none" w:sz="0" w:space="0" w:color="auto"/>
          </w:divBdr>
        </w:div>
        <w:div w:id="1635939674">
          <w:marLeft w:val="480"/>
          <w:marRight w:val="0"/>
          <w:marTop w:val="0"/>
          <w:marBottom w:val="0"/>
          <w:divBdr>
            <w:top w:val="none" w:sz="0" w:space="0" w:color="auto"/>
            <w:left w:val="none" w:sz="0" w:space="0" w:color="auto"/>
            <w:bottom w:val="none" w:sz="0" w:space="0" w:color="auto"/>
            <w:right w:val="none" w:sz="0" w:space="0" w:color="auto"/>
          </w:divBdr>
        </w:div>
        <w:div w:id="381179384">
          <w:marLeft w:val="480"/>
          <w:marRight w:val="0"/>
          <w:marTop w:val="0"/>
          <w:marBottom w:val="0"/>
          <w:divBdr>
            <w:top w:val="none" w:sz="0" w:space="0" w:color="auto"/>
            <w:left w:val="none" w:sz="0" w:space="0" w:color="auto"/>
            <w:bottom w:val="none" w:sz="0" w:space="0" w:color="auto"/>
            <w:right w:val="none" w:sz="0" w:space="0" w:color="auto"/>
          </w:divBdr>
        </w:div>
        <w:div w:id="888615616">
          <w:marLeft w:val="480"/>
          <w:marRight w:val="0"/>
          <w:marTop w:val="0"/>
          <w:marBottom w:val="0"/>
          <w:divBdr>
            <w:top w:val="none" w:sz="0" w:space="0" w:color="auto"/>
            <w:left w:val="none" w:sz="0" w:space="0" w:color="auto"/>
            <w:bottom w:val="none" w:sz="0" w:space="0" w:color="auto"/>
            <w:right w:val="none" w:sz="0" w:space="0" w:color="auto"/>
          </w:divBdr>
        </w:div>
        <w:div w:id="2105613211">
          <w:marLeft w:val="480"/>
          <w:marRight w:val="0"/>
          <w:marTop w:val="0"/>
          <w:marBottom w:val="0"/>
          <w:divBdr>
            <w:top w:val="none" w:sz="0" w:space="0" w:color="auto"/>
            <w:left w:val="none" w:sz="0" w:space="0" w:color="auto"/>
            <w:bottom w:val="none" w:sz="0" w:space="0" w:color="auto"/>
            <w:right w:val="none" w:sz="0" w:space="0" w:color="auto"/>
          </w:divBdr>
        </w:div>
        <w:div w:id="143740625">
          <w:marLeft w:val="480"/>
          <w:marRight w:val="0"/>
          <w:marTop w:val="0"/>
          <w:marBottom w:val="0"/>
          <w:divBdr>
            <w:top w:val="none" w:sz="0" w:space="0" w:color="auto"/>
            <w:left w:val="none" w:sz="0" w:space="0" w:color="auto"/>
            <w:bottom w:val="none" w:sz="0" w:space="0" w:color="auto"/>
            <w:right w:val="none" w:sz="0" w:space="0" w:color="auto"/>
          </w:divBdr>
        </w:div>
        <w:div w:id="1317109518">
          <w:marLeft w:val="480"/>
          <w:marRight w:val="0"/>
          <w:marTop w:val="0"/>
          <w:marBottom w:val="0"/>
          <w:divBdr>
            <w:top w:val="none" w:sz="0" w:space="0" w:color="auto"/>
            <w:left w:val="none" w:sz="0" w:space="0" w:color="auto"/>
            <w:bottom w:val="none" w:sz="0" w:space="0" w:color="auto"/>
            <w:right w:val="none" w:sz="0" w:space="0" w:color="auto"/>
          </w:divBdr>
        </w:div>
        <w:div w:id="1706327537">
          <w:marLeft w:val="480"/>
          <w:marRight w:val="0"/>
          <w:marTop w:val="0"/>
          <w:marBottom w:val="0"/>
          <w:divBdr>
            <w:top w:val="none" w:sz="0" w:space="0" w:color="auto"/>
            <w:left w:val="none" w:sz="0" w:space="0" w:color="auto"/>
            <w:bottom w:val="none" w:sz="0" w:space="0" w:color="auto"/>
            <w:right w:val="none" w:sz="0" w:space="0" w:color="auto"/>
          </w:divBdr>
        </w:div>
        <w:div w:id="779035369">
          <w:marLeft w:val="480"/>
          <w:marRight w:val="0"/>
          <w:marTop w:val="0"/>
          <w:marBottom w:val="0"/>
          <w:divBdr>
            <w:top w:val="none" w:sz="0" w:space="0" w:color="auto"/>
            <w:left w:val="none" w:sz="0" w:space="0" w:color="auto"/>
            <w:bottom w:val="none" w:sz="0" w:space="0" w:color="auto"/>
            <w:right w:val="none" w:sz="0" w:space="0" w:color="auto"/>
          </w:divBdr>
        </w:div>
        <w:div w:id="1737508198">
          <w:marLeft w:val="480"/>
          <w:marRight w:val="0"/>
          <w:marTop w:val="0"/>
          <w:marBottom w:val="0"/>
          <w:divBdr>
            <w:top w:val="none" w:sz="0" w:space="0" w:color="auto"/>
            <w:left w:val="none" w:sz="0" w:space="0" w:color="auto"/>
            <w:bottom w:val="none" w:sz="0" w:space="0" w:color="auto"/>
            <w:right w:val="none" w:sz="0" w:space="0" w:color="auto"/>
          </w:divBdr>
        </w:div>
        <w:div w:id="1737584140">
          <w:marLeft w:val="480"/>
          <w:marRight w:val="0"/>
          <w:marTop w:val="0"/>
          <w:marBottom w:val="0"/>
          <w:divBdr>
            <w:top w:val="none" w:sz="0" w:space="0" w:color="auto"/>
            <w:left w:val="none" w:sz="0" w:space="0" w:color="auto"/>
            <w:bottom w:val="none" w:sz="0" w:space="0" w:color="auto"/>
            <w:right w:val="none" w:sz="0" w:space="0" w:color="auto"/>
          </w:divBdr>
        </w:div>
        <w:div w:id="2048869652">
          <w:marLeft w:val="480"/>
          <w:marRight w:val="0"/>
          <w:marTop w:val="0"/>
          <w:marBottom w:val="0"/>
          <w:divBdr>
            <w:top w:val="none" w:sz="0" w:space="0" w:color="auto"/>
            <w:left w:val="none" w:sz="0" w:space="0" w:color="auto"/>
            <w:bottom w:val="none" w:sz="0" w:space="0" w:color="auto"/>
            <w:right w:val="none" w:sz="0" w:space="0" w:color="auto"/>
          </w:divBdr>
        </w:div>
        <w:div w:id="655190396">
          <w:marLeft w:val="480"/>
          <w:marRight w:val="0"/>
          <w:marTop w:val="0"/>
          <w:marBottom w:val="0"/>
          <w:divBdr>
            <w:top w:val="none" w:sz="0" w:space="0" w:color="auto"/>
            <w:left w:val="none" w:sz="0" w:space="0" w:color="auto"/>
            <w:bottom w:val="none" w:sz="0" w:space="0" w:color="auto"/>
            <w:right w:val="none" w:sz="0" w:space="0" w:color="auto"/>
          </w:divBdr>
        </w:div>
        <w:div w:id="1561601327">
          <w:marLeft w:val="480"/>
          <w:marRight w:val="0"/>
          <w:marTop w:val="0"/>
          <w:marBottom w:val="0"/>
          <w:divBdr>
            <w:top w:val="none" w:sz="0" w:space="0" w:color="auto"/>
            <w:left w:val="none" w:sz="0" w:space="0" w:color="auto"/>
            <w:bottom w:val="none" w:sz="0" w:space="0" w:color="auto"/>
            <w:right w:val="none" w:sz="0" w:space="0" w:color="auto"/>
          </w:divBdr>
        </w:div>
        <w:div w:id="510877778">
          <w:marLeft w:val="480"/>
          <w:marRight w:val="0"/>
          <w:marTop w:val="0"/>
          <w:marBottom w:val="0"/>
          <w:divBdr>
            <w:top w:val="none" w:sz="0" w:space="0" w:color="auto"/>
            <w:left w:val="none" w:sz="0" w:space="0" w:color="auto"/>
            <w:bottom w:val="none" w:sz="0" w:space="0" w:color="auto"/>
            <w:right w:val="none" w:sz="0" w:space="0" w:color="auto"/>
          </w:divBdr>
        </w:div>
        <w:div w:id="1331787947">
          <w:marLeft w:val="480"/>
          <w:marRight w:val="0"/>
          <w:marTop w:val="0"/>
          <w:marBottom w:val="0"/>
          <w:divBdr>
            <w:top w:val="none" w:sz="0" w:space="0" w:color="auto"/>
            <w:left w:val="none" w:sz="0" w:space="0" w:color="auto"/>
            <w:bottom w:val="none" w:sz="0" w:space="0" w:color="auto"/>
            <w:right w:val="none" w:sz="0" w:space="0" w:color="auto"/>
          </w:divBdr>
        </w:div>
        <w:div w:id="1797992418">
          <w:marLeft w:val="480"/>
          <w:marRight w:val="0"/>
          <w:marTop w:val="0"/>
          <w:marBottom w:val="0"/>
          <w:divBdr>
            <w:top w:val="none" w:sz="0" w:space="0" w:color="auto"/>
            <w:left w:val="none" w:sz="0" w:space="0" w:color="auto"/>
            <w:bottom w:val="none" w:sz="0" w:space="0" w:color="auto"/>
            <w:right w:val="none" w:sz="0" w:space="0" w:color="auto"/>
          </w:divBdr>
        </w:div>
        <w:div w:id="46296938">
          <w:marLeft w:val="480"/>
          <w:marRight w:val="0"/>
          <w:marTop w:val="0"/>
          <w:marBottom w:val="0"/>
          <w:divBdr>
            <w:top w:val="none" w:sz="0" w:space="0" w:color="auto"/>
            <w:left w:val="none" w:sz="0" w:space="0" w:color="auto"/>
            <w:bottom w:val="none" w:sz="0" w:space="0" w:color="auto"/>
            <w:right w:val="none" w:sz="0" w:space="0" w:color="auto"/>
          </w:divBdr>
        </w:div>
        <w:div w:id="1529636727">
          <w:marLeft w:val="480"/>
          <w:marRight w:val="0"/>
          <w:marTop w:val="0"/>
          <w:marBottom w:val="0"/>
          <w:divBdr>
            <w:top w:val="none" w:sz="0" w:space="0" w:color="auto"/>
            <w:left w:val="none" w:sz="0" w:space="0" w:color="auto"/>
            <w:bottom w:val="none" w:sz="0" w:space="0" w:color="auto"/>
            <w:right w:val="none" w:sz="0" w:space="0" w:color="auto"/>
          </w:divBdr>
        </w:div>
        <w:div w:id="1685479325">
          <w:marLeft w:val="480"/>
          <w:marRight w:val="0"/>
          <w:marTop w:val="0"/>
          <w:marBottom w:val="0"/>
          <w:divBdr>
            <w:top w:val="none" w:sz="0" w:space="0" w:color="auto"/>
            <w:left w:val="none" w:sz="0" w:space="0" w:color="auto"/>
            <w:bottom w:val="none" w:sz="0" w:space="0" w:color="auto"/>
            <w:right w:val="none" w:sz="0" w:space="0" w:color="auto"/>
          </w:divBdr>
        </w:div>
      </w:divsChild>
    </w:div>
    <w:div w:id="749934081">
      <w:bodyDiv w:val="1"/>
      <w:marLeft w:val="0"/>
      <w:marRight w:val="0"/>
      <w:marTop w:val="0"/>
      <w:marBottom w:val="0"/>
      <w:divBdr>
        <w:top w:val="none" w:sz="0" w:space="0" w:color="auto"/>
        <w:left w:val="none" w:sz="0" w:space="0" w:color="auto"/>
        <w:bottom w:val="none" w:sz="0" w:space="0" w:color="auto"/>
        <w:right w:val="none" w:sz="0" w:space="0" w:color="auto"/>
      </w:divBdr>
    </w:div>
    <w:div w:id="750934752">
      <w:bodyDiv w:val="1"/>
      <w:marLeft w:val="0"/>
      <w:marRight w:val="0"/>
      <w:marTop w:val="0"/>
      <w:marBottom w:val="0"/>
      <w:divBdr>
        <w:top w:val="none" w:sz="0" w:space="0" w:color="auto"/>
        <w:left w:val="none" w:sz="0" w:space="0" w:color="auto"/>
        <w:bottom w:val="none" w:sz="0" w:space="0" w:color="auto"/>
        <w:right w:val="none" w:sz="0" w:space="0" w:color="auto"/>
      </w:divBdr>
    </w:div>
    <w:div w:id="752629600">
      <w:bodyDiv w:val="1"/>
      <w:marLeft w:val="0"/>
      <w:marRight w:val="0"/>
      <w:marTop w:val="0"/>
      <w:marBottom w:val="0"/>
      <w:divBdr>
        <w:top w:val="none" w:sz="0" w:space="0" w:color="auto"/>
        <w:left w:val="none" w:sz="0" w:space="0" w:color="auto"/>
        <w:bottom w:val="none" w:sz="0" w:space="0" w:color="auto"/>
        <w:right w:val="none" w:sz="0" w:space="0" w:color="auto"/>
      </w:divBdr>
    </w:div>
    <w:div w:id="754668127">
      <w:bodyDiv w:val="1"/>
      <w:marLeft w:val="0"/>
      <w:marRight w:val="0"/>
      <w:marTop w:val="0"/>
      <w:marBottom w:val="0"/>
      <w:divBdr>
        <w:top w:val="none" w:sz="0" w:space="0" w:color="auto"/>
        <w:left w:val="none" w:sz="0" w:space="0" w:color="auto"/>
        <w:bottom w:val="none" w:sz="0" w:space="0" w:color="auto"/>
        <w:right w:val="none" w:sz="0" w:space="0" w:color="auto"/>
      </w:divBdr>
    </w:div>
    <w:div w:id="759519656">
      <w:bodyDiv w:val="1"/>
      <w:marLeft w:val="0"/>
      <w:marRight w:val="0"/>
      <w:marTop w:val="0"/>
      <w:marBottom w:val="0"/>
      <w:divBdr>
        <w:top w:val="none" w:sz="0" w:space="0" w:color="auto"/>
        <w:left w:val="none" w:sz="0" w:space="0" w:color="auto"/>
        <w:bottom w:val="none" w:sz="0" w:space="0" w:color="auto"/>
        <w:right w:val="none" w:sz="0" w:space="0" w:color="auto"/>
      </w:divBdr>
    </w:div>
    <w:div w:id="760637219">
      <w:bodyDiv w:val="1"/>
      <w:marLeft w:val="0"/>
      <w:marRight w:val="0"/>
      <w:marTop w:val="0"/>
      <w:marBottom w:val="0"/>
      <w:divBdr>
        <w:top w:val="none" w:sz="0" w:space="0" w:color="auto"/>
        <w:left w:val="none" w:sz="0" w:space="0" w:color="auto"/>
        <w:bottom w:val="none" w:sz="0" w:space="0" w:color="auto"/>
        <w:right w:val="none" w:sz="0" w:space="0" w:color="auto"/>
      </w:divBdr>
    </w:div>
    <w:div w:id="763964373">
      <w:bodyDiv w:val="1"/>
      <w:marLeft w:val="0"/>
      <w:marRight w:val="0"/>
      <w:marTop w:val="0"/>
      <w:marBottom w:val="0"/>
      <w:divBdr>
        <w:top w:val="none" w:sz="0" w:space="0" w:color="auto"/>
        <w:left w:val="none" w:sz="0" w:space="0" w:color="auto"/>
        <w:bottom w:val="none" w:sz="0" w:space="0" w:color="auto"/>
        <w:right w:val="none" w:sz="0" w:space="0" w:color="auto"/>
      </w:divBdr>
    </w:div>
    <w:div w:id="765199005">
      <w:bodyDiv w:val="1"/>
      <w:marLeft w:val="0"/>
      <w:marRight w:val="0"/>
      <w:marTop w:val="0"/>
      <w:marBottom w:val="0"/>
      <w:divBdr>
        <w:top w:val="none" w:sz="0" w:space="0" w:color="auto"/>
        <w:left w:val="none" w:sz="0" w:space="0" w:color="auto"/>
        <w:bottom w:val="none" w:sz="0" w:space="0" w:color="auto"/>
        <w:right w:val="none" w:sz="0" w:space="0" w:color="auto"/>
      </w:divBdr>
    </w:div>
    <w:div w:id="766464379">
      <w:bodyDiv w:val="1"/>
      <w:marLeft w:val="0"/>
      <w:marRight w:val="0"/>
      <w:marTop w:val="0"/>
      <w:marBottom w:val="0"/>
      <w:divBdr>
        <w:top w:val="none" w:sz="0" w:space="0" w:color="auto"/>
        <w:left w:val="none" w:sz="0" w:space="0" w:color="auto"/>
        <w:bottom w:val="none" w:sz="0" w:space="0" w:color="auto"/>
        <w:right w:val="none" w:sz="0" w:space="0" w:color="auto"/>
      </w:divBdr>
    </w:div>
    <w:div w:id="767845306">
      <w:bodyDiv w:val="1"/>
      <w:marLeft w:val="0"/>
      <w:marRight w:val="0"/>
      <w:marTop w:val="0"/>
      <w:marBottom w:val="0"/>
      <w:divBdr>
        <w:top w:val="none" w:sz="0" w:space="0" w:color="auto"/>
        <w:left w:val="none" w:sz="0" w:space="0" w:color="auto"/>
        <w:bottom w:val="none" w:sz="0" w:space="0" w:color="auto"/>
        <w:right w:val="none" w:sz="0" w:space="0" w:color="auto"/>
      </w:divBdr>
    </w:div>
    <w:div w:id="769855664">
      <w:bodyDiv w:val="1"/>
      <w:marLeft w:val="0"/>
      <w:marRight w:val="0"/>
      <w:marTop w:val="0"/>
      <w:marBottom w:val="0"/>
      <w:divBdr>
        <w:top w:val="none" w:sz="0" w:space="0" w:color="auto"/>
        <w:left w:val="none" w:sz="0" w:space="0" w:color="auto"/>
        <w:bottom w:val="none" w:sz="0" w:space="0" w:color="auto"/>
        <w:right w:val="none" w:sz="0" w:space="0" w:color="auto"/>
      </w:divBdr>
    </w:div>
    <w:div w:id="770661775">
      <w:bodyDiv w:val="1"/>
      <w:marLeft w:val="0"/>
      <w:marRight w:val="0"/>
      <w:marTop w:val="0"/>
      <w:marBottom w:val="0"/>
      <w:divBdr>
        <w:top w:val="none" w:sz="0" w:space="0" w:color="auto"/>
        <w:left w:val="none" w:sz="0" w:space="0" w:color="auto"/>
        <w:bottom w:val="none" w:sz="0" w:space="0" w:color="auto"/>
        <w:right w:val="none" w:sz="0" w:space="0" w:color="auto"/>
      </w:divBdr>
    </w:div>
    <w:div w:id="774599172">
      <w:bodyDiv w:val="1"/>
      <w:marLeft w:val="0"/>
      <w:marRight w:val="0"/>
      <w:marTop w:val="0"/>
      <w:marBottom w:val="0"/>
      <w:divBdr>
        <w:top w:val="none" w:sz="0" w:space="0" w:color="auto"/>
        <w:left w:val="none" w:sz="0" w:space="0" w:color="auto"/>
        <w:bottom w:val="none" w:sz="0" w:space="0" w:color="auto"/>
        <w:right w:val="none" w:sz="0" w:space="0" w:color="auto"/>
      </w:divBdr>
    </w:div>
    <w:div w:id="774905829">
      <w:bodyDiv w:val="1"/>
      <w:marLeft w:val="0"/>
      <w:marRight w:val="0"/>
      <w:marTop w:val="0"/>
      <w:marBottom w:val="0"/>
      <w:divBdr>
        <w:top w:val="none" w:sz="0" w:space="0" w:color="auto"/>
        <w:left w:val="none" w:sz="0" w:space="0" w:color="auto"/>
        <w:bottom w:val="none" w:sz="0" w:space="0" w:color="auto"/>
        <w:right w:val="none" w:sz="0" w:space="0" w:color="auto"/>
      </w:divBdr>
      <w:divsChild>
        <w:div w:id="2010251569">
          <w:marLeft w:val="480"/>
          <w:marRight w:val="0"/>
          <w:marTop w:val="0"/>
          <w:marBottom w:val="0"/>
          <w:divBdr>
            <w:top w:val="none" w:sz="0" w:space="0" w:color="auto"/>
            <w:left w:val="none" w:sz="0" w:space="0" w:color="auto"/>
            <w:bottom w:val="none" w:sz="0" w:space="0" w:color="auto"/>
            <w:right w:val="none" w:sz="0" w:space="0" w:color="auto"/>
          </w:divBdr>
        </w:div>
        <w:div w:id="1082532207">
          <w:marLeft w:val="480"/>
          <w:marRight w:val="0"/>
          <w:marTop w:val="0"/>
          <w:marBottom w:val="0"/>
          <w:divBdr>
            <w:top w:val="none" w:sz="0" w:space="0" w:color="auto"/>
            <w:left w:val="none" w:sz="0" w:space="0" w:color="auto"/>
            <w:bottom w:val="none" w:sz="0" w:space="0" w:color="auto"/>
            <w:right w:val="none" w:sz="0" w:space="0" w:color="auto"/>
          </w:divBdr>
        </w:div>
      </w:divsChild>
    </w:div>
    <w:div w:id="775103691">
      <w:bodyDiv w:val="1"/>
      <w:marLeft w:val="0"/>
      <w:marRight w:val="0"/>
      <w:marTop w:val="0"/>
      <w:marBottom w:val="0"/>
      <w:divBdr>
        <w:top w:val="none" w:sz="0" w:space="0" w:color="auto"/>
        <w:left w:val="none" w:sz="0" w:space="0" w:color="auto"/>
        <w:bottom w:val="none" w:sz="0" w:space="0" w:color="auto"/>
        <w:right w:val="none" w:sz="0" w:space="0" w:color="auto"/>
      </w:divBdr>
    </w:div>
    <w:div w:id="777141061">
      <w:bodyDiv w:val="1"/>
      <w:marLeft w:val="0"/>
      <w:marRight w:val="0"/>
      <w:marTop w:val="0"/>
      <w:marBottom w:val="0"/>
      <w:divBdr>
        <w:top w:val="none" w:sz="0" w:space="0" w:color="auto"/>
        <w:left w:val="none" w:sz="0" w:space="0" w:color="auto"/>
        <w:bottom w:val="none" w:sz="0" w:space="0" w:color="auto"/>
        <w:right w:val="none" w:sz="0" w:space="0" w:color="auto"/>
      </w:divBdr>
      <w:divsChild>
        <w:div w:id="412362499">
          <w:marLeft w:val="480"/>
          <w:marRight w:val="0"/>
          <w:marTop w:val="0"/>
          <w:marBottom w:val="0"/>
          <w:divBdr>
            <w:top w:val="none" w:sz="0" w:space="0" w:color="auto"/>
            <w:left w:val="none" w:sz="0" w:space="0" w:color="auto"/>
            <w:bottom w:val="none" w:sz="0" w:space="0" w:color="auto"/>
            <w:right w:val="none" w:sz="0" w:space="0" w:color="auto"/>
          </w:divBdr>
        </w:div>
        <w:div w:id="538051578">
          <w:marLeft w:val="480"/>
          <w:marRight w:val="0"/>
          <w:marTop w:val="0"/>
          <w:marBottom w:val="0"/>
          <w:divBdr>
            <w:top w:val="none" w:sz="0" w:space="0" w:color="auto"/>
            <w:left w:val="none" w:sz="0" w:space="0" w:color="auto"/>
            <w:bottom w:val="none" w:sz="0" w:space="0" w:color="auto"/>
            <w:right w:val="none" w:sz="0" w:space="0" w:color="auto"/>
          </w:divBdr>
        </w:div>
        <w:div w:id="552887602">
          <w:marLeft w:val="480"/>
          <w:marRight w:val="0"/>
          <w:marTop w:val="0"/>
          <w:marBottom w:val="0"/>
          <w:divBdr>
            <w:top w:val="none" w:sz="0" w:space="0" w:color="auto"/>
            <w:left w:val="none" w:sz="0" w:space="0" w:color="auto"/>
            <w:bottom w:val="none" w:sz="0" w:space="0" w:color="auto"/>
            <w:right w:val="none" w:sz="0" w:space="0" w:color="auto"/>
          </w:divBdr>
        </w:div>
        <w:div w:id="1604141548">
          <w:marLeft w:val="480"/>
          <w:marRight w:val="0"/>
          <w:marTop w:val="0"/>
          <w:marBottom w:val="0"/>
          <w:divBdr>
            <w:top w:val="none" w:sz="0" w:space="0" w:color="auto"/>
            <w:left w:val="none" w:sz="0" w:space="0" w:color="auto"/>
            <w:bottom w:val="none" w:sz="0" w:space="0" w:color="auto"/>
            <w:right w:val="none" w:sz="0" w:space="0" w:color="auto"/>
          </w:divBdr>
        </w:div>
        <w:div w:id="84352210">
          <w:marLeft w:val="480"/>
          <w:marRight w:val="0"/>
          <w:marTop w:val="0"/>
          <w:marBottom w:val="0"/>
          <w:divBdr>
            <w:top w:val="none" w:sz="0" w:space="0" w:color="auto"/>
            <w:left w:val="none" w:sz="0" w:space="0" w:color="auto"/>
            <w:bottom w:val="none" w:sz="0" w:space="0" w:color="auto"/>
            <w:right w:val="none" w:sz="0" w:space="0" w:color="auto"/>
          </w:divBdr>
        </w:div>
        <w:div w:id="742726844">
          <w:marLeft w:val="480"/>
          <w:marRight w:val="0"/>
          <w:marTop w:val="0"/>
          <w:marBottom w:val="0"/>
          <w:divBdr>
            <w:top w:val="none" w:sz="0" w:space="0" w:color="auto"/>
            <w:left w:val="none" w:sz="0" w:space="0" w:color="auto"/>
            <w:bottom w:val="none" w:sz="0" w:space="0" w:color="auto"/>
            <w:right w:val="none" w:sz="0" w:space="0" w:color="auto"/>
          </w:divBdr>
        </w:div>
        <w:div w:id="1661427602">
          <w:marLeft w:val="480"/>
          <w:marRight w:val="0"/>
          <w:marTop w:val="0"/>
          <w:marBottom w:val="0"/>
          <w:divBdr>
            <w:top w:val="none" w:sz="0" w:space="0" w:color="auto"/>
            <w:left w:val="none" w:sz="0" w:space="0" w:color="auto"/>
            <w:bottom w:val="none" w:sz="0" w:space="0" w:color="auto"/>
            <w:right w:val="none" w:sz="0" w:space="0" w:color="auto"/>
          </w:divBdr>
        </w:div>
        <w:div w:id="240799274">
          <w:marLeft w:val="480"/>
          <w:marRight w:val="0"/>
          <w:marTop w:val="0"/>
          <w:marBottom w:val="0"/>
          <w:divBdr>
            <w:top w:val="none" w:sz="0" w:space="0" w:color="auto"/>
            <w:left w:val="none" w:sz="0" w:space="0" w:color="auto"/>
            <w:bottom w:val="none" w:sz="0" w:space="0" w:color="auto"/>
            <w:right w:val="none" w:sz="0" w:space="0" w:color="auto"/>
          </w:divBdr>
        </w:div>
        <w:div w:id="973632832">
          <w:marLeft w:val="480"/>
          <w:marRight w:val="0"/>
          <w:marTop w:val="0"/>
          <w:marBottom w:val="0"/>
          <w:divBdr>
            <w:top w:val="none" w:sz="0" w:space="0" w:color="auto"/>
            <w:left w:val="none" w:sz="0" w:space="0" w:color="auto"/>
            <w:bottom w:val="none" w:sz="0" w:space="0" w:color="auto"/>
            <w:right w:val="none" w:sz="0" w:space="0" w:color="auto"/>
          </w:divBdr>
        </w:div>
        <w:div w:id="1446345446">
          <w:marLeft w:val="480"/>
          <w:marRight w:val="0"/>
          <w:marTop w:val="0"/>
          <w:marBottom w:val="0"/>
          <w:divBdr>
            <w:top w:val="none" w:sz="0" w:space="0" w:color="auto"/>
            <w:left w:val="none" w:sz="0" w:space="0" w:color="auto"/>
            <w:bottom w:val="none" w:sz="0" w:space="0" w:color="auto"/>
            <w:right w:val="none" w:sz="0" w:space="0" w:color="auto"/>
          </w:divBdr>
        </w:div>
        <w:div w:id="2127190123">
          <w:marLeft w:val="480"/>
          <w:marRight w:val="0"/>
          <w:marTop w:val="0"/>
          <w:marBottom w:val="0"/>
          <w:divBdr>
            <w:top w:val="none" w:sz="0" w:space="0" w:color="auto"/>
            <w:left w:val="none" w:sz="0" w:space="0" w:color="auto"/>
            <w:bottom w:val="none" w:sz="0" w:space="0" w:color="auto"/>
            <w:right w:val="none" w:sz="0" w:space="0" w:color="auto"/>
          </w:divBdr>
        </w:div>
        <w:div w:id="399181499">
          <w:marLeft w:val="480"/>
          <w:marRight w:val="0"/>
          <w:marTop w:val="0"/>
          <w:marBottom w:val="0"/>
          <w:divBdr>
            <w:top w:val="none" w:sz="0" w:space="0" w:color="auto"/>
            <w:left w:val="none" w:sz="0" w:space="0" w:color="auto"/>
            <w:bottom w:val="none" w:sz="0" w:space="0" w:color="auto"/>
            <w:right w:val="none" w:sz="0" w:space="0" w:color="auto"/>
          </w:divBdr>
        </w:div>
        <w:div w:id="1214579318">
          <w:marLeft w:val="480"/>
          <w:marRight w:val="0"/>
          <w:marTop w:val="0"/>
          <w:marBottom w:val="0"/>
          <w:divBdr>
            <w:top w:val="none" w:sz="0" w:space="0" w:color="auto"/>
            <w:left w:val="none" w:sz="0" w:space="0" w:color="auto"/>
            <w:bottom w:val="none" w:sz="0" w:space="0" w:color="auto"/>
            <w:right w:val="none" w:sz="0" w:space="0" w:color="auto"/>
          </w:divBdr>
        </w:div>
        <w:div w:id="1778714732">
          <w:marLeft w:val="480"/>
          <w:marRight w:val="0"/>
          <w:marTop w:val="0"/>
          <w:marBottom w:val="0"/>
          <w:divBdr>
            <w:top w:val="none" w:sz="0" w:space="0" w:color="auto"/>
            <w:left w:val="none" w:sz="0" w:space="0" w:color="auto"/>
            <w:bottom w:val="none" w:sz="0" w:space="0" w:color="auto"/>
            <w:right w:val="none" w:sz="0" w:space="0" w:color="auto"/>
          </w:divBdr>
        </w:div>
        <w:div w:id="845091796">
          <w:marLeft w:val="480"/>
          <w:marRight w:val="0"/>
          <w:marTop w:val="0"/>
          <w:marBottom w:val="0"/>
          <w:divBdr>
            <w:top w:val="none" w:sz="0" w:space="0" w:color="auto"/>
            <w:left w:val="none" w:sz="0" w:space="0" w:color="auto"/>
            <w:bottom w:val="none" w:sz="0" w:space="0" w:color="auto"/>
            <w:right w:val="none" w:sz="0" w:space="0" w:color="auto"/>
          </w:divBdr>
        </w:div>
        <w:div w:id="673726036">
          <w:marLeft w:val="480"/>
          <w:marRight w:val="0"/>
          <w:marTop w:val="0"/>
          <w:marBottom w:val="0"/>
          <w:divBdr>
            <w:top w:val="none" w:sz="0" w:space="0" w:color="auto"/>
            <w:left w:val="none" w:sz="0" w:space="0" w:color="auto"/>
            <w:bottom w:val="none" w:sz="0" w:space="0" w:color="auto"/>
            <w:right w:val="none" w:sz="0" w:space="0" w:color="auto"/>
          </w:divBdr>
        </w:div>
        <w:div w:id="1090197619">
          <w:marLeft w:val="480"/>
          <w:marRight w:val="0"/>
          <w:marTop w:val="0"/>
          <w:marBottom w:val="0"/>
          <w:divBdr>
            <w:top w:val="none" w:sz="0" w:space="0" w:color="auto"/>
            <w:left w:val="none" w:sz="0" w:space="0" w:color="auto"/>
            <w:bottom w:val="none" w:sz="0" w:space="0" w:color="auto"/>
            <w:right w:val="none" w:sz="0" w:space="0" w:color="auto"/>
          </w:divBdr>
        </w:div>
        <w:div w:id="2003506166">
          <w:marLeft w:val="480"/>
          <w:marRight w:val="0"/>
          <w:marTop w:val="0"/>
          <w:marBottom w:val="0"/>
          <w:divBdr>
            <w:top w:val="none" w:sz="0" w:space="0" w:color="auto"/>
            <w:left w:val="none" w:sz="0" w:space="0" w:color="auto"/>
            <w:bottom w:val="none" w:sz="0" w:space="0" w:color="auto"/>
            <w:right w:val="none" w:sz="0" w:space="0" w:color="auto"/>
          </w:divBdr>
        </w:div>
        <w:div w:id="1434475086">
          <w:marLeft w:val="480"/>
          <w:marRight w:val="0"/>
          <w:marTop w:val="0"/>
          <w:marBottom w:val="0"/>
          <w:divBdr>
            <w:top w:val="none" w:sz="0" w:space="0" w:color="auto"/>
            <w:left w:val="none" w:sz="0" w:space="0" w:color="auto"/>
            <w:bottom w:val="none" w:sz="0" w:space="0" w:color="auto"/>
            <w:right w:val="none" w:sz="0" w:space="0" w:color="auto"/>
          </w:divBdr>
        </w:div>
        <w:div w:id="2114201411">
          <w:marLeft w:val="480"/>
          <w:marRight w:val="0"/>
          <w:marTop w:val="0"/>
          <w:marBottom w:val="0"/>
          <w:divBdr>
            <w:top w:val="none" w:sz="0" w:space="0" w:color="auto"/>
            <w:left w:val="none" w:sz="0" w:space="0" w:color="auto"/>
            <w:bottom w:val="none" w:sz="0" w:space="0" w:color="auto"/>
            <w:right w:val="none" w:sz="0" w:space="0" w:color="auto"/>
          </w:divBdr>
        </w:div>
        <w:div w:id="1164590996">
          <w:marLeft w:val="480"/>
          <w:marRight w:val="0"/>
          <w:marTop w:val="0"/>
          <w:marBottom w:val="0"/>
          <w:divBdr>
            <w:top w:val="none" w:sz="0" w:space="0" w:color="auto"/>
            <w:left w:val="none" w:sz="0" w:space="0" w:color="auto"/>
            <w:bottom w:val="none" w:sz="0" w:space="0" w:color="auto"/>
            <w:right w:val="none" w:sz="0" w:space="0" w:color="auto"/>
          </w:divBdr>
        </w:div>
        <w:div w:id="705646190">
          <w:marLeft w:val="480"/>
          <w:marRight w:val="0"/>
          <w:marTop w:val="0"/>
          <w:marBottom w:val="0"/>
          <w:divBdr>
            <w:top w:val="none" w:sz="0" w:space="0" w:color="auto"/>
            <w:left w:val="none" w:sz="0" w:space="0" w:color="auto"/>
            <w:bottom w:val="none" w:sz="0" w:space="0" w:color="auto"/>
            <w:right w:val="none" w:sz="0" w:space="0" w:color="auto"/>
          </w:divBdr>
        </w:div>
        <w:div w:id="2031176978">
          <w:marLeft w:val="480"/>
          <w:marRight w:val="0"/>
          <w:marTop w:val="0"/>
          <w:marBottom w:val="0"/>
          <w:divBdr>
            <w:top w:val="none" w:sz="0" w:space="0" w:color="auto"/>
            <w:left w:val="none" w:sz="0" w:space="0" w:color="auto"/>
            <w:bottom w:val="none" w:sz="0" w:space="0" w:color="auto"/>
            <w:right w:val="none" w:sz="0" w:space="0" w:color="auto"/>
          </w:divBdr>
        </w:div>
        <w:div w:id="1180243260">
          <w:marLeft w:val="480"/>
          <w:marRight w:val="0"/>
          <w:marTop w:val="0"/>
          <w:marBottom w:val="0"/>
          <w:divBdr>
            <w:top w:val="none" w:sz="0" w:space="0" w:color="auto"/>
            <w:left w:val="none" w:sz="0" w:space="0" w:color="auto"/>
            <w:bottom w:val="none" w:sz="0" w:space="0" w:color="auto"/>
            <w:right w:val="none" w:sz="0" w:space="0" w:color="auto"/>
          </w:divBdr>
        </w:div>
        <w:div w:id="778567927">
          <w:marLeft w:val="480"/>
          <w:marRight w:val="0"/>
          <w:marTop w:val="0"/>
          <w:marBottom w:val="0"/>
          <w:divBdr>
            <w:top w:val="none" w:sz="0" w:space="0" w:color="auto"/>
            <w:left w:val="none" w:sz="0" w:space="0" w:color="auto"/>
            <w:bottom w:val="none" w:sz="0" w:space="0" w:color="auto"/>
            <w:right w:val="none" w:sz="0" w:space="0" w:color="auto"/>
          </w:divBdr>
        </w:div>
        <w:div w:id="2102330464">
          <w:marLeft w:val="480"/>
          <w:marRight w:val="0"/>
          <w:marTop w:val="0"/>
          <w:marBottom w:val="0"/>
          <w:divBdr>
            <w:top w:val="none" w:sz="0" w:space="0" w:color="auto"/>
            <w:left w:val="none" w:sz="0" w:space="0" w:color="auto"/>
            <w:bottom w:val="none" w:sz="0" w:space="0" w:color="auto"/>
            <w:right w:val="none" w:sz="0" w:space="0" w:color="auto"/>
          </w:divBdr>
        </w:div>
        <w:div w:id="1778717649">
          <w:marLeft w:val="480"/>
          <w:marRight w:val="0"/>
          <w:marTop w:val="0"/>
          <w:marBottom w:val="0"/>
          <w:divBdr>
            <w:top w:val="none" w:sz="0" w:space="0" w:color="auto"/>
            <w:left w:val="none" w:sz="0" w:space="0" w:color="auto"/>
            <w:bottom w:val="none" w:sz="0" w:space="0" w:color="auto"/>
            <w:right w:val="none" w:sz="0" w:space="0" w:color="auto"/>
          </w:divBdr>
        </w:div>
        <w:div w:id="1444377682">
          <w:marLeft w:val="480"/>
          <w:marRight w:val="0"/>
          <w:marTop w:val="0"/>
          <w:marBottom w:val="0"/>
          <w:divBdr>
            <w:top w:val="none" w:sz="0" w:space="0" w:color="auto"/>
            <w:left w:val="none" w:sz="0" w:space="0" w:color="auto"/>
            <w:bottom w:val="none" w:sz="0" w:space="0" w:color="auto"/>
            <w:right w:val="none" w:sz="0" w:space="0" w:color="auto"/>
          </w:divBdr>
        </w:div>
        <w:div w:id="314727579">
          <w:marLeft w:val="480"/>
          <w:marRight w:val="0"/>
          <w:marTop w:val="0"/>
          <w:marBottom w:val="0"/>
          <w:divBdr>
            <w:top w:val="none" w:sz="0" w:space="0" w:color="auto"/>
            <w:left w:val="none" w:sz="0" w:space="0" w:color="auto"/>
            <w:bottom w:val="none" w:sz="0" w:space="0" w:color="auto"/>
            <w:right w:val="none" w:sz="0" w:space="0" w:color="auto"/>
          </w:divBdr>
        </w:div>
        <w:div w:id="1510213463">
          <w:marLeft w:val="480"/>
          <w:marRight w:val="0"/>
          <w:marTop w:val="0"/>
          <w:marBottom w:val="0"/>
          <w:divBdr>
            <w:top w:val="none" w:sz="0" w:space="0" w:color="auto"/>
            <w:left w:val="none" w:sz="0" w:space="0" w:color="auto"/>
            <w:bottom w:val="none" w:sz="0" w:space="0" w:color="auto"/>
            <w:right w:val="none" w:sz="0" w:space="0" w:color="auto"/>
          </w:divBdr>
        </w:div>
        <w:div w:id="656762314">
          <w:marLeft w:val="480"/>
          <w:marRight w:val="0"/>
          <w:marTop w:val="0"/>
          <w:marBottom w:val="0"/>
          <w:divBdr>
            <w:top w:val="none" w:sz="0" w:space="0" w:color="auto"/>
            <w:left w:val="none" w:sz="0" w:space="0" w:color="auto"/>
            <w:bottom w:val="none" w:sz="0" w:space="0" w:color="auto"/>
            <w:right w:val="none" w:sz="0" w:space="0" w:color="auto"/>
          </w:divBdr>
        </w:div>
        <w:div w:id="626157303">
          <w:marLeft w:val="480"/>
          <w:marRight w:val="0"/>
          <w:marTop w:val="0"/>
          <w:marBottom w:val="0"/>
          <w:divBdr>
            <w:top w:val="none" w:sz="0" w:space="0" w:color="auto"/>
            <w:left w:val="none" w:sz="0" w:space="0" w:color="auto"/>
            <w:bottom w:val="none" w:sz="0" w:space="0" w:color="auto"/>
            <w:right w:val="none" w:sz="0" w:space="0" w:color="auto"/>
          </w:divBdr>
        </w:div>
        <w:div w:id="1024939932">
          <w:marLeft w:val="480"/>
          <w:marRight w:val="0"/>
          <w:marTop w:val="0"/>
          <w:marBottom w:val="0"/>
          <w:divBdr>
            <w:top w:val="none" w:sz="0" w:space="0" w:color="auto"/>
            <w:left w:val="none" w:sz="0" w:space="0" w:color="auto"/>
            <w:bottom w:val="none" w:sz="0" w:space="0" w:color="auto"/>
            <w:right w:val="none" w:sz="0" w:space="0" w:color="auto"/>
          </w:divBdr>
        </w:div>
        <w:div w:id="679544178">
          <w:marLeft w:val="480"/>
          <w:marRight w:val="0"/>
          <w:marTop w:val="0"/>
          <w:marBottom w:val="0"/>
          <w:divBdr>
            <w:top w:val="none" w:sz="0" w:space="0" w:color="auto"/>
            <w:left w:val="none" w:sz="0" w:space="0" w:color="auto"/>
            <w:bottom w:val="none" w:sz="0" w:space="0" w:color="auto"/>
            <w:right w:val="none" w:sz="0" w:space="0" w:color="auto"/>
          </w:divBdr>
        </w:div>
        <w:div w:id="1784879980">
          <w:marLeft w:val="480"/>
          <w:marRight w:val="0"/>
          <w:marTop w:val="0"/>
          <w:marBottom w:val="0"/>
          <w:divBdr>
            <w:top w:val="none" w:sz="0" w:space="0" w:color="auto"/>
            <w:left w:val="none" w:sz="0" w:space="0" w:color="auto"/>
            <w:bottom w:val="none" w:sz="0" w:space="0" w:color="auto"/>
            <w:right w:val="none" w:sz="0" w:space="0" w:color="auto"/>
          </w:divBdr>
        </w:div>
        <w:div w:id="327900489">
          <w:marLeft w:val="480"/>
          <w:marRight w:val="0"/>
          <w:marTop w:val="0"/>
          <w:marBottom w:val="0"/>
          <w:divBdr>
            <w:top w:val="none" w:sz="0" w:space="0" w:color="auto"/>
            <w:left w:val="none" w:sz="0" w:space="0" w:color="auto"/>
            <w:bottom w:val="none" w:sz="0" w:space="0" w:color="auto"/>
            <w:right w:val="none" w:sz="0" w:space="0" w:color="auto"/>
          </w:divBdr>
        </w:div>
        <w:div w:id="1513950872">
          <w:marLeft w:val="480"/>
          <w:marRight w:val="0"/>
          <w:marTop w:val="0"/>
          <w:marBottom w:val="0"/>
          <w:divBdr>
            <w:top w:val="none" w:sz="0" w:space="0" w:color="auto"/>
            <w:left w:val="none" w:sz="0" w:space="0" w:color="auto"/>
            <w:bottom w:val="none" w:sz="0" w:space="0" w:color="auto"/>
            <w:right w:val="none" w:sz="0" w:space="0" w:color="auto"/>
          </w:divBdr>
        </w:div>
        <w:div w:id="1532960560">
          <w:marLeft w:val="480"/>
          <w:marRight w:val="0"/>
          <w:marTop w:val="0"/>
          <w:marBottom w:val="0"/>
          <w:divBdr>
            <w:top w:val="none" w:sz="0" w:space="0" w:color="auto"/>
            <w:left w:val="none" w:sz="0" w:space="0" w:color="auto"/>
            <w:bottom w:val="none" w:sz="0" w:space="0" w:color="auto"/>
            <w:right w:val="none" w:sz="0" w:space="0" w:color="auto"/>
          </w:divBdr>
        </w:div>
        <w:div w:id="326519317">
          <w:marLeft w:val="480"/>
          <w:marRight w:val="0"/>
          <w:marTop w:val="0"/>
          <w:marBottom w:val="0"/>
          <w:divBdr>
            <w:top w:val="none" w:sz="0" w:space="0" w:color="auto"/>
            <w:left w:val="none" w:sz="0" w:space="0" w:color="auto"/>
            <w:bottom w:val="none" w:sz="0" w:space="0" w:color="auto"/>
            <w:right w:val="none" w:sz="0" w:space="0" w:color="auto"/>
          </w:divBdr>
        </w:div>
        <w:div w:id="593707931">
          <w:marLeft w:val="480"/>
          <w:marRight w:val="0"/>
          <w:marTop w:val="0"/>
          <w:marBottom w:val="0"/>
          <w:divBdr>
            <w:top w:val="none" w:sz="0" w:space="0" w:color="auto"/>
            <w:left w:val="none" w:sz="0" w:space="0" w:color="auto"/>
            <w:bottom w:val="none" w:sz="0" w:space="0" w:color="auto"/>
            <w:right w:val="none" w:sz="0" w:space="0" w:color="auto"/>
          </w:divBdr>
        </w:div>
        <w:div w:id="481309930">
          <w:marLeft w:val="480"/>
          <w:marRight w:val="0"/>
          <w:marTop w:val="0"/>
          <w:marBottom w:val="0"/>
          <w:divBdr>
            <w:top w:val="none" w:sz="0" w:space="0" w:color="auto"/>
            <w:left w:val="none" w:sz="0" w:space="0" w:color="auto"/>
            <w:bottom w:val="none" w:sz="0" w:space="0" w:color="auto"/>
            <w:right w:val="none" w:sz="0" w:space="0" w:color="auto"/>
          </w:divBdr>
        </w:div>
        <w:div w:id="304510793">
          <w:marLeft w:val="480"/>
          <w:marRight w:val="0"/>
          <w:marTop w:val="0"/>
          <w:marBottom w:val="0"/>
          <w:divBdr>
            <w:top w:val="none" w:sz="0" w:space="0" w:color="auto"/>
            <w:left w:val="none" w:sz="0" w:space="0" w:color="auto"/>
            <w:bottom w:val="none" w:sz="0" w:space="0" w:color="auto"/>
            <w:right w:val="none" w:sz="0" w:space="0" w:color="auto"/>
          </w:divBdr>
        </w:div>
        <w:div w:id="1744641006">
          <w:marLeft w:val="480"/>
          <w:marRight w:val="0"/>
          <w:marTop w:val="0"/>
          <w:marBottom w:val="0"/>
          <w:divBdr>
            <w:top w:val="none" w:sz="0" w:space="0" w:color="auto"/>
            <w:left w:val="none" w:sz="0" w:space="0" w:color="auto"/>
            <w:bottom w:val="none" w:sz="0" w:space="0" w:color="auto"/>
            <w:right w:val="none" w:sz="0" w:space="0" w:color="auto"/>
          </w:divBdr>
        </w:div>
        <w:div w:id="99418629">
          <w:marLeft w:val="480"/>
          <w:marRight w:val="0"/>
          <w:marTop w:val="0"/>
          <w:marBottom w:val="0"/>
          <w:divBdr>
            <w:top w:val="none" w:sz="0" w:space="0" w:color="auto"/>
            <w:left w:val="none" w:sz="0" w:space="0" w:color="auto"/>
            <w:bottom w:val="none" w:sz="0" w:space="0" w:color="auto"/>
            <w:right w:val="none" w:sz="0" w:space="0" w:color="auto"/>
          </w:divBdr>
        </w:div>
        <w:div w:id="2047288677">
          <w:marLeft w:val="480"/>
          <w:marRight w:val="0"/>
          <w:marTop w:val="0"/>
          <w:marBottom w:val="0"/>
          <w:divBdr>
            <w:top w:val="none" w:sz="0" w:space="0" w:color="auto"/>
            <w:left w:val="none" w:sz="0" w:space="0" w:color="auto"/>
            <w:bottom w:val="none" w:sz="0" w:space="0" w:color="auto"/>
            <w:right w:val="none" w:sz="0" w:space="0" w:color="auto"/>
          </w:divBdr>
        </w:div>
        <w:div w:id="353730376">
          <w:marLeft w:val="480"/>
          <w:marRight w:val="0"/>
          <w:marTop w:val="0"/>
          <w:marBottom w:val="0"/>
          <w:divBdr>
            <w:top w:val="none" w:sz="0" w:space="0" w:color="auto"/>
            <w:left w:val="none" w:sz="0" w:space="0" w:color="auto"/>
            <w:bottom w:val="none" w:sz="0" w:space="0" w:color="auto"/>
            <w:right w:val="none" w:sz="0" w:space="0" w:color="auto"/>
          </w:divBdr>
        </w:div>
        <w:div w:id="198394272">
          <w:marLeft w:val="480"/>
          <w:marRight w:val="0"/>
          <w:marTop w:val="0"/>
          <w:marBottom w:val="0"/>
          <w:divBdr>
            <w:top w:val="none" w:sz="0" w:space="0" w:color="auto"/>
            <w:left w:val="none" w:sz="0" w:space="0" w:color="auto"/>
            <w:bottom w:val="none" w:sz="0" w:space="0" w:color="auto"/>
            <w:right w:val="none" w:sz="0" w:space="0" w:color="auto"/>
          </w:divBdr>
        </w:div>
        <w:div w:id="1125000506">
          <w:marLeft w:val="480"/>
          <w:marRight w:val="0"/>
          <w:marTop w:val="0"/>
          <w:marBottom w:val="0"/>
          <w:divBdr>
            <w:top w:val="none" w:sz="0" w:space="0" w:color="auto"/>
            <w:left w:val="none" w:sz="0" w:space="0" w:color="auto"/>
            <w:bottom w:val="none" w:sz="0" w:space="0" w:color="auto"/>
            <w:right w:val="none" w:sz="0" w:space="0" w:color="auto"/>
          </w:divBdr>
        </w:div>
        <w:div w:id="1050038337">
          <w:marLeft w:val="480"/>
          <w:marRight w:val="0"/>
          <w:marTop w:val="0"/>
          <w:marBottom w:val="0"/>
          <w:divBdr>
            <w:top w:val="none" w:sz="0" w:space="0" w:color="auto"/>
            <w:left w:val="none" w:sz="0" w:space="0" w:color="auto"/>
            <w:bottom w:val="none" w:sz="0" w:space="0" w:color="auto"/>
            <w:right w:val="none" w:sz="0" w:space="0" w:color="auto"/>
          </w:divBdr>
        </w:div>
        <w:div w:id="1992758301">
          <w:marLeft w:val="480"/>
          <w:marRight w:val="0"/>
          <w:marTop w:val="0"/>
          <w:marBottom w:val="0"/>
          <w:divBdr>
            <w:top w:val="none" w:sz="0" w:space="0" w:color="auto"/>
            <w:left w:val="none" w:sz="0" w:space="0" w:color="auto"/>
            <w:bottom w:val="none" w:sz="0" w:space="0" w:color="auto"/>
            <w:right w:val="none" w:sz="0" w:space="0" w:color="auto"/>
          </w:divBdr>
        </w:div>
        <w:div w:id="573979885">
          <w:marLeft w:val="480"/>
          <w:marRight w:val="0"/>
          <w:marTop w:val="0"/>
          <w:marBottom w:val="0"/>
          <w:divBdr>
            <w:top w:val="none" w:sz="0" w:space="0" w:color="auto"/>
            <w:left w:val="none" w:sz="0" w:space="0" w:color="auto"/>
            <w:bottom w:val="none" w:sz="0" w:space="0" w:color="auto"/>
            <w:right w:val="none" w:sz="0" w:space="0" w:color="auto"/>
          </w:divBdr>
        </w:div>
        <w:div w:id="1693414030">
          <w:marLeft w:val="480"/>
          <w:marRight w:val="0"/>
          <w:marTop w:val="0"/>
          <w:marBottom w:val="0"/>
          <w:divBdr>
            <w:top w:val="none" w:sz="0" w:space="0" w:color="auto"/>
            <w:left w:val="none" w:sz="0" w:space="0" w:color="auto"/>
            <w:bottom w:val="none" w:sz="0" w:space="0" w:color="auto"/>
            <w:right w:val="none" w:sz="0" w:space="0" w:color="auto"/>
          </w:divBdr>
        </w:div>
        <w:div w:id="1859269873">
          <w:marLeft w:val="480"/>
          <w:marRight w:val="0"/>
          <w:marTop w:val="0"/>
          <w:marBottom w:val="0"/>
          <w:divBdr>
            <w:top w:val="none" w:sz="0" w:space="0" w:color="auto"/>
            <w:left w:val="none" w:sz="0" w:space="0" w:color="auto"/>
            <w:bottom w:val="none" w:sz="0" w:space="0" w:color="auto"/>
            <w:right w:val="none" w:sz="0" w:space="0" w:color="auto"/>
          </w:divBdr>
        </w:div>
        <w:div w:id="297415386">
          <w:marLeft w:val="480"/>
          <w:marRight w:val="0"/>
          <w:marTop w:val="0"/>
          <w:marBottom w:val="0"/>
          <w:divBdr>
            <w:top w:val="none" w:sz="0" w:space="0" w:color="auto"/>
            <w:left w:val="none" w:sz="0" w:space="0" w:color="auto"/>
            <w:bottom w:val="none" w:sz="0" w:space="0" w:color="auto"/>
            <w:right w:val="none" w:sz="0" w:space="0" w:color="auto"/>
          </w:divBdr>
        </w:div>
        <w:div w:id="1579749069">
          <w:marLeft w:val="480"/>
          <w:marRight w:val="0"/>
          <w:marTop w:val="0"/>
          <w:marBottom w:val="0"/>
          <w:divBdr>
            <w:top w:val="none" w:sz="0" w:space="0" w:color="auto"/>
            <w:left w:val="none" w:sz="0" w:space="0" w:color="auto"/>
            <w:bottom w:val="none" w:sz="0" w:space="0" w:color="auto"/>
            <w:right w:val="none" w:sz="0" w:space="0" w:color="auto"/>
          </w:divBdr>
        </w:div>
        <w:div w:id="1212428077">
          <w:marLeft w:val="480"/>
          <w:marRight w:val="0"/>
          <w:marTop w:val="0"/>
          <w:marBottom w:val="0"/>
          <w:divBdr>
            <w:top w:val="none" w:sz="0" w:space="0" w:color="auto"/>
            <w:left w:val="none" w:sz="0" w:space="0" w:color="auto"/>
            <w:bottom w:val="none" w:sz="0" w:space="0" w:color="auto"/>
            <w:right w:val="none" w:sz="0" w:space="0" w:color="auto"/>
          </w:divBdr>
        </w:div>
        <w:div w:id="1698582252">
          <w:marLeft w:val="480"/>
          <w:marRight w:val="0"/>
          <w:marTop w:val="0"/>
          <w:marBottom w:val="0"/>
          <w:divBdr>
            <w:top w:val="none" w:sz="0" w:space="0" w:color="auto"/>
            <w:left w:val="none" w:sz="0" w:space="0" w:color="auto"/>
            <w:bottom w:val="none" w:sz="0" w:space="0" w:color="auto"/>
            <w:right w:val="none" w:sz="0" w:space="0" w:color="auto"/>
          </w:divBdr>
        </w:div>
        <w:div w:id="1708602082">
          <w:marLeft w:val="480"/>
          <w:marRight w:val="0"/>
          <w:marTop w:val="0"/>
          <w:marBottom w:val="0"/>
          <w:divBdr>
            <w:top w:val="none" w:sz="0" w:space="0" w:color="auto"/>
            <w:left w:val="none" w:sz="0" w:space="0" w:color="auto"/>
            <w:bottom w:val="none" w:sz="0" w:space="0" w:color="auto"/>
            <w:right w:val="none" w:sz="0" w:space="0" w:color="auto"/>
          </w:divBdr>
        </w:div>
        <w:div w:id="548693013">
          <w:marLeft w:val="480"/>
          <w:marRight w:val="0"/>
          <w:marTop w:val="0"/>
          <w:marBottom w:val="0"/>
          <w:divBdr>
            <w:top w:val="none" w:sz="0" w:space="0" w:color="auto"/>
            <w:left w:val="none" w:sz="0" w:space="0" w:color="auto"/>
            <w:bottom w:val="none" w:sz="0" w:space="0" w:color="auto"/>
            <w:right w:val="none" w:sz="0" w:space="0" w:color="auto"/>
          </w:divBdr>
        </w:div>
      </w:divsChild>
    </w:div>
    <w:div w:id="781803484">
      <w:bodyDiv w:val="1"/>
      <w:marLeft w:val="0"/>
      <w:marRight w:val="0"/>
      <w:marTop w:val="0"/>
      <w:marBottom w:val="0"/>
      <w:divBdr>
        <w:top w:val="none" w:sz="0" w:space="0" w:color="auto"/>
        <w:left w:val="none" w:sz="0" w:space="0" w:color="auto"/>
        <w:bottom w:val="none" w:sz="0" w:space="0" w:color="auto"/>
        <w:right w:val="none" w:sz="0" w:space="0" w:color="auto"/>
      </w:divBdr>
    </w:div>
    <w:div w:id="783231039">
      <w:bodyDiv w:val="1"/>
      <w:marLeft w:val="0"/>
      <w:marRight w:val="0"/>
      <w:marTop w:val="0"/>
      <w:marBottom w:val="0"/>
      <w:divBdr>
        <w:top w:val="none" w:sz="0" w:space="0" w:color="auto"/>
        <w:left w:val="none" w:sz="0" w:space="0" w:color="auto"/>
        <w:bottom w:val="none" w:sz="0" w:space="0" w:color="auto"/>
        <w:right w:val="none" w:sz="0" w:space="0" w:color="auto"/>
      </w:divBdr>
    </w:div>
    <w:div w:id="786199870">
      <w:bodyDiv w:val="1"/>
      <w:marLeft w:val="0"/>
      <w:marRight w:val="0"/>
      <w:marTop w:val="0"/>
      <w:marBottom w:val="0"/>
      <w:divBdr>
        <w:top w:val="none" w:sz="0" w:space="0" w:color="auto"/>
        <w:left w:val="none" w:sz="0" w:space="0" w:color="auto"/>
        <w:bottom w:val="none" w:sz="0" w:space="0" w:color="auto"/>
        <w:right w:val="none" w:sz="0" w:space="0" w:color="auto"/>
      </w:divBdr>
    </w:div>
    <w:div w:id="786849701">
      <w:bodyDiv w:val="1"/>
      <w:marLeft w:val="0"/>
      <w:marRight w:val="0"/>
      <w:marTop w:val="0"/>
      <w:marBottom w:val="0"/>
      <w:divBdr>
        <w:top w:val="none" w:sz="0" w:space="0" w:color="auto"/>
        <w:left w:val="none" w:sz="0" w:space="0" w:color="auto"/>
        <w:bottom w:val="none" w:sz="0" w:space="0" w:color="auto"/>
        <w:right w:val="none" w:sz="0" w:space="0" w:color="auto"/>
      </w:divBdr>
    </w:div>
    <w:div w:id="787356529">
      <w:bodyDiv w:val="1"/>
      <w:marLeft w:val="0"/>
      <w:marRight w:val="0"/>
      <w:marTop w:val="0"/>
      <w:marBottom w:val="0"/>
      <w:divBdr>
        <w:top w:val="none" w:sz="0" w:space="0" w:color="auto"/>
        <w:left w:val="none" w:sz="0" w:space="0" w:color="auto"/>
        <w:bottom w:val="none" w:sz="0" w:space="0" w:color="auto"/>
        <w:right w:val="none" w:sz="0" w:space="0" w:color="auto"/>
      </w:divBdr>
    </w:div>
    <w:div w:id="787697107">
      <w:bodyDiv w:val="1"/>
      <w:marLeft w:val="0"/>
      <w:marRight w:val="0"/>
      <w:marTop w:val="0"/>
      <w:marBottom w:val="0"/>
      <w:divBdr>
        <w:top w:val="none" w:sz="0" w:space="0" w:color="auto"/>
        <w:left w:val="none" w:sz="0" w:space="0" w:color="auto"/>
        <w:bottom w:val="none" w:sz="0" w:space="0" w:color="auto"/>
        <w:right w:val="none" w:sz="0" w:space="0" w:color="auto"/>
      </w:divBdr>
    </w:div>
    <w:div w:id="791902558">
      <w:bodyDiv w:val="1"/>
      <w:marLeft w:val="0"/>
      <w:marRight w:val="0"/>
      <w:marTop w:val="0"/>
      <w:marBottom w:val="0"/>
      <w:divBdr>
        <w:top w:val="none" w:sz="0" w:space="0" w:color="auto"/>
        <w:left w:val="none" w:sz="0" w:space="0" w:color="auto"/>
        <w:bottom w:val="none" w:sz="0" w:space="0" w:color="auto"/>
        <w:right w:val="none" w:sz="0" w:space="0" w:color="auto"/>
      </w:divBdr>
    </w:div>
    <w:div w:id="796489566">
      <w:bodyDiv w:val="1"/>
      <w:marLeft w:val="0"/>
      <w:marRight w:val="0"/>
      <w:marTop w:val="0"/>
      <w:marBottom w:val="0"/>
      <w:divBdr>
        <w:top w:val="none" w:sz="0" w:space="0" w:color="auto"/>
        <w:left w:val="none" w:sz="0" w:space="0" w:color="auto"/>
        <w:bottom w:val="none" w:sz="0" w:space="0" w:color="auto"/>
        <w:right w:val="none" w:sz="0" w:space="0" w:color="auto"/>
      </w:divBdr>
    </w:div>
    <w:div w:id="798884166">
      <w:bodyDiv w:val="1"/>
      <w:marLeft w:val="0"/>
      <w:marRight w:val="0"/>
      <w:marTop w:val="0"/>
      <w:marBottom w:val="0"/>
      <w:divBdr>
        <w:top w:val="none" w:sz="0" w:space="0" w:color="auto"/>
        <w:left w:val="none" w:sz="0" w:space="0" w:color="auto"/>
        <w:bottom w:val="none" w:sz="0" w:space="0" w:color="auto"/>
        <w:right w:val="none" w:sz="0" w:space="0" w:color="auto"/>
      </w:divBdr>
    </w:div>
    <w:div w:id="805391395">
      <w:bodyDiv w:val="1"/>
      <w:marLeft w:val="0"/>
      <w:marRight w:val="0"/>
      <w:marTop w:val="0"/>
      <w:marBottom w:val="0"/>
      <w:divBdr>
        <w:top w:val="none" w:sz="0" w:space="0" w:color="auto"/>
        <w:left w:val="none" w:sz="0" w:space="0" w:color="auto"/>
        <w:bottom w:val="none" w:sz="0" w:space="0" w:color="auto"/>
        <w:right w:val="none" w:sz="0" w:space="0" w:color="auto"/>
      </w:divBdr>
    </w:div>
    <w:div w:id="806050637">
      <w:bodyDiv w:val="1"/>
      <w:marLeft w:val="0"/>
      <w:marRight w:val="0"/>
      <w:marTop w:val="0"/>
      <w:marBottom w:val="0"/>
      <w:divBdr>
        <w:top w:val="none" w:sz="0" w:space="0" w:color="auto"/>
        <w:left w:val="none" w:sz="0" w:space="0" w:color="auto"/>
        <w:bottom w:val="none" w:sz="0" w:space="0" w:color="auto"/>
        <w:right w:val="none" w:sz="0" w:space="0" w:color="auto"/>
      </w:divBdr>
    </w:div>
    <w:div w:id="806513195">
      <w:bodyDiv w:val="1"/>
      <w:marLeft w:val="0"/>
      <w:marRight w:val="0"/>
      <w:marTop w:val="0"/>
      <w:marBottom w:val="0"/>
      <w:divBdr>
        <w:top w:val="none" w:sz="0" w:space="0" w:color="auto"/>
        <w:left w:val="none" w:sz="0" w:space="0" w:color="auto"/>
        <w:bottom w:val="none" w:sz="0" w:space="0" w:color="auto"/>
        <w:right w:val="none" w:sz="0" w:space="0" w:color="auto"/>
      </w:divBdr>
    </w:div>
    <w:div w:id="811365986">
      <w:bodyDiv w:val="1"/>
      <w:marLeft w:val="0"/>
      <w:marRight w:val="0"/>
      <w:marTop w:val="0"/>
      <w:marBottom w:val="0"/>
      <w:divBdr>
        <w:top w:val="none" w:sz="0" w:space="0" w:color="auto"/>
        <w:left w:val="none" w:sz="0" w:space="0" w:color="auto"/>
        <w:bottom w:val="none" w:sz="0" w:space="0" w:color="auto"/>
        <w:right w:val="none" w:sz="0" w:space="0" w:color="auto"/>
      </w:divBdr>
    </w:div>
    <w:div w:id="815100244">
      <w:bodyDiv w:val="1"/>
      <w:marLeft w:val="0"/>
      <w:marRight w:val="0"/>
      <w:marTop w:val="0"/>
      <w:marBottom w:val="0"/>
      <w:divBdr>
        <w:top w:val="none" w:sz="0" w:space="0" w:color="auto"/>
        <w:left w:val="none" w:sz="0" w:space="0" w:color="auto"/>
        <w:bottom w:val="none" w:sz="0" w:space="0" w:color="auto"/>
        <w:right w:val="none" w:sz="0" w:space="0" w:color="auto"/>
      </w:divBdr>
      <w:divsChild>
        <w:div w:id="2011176207">
          <w:marLeft w:val="0"/>
          <w:marRight w:val="0"/>
          <w:marTop w:val="0"/>
          <w:marBottom w:val="0"/>
          <w:divBdr>
            <w:top w:val="none" w:sz="0" w:space="0" w:color="auto"/>
            <w:left w:val="none" w:sz="0" w:space="0" w:color="auto"/>
            <w:bottom w:val="none" w:sz="0" w:space="0" w:color="auto"/>
            <w:right w:val="none" w:sz="0" w:space="0" w:color="auto"/>
          </w:divBdr>
        </w:div>
        <w:div w:id="1799445765">
          <w:marLeft w:val="0"/>
          <w:marRight w:val="0"/>
          <w:marTop w:val="0"/>
          <w:marBottom w:val="0"/>
          <w:divBdr>
            <w:top w:val="none" w:sz="0" w:space="0" w:color="auto"/>
            <w:left w:val="none" w:sz="0" w:space="0" w:color="auto"/>
            <w:bottom w:val="none" w:sz="0" w:space="0" w:color="auto"/>
            <w:right w:val="none" w:sz="0" w:space="0" w:color="auto"/>
          </w:divBdr>
        </w:div>
      </w:divsChild>
    </w:div>
    <w:div w:id="819731456">
      <w:bodyDiv w:val="1"/>
      <w:marLeft w:val="0"/>
      <w:marRight w:val="0"/>
      <w:marTop w:val="0"/>
      <w:marBottom w:val="0"/>
      <w:divBdr>
        <w:top w:val="none" w:sz="0" w:space="0" w:color="auto"/>
        <w:left w:val="none" w:sz="0" w:space="0" w:color="auto"/>
        <w:bottom w:val="none" w:sz="0" w:space="0" w:color="auto"/>
        <w:right w:val="none" w:sz="0" w:space="0" w:color="auto"/>
      </w:divBdr>
    </w:div>
    <w:div w:id="820773021">
      <w:bodyDiv w:val="1"/>
      <w:marLeft w:val="0"/>
      <w:marRight w:val="0"/>
      <w:marTop w:val="0"/>
      <w:marBottom w:val="0"/>
      <w:divBdr>
        <w:top w:val="none" w:sz="0" w:space="0" w:color="auto"/>
        <w:left w:val="none" w:sz="0" w:space="0" w:color="auto"/>
        <w:bottom w:val="none" w:sz="0" w:space="0" w:color="auto"/>
        <w:right w:val="none" w:sz="0" w:space="0" w:color="auto"/>
      </w:divBdr>
    </w:div>
    <w:div w:id="825902800">
      <w:bodyDiv w:val="1"/>
      <w:marLeft w:val="0"/>
      <w:marRight w:val="0"/>
      <w:marTop w:val="0"/>
      <w:marBottom w:val="0"/>
      <w:divBdr>
        <w:top w:val="none" w:sz="0" w:space="0" w:color="auto"/>
        <w:left w:val="none" w:sz="0" w:space="0" w:color="auto"/>
        <w:bottom w:val="none" w:sz="0" w:space="0" w:color="auto"/>
        <w:right w:val="none" w:sz="0" w:space="0" w:color="auto"/>
      </w:divBdr>
    </w:div>
    <w:div w:id="829979205">
      <w:bodyDiv w:val="1"/>
      <w:marLeft w:val="0"/>
      <w:marRight w:val="0"/>
      <w:marTop w:val="0"/>
      <w:marBottom w:val="0"/>
      <w:divBdr>
        <w:top w:val="none" w:sz="0" w:space="0" w:color="auto"/>
        <w:left w:val="none" w:sz="0" w:space="0" w:color="auto"/>
        <w:bottom w:val="none" w:sz="0" w:space="0" w:color="auto"/>
        <w:right w:val="none" w:sz="0" w:space="0" w:color="auto"/>
      </w:divBdr>
    </w:div>
    <w:div w:id="831408446">
      <w:bodyDiv w:val="1"/>
      <w:marLeft w:val="0"/>
      <w:marRight w:val="0"/>
      <w:marTop w:val="0"/>
      <w:marBottom w:val="0"/>
      <w:divBdr>
        <w:top w:val="none" w:sz="0" w:space="0" w:color="auto"/>
        <w:left w:val="none" w:sz="0" w:space="0" w:color="auto"/>
        <w:bottom w:val="none" w:sz="0" w:space="0" w:color="auto"/>
        <w:right w:val="none" w:sz="0" w:space="0" w:color="auto"/>
      </w:divBdr>
    </w:div>
    <w:div w:id="831988792">
      <w:bodyDiv w:val="1"/>
      <w:marLeft w:val="0"/>
      <w:marRight w:val="0"/>
      <w:marTop w:val="0"/>
      <w:marBottom w:val="0"/>
      <w:divBdr>
        <w:top w:val="none" w:sz="0" w:space="0" w:color="auto"/>
        <w:left w:val="none" w:sz="0" w:space="0" w:color="auto"/>
        <w:bottom w:val="none" w:sz="0" w:space="0" w:color="auto"/>
        <w:right w:val="none" w:sz="0" w:space="0" w:color="auto"/>
      </w:divBdr>
    </w:div>
    <w:div w:id="832179777">
      <w:bodyDiv w:val="1"/>
      <w:marLeft w:val="0"/>
      <w:marRight w:val="0"/>
      <w:marTop w:val="0"/>
      <w:marBottom w:val="0"/>
      <w:divBdr>
        <w:top w:val="none" w:sz="0" w:space="0" w:color="auto"/>
        <w:left w:val="none" w:sz="0" w:space="0" w:color="auto"/>
        <w:bottom w:val="none" w:sz="0" w:space="0" w:color="auto"/>
        <w:right w:val="none" w:sz="0" w:space="0" w:color="auto"/>
      </w:divBdr>
    </w:div>
    <w:div w:id="832331803">
      <w:bodyDiv w:val="1"/>
      <w:marLeft w:val="0"/>
      <w:marRight w:val="0"/>
      <w:marTop w:val="0"/>
      <w:marBottom w:val="0"/>
      <w:divBdr>
        <w:top w:val="none" w:sz="0" w:space="0" w:color="auto"/>
        <w:left w:val="none" w:sz="0" w:space="0" w:color="auto"/>
        <w:bottom w:val="none" w:sz="0" w:space="0" w:color="auto"/>
        <w:right w:val="none" w:sz="0" w:space="0" w:color="auto"/>
      </w:divBdr>
    </w:div>
    <w:div w:id="833767908">
      <w:bodyDiv w:val="1"/>
      <w:marLeft w:val="0"/>
      <w:marRight w:val="0"/>
      <w:marTop w:val="0"/>
      <w:marBottom w:val="0"/>
      <w:divBdr>
        <w:top w:val="none" w:sz="0" w:space="0" w:color="auto"/>
        <w:left w:val="none" w:sz="0" w:space="0" w:color="auto"/>
        <w:bottom w:val="none" w:sz="0" w:space="0" w:color="auto"/>
        <w:right w:val="none" w:sz="0" w:space="0" w:color="auto"/>
      </w:divBdr>
    </w:div>
    <w:div w:id="837235717">
      <w:bodyDiv w:val="1"/>
      <w:marLeft w:val="0"/>
      <w:marRight w:val="0"/>
      <w:marTop w:val="0"/>
      <w:marBottom w:val="0"/>
      <w:divBdr>
        <w:top w:val="none" w:sz="0" w:space="0" w:color="auto"/>
        <w:left w:val="none" w:sz="0" w:space="0" w:color="auto"/>
        <w:bottom w:val="none" w:sz="0" w:space="0" w:color="auto"/>
        <w:right w:val="none" w:sz="0" w:space="0" w:color="auto"/>
      </w:divBdr>
    </w:div>
    <w:div w:id="838078618">
      <w:bodyDiv w:val="1"/>
      <w:marLeft w:val="0"/>
      <w:marRight w:val="0"/>
      <w:marTop w:val="0"/>
      <w:marBottom w:val="0"/>
      <w:divBdr>
        <w:top w:val="none" w:sz="0" w:space="0" w:color="auto"/>
        <w:left w:val="none" w:sz="0" w:space="0" w:color="auto"/>
        <w:bottom w:val="none" w:sz="0" w:space="0" w:color="auto"/>
        <w:right w:val="none" w:sz="0" w:space="0" w:color="auto"/>
      </w:divBdr>
    </w:div>
    <w:div w:id="843739710">
      <w:bodyDiv w:val="1"/>
      <w:marLeft w:val="0"/>
      <w:marRight w:val="0"/>
      <w:marTop w:val="0"/>
      <w:marBottom w:val="0"/>
      <w:divBdr>
        <w:top w:val="none" w:sz="0" w:space="0" w:color="auto"/>
        <w:left w:val="none" w:sz="0" w:space="0" w:color="auto"/>
        <w:bottom w:val="none" w:sz="0" w:space="0" w:color="auto"/>
        <w:right w:val="none" w:sz="0" w:space="0" w:color="auto"/>
      </w:divBdr>
    </w:div>
    <w:div w:id="845093777">
      <w:bodyDiv w:val="1"/>
      <w:marLeft w:val="0"/>
      <w:marRight w:val="0"/>
      <w:marTop w:val="0"/>
      <w:marBottom w:val="0"/>
      <w:divBdr>
        <w:top w:val="none" w:sz="0" w:space="0" w:color="auto"/>
        <w:left w:val="none" w:sz="0" w:space="0" w:color="auto"/>
        <w:bottom w:val="none" w:sz="0" w:space="0" w:color="auto"/>
        <w:right w:val="none" w:sz="0" w:space="0" w:color="auto"/>
      </w:divBdr>
    </w:div>
    <w:div w:id="847059180">
      <w:bodyDiv w:val="1"/>
      <w:marLeft w:val="0"/>
      <w:marRight w:val="0"/>
      <w:marTop w:val="0"/>
      <w:marBottom w:val="0"/>
      <w:divBdr>
        <w:top w:val="none" w:sz="0" w:space="0" w:color="auto"/>
        <w:left w:val="none" w:sz="0" w:space="0" w:color="auto"/>
        <w:bottom w:val="none" w:sz="0" w:space="0" w:color="auto"/>
        <w:right w:val="none" w:sz="0" w:space="0" w:color="auto"/>
      </w:divBdr>
    </w:div>
    <w:div w:id="855463141">
      <w:bodyDiv w:val="1"/>
      <w:marLeft w:val="0"/>
      <w:marRight w:val="0"/>
      <w:marTop w:val="0"/>
      <w:marBottom w:val="0"/>
      <w:divBdr>
        <w:top w:val="none" w:sz="0" w:space="0" w:color="auto"/>
        <w:left w:val="none" w:sz="0" w:space="0" w:color="auto"/>
        <w:bottom w:val="none" w:sz="0" w:space="0" w:color="auto"/>
        <w:right w:val="none" w:sz="0" w:space="0" w:color="auto"/>
      </w:divBdr>
    </w:div>
    <w:div w:id="858664134">
      <w:bodyDiv w:val="1"/>
      <w:marLeft w:val="0"/>
      <w:marRight w:val="0"/>
      <w:marTop w:val="0"/>
      <w:marBottom w:val="0"/>
      <w:divBdr>
        <w:top w:val="none" w:sz="0" w:space="0" w:color="auto"/>
        <w:left w:val="none" w:sz="0" w:space="0" w:color="auto"/>
        <w:bottom w:val="none" w:sz="0" w:space="0" w:color="auto"/>
        <w:right w:val="none" w:sz="0" w:space="0" w:color="auto"/>
      </w:divBdr>
    </w:div>
    <w:div w:id="859388995">
      <w:bodyDiv w:val="1"/>
      <w:marLeft w:val="0"/>
      <w:marRight w:val="0"/>
      <w:marTop w:val="0"/>
      <w:marBottom w:val="0"/>
      <w:divBdr>
        <w:top w:val="none" w:sz="0" w:space="0" w:color="auto"/>
        <w:left w:val="none" w:sz="0" w:space="0" w:color="auto"/>
        <w:bottom w:val="none" w:sz="0" w:space="0" w:color="auto"/>
        <w:right w:val="none" w:sz="0" w:space="0" w:color="auto"/>
      </w:divBdr>
    </w:div>
    <w:div w:id="865021082">
      <w:bodyDiv w:val="1"/>
      <w:marLeft w:val="0"/>
      <w:marRight w:val="0"/>
      <w:marTop w:val="0"/>
      <w:marBottom w:val="0"/>
      <w:divBdr>
        <w:top w:val="none" w:sz="0" w:space="0" w:color="auto"/>
        <w:left w:val="none" w:sz="0" w:space="0" w:color="auto"/>
        <w:bottom w:val="none" w:sz="0" w:space="0" w:color="auto"/>
        <w:right w:val="none" w:sz="0" w:space="0" w:color="auto"/>
      </w:divBdr>
      <w:divsChild>
        <w:div w:id="1452633137">
          <w:marLeft w:val="480"/>
          <w:marRight w:val="0"/>
          <w:marTop w:val="0"/>
          <w:marBottom w:val="0"/>
          <w:divBdr>
            <w:top w:val="none" w:sz="0" w:space="0" w:color="auto"/>
            <w:left w:val="none" w:sz="0" w:space="0" w:color="auto"/>
            <w:bottom w:val="none" w:sz="0" w:space="0" w:color="auto"/>
            <w:right w:val="none" w:sz="0" w:space="0" w:color="auto"/>
          </w:divBdr>
        </w:div>
      </w:divsChild>
    </w:div>
    <w:div w:id="872890060">
      <w:bodyDiv w:val="1"/>
      <w:marLeft w:val="0"/>
      <w:marRight w:val="0"/>
      <w:marTop w:val="0"/>
      <w:marBottom w:val="0"/>
      <w:divBdr>
        <w:top w:val="none" w:sz="0" w:space="0" w:color="auto"/>
        <w:left w:val="none" w:sz="0" w:space="0" w:color="auto"/>
        <w:bottom w:val="none" w:sz="0" w:space="0" w:color="auto"/>
        <w:right w:val="none" w:sz="0" w:space="0" w:color="auto"/>
      </w:divBdr>
    </w:div>
    <w:div w:id="874584607">
      <w:bodyDiv w:val="1"/>
      <w:marLeft w:val="0"/>
      <w:marRight w:val="0"/>
      <w:marTop w:val="0"/>
      <w:marBottom w:val="0"/>
      <w:divBdr>
        <w:top w:val="none" w:sz="0" w:space="0" w:color="auto"/>
        <w:left w:val="none" w:sz="0" w:space="0" w:color="auto"/>
        <w:bottom w:val="none" w:sz="0" w:space="0" w:color="auto"/>
        <w:right w:val="none" w:sz="0" w:space="0" w:color="auto"/>
      </w:divBdr>
    </w:div>
    <w:div w:id="875042402">
      <w:bodyDiv w:val="1"/>
      <w:marLeft w:val="0"/>
      <w:marRight w:val="0"/>
      <w:marTop w:val="0"/>
      <w:marBottom w:val="0"/>
      <w:divBdr>
        <w:top w:val="none" w:sz="0" w:space="0" w:color="auto"/>
        <w:left w:val="none" w:sz="0" w:space="0" w:color="auto"/>
        <w:bottom w:val="none" w:sz="0" w:space="0" w:color="auto"/>
        <w:right w:val="none" w:sz="0" w:space="0" w:color="auto"/>
      </w:divBdr>
    </w:div>
    <w:div w:id="875116102">
      <w:bodyDiv w:val="1"/>
      <w:marLeft w:val="0"/>
      <w:marRight w:val="0"/>
      <w:marTop w:val="0"/>
      <w:marBottom w:val="0"/>
      <w:divBdr>
        <w:top w:val="none" w:sz="0" w:space="0" w:color="auto"/>
        <w:left w:val="none" w:sz="0" w:space="0" w:color="auto"/>
        <w:bottom w:val="none" w:sz="0" w:space="0" w:color="auto"/>
        <w:right w:val="none" w:sz="0" w:space="0" w:color="auto"/>
      </w:divBdr>
      <w:divsChild>
        <w:div w:id="935819799">
          <w:marLeft w:val="480"/>
          <w:marRight w:val="0"/>
          <w:marTop w:val="0"/>
          <w:marBottom w:val="0"/>
          <w:divBdr>
            <w:top w:val="none" w:sz="0" w:space="0" w:color="auto"/>
            <w:left w:val="none" w:sz="0" w:space="0" w:color="auto"/>
            <w:bottom w:val="none" w:sz="0" w:space="0" w:color="auto"/>
            <w:right w:val="none" w:sz="0" w:space="0" w:color="auto"/>
          </w:divBdr>
        </w:div>
        <w:div w:id="1897542570">
          <w:marLeft w:val="480"/>
          <w:marRight w:val="0"/>
          <w:marTop w:val="0"/>
          <w:marBottom w:val="0"/>
          <w:divBdr>
            <w:top w:val="none" w:sz="0" w:space="0" w:color="auto"/>
            <w:left w:val="none" w:sz="0" w:space="0" w:color="auto"/>
            <w:bottom w:val="none" w:sz="0" w:space="0" w:color="auto"/>
            <w:right w:val="none" w:sz="0" w:space="0" w:color="auto"/>
          </w:divBdr>
        </w:div>
        <w:div w:id="233051023">
          <w:marLeft w:val="480"/>
          <w:marRight w:val="0"/>
          <w:marTop w:val="0"/>
          <w:marBottom w:val="0"/>
          <w:divBdr>
            <w:top w:val="none" w:sz="0" w:space="0" w:color="auto"/>
            <w:left w:val="none" w:sz="0" w:space="0" w:color="auto"/>
            <w:bottom w:val="none" w:sz="0" w:space="0" w:color="auto"/>
            <w:right w:val="none" w:sz="0" w:space="0" w:color="auto"/>
          </w:divBdr>
        </w:div>
        <w:div w:id="1817067608">
          <w:marLeft w:val="480"/>
          <w:marRight w:val="0"/>
          <w:marTop w:val="0"/>
          <w:marBottom w:val="0"/>
          <w:divBdr>
            <w:top w:val="none" w:sz="0" w:space="0" w:color="auto"/>
            <w:left w:val="none" w:sz="0" w:space="0" w:color="auto"/>
            <w:bottom w:val="none" w:sz="0" w:space="0" w:color="auto"/>
            <w:right w:val="none" w:sz="0" w:space="0" w:color="auto"/>
          </w:divBdr>
        </w:div>
        <w:div w:id="243997758">
          <w:marLeft w:val="480"/>
          <w:marRight w:val="0"/>
          <w:marTop w:val="0"/>
          <w:marBottom w:val="0"/>
          <w:divBdr>
            <w:top w:val="none" w:sz="0" w:space="0" w:color="auto"/>
            <w:left w:val="none" w:sz="0" w:space="0" w:color="auto"/>
            <w:bottom w:val="none" w:sz="0" w:space="0" w:color="auto"/>
            <w:right w:val="none" w:sz="0" w:space="0" w:color="auto"/>
          </w:divBdr>
        </w:div>
        <w:div w:id="130099963">
          <w:marLeft w:val="480"/>
          <w:marRight w:val="0"/>
          <w:marTop w:val="0"/>
          <w:marBottom w:val="0"/>
          <w:divBdr>
            <w:top w:val="none" w:sz="0" w:space="0" w:color="auto"/>
            <w:left w:val="none" w:sz="0" w:space="0" w:color="auto"/>
            <w:bottom w:val="none" w:sz="0" w:space="0" w:color="auto"/>
            <w:right w:val="none" w:sz="0" w:space="0" w:color="auto"/>
          </w:divBdr>
        </w:div>
        <w:div w:id="1663728418">
          <w:marLeft w:val="480"/>
          <w:marRight w:val="0"/>
          <w:marTop w:val="0"/>
          <w:marBottom w:val="0"/>
          <w:divBdr>
            <w:top w:val="none" w:sz="0" w:space="0" w:color="auto"/>
            <w:left w:val="none" w:sz="0" w:space="0" w:color="auto"/>
            <w:bottom w:val="none" w:sz="0" w:space="0" w:color="auto"/>
            <w:right w:val="none" w:sz="0" w:space="0" w:color="auto"/>
          </w:divBdr>
        </w:div>
        <w:div w:id="1972176444">
          <w:marLeft w:val="480"/>
          <w:marRight w:val="0"/>
          <w:marTop w:val="0"/>
          <w:marBottom w:val="0"/>
          <w:divBdr>
            <w:top w:val="none" w:sz="0" w:space="0" w:color="auto"/>
            <w:left w:val="none" w:sz="0" w:space="0" w:color="auto"/>
            <w:bottom w:val="none" w:sz="0" w:space="0" w:color="auto"/>
            <w:right w:val="none" w:sz="0" w:space="0" w:color="auto"/>
          </w:divBdr>
        </w:div>
        <w:div w:id="1028718712">
          <w:marLeft w:val="480"/>
          <w:marRight w:val="0"/>
          <w:marTop w:val="0"/>
          <w:marBottom w:val="0"/>
          <w:divBdr>
            <w:top w:val="none" w:sz="0" w:space="0" w:color="auto"/>
            <w:left w:val="none" w:sz="0" w:space="0" w:color="auto"/>
            <w:bottom w:val="none" w:sz="0" w:space="0" w:color="auto"/>
            <w:right w:val="none" w:sz="0" w:space="0" w:color="auto"/>
          </w:divBdr>
        </w:div>
        <w:div w:id="1991321087">
          <w:marLeft w:val="480"/>
          <w:marRight w:val="0"/>
          <w:marTop w:val="0"/>
          <w:marBottom w:val="0"/>
          <w:divBdr>
            <w:top w:val="none" w:sz="0" w:space="0" w:color="auto"/>
            <w:left w:val="none" w:sz="0" w:space="0" w:color="auto"/>
            <w:bottom w:val="none" w:sz="0" w:space="0" w:color="auto"/>
            <w:right w:val="none" w:sz="0" w:space="0" w:color="auto"/>
          </w:divBdr>
        </w:div>
        <w:div w:id="807283310">
          <w:marLeft w:val="480"/>
          <w:marRight w:val="0"/>
          <w:marTop w:val="0"/>
          <w:marBottom w:val="0"/>
          <w:divBdr>
            <w:top w:val="none" w:sz="0" w:space="0" w:color="auto"/>
            <w:left w:val="none" w:sz="0" w:space="0" w:color="auto"/>
            <w:bottom w:val="none" w:sz="0" w:space="0" w:color="auto"/>
            <w:right w:val="none" w:sz="0" w:space="0" w:color="auto"/>
          </w:divBdr>
        </w:div>
        <w:div w:id="1514759439">
          <w:marLeft w:val="480"/>
          <w:marRight w:val="0"/>
          <w:marTop w:val="0"/>
          <w:marBottom w:val="0"/>
          <w:divBdr>
            <w:top w:val="none" w:sz="0" w:space="0" w:color="auto"/>
            <w:left w:val="none" w:sz="0" w:space="0" w:color="auto"/>
            <w:bottom w:val="none" w:sz="0" w:space="0" w:color="auto"/>
            <w:right w:val="none" w:sz="0" w:space="0" w:color="auto"/>
          </w:divBdr>
        </w:div>
        <w:div w:id="457916874">
          <w:marLeft w:val="480"/>
          <w:marRight w:val="0"/>
          <w:marTop w:val="0"/>
          <w:marBottom w:val="0"/>
          <w:divBdr>
            <w:top w:val="none" w:sz="0" w:space="0" w:color="auto"/>
            <w:left w:val="none" w:sz="0" w:space="0" w:color="auto"/>
            <w:bottom w:val="none" w:sz="0" w:space="0" w:color="auto"/>
            <w:right w:val="none" w:sz="0" w:space="0" w:color="auto"/>
          </w:divBdr>
        </w:div>
        <w:div w:id="99759590">
          <w:marLeft w:val="480"/>
          <w:marRight w:val="0"/>
          <w:marTop w:val="0"/>
          <w:marBottom w:val="0"/>
          <w:divBdr>
            <w:top w:val="none" w:sz="0" w:space="0" w:color="auto"/>
            <w:left w:val="none" w:sz="0" w:space="0" w:color="auto"/>
            <w:bottom w:val="none" w:sz="0" w:space="0" w:color="auto"/>
            <w:right w:val="none" w:sz="0" w:space="0" w:color="auto"/>
          </w:divBdr>
        </w:div>
        <w:div w:id="1500535997">
          <w:marLeft w:val="480"/>
          <w:marRight w:val="0"/>
          <w:marTop w:val="0"/>
          <w:marBottom w:val="0"/>
          <w:divBdr>
            <w:top w:val="none" w:sz="0" w:space="0" w:color="auto"/>
            <w:left w:val="none" w:sz="0" w:space="0" w:color="auto"/>
            <w:bottom w:val="none" w:sz="0" w:space="0" w:color="auto"/>
            <w:right w:val="none" w:sz="0" w:space="0" w:color="auto"/>
          </w:divBdr>
        </w:div>
        <w:div w:id="1879732102">
          <w:marLeft w:val="480"/>
          <w:marRight w:val="0"/>
          <w:marTop w:val="0"/>
          <w:marBottom w:val="0"/>
          <w:divBdr>
            <w:top w:val="none" w:sz="0" w:space="0" w:color="auto"/>
            <w:left w:val="none" w:sz="0" w:space="0" w:color="auto"/>
            <w:bottom w:val="none" w:sz="0" w:space="0" w:color="auto"/>
            <w:right w:val="none" w:sz="0" w:space="0" w:color="auto"/>
          </w:divBdr>
        </w:div>
        <w:div w:id="313609774">
          <w:marLeft w:val="480"/>
          <w:marRight w:val="0"/>
          <w:marTop w:val="0"/>
          <w:marBottom w:val="0"/>
          <w:divBdr>
            <w:top w:val="none" w:sz="0" w:space="0" w:color="auto"/>
            <w:left w:val="none" w:sz="0" w:space="0" w:color="auto"/>
            <w:bottom w:val="none" w:sz="0" w:space="0" w:color="auto"/>
            <w:right w:val="none" w:sz="0" w:space="0" w:color="auto"/>
          </w:divBdr>
        </w:div>
        <w:div w:id="1200314471">
          <w:marLeft w:val="480"/>
          <w:marRight w:val="0"/>
          <w:marTop w:val="0"/>
          <w:marBottom w:val="0"/>
          <w:divBdr>
            <w:top w:val="none" w:sz="0" w:space="0" w:color="auto"/>
            <w:left w:val="none" w:sz="0" w:space="0" w:color="auto"/>
            <w:bottom w:val="none" w:sz="0" w:space="0" w:color="auto"/>
            <w:right w:val="none" w:sz="0" w:space="0" w:color="auto"/>
          </w:divBdr>
        </w:div>
        <w:div w:id="52772716">
          <w:marLeft w:val="480"/>
          <w:marRight w:val="0"/>
          <w:marTop w:val="0"/>
          <w:marBottom w:val="0"/>
          <w:divBdr>
            <w:top w:val="none" w:sz="0" w:space="0" w:color="auto"/>
            <w:left w:val="none" w:sz="0" w:space="0" w:color="auto"/>
            <w:bottom w:val="none" w:sz="0" w:space="0" w:color="auto"/>
            <w:right w:val="none" w:sz="0" w:space="0" w:color="auto"/>
          </w:divBdr>
        </w:div>
        <w:div w:id="633557189">
          <w:marLeft w:val="480"/>
          <w:marRight w:val="0"/>
          <w:marTop w:val="0"/>
          <w:marBottom w:val="0"/>
          <w:divBdr>
            <w:top w:val="none" w:sz="0" w:space="0" w:color="auto"/>
            <w:left w:val="none" w:sz="0" w:space="0" w:color="auto"/>
            <w:bottom w:val="none" w:sz="0" w:space="0" w:color="auto"/>
            <w:right w:val="none" w:sz="0" w:space="0" w:color="auto"/>
          </w:divBdr>
        </w:div>
        <w:div w:id="854422676">
          <w:marLeft w:val="480"/>
          <w:marRight w:val="0"/>
          <w:marTop w:val="0"/>
          <w:marBottom w:val="0"/>
          <w:divBdr>
            <w:top w:val="none" w:sz="0" w:space="0" w:color="auto"/>
            <w:left w:val="none" w:sz="0" w:space="0" w:color="auto"/>
            <w:bottom w:val="none" w:sz="0" w:space="0" w:color="auto"/>
            <w:right w:val="none" w:sz="0" w:space="0" w:color="auto"/>
          </w:divBdr>
        </w:div>
        <w:div w:id="1887175886">
          <w:marLeft w:val="480"/>
          <w:marRight w:val="0"/>
          <w:marTop w:val="0"/>
          <w:marBottom w:val="0"/>
          <w:divBdr>
            <w:top w:val="none" w:sz="0" w:space="0" w:color="auto"/>
            <w:left w:val="none" w:sz="0" w:space="0" w:color="auto"/>
            <w:bottom w:val="none" w:sz="0" w:space="0" w:color="auto"/>
            <w:right w:val="none" w:sz="0" w:space="0" w:color="auto"/>
          </w:divBdr>
        </w:div>
        <w:div w:id="1523127332">
          <w:marLeft w:val="480"/>
          <w:marRight w:val="0"/>
          <w:marTop w:val="0"/>
          <w:marBottom w:val="0"/>
          <w:divBdr>
            <w:top w:val="none" w:sz="0" w:space="0" w:color="auto"/>
            <w:left w:val="none" w:sz="0" w:space="0" w:color="auto"/>
            <w:bottom w:val="none" w:sz="0" w:space="0" w:color="auto"/>
            <w:right w:val="none" w:sz="0" w:space="0" w:color="auto"/>
          </w:divBdr>
        </w:div>
        <w:div w:id="613483157">
          <w:marLeft w:val="480"/>
          <w:marRight w:val="0"/>
          <w:marTop w:val="0"/>
          <w:marBottom w:val="0"/>
          <w:divBdr>
            <w:top w:val="none" w:sz="0" w:space="0" w:color="auto"/>
            <w:left w:val="none" w:sz="0" w:space="0" w:color="auto"/>
            <w:bottom w:val="none" w:sz="0" w:space="0" w:color="auto"/>
            <w:right w:val="none" w:sz="0" w:space="0" w:color="auto"/>
          </w:divBdr>
        </w:div>
        <w:div w:id="392775294">
          <w:marLeft w:val="480"/>
          <w:marRight w:val="0"/>
          <w:marTop w:val="0"/>
          <w:marBottom w:val="0"/>
          <w:divBdr>
            <w:top w:val="none" w:sz="0" w:space="0" w:color="auto"/>
            <w:left w:val="none" w:sz="0" w:space="0" w:color="auto"/>
            <w:bottom w:val="none" w:sz="0" w:space="0" w:color="auto"/>
            <w:right w:val="none" w:sz="0" w:space="0" w:color="auto"/>
          </w:divBdr>
        </w:div>
        <w:div w:id="1793674451">
          <w:marLeft w:val="480"/>
          <w:marRight w:val="0"/>
          <w:marTop w:val="0"/>
          <w:marBottom w:val="0"/>
          <w:divBdr>
            <w:top w:val="none" w:sz="0" w:space="0" w:color="auto"/>
            <w:left w:val="none" w:sz="0" w:space="0" w:color="auto"/>
            <w:bottom w:val="none" w:sz="0" w:space="0" w:color="auto"/>
            <w:right w:val="none" w:sz="0" w:space="0" w:color="auto"/>
          </w:divBdr>
        </w:div>
        <w:div w:id="1216284013">
          <w:marLeft w:val="480"/>
          <w:marRight w:val="0"/>
          <w:marTop w:val="0"/>
          <w:marBottom w:val="0"/>
          <w:divBdr>
            <w:top w:val="none" w:sz="0" w:space="0" w:color="auto"/>
            <w:left w:val="none" w:sz="0" w:space="0" w:color="auto"/>
            <w:bottom w:val="none" w:sz="0" w:space="0" w:color="auto"/>
            <w:right w:val="none" w:sz="0" w:space="0" w:color="auto"/>
          </w:divBdr>
        </w:div>
        <w:div w:id="672034060">
          <w:marLeft w:val="480"/>
          <w:marRight w:val="0"/>
          <w:marTop w:val="0"/>
          <w:marBottom w:val="0"/>
          <w:divBdr>
            <w:top w:val="none" w:sz="0" w:space="0" w:color="auto"/>
            <w:left w:val="none" w:sz="0" w:space="0" w:color="auto"/>
            <w:bottom w:val="none" w:sz="0" w:space="0" w:color="auto"/>
            <w:right w:val="none" w:sz="0" w:space="0" w:color="auto"/>
          </w:divBdr>
        </w:div>
        <w:div w:id="414667024">
          <w:marLeft w:val="480"/>
          <w:marRight w:val="0"/>
          <w:marTop w:val="0"/>
          <w:marBottom w:val="0"/>
          <w:divBdr>
            <w:top w:val="none" w:sz="0" w:space="0" w:color="auto"/>
            <w:left w:val="none" w:sz="0" w:space="0" w:color="auto"/>
            <w:bottom w:val="none" w:sz="0" w:space="0" w:color="auto"/>
            <w:right w:val="none" w:sz="0" w:space="0" w:color="auto"/>
          </w:divBdr>
        </w:div>
        <w:div w:id="1799104108">
          <w:marLeft w:val="480"/>
          <w:marRight w:val="0"/>
          <w:marTop w:val="0"/>
          <w:marBottom w:val="0"/>
          <w:divBdr>
            <w:top w:val="none" w:sz="0" w:space="0" w:color="auto"/>
            <w:left w:val="none" w:sz="0" w:space="0" w:color="auto"/>
            <w:bottom w:val="none" w:sz="0" w:space="0" w:color="auto"/>
            <w:right w:val="none" w:sz="0" w:space="0" w:color="auto"/>
          </w:divBdr>
        </w:div>
        <w:div w:id="77488413">
          <w:marLeft w:val="480"/>
          <w:marRight w:val="0"/>
          <w:marTop w:val="0"/>
          <w:marBottom w:val="0"/>
          <w:divBdr>
            <w:top w:val="none" w:sz="0" w:space="0" w:color="auto"/>
            <w:left w:val="none" w:sz="0" w:space="0" w:color="auto"/>
            <w:bottom w:val="none" w:sz="0" w:space="0" w:color="auto"/>
            <w:right w:val="none" w:sz="0" w:space="0" w:color="auto"/>
          </w:divBdr>
        </w:div>
        <w:div w:id="1040134661">
          <w:marLeft w:val="480"/>
          <w:marRight w:val="0"/>
          <w:marTop w:val="0"/>
          <w:marBottom w:val="0"/>
          <w:divBdr>
            <w:top w:val="none" w:sz="0" w:space="0" w:color="auto"/>
            <w:left w:val="none" w:sz="0" w:space="0" w:color="auto"/>
            <w:bottom w:val="none" w:sz="0" w:space="0" w:color="auto"/>
            <w:right w:val="none" w:sz="0" w:space="0" w:color="auto"/>
          </w:divBdr>
        </w:div>
        <w:div w:id="1927642980">
          <w:marLeft w:val="480"/>
          <w:marRight w:val="0"/>
          <w:marTop w:val="0"/>
          <w:marBottom w:val="0"/>
          <w:divBdr>
            <w:top w:val="none" w:sz="0" w:space="0" w:color="auto"/>
            <w:left w:val="none" w:sz="0" w:space="0" w:color="auto"/>
            <w:bottom w:val="none" w:sz="0" w:space="0" w:color="auto"/>
            <w:right w:val="none" w:sz="0" w:space="0" w:color="auto"/>
          </w:divBdr>
        </w:div>
        <w:div w:id="1343627848">
          <w:marLeft w:val="480"/>
          <w:marRight w:val="0"/>
          <w:marTop w:val="0"/>
          <w:marBottom w:val="0"/>
          <w:divBdr>
            <w:top w:val="none" w:sz="0" w:space="0" w:color="auto"/>
            <w:left w:val="none" w:sz="0" w:space="0" w:color="auto"/>
            <w:bottom w:val="none" w:sz="0" w:space="0" w:color="auto"/>
            <w:right w:val="none" w:sz="0" w:space="0" w:color="auto"/>
          </w:divBdr>
        </w:div>
        <w:div w:id="617571461">
          <w:marLeft w:val="480"/>
          <w:marRight w:val="0"/>
          <w:marTop w:val="0"/>
          <w:marBottom w:val="0"/>
          <w:divBdr>
            <w:top w:val="none" w:sz="0" w:space="0" w:color="auto"/>
            <w:left w:val="none" w:sz="0" w:space="0" w:color="auto"/>
            <w:bottom w:val="none" w:sz="0" w:space="0" w:color="auto"/>
            <w:right w:val="none" w:sz="0" w:space="0" w:color="auto"/>
          </w:divBdr>
        </w:div>
        <w:div w:id="1465076984">
          <w:marLeft w:val="480"/>
          <w:marRight w:val="0"/>
          <w:marTop w:val="0"/>
          <w:marBottom w:val="0"/>
          <w:divBdr>
            <w:top w:val="none" w:sz="0" w:space="0" w:color="auto"/>
            <w:left w:val="none" w:sz="0" w:space="0" w:color="auto"/>
            <w:bottom w:val="none" w:sz="0" w:space="0" w:color="auto"/>
            <w:right w:val="none" w:sz="0" w:space="0" w:color="auto"/>
          </w:divBdr>
        </w:div>
        <w:div w:id="1538736114">
          <w:marLeft w:val="480"/>
          <w:marRight w:val="0"/>
          <w:marTop w:val="0"/>
          <w:marBottom w:val="0"/>
          <w:divBdr>
            <w:top w:val="none" w:sz="0" w:space="0" w:color="auto"/>
            <w:left w:val="none" w:sz="0" w:space="0" w:color="auto"/>
            <w:bottom w:val="none" w:sz="0" w:space="0" w:color="auto"/>
            <w:right w:val="none" w:sz="0" w:space="0" w:color="auto"/>
          </w:divBdr>
        </w:div>
        <w:div w:id="790132010">
          <w:marLeft w:val="480"/>
          <w:marRight w:val="0"/>
          <w:marTop w:val="0"/>
          <w:marBottom w:val="0"/>
          <w:divBdr>
            <w:top w:val="none" w:sz="0" w:space="0" w:color="auto"/>
            <w:left w:val="none" w:sz="0" w:space="0" w:color="auto"/>
            <w:bottom w:val="none" w:sz="0" w:space="0" w:color="auto"/>
            <w:right w:val="none" w:sz="0" w:space="0" w:color="auto"/>
          </w:divBdr>
        </w:div>
        <w:div w:id="1851524751">
          <w:marLeft w:val="480"/>
          <w:marRight w:val="0"/>
          <w:marTop w:val="0"/>
          <w:marBottom w:val="0"/>
          <w:divBdr>
            <w:top w:val="none" w:sz="0" w:space="0" w:color="auto"/>
            <w:left w:val="none" w:sz="0" w:space="0" w:color="auto"/>
            <w:bottom w:val="none" w:sz="0" w:space="0" w:color="auto"/>
            <w:right w:val="none" w:sz="0" w:space="0" w:color="auto"/>
          </w:divBdr>
        </w:div>
        <w:div w:id="493768010">
          <w:marLeft w:val="480"/>
          <w:marRight w:val="0"/>
          <w:marTop w:val="0"/>
          <w:marBottom w:val="0"/>
          <w:divBdr>
            <w:top w:val="none" w:sz="0" w:space="0" w:color="auto"/>
            <w:left w:val="none" w:sz="0" w:space="0" w:color="auto"/>
            <w:bottom w:val="none" w:sz="0" w:space="0" w:color="auto"/>
            <w:right w:val="none" w:sz="0" w:space="0" w:color="auto"/>
          </w:divBdr>
        </w:div>
        <w:div w:id="1004165699">
          <w:marLeft w:val="480"/>
          <w:marRight w:val="0"/>
          <w:marTop w:val="0"/>
          <w:marBottom w:val="0"/>
          <w:divBdr>
            <w:top w:val="none" w:sz="0" w:space="0" w:color="auto"/>
            <w:left w:val="none" w:sz="0" w:space="0" w:color="auto"/>
            <w:bottom w:val="none" w:sz="0" w:space="0" w:color="auto"/>
            <w:right w:val="none" w:sz="0" w:space="0" w:color="auto"/>
          </w:divBdr>
        </w:div>
        <w:div w:id="1409380336">
          <w:marLeft w:val="480"/>
          <w:marRight w:val="0"/>
          <w:marTop w:val="0"/>
          <w:marBottom w:val="0"/>
          <w:divBdr>
            <w:top w:val="none" w:sz="0" w:space="0" w:color="auto"/>
            <w:left w:val="none" w:sz="0" w:space="0" w:color="auto"/>
            <w:bottom w:val="none" w:sz="0" w:space="0" w:color="auto"/>
            <w:right w:val="none" w:sz="0" w:space="0" w:color="auto"/>
          </w:divBdr>
        </w:div>
        <w:div w:id="1786971209">
          <w:marLeft w:val="480"/>
          <w:marRight w:val="0"/>
          <w:marTop w:val="0"/>
          <w:marBottom w:val="0"/>
          <w:divBdr>
            <w:top w:val="none" w:sz="0" w:space="0" w:color="auto"/>
            <w:left w:val="none" w:sz="0" w:space="0" w:color="auto"/>
            <w:bottom w:val="none" w:sz="0" w:space="0" w:color="auto"/>
            <w:right w:val="none" w:sz="0" w:space="0" w:color="auto"/>
          </w:divBdr>
        </w:div>
        <w:div w:id="1584298431">
          <w:marLeft w:val="480"/>
          <w:marRight w:val="0"/>
          <w:marTop w:val="0"/>
          <w:marBottom w:val="0"/>
          <w:divBdr>
            <w:top w:val="none" w:sz="0" w:space="0" w:color="auto"/>
            <w:left w:val="none" w:sz="0" w:space="0" w:color="auto"/>
            <w:bottom w:val="none" w:sz="0" w:space="0" w:color="auto"/>
            <w:right w:val="none" w:sz="0" w:space="0" w:color="auto"/>
          </w:divBdr>
        </w:div>
        <w:div w:id="859971473">
          <w:marLeft w:val="480"/>
          <w:marRight w:val="0"/>
          <w:marTop w:val="0"/>
          <w:marBottom w:val="0"/>
          <w:divBdr>
            <w:top w:val="none" w:sz="0" w:space="0" w:color="auto"/>
            <w:left w:val="none" w:sz="0" w:space="0" w:color="auto"/>
            <w:bottom w:val="none" w:sz="0" w:space="0" w:color="auto"/>
            <w:right w:val="none" w:sz="0" w:space="0" w:color="auto"/>
          </w:divBdr>
        </w:div>
        <w:div w:id="457334519">
          <w:marLeft w:val="480"/>
          <w:marRight w:val="0"/>
          <w:marTop w:val="0"/>
          <w:marBottom w:val="0"/>
          <w:divBdr>
            <w:top w:val="none" w:sz="0" w:space="0" w:color="auto"/>
            <w:left w:val="none" w:sz="0" w:space="0" w:color="auto"/>
            <w:bottom w:val="none" w:sz="0" w:space="0" w:color="auto"/>
            <w:right w:val="none" w:sz="0" w:space="0" w:color="auto"/>
          </w:divBdr>
        </w:div>
        <w:div w:id="1495563438">
          <w:marLeft w:val="480"/>
          <w:marRight w:val="0"/>
          <w:marTop w:val="0"/>
          <w:marBottom w:val="0"/>
          <w:divBdr>
            <w:top w:val="none" w:sz="0" w:space="0" w:color="auto"/>
            <w:left w:val="none" w:sz="0" w:space="0" w:color="auto"/>
            <w:bottom w:val="none" w:sz="0" w:space="0" w:color="auto"/>
            <w:right w:val="none" w:sz="0" w:space="0" w:color="auto"/>
          </w:divBdr>
        </w:div>
        <w:div w:id="1505632865">
          <w:marLeft w:val="480"/>
          <w:marRight w:val="0"/>
          <w:marTop w:val="0"/>
          <w:marBottom w:val="0"/>
          <w:divBdr>
            <w:top w:val="none" w:sz="0" w:space="0" w:color="auto"/>
            <w:left w:val="none" w:sz="0" w:space="0" w:color="auto"/>
            <w:bottom w:val="none" w:sz="0" w:space="0" w:color="auto"/>
            <w:right w:val="none" w:sz="0" w:space="0" w:color="auto"/>
          </w:divBdr>
        </w:div>
        <w:div w:id="2031249615">
          <w:marLeft w:val="480"/>
          <w:marRight w:val="0"/>
          <w:marTop w:val="0"/>
          <w:marBottom w:val="0"/>
          <w:divBdr>
            <w:top w:val="none" w:sz="0" w:space="0" w:color="auto"/>
            <w:left w:val="none" w:sz="0" w:space="0" w:color="auto"/>
            <w:bottom w:val="none" w:sz="0" w:space="0" w:color="auto"/>
            <w:right w:val="none" w:sz="0" w:space="0" w:color="auto"/>
          </w:divBdr>
        </w:div>
        <w:div w:id="1715612742">
          <w:marLeft w:val="480"/>
          <w:marRight w:val="0"/>
          <w:marTop w:val="0"/>
          <w:marBottom w:val="0"/>
          <w:divBdr>
            <w:top w:val="none" w:sz="0" w:space="0" w:color="auto"/>
            <w:left w:val="none" w:sz="0" w:space="0" w:color="auto"/>
            <w:bottom w:val="none" w:sz="0" w:space="0" w:color="auto"/>
            <w:right w:val="none" w:sz="0" w:space="0" w:color="auto"/>
          </w:divBdr>
        </w:div>
        <w:div w:id="481772068">
          <w:marLeft w:val="480"/>
          <w:marRight w:val="0"/>
          <w:marTop w:val="0"/>
          <w:marBottom w:val="0"/>
          <w:divBdr>
            <w:top w:val="none" w:sz="0" w:space="0" w:color="auto"/>
            <w:left w:val="none" w:sz="0" w:space="0" w:color="auto"/>
            <w:bottom w:val="none" w:sz="0" w:space="0" w:color="auto"/>
            <w:right w:val="none" w:sz="0" w:space="0" w:color="auto"/>
          </w:divBdr>
        </w:div>
        <w:div w:id="2085909477">
          <w:marLeft w:val="480"/>
          <w:marRight w:val="0"/>
          <w:marTop w:val="0"/>
          <w:marBottom w:val="0"/>
          <w:divBdr>
            <w:top w:val="none" w:sz="0" w:space="0" w:color="auto"/>
            <w:left w:val="none" w:sz="0" w:space="0" w:color="auto"/>
            <w:bottom w:val="none" w:sz="0" w:space="0" w:color="auto"/>
            <w:right w:val="none" w:sz="0" w:space="0" w:color="auto"/>
          </w:divBdr>
        </w:div>
        <w:div w:id="1299338801">
          <w:marLeft w:val="480"/>
          <w:marRight w:val="0"/>
          <w:marTop w:val="0"/>
          <w:marBottom w:val="0"/>
          <w:divBdr>
            <w:top w:val="none" w:sz="0" w:space="0" w:color="auto"/>
            <w:left w:val="none" w:sz="0" w:space="0" w:color="auto"/>
            <w:bottom w:val="none" w:sz="0" w:space="0" w:color="auto"/>
            <w:right w:val="none" w:sz="0" w:space="0" w:color="auto"/>
          </w:divBdr>
        </w:div>
        <w:div w:id="1221288982">
          <w:marLeft w:val="480"/>
          <w:marRight w:val="0"/>
          <w:marTop w:val="0"/>
          <w:marBottom w:val="0"/>
          <w:divBdr>
            <w:top w:val="none" w:sz="0" w:space="0" w:color="auto"/>
            <w:left w:val="none" w:sz="0" w:space="0" w:color="auto"/>
            <w:bottom w:val="none" w:sz="0" w:space="0" w:color="auto"/>
            <w:right w:val="none" w:sz="0" w:space="0" w:color="auto"/>
          </w:divBdr>
        </w:div>
        <w:div w:id="1450666929">
          <w:marLeft w:val="480"/>
          <w:marRight w:val="0"/>
          <w:marTop w:val="0"/>
          <w:marBottom w:val="0"/>
          <w:divBdr>
            <w:top w:val="none" w:sz="0" w:space="0" w:color="auto"/>
            <w:left w:val="none" w:sz="0" w:space="0" w:color="auto"/>
            <w:bottom w:val="none" w:sz="0" w:space="0" w:color="auto"/>
            <w:right w:val="none" w:sz="0" w:space="0" w:color="auto"/>
          </w:divBdr>
        </w:div>
        <w:div w:id="158933466">
          <w:marLeft w:val="480"/>
          <w:marRight w:val="0"/>
          <w:marTop w:val="0"/>
          <w:marBottom w:val="0"/>
          <w:divBdr>
            <w:top w:val="none" w:sz="0" w:space="0" w:color="auto"/>
            <w:left w:val="none" w:sz="0" w:space="0" w:color="auto"/>
            <w:bottom w:val="none" w:sz="0" w:space="0" w:color="auto"/>
            <w:right w:val="none" w:sz="0" w:space="0" w:color="auto"/>
          </w:divBdr>
        </w:div>
      </w:divsChild>
    </w:div>
    <w:div w:id="876702284">
      <w:bodyDiv w:val="1"/>
      <w:marLeft w:val="0"/>
      <w:marRight w:val="0"/>
      <w:marTop w:val="0"/>
      <w:marBottom w:val="0"/>
      <w:divBdr>
        <w:top w:val="none" w:sz="0" w:space="0" w:color="auto"/>
        <w:left w:val="none" w:sz="0" w:space="0" w:color="auto"/>
        <w:bottom w:val="none" w:sz="0" w:space="0" w:color="auto"/>
        <w:right w:val="none" w:sz="0" w:space="0" w:color="auto"/>
      </w:divBdr>
    </w:div>
    <w:div w:id="878321524">
      <w:bodyDiv w:val="1"/>
      <w:marLeft w:val="0"/>
      <w:marRight w:val="0"/>
      <w:marTop w:val="0"/>
      <w:marBottom w:val="0"/>
      <w:divBdr>
        <w:top w:val="none" w:sz="0" w:space="0" w:color="auto"/>
        <w:left w:val="none" w:sz="0" w:space="0" w:color="auto"/>
        <w:bottom w:val="none" w:sz="0" w:space="0" w:color="auto"/>
        <w:right w:val="none" w:sz="0" w:space="0" w:color="auto"/>
      </w:divBdr>
    </w:div>
    <w:div w:id="879973190">
      <w:bodyDiv w:val="1"/>
      <w:marLeft w:val="0"/>
      <w:marRight w:val="0"/>
      <w:marTop w:val="0"/>
      <w:marBottom w:val="0"/>
      <w:divBdr>
        <w:top w:val="none" w:sz="0" w:space="0" w:color="auto"/>
        <w:left w:val="none" w:sz="0" w:space="0" w:color="auto"/>
        <w:bottom w:val="none" w:sz="0" w:space="0" w:color="auto"/>
        <w:right w:val="none" w:sz="0" w:space="0" w:color="auto"/>
      </w:divBdr>
    </w:div>
    <w:div w:id="880022912">
      <w:bodyDiv w:val="1"/>
      <w:marLeft w:val="0"/>
      <w:marRight w:val="0"/>
      <w:marTop w:val="0"/>
      <w:marBottom w:val="0"/>
      <w:divBdr>
        <w:top w:val="none" w:sz="0" w:space="0" w:color="auto"/>
        <w:left w:val="none" w:sz="0" w:space="0" w:color="auto"/>
        <w:bottom w:val="none" w:sz="0" w:space="0" w:color="auto"/>
        <w:right w:val="none" w:sz="0" w:space="0" w:color="auto"/>
      </w:divBdr>
    </w:div>
    <w:div w:id="881404102">
      <w:bodyDiv w:val="1"/>
      <w:marLeft w:val="0"/>
      <w:marRight w:val="0"/>
      <w:marTop w:val="0"/>
      <w:marBottom w:val="0"/>
      <w:divBdr>
        <w:top w:val="none" w:sz="0" w:space="0" w:color="auto"/>
        <w:left w:val="none" w:sz="0" w:space="0" w:color="auto"/>
        <w:bottom w:val="none" w:sz="0" w:space="0" w:color="auto"/>
        <w:right w:val="none" w:sz="0" w:space="0" w:color="auto"/>
      </w:divBdr>
    </w:div>
    <w:div w:id="886642008">
      <w:bodyDiv w:val="1"/>
      <w:marLeft w:val="0"/>
      <w:marRight w:val="0"/>
      <w:marTop w:val="0"/>
      <w:marBottom w:val="0"/>
      <w:divBdr>
        <w:top w:val="none" w:sz="0" w:space="0" w:color="auto"/>
        <w:left w:val="none" w:sz="0" w:space="0" w:color="auto"/>
        <w:bottom w:val="none" w:sz="0" w:space="0" w:color="auto"/>
        <w:right w:val="none" w:sz="0" w:space="0" w:color="auto"/>
      </w:divBdr>
    </w:div>
    <w:div w:id="887764231">
      <w:bodyDiv w:val="1"/>
      <w:marLeft w:val="0"/>
      <w:marRight w:val="0"/>
      <w:marTop w:val="0"/>
      <w:marBottom w:val="0"/>
      <w:divBdr>
        <w:top w:val="none" w:sz="0" w:space="0" w:color="auto"/>
        <w:left w:val="none" w:sz="0" w:space="0" w:color="auto"/>
        <w:bottom w:val="none" w:sz="0" w:space="0" w:color="auto"/>
        <w:right w:val="none" w:sz="0" w:space="0" w:color="auto"/>
      </w:divBdr>
    </w:div>
    <w:div w:id="888539619">
      <w:bodyDiv w:val="1"/>
      <w:marLeft w:val="0"/>
      <w:marRight w:val="0"/>
      <w:marTop w:val="0"/>
      <w:marBottom w:val="0"/>
      <w:divBdr>
        <w:top w:val="none" w:sz="0" w:space="0" w:color="auto"/>
        <w:left w:val="none" w:sz="0" w:space="0" w:color="auto"/>
        <w:bottom w:val="none" w:sz="0" w:space="0" w:color="auto"/>
        <w:right w:val="none" w:sz="0" w:space="0" w:color="auto"/>
      </w:divBdr>
    </w:div>
    <w:div w:id="889682406">
      <w:bodyDiv w:val="1"/>
      <w:marLeft w:val="0"/>
      <w:marRight w:val="0"/>
      <w:marTop w:val="0"/>
      <w:marBottom w:val="0"/>
      <w:divBdr>
        <w:top w:val="none" w:sz="0" w:space="0" w:color="auto"/>
        <w:left w:val="none" w:sz="0" w:space="0" w:color="auto"/>
        <w:bottom w:val="none" w:sz="0" w:space="0" w:color="auto"/>
        <w:right w:val="none" w:sz="0" w:space="0" w:color="auto"/>
      </w:divBdr>
    </w:div>
    <w:div w:id="889683760">
      <w:bodyDiv w:val="1"/>
      <w:marLeft w:val="0"/>
      <w:marRight w:val="0"/>
      <w:marTop w:val="0"/>
      <w:marBottom w:val="0"/>
      <w:divBdr>
        <w:top w:val="none" w:sz="0" w:space="0" w:color="auto"/>
        <w:left w:val="none" w:sz="0" w:space="0" w:color="auto"/>
        <w:bottom w:val="none" w:sz="0" w:space="0" w:color="auto"/>
        <w:right w:val="none" w:sz="0" w:space="0" w:color="auto"/>
      </w:divBdr>
    </w:div>
    <w:div w:id="890311180">
      <w:bodyDiv w:val="1"/>
      <w:marLeft w:val="0"/>
      <w:marRight w:val="0"/>
      <w:marTop w:val="0"/>
      <w:marBottom w:val="0"/>
      <w:divBdr>
        <w:top w:val="none" w:sz="0" w:space="0" w:color="auto"/>
        <w:left w:val="none" w:sz="0" w:space="0" w:color="auto"/>
        <w:bottom w:val="none" w:sz="0" w:space="0" w:color="auto"/>
        <w:right w:val="none" w:sz="0" w:space="0" w:color="auto"/>
      </w:divBdr>
    </w:div>
    <w:div w:id="893539056">
      <w:bodyDiv w:val="1"/>
      <w:marLeft w:val="0"/>
      <w:marRight w:val="0"/>
      <w:marTop w:val="0"/>
      <w:marBottom w:val="0"/>
      <w:divBdr>
        <w:top w:val="none" w:sz="0" w:space="0" w:color="auto"/>
        <w:left w:val="none" w:sz="0" w:space="0" w:color="auto"/>
        <w:bottom w:val="none" w:sz="0" w:space="0" w:color="auto"/>
        <w:right w:val="none" w:sz="0" w:space="0" w:color="auto"/>
      </w:divBdr>
    </w:div>
    <w:div w:id="896938831">
      <w:bodyDiv w:val="1"/>
      <w:marLeft w:val="0"/>
      <w:marRight w:val="0"/>
      <w:marTop w:val="0"/>
      <w:marBottom w:val="0"/>
      <w:divBdr>
        <w:top w:val="none" w:sz="0" w:space="0" w:color="auto"/>
        <w:left w:val="none" w:sz="0" w:space="0" w:color="auto"/>
        <w:bottom w:val="none" w:sz="0" w:space="0" w:color="auto"/>
        <w:right w:val="none" w:sz="0" w:space="0" w:color="auto"/>
      </w:divBdr>
    </w:div>
    <w:div w:id="906648980">
      <w:bodyDiv w:val="1"/>
      <w:marLeft w:val="0"/>
      <w:marRight w:val="0"/>
      <w:marTop w:val="0"/>
      <w:marBottom w:val="0"/>
      <w:divBdr>
        <w:top w:val="none" w:sz="0" w:space="0" w:color="auto"/>
        <w:left w:val="none" w:sz="0" w:space="0" w:color="auto"/>
        <w:bottom w:val="none" w:sz="0" w:space="0" w:color="auto"/>
        <w:right w:val="none" w:sz="0" w:space="0" w:color="auto"/>
      </w:divBdr>
    </w:div>
    <w:div w:id="908349361">
      <w:bodyDiv w:val="1"/>
      <w:marLeft w:val="0"/>
      <w:marRight w:val="0"/>
      <w:marTop w:val="0"/>
      <w:marBottom w:val="0"/>
      <w:divBdr>
        <w:top w:val="none" w:sz="0" w:space="0" w:color="auto"/>
        <w:left w:val="none" w:sz="0" w:space="0" w:color="auto"/>
        <w:bottom w:val="none" w:sz="0" w:space="0" w:color="auto"/>
        <w:right w:val="none" w:sz="0" w:space="0" w:color="auto"/>
      </w:divBdr>
    </w:div>
    <w:div w:id="908926191">
      <w:bodyDiv w:val="1"/>
      <w:marLeft w:val="0"/>
      <w:marRight w:val="0"/>
      <w:marTop w:val="0"/>
      <w:marBottom w:val="0"/>
      <w:divBdr>
        <w:top w:val="none" w:sz="0" w:space="0" w:color="auto"/>
        <w:left w:val="none" w:sz="0" w:space="0" w:color="auto"/>
        <w:bottom w:val="none" w:sz="0" w:space="0" w:color="auto"/>
        <w:right w:val="none" w:sz="0" w:space="0" w:color="auto"/>
      </w:divBdr>
    </w:div>
    <w:div w:id="909848352">
      <w:bodyDiv w:val="1"/>
      <w:marLeft w:val="0"/>
      <w:marRight w:val="0"/>
      <w:marTop w:val="0"/>
      <w:marBottom w:val="0"/>
      <w:divBdr>
        <w:top w:val="none" w:sz="0" w:space="0" w:color="auto"/>
        <w:left w:val="none" w:sz="0" w:space="0" w:color="auto"/>
        <w:bottom w:val="none" w:sz="0" w:space="0" w:color="auto"/>
        <w:right w:val="none" w:sz="0" w:space="0" w:color="auto"/>
      </w:divBdr>
    </w:div>
    <w:div w:id="913274011">
      <w:bodyDiv w:val="1"/>
      <w:marLeft w:val="0"/>
      <w:marRight w:val="0"/>
      <w:marTop w:val="0"/>
      <w:marBottom w:val="0"/>
      <w:divBdr>
        <w:top w:val="none" w:sz="0" w:space="0" w:color="auto"/>
        <w:left w:val="none" w:sz="0" w:space="0" w:color="auto"/>
        <w:bottom w:val="none" w:sz="0" w:space="0" w:color="auto"/>
        <w:right w:val="none" w:sz="0" w:space="0" w:color="auto"/>
      </w:divBdr>
      <w:divsChild>
        <w:div w:id="2010983892">
          <w:marLeft w:val="0"/>
          <w:marRight w:val="0"/>
          <w:marTop w:val="0"/>
          <w:marBottom w:val="0"/>
          <w:divBdr>
            <w:top w:val="none" w:sz="0" w:space="0" w:color="auto"/>
            <w:left w:val="none" w:sz="0" w:space="0" w:color="auto"/>
            <w:bottom w:val="none" w:sz="0" w:space="0" w:color="auto"/>
            <w:right w:val="none" w:sz="0" w:space="0" w:color="auto"/>
          </w:divBdr>
        </w:div>
      </w:divsChild>
    </w:div>
    <w:div w:id="914514350">
      <w:bodyDiv w:val="1"/>
      <w:marLeft w:val="0"/>
      <w:marRight w:val="0"/>
      <w:marTop w:val="0"/>
      <w:marBottom w:val="0"/>
      <w:divBdr>
        <w:top w:val="none" w:sz="0" w:space="0" w:color="auto"/>
        <w:left w:val="none" w:sz="0" w:space="0" w:color="auto"/>
        <w:bottom w:val="none" w:sz="0" w:space="0" w:color="auto"/>
        <w:right w:val="none" w:sz="0" w:space="0" w:color="auto"/>
      </w:divBdr>
    </w:div>
    <w:div w:id="915288701">
      <w:bodyDiv w:val="1"/>
      <w:marLeft w:val="0"/>
      <w:marRight w:val="0"/>
      <w:marTop w:val="0"/>
      <w:marBottom w:val="0"/>
      <w:divBdr>
        <w:top w:val="none" w:sz="0" w:space="0" w:color="auto"/>
        <w:left w:val="none" w:sz="0" w:space="0" w:color="auto"/>
        <w:bottom w:val="none" w:sz="0" w:space="0" w:color="auto"/>
        <w:right w:val="none" w:sz="0" w:space="0" w:color="auto"/>
      </w:divBdr>
    </w:div>
    <w:div w:id="915436713">
      <w:bodyDiv w:val="1"/>
      <w:marLeft w:val="0"/>
      <w:marRight w:val="0"/>
      <w:marTop w:val="0"/>
      <w:marBottom w:val="0"/>
      <w:divBdr>
        <w:top w:val="none" w:sz="0" w:space="0" w:color="auto"/>
        <w:left w:val="none" w:sz="0" w:space="0" w:color="auto"/>
        <w:bottom w:val="none" w:sz="0" w:space="0" w:color="auto"/>
        <w:right w:val="none" w:sz="0" w:space="0" w:color="auto"/>
      </w:divBdr>
    </w:div>
    <w:div w:id="918294064">
      <w:bodyDiv w:val="1"/>
      <w:marLeft w:val="0"/>
      <w:marRight w:val="0"/>
      <w:marTop w:val="0"/>
      <w:marBottom w:val="0"/>
      <w:divBdr>
        <w:top w:val="none" w:sz="0" w:space="0" w:color="auto"/>
        <w:left w:val="none" w:sz="0" w:space="0" w:color="auto"/>
        <w:bottom w:val="none" w:sz="0" w:space="0" w:color="auto"/>
        <w:right w:val="none" w:sz="0" w:space="0" w:color="auto"/>
      </w:divBdr>
    </w:div>
    <w:div w:id="918440950">
      <w:bodyDiv w:val="1"/>
      <w:marLeft w:val="0"/>
      <w:marRight w:val="0"/>
      <w:marTop w:val="0"/>
      <w:marBottom w:val="0"/>
      <w:divBdr>
        <w:top w:val="none" w:sz="0" w:space="0" w:color="auto"/>
        <w:left w:val="none" w:sz="0" w:space="0" w:color="auto"/>
        <w:bottom w:val="none" w:sz="0" w:space="0" w:color="auto"/>
        <w:right w:val="none" w:sz="0" w:space="0" w:color="auto"/>
      </w:divBdr>
    </w:div>
    <w:div w:id="923998086">
      <w:bodyDiv w:val="1"/>
      <w:marLeft w:val="0"/>
      <w:marRight w:val="0"/>
      <w:marTop w:val="0"/>
      <w:marBottom w:val="0"/>
      <w:divBdr>
        <w:top w:val="none" w:sz="0" w:space="0" w:color="auto"/>
        <w:left w:val="none" w:sz="0" w:space="0" w:color="auto"/>
        <w:bottom w:val="none" w:sz="0" w:space="0" w:color="auto"/>
        <w:right w:val="none" w:sz="0" w:space="0" w:color="auto"/>
      </w:divBdr>
    </w:div>
    <w:div w:id="928737462">
      <w:bodyDiv w:val="1"/>
      <w:marLeft w:val="0"/>
      <w:marRight w:val="0"/>
      <w:marTop w:val="0"/>
      <w:marBottom w:val="0"/>
      <w:divBdr>
        <w:top w:val="none" w:sz="0" w:space="0" w:color="auto"/>
        <w:left w:val="none" w:sz="0" w:space="0" w:color="auto"/>
        <w:bottom w:val="none" w:sz="0" w:space="0" w:color="auto"/>
        <w:right w:val="none" w:sz="0" w:space="0" w:color="auto"/>
      </w:divBdr>
    </w:div>
    <w:div w:id="930313203">
      <w:bodyDiv w:val="1"/>
      <w:marLeft w:val="0"/>
      <w:marRight w:val="0"/>
      <w:marTop w:val="0"/>
      <w:marBottom w:val="0"/>
      <w:divBdr>
        <w:top w:val="none" w:sz="0" w:space="0" w:color="auto"/>
        <w:left w:val="none" w:sz="0" w:space="0" w:color="auto"/>
        <w:bottom w:val="none" w:sz="0" w:space="0" w:color="auto"/>
        <w:right w:val="none" w:sz="0" w:space="0" w:color="auto"/>
      </w:divBdr>
    </w:div>
    <w:div w:id="935098089">
      <w:bodyDiv w:val="1"/>
      <w:marLeft w:val="0"/>
      <w:marRight w:val="0"/>
      <w:marTop w:val="0"/>
      <w:marBottom w:val="0"/>
      <w:divBdr>
        <w:top w:val="none" w:sz="0" w:space="0" w:color="auto"/>
        <w:left w:val="none" w:sz="0" w:space="0" w:color="auto"/>
        <w:bottom w:val="none" w:sz="0" w:space="0" w:color="auto"/>
        <w:right w:val="none" w:sz="0" w:space="0" w:color="auto"/>
      </w:divBdr>
    </w:div>
    <w:div w:id="944195772">
      <w:bodyDiv w:val="1"/>
      <w:marLeft w:val="0"/>
      <w:marRight w:val="0"/>
      <w:marTop w:val="0"/>
      <w:marBottom w:val="0"/>
      <w:divBdr>
        <w:top w:val="none" w:sz="0" w:space="0" w:color="auto"/>
        <w:left w:val="none" w:sz="0" w:space="0" w:color="auto"/>
        <w:bottom w:val="none" w:sz="0" w:space="0" w:color="auto"/>
        <w:right w:val="none" w:sz="0" w:space="0" w:color="auto"/>
      </w:divBdr>
    </w:div>
    <w:div w:id="945112076">
      <w:bodyDiv w:val="1"/>
      <w:marLeft w:val="0"/>
      <w:marRight w:val="0"/>
      <w:marTop w:val="0"/>
      <w:marBottom w:val="0"/>
      <w:divBdr>
        <w:top w:val="none" w:sz="0" w:space="0" w:color="auto"/>
        <w:left w:val="none" w:sz="0" w:space="0" w:color="auto"/>
        <w:bottom w:val="none" w:sz="0" w:space="0" w:color="auto"/>
        <w:right w:val="none" w:sz="0" w:space="0" w:color="auto"/>
      </w:divBdr>
    </w:div>
    <w:div w:id="945113392">
      <w:bodyDiv w:val="1"/>
      <w:marLeft w:val="0"/>
      <w:marRight w:val="0"/>
      <w:marTop w:val="0"/>
      <w:marBottom w:val="0"/>
      <w:divBdr>
        <w:top w:val="none" w:sz="0" w:space="0" w:color="auto"/>
        <w:left w:val="none" w:sz="0" w:space="0" w:color="auto"/>
        <w:bottom w:val="none" w:sz="0" w:space="0" w:color="auto"/>
        <w:right w:val="none" w:sz="0" w:space="0" w:color="auto"/>
      </w:divBdr>
    </w:div>
    <w:div w:id="947078265">
      <w:bodyDiv w:val="1"/>
      <w:marLeft w:val="0"/>
      <w:marRight w:val="0"/>
      <w:marTop w:val="0"/>
      <w:marBottom w:val="0"/>
      <w:divBdr>
        <w:top w:val="none" w:sz="0" w:space="0" w:color="auto"/>
        <w:left w:val="none" w:sz="0" w:space="0" w:color="auto"/>
        <w:bottom w:val="none" w:sz="0" w:space="0" w:color="auto"/>
        <w:right w:val="none" w:sz="0" w:space="0" w:color="auto"/>
      </w:divBdr>
    </w:div>
    <w:div w:id="948120911">
      <w:bodyDiv w:val="1"/>
      <w:marLeft w:val="0"/>
      <w:marRight w:val="0"/>
      <w:marTop w:val="0"/>
      <w:marBottom w:val="0"/>
      <w:divBdr>
        <w:top w:val="none" w:sz="0" w:space="0" w:color="auto"/>
        <w:left w:val="none" w:sz="0" w:space="0" w:color="auto"/>
        <w:bottom w:val="none" w:sz="0" w:space="0" w:color="auto"/>
        <w:right w:val="none" w:sz="0" w:space="0" w:color="auto"/>
      </w:divBdr>
    </w:div>
    <w:div w:id="957030191">
      <w:bodyDiv w:val="1"/>
      <w:marLeft w:val="0"/>
      <w:marRight w:val="0"/>
      <w:marTop w:val="0"/>
      <w:marBottom w:val="0"/>
      <w:divBdr>
        <w:top w:val="none" w:sz="0" w:space="0" w:color="auto"/>
        <w:left w:val="none" w:sz="0" w:space="0" w:color="auto"/>
        <w:bottom w:val="none" w:sz="0" w:space="0" w:color="auto"/>
        <w:right w:val="none" w:sz="0" w:space="0" w:color="auto"/>
      </w:divBdr>
    </w:div>
    <w:div w:id="965312108">
      <w:bodyDiv w:val="1"/>
      <w:marLeft w:val="0"/>
      <w:marRight w:val="0"/>
      <w:marTop w:val="0"/>
      <w:marBottom w:val="0"/>
      <w:divBdr>
        <w:top w:val="none" w:sz="0" w:space="0" w:color="auto"/>
        <w:left w:val="none" w:sz="0" w:space="0" w:color="auto"/>
        <w:bottom w:val="none" w:sz="0" w:space="0" w:color="auto"/>
        <w:right w:val="none" w:sz="0" w:space="0" w:color="auto"/>
      </w:divBdr>
    </w:div>
    <w:div w:id="965896135">
      <w:bodyDiv w:val="1"/>
      <w:marLeft w:val="0"/>
      <w:marRight w:val="0"/>
      <w:marTop w:val="0"/>
      <w:marBottom w:val="0"/>
      <w:divBdr>
        <w:top w:val="none" w:sz="0" w:space="0" w:color="auto"/>
        <w:left w:val="none" w:sz="0" w:space="0" w:color="auto"/>
        <w:bottom w:val="none" w:sz="0" w:space="0" w:color="auto"/>
        <w:right w:val="none" w:sz="0" w:space="0" w:color="auto"/>
      </w:divBdr>
    </w:div>
    <w:div w:id="966396637">
      <w:bodyDiv w:val="1"/>
      <w:marLeft w:val="0"/>
      <w:marRight w:val="0"/>
      <w:marTop w:val="0"/>
      <w:marBottom w:val="0"/>
      <w:divBdr>
        <w:top w:val="none" w:sz="0" w:space="0" w:color="auto"/>
        <w:left w:val="none" w:sz="0" w:space="0" w:color="auto"/>
        <w:bottom w:val="none" w:sz="0" w:space="0" w:color="auto"/>
        <w:right w:val="none" w:sz="0" w:space="0" w:color="auto"/>
      </w:divBdr>
    </w:div>
    <w:div w:id="966396780">
      <w:bodyDiv w:val="1"/>
      <w:marLeft w:val="0"/>
      <w:marRight w:val="0"/>
      <w:marTop w:val="0"/>
      <w:marBottom w:val="0"/>
      <w:divBdr>
        <w:top w:val="none" w:sz="0" w:space="0" w:color="auto"/>
        <w:left w:val="none" w:sz="0" w:space="0" w:color="auto"/>
        <w:bottom w:val="none" w:sz="0" w:space="0" w:color="auto"/>
        <w:right w:val="none" w:sz="0" w:space="0" w:color="auto"/>
      </w:divBdr>
    </w:div>
    <w:div w:id="967201010">
      <w:bodyDiv w:val="1"/>
      <w:marLeft w:val="0"/>
      <w:marRight w:val="0"/>
      <w:marTop w:val="0"/>
      <w:marBottom w:val="0"/>
      <w:divBdr>
        <w:top w:val="none" w:sz="0" w:space="0" w:color="auto"/>
        <w:left w:val="none" w:sz="0" w:space="0" w:color="auto"/>
        <w:bottom w:val="none" w:sz="0" w:space="0" w:color="auto"/>
        <w:right w:val="none" w:sz="0" w:space="0" w:color="auto"/>
      </w:divBdr>
    </w:div>
    <w:div w:id="967398330">
      <w:bodyDiv w:val="1"/>
      <w:marLeft w:val="0"/>
      <w:marRight w:val="0"/>
      <w:marTop w:val="0"/>
      <w:marBottom w:val="0"/>
      <w:divBdr>
        <w:top w:val="none" w:sz="0" w:space="0" w:color="auto"/>
        <w:left w:val="none" w:sz="0" w:space="0" w:color="auto"/>
        <w:bottom w:val="none" w:sz="0" w:space="0" w:color="auto"/>
        <w:right w:val="none" w:sz="0" w:space="0" w:color="auto"/>
      </w:divBdr>
    </w:div>
    <w:div w:id="968123846">
      <w:bodyDiv w:val="1"/>
      <w:marLeft w:val="0"/>
      <w:marRight w:val="0"/>
      <w:marTop w:val="0"/>
      <w:marBottom w:val="0"/>
      <w:divBdr>
        <w:top w:val="none" w:sz="0" w:space="0" w:color="auto"/>
        <w:left w:val="none" w:sz="0" w:space="0" w:color="auto"/>
        <w:bottom w:val="none" w:sz="0" w:space="0" w:color="auto"/>
        <w:right w:val="none" w:sz="0" w:space="0" w:color="auto"/>
      </w:divBdr>
    </w:div>
    <w:div w:id="968897447">
      <w:bodyDiv w:val="1"/>
      <w:marLeft w:val="0"/>
      <w:marRight w:val="0"/>
      <w:marTop w:val="0"/>
      <w:marBottom w:val="0"/>
      <w:divBdr>
        <w:top w:val="none" w:sz="0" w:space="0" w:color="auto"/>
        <w:left w:val="none" w:sz="0" w:space="0" w:color="auto"/>
        <w:bottom w:val="none" w:sz="0" w:space="0" w:color="auto"/>
        <w:right w:val="none" w:sz="0" w:space="0" w:color="auto"/>
      </w:divBdr>
    </w:div>
    <w:div w:id="970940475">
      <w:bodyDiv w:val="1"/>
      <w:marLeft w:val="0"/>
      <w:marRight w:val="0"/>
      <w:marTop w:val="0"/>
      <w:marBottom w:val="0"/>
      <w:divBdr>
        <w:top w:val="none" w:sz="0" w:space="0" w:color="auto"/>
        <w:left w:val="none" w:sz="0" w:space="0" w:color="auto"/>
        <w:bottom w:val="none" w:sz="0" w:space="0" w:color="auto"/>
        <w:right w:val="none" w:sz="0" w:space="0" w:color="auto"/>
      </w:divBdr>
    </w:div>
    <w:div w:id="975456411">
      <w:bodyDiv w:val="1"/>
      <w:marLeft w:val="0"/>
      <w:marRight w:val="0"/>
      <w:marTop w:val="0"/>
      <w:marBottom w:val="0"/>
      <w:divBdr>
        <w:top w:val="none" w:sz="0" w:space="0" w:color="auto"/>
        <w:left w:val="none" w:sz="0" w:space="0" w:color="auto"/>
        <w:bottom w:val="none" w:sz="0" w:space="0" w:color="auto"/>
        <w:right w:val="none" w:sz="0" w:space="0" w:color="auto"/>
      </w:divBdr>
    </w:div>
    <w:div w:id="977028335">
      <w:bodyDiv w:val="1"/>
      <w:marLeft w:val="0"/>
      <w:marRight w:val="0"/>
      <w:marTop w:val="0"/>
      <w:marBottom w:val="0"/>
      <w:divBdr>
        <w:top w:val="none" w:sz="0" w:space="0" w:color="auto"/>
        <w:left w:val="none" w:sz="0" w:space="0" w:color="auto"/>
        <w:bottom w:val="none" w:sz="0" w:space="0" w:color="auto"/>
        <w:right w:val="none" w:sz="0" w:space="0" w:color="auto"/>
      </w:divBdr>
    </w:div>
    <w:div w:id="978262125">
      <w:bodyDiv w:val="1"/>
      <w:marLeft w:val="0"/>
      <w:marRight w:val="0"/>
      <w:marTop w:val="0"/>
      <w:marBottom w:val="0"/>
      <w:divBdr>
        <w:top w:val="none" w:sz="0" w:space="0" w:color="auto"/>
        <w:left w:val="none" w:sz="0" w:space="0" w:color="auto"/>
        <w:bottom w:val="none" w:sz="0" w:space="0" w:color="auto"/>
        <w:right w:val="none" w:sz="0" w:space="0" w:color="auto"/>
      </w:divBdr>
    </w:div>
    <w:div w:id="979916473">
      <w:bodyDiv w:val="1"/>
      <w:marLeft w:val="0"/>
      <w:marRight w:val="0"/>
      <w:marTop w:val="0"/>
      <w:marBottom w:val="0"/>
      <w:divBdr>
        <w:top w:val="none" w:sz="0" w:space="0" w:color="auto"/>
        <w:left w:val="none" w:sz="0" w:space="0" w:color="auto"/>
        <w:bottom w:val="none" w:sz="0" w:space="0" w:color="auto"/>
        <w:right w:val="none" w:sz="0" w:space="0" w:color="auto"/>
      </w:divBdr>
    </w:div>
    <w:div w:id="980892192">
      <w:bodyDiv w:val="1"/>
      <w:marLeft w:val="0"/>
      <w:marRight w:val="0"/>
      <w:marTop w:val="0"/>
      <w:marBottom w:val="0"/>
      <w:divBdr>
        <w:top w:val="none" w:sz="0" w:space="0" w:color="auto"/>
        <w:left w:val="none" w:sz="0" w:space="0" w:color="auto"/>
        <w:bottom w:val="none" w:sz="0" w:space="0" w:color="auto"/>
        <w:right w:val="none" w:sz="0" w:space="0" w:color="auto"/>
      </w:divBdr>
      <w:divsChild>
        <w:div w:id="639846165">
          <w:marLeft w:val="480"/>
          <w:marRight w:val="0"/>
          <w:marTop w:val="0"/>
          <w:marBottom w:val="0"/>
          <w:divBdr>
            <w:top w:val="none" w:sz="0" w:space="0" w:color="auto"/>
            <w:left w:val="none" w:sz="0" w:space="0" w:color="auto"/>
            <w:bottom w:val="none" w:sz="0" w:space="0" w:color="auto"/>
            <w:right w:val="none" w:sz="0" w:space="0" w:color="auto"/>
          </w:divBdr>
        </w:div>
        <w:div w:id="550386380">
          <w:marLeft w:val="480"/>
          <w:marRight w:val="0"/>
          <w:marTop w:val="0"/>
          <w:marBottom w:val="0"/>
          <w:divBdr>
            <w:top w:val="none" w:sz="0" w:space="0" w:color="auto"/>
            <w:left w:val="none" w:sz="0" w:space="0" w:color="auto"/>
            <w:bottom w:val="none" w:sz="0" w:space="0" w:color="auto"/>
            <w:right w:val="none" w:sz="0" w:space="0" w:color="auto"/>
          </w:divBdr>
        </w:div>
        <w:div w:id="1107582322">
          <w:marLeft w:val="480"/>
          <w:marRight w:val="0"/>
          <w:marTop w:val="0"/>
          <w:marBottom w:val="0"/>
          <w:divBdr>
            <w:top w:val="none" w:sz="0" w:space="0" w:color="auto"/>
            <w:left w:val="none" w:sz="0" w:space="0" w:color="auto"/>
            <w:bottom w:val="none" w:sz="0" w:space="0" w:color="auto"/>
            <w:right w:val="none" w:sz="0" w:space="0" w:color="auto"/>
          </w:divBdr>
        </w:div>
        <w:div w:id="323700130">
          <w:marLeft w:val="480"/>
          <w:marRight w:val="0"/>
          <w:marTop w:val="0"/>
          <w:marBottom w:val="0"/>
          <w:divBdr>
            <w:top w:val="none" w:sz="0" w:space="0" w:color="auto"/>
            <w:left w:val="none" w:sz="0" w:space="0" w:color="auto"/>
            <w:bottom w:val="none" w:sz="0" w:space="0" w:color="auto"/>
            <w:right w:val="none" w:sz="0" w:space="0" w:color="auto"/>
          </w:divBdr>
        </w:div>
        <w:div w:id="1716466716">
          <w:marLeft w:val="480"/>
          <w:marRight w:val="0"/>
          <w:marTop w:val="0"/>
          <w:marBottom w:val="0"/>
          <w:divBdr>
            <w:top w:val="none" w:sz="0" w:space="0" w:color="auto"/>
            <w:left w:val="none" w:sz="0" w:space="0" w:color="auto"/>
            <w:bottom w:val="none" w:sz="0" w:space="0" w:color="auto"/>
            <w:right w:val="none" w:sz="0" w:space="0" w:color="auto"/>
          </w:divBdr>
        </w:div>
      </w:divsChild>
    </w:div>
    <w:div w:id="983660668">
      <w:bodyDiv w:val="1"/>
      <w:marLeft w:val="0"/>
      <w:marRight w:val="0"/>
      <w:marTop w:val="0"/>
      <w:marBottom w:val="0"/>
      <w:divBdr>
        <w:top w:val="none" w:sz="0" w:space="0" w:color="auto"/>
        <w:left w:val="none" w:sz="0" w:space="0" w:color="auto"/>
        <w:bottom w:val="none" w:sz="0" w:space="0" w:color="auto"/>
        <w:right w:val="none" w:sz="0" w:space="0" w:color="auto"/>
      </w:divBdr>
    </w:div>
    <w:div w:id="984823489">
      <w:bodyDiv w:val="1"/>
      <w:marLeft w:val="0"/>
      <w:marRight w:val="0"/>
      <w:marTop w:val="0"/>
      <w:marBottom w:val="0"/>
      <w:divBdr>
        <w:top w:val="none" w:sz="0" w:space="0" w:color="auto"/>
        <w:left w:val="none" w:sz="0" w:space="0" w:color="auto"/>
        <w:bottom w:val="none" w:sz="0" w:space="0" w:color="auto"/>
        <w:right w:val="none" w:sz="0" w:space="0" w:color="auto"/>
      </w:divBdr>
    </w:div>
    <w:div w:id="988945702">
      <w:bodyDiv w:val="1"/>
      <w:marLeft w:val="0"/>
      <w:marRight w:val="0"/>
      <w:marTop w:val="0"/>
      <w:marBottom w:val="0"/>
      <w:divBdr>
        <w:top w:val="none" w:sz="0" w:space="0" w:color="auto"/>
        <w:left w:val="none" w:sz="0" w:space="0" w:color="auto"/>
        <w:bottom w:val="none" w:sz="0" w:space="0" w:color="auto"/>
        <w:right w:val="none" w:sz="0" w:space="0" w:color="auto"/>
      </w:divBdr>
    </w:div>
    <w:div w:id="992568173">
      <w:bodyDiv w:val="1"/>
      <w:marLeft w:val="0"/>
      <w:marRight w:val="0"/>
      <w:marTop w:val="0"/>
      <w:marBottom w:val="0"/>
      <w:divBdr>
        <w:top w:val="none" w:sz="0" w:space="0" w:color="auto"/>
        <w:left w:val="none" w:sz="0" w:space="0" w:color="auto"/>
        <w:bottom w:val="none" w:sz="0" w:space="0" w:color="auto"/>
        <w:right w:val="none" w:sz="0" w:space="0" w:color="auto"/>
      </w:divBdr>
    </w:div>
    <w:div w:id="993991940">
      <w:bodyDiv w:val="1"/>
      <w:marLeft w:val="0"/>
      <w:marRight w:val="0"/>
      <w:marTop w:val="0"/>
      <w:marBottom w:val="0"/>
      <w:divBdr>
        <w:top w:val="none" w:sz="0" w:space="0" w:color="auto"/>
        <w:left w:val="none" w:sz="0" w:space="0" w:color="auto"/>
        <w:bottom w:val="none" w:sz="0" w:space="0" w:color="auto"/>
        <w:right w:val="none" w:sz="0" w:space="0" w:color="auto"/>
      </w:divBdr>
    </w:div>
    <w:div w:id="994258679">
      <w:bodyDiv w:val="1"/>
      <w:marLeft w:val="0"/>
      <w:marRight w:val="0"/>
      <w:marTop w:val="0"/>
      <w:marBottom w:val="0"/>
      <w:divBdr>
        <w:top w:val="none" w:sz="0" w:space="0" w:color="auto"/>
        <w:left w:val="none" w:sz="0" w:space="0" w:color="auto"/>
        <w:bottom w:val="none" w:sz="0" w:space="0" w:color="auto"/>
        <w:right w:val="none" w:sz="0" w:space="0" w:color="auto"/>
      </w:divBdr>
    </w:div>
    <w:div w:id="995302575">
      <w:bodyDiv w:val="1"/>
      <w:marLeft w:val="0"/>
      <w:marRight w:val="0"/>
      <w:marTop w:val="0"/>
      <w:marBottom w:val="0"/>
      <w:divBdr>
        <w:top w:val="none" w:sz="0" w:space="0" w:color="auto"/>
        <w:left w:val="none" w:sz="0" w:space="0" w:color="auto"/>
        <w:bottom w:val="none" w:sz="0" w:space="0" w:color="auto"/>
        <w:right w:val="none" w:sz="0" w:space="0" w:color="auto"/>
      </w:divBdr>
    </w:div>
    <w:div w:id="995499653">
      <w:bodyDiv w:val="1"/>
      <w:marLeft w:val="0"/>
      <w:marRight w:val="0"/>
      <w:marTop w:val="0"/>
      <w:marBottom w:val="0"/>
      <w:divBdr>
        <w:top w:val="none" w:sz="0" w:space="0" w:color="auto"/>
        <w:left w:val="none" w:sz="0" w:space="0" w:color="auto"/>
        <w:bottom w:val="none" w:sz="0" w:space="0" w:color="auto"/>
        <w:right w:val="none" w:sz="0" w:space="0" w:color="auto"/>
      </w:divBdr>
    </w:div>
    <w:div w:id="996155240">
      <w:bodyDiv w:val="1"/>
      <w:marLeft w:val="0"/>
      <w:marRight w:val="0"/>
      <w:marTop w:val="0"/>
      <w:marBottom w:val="0"/>
      <w:divBdr>
        <w:top w:val="none" w:sz="0" w:space="0" w:color="auto"/>
        <w:left w:val="none" w:sz="0" w:space="0" w:color="auto"/>
        <w:bottom w:val="none" w:sz="0" w:space="0" w:color="auto"/>
        <w:right w:val="none" w:sz="0" w:space="0" w:color="auto"/>
      </w:divBdr>
    </w:div>
    <w:div w:id="1000035975">
      <w:bodyDiv w:val="1"/>
      <w:marLeft w:val="0"/>
      <w:marRight w:val="0"/>
      <w:marTop w:val="0"/>
      <w:marBottom w:val="0"/>
      <w:divBdr>
        <w:top w:val="none" w:sz="0" w:space="0" w:color="auto"/>
        <w:left w:val="none" w:sz="0" w:space="0" w:color="auto"/>
        <w:bottom w:val="none" w:sz="0" w:space="0" w:color="auto"/>
        <w:right w:val="none" w:sz="0" w:space="0" w:color="auto"/>
      </w:divBdr>
      <w:divsChild>
        <w:div w:id="1022126184">
          <w:marLeft w:val="480"/>
          <w:marRight w:val="0"/>
          <w:marTop w:val="0"/>
          <w:marBottom w:val="0"/>
          <w:divBdr>
            <w:top w:val="none" w:sz="0" w:space="0" w:color="auto"/>
            <w:left w:val="none" w:sz="0" w:space="0" w:color="auto"/>
            <w:bottom w:val="none" w:sz="0" w:space="0" w:color="auto"/>
            <w:right w:val="none" w:sz="0" w:space="0" w:color="auto"/>
          </w:divBdr>
        </w:div>
        <w:div w:id="2047487532">
          <w:marLeft w:val="480"/>
          <w:marRight w:val="0"/>
          <w:marTop w:val="0"/>
          <w:marBottom w:val="0"/>
          <w:divBdr>
            <w:top w:val="none" w:sz="0" w:space="0" w:color="auto"/>
            <w:left w:val="none" w:sz="0" w:space="0" w:color="auto"/>
            <w:bottom w:val="none" w:sz="0" w:space="0" w:color="auto"/>
            <w:right w:val="none" w:sz="0" w:space="0" w:color="auto"/>
          </w:divBdr>
        </w:div>
        <w:div w:id="1413970899">
          <w:marLeft w:val="480"/>
          <w:marRight w:val="0"/>
          <w:marTop w:val="0"/>
          <w:marBottom w:val="0"/>
          <w:divBdr>
            <w:top w:val="none" w:sz="0" w:space="0" w:color="auto"/>
            <w:left w:val="none" w:sz="0" w:space="0" w:color="auto"/>
            <w:bottom w:val="none" w:sz="0" w:space="0" w:color="auto"/>
            <w:right w:val="none" w:sz="0" w:space="0" w:color="auto"/>
          </w:divBdr>
        </w:div>
        <w:div w:id="84306435">
          <w:marLeft w:val="480"/>
          <w:marRight w:val="0"/>
          <w:marTop w:val="0"/>
          <w:marBottom w:val="0"/>
          <w:divBdr>
            <w:top w:val="none" w:sz="0" w:space="0" w:color="auto"/>
            <w:left w:val="none" w:sz="0" w:space="0" w:color="auto"/>
            <w:bottom w:val="none" w:sz="0" w:space="0" w:color="auto"/>
            <w:right w:val="none" w:sz="0" w:space="0" w:color="auto"/>
          </w:divBdr>
        </w:div>
        <w:div w:id="642197990">
          <w:marLeft w:val="480"/>
          <w:marRight w:val="0"/>
          <w:marTop w:val="0"/>
          <w:marBottom w:val="0"/>
          <w:divBdr>
            <w:top w:val="none" w:sz="0" w:space="0" w:color="auto"/>
            <w:left w:val="none" w:sz="0" w:space="0" w:color="auto"/>
            <w:bottom w:val="none" w:sz="0" w:space="0" w:color="auto"/>
            <w:right w:val="none" w:sz="0" w:space="0" w:color="auto"/>
          </w:divBdr>
        </w:div>
        <w:div w:id="1823345877">
          <w:marLeft w:val="480"/>
          <w:marRight w:val="0"/>
          <w:marTop w:val="0"/>
          <w:marBottom w:val="0"/>
          <w:divBdr>
            <w:top w:val="none" w:sz="0" w:space="0" w:color="auto"/>
            <w:left w:val="none" w:sz="0" w:space="0" w:color="auto"/>
            <w:bottom w:val="none" w:sz="0" w:space="0" w:color="auto"/>
            <w:right w:val="none" w:sz="0" w:space="0" w:color="auto"/>
          </w:divBdr>
        </w:div>
        <w:div w:id="1677995576">
          <w:marLeft w:val="480"/>
          <w:marRight w:val="0"/>
          <w:marTop w:val="0"/>
          <w:marBottom w:val="0"/>
          <w:divBdr>
            <w:top w:val="none" w:sz="0" w:space="0" w:color="auto"/>
            <w:left w:val="none" w:sz="0" w:space="0" w:color="auto"/>
            <w:bottom w:val="none" w:sz="0" w:space="0" w:color="auto"/>
            <w:right w:val="none" w:sz="0" w:space="0" w:color="auto"/>
          </w:divBdr>
        </w:div>
      </w:divsChild>
    </w:div>
    <w:div w:id="1003357103">
      <w:bodyDiv w:val="1"/>
      <w:marLeft w:val="0"/>
      <w:marRight w:val="0"/>
      <w:marTop w:val="0"/>
      <w:marBottom w:val="0"/>
      <w:divBdr>
        <w:top w:val="none" w:sz="0" w:space="0" w:color="auto"/>
        <w:left w:val="none" w:sz="0" w:space="0" w:color="auto"/>
        <w:bottom w:val="none" w:sz="0" w:space="0" w:color="auto"/>
        <w:right w:val="none" w:sz="0" w:space="0" w:color="auto"/>
      </w:divBdr>
    </w:div>
    <w:div w:id="1006787330">
      <w:bodyDiv w:val="1"/>
      <w:marLeft w:val="0"/>
      <w:marRight w:val="0"/>
      <w:marTop w:val="0"/>
      <w:marBottom w:val="0"/>
      <w:divBdr>
        <w:top w:val="none" w:sz="0" w:space="0" w:color="auto"/>
        <w:left w:val="none" w:sz="0" w:space="0" w:color="auto"/>
        <w:bottom w:val="none" w:sz="0" w:space="0" w:color="auto"/>
        <w:right w:val="none" w:sz="0" w:space="0" w:color="auto"/>
      </w:divBdr>
    </w:div>
    <w:div w:id="1007489418">
      <w:bodyDiv w:val="1"/>
      <w:marLeft w:val="0"/>
      <w:marRight w:val="0"/>
      <w:marTop w:val="0"/>
      <w:marBottom w:val="0"/>
      <w:divBdr>
        <w:top w:val="none" w:sz="0" w:space="0" w:color="auto"/>
        <w:left w:val="none" w:sz="0" w:space="0" w:color="auto"/>
        <w:bottom w:val="none" w:sz="0" w:space="0" w:color="auto"/>
        <w:right w:val="none" w:sz="0" w:space="0" w:color="auto"/>
      </w:divBdr>
    </w:div>
    <w:div w:id="1008022627">
      <w:bodyDiv w:val="1"/>
      <w:marLeft w:val="0"/>
      <w:marRight w:val="0"/>
      <w:marTop w:val="0"/>
      <w:marBottom w:val="0"/>
      <w:divBdr>
        <w:top w:val="none" w:sz="0" w:space="0" w:color="auto"/>
        <w:left w:val="none" w:sz="0" w:space="0" w:color="auto"/>
        <w:bottom w:val="none" w:sz="0" w:space="0" w:color="auto"/>
        <w:right w:val="none" w:sz="0" w:space="0" w:color="auto"/>
      </w:divBdr>
    </w:div>
    <w:div w:id="1009067072">
      <w:bodyDiv w:val="1"/>
      <w:marLeft w:val="0"/>
      <w:marRight w:val="0"/>
      <w:marTop w:val="0"/>
      <w:marBottom w:val="0"/>
      <w:divBdr>
        <w:top w:val="none" w:sz="0" w:space="0" w:color="auto"/>
        <w:left w:val="none" w:sz="0" w:space="0" w:color="auto"/>
        <w:bottom w:val="none" w:sz="0" w:space="0" w:color="auto"/>
        <w:right w:val="none" w:sz="0" w:space="0" w:color="auto"/>
      </w:divBdr>
    </w:div>
    <w:div w:id="1009404777">
      <w:bodyDiv w:val="1"/>
      <w:marLeft w:val="0"/>
      <w:marRight w:val="0"/>
      <w:marTop w:val="0"/>
      <w:marBottom w:val="0"/>
      <w:divBdr>
        <w:top w:val="none" w:sz="0" w:space="0" w:color="auto"/>
        <w:left w:val="none" w:sz="0" w:space="0" w:color="auto"/>
        <w:bottom w:val="none" w:sz="0" w:space="0" w:color="auto"/>
        <w:right w:val="none" w:sz="0" w:space="0" w:color="auto"/>
      </w:divBdr>
    </w:div>
    <w:div w:id="1009941592">
      <w:bodyDiv w:val="1"/>
      <w:marLeft w:val="0"/>
      <w:marRight w:val="0"/>
      <w:marTop w:val="0"/>
      <w:marBottom w:val="0"/>
      <w:divBdr>
        <w:top w:val="none" w:sz="0" w:space="0" w:color="auto"/>
        <w:left w:val="none" w:sz="0" w:space="0" w:color="auto"/>
        <w:bottom w:val="none" w:sz="0" w:space="0" w:color="auto"/>
        <w:right w:val="none" w:sz="0" w:space="0" w:color="auto"/>
      </w:divBdr>
    </w:div>
    <w:div w:id="1010837425">
      <w:bodyDiv w:val="1"/>
      <w:marLeft w:val="0"/>
      <w:marRight w:val="0"/>
      <w:marTop w:val="0"/>
      <w:marBottom w:val="0"/>
      <w:divBdr>
        <w:top w:val="none" w:sz="0" w:space="0" w:color="auto"/>
        <w:left w:val="none" w:sz="0" w:space="0" w:color="auto"/>
        <w:bottom w:val="none" w:sz="0" w:space="0" w:color="auto"/>
        <w:right w:val="none" w:sz="0" w:space="0" w:color="auto"/>
      </w:divBdr>
    </w:div>
    <w:div w:id="1012532753">
      <w:bodyDiv w:val="1"/>
      <w:marLeft w:val="0"/>
      <w:marRight w:val="0"/>
      <w:marTop w:val="0"/>
      <w:marBottom w:val="0"/>
      <w:divBdr>
        <w:top w:val="none" w:sz="0" w:space="0" w:color="auto"/>
        <w:left w:val="none" w:sz="0" w:space="0" w:color="auto"/>
        <w:bottom w:val="none" w:sz="0" w:space="0" w:color="auto"/>
        <w:right w:val="none" w:sz="0" w:space="0" w:color="auto"/>
      </w:divBdr>
    </w:div>
    <w:div w:id="1014386156">
      <w:bodyDiv w:val="1"/>
      <w:marLeft w:val="0"/>
      <w:marRight w:val="0"/>
      <w:marTop w:val="0"/>
      <w:marBottom w:val="0"/>
      <w:divBdr>
        <w:top w:val="none" w:sz="0" w:space="0" w:color="auto"/>
        <w:left w:val="none" w:sz="0" w:space="0" w:color="auto"/>
        <w:bottom w:val="none" w:sz="0" w:space="0" w:color="auto"/>
        <w:right w:val="none" w:sz="0" w:space="0" w:color="auto"/>
      </w:divBdr>
    </w:div>
    <w:div w:id="1018431183">
      <w:bodyDiv w:val="1"/>
      <w:marLeft w:val="0"/>
      <w:marRight w:val="0"/>
      <w:marTop w:val="0"/>
      <w:marBottom w:val="0"/>
      <w:divBdr>
        <w:top w:val="none" w:sz="0" w:space="0" w:color="auto"/>
        <w:left w:val="none" w:sz="0" w:space="0" w:color="auto"/>
        <w:bottom w:val="none" w:sz="0" w:space="0" w:color="auto"/>
        <w:right w:val="none" w:sz="0" w:space="0" w:color="auto"/>
      </w:divBdr>
    </w:div>
    <w:div w:id="1019551458">
      <w:bodyDiv w:val="1"/>
      <w:marLeft w:val="0"/>
      <w:marRight w:val="0"/>
      <w:marTop w:val="0"/>
      <w:marBottom w:val="0"/>
      <w:divBdr>
        <w:top w:val="none" w:sz="0" w:space="0" w:color="auto"/>
        <w:left w:val="none" w:sz="0" w:space="0" w:color="auto"/>
        <w:bottom w:val="none" w:sz="0" w:space="0" w:color="auto"/>
        <w:right w:val="none" w:sz="0" w:space="0" w:color="auto"/>
      </w:divBdr>
    </w:div>
    <w:div w:id="1021007755">
      <w:bodyDiv w:val="1"/>
      <w:marLeft w:val="0"/>
      <w:marRight w:val="0"/>
      <w:marTop w:val="0"/>
      <w:marBottom w:val="0"/>
      <w:divBdr>
        <w:top w:val="none" w:sz="0" w:space="0" w:color="auto"/>
        <w:left w:val="none" w:sz="0" w:space="0" w:color="auto"/>
        <w:bottom w:val="none" w:sz="0" w:space="0" w:color="auto"/>
        <w:right w:val="none" w:sz="0" w:space="0" w:color="auto"/>
      </w:divBdr>
    </w:div>
    <w:div w:id="1021052107">
      <w:bodyDiv w:val="1"/>
      <w:marLeft w:val="0"/>
      <w:marRight w:val="0"/>
      <w:marTop w:val="0"/>
      <w:marBottom w:val="0"/>
      <w:divBdr>
        <w:top w:val="none" w:sz="0" w:space="0" w:color="auto"/>
        <w:left w:val="none" w:sz="0" w:space="0" w:color="auto"/>
        <w:bottom w:val="none" w:sz="0" w:space="0" w:color="auto"/>
        <w:right w:val="none" w:sz="0" w:space="0" w:color="auto"/>
      </w:divBdr>
    </w:div>
    <w:div w:id="1022441685">
      <w:bodyDiv w:val="1"/>
      <w:marLeft w:val="0"/>
      <w:marRight w:val="0"/>
      <w:marTop w:val="0"/>
      <w:marBottom w:val="0"/>
      <w:divBdr>
        <w:top w:val="none" w:sz="0" w:space="0" w:color="auto"/>
        <w:left w:val="none" w:sz="0" w:space="0" w:color="auto"/>
        <w:bottom w:val="none" w:sz="0" w:space="0" w:color="auto"/>
        <w:right w:val="none" w:sz="0" w:space="0" w:color="auto"/>
      </w:divBdr>
    </w:div>
    <w:div w:id="1027026047">
      <w:bodyDiv w:val="1"/>
      <w:marLeft w:val="0"/>
      <w:marRight w:val="0"/>
      <w:marTop w:val="0"/>
      <w:marBottom w:val="0"/>
      <w:divBdr>
        <w:top w:val="none" w:sz="0" w:space="0" w:color="auto"/>
        <w:left w:val="none" w:sz="0" w:space="0" w:color="auto"/>
        <w:bottom w:val="none" w:sz="0" w:space="0" w:color="auto"/>
        <w:right w:val="none" w:sz="0" w:space="0" w:color="auto"/>
      </w:divBdr>
    </w:div>
    <w:div w:id="1030104652">
      <w:bodyDiv w:val="1"/>
      <w:marLeft w:val="0"/>
      <w:marRight w:val="0"/>
      <w:marTop w:val="0"/>
      <w:marBottom w:val="0"/>
      <w:divBdr>
        <w:top w:val="none" w:sz="0" w:space="0" w:color="auto"/>
        <w:left w:val="none" w:sz="0" w:space="0" w:color="auto"/>
        <w:bottom w:val="none" w:sz="0" w:space="0" w:color="auto"/>
        <w:right w:val="none" w:sz="0" w:space="0" w:color="auto"/>
      </w:divBdr>
    </w:div>
    <w:div w:id="1032877670">
      <w:bodyDiv w:val="1"/>
      <w:marLeft w:val="0"/>
      <w:marRight w:val="0"/>
      <w:marTop w:val="0"/>
      <w:marBottom w:val="0"/>
      <w:divBdr>
        <w:top w:val="none" w:sz="0" w:space="0" w:color="auto"/>
        <w:left w:val="none" w:sz="0" w:space="0" w:color="auto"/>
        <w:bottom w:val="none" w:sz="0" w:space="0" w:color="auto"/>
        <w:right w:val="none" w:sz="0" w:space="0" w:color="auto"/>
      </w:divBdr>
    </w:div>
    <w:div w:id="1033580949">
      <w:bodyDiv w:val="1"/>
      <w:marLeft w:val="0"/>
      <w:marRight w:val="0"/>
      <w:marTop w:val="0"/>
      <w:marBottom w:val="0"/>
      <w:divBdr>
        <w:top w:val="none" w:sz="0" w:space="0" w:color="auto"/>
        <w:left w:val="none" w:sz="0" w:space="0" w:color="auto"/>
        <w:bottom w:val="none" w:sz="0" w:space="0" w:color="auto"/>
        <w:right w:val="none" w:sz="0" w:space="0" w:color="auto"/>
      </w:divBdr>
    </w:div>
    <w:div w:id="1034380673">
      <w:bodyDiv w:val="1"/>
      <w:marLeft w:val="0"/>
      <w:marRight w:val="0"/>
      <w:marTop w:val="0"/>
      <w:marBottom w:val="0"/>
      <w:divBdr>
        <w:top w:val="none" w:sz="0" w:space="0" w:color="auto"/>
        <w:left w:val="none" w:sz="0" w:space="0" w:color="auto"/>
        <w:bottom w:val="none" w:sz="0" w:space="0" w:color="auto"/>
        <w:right w:val="none" w:sz="0" w:space="0" w:color="auto"/>
      </w:divBdr>
      <w:divsChild>
        <w:div w:id="1050491866">
          <w:marLeft w:val="0"/>
          <w:marRight w:val="0"/>
          <w:marTop w:val="0"/>
          <w:marBottom w:val="0"/>
          <w:divBdr>
            <w:top w:val="none" w:sz="0" w:space="0" w:color="auto"/>
            <w:left w:val="none" w:sz="0" w:space="0" w:color="auto"/>
            <w:bottom w:val="none" w:sz="0" w:space="0" w:color="auto"/>
            <w:right w:val="none" w:sz="0" w:space="0" w:color="auto"/>
          </w:divBdr>
        </w:div>
      </w:divsChild>
    </w:div>
    <w:div w:id="1034499156">
      <w:bodyDiv w:val="1"/>
      <w:marLeft w:val="0"/>
      <w:marRight w:val="0"/>
      <w:marTop w:val="0"/>
      <w:marBottom w:val="0"/>
      <w:divBdr>
        <w:top w:val="none" w:sz="0" w:space="0" w:color="auto"/>
        <w:left w:val="none" w:sz="0" w:space="0" w:color="auto"/>
        <w:bottom w:val="none" w:sz="0" w:space="0" w:color="auto"/>
        <w:right w:val="none" w:sz="0" w:space="0" w:color="auto"/>
      </w:divBdr>
    </w:div>
    <w:div w:id="1034648005">
      <w:bodyDiv w:val="1"/>
      <w:marLeft w:val="0"/>
      <w:marRight w:val="0"/>
      <w:marTop w:val="0"/>
      <w:marBottom w:val="0"/>
      <w:divBdr>
        <w:top w:val="none" w:sz="0" w:space="0" w:color="auto"/>
        <w:left w:val="none" w:sz="0" w:space="0" w:color="auto"/>
        <w:bottom w:val="none" w:sz="0" w:space="0" w:color="auto"/>
        <w:right w:val="none" w:sz="0" w:space="0" w:color="auto"/>
      </w:divBdr>
    </w:div>
    <w:div w:id="1037585831">
      <w:bodyDiv w:val="1"/>
      <w:marLeft w:val="0"/>
      <w:marRight w:val="0"/>
      <w:marTop w:val="0"/>
      <w:marBottom w:val="0"/>
      <w:divBdr>
        <w:top w:val="none" w:sz="0" w:space="0" w:color="auto"/>
        <w:left w:val="none" w:sz="0" w:space="0" w:color="auto"/>
        <w:bottom w:val="none" w:sz="0" w:space="0" w:color="auto"/>
        <w:right w:val="none" w:sz="0" w:space="0" w:color="auto"/>
      </w:divBdr>
    </w:div>
    <w:div w:id="1037588297">
      <w:bodyDiv w:val="1"/>
      <w:marLeft w:val="0"/>
      <w:marRight w:val="0"/>
      <w:marTop w:val="0"/>
      <w:marBottom w:val="0"/>
      <w:divBdr>
        <w:top w:val="none" w:sz="0" w:space="0" w:color="auto"/>
        <w:left w:val="none" w:sz="0" w:space="0" w:color="auto"/>
        <w:bottom w:val="none" w:sz="0" w:space="0" w:color="auto"/>
        <w:right w:val="none" w:sz="0" w:space="0" w:color="auto"/>
      </w:divBdr>
    </w:div>
    <w:div w:id="1039012177">
      <w:bodyDiv w:val="1"/>
      <w:marLeft w:val="0"/>
      <w:marRight w:val="0"/>
      <w:marTop w:val="0"/>
      <w:marBottom w:val="0"/>
      <w:divBdr>
        <w:top w:val="none" w:sz="0" w:space="0" w:color="auto"/>
        <w:left w:val="none" w:sz="0" w:space="0" w:color="auto"/>
        <w:bottom w:val="none" w:sz="0" w:space="0" w:color="auto"/>
        <w:right w:val="none" w:sz="0" w:space="0" w:color="auto"/>
      </w:divBdr>
    </w:div>
    <w:div w:id="1040056469">
      <w:bodyDiv w:val="1"/>
      <w:marLeft w:val="0"/>
      <w:marRight w:val="0"/>
      <w:marTop w:val="0"/>
      <w:marBottom w:val="0"/>
      <w:divBdr>
        <w:top w:val="none" w:sz="0" w:space="0" w:color="auto"/>
        <w:left w:val="none" w:sz="0" w:space="0" w:color="auto"/>
        <w:bottom w:val="none" w:sz="0" w:space="0" w:color="auto"/>
        <w:right w:val="none" w:sz="0" w:space="0" w:color="auto"/>
      </w:divBdr>
    </w:div>
    <w:div w:id="1041785205">
      <w:bodyDiv w:val="1"/>
      <w:marLeft w:val="0"/>
      <w:marRight w:val="0"/>
      <w:marTop w:val="0"/>
      <w:marBottom w:val="0"/>
      <w:divBdr>
        <w:top w:val="none" w:sz="0" w:space="0" w:color="auto"/>
        <w:left w:val="none" w:sz="0" w:space="0" w:color="auto"/>
        <w:bottom w:val="none" w:sz="0" w:space="0" w:color="auto"/>
        <w:right w:val="none" w:sz="0" w:space="0" w:color="auto"/>
      </w:divBdr>
      <w:divsChild>
        <w:div w:id="2044941523">
          <w:marLeft w:val="480"/>
          <w:marRight w:val="0"/>
          <w:marTop w:val="0"/>
          <w:marBottom w:val="0"/>
          <w:divBdr>
            <w:top w:val="none" w:sz="0" w:space="0" w:color="auto"/>
            <w:left w:val="none" w:sz="0" w:space="0" w:color="auto"/>
            <w:bottom w:val="none" w:sz="0" w:space="0" w:color="auto"/>
            <w:right w:val="none" w:sz="0" w:space="0" w:color="auto"/>
          </w:divBdr>
        </w:div>
      </w:divsChild>
    </w:div>
    <w:div w:id="1043142642">
      <w:bodyDiv w:val="1"/>
      <w:marLeft w:val="0"/>
      <w:marRight w:val="0"/>
      <w:marTop w:val="0"/>
      <w:marBottom w:val="0"/>
      <w:divBdr>
        <w:top w:val="none" w:sz="0" w:space="0" w:color="auto"/>
        <w:left w:val="none" w:sz="0" w:space="0" w:color="auto"/>
        <w:bottom w:val="none" w:sz="0" w:space="0" w:color="auto"/>
        <w:right w:val="none" w:sz="0" w:space="0" w:color="auto"/>
      </w:divBdr>
    </w:div>
    <w:div w:id="1045564267">
      <w:bodyDiv w:val="1"/>
      <w:marLeft w:val="0"/>
      <w:marRight w:val="0"/>
      <w:marTop w:val="0"/>
      <w:marBottom w:val="0"/>
      <w:divBdr>
        <w:top w:val="none" w:sz="0" w:space="0" w:color="auto"/>
        <w:left w:val="none" w:sz="0" w:space="0" w:color="auto"/>
        <w:bottom w:val="none" w:sz="0" w:space="0" w:color="auto"/>
        <w:right w:val="none" w:sz="0" w:space="0" w:color="auto"/>
      </w:divBdr>
    </w:div>
    <w:div w:id="1047988892">
      <w:bodyDiv w:val="1"/>
      <w:marLeft w:val="0"/>
      <w:marRight w:val="0"/>
      <w:marTop w:val="0"/>
      <w:marBottom w:val="0"/>
      <w:divBdr>
        <w:top w:val="none" w:sz="0" w:space="0" w:color="auto"/>
        <w:left w:val="none" w:sz="0" w:space="0" w:color="auto"/>
        <w:bottom w:val="none" w:sz="0" w:space="0" w:color="auto"/>
        <w:right w:val="none" w:sz="0" w:space="0" w:color="auto"/>
      </w:divBdr>
    </w:div>
    <w:div w:id="1051147681">
      <w:bodyDiv w:val="1"/>
      <w:marLeft w:val="0"/>
      <w:marRight w:val="0"/>
      <w:marTop w:val="0"/>
      <w:marBottom w:val="0"/>
      <w:divBdr>
        <w:top w:val="none" w:sz="0" w:space="0" w:color="auto"/>
        <w:left w:val="none" w:sz="0" w:space="0" w:color="auto"/>
        <w:bottom w:val="none" w:sz="0" w:space="0" w:color="auto"/>
        <w:right w:val="none" w:sz="0" w:space="0" w:color="auto"/>
      </w:divBdr>
    </w:div>
    <w:div w:id="1054236325">
      <w:bodyDiv w:val="1"/>
      <w:marLeft w:val="0"/>
      <w:marRight w:val="0"/>
      <w:marTop w:val="0"/>
      <w:marBottom w:val="0"/>
      <w:divBdr>
        <w:top w:val="none" w:sz="0" w:space="0" w:color="auto"/>
        <w:left w:val="none" w:sz="0" w:space="0" w:color="auto"/>
        <w:bottom w:val="none" w:sz="0" w:space="0" w:color="auto"/>
        <w:right w:val="none" w:sz="0" w:space="0" w:color="auto"/>
      </w:divBdr>
    </w:div>
    <w:div w:id="1054738562">
      <w:bodyDiv w:val="1"/>
      <w:marLeft w:val="0"/>
      <w:marRight w:val="0"/>
      <w:marTop w:val="0"/>
      <w:marBottom w:val="0"/>
      <w:divBdr>
        <w:top w:val="none" w:sz="0" w:space="0" w:color="auto"/>
        <w:left w:val="none" w:sz="0" w:space="0" w:color="auto"/>
        <w:bottom w:val="none" w:sz="0" w:space="0" w:color="auto"/>
        <w:right w:val="none" w:sz="0" w:space="0" w:color="auto"/>
      </w:divBdr>
    </w:div>
    <w:div w:id="1055080587">
      <w:bodyDiv w:val="1"/>
      <w:marLeft w:val="0"/>
      <w:marRight w:val="0"/>
      <w:marTop w:val="0"/>
      <w:marBottom w:val="0"/>
      <w:divBdr>
        <w:top w:val="none" w:sz="0" w:space="0" w:color="auto"/>
        <w:left w:val="none" w:sz="0" w:space="0" w:color="auto"/>
        <w:bottom w:val="none" w:sz="0" w:space="0" w:color="auto"/>
        <w:right w:val="none" w:sz="0" w:space="0" w:color="auto"/>
      </w:divBdr>
    </w:div>
    <w:div w:id="1055785931">
      <w:bodyDiv w:val="1"/>
      <w:marLeft w:val="0"/>
      <w:marRight w:val="0"/>
      <w:marTop w:val="0"/>
      <w:marBottom w:val="0"/>
      <w:divBdr>
        <w:top w:val="none" w:sz="0" w:space="0" w:color="auto"/>
        <w:left w:val="none" w:sz="0" w:space="0" w:color="auto"/>
        <w:bottom w:val="none" w:sz="0" w:space="0" w:color="auto"/>
        <w:right w:val="none" w:sz="0" w:space="0" w:color="auto"/>
      </w:divBdr>
    </w:div>
    <w:div w:id="1056122833">
      <w:bodyDiv w:val="1"/>
      <w:marLeft w:val="0"/>
      <w:marRight w:val="0"/>
      <w:marTop w:val="0"/>
      <w:marBottom w:val="0"/>
      <w:divBdr>
        <w:top w:val="none" w:sz="0" w:space="0" w:color="auto"/>
        <w:left w:val="none" w:sz="0" w:space="0" w:color="auto"/>
        <w:bottom w:val="none" w:sz="0" w:space="0" w:color="auto"/>
        <w:right w:val="none" w:sz="0" w:space="0" w:color="auto"/>
      </w:divBdr>
    </w:div>
    <w:div w:id="1059594184">
      <w:bodyDiv w:val="1"/>
      <w:marLeft w:val="0"/>
      <w:marRight w:val="0"/>
      <w:marTop w:val="0"/>
      <w:marBottom w:val="0"/>
      <w:divBdr>
        <w:top w:val="none" w:sz="0" w:space="0" w:color="auto"/>
        <w:left w:val="none" w:sz="0" w:space="0" w:color="auto"/>
        <w:bottom w:val="none" w:sz="0" w:space="0" w:color="auto"/>
        <w:right w:val="none" w:sz="0" w:space="0" w:color="auto"/>
      </w:divBdr>
    </w:div>
    <w:div w:id="1062680539">
      <w:bodyDiv w:val="1"/>
      <w:marLeft w:val="0"/>
      <w:marRight w:val="0"/>
      <w:marTop w:val="0"/>
      <w:marBottom w:val="0"/>
      <w:divBdr>
        <w:top w:val="none" w:sz="0" w:space="0" w:color="auto"/>
        <w:left w:val="none" w:sz="0" w:space="0" w:color="auto"/>
        <w:bottom w:val="none" w:sz="0" w:space="0" w:color="auto"/>
        <w:right w:val="none" w:sz="0" w:space="0" w:color="auto"/>
      </w:divBdr>
    </w:div>
    <w:div w:id="1064446067">
      <w:bodyDiv w:val="1"/>
      <w:marLeft w:val="0"/>
      <w:marRight w:val="0"/>
      <w:marTop w:val="0"/>
      <w:marBottom w:val="0"/>
      <w:divBdr>
        <w:top w:val="none" w:sz="0" w:space="0" w:color="auto"/>
        <w:left w:val="none" w:sz="0" w:space="0" w:color="auto"/>
        <w:bottom w:val="none" w:sz="0" w:space="0" w:color="auto"/>
        <w:right w:val="none" w:sz="0" w:space="0" w:color="auto"/>
      </w:divBdr>
    </w:div>
    <w:div w:id="1066729865">
      <w:bodyDiv w:val="1"/>
      <w:marLeft w:val="0"/>
      <w:marRight w:val="0"/>
      <w:marTop w:val="0"/>
      <w:marBottom w:val="0"/>
      <w:divBdr>
        <w:top w:val="none" w:sz="0" w:space="0" w:color="auto"/>
        <w:left w:val="none" w:sz="0" w:space="0" w:color="auto"/>
        <w:bottom w:val="none" w:sz="0" w:space="0" w:color="auto"/>
        <w:right w:val="none" w:sz="0" w:space="0" w:color="auto"/>
      </w:divBdr>
      <w:divsChild>
        <w:div w:id="463547223">
          <w:marLeft w:val="547"/>
          <w:marRight w:val="0"/>
          <w:marTop w:val="200"/>
          <w:marBottom w:val="0"/>
          <w:divBdr>
            <w:top w:val="none" w:sz="0" w:space="0" w:color="auto"/>
            <w:left w:val="none" w:sz="0" w:space="0" w:color="auto"/>
            <w:bottom w:val="none" w:sz="0" w:space="0" w:color="auto"/>
            <w:right w:val="none" w:sz="0" w:space="0" w:color="auto"/>
          </w:divBdr>
        </w:div>
        <w:div w:id="1924756173">
          <w:marLeft w:val="1267"/>
          <w:marRight w:val="0"/>
          <w:marTop w:val="100"/>
          <w:marBottom w:val="0"/>
          <w:divBdr>
            <w:top w:val="none" w:sz="0" w:space="0" w:color="auto"/>
            <w:left w:val="none" w:sz="0" w:space="0" w:color="auto"/>
            <w:bottom w:val="none" w:sz="0" w:space="0" w:color="auto"/>
            <w:right w:val="none" w:sz="0" w:space="0" w:color="auto"/>
          </w:divBdr>
        </w:div>
        <w:div w:id="1901987368">
          <w:marLeft w:val="1267"/>
          <w:marRight w:val="0"/>
          <w:marTop w:val="100"/>
          <w:marBottom w:val="0"/>
          <w:divBdr>
            <w:top w:val="none" w:sz="0" w:space="0" w:color="auto"/>
            <w:left w:val="none" w:sz="0" w:space="0" w:color="auto"/>
            <w:bottom w:val="none" w:sz="0" w:space="0" w:color="auto"/>
            <w:right w:val="none" w:sz="0" w:space="0" w:color="auto"/>
          </w:divBdr>
        </w:div>
        <w:div w:id="170687683">
          <w:marLeft w:val="547"/>
          <w:marRight w:val="0"/>
          <w:marTop w:val="200"/>
          <w:marBottom w:val="0"/>
          <w:divBdr>
            <w:top w:val="none" w:sz="0" w:space="0" w:color="auto"/>
            <w:left w:val="none" w:sz="0" w:space="0" w:color="auto"/>
            <w:bottom w:val="none" w:sz="0" w:space="0" w:color="auto"/>
            <w:right w:val="none" w:sz="0" w:space="0" w:color="auto"/>
          </w:divBdr>
        </w:div>
        <w:div w:id="1556430449">
          <w:marLeft w:val="1267"/>
          <w:marRight w:val="0"/>
          <w:marTop w:val="100"/>
          <w:marBottom w:val="0"/>
          <w:divBdr>
            <w:top w:val="none" w:sz="0" w:space="0" w:color="auto"/>
            <w:left w:val="none" w:sz="0" w:space="0" w:color="auto"/>
            <w:bottom w:val="none" w:sz="0" w:space="0" w:color="auto"/>
            <w:right w:val="none" w:sz="0" w:space="0" w:color="auto"/>
          </w:divBdr>
        </w:div>
        <w:div w:id="879165902">
          <w:marLeft w:val="1267"/>
          <w:marRight w:val="0"/>
          <w:marTop w:val="100"/>
          <w:marBottom w:val="0"/>
          <w:divBdr>
            <w:top w:val="none" w:sz="0" w:space="0" w:color="auto"/>
            <w:left w:val="none" w:sz="0" w:space="0" w:color="auto"/>
            <w:bottom w:val="none" w:sz="0" w:space="0" w:color="auto"/>
            <w:right w:val="none" w:sz="0" w:space="0" w:color="auto"/>
          </w:divBdr>
        </w:div>
      </w:divsChild>
    </w:div>
    <w:div w:id="1068113016">
      <w:bodyDiv w:val="1"/>
      <w:marLeft w:val="0"/>
      <w:marRight w:val="0"/>
      <w:marTop w:val="0"/>
      <w:marBottom w:val="0"/>
      <w:divBdr>
        <w:top w:val="none" w:sz="0" w:space="0" w:color="auto"/>
        <w:left w:val="none" w:sz="0" w:space="0" w:color="auto"/>
        <w:bottom w:val="none" w:sz="0" w:space="0" w:color="auto"/>
        <w:right w:val="none" w:sz="0" w:space="0" w:color="auto"/>
      </w:divBdr>
    </w:div>
    <w:div w:id="1070814241">
      <w:bodyDiv w:val="1"/>
      <w:marLeft w:val="0"/>
      <w:marRight w:val="0"/>
      <w:marTop w:val="0"/>
      <w:marBottom w:val="0"/>
      <w:divBdr>
        <w:top w:val="none" w:sz="0" w:space="0" w:color="auto"/>
        <w:left w:val="none" w:sz="0" w:space="0" w:color="auto"/>
        <w:bottom w:val="none" w:sz="0" w:space="0" w:color="auto"/>
        <w:right w:val="none" w:sz="0" w:space="0" w:color="auto"/>
      </w:divBdr>
    </w:div>
    <w:div w:id="1073744099">
      <w:bodyDiv w:val="1"/>
      <w:marLeft w:val="0"/>
      <w:marRight w:val="0"/>
      <w:marTop w:val="0"/>
      <w:marBottom w:val="0"/>
      <w:divBdr>
        <w:top w:val="none" w:sz="0" w:space="0" w:color="auto"/>
        <w:left w:val="none" w:sz="0" w:space="0" w:color="auto"/>
        <w:bottom w:val="none" w:sz="0" w:space="0" w:color="auto"/>
        <w:right w:val="none" w:sz="0" w:space="0" w:color="auto"/>
      </w:divBdr>
      <w:divsChild>
        <w:div w:id="1025254252">
          <w:marLeft w:val="480"/>
          <w:marRight w:val="0"/>
          <w:marTop w:val="0"/>
          <w:marBottom w:val="0"/>
          <w:divBdr>
            <w:top w:val="none" w:sz="0" w:space="0" w:color="auto"/>
            <w:left w:val="none" w:sz="0" w:space="0" w:color="auto"/>
            <w:bottom w:val="none" w:sz="0" w:space="0" w:color="auto"/>
            <w:right w:val="none" w:sz="0" w:space="0" w:color="auto"/>
          </w:divBdr>
        </w:div>
        <w:div w:id="1781488864">
          <w:marLeft w:val="480"/>
          <w:marRight w:val="0"/>
          <w:marTop w:val="0"/>
          <w:marBottom w:val="0"/>
          <w:divBdr>
            <w:top w:val="none" w:sz="0" w:space="0" w:color="auto"/>
            <w:left w:val="none" w:sz="0" w:space="0" w:color="auto"/>
            <w:bottom w:val="none" w:sz="0" w:space="0" w:color="auto"/>
            <w:right w:val="none" w:sz="0" w:space="0" w:color="auto"/>
          </w:divBdr>
        </w:div>
        <w:div w:id="828669253">
          <w:marLeft w:val="480"/>
          <w:marRight w:val="0"/>
          <w:marTop w:val="0"/>
          <w:marBottom w:val="0"/>
          <w:divBdr>
            <w:top w:val="none" w:sz="0" w:space="0" w:color="auto"/>
            <w:left w:val="none" w:sz="0" w:space="0" w:color="auto"/>
            <w:bottom w:val="none" w:sz="0" w:space="0" w:color="auto"/>
            <w:right w:val="none" w:sz="0" w:space="0" w:color="auto"/>
          </w:divBdr>
        </w:div>
        <w:div w:id="1710102147">
          <w:marLeft w:val="480"/>
          <w:marRight w:val="0"/>
          <w:marTop w:val="0"/>
          <w:marBottom w:val="0"/>
          <w:divBdr>
            <w:top w:val="none" w:sz="0" w:space="0" w:color="auto"/>
            <w:left w:val="none" w:sz="0" w:space="0" w:color="auto"/>
            <w:bottom w:val="none" w:sz="0" w:space="0" w:color="auto"/>
            <w:right w:val="none" w:sz="0" w:space="0" w:color="auto"/>
          </w:divBdr>
        </w:div>
        <w:div w:id="979381634">
          <w:marLeft w:val="480"/>
          <w:marRight w:val="0"/>
          <w:marTop w:val="0"/>
          <w:marBottom w:val="0"/>
          <w:divBdr>
            <w:top w:val="none" w:sz="0" w:space="0" w:color="auto"/>
            <w:left w:val="none" w:sz="0" w:space="0" w:color="auto"/>
            <w:bottom w:val="none" w:sz="0" w:space="0" w:color="auto"/>
            <w:right w:val="none" w:sz="0" w:space="0" w:color="auto"/>
          </w:divBdr>
        </w:div>
        <w:div w:id="1721858815">
          <w:marLeft w:val="480"/>
          <w:marRight w:val="0"/>
          <w:marTop w:val="0"/>
          <w:marBottom w:val="0"/>
          <w:divBdr>
            <w:top w:val="none" w:sz="0" w:space="0" w:color="auto"/>
            <w:left w:val="none" w:sz="0" w:space="0" w:color="auto"/>
            <w:bottom w:val="none" w:sz="0" w:space="0" w:color="auto"/>
            <w:right w:val="none" w:sz="0" w:space="0" w:color="auto"/>
          </w:divBdr>
        </w:div>
        <w:div w:id="995376200">
          <w:marLeft w:val="480"/>
          <w:marRight w:val="0"/>
          <w:marTop w:val="0"/>
          <w:marBottom w:val="0"/>
          <w:divBdr>
            <w:top w:val="none" w:sz="0" w:space="0" w:color="auto"/>
            <w:left w:val="none" w:sz="0" w:space="0" w:color="auto"/>
            <w:bottom w:val="none" w:sz="0" w:space="0" w:color="auto"/>
            <w:right w:val="none" w:sz="0" w:space="0" w:color="auto"/>
          </w:divBdr>
        </w:div>
        <w:div w:id="997921822">
          <w:marLeft w:val="480"/>
          <w:marRight w:val="0"/>
          <w:marTop w:val="0"/>
          <w:marBottom w:val="0"/>
          <w:divBdr>
            <w:top w:val="none" w:sz="0" w:space="0" w:color="auto"/>
            <w:left w:val="none" w:sz="0" w:space="0" w:color="auto"/>
            <w:bottom w:val="none" w:sz="0" w:space="0" w:color="auto"/>
            <w:right w:val="none" w:sz="0" w:space="0" w:color="auto"/>
          </w:divBdr>
        </w:div>
        <w:div w:id="1665087626">
          <w:marLeft w:val="480"/>
          <w:marRight w:val="0"/>
          <w:marTop w:val="0"/>
          <w:marBottom w:val="0"/>
          <w:divBdr>
            <w:top w:val="none" w:sz="0" w:space="0" w:color="auto"/>
            <w:left w:val="none" w:sz="0" w:space="0" w:color="auto"/>
            <w:bottom w:val="none" w:sz="0" w:space="0" w:color="auto"/>
            <w:right w:val="none" w:sz="0" w:space="0" w:color="auto"/>
          </w:divBdr>
        </w:div>
        <w:div w:id="316492049">
          <w:marLeft w:val="480"/>
          <w:marRight w:val="0"/>
          <w:marTop w:val="0"/>
          <w:marBottom w:val="0"/>
          <w:divBdr>
            <w:top w:val="none" w:sz="0" w:space="0" w:color="auto"/>
            <w:left w:val="none" w:sz="0" w:space="0" w:color="auto"/>
            <w:bottom w:val="none" w:sz="0" w:space="0" w:color="auto"/>
            <w:right w:val="none" w:sz="0" w:space="0" w:color="auto"/>
          </w:divBdr>
        </w:div>
        <w:div w:id="1050180480">
          <w:marLeft w:val="480"/>
          <w:marRight w:val="0"/>
          <w:marTop w:val="0"/>
          <w:marBottom w:val="0"/>
          <w:divBdr>
            <w:top w:val="none" w:sz="0" w:space="0" w:color="auto"/>
            <w:left w:val="none" w:sz="0" w:space="0" w:color="auto"/>
            <w:bottom w:val="none" w:sz="0" w:space="0" w:color="auto"/>
            <w:right w:val="none" w:sz="0" w:space="0" w:color="auto"/>
          </w:divBdr>
        </w:div>
        <w:div w:id="192109831">
          <w:marLeft w:val="480"/>
          <w:marRight w:val="0"/>
          <w:marTop w:val="0"/>
          <w:marBottom w:val="0"/>
          <w:divBdr>
            <w:top w:val="none" w:sz="0" w:space="0" w:color="auto"/>
            <w:left w:val="none" w:sz="0" w:space="0" w:color="auto"/>
            <w:bottom w:val="none" w:sz="0" w:space="0" w:color="auto"/>
            <w:right w:val="none" w:sz="0" w:space="0" w:color="auto"/>
          </w:divBdr>
        </w:div>
        <w:div w:id="1920599969">
          <w:marLeft w:val="480"/>
          <w:marRight w:val="0"/>
          <w:marTop w:val="0"/>
          <w:marBottom w:val="0"/>
          <w:divBdr>
            <w:top w:val="none" w:sz="0" w:space="0" w:color="auto"/>
            <w:left w:val="none" w:sz="0" w:space="0" w:color="auto"/>
            <w:bottom w:val="none" w:sz="0" w:space="0" w:color="auto"/>
            <w:right w:val="none" w:sz="0" w:space="0" w:color="auto"/>
          </w:divBdr>
        </w:div>
        <w:div w:id="982008963">
          <w:marLeft w:val="480"/>
          <w:marRight w:val="0"/>
          <w:marTop w:val="0"/>
          <w:marBottom w:val="0"/>
          <w:divBdr>
            <w:top w:val="none" w:sz="0" w:space="0" w:color="auto"/>
            <w:left w:val="none" w:sz="0" w:space="0" w:color="auto"/>
            <w:bottom w:val="none" w:sz="0" w:space="0" w:color="auto"/>
            <w:right w:val="none" w:sz="0" w:space="0" w:color="auto"/>
          </w:divBdr>
        </w:div>
        <w:div w:id="1980180729">
          <w:marLeft w:val="480"/>
          <w:marRight w:val="0"/>
          <w:marTop w:val="0"/>
          <w:marBottom w:val="0"/>
          <w:divBdr>
            <w:top w:val="none" w:sz="0" w:space="0" w:color="auto"/>
            <w:left w:val="none" w:sz="0" w:space="0" w:color="auto"/>
            <w:bottom w:val="none" w:sz="0" w:space="0" w:color="auto"/>
            <w:right w:val="none" w:sz="0" w:space="0" w:color="auto"/>
          </w:divBdr>
        </w:div>
        <w:div w:id="1856530671">
          <w:marLeft w:val="480"/>
          <w:marRight w:val="0"/>
          <w:marTop w:val="0"/>
          <w:marBottom w:val="0"/>
          <w:divBdr>
            <w:top w:val="none" w:sz="0" w:space="0" w:color="auto"/>
            <w:left w:val="none" w:sz="0" w:space="0" w:color="auto"/>
            <w:bottom w:val="none" w:sz="0" w:space="0" w:color="auto"/>
            <w:right w:val="none" w:sz="0" w:space="0" w:color="auto"/>
          </w:divBdr>
        </w:div>
        <w:div w:id="787356136">
          <w:marLeft w:val="480"/>
          <w:marRight w:val="0"/>
          <w:marTop w:val="0"/>
          <w:marBottom w:val="0"/>
          <w:divBdr>
            <w:top w:val="none" w:sz="0" w:space="0" w:color="auto"/>
            <w:left w:val="none" w:sz="0" w:space="0" w:color="auto"/>
            <w:bottom w:val="none" w:sz="0" w:space="0" w:color="auto"/>
            <w:right w:val="none" w:sz="0" w:space="0" w:color="auto"/>
          </w:divBdr>
        </w:div>
        <w:div w:id="1536891219">
          <w:marLeft w:val="480"/>
          <w:marRight w:val="0"/>
          <w:marTop w:val="0"/>
          <w:marBottom w:val="0"/>
          <w:divBdr>
            <w:top w:val="none" w:sz="0" w:space="0" w:color="auto"/>
            <w:left w:val="none" w:sz="0" w:space="0" w:color="auto"/>
            <w:bottom w:val="none" w:sz="0" w:space="0" w:color="auto"/>
            <w:right w:val="none" w:sz="0" w:space="0" w:color="auto"/>
          </w:divBdr>
        </w:div>
        <w:div w:id="237986703">
          <w:marLeft w:val="480"/>
          <w:marRight w:val="0"/>
          <w:marTop w:val="0"/>
          <w:marBottom w:val="0"/>
          <w:divBdr>
            <w:top w:val="none" w:sz="0" w:space="0" w:color="auto"/>
            <w:left w:val="none" w:sz="0" w:space="0" w:color="auto"/>
            <w:bottom w:val="none" w:sz="0" w:space="0" w:color="auto"/>
            <w:right w:val="none" w:sz="0" w:space="0" w:color="auto"/>
          </w:divBdr>
        </w:div>
        <w:div w:id="228536211">
          <w:marLeft w:val="480"/>
          <w:marRight w:val="0"/>
          <w:marTop w:val="0"/>
          <w:marBottom w:val="0"/>
          <w:divBdr>
            <w:top w:val="none" w:sz="0" w:space="0" w:color="auto"/>
            <w:left w:val="none" w:sz="0" w:space="0" w:color="auto"/>
            <w:bottom w:val="none" w:sz="0" w:space="0" w:color="auto"/>
            <w:right w:val="none" w:sz="0" w:space="0" w:color="auto"/>
          </w:divBdr>
        </w:div>
        <w:div w:id="876163009">
          <w:marLeft w:val="480"/>
          <w:marRight w:val="0"/>
          <w:marTop w:val="0"/>
          <w:marBottom w:val="0"/>
          <w:divBdr>
            <w:top w:val="none" w:sz="0" w:space="0" w:color="auto"/>
            <w:left w:val="none" w:sz="0" w:space="0" w:color="auto"/>
            <w:bottom w:val="none" w:sz="0" w:space="0" w:color="auto"/>
            <w:right w:val="none" w:sz="0" w:space="0" w:color="auto"/>
          </w:divBdr>
        </w:div>
        <w:div w:id="176383427">
          <w:marLeft w:val="480"/>
          <w:marRight w:val="0"/>
          <w:marTop w:val="0"/>
          <w:marBottom w:val="0"/>
          <w:divBdr>
            <w:top w:val="none" w:sz="0" w:space="0" w:color="auto"/>
            <w:left w:val="none" w:sz="0" w:space="0" w:color="auto"/>
            <w:bottom w:val="none" w:sz="0" w:space="0" w:color="auto"/>
            <w:right w:val="none" w:sz="0" w:space="0" w:color="auto"/>
          </w:divBdr>
        </w:div>
        <w:div w:id="150098710">
          <w:marLeft w:val="480"/>
          <w:marRight w:val="0"/>
          <w:marTop w:val="0"/>
          <w:marBottom w:val="0"/>
          <w:divBdr>
            <w:top w:val="none" w:sz="0" w:space="0" w:color="auto"/>
            <w:left w:val="none" w:sz="0" w:space="0" w:color="auto"/>
            <w:bottom w:val="none" w:sz="0" w:space="0" w:color="auto"/>
            <w:right w:val="none" w:sz="0" w:space="0" w:color="auto"/>
          </w:divBdr>
        </w:div>
        <w:div w:id="225536388">
          <w:marLeft w:val="480"/>
          <w:marRight w:val="0"/>
          <w:marTop w:val="0"/>
          <w:marBottom w:val="0"/>
          <w:divBdr>
            <w:top w:val="none" w:sz="0" w:space="0" w:color="auto"/>
            <w:left w:val="none" w:sz="0" w:space="0" w:color="auto"/>
            <w:bottom w:val="none" w:sz="0" w:space="0" w:color="auto"/>
            <w:right w:val="none" w:sz="0" w:space="0" w:color="auto"/>
          </w:divBdr>
        </w:div>
        <w:div w:id="94324183">
          <w:marLeft w:val="480"/>
          <w:marRight w:val="0"/>
          <w:marTop w:val="0"/>
          <w:marBottom w:val="0"/>
          <w:divBdr>
            <w:top w:val="none" w:sz="0" w:space="0" w:color="auto"/>
            <w:left w:val="none" w:sz="0" w:space="0" w:color="auto"/>
            <w:bottom w:val="none" w:sz="0" w:space="0" w:color="auto"/>
            <w:right w:val="none" w:sz="0" w:space="0" w:color="auto"/>
          </w:divBdr>
        </w:div>
        <w:div w:id="1808207090">
          <w:marLeft w:val="480"/>
          <w:marRight w:val="0"/>
          <w:marTop w:val="0"/>
          <w:marBottom w:val="0"/>
          <w:divBdr>
            <w:top w:val="none" w:sz="0" w:space="0" w:color="auto"/>
            <w:left w:val="none" w:sz="0" w:space="0" w:color="auto"/>
            <w:bottom w:val="none" w:sz="0" w:space="0" w:color="auto"/>
            <w:right w:val="none" w:sz="0" w:space="0" w:color="auto"/>
          </w:divBdr>
        </w:div>
        <w:div w:id="1014654317">
          <w:marLeft w:val="480"/>
          <w:marRight w:val="0"/>
          <w:marTop w:val="0"/>
          <w:marBottom w:val="0"/>
          <w:divBdr>
            <w:top w:val="none" w:sz="0" w:space="0" w:color="auto"/>
            <w:left w:val="none" w:sz="0" w:space="0" w:color="auto"/>
            <w:bottom w:val="none" w:sz="0" w:space="0" w:color="auto"/>
            <w:right w:val="none" w:sz="0" w:space="0" w:color="auto"/>
          </w:divBdr>
        </w:div>
        <w:div w:id="1028261851">
          <w:marLeft w:val="480"/>
          <w:marRight w:val="0"/>
          <w:marTop w:val="0"/>
          <w:marBottom w:val="0"/>
          <w:divBdr>
            <w:top w:val="none" w:sz="0" w:space="0" w:color="auto"/>
            <w:left w:val="none" w:sz="0" w:space="0" w:color="auto"/>
            <w:bottom w:val="none" w:sz="0" w:space="0" w:color="auto"/>
            <w:right w:val="none" w:sz="0" w:space="0" w:color="auto"/>
          </w:divBdr>
        </w:div>
        <w:div w:id="1812938551">
          <w:marLeft w:val="480"/>
          <w:marRight w:val="0"/>
          <w:marTop w:val="0"/>
          <w:marBottom w:val="0"/>
          <w:divBdr>
            <w:top w:val="none" w:sz="0" w:space="0" w:color="auto"/>
            <w:left w:val="none" w:sz="0" w:space="0" w:color="auto"/>
            <w:bottom w:val="none" w:sz="0" w:space="0" w:color="auto"/>
            <w:right w:val="none" w:sz="0" w:space="0" w:color="auto"/>
          </w:divBdr>
        </w:div>
        <w:div w:id="717051088">
          <w:marLeft w:val="480"/>
          <w:marRight w:val="0"/>
          <w:marTop w:val="0"/>
          <w:marBottom w:val="0"/>
          <w:divBdr>
            <w:top w:val="none" w:sz="0" w:space="0" w:color="auto"/>
            <w:left w:val="none" w:sz="0" w:space="0" w:color="auto"/>
            <w:bottom w:val="none" w:sz="0" w:space="0" w:color="auto"/>
            <w:right w:val="none" w:sz="0" w:space="0" w:color="auto"/>
          </w:divBdr>
        </w:div>
        <w:div w:id="1525172971">
          <w:marLeft w:val="480"/>
          <w:marRight w:val="0"/>
          <w:marTop w:val="0"/>
          <w:marBottom w:val="0"/>
          <w:divBdr>
            <w:top w:val="none" w:sz="0" w:space="0" w:color="auto"/>
            <w:left w:val="none" w:sz="0" w:space="0" w:color="auto"/>
            <w:bottom w:val="none" w:sz="0" w:space="0" w:color="auto"/>
            <w:right w:val="none" w:sz="0" w:space="0" w:color="auto"/>
          </w:divBdr>
        </w:div>
        <w:div w:id="973171445">
          <w:marLeft w:val="480"/>
          <w:marRight w:val="0"/>
          <w:marTop w:val="0"/>
          <w:marBottom w:val="0"/>
          <w:divBdr>
            <w:top w:val="none" w:sz="0" w:space="0" w:color="auto"/>
            <w:left w:val="none" w:sz="0" w:space="0" w:color="auto"/>
            <w:bottom w:val="none" w:sz="0" w:space="0" w:color="auto"/>
            <w:right w:val="none" w:sz="0" w:space="0" w:color="auto"/>
          </w:divBdr>
        </w:div>
        <w:div w:id="1478573527">
          <w:marLeft w:val="480"/>
          <w:marRight w:val="0"/>
          <w:marTop w:val="0"/>
          <w:marBottom w:val="0"/>
          <w:divBdr>
            <w:top w:val="none" w:sz="0" w:space="0" w:color="auto"/>
            <w:left w:val="none" w:sz="0" w:space="0" w:color="auto"/>
            <w:bottom w:val="none" w:sz="0" w:space="0" w:color="auto"/>
            <w:right w:val="none" w:sz="0" w:space="0" w:color="auto"/>
          </w:divBdr>
        </w:div>
        <w:div w:id="1822034987">
          <w:marLeft w:val="480"/>
          <w:marRight w:val="0"/>
          <w:marTop w:val="0"/>
          <w:marBottom w:val="0"/>
          <w:divBdr>
            <w:top w:val="none" w:sz="0" w:space="0" w:color="auto"/>
            <w:left w:val="none" w:sz="0" w:space="0" w:color="auto"/>
            <w:bottom w:val="none" w:sz="0" w:space="0" w:color="auto"/>
            <w:right w:val="none" w:sz="0" w:space="0" w:color="auto"/>
          </w:divBdr>
        </w:div>
        <w:div w:id="1697348545">
          <w:marLeft w:val="480"/>
          <w:marRight w:val="0"/>
          <w:marTop w:val="0"/>
          <w:marBottom w:val="0"/>
          <w:divBdr>
            <w:top w:val="none" w:sz="0" w:space="0" w:color="auto"/>
            <w:left w:val="none" w:sz="0" w:space="0" w:color="auto"/>
            <w:bottom w:val="none" w:sz="0" w:space="0" w:color="auto"/>
            <w:right w:val="none" w:sz="0" w:space="0" w:color="auto"/>
          </w:divBdr>
        </w:div>
        <w:div w:id="1254558578">
          <w:marLeft w:val="480"/>
          <w:marRight w:val="0"/>
          <w:marTop w:val="0"/>
          <w:marBottom w:val="0"/>
          <w:divBdr>
            <w:top w:val="none" w:sz="0" w:space="0" w:color="auto"/>
            <w:left w:val="none" w:sz="0" w:space="0" w:color="auto"/>
            <w:bottom w:val="none" w:sz="0" w:space="0" w:color="auto"/>
            <w:right w:val="none" w:sz="0" w:space="0" w:color="auto"/>
          </w:divBdr>
        </w:div>
        <w:div w:id="848953747">
          <w:marLeft w:val="480"/>
          <w:marRight w:val="0"/>
          <w:marTop w:val="0"/>
          <w:marBottom w:val="0"/>
          <w:divBdr>
            <w:top w:val="none" w:sz="0" w:space="0" w:color="auto"/>
            <w:left w:val="none" w:sz="0" w:space="0" w:color="auto"/>
            <w:bottom w:val="none" w:sz="0" w:space="0" w:color="auto"/>
            <w:right w:val="none" w:sz="0" w:space="0" w:color="auto"/>
          </w:divBdr>
        </w:div>
        <w:div w:id="1615744242">
          <w:marLeft w:val="480"/>
          <w:marRight w:val="0"/>
          <w:marTop w:val="0"/>
          <w:marBottom w:val="0"/>
          <w:divBdr>
            <w:top w:val="none" w:sz="0" w:space="0" w:color="auto"/>
            <w:left w:val="none" w:sz="0" w:space="0" w:color="auto"/>
            <w:bottom w:val="none" w:sz="0" w:space="0" w:color="auto"/>
            <w:right w:val="none" w:sz="0" w:space="0" w:color="auto"/>
          </w:divBdr>
        </w:div>
        <w:div w:id="118033490">
          <w:marLeft w:val="480"/>
          <w:marRight w:val="0"/>
          <w:marTop w:val="0"/>
          <w:marBottom w:val="0"/>
          <w:divBdr>
            <w:top w:val="none" w:sz="0" w:space="0" w:color="auto"/>
            <w:left w:val="none" w:sz="0" w:space="0" w:color="auto"/>
            <w:bottom w:val="none" w:sz="0" w:space="0" w:color="auto"/>
            <w:right w:val="none" w:sz="0" w:space="0" w:color="auto"/>
          </w:divBdr>
        </w:div>
        <w:div w:id="735472451">
          <w:marLeft w:val="480"/>
          <w:marRight w:val="0"/>
          <w:marTop w:val="0"/>
          <w:marBottom w:val="0"/>
          <w:divBdr>
            <w:top w:val="none" w:sz="0" w:space="0" w:color="auto"/>
            <w:left w:val="none" w:sz="0" w:space="0" w:color="auto"/>
            <w:bottom w:val="none" w:sz="0" w:space="0" w:color="auto"/>
            <w:right w:val="none" w:sz="0" w:space="0" w:color="auto"/>
          </w:divBdr>
        </w:div>
        <w:div w:id="314260783">
          <w:marLeft w:val="480"/>
          <w:marRight w:val="0"/>
          <w:marTop w:val="0"/>
          <w:marBottom w:val="0"/>
          <w:divBdr>
            <w:top w:val="none" w:sz="0" w:space="0" w:color="auto"/>
            <w:left w:val="none" w:sz="0" w:space="0" w:color="auto"/>
            <w:bottom w:val="none" w:sz="0" w:space="0" w:color="auto"/>
            <w:right w:val="none" w:sz="0" w:space="0" w:color="auto"/>
          </w:divBdr>
        </w:div>
        <w:div w:id="1273127478">
          <w:marLeft w:val="480"/>
          <w:marRight w:val="0"/>
          <w:marTop w:val="0"/>
          <w:marBottom w:val="0"/>
          <w:divBdr>
            <w:top w:val="none" w:sz="0" w:space="0" w:color="auto"/>
            <w:left w:val="none" w:sz="0" w:space="0" w:color="auto"/>
            <w:bottom w:val="none" w:sz="0" w:space="0" w:color="auto"/>
            <w:right w:val="none" w:sz="0" w:space="0" w:color="auto"/>
          </w:divBdr>
        </w:div>
        <w:div w:id="1718505880">
          <w:marLeft w:val="480"/>
          <w:marRight w:val="0"/>
          <w:marTop w:val="0"/>
          <w:marBottom w:val="0"/>
          <w:divBdr>
            <w:top w:val="none" w:sz="0" w:space="0" w:color="auto"/>
            <w:left w:val="none" w:sz="0" w:space="0" w:color="auto"/>
            <w:bottom w:val="none" w:sz="0" w:space="0" w:color="auto"/>
            <w:right w:val="none" w:sz="0" w:space="0" w:color="auto"/>
          </w:divBdr>
        </w:div>
        <w:div w:id="1196625223">
          <w:marLeft w:val="480"/>
          <w:marRight w:val="0"/>
          <w:marTop w:val="0"/>
          <w:marBottom w:val="0"/>
          <w:divBdr>
            <w:top w:val="none" w:sz="0" w:space="0" w:color="auto"/>
            <w:left w:val="none" w:sz="0" w:space="0" w:color="auto"/>
            <w:bottom w:val="none" w:sz="0" w:space="0" w:color="auto"/>
            <w:right w:val="none" w:sz="0" w:space="0" w:color="auto"/>
          </w:divBdr>
        </w:div>
        <w:div w:id="1807548538">
          <w:marLeft w:val="480"/>
          <w:marRight w:val="0"/>
          <w:marTop w:val="0"/>
          <w:marBottom w:val="0"/>
          <w:divBdr>
            <w:top w:val="none" w:sz="0" w:space="0" w:color="auto"/>
            <w:left w:val="none" w:sz="0" w:space="0" w:color="auto"/>
            <w:bottom w:val="none" w:sz="0" w:space="0" w:color="auto"/>
            <w:right w:val="none" w:sz="0" w:space="0" w:color="auto"/>
          </w:divBdr>
        </w:div>
        <w:div w:id="1518076822">
          <w:marLeft w:val="480"/>
          <w:marRight w:val="0"/>
          <w:marTop w:val="0"/>
          <w:marBottom w:val="0"/>
          <w:divBdr>
            <w:top w:val="none" w:sz="0" w:space="0" w:color="auto"/>
            <w:left w:val="none" w:sz="0" w:space="0" w:color="auto"/>
            <w:bottom w:val="none" w:sz="0" w:space="0" w:color="auto"/>
            <w:right w:val="none" w:sz="0" w:space="0" w:color="auto"/>
          </w:divBdr>
        </w:div>
        <w:div w:id="744450536">
          <w:marLeft w:val="480"/>
          <w:marRight w:val="0"/>
          <w:marTop w:val="0"/>
          <w:marBottom w:val="0"/>
          <w:divBdr>
            <w:top w:val="none" w:sz="0" w:space="0" w:color="auto"/>
            <w:left w:val="none" w:sz="0" w:space="0" w:color="auto"/>
            <w:bottom w:val="none" w:sz="0" w:space="0" w:color="auto"/>
            <w:right w:val="none" w:sz="0" w:space="0" w:color="auto"/>
          </w:divBdr>
        </w:div>
        <w:div w:id="347096586">
          <w:marLeft w:val="480"/>
          <w:marRight w:val="0"/>
          <w:marTop w:val="0"/>
          <w:marBottom w:val="0"/>
          <w:divBdr>
            <w:top w:val="none" w:sz="0" w:space="0" w:color="auto"/>
            <w:left w:val="none" w:sz="0" w:space="0" w:color="auto"/>
            <w:bottom w:val="none" w:sz="0" w:space="0" w:color="auto"/>
            <w:right w:val="none" w:sz="0" w:space="0" w:color="auto"/>
          </w:divBdr>
        </w:div>
        <w:div w:id="260379822">
          <w:marLeft w:val="480"/>
          <w:marRight w:val="0"/>
          <w:marTop w:val="0"/>
          <w:marBottom w:val="0"/>
          <w:divBdr>
            <w:top w:val="none" w:sz="0" w:space="0" w:color="auto"/>
            <w:left w:val="none" w:sz="0" w:space="0" w:color="auto"/>
            <w:bottom w:val="none" w:sz="0" w:space="0" w:color="auto"/>
            <w:right w:val="none" w:sz="0" w:space="0" w:color="auto"/>
          </w:divBdr>
        </w:div>
        <w:div w:id="1532263427">
          <w:marLeft w:val="480"/>
          <w:marRight w:val="0"/>
          <w:marTop w:val="0"/>
          <w:marBottom w:val="0"/>
          <w:divBdr>
            <w:top w:val="none" w:sz="0" w:space="0" w:color="auto"/>
            <w:left w:val="none" w:sz="0" w:space="0" w:color="auto"/>
            <w:bottom w:val="none" w:sz="0" w:space="0" w:color="auto"/>
            <w:right w:val="none" w:sz="0" w:space="0" w:color="auto"/>
          </w:divBdr>
        </w:div>
        <w:div w:id="684288181">
          <w:marLeft w:val="480"/>
          <w:marRight w:val="0"/>
          <w:marTop w:val="0"/>
          <w:marBottom w:val="0"/>
          <w:divBdr>
            <w:top w:val="none" w:sz="0" w:space="0" w:color="auto"/>
            <w:left w:val="none" w:sz="0" w:space="0" w:color="auto"/>
            <w:bottom w:val="none" w:sz="0" w:space="0" w:color="auto"/>
            <w:right w:val="none" w:sz="0" w:space="0" w:color="auto"/>
          </w:divBdr>
        </w:div>
        <w:div w:id="42607121">
          <w:marLeft w:val="480"/>
          <w:marRight w:val="0"/>
          <w:marTop w:val="0"/>
          <w:marBottom w:val="0"/>
          <w:divBdr>
            <w:top w:val="none" w:sz="0" w:space="0" w:color="auto"/>
            <w:left w:val="none" w:sz="0" w:space="0" w:color="auto"/>
            <w:bottom w:val="none" w:sz="0" w:space="0" w:color="auto"/>
            <w:right w:val="none" w:sz="0" w:space="0" w:color="auto"/>
          </w:divBdr>
        </w:div>
        <w:div w:id="159658598">
          <w:marLeft w:val="480"/>
          <w:marRight w:val="0"/>
          <w:marTop w:val="0"/>
          <w:marBottom w:val="0"/>
          <w:divBdr>
            <w:top w:val="none" w:sz="0" w:space="0" w:color="auto"/>
            <w:left w:val="none" w:sz="0" w:space="0" w:color="auto"/>
            <w:bottom w:val="none" w:sz="0" w:space="0" w:color="auto"/>
            <w:right w:val="none" w:sz="0" w:space="0" w:color="auto"/>
          </w:divBdr>
        </w:div>
        <w:div w:id="267546609">
          <w:marLeft w:val="480"/>
          <w:marRight w:val="0"/>
          <w:marTop w:val="0"/>
          <w:marBottom w:val="0"/>
          <w:divBdr>
            <w:top w:val="none" w:sz="0" w:space="0" w:color="auto"/>
            <w:left w:val="none" w:sz="0" w:space="0" w:color="auto"/>
            <w:bottom w:val="none" w:sz="0" w:space="0" w:color="auto"/>
            <w:right w:val="none" w:sz="0" w:space="0" w:color="auto"/>
          </w:divBdr>
        </w:div>
        <w:div w:id="561647360">
          <w:marLeft w:val="480"/>
          <w:marRight w:val="0"/>
          <w:marTop w:val="0"/>
          <w:marBottom w:val="0"/>
          <w:divBdr>
            <w:top w:val="none" w:sz="0" w:space="0" w:color="auto"/>
            <w:left w:val="none" w:sz="0" w:space="0" w:color="auto"/>
            <w:bottom w:val="none" w:sz="0" w:space="0" w:color="auto"/>
            <w:right w:val="none" w:sz="0" w:space="0" w:color="auto"/>
          </w:divBdr>
        </w:div>
        <w:div w:id="198057868">
          <w:marLeft w:val="480"/>
          <w:marRight w:val="0"/>
          <w:marTop w:val="0"/>
          <w:marBottom w:val="0"/>
          <w:divBdr>
            <w:top w:val="none" w:sz="0" w:space="0" w:color="auto"/>
            <w:left w:val="none" w:sz="0" w:space="0" w:color="auto"/>
            <w:bottom w:val="none" w:sz="0" w:space="0" w:color="auto"/>
            <w:right w:val="none" w:sz="0" w:space="0" w:color="auto"/>
          </w:divBdr>
        </w:div>
        <w:div w:id="1135022441">
          <w:marLeft w:val="480"/>
          <w:marRight w:val="0"/>
          <w:marTop w:val="0"/>
          <w:marBottom w:val="0"/>
          <w:divBdr>
            <w:top w:val="none" w:sz="0" w:space="0" w:color="auto"/>
            <w:left w:val="none" w:sz="0" w:space="0" w:color="auto"/>
            <w:bottom w:val="none" w:sz="0" w:space="0" w:color="auto"/>
            <w:right w:val="none" w:sz="0" w:space="0" w:color="auto"/>
          </w:divBdr>
        </w:div>
        <w:div w:id="1731028736">
          <w:marLeft w:val="480"/>
          <w:marRight w:val="0"/>
          <w:marTop w:val="0"/>
          <w:marBottom w:val="0"/>
          <w:divBdr>
            <w:top w:val="none" w:sz="0" w:space="0" w:color="auto"/>
            <w:left w:val="none" w:sz="0" w:space="0" w:color="auto"/>
            <w:bottom w:val="none" w:sz="0" w:space="0" w:color="auto"/>
            <w:right w:val="none" w:sz="0" w:space="0" w:color="auto"/>
          </w:divBdr>
        </w:div>
        <w:div w:id="166093825">
          <w:marLeft w:val="480"/>
          <w:marRight w:val="0"/>
          <w:marTop w:val="0"/>
          <w:marBottom w:val="0"/>
          <w:divBdr>
            <w:top w:val="none" w:sz="0" w:space="0" w:color="auto"/>
            <w:left w:val="none" w:sz="0" w:space="0" w:color="auto"/>
            <w:bottom w:val="none" w:sz="0" w:space="0" w:color="auto"/>
            <w:right w:val="none" w:sz="0" w:space="0" w:color="auto"/>
          </w:divBdr>
        </w:div>
        <w:div w:id="568157706">
          <w:marLeft w:val="480"/>
          <w:marRight w:val="0"/>
          <w:marTop w:val="0"/>
          <w:marBottom w:val="0"/>
          <w:divBdr>
            <w:top w:val="none" w:sz="0" w:space="0" w:color="auto"/>
            <w:left w:val="none" w:sz="0" w:space="0" w:color="auto"/>
            <w:bottom w:val="none" w:sz="0" w:space="0" w:color="auto"/>
            <w:right w:val="none" w:sz="0" w:space="0" w:color="auto"/>
          </w:divBdr>
        </w:div>
        <w:div w:id="582564059">
          <w:marLeft w:val="480"/>
          <w:marRight w:val="0"/>
          <w:marTop w:val="0"/>
          <w:marBottom w:val="0"/>
          <w:divBdr>
            <w:top w:val="none" w:sz="0" w:space="0" w:color="auto"/>
            <w:left w:val="none" w:sz="0" w:space="0" w:color="auto"/>
            <w:bottom w:val="none" w:sz="0" w:space="0" w:color="auto"/>
            <w:right w:val="none" w:sz="0" w:space="0" w:color="auto"/>
          </w:divBdr>
        </w:div>
      </w:divsChild>
    </w:div>
    <w:div w:id="1074166139">
      <w:bodyDiv w:val="1"/>
      <w:marLeft w:val="0"/>
      <w:marRight w:val="0"/>
      <w:marTop w:val="0"/>
      <w:marBottom w:val="0"/>
      <w:divBdr>
        <w:top w:val="none" w:sz="0" w:space="0" w:color="auto"/>
        <w:left w:val="none" w:sz="0" w:space="0" w:color="auto"/>
        <w:bottom w:val="none" w:sz="0" w:space="0" w:color="auto"/>
        <w:right w:val="none" w:sz="0" w:space="0" w:color="auto"/>
      </w:divBdr>
    </w:div>
    <w:div w:id="1074888040">
      <w:bodyDiv w:val="1"/>
      <w:marLeft w:val="0"/>
      <w:marRight w:val="0"/>
      <w:marTop w:val="0"/>
      <w:marBottom w:val="0"/>
      <w:divBdr>
        <w:top w:val="none" w:sz="0" w:space="0" w:color="auto"/>
        <w:left w:val="none" w:sz="0" w:space="0" w:color="auto"/>
        <w:bottom w:val="none" w:sz="0" w:space="0" w:color="auto"/>
        <w:right w:val="none" w:sz="0" w:space="0" w:color="auto"/>
      </w:divBdr>
    </w:div>
    <w:div w:id="1077827311">
      <w:bodyDiv w:val="1"/>
      <w:marLeft w:val="0"/>
      <w:marRight w:val="0"/>
      <w:marTop w:val="0"/>
      <w:marBottom w:val="0"/>
      <w:divBdr>
        <w:top w:val="none" w:sz="0" w:space="0" w:color="auto"/>
        <w:left w:val="none" w:sz="0" w:space="0" w:color="auto"/>
        <w:bottom w:val="none" w:sz="0" w:space="0" w:color="auto"/>
        <w:right w:val="none" w:sz="0" w:space="0" w:color="auto"/>
      </w:divBdr>
    </w:div>
    <w:div w:id="1084646774">
      <w:bodyDiv w:val="1"/>
      <w:marLeft w:val="0"/>
      <w:marRight w:val="0"/>
      <w:marTop w:val="0"/>
      <w:marBottom w:val="0"/>
      <w:divBdr>
        <w:top w:val="none" w:sz="0" w:space="0" w:color="auto"/>
        <w:left w:val="none" w:sz="0" w:space="0" w:color="auto"/>
        <w:bottom w:val="none" w:sz="0" w:space="0" w:color="auto"/>
        <w:right w:val="none" w:sz="0" w:space="0" w:color="auto"/>
      </w:divBdr>
    </w:div>
    <w:div w:id="1086194709">
      <w:bodyDiv w:val="1"/>
      <w:marLeft w:val="0"/>
      <w:marRight w:val="0"/>
      <w:marTop w:val="0"/>
      <w:marBottom w:val="0"/>
      <w:divBdr>
        <w:top w:val="none" w:sz="0" w:space="0" w:color="auto"/>
        <w:left w:val="none" w:sz="0" w:space="0" w:color="auto"/>
        <w:bottom w:val="none" w:sz="0" w:space="0" w:color="auto"/>
        <w:right w:val="none" w:sz="0" w:space="0" w:color="auto"/>
      </w:divBdr>
    </w:div>
    <w:div w:id="1086531984">
      <w:bodyDiv w:val="1"/>
      <w:marLeft w:val="0"/>
      <w:marRight w:val="0"/>
      <w:marTop w:val="0"/>
      <w:marBottom w:val="0"/>
      <w:divBdr>
        <w:top w:val="none" w:sz="0" w:space="0" w:color="auto"/>
        <w:left w:val="none" w:sz="0" w:space="0" w:color="auto"/>
        <w:bottom w:val="none" w:sz="0" w:space="0" w:color="auto"/>
        <w:right w:val="none" w:sz="0" w:space="0" w:color="auto"/>
      </w:divBdr>
    </w:div>
    <w:div w:id="1088191136">
      <w:bodyDiv w:val="1"/>
      <w:marLeft w:val="0"/>
      <w:marRight w:val="0"/>
      <w:marTop w:val="0"/>
      <w:marBottom w:val="0"/>
      <w:divBdr>
        <w:top w:val="none" w:sz="0" w:space="0" w:color="auto"/>
        <w:left w:val="none" w:sz="0" w:space="0" w:color="auto"/>
        <w:bottom w:val="none" w:sz="0" w:space="0" w:color="auto"/>
        <w:right w:val="none" w:sz="0" w:space="0" w:color="auto"/>
      </w:divBdr>
    </w:div>
    <w:div w:id="1094475642">
      <w:bodyDiv w:val="1"/>
      <w:marLeft w:val="0"/>
      <w:marRight w:val="0"/>
      <w:marTop w:val="0"/>
      <w:marBottom w:val="0"/>
      <w:divBdr>
        <w:top w:val="none" w:sz="0" w:space="0" w:color="auto"/>
        <w:left w:val="none" w:sz="0" w:space="0" w:color="auto"/>
        <w:bottom w:val="none" w:sz="0" w:space="0" w:color="auto"/>
        <w:right w:val="none" w:sz="0" w:space="0" w:color="auto"/>
      </w:divBdr>
    </w:div>
    <w:div w:id="1094975980">
      <w:bodyDiv w:val="1"/>
      <w:marLeft w:val="0"/>
      <w:marRight w:val="0"/>
      <w:marTop w:val="0"/>
      <w:marBottom w:val="0"/>
      <w:divBdr>
        <w:top w:val="none" w:sz="0" w:space="0" w:color="auto"/>
        <w:left w:val="none" w:sz="0" w:space="0" w:color="auto"/>
        <w:bottom w:val="none" w:sz="0" w:space="0" w:color="auto"/>
        <w:right w:val="none" w:sz="0" w:space="0" w:color="auto"/>
      </w:divBdr>
    </w:div>
    <w:div w:id="1096486226">
      <w:bodyDiv w:val="1"/>
      <w:marLeft w:val="0"/>
      <w:marRight w:val="0"/>
      <w:marTop w:val="0"/>
      <w:marBottom w:val="0"/>
      <w:divBdr>
        <w:top w:val="none" w:sz="0" w:space="0" w:color="auto"/>
        <w:left w:val="none" w:sz="0" w:space="0" w:color="auto"/>
        <w:bottom w:val="none" w:sz="0" w:space="0" w:color="auto"/>
        <w:right w:val="none" w:sz="0" w:space="0" w:color="auto"/>
      </w:divBdr>
      <w:divsChild>
        <w:div w:id="1055542066">
          <w:marLeft w:val="480"/>
          <w:marRight w:val="0"/>
          <w:marTop w:val="0"/>
          <w:marBottom w:val="0"/>
          <w:divBdr>
            <w:top w:val="none" w:sz="0" w:space="0" w:color="auto"/>
            <w:left w:val="none" w:sz="0" w:space="0" w:color="auto"/>
            <w:bottom w:val="none" w:sz="0" w:space="0" w:color="auto"/>
            <w:right w:val="none" w:sz="0" w:space="0" w:color="auto"/>
          </w:divBdr>
        </w:div>
        <w:div w:id="1655184171">
          <w:marLeft w:val="480"/>
          <w:marRight w:val="0"/>
          <w:marTop w:val="0"/>
          <w:marBottom w:val="0"/>
          <w:divBdr>
            <w:top w:val="none" w:sz="0" w:space="0" w:color="auto"/>
            <w:left w:val="none" w:sz="0" w:space="0" w:color="auto"/>
            <w:bottom w:val="none" w:sz="0" w:space="0" w:color="auto"/>
            <w:right w:val="none" w:sz="0" w:space="0" w:color="auto"/>
          </w:divBdr>
        </w:div>
        <w:div w:id="1350719471">
          <w:marLeft w:val="480"/>
          <w:marRight w:val="0"/>
          <w:marTop w:val="0"/>
          <w:marBottom w:val="0"/>
          <w:divBdr>
            <w:top w:val="none" w:sz="0" w:space="0" w:color="auto"/>
            <w:left w:val="none" w:sz="0" w:space="0" w:color="auto"/>
            <w:bottom w:val="none" w:sz="0" w:space="0" w:color="auto"/>
            <w:right w:val="none" w:sz="0" w:space="0" w:color="auto"/>
          </w:divBdr>
        </w:div>
        <w:div w:id="291255429">
          <w:marLeft w:val="480"/>
          <w:marRight w:val="0"/>
          <w:marTop w:val="0"/>
          <w:marBottom w:val="0"/>
          <w:divBdr>
            <w:top w:val="none" w:sz="0" w:space="0" w:color="auto"/>
            <w:left w:val="none" w:sz="0" w:space="0" w:color="auto"/>
            <w:bottom w:val="none" w:sz="0" w:space="0" w:color="auto"/>
            <w:right w:val="none" w:sz="0" w:space="0" w:color="auto"/>
          </w:divBdr>
        </w:div>
        <w:div w:id="1972973444">
          <w:marLeft w:val="480"/>
          <w:marRight w:val="0"/>
          <w:marTop w:val="0"/>
          <w:marBottom w:val="0"/>
          <w:divBdr>
            <w:top w:val="none" w:sz="0" w:space="0" w:color="auto"/>
            <w:left w:val="none" w:sz="0" w:space="0" w:color="auto"/>
            <w:bottom w:val="none" w:sz="0" w:space="0" w:color="auto"/>
            <w:right w:val="none" w:sz="0" w:space="0" w:color="auto"/>
          </w:divBdr>
        </w:div>
        <w:div w:id="1810053045">
          <w:marLeft w:val="480"/>
          <w:marRight w:val="0"/>
          <w:marTop w:val="0"/>
          <w:marBottom w:val="0"/>
          <w:divBdr>
            <w:top w:val="none" w:sz="0" w:space="0" w:color="auto"/>
            <w:left w:val="none" w:sz="0" w:space="0" w:color="auto"/>
            <w:bottom w:val="none" w:sz="0" w:space="0" w:color="auto"/>
            <w:right w:val="none" w:sz="0" w:space="0" w:color="auto"/>
          </w:divBdr>
        </w:div>
        <w:div w:id="1139229208">
          <w:marLeft w:val="480"/>
          <w:marRight w:val="0"/>
          <w:marTop w:val="0"/>
          <w:marBottom w:val="0"/>
          <w:divBdr>
            <w:top w:val="none" w:sz="0" w:space="0" w:color="auto"/>
            <w:left w:val="none" w:sz="0" w:space="0" w:color="auto"/>
            <w:bottom w:val="none" w:sz="0" w:space="0" w:color="auto"/>
            <w:right w:val="none" w:sz="0" w:space="0" w:color="auto"/>
          </w:divBdr>
        </w:div>
        <w:div w:id="600920712">
          <w:marLeft w:val="480"/>
          <w:marRight w:val="0"/>
          <w:marTop w:val="0"/>
          <w:marBottom w:val="0"/>
          <w:divBdr>
            <w:top w:val="none" w:sz="0" w:space="0" w:color="auto"/>
            <w:left w:val="none" w:sz="0" w:space="0" w:color="auto"/>
            <w:bottom w:val="none" w:sz="0" w:space="0" w:color="auto"/>
            <w:right w:val="none" w:sz="0" w:space="0" w:color="auto"/>
          </w:divBdr>
        </w:div>
        <w:div w:id="1570994401">
          <w:marLeft w:val="480"/>
          <w:marRight w:val="0"/>
          <w:marTop w:val="0"/>
          <w:marBottom w:val="0"/>
          <w:divBdr>
            <w:top w:val="none" w:sz="0" w:space="0" w:color="auto"/>
            <w:left w:val="none" w:sz="0" w:space="0" w:color="auto"/>
            <w:bottom w:val="none" w:sz="0" w:space="0" w:color="auto"/>
            <w:right w:val="none" w:sz="0" w:space="0" w:color="auto"/>
          </w:divBdr>
        </w:div>
        <w:div w:id="142506799">
          <w:marLeft w:val="480"/>
          <w:marRight w:val="0"/>
          <w:marTop w:val="0"/>
          <w:marBottom w:val="0"/>
          <w:divBdr>
            <w:top w:val="none" w:sz="0" w:space="0" w:color="auto"/>
            <w:left w:val="none" w:sz="0" w:space="0" w:color="auto"/>
            <w:bottom w:val="none" w:sz="0" w:space="0" w:color="auto"/>
            <w:right w:val="none" w:sz="0" w:space="0" w:color="auto"/>
          </w:divBdr>
        </w:div>
        <w:div w:id="2000039964">
          <w:marLeft w:val="480"/>
          <w:marRight w:val="0"/>
          <w:marTop w:val="0"/>
          <w:marBottom w:val="0"/>
          <w:divBdr>
            <w:top w:val="none" w:sz="0" w:space="0" w:color="auto"/>
            <w:left w:val="none" w:sz="0" w:space="0" w:color="auto"/>
            <w:bottom w:val="none" w:sz="0" w:space="0" w:color="auto"/>
            <w:right w:val="none" w:sz="0" w:space="0" w:color="auto"/>
          </w:divBdr>
        </w:div>
        <w:div w:id="681861181">
          <w:marLeft w:val="480"/>
          <w:marRight w:val="0"/>
          <w:marTop w:val="0"/>
          <w:marBottom w:val="0"/>
          <w:divBdr>
            <w:top w:val="none" w:sz="0" w:space="0" w:color="auto"/>
            <w:left w:val="none" w:sz="0" w:space="0" w:color="auto"/>
            <w:bottom w:val="none" w:sz="0" w:space="0" w:color="auto"/>
            <w:right w:val="none" w:sz="0" w:space="0" w:color="auto"/>
          </w:divBdr>
        </w:div>
        <w:div w:id="851913895">
          <w:marLeft w:val="480"/>
          <w:marRight w:val="0"/>
          <w:marTop w:val="0"/>
          <w:marBottom w:val="0"/>
          <w:divBdr>
            <w:top w:val="none" w:sz="0" w:space="0" w:color="auto"/>
            <w:left w:val="none" w:sz="0" w:space="0" w:color="auto"/>
            <w:bottom w:val="none" w:sz="0" w:space="0" w:color="auto"/>
            <w:right w:val="none" w:sz="0" w:space="0" w:color="auto"/>
          </w:divBdr>
        </w:div>
        <w:div w:id="108396732">
          <w:marLeft w:val="480"/>
          <w:marRight w:val="0"/>
          <w:marTop w:val="0"/>
          <w:marBottom w:val="0"/>
          <w:divBdr>
            <w:top w:val="none" w:sz="0" w:space="0" w:color="auto"/>
            <w:left w:val="none" w:sz="0" w:space="0" w:color="auto"/>
            <w:bottom w:val="none" w:sz="0" w:space="0" w:color="auto"/>
            <w:right w:val="none" w:sz="0" w:space="0" w:color="auto"/>
          </w:divBdr>
        </w:div>
        <w:div w:id="1063333531">
          <w:marLeft w:val="480"/>
          <w:marRight w:val="0"/>
          <w:marTop w:val="0"/>
          <w:marBottom w:val="0"/>
          <w:divBdr>
            <w:top w:val="none" w:sz="0" w:space="0" w:color="auto"/>
            <w:left w:val="none" w:sz="0" w:space="0" w:color="auto"/>
            <w:bottom w:val="none" w:sz="0" w:space="0" w:color="auto"/>
            <w:right w:val="none" w:sz="0" w:space="0" w:color="auto"/>
          </w:divBdr>
        </w:div>
        <w:div w:id="2096319571">
          <w:marLeft w:val="480"/>
          <w:marRight w:val="0"/>
          <w:marTop w:val="0"/>
          <w:marBottom w:val="0"/>
          <w:divBdr>
            <w:top w:val="none" w:sz="0" w:space="0" w:color="auto"/>
            <w:left w:val="none" w:sz="0" w:space="0" w:color="auto"/>
            <w:bottom w:val="none" w:sz="0" w:space="0" w:color="auto"/>
            <w:right w:val="none" w:sz="0" w:space="0" w:color="auto"/>
          </w:divBdr>
        </w:div>
        <w:div w:id="998994271">
          <w:marLeft w:val="480"/>
          <w:marRight w:val="0"/>
          <w:marTop w:val="0"/>
          <w:marBottom w:val="0"/>
          <w:divBdr>
            <w:top w:val="none" w:sz="0" w:space="0" w:color="auto"/>
            <w:left w:val="none" w:sz="0" w:space="0" w:color="auto"/>
            <w:bottom w:val="none" w:sz="0" w:space="0" w:color="auto"/>
            <w:right w:val="none" w:sz="0" w:space="0" w:color="auto"/>
          </w:divBdr>
        </w:div>
        <w:div w:id="2014187719">
          <w:marLeft w:val="480"/>
          <w:marRight w:val="0"/>
          <w:marTop w:val="0"/>
          <w:marBottom w:val="0"/>
          <w:divBdr>
            <w:top w:val="none" w:sz="0" w:space="0" w:color="auto"/>
            <w:left w:val="none" w:sz="0" w:space="0" w:color="auto"/>
            <w:bottom w:val="none" w:sz="0" w:space="0" w:color="auto"/>
            <w:right w:val="none" w:sz="0" w:space="0" w:color="auto"/>
          </w:divBdr>
        </w:div>
        <w:div w:id="744953647">
          <w:marLeft w:val="480"/>
          <w:marRight w:val="0"/>
          <w:marTop w:val="0"/>
          <w:marBottom w:val="0"/>
          <w:divBdr>
            <w:top w:val="none" w:sz="0" w:space="0" w:color="auto"/>
            <w:left w:val="none" w:sz="0" w:space="0" w:color="auto"/>
            <w:bottom w:val="none" w:sz="0" w:space="0" w:color="auto"/>
            <w:right w:val="none" w:sz="0" w:space="0" w:color="auto"/>
          </w:divBdr>
        </w:div>
        <w:div w:id="1685286329">
          <w:marLeft w:val="480"/>
          <w:marRight w:val="0"/>
          <w:marTop w:val="0"/>
          <w:marBottom w:val="0"/>
          <w:divBdr>
            <w:top w:val="none" w:sz="0" w:space="0" w:color="auto"/>
            <w:left w:val="none" w:sz="0" w:space="0" w:color="auto"/>
            <w:bottom w:val="none" w:sz="0" w:space="0" w:color="auto"/>
            <w:right w:val="none" w:sz="0" w:space="0" w:color="auto"/>
          </w:divBdr>
        </w:div>
        <w:div w:id="94063531">
          <w:marLeft w:val="480"/>
          <w:marRight w:val="0"/>
          <w:marTop w:val="0"/>
          <w:marBottom w:val="0"/>
          <w:divBdr>
            <w:top w:val="none" w:sz="0" w:space="0" w:color="auto"/>
            <w:left w:val="none" w:sz="0" w:space="0" w:color="auto"/>
            <w:bottom w:val="none" w:sz="0" w:space="0" w:color="auto"/>
            <w:right w:val="none" w:sz="0" w:space="0" w:color="auto"/>
          </w:divBdr>
        </w:div>
        <w:div w:id="2085564175">
          <w:marLeft w:val="480"/>
          <w:marRight w:val="0"/>
          <w:marTop w:val="0"/>
          <w:marBottom w:val="0"/>
          <w:divBdr>
            <w:top w:val="none" w:sz="0" w:space="0" w:color="auto"/>
            <w:left w:val="none" w:sz="0" w:space="0" w:color="auto"/>
            <w:bottom w:val="none" w:sz="0" w:space="0" w:color="auto"/>
            <w:right w:val="none" w:sz="0" w:space="0" w:color="auto"/>
          </w:divBdr>
        </w:div>
        <w:div w:id="1611818573">
          <w:marLeft w:val="480"/>
          <w:marRight w:val="0"/>
          <w:marTop w:val="0"/>
          <w:marBottom w:val="0"/>
          <w:divBdr>
            <w:top w:val="none" w:sz="0" w:space="0" w:color="auto"/>
            <w:left w:val="none" w:sz="0" w:space="0" w:color="auto"/>
            <w:bottom w:val="none" w:sz="0" w:space="0" w:color="auto"/>
            <w:right w:val="none" w:sz="0" w:space="0" w:color="auto"/>
          </w:divBdr>
        </w:div>
        <w:div w:id="877400050">
          <w:marLeft w:val="480"/>
          <w:marRight w:val="0"/>
          <w:marTop w:val="0"/>
          <w:marBottom w:val="0"/>
          <w:divBdr>
            <w:top w:val="none" w:sz="0" w:space="0" w:color="auto"/>
            <w:left w:val="none" w:sz="0" w:space="0" w:color="auto"/>
            <w:bottom w:val="none" w:sz="0" w:space="0" w:color="auto"/>
            <w:right w:val="none" w:sz="0" w:space="0" w:color="auto"/>
          </w:divBdr>
        </w:div>
        <w:div w:id="1150484907">
          <w:marLeft w:val="480"/>
          <w:marRight w:val="0"/>
          <w:marTop w:val="0"/>
          <w:marBottom w:val="0"/>
          <w:divBdr>
            <w:top w:val="none" w:sz="0" w:space="0" w:color="auto"/>
            <w:left w:val="none" w:sz="0" w:space="0" w:color="auto"/>
            <w:bottom w:val="none" w:sz="0" w:space="0" w:color="auto"/>
            <w:right w:val="none" w:sz="0" w:space="0" w:color="auto"/>
          </w:divBdr>
        </w:div>
        <w:div w:id="328674508">
          <w:marLeft w:val="480"/>
          <w:marRight w:val="0"/>
          <w:marTop w:val="0"/>
          <w:marBottom w:val="0"/>
          <w:divBdr>
            <w:top w:val="none" w:sz="0" w:space="0" w:color="auto"/>
            <w:left w:val="none" w:sz="0" w:space="0" w:color="auto"/>
            <w:bottom w:val="none" w:sz="0" w:space="0" w:color="auto"/>
            <w:right w:val="none" w:sz="0" w:space="0" w:color="auto"/>
          </w:divBdr>
        </w:div>
        <w:div w:id="697268999">
          <w:marLeft w:val="480"/>
          <w:marRight w:val="0"/>
          <w:marTop w:val="0"/>
          <w:marBottom w:val="0"/>
          <w:divBdr>
            <w:top w:val="none" w:sz="0" w:space="0" w:color="auto"/>
            <w:left w:val="none" w:sz="0" w:space="0" w:color="auto"/>
            <w:bottom w:val="none" w:sz="0" w:space="0" w:color="auto"/>
            <w:right w:val="none" w:sz="0" w:space="0" w:color="auto"/>
          </w:divBdr>
        </w:div>
        <w:div w:id="1839031945">
          <w:marLeft w:val="480"/>
          <w:marRight w:val="0"/>
          <w:marTop w:val="0"/>
          <w:marBottom w:val="0"/>
          <w:divBdr>
            <w:top w:val="none" w:sz="0" w:space="0" w:color="auto"/>
            <w:left w:val="none" w:sz="0" w:space="0" w:color="auto"/>
            <w:bottom w:val="none" w:sz="0" w:space="0" w:color="auto"/>
            <w:right w:val="none" w:sz="0" w:space="0" w:color="auto"/>
          </w:divBdr>
        </w:div>
        <w:div w:id="1296915162">
          <w:marLeft w:val="480"/>
          <w:marRight w:val="0"/>
          <w:marTop w:val="0"/>
          <w:marBottom w:val="0"/>
          <w:divBdr>
            <w:top w:val="none" w:sz="0" w:space="0" w:color="auto"/>
            <w:left w:val="none" w:sz="0" w:space="0" w:color="auto"/>
            <w:bottom w:val="none" w:sz="0" w:space="0" w:color="auto"/>
            <w:right w:val="none" w:sz="0" w:space="0" w:color="auto"/>
          </w:divBdr>
        </w:div>
        <w:div w:id="284509597">
          <w:marLeft w:val="480"/>
          <w:marRight w:val="0"/>
          <w:marTop w:val="0"/>
          <w:marBottom w:val="0"/>
          <w:divBdr>
            <w:top w:val="none" w:sz="0" w:space="0" w:color="auto"/>
            <w:left w:val="none" w:sz="0" w:space="0" w:color="auto"/>
            <w:bottom w:val="none" w:sz="0" w:space="0" w:color="auto"/>
            <w:right w:val="none" w:sz="0" w:space="0" w:color="auto"/>
          </w:divBdr>
        </w:div>
        <w:div w:id="932129875">
          <w:marLeft w:val="480"/>
          <w:marRight w:val="0"/>
          <w:marTop w:val="0"/>
          <w:marBottom w:val="0"/>
          <w:divBdr>
            <w:top w:val="none" w:sz="0" w:space="0" w:color="auto"/>
            <w:left w:val="none" w:sz="0" w:space="0" w:color="auto"/>
            <w:bottom w:val="none" w:sz="0" w:space="0" w:color="auto"/>
            <w:right w:val="none" w:sz="0" w:space="0" w:color="auto"/>
          </w:divBdr>
        </w:div>
        <w:div w:id="142739221">
          <w:marLeft w:val="480"/>
          <w:marRight w:val="0"/>
          <w:marTop w:val="0"/>
          <w:marBottom w:val="0"/>
          <w:divBdr>
            <w:top w:val="none" w:sz="0" w:space="0" w:color="auto"/>
            <w:left w:val="none" w:sz="0" w:space="0" w:color="auto"/>
            <w:bottom w:val="none" w:sz="0" w:space="0" w:color="auto"/>
            <w:right w:val="none" w:sz="0" w:space="0" w:color="auto"/>
          </w:divBdr>
        </w:div>
        <w:div w:id="1259560442">
          <w:marLeft w:val="480"/>
          <w:marRight w:val="0"/>
          <w:marTop w:val="0"/>
          <w:marBottom w:val="0"/>
          <w:divBdr>
            <w:top w:val="none" w:sz="0" w:space="0" w:color="auto"/>
            <w:left w:val="none" w:sz="0" w:space="0" w:color="auto"/>
            <w:bottom w:val="none" w:sz="0" w:space="0" w:color="auto"/>
            <w:right w:val="none" w:sz="0" w:space="0" w:color="auto"/>
          </w:divBdr>
        </w:div>
        <w:div w:id="1657346033">
          <w:marLeft w:val="480"/>
          <w:marRight w:val="0"/>
          <w:marTop w:val="0"/>
          <w:marBottom w:val="0"/>
          <w:divBdr>
            <w:top w:val="none" w:sz="0" w:space="0" w:color="auto"/>
            <w:left w:val="none" w:sz="0" w:space="0" w:color="auto"/>
            <w:bottom w:val="none" w:sz="0" w:space="0" w:color="auto"/>
            <w:right w:val="none" w:sz="0" w:space="0" w:color="auto"/>
          </w:divBdr>
        </w:div>
        <w:div w:id="2117677076">
          <w:marLeft w:val="480"/>
          <w:marRight w:val="0"/>
          <w:marTop w:val="0"/>
          <w:marBottom w:val="0"/>
          <w:divBdr>
            <w:top w:val="none" w:sz="0" w:space="0" w:color="auto"/>
            <w:left w:val="none" w:sz="0" w:space="0" w:color="auto"/>
            <w:bottom w:val="none" w:sz="0" w:space="0" w:color="auto"/>
            <w:right w:val="none" w:sz="0" w:space="0" w:color="auto"/>
          </w:divBdr>
        </w:div>
        <w:div w:id="1941790402">
          <w:marLeft w:val="480"/>
          <w:marRight w:val="0"/>
          <w:marTop w:val="0"/>
          <w:marBottom w:val="0"/>
          <w:divBdr>
            <w:top w:val="none" w:sz="0" w:space="0" w:color="auto"/>
            <w:left w:val="none" w:sz="0" w:space="0" w:color="auto"/>
            <w:bottom w:val="none" w:sz="0" w:space="0" w:color="auto"/>
            <w:right w:val="none" w:sz="0" w:space="0" w:color="auto"/>
          </w:divBdr>
        </w:div>
        <w:div w:id="1384669221">
          <w:marLeft w:val="480"/>
          <w:marRight w:val="0"/>
          <w:marTop w:val="0"/>
          <w:marBottom w:val="0"/>
          <w:divBdr>
            <w:top w:val="none" w:sz="0" w:space="0" w:color="auto"/>
            <w:left w:val="none" w:sz="0" w:space="0" w:color="auto"/>
            <w:bottom w:val="none" w:sz="0" w:space="0" w:color="auto"/>
            <w:right w:val="none" w:sz="0" w:space="0" w:color="auto"/>
          </w:divBdr>
        </w:div>
        <w:div w:id="164247162">
          <w:marLeft w:val="480"/>
          <w:marRight w:val="0"/>
          <w:marTop w:val="0"/>
          <w:marBottom w:val="0"/>
          <w:divBdr>
            <w:top w:val="none" w:sz="0" w:space="0" w:color="auto"/>
            <w:left w:val="none" w:sz="0" w:space="0" w:color="auto"/>
            <w:bottom w:val="none" w:sz="0" w:space="0" w:color="auto"/>
            <w:right w:val="none" w:sz="0" w:space="0" w:color="auto"/>
          </w:divBdr>
        </w:div>
        <w:div w:id="252127295">
          <w:marLeft w:val="480"/>
          <w:marRight w:val="0"/>
          <w:marTop w:val="0"/>
          <w:marBottom w:val="0"/>
          <w:divBdr>
            <w:top w:val="none" w:sz="0" w:space="0" w:color="auto"/>
            <w:left w:val="none" w:sz="0" w:space="0" w:color="auto"/>
            <w:bottom w:val="none" w:sz="0" w:space="0" w:color="auto"/>
            <w:right w:val="none" w:sz="0" w:space="0" w:color="auto"/>
          </w:divBdr>
        </w:div>
        <w:div w:id="282351449">
          <w:marLeft w:val="480"/>
          <w:marRight w:val="0"/>
          <w:marTop w:val="0"/>
          <w:marBottom w:val="0"/>
          <w:divBdr>
            <w:top w:val="none" w:sz="0" w:space="0" w:color="auto"/>
            <w:left w:val="none" w:sz="0" w:space="0" w:color="auto"/>
            <w:bottom w:val="none" w:sz="0" w:space="0" w:color="auto"/>
            <w:right w:val="none" w:sz="0" w:space="0" w:color="auto"/>
          </w:divBdr>
        </w:div>
        <w:div w:id="521669472">
          <w:marLeft w:val="480"/>
          <w:marRight w:val="0"/>
          <w:marTop w:val="0"/>
          <w:marBottom w:val="0"/>
          <w:divBdr>
            <w:top w:val="none" w:sz="0" w:space="0" w:color="auto"/>
            <w:left w:val="none" w:sz="0" w:space="0" w:color="auto"/>
            <w:bottom w:val="none" w:sz="0" w:space="0" w:color="auto"/>
            <w:right w:val="none" w:sz="0" w:space="0" w:color="auto"/>
          </w:divBdr>
        </w:div>
        <w:div w:id="1882327516">
          <w:marLeft w:val="480"/>
          <w:marRight w:val="0"/>
          <w:marTop w:val="0"/>
          <w:marBottom w:val="0"/>
          <w:divBdr>
            <w:top w:val="none" w:sz="0" w:space="0" w:color="auto"/>
            <w:left w:val="none" w:sz="0" w:space="0" w:color="auto"/>
            <w:bottom w:val="none" w:sz="0" w:space="0" w:color="auto"/>
            <w:right w:val="none" w:sz="0" w:space="0" w:color="auto"/>
          </w:divBdr>
        </w:div>
        <w:div w:id="1458642537">
          <w:marLeft w:val="480"/>
          <w:marRight w:val="0"/>
          <w:marTop w:val="0"/>
          <w:marBottom w:val="0"/>
          <w:divBdr>
            <w:top w:val="none" w:sz="0" w:space="0" w:color="auto"/>
            <w:left w:val="none" w:sz="0" w:space="0" w:color="auto"/>
            <w:bottom w:val="none" w:sz="0" w:space="0" w:color="auto"/>
            <w:right w:val="none" w:sz="0" w:space="0" w:color="auto"/>
          </w:divBdr>
        </w:div>
        <w:div w:id="695036204">
          <w:marLeft w:val="480"/>
          <w:marRight w:val="0"/>
          <w:marTop w:val="0"/>
          <w:marBottom w:val="0"/>
          <w:divBdr>
            <w:top w:val="none" w:sz="0" w:space="0" w:color="auto"/>
            <w:left w:val="none" w:sz="0" w:space="0" w:color="auto"/>
            <w:bottom w:val="none" w:sz="0" w:space="0" w:color="auto"/>
            <w:right w:val="none" w:sz="0" w:space="0" w:color="auto"/>
          </w:divBdr>
        </w:div>
        <w:div w:id="1957517557">
          <w:marLeft w:val="480"/>
          <w:marRight w:val="0"/>
          <w:marTop w:val="0"/>
          <w:marBottom w:val="0"/>
          <w:divBdr>
            <w:top w:val="none" w:sz="0" w:space="0" w:color="auto"/>
            <w:left w:val="none" w:sz="0" w:space="0" w:color="auto"/>
            <w:bottom w:val="none" w:sz="0" w:space="0" w:color="auto"/>
            <w:right w:val="none" w:sz="0" w:space="0" w:color="auto"/>
          </w:divBdr>
        </w:div>
        <w:div w:id="1298995420">
          <w:marLeft w:val="480"/>
          <w:marRight w:val="0"/>
          <w:marTop w:val="0"/>
          <w:marBottom w:val="0"/>
          <w:divBdr>
            <w:top w:val="none" w:sz="0" w:space="0" w:color="auto"/>
            <w:left w:val="none" w:sz="0" w:space="0" w:color="auto"/>
            <w:bottom w:val="none" w:sz="0" w:space="0" w:color="auto"/>
            <w:right w:val="none" w:sz="0" w:space="0" w:color="auto"/>
          </w:divBdr>
        </w:div>
        <w:div w:id="1228761122">
          <w:marLeft w:val="480"/>
          <w:marRight w:val="0"/>
          <w:marTop w:val="0"/>
          <w:marBottom w:val="0"/>
          <w:divBdr>
            <w:top w:val="none" w:sz="0" w:space="0" w:color="auto"/>
            <w:left w:val="none" w:sz="0" w:space="0" w:color="auto"/>
            <w:bottom w:val="none" w:sz="0" w:space="0" w:color="auto"/>
            <w:right w:val="none" w:sz="0" w:space="0" w:color="auto"/>
          </w:divBdr>
        </w:div>
        <w:div w:id="2127310810">
          <w:marLeft w:val="480"/>
          <w:marRight w:val="0"/>
          <w:marTop w:val="0"/>
          <w:marBottom w:val="0"/>
          <w:divBdr>
            <w:top w:val="none" w:sz="0" w:space="0" w:color="auto"/>
            <w:left w:val="none" w:sz="0" w:space="0" w:color="auto"/>
            <w:bottom w:val="none" w:sz="0" w:space="0" w:color="auto"/>
            <w:right w:val="none" w:sz="0" w:space="0" w:color="auto"/>
          </w:divBdr>
        </w:div>
        <w:div w:id="1170634659">
          <w:marLeft w:val="480"/>
          <w:marRight w:val="0"/>
          <w:marTop w:val="0"/>
          <w:marBottom w:val="0"/>
          <w:divBdr>
            <w:top w:val="none" w:sz="0" w:space="0" w:color="auto"/>
            <w:left w:val="none" w:sz="0" w:space="0" w:color="auto"/>
            <w:bottom w:val="none" w:sz="0" w:space="0" w:color="auto"/>
            <w:right w:val="none" w:sz="0" w:space="0" w:color="auto"/>
          </w:divBdr>
        </w:div>
        <w:div w:id="1305624087">
          <w:marLeft w:val="480"/>
          <w:marRight w:val="0"/>
          <w:marTop w:val="0"/>
          <w:marBottom w:val="0"/>
          <w:divBdr>
            <w:top w:val="none" w:sz="0" w:space="0" w:color="auto"/>
            <w:left w:val="none" w:sz="0" w:space="0" w:color="auto"/>
            <w:bottom w:val="none" w:sz="0" w:space="0" w:color="auto"/>
            <w:right w:val="none" w:sz="0" w:space="0" w:color="auto"/>
          </w:divBdr>
        </w:div>
        <w:div w:id="2141918908">
          <w:marLeft w:val="480"/>
          <w:marRight w:val="0"/>
          <w:marTop w:val="0"/>
          <w:marBottom w:val="0"/>
          <w:divBdr>
            <w:top w:val="none" w:sz="0" w:space="0" w:color="auto"/>
            <w:left w:val="none" w:sz="0" w:space="0" w:color="auto"/>
            <w:bottom w:val="none" w:sz="0" w:space="0" w:color="auto"/>
            <w:right w:val="none" w:sz="0" w:space="0" w:color="auto"/>
          </w:divBdr>
        </w:div>
        <w:div w:id="775641110">
          <w:marLeft w:val="480"/>
          <w:marRight w:val="0"/>
          <w:marTop w:val="0"/>
          <w:marBottom w:val="0"/>
          <w:divBdr>
            <w:top w:val="none" w:sz="0" w:space="0" w:color="auto"/>
            <w:left w:val="none" w:sz="0" w:space="0" w:color="auto"/>
            <w:bottom w:val="none" w:sz="0" w:space="0" w:color="auto"/>
            <w:right w:val="none" w:sz="0" w:space="0" w:color="auto"/>
          </w:divBdr>
        </w:div>
        <w:div w:id="1859344368">
          <w:marLeft w:val="480"/>
          <w:marRight w:val="0"/>
          <w:marTop w:val="0"/>
          <w:marBottom w:val="0"/>
          <w:divBdr>
            <w:top w:val="none" w:sz="0" w:space="0" w:color="auto"/>
            <w:left w:val="none" w:sz="0" w:space="0" w:color="auto"/>
            <w:bottom w:val="none" w:sz="0" w:space="0" w:color="auto"/>
            <w:right w:val="none" w:sz="0" w:space="0" w:color="auto"/>
          </w:divBdr>
        </w:div>
        <w:div w:id="779298554">
          <w:marLeft w:val="480"/>
          <w:marRight w:val="0"/>
          <w:marTop w:val="0"/>
          <w:marBottom w:val="0"/>
          <w:divBdr>
            <w:top w:val="none" w:sz="0" w:space="0" w:color="auto"/>
            <w:left w:val="none" w:sz="0" w:space="0" w:color="auto"/>
            <w:bottom w:val="none" w:sz="0" w:space="0" w:color="auto"/>
            <w:right w:val="none" w:sz="0" w:space="0" w:color="auto"/>
          </w:divBdr>
        </w:div>
        <w:div w:id="1208034026">
          <w:marLeft w:val="480"/>
          <w:marRight w:val="0"/>
          <w:marTop w:val="0"/>
          <w:marBottom w:val="0"/>
          <w:divBdr>
            <w:top w:val="none" w:sz="0" w:space="0" w:color="auto"/>
            <w:left w:val="none" w:sz="0" w:space="0" w:color="auto"/>
            <w:bottom w:val="none" w:sz="0" w:space="0" w:color="auto"/>
            <w:right w:val="none" w:sz="0" w:space="0" w:color="auto"/>
          </w:divBdr>
        </w:div>
        <w:div w:id="1996369983">
          <w:marLeft w:val="480"/>
          <w:marRight w:val="0"/>
          <w:marTop w:val="0"/>
          <w:marBottom w:val="0"/>
          <w:divBdr>
            <w:top w:val="none" w:sz="0" w:space="0" w:color="auto"/>
            <w:left w:val="none" w:sz="0" w:space="0" w:color="auto"/>
            <w:bottom w:val="none" w:sz="0" w:space="0" w:color="auto"/>
            <w:right w:val="none" w:sz="0" w:space="0" w:color="auto"/>
          </w:divBdr>
        </w:div>
        <w:div w:id="1774015859">
          <w:marLeft w:val="480"/>
          <w:marRight w:val="0"/>
          <w:marTop w:val="0"/>
          <w:marBottom w:val="0"/>
          <w:divBdr>
            <w:top w:val="none" w:sz="0" w:space="0" w:color="auto"/>
            <w:left w:val="none" w:sz="0" w:space="0" w:color="auto"/>
            <w:bottom w:val="none" w:sz="0" w:space="0" w:color="auto"/>
            <w:right w:val="none" w:sz="0" w:space="0" w:color="auto"/>
          </w:divBdr>
        </w:div>
        <w:div w:id="951085266">
          <w:marLeft w:val="480"/>
          <w:marRight w:val="0"/>
          <w:marTop w:val="0"/>
          <w:marBottom w:val="0"/>
          <w:divBdr>
            <w:top w:val="none" w:sz="0" w:space="0" w:color="auto"/>
            <w:left w:val="none" w:sz="0" w:space="0" w:color="auto"/>
            <w:bottom w:val="none" w:sz="0" w:space="0" w:color="auto"/>
            <w:right w:val="none" w:sz="0" w:space="0" w:color="auto"/>
          </w:divBdr>
        </w:div>
        <w:div w:id="1958173645">
          <w:marLeft w:val="480"/>
          <w:marRight w:val="0"/>
          <w:marTop w:val="0"/>
          <w:marBottom w:val="0"/>
          <w:divBdr>
            <w:top w:val="none" w:sz="0" w:space="0" w:color="auto"/>
            <w:left w:val="none" w:sz="0" w:space="0" w:color="auto"/>
            <w:bottom w:val="none" w:sz="0" w:space="0" w:color="auto"/>
            <w:right w:val="none" w:sz="0" w:space="0" w:color="auto"/>
          </w:divBdr>
        </w:div>
        <w:div w:id="1572882842">
          <w:marLeft w:val="480"/>
          <w:marRight w:val="0"/>
          <w:marTop w:val="0"/>
          <w:marBottom w:val="0"/>
          <w:divBdr>
            <w:top w:val="none" w:sz="0" w:space="0" w:color="auto"/>
            <w:left w:val="none" w:sz="0" w:space="0" w:color="auto"/>
            <w:bottom w:val="none" w:sz="0" w:space="0" w:color="auto"/>
            <w:right w:val="none" w:sz="0" w:space="0" w:color="auto"/>
          </w:divBdr>
        </w:div>
      </w:divsChild>
    </w:div>
    <w:div w:id="1096945559">
      <w:bodyDiv w:val="1"/>
      <w:marLeft w:val="0"/>
      <w:marRight w:val="0"/>
      <w:marTop w:val="0"/>
      <w:marBottom w:val="0"/>
      <w:divBdr>
        <w:top w:val="none" w:sz="0" w:space="0" w:color="auto"/>
        <w:left w:val="none" w:sz="0" w:space="0" w:color="auto"/>
        <w:bottom w:val="none" w:sz="0" w:space="0" w:color="auto"/>
        <w:right w:val="none" w:sz="0" w:space="0" w:color="auto"/>
      </w:divBdr>
    </w:div>
    <w:div w:id="1097410477">
      <w:bodyDiv w:val="1"/>
      <w:marLeft w:val="0"/>
      <w:marRight w:val="0"/>
      <w:marTop w:val="0"/>
      <w:marBottom w:val="0"/>
      <w:divBdr>
        <w:top w:val="none" w:sz="0" w:space="0" w:color="auto"/>
        <w:left w:val="none" w:sz="0" w:space="0" w:color="auto"/>
        <w:bottom w:val="none" w:sz="0" w:space="0" w:color="auto"/>
        <w:right w:val="none" w:sz="0" w:space="0" w:color="auto"/>
      </w:divBdr>
    </w:div>
    <w:div w:id="1097477950">
      <w:bodyDiv w:val="1"/>
      <w:marLeft w:val="0"/>
      <w:marRight w:val="0"/>
      <w:marTop w:val="0"/>
      <w:marBottom w:val="0"/>
      <w:divBdr>
        <w:top w:val="none" w:sz="0" w:space="0" w:color="auto"/>
        <w:left w:val="none" w:sz="0" w:space="0" w:color="auto"/>
        <w:bottom w:val="none" w:sz="0" w:space="0" w:color="auto"/>
        <w:right w:val="none" w:sz="0" w:space="0" w:color="auto"/>
      </w:divBdr>
    </w:div>
    <w:div w:id="1097824457">
      <w:bodyDiv w:val="1"/>
      <w:marLeft w:val="0"/>
      <w:marRight w:val="0"/>
      <w:marTop w:val="0"/>
      <w:marBottom w:val="0"/>
      <w:divBdr>
        <w:top w:val="none" w:sz="0" w:space="0" w:color="auto"/>
        <w:left w:val="none" w:sz="0" w:space="0" w:color="auto"/>
        <w:bottom w:val="none" w:sz="0" w:space="0" w:color="auto"/>
        <w:right w:val="none" w:sz="0" w:space="0" w:color="auto"/>
      </w:divBdr>
    </w:div>
    <w:div w:id="1099259264">
      <w:bodyDiv w:val="1"/>
      <w:marLeft w:val="0"/>
      <w:marRight w:val="0"/>
      <w:marTop w:val="0"/>
      <w:marBottom w:val="0"/>
      <w:divBdr>
        <w:top w:val="none" w:sz="0" w:space="0" w:color="auto"/>
        <w:left w:val="none" w:sz="0" w:space="0" w:color="auto"/>
        <w:bottom w:val="none" w:sz="0" w:space="0" w:color="auto"/>
        <w:right w:val="none" w:sz="0" w:space="0" w:color="auto"/>
      </w:divBdr>
    </w:div>
    <w:div w:id="1109931822">
      <w:bodyDiv w:val="1"/>
      <w:marLeft w:val="0"/>
      <w:marRight w:val="0"/>
      <w:marTop w:val="0"/>
      <w:marBottom w:val="0"/>
      <w:divBdr>
        <w:top w:val="none" w:sz="0" w:space="0" w:color="auto"/>
        <w:left w:val="none" w:sz="0" w:space="0" w:color="auto"/>
        <w:bottom w:val="none" w:sz="0" w:space="0" w:color="auto"/>
        <w:right w:val="none" w:sz="0" w:space="0" w:color="auto"/>
      </w:divBdr>
    </w:div>
    <w:div w:id="1110928563">
      <w:bodyDiv w:val="1"/>
      <w:marLeft w:val="0"/>
      <w:marRight w:val="0"/>
      <w:marTop w:val="0"/>
      <w:marBottom w:val="0"/>
      <w:divBdr>
        <w:top w:val="none" w:sz="0" w:space="0" w:color="auto"/>
        <w:left w:val="none" w:sz="0" w:space="0" w:color="auto"/>
        <w:bottom w:val="none" w:sz="0" w:space="0" w:color="auto"/>
        <w:right w:val="none" w:sz="0" w:space="0" w:color="auto"/>
      </w:divBdr>
    </w:div>
    <w:div w:id="1111321510">
      <w:bodyDiv w:val="1"/>
      <w:marLeft w:val="0"/>
      <w:marRight w:val="0"/>
      <w:marTop w:val="0"/>
      <w:marBottom w:val="0"/>
      <w:divBdr>
        <w:top w:val="none" w:sz="0" w:space="0" w:color="auto"/>
        <w:left w:val="none" w:sz="0" w:space="0" w:color="auto"/>
        <w:bottom w:val="none" w:sz="0" w:space="0" w:color="auto"/>
        <w:right w:val="none" w:sz="0" w:space="0" w:color="auto"/>
      </w:divBdr>
    </w:div>
    <w:div w:id="1113859529">
      <w:bodyDiv w:val="1"/>
      <w:marLeft w:val="0"/>
      <w:marRight w:val="0"/>
      <w:marTop w:val="0"/>
      <w:marBottom w:val="0"/>
      <w:divBdr>
        <w:top w:val="none" w:sz="0" w:space="0" w:color="auto"/>
        <w:left w:val="none" w:sz="0" w:space="0" w:color="auto"/>
        <w:bottom w:val="none" w:sz="0" w:space="0" w:color="auto"/>
        <w:right w:val="none" w:sz="0" w:space="0" w:color="auto"/>
      </w:divBdr>
    </w:div>
    <w:div w:id="1113861475">
      <w:bodyDiv w:val="1"/>
      <w:marLeft w:val="0"/>
      <w:marRight w:val="0"/>
      <w:marTop w:val="0"/>
      <w:marBottom w:val="0"/>
      <w:divBdr>
        <w:top w:val="none" w:sz="0" w:space="0" w:color="auto"/>
        <w:left w:val="none" w:sz="0" w:space="0" w:color="auto"/>
        <w:bottom w:val="none" w:sz="0" w:space="0" w:color="auto"/>
        <w:right w:val="none" w:sz="0" w:space="0" w:color="auto"/>
      </w:divBdr>
    </w:div>
    <w:div w:id="1120416556">
      <w:bodyDiv w:val="1"/>
      <w:marLeft w:val="0"/>
      <w:marRight w:val="0"/>
      <w:marTop w:val="0"/>
      <w:marBottom w:val="0"/>
      <w:divBdr>
        <w:top w:val="none" w:sz="0" w:space="0" w:color="auto"/>
        <w:left w:val="none" w:sz="0" w:space="0" w:color="auto"/>
        <w:bottom w:val="none" w:sz="0" w:space="0" w:color="auto"/>
        <w:right w:val="none" w:sz="0" w:space="0" w:color="auto"/>
      </w:divBdr>
    </w:div>
    <w:div w:id="1120803731">
      <w:bodyDiv w:val="1"/>
      <w:marLeft w:val="0"/>
      <w:marRight w:val="0"/>
      <w:marTop w:val="0"/>
      <w:marBottom w:val="0"/>
      <w:divBdr>
        <w:top w:val="none" w:sz="0" w:space="0" w:color="auto"/>
        <w:left w:val="none" w:sz="0" w:space="0" w:color="auto"/>
        <w:bottom w:val="none" w:sz="0" w:space="0" w:color="auto"/>
        <w:right w:val="none" w:sz="0" w:space="0" w:color="auto"/>
      </w:divBdr>
    </w:div>
    <w:div w:id="1123232034">
      <w:bodyDiv w:val="1"/>
      <w:marLeft w:val="0"/>
      <w:marRight w:val="0"/>
      <w:marTop w:val="0"/>
      <w:marBottom w:val="0"/>
      <w:divBdr>
        <w:top w:val="none" w:sz="0" w:space="0" w:color="auto"/>
        <w:left w:val="none" w:sz="0" w:space="0" w:color="auto"/>
        <w:bottom w:val="none" w:sz="0" w:space="0" w:color="auto"/>
        <w:right w:val="none" w:sz="0" w:space="0" w:color="auto"/>
      </w:divBdr>
    </w:div>
    <w:div w:id="1126580501">
      <w:bodyDiv w:val="1"/>
      <w:marLeft w:val="0"/>
      <w:marRight w:val="0"/>
      <w:marTop w:val="0"/>
      <w:marBottom w:val="0"/>
      <w:divBdr>
        <w:top w:val="none" w:sz="0" w:space="0" w:color="auto"/>
        <w:left w:val="none" w:sz="0" w:space="0" w:color="auto"/>
        <w:bottom w:val="none" w:sz="0" w:space="0" w:color="auto"/>
        <w:right w:val="none" w:sz="0" w:space="0" w:color="auto"/>
      </w:divBdr>
    </w:div>
    <w:div w:id="1128084204">
      <w:bodyDiv w:val="1"/>
      <w:marLeft w:val="0"/>
      <w:marRight w:val="0"/>
      <w:marTop w:val="0"/>
      <w:marBottom w:val="0"/>
      <w:divBdr>
        <w:top w:val="none" w:sz="0" w:space="0" w:color="auto"/>
        <w:left w:val="none" w:sz="0" w:space="0" w:color="auto"/>
        <w:bottom w:val="none" w:sz="0" w:space="0" w:color="auto"/>
        <w:right w:val="none" w:sz="0" w:space="0" w:color="auto"/>
      </w:divBdr>
    </w:div>
    <w:div w:id="1134375538">
      <w:bodyDiv w:val="1"/>
      <w:marLeft w:val="0"/>
      <w:marRight w:val="0"/>
      <w:marTop w:val="0"/>
      <w:marBottom w:val="0"/>
      <w:divBdr>
        <w:top w:val="none" w:sz="0" w:space="0" w:color="auto"/>
        <w:left w:val="none" w:sz="0" w:space="0" w:color="auto"/>
        <w:bottom w:val="none" w:sz="0" w:space="0" w:color="auto"/>
        <w:right w:val="none" w:sz="0" w:space="0" w:color="auto"/>
      </w:divBdr>
    </w:div>
    <w:div w:id="1134638556">
      <w:bodyDiv w:val="1"/>
      <w:marLeft w:val="0"/>
      <w:marRight w:val="0"/>
      <w:marTop w:val="0"/>
      <w:marBottom w:val="0"/>
      <w:divBdr>
        <w:top w:val="none" w:sz="0" w:space="0" w:color="auto"/>
        <w:left w:val="none" w:sz="0" w:space="0" w:color="auto"/>
        <w:bottom w:val="none" w:sz="0" w:space="0" w:color="auto"/>
        <w:right w:val="none" w:sz="0" w:space="0" w:color="auto"/>
      </w:divBdr>
    </w:div>
    <w:div w:id="1135830954">
      <w:bodyDiv w:val="1"/>
      <w:marLeft w:val="0"/>
      <w:marRight w:val="0"/>
      <w:marTop w:val="0"/>
      <w:marBottom w:val="0"/>
      <w:divBdr>
        <w:top w:val="none" w:sz="0" w:space="0" w:color="auto"/>
        <w:left w:val="none" w:sz="0" w:space="0" w:color="auto"/>
        <w:bottom w:val="none" w:sz="0" w:space="0" w:color="auto"/>
        <w:right w:val="none" w:sz="0" w:space="0" w:color="auto"/>
      </w:divBdr>
    </w:div>
    <w:div w:id="1135871125">
      <w:bodyDiv w:val="1"/>
      <w:marLeft w:val="0"/>
      <w:marRight w:val="0"/>
      <w:marTop w:val="0"/>
      <w:marBottom w:val="0"/>
      <w:divBdr>
        <w:top w:val="none" w:sz="0" w:space="0" w:color="auto"/>
        <w:left w:val="none" w:sz="0" w:space="0" w:color="auto"/>
        <w:bottom w:val="none" w:sz="0" w:space="0" w:color="auto"/>
        <w:right w:val="none" w:sz="0" w:space="0" w:color="auto"/>
      </w:divBdr>
    </w:div>
    <w:div w:id="1136752277">
      <w:bodyDiv w:val="1"/>
      <w:marLeft w:val="0"/>
      <w:marRight w:val="0"/>
      <w:marTop w:val="0"/>
      <w:marBottom w:val="0"/>
      <w:divBdr>
        <w:top w:val="none" w:sz="0" w:space="0" w:color="auto"/>
        <w:left w:val="none" w:sz="0" w:space="0" w:color="auto"/>
        <w:bottom w:val="none" w:sz="0" w:space="0" w:color="auto"/>
        <w:right w:val="none" w:sz="0" w:space="0" w:color="auto"/>
      </w:divBdr>
    </w:div>
    <w:div w:id="1141340707">
      <w:bodyDiv w:val="1"/>
      <w:marLeft w:val="0"/>
      <w:marRight w:val="0"/>
      <w:marTop w:val="0"/>
      <w:marBottom w:val="0"/>
      <w:divBdr>
        <w:top w:val="none" w:sz="0" w:space="0" w:color="auto"/>
        <w:left w:val="none" w:sz="0" w:space="0" w:color="auto"/>
        <w:bottom w:val="none" w:sz="0" w:space="0" w:color="auto"/>
        <w:right w:val="none" w:sz="0" w:space="0" w:color="auto"/>
      </w:divBdr>
    </w:div>
    <w:div w:id="1142427779">
      <w:bodyDiv w:val="1"/>
      <w:marLeft w:val="0"/>
      <w:marRight w:val="0"/>
      <w:marTop w:val="0"/>
      <w:marBottom w:val="0"/>
      <w:divBdr>
        <w:top w:val="none" w:sz="0" w:space="0" w:color="auto"/>
        <w:left w:val="none" w:sz="0" w:space="0" w:color="auto"/>
        <w:bottom w:val="none" w:sz="0" w:space="0" w:color="auto"/>
        <w:right w:val="none" w:sz="0" w:space="0" w:color="auto"/>
      </w:divBdr>
    </w:div>
    <w:div w:id="1144548303">
      <w:bodyDiv w:val="1"/>
      <w:marLeft w:val="0"/>
      <w:marRight w:val="0"/>
      <w:marTop w:val="0"/>
      <w:marBottom w:val="0"/>
      <w:divBdr>
        <w:top w:val="none" w:sz="0" w:space="0" w:color="auto"/>
        <w:left w:val="none" w:sz="0" w:space="0" w:color="auto"/>
        <w:bottom w:val="none" w:sz="0" w:space="0" w:color="auto"/>
        <w:right w:val="none" w:sz="0" w:space="0" w:color="auto"/>
      </w:divBdr>
    </w:div>
    <w:div w:id="1146161036">
      <w:bodyDiv w:val="1"/>
      <w:marLeft w:val="0"/>
      <w:marRight w:val="0"/>
      <w:marTop w:val="0"/>
      <w:marBottom w:val="0"/>
      <w:divBdr>
        <w:top w:val="none" w:sz="0" w:space="0" w:color="auto"/>
        <w:left w:val="none" w:sz="0" w:space="0" w:color="auto"/>
        <w:bottom w:val="none" w:sz="0" w:space="0" w:color="auto"/>
        <w:right w:val="none" w:sz="0" w:space="0" w:color="auto"/>
      </w:divBdr>
    </w:div>
    <w:div w:id="1147211361">
      <w:bodyDiv w:val="1"/>
      <w:marLeft w:val="0"/>
      <w:marRight w:val="0"/>
      <w:marTop w:val="0"/>
      <w:marBottom w:val="0"/>
      <w:divBdr>
        <w:top w:val="none" w:sz="0" w:space="0" w:color="auto"/>
        <w:left w:val="none" w:sz="0" w:space="0" w:color="auto"/>
        <w:bottom w:val="none" w:sz="0" w:space="0" w:color="auto"/>
        <w:right w:val="none" w:sz="0" w:space="0" w:color="auto"/>
      </w:divBdr>
      <w:divsChild>
        <w:div w:id="1787770108">
          <w:marLeft w:val="480"/>
          <w:marRight w:val="0"/>
          <w:marTop w:val="0"/>
          <w:marBottom w:val="0"/>
          <w:divBdr>
            <w:top w:val="none" w:sz="0" w:space="0" w:color="auto"/>
            <w:left w:val="none" w:sz="0" w:space="0" w:color="auto"/>
            <w:bottom w:val="none" w:sz="0" w:space="0" w:color="auto"/>
            <w:right w:val="none" w:sz="0" w:space="0" w:color="auto"/>
          </w:divBdr>
        </w:div>
      </w:divsChild>
    </w:div>
    <w:div w:id="1149442137">
      <w:bodyDiv w:val="1"/>
      <w:marLeft w:val="0"/>
      <w:marRight w:val="0"/>
      <w:marTop w:val="0"/>
      <w:marBottom w:val="0"/>
      <w:divBdr>
        <w:top w:val="none" w:sz="0" w:space="0" w:color="auto"/>
        <w:left w:val="none" w:sz="0" w:space="0" w:color="auto"/>
        <w:bottom w:val="none" w:sz="0" w:space="0" w:color="auto"/>
        <w:right w:val="none" w:sz="0" w:space="0" w:color="auto"/>
      </w:divBdr>
    </w:div>
    <w:div w:id="1157574221">
      <w:bodyDiv w:val="1"/>
      <w:marLeft w:val="0"/>
      <w:marRight w:val="0"/>
      <w:marTop w:val="0"/>
      <w:marBottom w:val="0"/>
      <w:divBdr>
        <w:top w:val="none" w:sz="0" w:space="0" w:color="auto"/>
        <w:left w:val="none" w:sz="0" w:space="0" w:color="auto"/>
        <w:bottom w:val="none" w:sz="0" w:space="0" w:color="auto"/>
        <w:right w:val="none" w:sz="0" w:space="0" w:color="auto"/>
      </w:divBdr>
    </w:div>
    <w:div w:id="1160196977">
      <w:bodyDiv w:val="1"/>
      <w:marLeft w:val="0"/>
      <w:marRight w:val="0"/>
      <w:marTop w:val="0"/>
      <w:marBottom w:val="0"/>
      <w:divBdr>
        <w:top w:val="none" w:sz="0" w:space="0" w:color="auto"/>
        <w:left w:val="none" w:sz="0" w:space="0" w:color="auto"/>
        <w:bottom w:val="none" w:sz="0" w:space="0" w:color="auto"/>
        <w:right w:val="none" w:sz="0" w:space="0" w:color="auto"/>
      </w:divBdr>
    </w:div>
    <w:div w:id="1166289442">
      <w:bodyDiv w:val="1"/>
      <w:marLeft w:val="0"/>
      <w:marRight w:val="0"/>
      <w:marTop w:val="0"/>
      <w:marBottom w:val="0"/>
      <w:divBdr>
        <w:top w:val="none" w:sz="0" w:space="0" w:color="auto"/>
        <w:left w:val="none" w:sz="0" w:space="0" w:color="auto"/>
        <w:bottom w:val="none" w:sz="0" w:space="0" w:color="auto"/>
        <w:right w:val="none" w:sz="0" w:space="0" w:color="auto"/>
      </w:divBdr>
    </w:div>
    <w:div w:id="1170096158">
      <w:bodyDiv w:val="1"/>
      <w:marLeft w:val="0"/>
      <w:marRight w:val="0"/>
      <w:marTop w:val="0"/>
      <w:marBottom w:val="0"/>
      <w:divBdr>
        <w:top w:val="none" w:sz="0" w:space="0" w:color="auto"/>
        <w:left w:val="none" w:sz="0" w:space="0" w:color="auto"/>
        <w:bottom w:val="none" w:sz="0" w:space="0" w:color="auto"/>
        <w:right w:val="none" w:sz="0" w:space="0" w:color="auto"/>
      </w:divBdr>
    </w:div>
    <w:div w:id="1170751688">
      <w:bodyDiv w:val="1"/>
      <w:marLeft w:val="0"/>
      <w:marRight w:val="0"/>
      <w:marTop w:val="0"/>
      <w:marBottom w:val="0"/>
      <w:divBdr>
        <w:top w:val="none" w:sz="0" w:space="0" w:color="auto"/>
        <w:left w:val="none" w:sz="0" w:space="0" w:color="auto"/>
        <w:bottom w:val="none" w:sz="0" w:space="0" w:color="auto"/>
        <w:right w:val="none" w:sz="0" w:space="0" w:color="auto"/>
      </w:divBdr>
    </w:div>
    <w:div w:id="1174882431">
      <w:bodyDiv w:val="1"/>
      <w:marLeft w:val="0"/>
      <w:marRight w:val="0"/>
      <w:marTop w:val="0"/>
      <w:marBottom w:val="0"/>
      <w:divBdr>
        <w:top w:val="none" w:sz="0" w:space="0" w:color="auto"/>
        <w:left w:val="none" w:sz="0" w:space="0" w:color="auto"/>
        <w:bottom w:val="none" w:sz="0" w:space="0" w:color="auto"/>
        <w:right w:val="none" w:sz="0" w:space="0" w:color="auto"/>
      </w:divBdr>
    </w:div>
    <w:div w:id="1177618900">
      <w:bodyDiv w:val="1"/>
      <w:marLeft w:val="0"/>
      <w:marRight w:val="0"/>
      <w:marTop w:val="0"/>
      <w:marBottom w:val="0"/>
      <w:divBdr>
        <w:top w:val="none" w:sz="0" w:space="0" w:color="auto"/>
        <w:left w:val="none" w:sz="0" w:space="0" w:color="auto"/>
        <w:bottom w:val="none" w:sz="0" w:space="0" w:color="auto"/>
        <w:right w:val="none" w:sz="0" w:space="0" w:color="auto"/>
      </w:divBdr>
    </w:div>
    <w:div w:id="1180004940">
      <w:bodyDiv w:val="1"/>
      <w:marLeft w:val="0"/>
      <w:marRight w:val="0"/>
      <w:marTop w:val="0"/>
      <w:marBottom w:val="0"/>
      <w:divBdr>
        <w:top w:val="none" w:sz="0" w:space="0" w:color="auto"/>
        <w:left w:val="none" w:sz="0" w:space="0" w:color="auto"/>
        <w:bottom w:val="none" w:sz="0" w:space="0" w:color="auto"/>
        <w:right w:val="none" w:sz="0" w:space="0" w:color="auto"/>
      </w:divBdr>
    </w:div>
    <w:div w:id="1181550129">
      <w:bodyDiv w:val="1"/>
      <w:marLeft w:val="0"/>
      <w:marRight w:val="0"/>
      <w:marTop w:val="0"/>
      <w:marBottom w:val="0"/>
      <w:divBdr>
        <w:top w:val="none" w:sz="0" w:space="0" w:color="auto"/>
        <w:left w:val="none" w:sz="0" w:space="0" w:color="auto"/>
        <w:bottom w:val="none" w:sz="0" w:space="0" w:color="auto"/>
        <w:right w:val="none" w:sz="0" w:space="0" w:color="auto"/>
      </w:divBdr>
    </w:div>
    <w:div w:id="1185439321">
      <w:bodyDiv w:val="1"/>
      <w:marLeft w:val="0"/>
      <w:marRight w:val="0"/>
      <w:marTop w:val="0"/>
      <w:marBottom w:val="0"/>
      <w:divBdr>
        <w:top w:val="none" w:sz="0" w:space="0" w:color="auto"/>
        <w:left w:val="none" w:sz="0" w:space="0" w:color="auto"/>
        <w:bottom w:val="none" w:sz="0" w:space="0" w:color="auto"/>
        <w:right w:val="none" w:sz="0" w:space="0" w:color="auto"/>
      </w:divBdr>
    </w:div>
    <w:div w:id="1187062496">
      <w:bodyDiv w:val="1"/>
      <w:marLeft w:val="0"/>
      <w:marRight w:val="0"/>
      <w:marTop w:val="0"/>
      <w:marBottom w:val="0"/>
      <w:divBdr>
        <w:top w:val="none" w:sz="0" w:space="0" w:color="auto"/>
        <w:left w:val="none" w:sz="0" w:space="0" w:color="auto"/>
        <w:bottom w:val="none" w:sz="0" w:space="0" w:color="auto"/>
        <w:right w:val="none" w:sz="0" w:space="0" w:color="auto"/>
      </w:divBdr>
    </w:div>
    <w:div w:id="1188567460">
      <w:bodyDiv w:val="1"/>
      <w:marLeft w:val="0"/>
      <w:marRight w:val="0"/>
      <w:marTop w:val="0"/>
      <w:marBottom w:val="0"/>
      <w:divBdr>
        <w:top w:val="none" w:sz="0" w:space="0" w:color="auto"/>
        <w:left w:val="none" w:sz="0" w:space="0" w:color="auto"/>
        <w:bottom w:val="none" w:sz="0" w:space="0" w:color="auto"/>
        <w:right w:val="none" w:sz="0" w:space="0" w:color="auto"/>
      </w:divBdr>
    </w:div>
    <w:div w:id="1189686072">
      <w:bodyDiv w:val="1"/>
      <w:marLeft w:val="0"/>
      <w:marRight w:val="0"/>
      <w:marTop w:val="0"/>
      <w:marBottom w:val="0"/>
      <w:divBdr>
        <w:top w:val="none" w:sz="0" w:space="0" w:color="auto"/>
        <w:left w:val="none" w:sz="0" w:space="0" w:color="auto"/>
        <w:bottom w:val="none" w:sz="0" w:space="0" w:color="auto"/>
        <w:right w:val="none" w:sz="0" w:space="0" w:color="auto"/>
      </w:divBdr>
    </w:div>
    <w:div w:id="1191187828">
      <w:bodyDiv w:val="1"/>
      <w:marLeft w:val="0"/>
      <w:marRight w:val="0"/>
      <w:marTop w:val="0"/>
      <w:marBottom w:val="0"/>
      <w:divBdr>
        <w:top w:val="none" w:sz="0" w:space="0" w:color="auto"/>
        <w:left w:val="none" w:sz="0" w:space="0" w:color="auto"/>
        <w:bottom w:val="none" w:sz="0" w:space="0" w:color="auto"/>
        <w:right w:val="none" w:sz="0" w:space="0" w:color="auto"/>
      </w:divBdr>
    </w:div>
    <w:div w:id="1191722860">
      <w:bodyDiv w:val="1"/>
      <w:marLeft w:val="0"/>
      <w:marRight w:val="0"/>
      <w:marTop w:val="0"/>
      <w:marBottom w:val="0"/>
      <w:divBdr>
        <w:top w:val="none" w:sz="0" w:space="0" w:color="auto"/>
        <w:left w:val="none" w:sz="0" w:space="0" w:color="auto"/>
        <w:bottom w:val="none" w:sz="0" w:space="0" w:color="auto"/>
        <w:right w:val="none" w:sz="0" w:space="0" w:color="auto"/>
      </w:divBdr>
    </w:div>
    <w:div w:id="1192494459">
      <w:bodyDiv w:val="1"/>
      <w:marLeft w:val="0"/>
      <w:marRight w:val="0"/>
      <w:marTop w:val="0"/>
      <w:marBottom w:val="0"/>
      <w:divBdr>
        <w:top w:val="none" w:sz="0" w:space="0" w:color="auto"/>
        <w:left w:val="none" w:sz="0" w:space="0" w:color="auto"/>
        <w:bottom w:val="none" w:sz="0" w:space="0" w:color="auto"/>
        <w:right w:val="none" w:sz="0" w:space="0" w:color="auto"/>
      </w:divBdr>
    </w:div>
    <w:div w:id="1193152544">
      <w:bodyDiv w:val="1"/>
      <w:marLeft w:val="0"/>
      <w:marRight w:val="0"/>
      <w:marTop w:val="0"/>
      <w:marBottom w:val="0"/>
      <w:divBdr>
        <w:top w:val="none" w:sz="0" w:space="0" w:color="auto"/>
        <w:left w:val="none" w:sz="0" w:space="0" w:color="auto"/>
        <w:bottom w:val="none" w:sz="0" w:space="0" w:color="auto"/>
        <w:right w:val="none" w:sz="0" w:space="0" w:color="auto"/>
      </w:divBdr>
    </w:div>
    <w:div w:id="1194077915">
      <w:bodyDiv w:val="1"/>
      <w:marLeft w:val="0"/>
      <w:marRight w:val="0"/>
      <w:marTop w:val="0"/>
      <w:marBottom w:val="0"/>
      <w:divBdr>
        <w:top w:val="none" w:sz="0" w:space="0" w:color="auto"/>
        <w:left w:val="none" w:sz="0" w:space="0" w:color="auto"/>
        <w:bottom w:val="none" w:sz="0" w:space="0" w:color="auto"/>
        <w:right w:val="none" w:sz="0" w:space="0" w:color="auto"/>
      </w:divBdr>
    </w:div>
    <w:div w:id="1195074735">
      <w:bodyDiv w:val="1"/>
      <w:marLeft w:val="0"/>
      <w:marRight w:val="0"/>
      <w:marTop w:val="0"/>
      <w:marBottom w:val="0"/>
      <w:divBdr>
        <w:top w:val="none" w:sz="0" w:space="0" w:color="auto"/>
        <w:left w:val="none" w:sz="0" w:space="0" w:color="auto"/>
        <w:bottom w:val="none" w:sz="0" w:space="0" w:color="auto"/>
        <w:right w:val="none" w:sz="0" w:space="0" w:color="auto"/>
      </w:divBdr>
    </w:div>
    <w:div w:id="1199782548">
      <w:bodyDiv w:val="1"/>
      <w:marLeft w:val="0"/>
      <w:marRight w:val="0"/>
      <w:marTop w:val="0"/>
      <w:marBottom w:val="0"/>
      <w:divBdr>
        <w:top w:val="none" w:sz="0" w:space="0" w:color="auto"/>
        <w:left w:val="none" w:sz="0" w:space="0" w:color="auto"/>
        <w:bottom w:val="none" w:sz="0" w:space="0" w:color="auto"/>
        <w:right w:val="none" w:sz="0" w:space="0" w:color="auto"/>
      </w:divBdr>
    </w:div>
    <w:div w:id="1202785181">
      <w:bodyDiv w:val="1"/>
      <w:marLeft w:val="0"/>
      <w:marRight w:val="0"/>
      <w:marTop w:val="0"/>
      <w:marBottom w:val="0"/>
      <w:divBdr>
        <w:top w:val="none" w:sz="0" w:space="0" w:color="auto"/>
        <w:left w:val="none" w:sz="0" w:space="0" w:color="auto"/>
        <w:bottom w:val="none" w:sz="0" w:space="0" w:color="auto"/>
        <w:right w:val="none" w:sz="0" w:space="0" w:color="auto"/>
      </w:divBdr>
    </w:div>
    <w:div w:id="1203060567">
      <w:bodyDiv w:val="1"/>
      <w:marLeft w:val="0"/>
      <w:marRight w:val="0"/>
      <w:marTop w:val="0"/>
      <w:marBottom w:val="0"/>
      <w:divBdr>
        <w:top w:val="none" w:sz="0" w:space="0" w:color="auto"/>
        <w:left w:val="none" w:sz="0" w:space="0" w:color="auto"/>
        <w:bottom w:val="none" w:sz="0" w:space="0" w:color="auto"/>
        <w:right w:val="none" w:sz="0" w:space="0" w:color="auto"/>
      </w:divBdr>
    </w:div>
    <w:div w:id="1205216961">
      <w:bodyDiv w:val="1"/>
      <w:marLeft w:val="0"/>
      <w:marRight w:val="0"/>
      <w:marTop w:val="0"/>
      <w:marBottom w:val="0"/>
      <w:divBdr>
        <w:top w:val="none" w:sz="0" w:space="0" w:color="auto"/>
        <w:left w:val="none" w:sz="0" w:space="0" w:color="auto"/>
        <w:bottom w:val="none" w:sz="0" w:space="0" w:color="auto"/>
        <w:right w:val="none" w:sz="0" w:space="0" w:color="auto"/>
      </w:divBdr>
    </w:div>
    <w:div w:id="1205405819">
      <w:bodyDiv w:val="1"/>
      <w:marLeft w:val="0"/>
      <w:marRight w:val="0"/>
      <w:marTop w:val="0"/>
      <w:marBottom w:val="0"/>
      <w:divBdr>
        <w:top w:val="none" w:sz="0" w:space="0" w:color="auto"/>
        <w:left w:val="none" w:sz="0" w:space="0" w:color="auto"/>
        <w:bottom w:val="none" w:sz="0" w:space="0" w:color="auto"/>
        <w:right w:val="none" w:sz="0" w:space="0" w:color="auto"/>
      </w:divBdr>
    </w:div>
    <w:div w:id="1205410938">
      <w:bodyDiv w:val="1"/>
      <w:marLeft w:val="0"/>
      <w:marRight w:val="0"/>
      <w:marTop w:val="0"/>
      <w:marBottom w:val="0"/>
      <w:divBdr>
        <w:top w:val="none" w:sz="0" w:space="0" w:color="auto"/>
        <w:left w:val="none" w:sz="0" w:space="0" w:color="auto"/>
        <w:bottom w:val="none" w:sz="0" w:space="0" w:color="auto"/>
        <w:right w:val="none" w:sz="0" w:space="0" w:color="auto"/>
      </w:divBdr>
    </w:div>
    <w:div w:id="1206792132">
      <w:bodyDiv w:val="1"/>
      <w:marLeft w:val="0"/>
      <w:marRight w:val="0"/>
      <w:marTop w:val="0"/>
      <w:marBottom w:val="0"/>
      <w:divBdr>
        <w:top w:val="none" w:sz="0" w:space="0" w:color="auto"/>
        <w:left w:val="none" w:sz="0" w:space="0" w:color="auto"/>
        <w:bottom w:val="none" w:sz="0" w:space="0" w:color="auto"/>
        <w:right w:val="none" w:sz="0" w:space="0" w:color="auto"/>
      </w:divBdr>
    </w:div>
    <w:div w:id="1207176519">
      <w:bodyDiv w:val="1"/>
      <w:marLeft w:val="0"/>
      <w:marRight w:val="0"/>
      <w:marTop w:val="0"/>
      <w:marBottom w:val="0"/>
      <w:divBdr>
        <w:top w:val="none" w:sz="0" w:space="0" w:color="auto"/>
        <w:left w:val="none" w:sz="0" w:space="0" w:color="auto"/>
        <w:bottom w:val="none" w:sz="0" w:space="0" w:color="auto"/>
        <w:right w:val="none" w:sz="0" w:space="0" w:color="auto"/>
      </w:divBdr>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
    <w:div w:id="1215383889">
      <w:bodyDiv w:val="1"/>
      <w:marLeft w:val="0"/>
      <w:marRight w:val="0"/>
      <w:marTop w:val="0"/>
      <w:marBottom w:val="0"/>
      <w:divBdr>
        <w:top w:val="none" w:sz="0" w:space="0" w:color="auto"/>
        <w:left w:val="none" w:sz="0" w:space="0" w:color="auto"/>
        <w:bottom w:val="none" w:sz="0" w:space="0" w:color="auto"/>
        <w:right w:val="none" w:sz="0" w:space="0" w:color="auto"/>
      </w:divBdr>
    </w:div>
    <w:div w:id="1218861372">
      <w:bodyDiv w:val="1"/>
      <w:marLeft w:val="0"/>
      <w:marRight w:val="0"/>
      <w:marTop w:val="0"/>
      <w:marBottom w:val="0"/>
      <w:divBdr>
        <w:top w:val="none" w:sz="0" w:space="0" w:color="auto"/>
        <w:left w:val="none" w:sz="0" w:space="0" w:color="auto"/>
        <w:bottom w:val="none" w:sz="0" w:space="0" w:color="auto"/>
        <w:right w:val="none" w:sz="0" w:space="0" w:color="auto"/>
      </w:divBdr>
    </w:div>
    <w:div w:id="1220170629">
      <w:bodyDiv w:val="1"/>
      <w:marLeft w:val="0"/>
      <w:marRight w:val="0"/>
      <w:marTop w:val="0"/>
      <w:marBottom w:val="0"/>
      <w:divBdr>
        <w:top w:val="none" w:sz="0" w:space="0" w:color="auto"/>
        <w:left w:val="none" w:sz="0" w:space="0" w:color="auto"/>
        <w:bottom w:val="none" w:sz="0" w:space="0" w:color="auto"/>
        <w:right w:val="none" w:sz="0" w:space="0" w:color="auto"/>
      </w:divBdr>
    </w:div>
    <w:div w:id="1222402818">
      <w:bodyDiv w:val="1"/>
      <w:marLeft w:val="0"/>
      <w:marRight w:val="0"/>
      <w:marTop w:val="0"/>
      <w:marBottom w:val="0"/>
      <w:divBdr>
        <w:top w:val="none" w:sz="0" w:space="0" w:color="auto"/>
        <w:left w:val="none" w:sz="0" w:space="0" w:color="auto"/>
        <w:bottom w:val="none" w:sz="0" w:space="0" w:color="auto"/>
        <w:right w:val="none" w:sz="0" w:space="0" w:color="auto"/>
      </w:divBdr>
    </w:div>
    <w:div w:id="1223105830">
      <w:bodyDiv w:val="1"/>
      <w:marLeft w:val="0"/>
      <w:marRight w:val="0"/>
      <w:marTop w:val="0"/>
      <w:marBottom w:val="0"/>
      <w:divBdr>
        <w:top w:val="none" w:sz="0" w:space="0" w:color="auto"/>
        <w:left w:val="none" w:sz="0" w:space="0" w:color="auto"/>
        <w:bottom w:val="none" w:sz="0" w:space="0" w:color="auto"/>
        <w:right w:val="none" w:sz="0" w:space="0" w:color="auto"/>
      </w:divBdr>
    </w:div>
    <w:div w:id="1223444372">
      <w:bodyDiv w:val="1"/>
      <w:marLeft w:val="0"/>
      <w:marRight w:val="0"/>
      <w:marTop w:val="0"/>
      <w:marBottom w:val="0"/>
      <w:divBdr>
        <w:top w:val="none" w:sz="0" w:space="0" w:color="auto"/>
        <w:left w:val="none" w:sz="0" w:space="0" w:color="auto"/>
        <w:bottom w:val="none" w:sz="0" w:space="0" w:color="auto"/>
        <w:right w:val="none" w:sz="0" w:space="0" w:color="auto"/>
      </w:divBdr>
    </w:div>
    <w:div w:id="1224565146">
      <w:bodyDiv w:val="1"/>
      <w:marLeft w:val="0"/>
      <w:marRight w:val="0"/>
      <w:marTop w:val="0"/>
      <w:marBottom w:val="0"/>
      <w:divBdr>
        <w:top w:val="none" w:sz="0" w:space="0" w:color="auto"/>
        <w:left w:val="none" w:sz="0" w:space="0" w:color="auto"/>
        <w:bottom w:val="none" w:sz="0" w:space="0" w:color="auto"/>
        <w:right w:val="none" w:sz="0" w:space="0" w:color="auto"/>
      </w:divBdr>
    </w:div>
    <w:div w:id="1229148961">
      <w:bodyDiv w:val="1"/>
      <w:marLeft w:val="0"/>
      <w:marRight w:val="0"/>
      <w:marTop w:val="0"/>
      <w:marBottom w:val="0"/>
      <w:divBdr>
        <w:top w:val="none" w:sz="0" w:space="0" w:color="auto"/>
        <w:left w:val="none" w:sz="0" w:space="0" w:color="auto"/>
        <w:bottom w:val="none" w:sz="0" w:space="0" w:color="auto"/>
        <w:right w:val="none" w:sz="0" w:space="0" w:color="auto"/>
      </w:divBdr>
    </w:div>
    <w:div w:id="1229263587">
      <w:bodyDiv w:val="1"/>
      <w:marLeft w:val="0"/>
      <w:marRight w:val="0"/>
      <w:marTop w:val="0"/>
      <w:marBottom w:val="0"/>
      <w:divBdr>
        <w:top w:val="none" w:sz="0" w:space="0" w:color="auto"/>
        <w:left w:val="none" w:sz="0" w:space="0" w:color="auto"/>
        <w:bottom w:val="none" w:sz="0" w:space="0" w:color="auto"/>
        <w:right w:val="none" w:sz="0" w:space="0" w:color="auto"/>
      </w:divBdr>
    </w:div>
    <w:div w:id="1230505222">
      <w:bodyDiv w:val="1"/>
      <w:marLeft w:val="0"/>
      <w:marRight w:val="0"/>
      <w:marTop w:val="0"/>
      <w:marBottom w:val="0"/>
      <w:divBdr>
        <w:top w:val="none" w:sz="0" w:space="0" w:color="auto"/>
        <w:left w:val="none" w:sz="0" w:space="0" w:color="auto"/>
        <w:bottom w:val="none" w:sz="0" w:space="0" w:color="auto"/>
        <w:right w:val="none" w:sz="0" w:space="0" w:color="auto"/>
      </w:divBdr>
    </w:div>
    <w:div w:id="1231962671">
      <w:bodyDiv w:val="1"/>
      <w:marLeft w:val="0"/>
      <w:marRight w:val="0"/>
      <w:marTop w:val="0"/>
      <w:marBottom w:val="0"/>
      <w:divBdr>
        <w:top w:val="none" w:sz="0" w:space="0" w:color="auto"/>
        <w:left w:val="none" w:sz="0" w:space="0" w:color="auto"/>
        <w:bottom w:val="none" w:sz="0" w:space="0" w:color="auto"/>
        <w:right w:val="none" w:sz="0" w:space="0" w:color="auto"/>
      </w:divBdr>
      <w:divsChild>
        <w:div w:id="1130051971">
          <w:marLeft w:val="480"/>
          <w:marRight w:val="0"/>
          <w:marTop w:val="0"/>
          <w:marBottom w:val="0"/>
          <w:divBdr>
            <w:top w:val="none" w:sz="0" w:space="0" w:color="auto"/>
            <w:left w:val="none" w:sz="0" w:space="0" w:color="auto"/>
            <w:bottom w:val="none" w:sz="0" w:space="0" w:color="auto"/>
            <w:right w:val="none" w:sz="0" w:space="0" w:color="auto"/>
          </w:divBdr>
        </w:div>
        <w:div w:id="1834369711">
          <w:marLeft w:val="480"/>
          <w:marRight w:val="0"/>
          <w:marTop w:val="0"/>
          <w:marBottom w:val="0"/>
          <w:divBdr>
            <w:top w:val="none" w:sz="0" w:space="0" w:color="auto"/>
            <w:left w:val="none" w:sz="0" w:space="0" w:color="auto"/>
            <w:bottom w:val="none" w:sz="0" w:space="0" w:color="auto"/>
            <w:right w:val="none" w:sz="0" w:space="0" w:color="auto"/>
          </w:divBdr>
        </w:div>
        <w:div w:id="1130829488">
          <w:marLeft w:val="480"/>
          <w:marRight w:val="0"/>
          <w:marTop w:val="0"/>
          <w:marBottom w:val="0"/>
          <w:divBdr>
            <w:top w:val="none" w:sz="0" w:space="0" w:color="auto"/>
            <w:left w:val="none" w:sz="0" w:space="0" w:color="auto"/>
            <w:bottom w:val="none" w:sz="0" w:space="0" w:color="auto"/>
            <w:right w:val="none" w:sz="0" w:space="0" w:color="auto"/>
          </w:divBdr>
        </w:div>
        <w:div w:id="1709992068">
          <w:marLeft w:val="480"/>
          <w:marRight w:val="0"/>
          <w:marTop w:val="0"/>
          <w:marBottom w:val="0"/>
          <w:divBdr>
            <w:top w:val="none" w:sz="0" w:space="0" w:color="auto"/>
            <w:left w:val="none" w:sz="0" w:space="0" w:color="auto"/>
            <w:bottom w:val="none" w:sz="0" w:space="0" w:color="auto"/>
            <w:right w:val="none" w:sz="0" w:space="0" w:color="auto"/>
          </w:divBdr>
        </w:div>
        <w:div w:id="1122841137">
          <w:marLeft w:val="480"/>
          <w:marRight w:val="0"/>
          <w:marTop w:val="0"/>
          <w:marBottom w:val="0"/>
          <w:divBdr>
            <w:top w:val="none" w:sz="0" w:space="0" w:color="auto"/>
            <w:left w:val="none" w:sz="0" w:space="0" w:color="auto"/>
            <w:bottom w:val="none" w:sz="0" w:space="0" w:color="auto"/>
            <w:right w:val="none" w:sz="0" w:space="0" w:color="auto"/>
          </w:divBdr>
        </w:div>
        <w:div w:id="156387076">
          <w:marLeft w:val="480"/>
          <w:marRight w:val="0"/>
          <w:marTop w:val="0"/>
          <w:marBottom w:val="0"/>
          <w:divBdr>
            <w:top w:val="none" w:sz="0" w:space="0" w:color="auto"/>
            <w:left w:val="none" w:sz="0" w:space="0" w:color="auto"/>
            <w:bottom w:val="none" w:sz="0" w:space="0" w:color="auto"/>
            <w:right w:val="none" w:sz="0" w:space="0" w:color="auto"/>
          </w:divBdr>
        </w:div>
        <w:div w:id="8916729">
          <w:marLeft w:val="480"/>
          <w:marRight w:val="0"/>
          <w:marTop w:val="0"/>
          <w:marBottom w:val="0"/>
          <w:divBdr>
            <w:top w:val="none" w:sz="0" w:space="0" w:color="auto"/>
            <w:left w:val="none" w:sz="0" w:space="0" w:color="auto"/>
            <w:bottom w:val="none" w:sz="0" w:space="0" w:color="auto"/>
            <w:right w:val="none" w:sz="0" w:space="0" w:color="auto"/>
          </w:divBdr>
        </w:div>
        <w:div w:id="1749963476">
          <w:marLeft w:val="480"/>
          <w:marRight w:val="0"/>
          <w:marTop w:val="0"/>
          <w:marBottom w:val="0"/>
          <w:divBdr>
            <w:top w:val="none" w:sz="0" w:space="0" w:color="auto"/>
            <w:left w:val="none" w:sz="0" w:space="0" w:color="auto"/>
            <w:bottom w:val="none" w:sz="0" w:space="0" w:color="auto"/>
            <w:right w:val="none" w:sz="0" w:space="0" w:color="auto"/>
          </w:divBdr>
        </w:div>
        <w:div w:id="818571199">
          <w:marLeft w:val="480"/>
          <w:marRight w:val="0"/>
          <w:marTop w:val="0"/>
          <w:marBottom w:val="0"/>
          <w:divBdr>
            <w:top w:val="none" w:sz="0" w:space="0" w:color="auto"/>
            <w:left w:val="none" w:sz="0" w:space="0" w:color="auto"/>
            <w:bottom w:val="none" w:sz="0" w:space="0" w:color="auto"/>
            <w:right w:val="none" w:sz="0" w:space="0" w:color="auto"/>
          </w:divBdr>
        </w:div>
        <w:div w:id="1111364217">
          <w:marLeft w:val="480"/>
          <w:marRight w:val="0"/>
          <w:marTop w:val="0"/>
          <w:marBottom w:val="0"/>
          <w:divBdr>
            <w:top w:val="none" w:sz="0" w:space="0" w:color="auto"/>
            <w:left w:val="none" w:sz="0" w:space="0" w:color="auto"/>
            <w:bottom w:val="none" w:sz="0" w:space="0" w:color="auto"/>
            <w:right w:val="none" w:sz="0" w:space="0" w:color="auto"/>
          </w:divBdr>
        </w:div>
        <w:div w:id="681933348">
          <w:marLeft w:val="480"/>
          <w:marRight w:val="0"/>
          <w:marTop w:val="0"/>
          <w:marBottom w:val="0"/>
          <w:divBdr>
            <w:top w:val="none" w:sz="0" w:space="0" w:color="auto"/>
            <w:left w:val="none" w:sz="0" w:space="0" w:color="auto"/>
            <w:bottom w:val="none" w:sz="0" w:space="0" w:color="auto"/>
            <w:right w:val="none" w:sz="0" w:space="0" w:color="auto"/>
          </w:divBdr>
        </w:div>
        <w:div w:id="1756245682">
          <w:marLeft w:val="480"/>
          <w:marRight w:val="0"/>
          <w:marTop w:val="0"/>
          <w:marBottom w:val="0"/>
          <w:divBdr>
            <w:top w:val="none" w:sz="0" w:space="0" w:color="auto"/>
            <w:left w:val="none" w:sz="0" w:space="0" w:color="auto"/>
            <w:bottom w:val="none" w:sz="0" w:space="0" w:color="auto"/>
            <w:right w:val="none" w:sz="0" w:space="0" w:color="auto"/>
          </w:divBdr>
        </w:div>
        <w:div w:id="1966157568">
          <w:marLeft w:val="480"/>
          <w:marRight w:val="0"/>
          <w:marTop w:val="0"/>
          <w:marBottom w:val="0"/>
          <w:divBdr>
            <w:top w:val="none" w:sz="0" w:space="0" w:color="auto"/>
            <w:left w:val="none" w:sz="0" w:space="0" w:color="auto"/>
            <w:bottom w:val="none" w:sz="0" w:space="0" w:color="auto"/>
            <w:right w:val="none" w:sz="0" w:space="0" w:color="auto"/>
          </w:divBdr>
        </w:div>
        <w:div w:id="578562862">
          <w:marLeft w:val="480"/>
          <w:marRight w:val="0"/>
          <w:marTop w:val="0"/>
          <w:marBottom w:val="0"/>
          <w:divBdr>
            <w:top w:val="none" w:sz="0" w:space="0" w:color="auto"/>
            <w:left w:val="none" w:sz="0" w:space="0" w:color="auto"/>
            <w:bottom w:val="none" w:sz="0" w:space="0" w:color="auto"/>
            <w:right w:val="none" w:sz="0" w:space="0" w:color="auto"/>
          </w:divBdr>
        </w:div>
        <w:div w:id="546069113">
          <w:marLeft w:val="480"/>
          <w:marRight w:val="0"/>
          <w:marTop w:val="0"/>
          <w:marBottom w:val="0"/>
          <w:divBdr>
            <w:top w:val="none" w:sz="0" w:space="0" w:color="auto"/>
            <w:left w:val="none" w:sz="0" w:space="0" w:color="auto"/>
            <w:bottom w:val="none" w:sz="0" w:space="0" w:color="auto"/>
            <w:right w:val="none" w:sz="0" w:space="0" w:color="auto"/>
          </w:divBdr>
        </w:div>
        <w:div w:id="1983345742">
          <w:marLeft w:val="480"/>
          <w:marRight w:val="0"/>
          <w:marTop w:val="0"/>
          <w:marBottom w:val="0"/>
          <w:divBdr>
            <w:top w:val="none" w:sz="0" w:space="0" w:color="auto"/>
            <w:left w:val="none" w:sz="0" w:space="0" w:color="auto"/>
            <w:bottom w:val="none" w:sz="0" w:space="0" w:color="auto"/>
            <w:right w:val="none" w:sz="0" w:space="0" w:color="auto"/>
          </w:divBdr>
        </w:div>
        <w:div w:id="1961841661">
          <w:marLeft w:val="480"/>
          <w:marRight w:val="0"/>
          <w:marTop w:val="0"/>
          <w:marBottom w:val="0"/>
          <w:divBdr>
            <w:top w:val="none" w:sz="0" w:space="0" w:color="auto"/>
            <w:left w:val="none" w:sz="0" w:space="0" w:color="auto"/>
            <w:bottom w:val="none" w:sz="0" w:space="0" w:color="auto"/>
            <w:right w:val="none" w:sz="0" w:space="0" w:color="auto"/>
          </w:divBdr>
        </w:div>
        <w:div w:id="824592349">
          <w:marLeft w:val="480"/>
          <w:marRight w:val="0"/>
          <w:marTop w:val="0"/>
          <w:marBottom w:val="0"/>
          <w:divBdr>
            <w:top w:val="none" w:sz="0" w:space="0" w:color="auto"/>
            <w:left w:val="none" w:sz="0" w:space="0" w:color="auto"/>
            <w:bottom w:val="none" w:sz="0" w:space="0" w:color="auto"/>
            <w:right w:val="none" w:sz="0" w:space="0" w:color="auto"/>
          </w:divBdr>
        </w:div>
        <w:div w:id="22051069">
          <w:marLeft w:val="480"/>
          <w:marRight w:val="0"/>
          <w:marTop w:val="0"/>
          <w:marBottom w:val="0"/>
          <w:divBdr>
            <w:top w:val="none" w:sz="0" w:space="0" w:color="auto"/>
            <w:left w:val="none" w:sz="0" w:space="0" w:color="auto"/>
            <w:bottom w:val="none" w:sz="0" w:space="0" w:color="auto"/>
            <w:right w:val="none" w:sz="0" w:space="0" w:color="auto"/>
          </w:divBdr>
        </w:div>
        <w:div w:id="877669391">
          <w:marLeft w:val="480"/>
          <w:marRight w:val="0"/>
          <w:marTop w:val="0"/>
          <w:marBottom w:val="0"/>
          <w:divBdr>
            <w:top w:val="none" w:sz="0" w:space="0" w:color="auto"/>
            <w:left w:val="none" w:sz="0" w:space="0" w:color="auto"/>
            <w:bottom w:val="none" w:sz="0" w:space="0" w:color="auto"/>
            <w:right w:val="none" w:sz="0" w:space="0" w:color="auto"/>
          </w:divBdr>
        </w:div>
        <w:div w:id="1130169017">
          <w:marLeft w:val="480"/>
          <w:marRight w:val="0"/>
          <w:marTop w:val="0"/>
          <w:marBottom w:val="0"/>
          <w:divBdr>
            <w:top w:val="none" w:sz="0" w:space="0" w:color="auto"/>
            <w:left w:val="none" w:sz="0" w:space="0" w:color="auto"/>
            <w:bottom w:val="none" w:sz="0" w:space="0" w:color="auto"/>
            <w:right w:val="none" w:sz="0" w:space="0" w:color="auto"/>
          </w:divBdr>
        </w:div>
        <w:div w:id="20009375">
          <w:marLeft w:val="480"/>
          <w:marRight w:val="0"/>
          <w:marTop w:val="0"/>
          <w:marBottom w:val="0"/>
          <w:divBdr>
            <w:top w:val="none" w:sz="0" w:space="0" w:color="auto"/>
            <w:left w:val="none" w:sz="0" w:space="0" w:color="auto"/>
            <w:bottom w:val="none" w:sz="0" w:space="0" w:color="auto"/>
            <w:right w:val="none" w:sz="0" w:space="0" w:color="auto"/>
          </w:divBdr>
        </w:div>
        <w:div w:id="1934511280">
          <w:marLeft w:val="480"/>
          <w:marRight w:val="0"/>
          <w:marTop w:val="0"/>
          <w:marBottom w:val="0"/>
          <w:divBdr>
            <w:top w:val="none" w:sz="0" w:space="0" w:color="auto"/>
            <w:left w:val="none" w:sz="0" w:space="0" w:color="auto"/>
            <w:bottom w:val="none" w:sz="0" w:space="0" w:color="auto"/>
            <w:right w:val="none" w:sz="0" w:space="0" w:color="auto"/>
          </w:divBdr>
        </w:div>
        <w:div w:id="147283915">
          <w:marLeft w:val="480"/>
          <w:marRight w:val="0"/>
          <w:marTop w:val="0"/>
          <w:marBottom w:val="0"/>
          <w:divBdr>
            <w:top w:val="none" w:sz="0" w:space="0" w:color="auto"/>
            <w:left w:val="none" w:sz="0" w:space="0" w:color="auto"/>
            <w:bottom w:val="none" w:sz="0" w:space="0" w:color="auto"/>
            <w:right w:val="none" w:sz="0" w:space="0" w:color="auto"/>
          </w:divBdr>
        </w:div>
        <w:div w:id="366221913">
          <w:marLeft w:val="480"/>
          <w:marRight w:val="0"/>
          <w:marTop w:val="0"/>
          <w:marBottom w:val="0"/>
          <w:divBdr>
            <w:top w:val="none" w:sz="0" w:space="0" w:color="auto"/>
            <w:left w:val="none" w:sz="0" w:space="0" w:color="auto"/>
            <w:bottom w:val="none" w:sz="0" w:space="0" w:color="auto"/>
            <w:right w:val="none" w:sz="0" w:space="0" w:color="auto"/>
          </w:divBdr>
        </w:div>
        <w:div w:id="1770195636">
          <w:marLeft w:val="480"/>
          <w:marRight w:val="0"/>
          <w:marTop w:val="0"/>
          <w:marBottom w:val="0"/>
          <w:divBdr>
            <w:top w:val="none" w:sz="0" w:space="0" w:color="auto"/>
            <w:left w:val="none" w:sz="0" w:space="0" w:color="auto"/>
            <w:bottom w:val="none" w:sz="0" w:space="0" w:color="auto"/>
            <w:right w:val="none" w:sz="0" w:space="0" w:color="auto"/>
          </w:divBdr>
        </w:div>
        <w:div w:id="384911740">
          <w:marLeft w:val="480"/>
          <w:marRight w:val="0"/>
          <w:marTop w:val="0"/>
          <w:marBottom w:val="0"/>
          <w:divBdr>
            <w:top w:val="none" w:sz="0" w:space="0" w:color="auto"/>
            <w:left w:val="none" w:sz="0" w:space="0" w:color="auto"/>
            <w:bottom w:val="none" w:sz="0" w:space="0" w:color="auto"/>
            <w:right w:val="none" w:sz="0" w:space="0" w:color="auto"/>
          </w:divBdr>
        </w:div>
        <w:div w:id="1173646677">
          <w:marLeft w:val="480"/>
          <w:marRight w:val="0"/>
          <w:marTop w:val="0"/>
          <w:marBottom w:val="0"/>
          <w:divBdr>
            <w:top w:val="none" w:sz="0" w:space="0" w:color="auto"/>
            <w:left w:val="none" w:sz="0" w:space="0" w:color="auto"/>
            <w:bottom w:val="none" w:sz="0" w:space="0" w:color="auto"/>
            <w:right w:val="none" w:sz="0" w:space="0" w:color="auto"/>
          </w:divBdr>
        </w:div>
        <w:div w:id="232785337">
          <w:marLeft w:val="480"/>
          <w:marRight w:val="0"/>
          <w:marTop w:val="0"/>
          <w:marBottom w:val="0"/>
          <w:divBdr>
            <w:top w:val="none" w:sz="0" w:space="0" w:color="auto"/>
            <w:left w:val="none" w:sz="0" w:space="0" w:color="auto"/>
            <w:bottom w:val="none" w:sz="0" w:space="0" w:color="auto"/>
            <w:right w:val="none" w:sz="0" w:space="0" w:color="auto"/>
          </w:divBdr>
        </w:div>
        <w:div w:id="164828285">
          <w:marLeft w:val="480"/>
          <w:marRight w:val="0"/>
          <w:marTop w:val="0"/>
          <w:marBottom w:val="0"/>
          <w:divBdr>
            <w:top w:val="none" w:sz="0" w:space="0" w:color="auto"/>
            <w:left w:val="none" w:sz="0" w:space="0" w:color="auto"/>
            <w:bottom w:val="none" w:sz="0" w:space="0" w:color="auto"/>
            <w:right w:val="none" w:sz="0" w:space="0" w:color="auto"/>
          </w:divBdr>
        </w:div>
        <w:div w:id="2059083688">
          <w:marLeft w:val="480"/>
          <w:marRight w:val="0"/>
          <w:marTop w:val="0"/>
          <w:marBottom w:val="0"/>
          <w:divBdr>
            <w:top w:val="none" w:sz="0" w:space="0" w:color="auto"/>
            <w:left w:val="none" w:sz="0" w:space="0" w:color="auto"/>
            <w:bottom w:val="none" w:sz="0" w:space="0" w:color="auto"/>
            <w:right w:val="none" w:sz="0" w:space="0" w:color="auto"/>
          </w:divBdr>
        </w:div>
        <w:div w:id="2003853932">
          <w:marLeft w:val="480"/>
          <w:marRight w:val="0"/>
          <w:marTop w:val="0"/>
          <w:marBottom w:val="0"/>
          <w:divBdr>
            <w:top w:val="none" w:sz="0" w:space="0" w:color="auto"/>
            <w:left w:val="none" w:sz="0" w:space="0" w:color="auto"/>
            <w:bottom w:val="none" w:sz="0" w:space="0" w:color="auto"/>
            <w:right w:val="none" w:sz="0" w:space="0" w:color="auto"/>
          </w:divBdr>
        </w:div>
        <w:div w:id="1584726113">
          <w:marLeft w:val="480"/>
          <w:marRight w:val="0"/>
          <w:marTop w:val="0"/>
          <w:marBottom w:val="0"/>
          <w:divBdr>
            <w:top w:val="none" w:sz="0" w:space="0" w:color="auto"/>
            <w:left w:val="none" w:sz="0" w:space="0" w:color="auto"/>
            <w:bottom w:val="none" w:sz="0" w:space="0" w:color="auto"/>
            <w:right w:val="none" w:sz="0" w:space="0" w:color="auto"/>
          </w:divBdr>
        </w:div>
        <w:div w:id="178475636">
          <w:marLeft w:val="480"/>
          <w:marRight w:val="0"/>
          <w:marTop w:val="0"/>
          <w:marBottom w:val="0"/>
          <w:divBdr>
            <w:top w:val="none" w:sz="0" w:space="0" w:color="auto"/>
            <w:left w:val="none" w:sz="0" w:space="0" w:color="auto"/>
            <w:bottom w:val="none" w:sz="0" w:space="0" w:color="auto"/>
            <w:right w:val="none" w:sz="0" w:space="0" w:color="auto"/>
          </w:divBdr>
        </w:div>
        <w:div w:id="1301224840">
          <w:marLeft w:val="480"/>
          <w:marRight w:val="0"/>
          <w:marTop w:val="0"/>
          <w:marBottom w:val="0"/>
          <w:divBdr>
            <w:top w:val="none" w:sz="0" w:space="0" w:color="auto"/>
            <w:left w:val="none" w:sz="0" w:space="0" w:color="auto"/>
            <w:bottom w:val="none" w:sz="0" w:space="0" w:color="auto"/>
            <w:right w:val="none" w:sz="0" w:space="0" w:color="auto"/>
          </w:divBdr>
        </w:div>
        <w:div w:id="183204664">
          <w:marLeft w:val="480"/>
          <w:marRight w:val="0"/>
          <w:marTop w:val="0"/>
          <w:marBottom w:val="0"/>
          <w:divBdr>
            <w:top w:val="none" w:sz="0" w:space="0" w:color="auto"/>
            <w:left w:val="none" w:sz="0" w:space="0" w:color="auto"/>
            <w:bottom w:val="none" w:sz="0" w:space="0" w:color="auto"/>
            <w:right w:val="none" w:sz="0" w:space="0" w:color="auto"/>
          </w:divBdr>
        </w:div>
        <w:div w:id="852762474">
          <w:marLeft w:val="480"/>
          <w:marRight w:val="0"/>
          <w:marTop w:val="0"/>
          <w:marBottom w:val="0"/>
          <w:divBdr>
            <w:top w:val="none" w:sz="0" w:space="0" w:color="auto"/>
            <w:left w:val="none" w:sz="0" w:space="0" w:color="auto"/>
            <w:bottom w:val="none" w:sz="0" w:space="0" w:color="auto"/>
            <w:right w:val="none" w:sz="0" w:space="0" w:color="auto"/>
          </w:divBdr>
        </w:div>
        <w:div w:id="1178346821">
          <w:marLeft w:val="480"/>
          <w:marRight w:val="0"/>
          <w:marTop w:val="0"/>
          <w:marBottom w:val="0"/>
          <w:divBdr>
            <w:top w:val="none" w:sz="0" w:space="0" w:color="auto"/>
            <w:left w:val="none" w:sz="0" w:space="0" w:color="auto"/>
            <w:bottom w:val="none" w:sz="0" w:space="0" w:color="auto"/>
            <w:right w:val="none" w:sz="0" w:space="0" w:color="auto"/>
          </w:divBdr>
        </w:div>
        <w:div w:id="1661541827">
          <w:marLeft w:val="480"/>
          <w:marRight w:val="0"/>
          <w:marTop w:val="0"/>
          <w:marBottom w:val="0"/>
          <w:divBdr>
            <w:top w:val="none" w:sz="0" w:space="0" w:color="auto"/>
            <w:left w:val="none" w:sz="0" w:space="0" w:color="auto"/>
            <w:bottom w:val="none" w:sz="0" w:space="0" w:color="auto"/>
            <w:right w:val="none" w:sz="0" w:space="0" w:color="auto"/>
          </w:divBdr>
        </w:div>
        <w:div w:id="1535462900">
          <w:marLeft w:val="480"/>
          <w:marRight w:val="0"/>
          <w:marTop w:val="0"/>
          <w:marBottom w:val="0"/>
          <w:divBdr>
            <w:top w:val="none" w:sz="0" w:space="0" w:color="auto"/>
            <w:left w:val="none" w:sz="0" w:space="0" w:color="auto"/>
            <w:bottom w:val="none" w:sz="0" w:space="0" w:color="auto"/>
            <w:right w:val="none" w:sz="0" w:space="0" w:color="auto"/>
          </w:divBdr>
        </w:div>
        <w:div w:id="712995956">
          <w:marLeft w:val="480"/>
          <w:marRight w:val="0"/>
          <w:marTop w:val="0"/>
          <w:marBottom w:val="0"/>
          <w:divBdr>
            <w:top w:val="none" w:sz="0" w:space="0" w:color="auto"/>
            <w:left w:val="none" w:sz="0" w:space="0" w:color="auto"/>
            <w:bottom w:val="none" w:sz="0" w:space="0" w:color="auto"/>
            <w:right w:val="none" w:sz="0" w:space="0" w:color="auto"/>
          </w:divBdr>
        </w:div>
        <w:div w:id="538856457">
          <w:marLeft w:val="480"/>
          <w:marRight w:val="0"/>
          <w:marTop w:val="0"/>
          <w:marBottom w:val="0"/>
          <w:divBdr>
            <w:top w:val="none" w:sz="0" w:space="0" w:color="auto"/>
            <w:left w:val="none" w:sz="0" w:space="0" w:color="auto"/>
            <w:bottom w:val="none" w:sz="0" w:space="0" w:color="auto"/>
            <w:right w:val="none" w:sz="0" w:space="0" w:color="auto"/>
          </w:divBdr>
        </w:div>
        <w:div w:id="321083609">
          <w:marLeft w:val="480"/>
          <w:marRight w:val="0"/>
          <w:marTop w:val="0"/>
          <w:marBottom w:val="0"/>
          <w:divBdr>
            <w:top w:val="none" w:sz="0" w:space="0" w:color="auto"/>
            <w:left w:val="none" w:sz="0" w:space="0" w:color="auto"/>
            <w:bottom w:val="none" w:sz="0" w:space="0" w:color="auto"/>
            <w:right w:val="none" w:sz="0" w:space="0" w:color="auto"/>
          </w:divBdr>
        </w:div>
        <w:div w:id="536968616">
          <w:marLeft w:val="480"/>
          <w:marRight w:val="0"/>
          <w:marTop w:val="0"/>
          <w:marBottom w:val="0"/>
          <w:divBdr>
            <w:top w:val="none" w:sz="0" w:space="0" w:color="auto"/>
            <w:left w:val="none" w:sz="0" w:space="0" w:color="auto"/>
            <w:bottom w:val="none" w:sz="0" w:space="0" w:color="auto"/>
            <w:right w:val="none" w:sz="0" w:space="0" w:color="auto"/>
          </w:divBdr>
        </w:div>
        <w:div w:id="1385178592">
          <w:marLeft w:val="480"/>
          <w:marRight w:val="0"/>
          <w:marTop w:val="0"/>
          <w:marBottom w:val="0"/>
          <w:divBdr>
            <w:top w:val="none" w:sz="0" w:space="0" w:color="auto"/>
            <w:left w:val="none" w:sz="0" w:space="0" w:color="auto"/>
            <w:bottom w:val="none" w:sz="0" w:space="0" w:color="auto"/>
            <w:right w:val="none" w:sz="0" w:space="0" w:color="auto"/>
          </w:divBdr>
        </w:div>
        <w:div w:id="319893326">
          <w:marLeft w:val="480"/>
          <w:marRight w:val="0"/>
          <w:marTop w:val="0"/>
          <w:marBottom w:val="0"/>
          <w:divBdr>
            <w:top w:val="none" w:sz="0" w:space="0" w:color="auto"/>
            <w:left w:val="none" w:sz="0" w:space="0" w:color="auto"/>
            <w:bottom w:val="none" w:sz="0" w:space="0" w:color="auto"/>
            <w:right w:val="none" w:sz="0" w:space="0" w:color="auto"/>
          </w:divBdr>
        </w:div>
        <w:div w:id="1319186917">
          <w:marLeft w:val="480"/>
          <w:marRight w:val="0"/>
          <w:marTop w:val="0"/>
          <w:marBottom w:val="0"/>
          <w:divBdr>
            <w:top w:val="none" w:sz="0" w:space="0" w:color="auto"/>
            <w:left w:val="none" w:sz="0" w:space="0" w:color="auto"/>
            <w:bottom w:val="none" w:sz="0" w:space="0" w:color="auto"/>
            <w:right w:val="none" w:sz="0" w:space="0" w:color="auto"/>
          </w:divBdr>
        </w:div>
        <w:div w:id="765538307">
          <w:marLeft w:val="480"/>
          <w:marRight w:val="0"/>
          <w:marTop w:val="0"/>
          <w:marBottom w:val="0"/>
          <w:divBdr>
            <w:top w:val="none" w:sz="0" w:space="0" w:color="auto"/>
            <w:left w:val="none" w:sz="0" w:space="0" w:color="auto"/>
            <w:bottom w:val="none" w:sz="0" w:space="0" w:color="auto"/>
            <w:right w:val="none" w:sz="0" w:space="0" w:color="auto"/>
          </w:divBdr>
        </w:div>
        <w:div w:id="1721054881">
          <w:marLeft w:val="480"/>
          <w:marRight w:val="0"/>
          <w:marTop w:val="0"/>
          <w:marBottom w:val="0"/>
          <w:divBdr>
            <w:top w:val="none" w:sz="0" w:space="0" w:color="auto"/>
            <w:left w:val="none" w:sz="0" w:space="0" w:color="auto"/>
            <w:bottom w:val="none" w:sz="0" w:space="0" w:color="auto"/>
            <w:right w:val="none" w:sz="0" w:space="0" w:color="auto"/>
          </w:divBdr>
        </w:div>
        <w:div w:id="1425568651">
          <w:marLeft w:val="480"/>
          <w:marRight w:val="0"/>
          <w:marTop w:val="0"/>
          <w:marBottom w:val="0"/>
          <w:divBdr>
            <w:top w:val="none" w:sz="0" w:space="0" w:color="auto"/>
            <w:left w:val="none" w:sz="0" w:space="0" w:color="auto"/>
            <w:bottom w:val="none" w:sz="0" w:space="0" w:color="auto"/>
            <w:right w:val="none" w:sz="0" w:space="0" w:color="auto"/>
          </w:divBdr>
        </w:div>
        <w:div w:id="1072629742">
          <w:marLeft w:val="480"/>
          <w:marRight w:val="0"/>
          <w:marTop w:val="0"/>
          <w:marBottom w:val="0"/>
          <w:divBdr>
            <w:top w:val="none" w:sz="0" w:space="0" w:color="auto"/>
            <w:left w:val="none" w:sz="0" w:space="0" w:color="auto"/>
            <w:bottom w:val="none" w:sz="0" w:space="0" w:color="auto"/>
            <w:right w:val="none" w:sz="0" w:space="0" w:color="auto"/>
          </w:divBdr>
        </w:div>
        <w:div w:id="935135469">
          <w:marLeft w:val="480"/>
          <w:marRight w:val="0"/>
          <w:marTop w:val="0"/>
          <w:marBottom w:val="0"/>
          <w:divBdr>
            <w:top w:val="none" w:sz="0" w:space="0" w:color="auto"/>
            <w:left w:val="none" w:sz="0" w:space="0" w:color="auto"/>
            <w:bottom w:val="none" w:sz="0" w:space="0" w:color="auto"/>
            <w:right w:val="none" w:sz="0" w:space="0" w:color="auto"/>
          </w:divBdr>
        </w:div>
        <w:div w:id="152575698">
          <w:marLeft w:val="480"/>
          <w:marRight w:val="0"/>
          <w:marTop w:val="0"/>
          <w:marBottom w:val="0"/>
          <w:divBdr>
            <w:top w:val="none" w:sz="0" w:space="0" w:color="auto"/>
            <w:left w:val="none" w:sz="0" w:space="0" w:color="auto"/>
            <w:bottom w:val="none" w:sz="0" w:space="0" w:color="auto"/>
            <w:right w:val="none" w:sz="0" w:space="0" w:color="auto"/>
          </w:divBdr>
        </w:div>
        <w:div w:id="1862089361">
          <w:marLeft w:val="480"/>
          <w:marRight w:val="0"/>
          <w:marTop w:val="0"/>
          <w:marBottom w:val="0"/>
          <w:divBdr>
            <w:top w:val="none" w:sz="0" w:space="0" w:color="auto"/>
            <w:left w:val="none" w:sz="0" w:space="0" w:color="auto"/>
            <w:bottom w:val="none" w:sz="0" w:space="0" w:color="auto"/>
            <w:right w:val="none" w:sz="0" w:space="0" w:color="auto"/>
          </w:divBdr>
        </w:div>
        <w:div w:id="1588223210">
          <w:marLeft w:val="480"/>
          <w:marRight w:val="0"/>
          <w:marTop w:val="0"/>
          <w:marBottom w:val="0"/>
          <w:divBdr>
            <w:top w:val="none" w:sz="0" w:space="0" w:color="auto"/>
            <w:left w:val="none" w:sz="0" w:space="0" w:color="auto"/>
            <w:bottom w:val="none" w:sz="0" w:space="0" w:color="auto"/>
            <w:right w:val="none" w:sz="0" w:space="0" w:color="auto"/>
          </w:divBdr>
        </w:div>
        <w:div w:id="492112530">
          <w:marLeft w:val="480"/>
          <w:marRight w:val="0"/>
          <w:marTop w:val="0"/>
          <w:marBottom w:val="0"/>
          <w:divBdr>
            <w:top w:val="none" w:sz="0" w:space="0" w:color="auto"/>
            <w:left w:val="none" w:sz="0" w:space="0" w:color="auto"/>
            <w:bottom w:val="none" w:sz="0" w:space="0" w:color="auto"/>
            <w:right w:val="none" w:sz="0" w:space="0" w:color="auto"/>
          </w:divBdr>
        </w:div>
        <w:div w:id="2102556701">
          <w:marLeft w:val="480"/>
          <w:marRight w:val="0"/>
          <w:marTop w:val="0"/>
          <w:marBottom w:val="0"/>
          <w:divBdr>
            <w:top w:val="none" w:sz="0" w:space="0" w:color="auto"/>
            <w:left w:val="none" w:sz="0" w:space="0" w:color="auto"/>
            <w:bottom w:val="none" w:sz="0" w:space="0" w:color="auto"/>
            <w:right w:val="none" w:sz="0" w:space="0" w:color="auto"/>
          </w:divBdr>
        </w:div>
        <w:div w:id="410323227">
          <w:marLeft w:val="480"/>
          <w:marRight w:val="0"/>
          <w:marTop w:val="0"/>
          <w:marBottom w:val="0"/>
          <w:divBdr>
            <w:top w:val="none" w:sz="0" w:space="0" w:color="auto"/>
            <w:left w:val="none" w:sz="0" w:space="0" w:color="auto"/>
            <w:bottom w:val="none" w:sz="0" w:space="0" w:color="auto"/>
            <w:right w:val="none" w:sz="0" w:space="0" w:color="auto"/>
          </w:divBdr>
        </w:div>
        <w:div w:id="1429351456">
          <w:marLeft w:val="480"/>
          <w:marRight w:val="0"/>
          <w:marTop w:val="0"/>
          <w:marBottom w:val="0"/>
          <w:divBdr>
            <w:top w:val="none" w:sz="0" w:space="0" w:color="auto"/>
            <w:left w:val="none" w:sz="0" w:space="0" w:color="auto"/>
            <w:bottom w:val="none" w:sz="0" w:space="0" w:color="auto"/>
            <w:right w:val="none" w:sz="0" w:space="0" w:color="auto"/>
          </w:divBdr>
        </w:div>
        <w:div w:id="1473447657">
          <w:marLeft w:val="480"/>
          <w:marRight w:val="0"/>
          <w:marTop w:val="0"/>
          <w:marBottom w:val="0"/>
          <w:divBdr>
            <w:top w:val="none" w:sz="0" w:space="0" w:color="auto"/>
            <w:left w:val="none" w:sz="0" w:space="0" w:color="auto"/>
            <w:bottom w:val="none" w:sz="0" w:space="0" w:color="auto"/>
            <w:right w:val="none" w:sz="0" w:space="0" w:color="auto"/>
          </w:divBdr>
        </w:div>
        <w:div w:id="895555557">
          <w:marLeft w:val="480"/>
          <w:marRight w:val="0"/>
          <w:marTop w:val="0"/>
          <w:marBottom w:val="0"/>
          <w:divBdr>
            <w:top w:val="none" w:sz="0" w:space="0" w:color="auto"/>
            <w:left w:val="none" w:sz="0" w:space="0" w:color="auto"/>
            <w:bottom w:val="none" w:sz="0" w:space="0" w:color="auto"/>
            <w:right w:val="none" w:sz="0" w:space="0" w:color="auto"/>
          </w:divBdr>
        </w:div>
      </w:divsChild>
    </w:div>
    <w:div w:id="1233466834">
      <w:bodyDiv w:val="1"/>
      <w:marLeft w:val="0"/>
      <w:marRight w:val="0"/>
      <w:marTop w:val="0"/>
      <w:marBottom w:val="0"/>
      <w:divBdr>
        <w:top w:val="none" w:sz="0" w:space="0" w:color="auto"/>
        <w:left w:val="none" w:sz="0" w:space="0" w:color="auto"/>
        <w:bottom w:val="none" w:sz="0" w:space="0" w:color="auto"/>
        <w:right w:val="none" w:sz="0" w:space="0" w:color="auto"/>
      </w:divBdr>
      <w:divsChild>
        <w:div w:id="1596210609">
          <w:marLeft w:val="480"/>
          <w:marRight w:val="0"/>
          <w:marTop w:val="0"/>
          <w:marBottom w:val="0"/>
          <w:divBdr>
            <w:top w:val="none" w:sz="0" w:space="0" w:color="auto"/>
            <w:left w:val="none" w:sz="0" w:space="0" w:color="auto"/>
            <w:bottom w:val="none" w:sz="0" w:space="0" w:color="auto"/>
            <w:right w:val="none" w:sz="0" w:space="0" w:color="auto"/>
          </w:divBdr>
        </w:div>
      </w:divsChild>
    </w:div>
    <w:div w:id="1235749052">
      <w:bodyDiv w:val="1"/>
      <w:marLeft w:val="0"/>
      <w:marRight w:val="0"/>
      <w:marTop w:val="0"/>
      <w:marBottom w:val="0"/>
      <w:divBdr>
        <w:top w:val="none" w:sz="0" w:space="0" w:color="auto"/>
        <w:left w:val="none" w:sz="0" w:space="0" w:color="auto"/>
        <w:bottom w:val="none" w:sz="0" w:space="0" w:color="auto"/>
        <w:right w:val="none" w:sz="0" w:space="0" w:color="auto"/>
      </w:divBdr>
      <w:divsChild>
        <w:div w:id="1570262056">
          <w:marLeft w:val="480"/>
          <w:marRight w:val="0"/>
          <w:marTop w:val="0"/>
          <w:marBottom w:val="0"/>
          <w:divBdr>
            <w:top w:val="none" w:sz="0" w:space="0" w:color="auto"/>
            <w:left w:val="none" w:sz="0" w:space="0" w:color="auto"/>
            <w:bottom w:val="none" w:sz="0" w:space="0" w:color="auto"/>
            <w:right w:val="none" w:sz="0" w:space="0" w:color="auto"/>
          </w:divBdr>
        </w:div>
      </w:divsChild>
    </w:div>
    <w:div w:id="1236746857">
      <w:bodyDiv w:val="1"/>
      <w:marLeft w:val="0"/>
      <w:marRight w:val="0"/>
      <w:marTop w:val="0"/>
      <w:marBottom w:val="0"/>
      <w:divBdr>
        <w:top w:val="none" w:sz="0" w:space="0" w:color="auto"/>
        <w:left w:val="none" w:sz="0" w:space="0" w:color="auto"/>
        <w:bottom w:val="none" w:sz="0" w:space="0" w:color="auto"/>
        <w:right w:val="none" w:sz="0" w:space="0" w:color="auto"/>
      </w:divBdr>
    </w:div>
    <w:div w:id="1237933838">
      <w:bodyDiv w:val="1"/>
      <w:marLeft w:val="0"/>
      <w:marRight w:val="0"/>
      <w:marTop w:val="0"/>
      <w:marBottom w:val="0"/>
      <w:divBdr>
        <w:top w:val="none" w:sz="0" w:space="0" w:color="auto"/>
        <w:left w:val="none" w:sz="0" w:space="0" w:color="auto"/>
        <w:bottom w:val="none" w:sz="0" w:space="0" w:color="auto"/>
        <w:right w:val="none" w:sz="0" w:space="0" w:color="auto"/>
      </w:divBdr>
    </w:div>
    <w:div w:id="1237976400">
      <w:bodyDiv w:val="1"/>
      <w:marLeft w:val="0"/>
      <w:marRight w:val="0"/>
      <w:marTop w:val="0"/>
      <w:marBottom w:val="0"/>
      <w:divBdr>
        <w:top w:val="none" w:sz="0" w:space="0" w:color="auto"/>
        <w:left w:val="none" w:sz="0" w:space="0" w:color="auto"/>
        <w:bottom w:val="none" w:sz="0" w:space="0" w:color="auto"/>
        <w:right w:val="none" w:sz="0" w:space="0" w:color="auto"/>
      </w:divBdr>
    </w:div>
    <w:div w:id="1239749333">
      <w:bodyDiv w:val="1"/>
      <w:marLeft w:val="0"/>
      <w:marRight w:val="0"/>
      <w:marTop w:val="0"/>
      <w:marBottom w:val="0"/>
      <w:divBdr>
        <w:top w:val="none" w:sz="0" w:space="0" w:color="auto"/>
        <w:left w:val="none" w:sz="0" w:space="0" w:color="auto"/>
        <w:bottom w:val="none" w:sz="0" w:space="0" w:color="auto"/>
        <w:right w:val="none" w:sz="0" w:space="0" w:color="auto"/>
      </w:divBdr>
    </w:div>
    <w:div w:id="1242639720">
      <w:bodyDiv w:val="1"/>
      <w:marLeft w:val="0"/>
      <w:marRight w:val="0"/>
      <w:marTop w:val="0"/>
      <w:marBottom w:val="0"/>
      <w:divBdr>
        <w:top w:val="none" w:sz="0" w:space="0" w:color="auto"/>
        <w:left w:val="none" w:sz="0" w:space="0" w:color="auto"/>
        <w:bottom w:val="none" w:sz="0" w:space="0" w:color="auto"/>
        <w:right w:val="none" w:sz="0" w:space="0" w:color="auto"/>
      </w:divBdr>
      <w:divsChild>
        <w:div w:id="354960911">
          <w:marLeft w:val="0"/>
          <w:marRight w:val="0"/>
          <w:marTop w:val="0"/>
          <w:marBottom w:val="0"/>
          <w:divBdr>
            <w:top w:val="none" w:sz="0" w:space="0" w:color="auto"/>
            <w:left w:val="none" w:sz="0" w:space="0" w:color="auto"/>
            <w:bottom w:val="none" w:sz="0" w:space="0" w:color="auto"/>
            <w:right w:val="none" w:sz="0" w:space="0" w:color="auto"/>
          </w:divBdr>
        </w:div>
      </w:divsChild>
    </w:div>
    <w:div w:id="1243490384">
      <w:bodyDiv w:val="1"/>
      <w:marLeft w:val="0"/>
      <w:marRight w:val="0"/>
      <w:marTop w:val="0"/>
      <w:marBottom w:val="0"/>
      <w:divBdr>
        <w:top w:val="none" w:sz="0" w:space="0" w:color="auto"/>
        <w:left w:val="none" w:sz="0" w:space="0" w:color="auto"/>
        <w:bottom w:val="none" w:sz="0" w:space="0" w:color="auto"/>
        <w:right w:val="none" w:sz="0" w:space="0" w:color="auto"/>
      </w:divBdr>
    </w:div>
    <w:div w:id="1249509507">
      <w:bodyDiv w:val="1"/>
      <w:marLeft w:val="0"/>
      <w:marRight w:val="0"/>
      <w:marTop w:val="0"/>
      <w:marBottom w:val="0"/>
      <w:divBdr>
        <w:top w:val="none" w:sz="0" w:space="0" w:color="auto"/>
        <w:left w:val="none" w:sz="0" w:space="0" w:color="auto"/>
        <w:bottom w:val="none" w:sz="0" w:space="0" w:color="auto"/>
        <w:right w:val="none" w:sz="0" w:space="0" w:color="auto"/>
      </w:divBdr>
    </w:div>
    <w:div w:id="1249727927">
      <w:bodyDiv w:val="1"/>
      <w:marLeft w:val="0"/>
      <w:marRight w:val="0"/>
      <w:marTop w:val="0"/>
      <w:marBottom w:val="0"/>
      <w:divBdr>
        <w:top w:val="none" w:sz="0" w:space="0" w:color="auto"/>
        <w:left w:val="none" w:sz="0" w:space="0" w:color="auto"/>
        <w:bottom w:val="none" w:sz="0" w:space="0" w:color="auto"/>
        <w:right w:val="none" w:sz="0" w:space="0" w:color="auto"/>
      </w:divBdr>
    </w:div>
    <w:div w:id="1256404378">
      <w:bodyDiv w:val="1"/>
      <w:marLeft w:val="0"/>
      <w:marRight w:val="0"/>
      <w:marTop w:val="0"/>
      <w:marBottom w:val="0"/>
      <w:divBdr>
        <w:top w:val="none" w:sz="0" w:space="0" w:color="auto"/>
        <w:left w:val="none" w:sz="0" w:space="0" w:color="auto"/>
        <w:bottom w:val="none" w:sz="0" w:space="0" w:color="auto"/>
        <w:right w:val="none" w:sz="0" w:space="0" w:color="auto"/>
      </w:divBdr>
    </w:div>
    <w:div w:id="1257710279">
      <w:bodyDiv w:val="1"/>
      <w:marLeft w:val="0"/>
      <w:marRight w:val="0"/>
      <w:marTop w:val="0"/>
      <w:marBottom w:val="0"/>
      <w:divBdr>
        <w:top w:val="none" w:sz="0" w:space="0" w:color="auto"/>
        <w:left w:val="none" w:sz="0" w:space="0" w:color="auto"/>
        <w:bottom w:val="none" w:sz="0" w:space="0" w:color="auto"/>
        <w:right w:val="none" w:sz="0" w:space="0" w:color="auto"/>
      </w:divBdr>
      <w:divsChild>
        <w:div w:id="1445226386">
          <w:marLeft w:val="360"/>
          <w:marRight w:val="0"/>
          <w:marTop w:val="200"/>
          <w:marBottom w:val="0"/>
          <w:divBdr>
            <w:top w:val="none" w:sz="0" w:space="0" w:color="auto"/>
            <w:left w:val="none" w:sz="0" w:space="0" w:color="auto"/>
            <w:bottom w:val="none" w:sz="0" w:space="0" w:color="auto"/>
            <w:right w:val="none" w:sz="0" w:space="0" w:color="auto"/>
          </w:divBdr>
        </w:div>
        <w:div w:id="1964336444">
          <w:marLeft w:val="360"/>
          <w:marRight w:val="0"/>
          <w:marTop w:val="200"/>
          <w:marBottom w:val="0"/>
          <w:divBdr>
            <w:top w:val="none" w:sz="0" w:space="0" w:color="auto"/>
            <w:left w:val="none" w:sz="0" w:space="0" w:color="auto"/>
            <w:bottom w:val="none" w:sz="0" w:space="0" w:color="auto"/>
            <w:right w:val="none" w:sz="0" w:space="0" w:color="auto"/>
          </w:divBdr>
        </w:div>
        <w:div w:id="482088516">
          <w:marLeft w:val="360"/>
          <w:marRight w:val="0"/>
          <w:marTop w:val="200"/>
          <w:marBottom w:val="0"/>
          <w:divBdr>
            <w:top w:val="none" w:sz="0" w:space="0" w:color="auto"/>
            <w:left w:val="none" w:sz="0" w:space="0" w:color="auto"/>
            <w:bottom w:val="none" w:sz="0" w:space="0" w:color="auto"/>
            <w:right w:val="none" w:sz="0" w:space="0" w:color="auto"/>
          </w:divBdr>
        </w:div>
      </w:divsChild>
    </w:div>
    <w:div w:id="1258056594">
      <w:bodyDiv w:val="1"/>
      <w:marLeft w:val="0"/>
      <w:marRight w:val="0"/>
      <w:marTop w:val="0"/>
      <w:marBottom w:val="0"/>
      <w:divBdr>
        <w:top w:val="none" w:sz="0" w:space="0" w:color="auto"/>
        <w:left w:val="none" w:sz="0" w:space="0" w:color="auto"/>
        <w:bottom w:val="none" w:sz="0" w:space="0" w:color="auto"/>
        <w:right w:val="none" w:sz="0" w:space="0" w:color="auto"/>
      </w:divBdr>
    </w:div>
    <w:div w:id="1258515203">
      <w:bodyDiv w:val="1"/>
      <w:marLeft w:val="0"/>
      <w:marRight w:val="0"/>
      <w:marTop w:val="0"/>
      <w:marBottom w:val="0"/>
      <w:divBdr>
        <w:top w:val="none" w:sz="0" w:space="0" w:color="auto"/>
        <w:left w:val="none" w:sz="0" w:space="0" w:color="auto"/>
        <w:bottom w:val="none" w:sz="0" w:space="0" w:color="auto"/>
        <w:right w:val="none" w:sz="0" w:space="0" w:color="auto"/>
      </w:divBdr>
    </w:div>
    <w:div w:id="1259602211">
      <w:bodyDiv w:val="1"/>
      <w:marLeft w:val="0"/>
      <w:marRight w:val="0"/>
      <w:marTop w:val="0"/>
      <w:marBottom w:val="0"/>
      <w:divBdr>
        <w:top w:val="none" w:sz="0" w:space="0" w:color="auto"/>
        <w:left w:val="none" w:sz="0" w:space="0" w:color="auto"/>
        <w:bottom w:val="none" w:sz="0" w:space="0" w:color="auto"/>
        <w:right w:val="none" w:sz="0" w:space="0" w:color="auto"/>
      </w:divBdr>
    </w:div>
    <w:div w:id="1268350202">
      <w:bodyDiv w:val="1"/>
      <w:marLeft w:val="0"/>
      <w:marRight w:val="0"/>
      <w:marTop w:val="0"/>
      <w:marBottom w:val="0"/>
      <w:divBdr>
        <w:top w:val="none" w:sz="0" w:space="0" w:color="auto"/>
        <w:left w:val="none" w:sz="0" w:space="0" w:color="auto"/>
        <w:bottom w:val="none" w:sz="0" w:space="0" w:color="auto"/>
        <w:right w:val="none" w:sz="0" w:space="0" w:color="auto"/>
      </w:divBdr>
    </w:div>
    <w:div w:id="1271548919">
      <w:bodyDiv w:val="1"/>
      <w:marLeft w:val="0"/>
      <w:marRight w:val="0"/>
      <w:marTop w:val="0"/>
      <w:marBottom w:val="0"/>
      <w:divBdr>
        <w:top w:val="none" w:sz="0" w:space="0" w:color="auto"/>
        <w:left w:val="none" w:sz="0" w:space="0" w:color="auto"/>
        <w:bottom w:val="none" w:sz="0" w:space="0" w:color="auto"/>
        <w:right w:val="none" w:sz="0" w:space="0" w:color="auto"/>
      </w:divBdr>
    </w:div>
    <w:div w:id="1273779589">
      <w:bodyDiv w:val="1"/>
      <w:marLeft w:val="0"/>
      <w:marRight w:val="0"/>
      <w:marTop w:val="0"/>
      <w:marBottom w:val="0"/>
      <w:divBdr>
        <w:top w:val="none" w:sz="0" w:space="0" w:color="auto"/>
        <w:left w:val="none" w:sz="0" w:space="0" w:color="auto"/>
        <w:bottom w:val="none" w:sz="0" w:space="0" w:color="auto"/>
        <w:right w:val="none" w:sz="0" w:space="0" w:color="auto"/>
      </w:divBdr>
    </w:div>
    <w:div w:id="1278869750">
      <w:bodyDiv w:val="1"/>
      <w:marLeft w:val="0"/>
      <w:marRight w:val="0"/>
      <w:marTop w:val="0"/>
      <w:marBottom w:val="0"/>
      <w:divBdr>
        <w:top w:val="none" w:sz="0" w:space="0" w:color="auto"/>
        <w:left w:val="none" w:sz="0" w:space="0" w:color="auto"/>
        <w:bottom w:val="none" w:sz="0" w:space="0" w:color="auto"/>
        <w:right w:val="none" w:sz="0" w:space="0" w:color="auto"/>
      </w:divBdr>
    </w:div>
    <w:div w:id="1281036223">
      <w:bodyDiv w:val="1"/>
      <w:marLeft w:val="0"/>
      <w:marRight w:val="0"/>
      <w:marTop w:val="0"/>
      <w:marBottom w:val="0"/>
      <w:divBdr>
        <w:top w:val="none" w:sz="0" w:space="0" w:color="auto"/>
        <w:left w:val="none" w:sz="0" w:space="0" w:color="auto"/>
        <w:bottom w:val="none" w:sz="0" w:space="0" w:color="auto"/>
        <w:right w:val="none" w:sz="0" w:space="0" w:color="auto"/>
      </w:divBdr>
    </w:div>
    <w:div w:id="1283147274">
      <w:bodyDiv w:val="1"/>
      <w:marLeft w:val="0"/>
      <w:marRight w:val="0"/>
      <w:marTop w:val="0"/>
      <w:marBottom w:val="0"/>
      <w:divBdr>
        <w:top w:val="none" w:sz="0" w:space="0" w:color="auto"/>
        <w:left w:val="none" w:sz="0" w:space="0" w:color="auto"/>
        <w:bottom w:val="none" w:sz="0" w:space="0" w:color="auto"/>
        <w:right w:val="none" w:sz="0" w:space="0" w:color="auto"/>
      </w:divBdr>
      <w:divsChild>
        <w:div w:id="1084111416">
          <w:marLeft w:val="480"/>
          <w:marRight w:val="0"/>
          <w:marTop w:val="0"/>
          <w:marBottom w:val="0"/>
          <w:divBdr>
            <w:top w:val="none" w:sz="0" w:space="0" w:color="auto"/>
            <w:left w:val="none" w:sz="0" w:space="0" w:color="auto"/>
            <w:bottom w:val="none" w:sz="0" w:space="0" w:color="auto"/>
            <w:right w:val="none" w:sz="0" w:space="0" w:color="auto"/>
          </w:divBdr>
        </w:div>
        <w:div w:id="51930771">
          <w:marLeft w:val="480"/>
          <w:marRight w:val="0"/>
          <w:marTop w:val="0"/>
          <w:marBottom w:val="0"/>
          <w:divBdr>
            <w:top w:val="none" w:sz="0" w:space="0" w:color="auto"/>
            <w:left w:val="none" w:sz="0" w:space="0" w:color="auto"/>
            <w:bottom w:val="none" w:sz="0" w:space="0" w:color="auto"/>
            <w:right w:val="none" w:sz="0" w:space="0" w:color="auto"/>
          </w:divBdr>
        </w:div>
      </w:divsChild>
    </w:div>
    <w:div w:id="1284919924">
      <w:bodyDiv w:val="1"/>
      <w:marLeft w:val="0"/>
      <w:marRight w:val="0"/>
      <w:marTop w:val="0"/>
      <w:marBottom w:val="0"/>
      <w:divBdr>
        <w:top w:val="none" w:sz="0" w:space="0" w:color="auto"/>
        <w:left w:val="none" w:sz="0" w:space="0" w:color="auto"/>
        <w:bottom w:val="none" w:sz="0" w:space="0" w:color="auto"/>
        <w:right w:val="none" w:sz="0" w:space="0" w:color="auto"/>
      </w:divBdr>
    </w:div>
    <w:div w:id="1285963379">
      <w:bodyDiv w:val="1"/>
      <w:marLeft w:val="0"/>
      <w:marRight w:val="0"/>
      <w:marTop w:val="0"/>
      <w:marBottom w:val="0"/>
      <w:divBdr>
        <w:top w:val="none" w:sz="0" w:space="0" w:color="auto"/>
        <w:left w:val="none" w:sz="0" w:space="0" w:color="auto"/>
        <w:bottom w:val="none" w:sz="0" w:space="0" w:color="auto"/>
        <w:right w:val="none" w:sz="0" w:space="0" w:color="auto"/>
      </w:divBdr>
    </w:div>
    <w:div w:id="1289508248">
      <w:bodyDiv w:val="1"/>
      <w:marLeft w:val="0"/>
      <w:marRight w:val="0"/>
      <w:marTop w:val="0"/>
      <w:marBottom w:val="0"/>
      <w:divBdr>
        <w:top w:val="none" w:sz="0" w:space="0" w:color="auto"/>
        <w:left w:val="none" w:sz="0" w:space="0" w:color="auto"/>
        <w:bottom w:val="none" w:sz="0" w:space="0" w:color="auto"/>
        <w:right w:val="none" w:sz="0" w:space="0" w:color="auto"/>
      </w:divBdr>
    </w:div>
    <w:div w:id="1290042505">
      <w:bodyDiv w:val="1"/>
      <w:marLeft w:val="0"/>
      <w:marRight w:val="0"/>
      <w:marTop w:val="0"/>
      <w:marBottom w:val="0"/>
      <w:divBdr>
        <w:top w:val="none" w:sz="0" w:space="0" w:color="auto"/>
        <w:left w:val="none" w:sz="0" w:space="0" w:color="auto"/>
        <w:bottom w:val="none" w:sz="0" w:space="0" w:color="auto"/>
        <w:right w:val="none" w:sz="0" w:space="0" w:color="auto"/>
      </w:divBdr>
    </w:div>
    <w:div w:id="1291982689">
      <w:bodyDiv w:val="1"/>
      <w:marLeft w:val="0"/>
      <w:marRight w:val="0"/>
      <w:marTop w:val="0"/>
      <w:marBottom w:val="0"/>
      <w:divBdr>
        <w:top w:val="none" w:sz="0" w:space="0" w:color="auto"/>
        <w:left w:val="none" w:sz="0" w:space="0" w:color="auto"/>
        <w:bottom w:val="none" w:sz="0" w:space="0" w:color="auto"/>
        <w:right w:val="none" w:sz="0" w:space="0" w:color="auto"/>
      </w:divBdr>
    </w:div>
    <w:div w:id="1293052481">
      <w:bodyDiv w:val="1"/>
      <w:marLeft w:val="0"/>
      <w:marRight w:val="0"/>
      <w:marTop w:val="0"/>
      <w:marBottom w:val="0"/>
      <w:divBdr>
        <w:top w:val="none" w:sz="0" w:space="0" w:color="auto"/>
        <w:left w:val="none" w:sz="0" w:space="0" w:color="auto"/>
        <w:bottom w:val="none" w:sz="0" w:space="0" w:color="auto"/>
        <w:right w:val="none" w:sz="0" w:space="0" w:color="auto"/>
      </w:divBdr>
    </w:div>
    <w:div w:id="1297833439">
      <w:bodyDiv w:val="1"/>
      <w:marLeft w:val="0"/>
      <w:marRight w:val="0"/>
      <w:marTop w:val="0"/>
      <w:marBottom w:val="0"/>
      <w:divBdr>
        <w:top w:val="none" w:sz="0" w:space="0" w:color="auto"/>
        <w:left w:val="none" w:sz="0" w:space="0" w:color="auto"/>
        <w:bottom w:val="none" w:sz="0" w:space="0" w:color="auto"/>
        <w:right w:val="none" w:sz="0" w:space="0" w:color="auto"/>
      </w:divBdr>
    </w:div>
    <w:div w:id="1300767787">
      <w:bodyDiv w:val="1"/>
      <w:marLeft w:val="0"/>
      <w:marRight w:val="0"/>
      <w:marTop w:val="0"/>
      <w:marBottom w:val="0"/>
      <w:divBdr>
        <w:top w:val="none" w:sz="0" w:space="0" w:color="auto"/>
        <w:left w:val="none" w:sz="0" w:space="0" w:color="auto"/>
        <w:bottom w:val="none" w:sz="0" w:space="0" w:color="auto"/>
        <w:right w:val="none" w:sz="0" w:space="0" w:color="auto"/>
      </w:divBdr>
    </w:div>
    <w:div w:id="1310674185">
      <w:bodyDiv w:val="1"/>
      <w:marLeft w:val="0"/>
      <w:marRight w:val="0"/>
      <w:marTop w:val="0"/>
      <w:marBottom w:val="0"/>
      <w:divBdr>
        <w:top w:val="none" w:sz="0" w:space="0" w:color="auto"/>
        <w:left w:val="none" w:sz="0" w:space="0" w:color="auto"/>
        <w:bottom w:val="none" w:sz="0" w:space="0" w:color="auto"/>
        <w:right w:val="none" w:sz="0" w:space="0" w:color="auto"/>
      </w:divBdr>
    </w:div>
    <w:div w:id="1312564127">
      <w:bodyDiv w:val="1"/>
      <w:marLeft w:val="0"/>
      <w:marRight w:val="0"/>
      <w:marTop w:val="0"/>
      <w:marBottom w:val="0"/>
      <w:divBdr>
        <w:top w:val="none" w:sz="0" w:space="0" w:color="auto"/>
        <w:left w:val="none" w:sz="0" w:space="0" w:color="auto"/>
        <w:bottom w:val="none" w:sz="0" w:space="0" w:color="auto"/>
        <w:right w:val="none" w:sz="0" w:space="0" w:color="auto"/>
      </w:divBdr>
    </w:div>
    <w:div w:id="1314679536">
      <w:bodyDiv w:val="1"/>
      <w:marLeft w:val="0"/>
      <w:marRight w:val="0"/>
      <w:marTop w:val="0"/>
      <w:marBottom w:val="0"/>
      <w:divBdr>
        <w:top w:val="none" w:sz="0" w:space="0" w:color="auto"/>
        <w:left w:val="none" w:sz="0" w:space="0" w:color="auto"/>
        <w:bottom w:val="none" w:sz="0" w:space="0" w:color="auto"/>
        <w:right w:val="none" w:sz="0" w:space="0" w:color="auto"/>
      </w:divBdr>
    </w:div>
    <w:div w:id="1317610073">
      <w:bodyDiv w:val="1"/>
      <w:marLeft w:val="0"/>
      <w:marRight w:val="0"/>
      <w:marTop w:val="0"/>
      <w:marBottom w:val="0"/>
      <w:divBdr>
        <w:top w:val="none" w:sz="0" w:space="0" w:color="auto"/>
        <w:left w:val="none" w:sz="0" w:space="0" w:color="auto"/>
        <w:bottom w:val="none" w:sz="0" w:space="0" w:color="auto"/>
        <w:right w:val="none" w:sz="0" w:space="0" w:color="auto"/>
      </w:divBdr>
    </w:div>
    <w:div w:id="1319991629">
      <w:bodyDiv w:val="1"/>
      <w:marLeft w:val="0"/>
      <w:marRight w:val="0"/>
      <w:marTop w:val="0"/>
      <w:marBottom w:val="0"/>
      <w:divBdr>
        <w:top w:val="none" w:sz="0" w:space="0" w:color="auto"/>
        <w:left w:val="none" w:sz="0" w:space="0" w:color="auto"/>
        <w:bottom w:val="none" w:sz="0" w:space="0" w:color="auto"/>
        <w:right w:val="none" w:sz="0" w:space="0" w:color="auto"/>
      </w:divBdr>
      <w:divsChild>
        <w:div w:id="1126432907">
          <w:marLeft w:val="0"/>
          <w:marRight w:val="0"/>
          <w:marTop w:val="0"/>
          <w:marBottom w:val="0"/>
          <w:divBdr>
            <w:top w:val="none" w:sz="0" w:space="0" w:color="auto"/>
            <w:left w:val="none" w:sz="0" w:space="0" w:color="auto"/>
            <w:bottom w:val="none" w:sz="0" w:space="0" w:color="auto"/>
            <w:right w:val="none" w:sz="0" w:space="0" w:color="auto"/>
          </w:divBdr>
        </w:div>
      </w:divsChild>
    </w:div>
    <w:div w:id="1327199175">
      <w:bodyDiv w:val="1"/>
      <w:marLeft w:val="0"/>
      <w:marRight w:val="0"/>
      <w:marTop w:val="0"/>
      <w:marBottom w:val="0"/>
      <w:divBdr>
        <w:top w:val="none" w:sz="0" w:space="0" w:color="auto"/>
        <w:left w:val="none" w:sz="0" w:space="0" w:color="auto"/>
        <w:bottom w:val="none" w:sz="0" w:space="0" w:color="auto"/>
        <w:right w:val="none" w:sz="0" w:space="0" w:color="auto"/>
      </w:divBdr>
    </w:div>
    <w:div w:id="1328286067">
      <w:bodyDiv w:val="1"/>
      <w:marLeft w:val="0"/>
      <w:marRight w:val="0"/>
      <w:marTop w:val="0"/>
      <w:marBottom w:val="0"/>
      <w:divBdr>
        <w:top w:val="none" w:sz="0" w:space="0" w:color="auto"/>
        <w:left w:val="none" w:sz="0" w:space="0" w:color="auto"/>
        <w:bottom w:val="none" w:sz="0" w:space="0" w:color="auto"/>
        <w:right w:val="none" w:sz="0" w:space="0" w:color="auto"/>
      </w:divBdr>
    </w:div>
    <w:div w:id="1332946668">
      <w:bodyDiv w:val="1"/>
      <w:marLeft w:val="0"/>
      <w:marRight w:val="0"/>
      <w:marTop w:val="0"/>
      <w:marBottom w:val="0"/>
      <w:divBdr>
        <w:top w:val="none" w:sz="0" w:space="0" w:color="auto"/>
        <w:left w:val="none" w:sz="0" w:space="0" w:color="auto"/>
        <w:bottom w:val="none" w:sz="0" w:space="0" w:color="auto"/>
        <w:right w:val="none" w:sz="0" w:space="0" w:color="auto"/>
      </w:divBdr>
    </w:div>
    <w:div w:id="1333336758">
      <w:bodyDiv w:val="1"/>
      <w:marLeft w:val="0"/>
      <w:marRight w:val="0"/>
      <w:marTop w:val="0"/>
      <w:marBottom w:val="0"/>
      <w:divBdr>
        <w:top w:val="none" w:sz="0" w:space="0" w:color="auto"/>
        <w:left w:val="none" w:sz="0" w:space="0" w:color="auto"/>
        <w:bottom w:val="none" w:sz="0" w:space="0" w:color="auto"/>
        <w:right w:val="none" w:sz="0" w:space="0" w:color="auto"/>
      </w:divBdr>
    </w:div>
    <w:div w:id="1333490335">
      <w:bodyDiv w:val="1"/>
      <w:marLeft w:val="0"/>
      <w:marRight w:val="0"/>
      <w:marTop w:val="0"/>
      <w:marBottom w:val="0"/>
      <w:divBdr>
        <w:top w:val="none" w:sz="0" w:space="0" w:color="auto"/>
        <w:left w:val="none" w:sz="0" w:space="0" w:color="auto"/>
        <w:bottom w:val="none" w:sz="0" w:space="0" w:color="auto"/>
        <w:right w:val="none" w:sz="0" w:space="0" w:color="auto"/>
      </w:divBdr>
      <w:divsChild>
        <w:div w:id="702023796">
          <w:marLeft w:val="0"/>
          <w:marRight w:val="0"/>
          <w:marTop w:val="0"/>
          <w:marBottom w:val="0"/>
          <w:divBdr>
            <w:top w:val="none" w:sz="0" w:space="0" w:color="auto"/>
            <w:left w:val="none" w:sz="0" w:space="0" w:color="auto"/>
            <w:bottom w:val="none" w:sz="0" w:space="0" w:color="auto"/>
            <w:right w:val="none" w:sz="0" w:space="0" w:color="auto"/>
          </w:divBdr>
        </w:div>
      </w:divsChild>
    </w:div>
    <w:div w:id="1334263792">
      <w:bodyDiv w:val="1"/>
      <w:marLeft w:val="0"/>
      <w:marRight w:val="0"/>
      <w:marTop w:val="0"/>
      <w:marBottom w:val="0"/>
      <w:divBdr>
        <w:top w:val="none" w:sz="0" w:space="0" w:color="auto"/>
        <w:left w:val="none" w:sz="0" w:space="0" w:color="auto"/>
        <w:bottom w:val="none" w:sz="0" w:space="0" w:color="auto"/>
        <w:right w:val="none" w:sz="0" w:space="0" w:color="auto"/>
      </w:divBdr>
    </w:div>
    <w:div w:id="1334601761">
      <w:bodyDiv w:val="1"/>
      <w:marLeft w:val="0"/>
      <w:marRight w:val="0"/>
      <w:marTop w:val="0"/>
      <w:marBottom w:val="0"/>
      <w:divBdr>
        <w:top w:val="none" w:sz="0" w:space="0" w:color="auto"/>
        <w:left w:val="none" w:sz="0" w:space="0" w:color="auto"/>
        <w:bottom w:val="none" w:sz="0" w:space="0" w:color="auto"/>
        <w:right w:val="none" w:sz="0" w:space="0" w:color="auto"/>
      </w:divBdr>
    </w:div>
    <w:div w:id="1337459106">
      <w:bodyDiv w:val="1"/>
      <w:marLeft w:val="0"/>
      <w:marRight w:val="0"/>
      <w:marTop w:val="0"/>
      <w:marBottom w:val="0"/>
      <w:divBdr>
        <w:top w:val="none" w:sz="0" w:space="0" w:color="auto"/>
        <w:left w:val="none" w:sz="0" w:space="0" w:color="auto"/>
        <w:bottom w:val="none" w:sz="0" w:space="0" w:color="auto"/>
        <w:right w:val="none" w:sz="0" w:space="0" w:color="auto"/>
      </w:divBdr>
    </w:div>
    <w:div w:id="1339380914">
      <w:bodyDiv w:val="1"/>
      <w:marLeft w:val="0"/>
      <w:marRight w:val="0"/>
      <w:marTop w:val="0"/>
      <w:marBottom w:val="0"/>
      <w:divBdr>
        <w:top w:val="none" w:sz="0" w:space="0" w:color="auto"/>
        <w:left w:val="none" w:sz="0" w:space="0" w:color="auto"/>
        <w:bottom w:val="none" w:sz="0" w:space="0" w:color="auto"/>
        <w:right w:val="none" w:sz="0" w:space="0" w:color="auto"/>
      </w:divBdr>
    </w:div>
    <w:div w:id="1339650687">
      <w:bodyDiv w:val="1"/>
      <w:marLeft w:val="0"/>
      <w:marRight w:val="0"/>
      <w:marTop w:val="0"/>
      <w:marBottom w:val="0"/>
      <w:divBdr>
        <w:top w:val="none" w:sz="0" w:space="0" w:color="auto"/>
        <w:left w:val="none" w:sz="0" w:space="0" w:color="auto"/>
        <w:bottom w:val="none" w:sz="0" w:space="0" w:color="auto"/>
        <w:right w:val="none" w:sz="0" w:space="0" w:color="auto"/>
      </w:divBdr>
    </w:div>
    <w:div w:id="1339771225">
      <w:bodyDiv w:val="1"/>
      <w:marLeft w:val="0"/>
      <w:marRight w:val="0"/>
      <w:marTop w:val="0"/>
      <w:marBottom w:val="0"/>
      <w:divBdr>
        <w:top w:val="none" w:sz="0" w:space="0" w:color="auto"/>
        <w:left w:val="none" w:sz="0" w:space="0" w:color="auto"/>
        <w:bottom w:val="none" w:sz="0" w:space="0" w:color="auto"/>
        <w:right w:val="none" w:sz="0" w:space="0" w:color="auto"/>
      </w:divBdr>
    </w:div>
    <w:div w:id="1347173268">
      <w:bodyDiv w:val="1"/>
      <w:marLeft w:val="0"/>
      <w:marRight w:val="0"/>
      <w:marTop w:val="0"/>
      <w:marBottom w:val="0"/>
      <w:divBdr>
        <w:top w:val="none" w:sz="0" w:space="0" w:color="auto"/>
        <w:left w:val="none" w:sz="0" w:space="0" w:color="auto"/>
        <w:bottom w:val="none" w:sz="0" w:space="0" w:color="auto"/>
        <w:right w:val="none" w:sz="0" w:space="0" w:color="auto"/>
      </w:divBdr>
    </w:div>
    <w:div w:id="1351222642">
      <w:bodyDiv w:val="1"/>
      <w:marLeft w:val="0"/>
      <w:marRight w:val="0"/>
      <w:marTop w:val="0"/>
      <w:marBottom w:val="0"/>
      <w:divBdr>
        <w:top w:val="none" w:sz="0" w:space="0" w:color="auto"/>
        <w:left w:val="none" w:sz="0" w:space="0" w:color="auto"/>
        <w:bottom w:val="none" w:sz="0" w:space="0" w:color="auto"/>
        <w:right w:val="none" w:sz="0" w:space="0" w:color="auto"/>
      </w:divBdr>
    </w:div>
    <w:div w:id="1352678893">
      <w:bodyDiv w:val="1"/>
      <w:marLeft w:val="0"/>
      <w:marRight w:val="0"/>
      <w:marTop w:val="0"/>
      <w:marBottom w:val="0"/>
      <w:divBdr>
        <w:top w:val="none" w:sz="0" w:space="0" w:color="auto"/>
        <w:left w:val="none" w:sz="0" w:space="0" w:color="auto"/>
        <w:bottom w:val="none" w:sz="0" w:space="0" w:color="auto"/>
        <w:right w:val="none" w:sz="0" w:space="0" w:color="auto"/>
      </w:divBdr>
    </w:div>
    <w:div w:id="1354726413">
      <w:bodyDiv w:val="1"/>
      <w:marLeft w:val="0"/>
      <w:marRight w:val="0"/>
      <w:marTop w:val="0"/>
      <w:marBottom w:val="0"/>
      <w:divBdr>
        <w:top w:val="none" w:sz="0" w:space="0" w:color="auto"/>
        <w:left w:val="none" w:sz="0" w:space="0" w:color="auto"/>
        <w:bottom w:val="none" w:sz="0" w:space="0" w:color="auto"/>
        <w:right w:val="none" w:sz="0" w:space="0" w:color="auto"/>
      </w:divBdr>
    </w:div>
    <w:div w:id="1357854246">
      <w:bodyDiv w:val="1"/>
      <w:marLeft w:val="0"/>
      <w:marRight w:val="0"/>
      <w:marTop w:val="0"/>
      <w:marBottom w:val="0"/>
      <w:divBdr>
        <w:top w:val="none" w:sz="0" w:space="0" w:color="auto"/>
        <w:left w:val="none" w:sz="0" w:space="0" w:color="auto"/>
        <w:bottom w:val="none" w:sz="0" w:space="0" w:color="auto"/>
        <w:right w:val="none" w:sz="0" w:space="0" w:color="auto"/>
      </w:divBdr>
    </w:div>
    <w:div w:id="1358770896">
      <w:bodyDiv w:val="1"/>
      <w:marLeft w:val="0"/>
      <w:marRight w:val="0"/>
      <w:marTop w:val="0"/>
      <w:marBottom w:val="0"/>
      <w:divBdr>
        <w:top w:val="none" w:sz="0" w:space="0" w:color="auto"/>
        <w:left w:val="none" w:sz="0" w:space="0" w:color="auto"/>
        <w:bottom w:val="none" w:sz="0" w:space="0" w:color="auto"/>
        <w:right w:val="none" w:sz="0" w:space="0" w:color="auto"/>
      </w:divBdr>
    </w:div>
    <w:div w:id="1359773028">
      <w:bodyDiv w:val="1"/>
      <w:marLeft w:val="0"/>
      <w:marRight w:val="0"/>
      <w:marTop w:val="0"/>
      <w:marBottom w:val="0"/>
      <w:divBdr>
        <w:top w:val="none" w:sz="0" w:space="0" w:color="auto"/>
        <w:left w:val="none" w:sz="0" w:space="0" w:color="auto"/>
        <w:bottom w:val="none" w:sz="0" w:space="0" w:color="auto"/>
        <w:right w:val="none" w:sz="0" w:space="0" w:color="auto"/>
      </w:divBdr>
    </w:div>
    <w:div w:id="1360009453">
      <w:bodyDiv w:val="1"/>
      <w:marLeft w:val="0"/>
      <w:marRight w:val="0"/>
      <w:marTop w:val="0"/>
      <w:marBottom w:val="0"/>
      <w:divBdr>
        <w:top w:val="none" w:sz="0" w:space="0" w:color="auto"/>
        <w:left w:val="none" w:sz="0" w:space="0" w:color="auto"/>
        <w:bottom w:val="none" w:sz="0" w:space="0" w:color="auto"/>
        <w:right w:val="none" w:sz="0" w:space="0" w:color="auto"/>
      </w:divBdr>
    </w:div>
    <w:div w:id="1361197245">
      <w:bodyDiv w:val="1"/>
      <w:marLeft w:val="0"/>
      <w:marRight w:val="0"/>
      <w:marTop w:val="0"/>
      <w:marBottom w:val="0"/>
      <w:divBdr>
        <w:top w:val="none" w:sz="0" w:space="0" w:color="auto"/>
        <w:left w:val="none" w:sz="0" w:space="0" w:color="auto"/>
        <w:bottom w:val="none" w:sz="0" w:space="0" w:color="auto"/>
        <w:right w:val="none" w:sz="0" w:space="0" w:color="auto"/>
      </w:divBdr>
    </w:div>
    <w:div w:id="1361467917">
      <w:bodyDiv w:val="1"/>
      <w:marLeft w:val="0"/>
      <w:marRight w:val="0"/>
      <w:marTop w:val="0"/>
      <w:marBottom w:val="0"/>
      <w:divBdr>
        <w:top w:val="none" w:sz="0" w:space="0" w:color="auto"/>
        <w:left w:val="none" w:sz="0" w:space="0" w:color="auto"/>
        <w:bottom w:val="none" w:sz="0" w:space="0" w:color="auto"/>
        <w:right w:val="none" w:sz="0" w:space="0" w:color="auto"/>
      </w:divBdr>
    </w:div>
    <w:div w:id="1365060971">
      <w:bodyDiv w:val="1"/>
      <w:marLeft w:val="0"/>
      <w:marRight w:val="0"/>
      <w:marTop w:val="0"/>
      <w:marBottom w:val="0"/>
      <w:divBdr>
        <w:top w:val="none" w:sz="0" w:space="0" w:color="auto"/>
        <w:left w:val="none" w:sz="0" w:space="0" w:color="auto"/>
        <w:bottom w:val="none" w:sz="0" w:space="0" w:color="auto"/>
        <w:right w:val="none" w:sz="0" w:space="0" w:color="auto"/>
      </w:divBdr>
    </w:div>
    <w:div w:id="1369066407">
      <w:bodyDiv w:val="1"/>
      <w:marLeft w:val="0"/>
      <w:marRight w:val="0"/>
      <w:marTop w:val="0"/>
      <w:marBottom w:val="0"/>
      <w:divBdr>
        <w:top w:val="none" w:sz="0" w:space="0" w:color="auto"/>
        <w:left w:val="none" w:sz="0" w:space="0" w:color="auto"/>
        <w:bottom w:val="none" w:sz="0" w:space="0" w:color="auto"/>
        <w:right w:val="none" w:sz="0" w:space="0" w:color="auto"/>
      </w:divBdr>
      <w:divsChild>
        <w:div w:id="801770976">
          <w:marLeft w:val="0"/>
          <w:marRight w:val="0"/>
          <w:marTop w:val="0"/>
          <w:marBottom w:val="0"/>
          <w:divBdr>
            <w:top w:val="none" w:sz="0" w:space="0" w:color="auto"/>
            <w:left w:val="none" w:sz="0" w:space="0" w:color="auto"/>
            <w:bottom w:val="none" w:sz="0" w:space="0" w:color="auto"/>
            <w:right w:val="none" w:sz="0" w:space="0" w:color="auto"/>
          </w:divBdr>
        </w:div>
      </w:divsChild>
    </w:div>
    <w:div w:id="1370449847">
      <w:bodyDiv w:val="1"/>
      <w:marLeft w:val="0"/>
      <w:marRight w:val="0"/>
      <w:marTop w:val="0"/>
      <w:marBottom w:val="0"/>
      <w:divBdr>
        <w:top w:val="none" w:sz="0" w:space="0" w:color="auto"/>
        <w:left w:val="none" w:sz="0" w:space="0" w:color="auto"/>
        <w:bottom w:val="none" w:sz="0" w:space="0" w:color="auto"/>
        <w:right w:val="none" w:sz="0" w:space="0" w:color="auto"/>
      </w:divBdr>
    </w:div>
    <w:div w:id="1378816781">
      <w:bodyDiv w:val="1"/>
      <w:marLeft w:val="0"/>
      <w:marRight w:val="0"/>
      <w:marTop w:val="0"/>
      <w:marBottom w:val="0"/>
      <w:divBdr>
        <w:top w:val="none" w:sz="0" w:space="0" w:color="auto"/>
        <w:left w:val="none" w:sz="0" w:space="0" w:color="auto"/>
        <w:bottom w:val="none" w:sz="0" w:space="0" w:color="auto"/>
        <w:right w:val="none" w:sz="0" w:space="0" w:color="auto"/>
      </w:divBdr>
    </w:div>
    <w:div w:id="1379354521">
      <w:bodyDiv w:val="1"/>
      <w:marLeft w:val="0"/>
      <w:marRight w:val="0"/>
      <w:marTop w:val="0"/>
      <w:marBottom w:val="0"/>
      <w:divBdr>
        <w:top w:val="none" w:sz="0" w:space="0" w:color="auto"/>
        <w:left w:val="none" w:sz="0" w:space="0" w:color="auto"/>
        <w:bottom w:val="none" w:sz="0" w:space="0" w:color="auto"/>
        <w:right w:val="none" w:sz="0" w:space="0" w:color="auto"/>
      </w:divBdr>
    </w:div>
    <w:div w:id="1381904288">
      <w:bodyDiv w:val="1"/>
      <w:marLeft w:val="0"/>
      <w:marRight w:val="0"/>
      <w:marTop w:val="0"/>
      <w:marBottom w:val="0"/>
      <w:divBdr>
        <w:top w:val="none" w:sz="0" w:space="0" w:color="auto"/>
        <w:left w:val="none" w:sz="0" w:space="0" w:color="auto"/>
        <w:bottom w:val="none" w:sz="0" w:space="0" w:color="auto"/>
        <w:right w:val="none" w:sz="0" w:space="0" w:color="auto"/>
      </w:divBdr>
    </w:div>
    <w:div w:id="1382096879">
      <w:bodyDiv w:val="1"/>
      <w:marLeft w:val="0"/>
      <w:marRight w:val="0"/>
      <w:marTop w:val="0"/>
      <w:marBottom w:val="0"/>
      <w:divBdr>
        <w:top w:val="none" w:sz="0" w:space="0" w:color="auto"/>
        <w:left w:val="none" w:sz="0" w:space="0" w:color="auto"/>
        <w:bottom w:val="none" w:sz="0" w:space="0" w:color="auto"/>
        <w:right w:val="none" w:sz="0" w:space="0" w:color="auto"/>
      </w:divBdr>
    </w:div>
    <w:div w:id="1384596442">
      <w:bodyDiv w:val="1"/>
      <w:marLeft w:val="0"/>
      <w:marRight w:val="0"/>
      <w:marTop w:val="0"/>
      <w:marBottom w:val="0"/>
      <w:divBdr>
        <w:top w:val="none" w:sz="0" w:space="0" w:color="auto"/>
        <w:left w:val="none" w:sz="0" w:space="0" w:color="auto"/>
        <w:bottom w:val="none" w:sz="0" w:space="0" w:color="auto"/>
        <w:right w:val="none" w:sz="0" w:space="0" w:color="auto"/>
      </w:divBdr>
    </w:div>
    <w:div w:id="1385448040">
      <w:bodyDiv w:val="1"/>
      <w:marLeft w:val="0"/>
      <w:marRight w:val="0"/>
      <w:marTop w:val="0"/>
      <w:marBottom w:val="0"/>
      <w:divBdr>
        <w:top w:val="none" w:sz="0" w:space="0" w:color="auto"/>
        <w:left w:val="none" w:sz="0" w:space="0" w:color="auto"/>
        <w:bottom w:val="none" w:sz="0" w:space="0" w:color="auto"/>
        <w:right w:val="none" w:sz="0" w:space="0" w:color="auto"/>
      </w:divBdr>
    </w:div>
    <w:div w:id="1390225044">
      <w:bodyDiv w:val="1"/>
      <w:marLeft w:val="0"/>
      <w:marRight w:val="0"/>
      <w:marTop w:val="0"/>
      <w:marBottom w:val="0"/>
      <w:divBdr>
        <w:top w:val="none" w:sz="0" w:space="0" w:color="auto"/>
        <w:left w:val="none" w:sz="0" w:space="0" w:color="auto"/>
        <w:bottom w:val="none" w:sz="0" w:space="0" w:color="auto"/>
        <w:right w:val="none" w:sz="0" w:space="0" w:color="auto"/>
      </w:divBdr>
    </w:div>
    <w:div w:id="1392075598">
      <w:bodyDiv w:val="1"/>
      <w:marLeft w:val="0"/>
      <w:marRight w:val="0"/>
      <w:marTop w:val="0"/>
      <w:marBottom w:val="0"/>
      <w:divBdr>
        <w:top w:val="none" w:sz="0" w:space="0" w:color="auto"/>
        <w:left w:val="none" w:sz="0" w:space="0" w:color="auto"/>
        <w:bottom w:val="none" w:sz="0" w:space="0" w:color="auto"/>
        <w:right w:val="none" w:sz="0" w:space="0" w:color="auto"/>
      </w:divBdr>
      <w:divsChild>
        <w:div w:id="694038284">
          <w:marLeft w:val="480"/>
          <w:marRight w:val="0"/>
          <w:marTop w:val="0"/>
          <w:marBottom w:val="0"/>
          <w:divBdr>
            <w:top w:val="none" w:sz="0" w:space="0" w:color="auto"/>
            <w:left w:val="none" w:sz="0" w:space="0" w:color="auto"/>
            <w:bottom w:val="none" w:sz="0" w:space="0" w:color="auto"/>
            <w:right w:val="none" w:sz="0" w:space="0" w:color="auto"/>
          </w:divBdr>
        </w:div>
        <w:div w:id="1937714441">
          <w:marLeft w:val="480"/>
          <w:marRight w:val="0"/>
          <w:marTop w:val="0"/>
          <w:marBottom w:val="0"/>
          <w:divBdr>
            <w:top w:val="none" w:sz="0" w:space="0" w:color="auto"/>
            <w:left w:val="none" w:sz="0" w:space="0" w:color="auto"/>
            <w:bottom w:val="none" w:sz="0" w:space="0" w:color="auto"/>
            <w:right w:val="none" w:sz="0" w:space="0" w:color="auto"/>
          </w:divBdr>
        </w:div>
        <w:div w:id="1050764712">
          <w:marLeft w:val="480"/>
          <w:marRight w:val="0"/>
          <w:marTop w:val="0"/>
          <w:marBottom w:val="0"/>
          <w:divBdr>
            <w:top w:val="none" w:sz="0" w:space="0" w:color="auto"/>
            <w:left w:val="none" w:sz="0" w:space="0" w:color="auto"/>
            <w:bottom w:val="none" w:sz="0" w:space="0" w:color="auto"/>
            <w:right w:val="none" w:sz="0" w:space="0" w:color="auto"/>
          </w:divBdr>
        </w:div>
        <w:div w:id="2003269075">
          <w:marLeft w:val="480"/>
          <w:marRight w:val="0"/>
          <w:marTop w:val="0"/>
          <w:marBottom w:val="0"/>
          <w:divBdr>
            <w:top w:val="none" w:sz="0" w:space="0" w:color="auto"/>
            <w:left w:val="none" w:sz="0" w:space="0" w:color="auto"/>
            <w:bottom w:val="none" w:sz="0" w:space="0" w:color="auto"/>
            <w:right w:val="none" w:sz="0" w:space="0" w:color="auto"/>
          </w:divBdr>
        </w:div>
        <w:div w:id="1541699418">
          <w:marLeft w:val="480"/>
          <w:marRight w:val="0"/>
          <w:marTop w:val="0"/>
          <w:marBottom w:val="0"/>
          <w:divBdr>
            <w:top w:val="none" w:sz="0" w:space="0" w:color="auto"/>
            <w:left w:val="none" w:sz="0" w:space="0" w:color="auto"/>
            <w:bottom w:val="none" w:sz="0" w:space="0" w:color="auto"/>
            <w:right w:val="none" w:sz="0" w:space="0" w:color="auto"/>
          </w:divBdr>
        </w:div>
      </w:divsChild>
    </w:div>
    <w:div w:id="1392535628">
      <w:bodyDiv w:val="1"/>
      <w:marLeft w:val="0"/>
      <w:marRight w:val="0"/>
      <w:marTop w:val="0"/>
      <w:marBottom w:val="0"/>
      <w:divBdr>
        <w:top w:val="none" w:sz="0" w:space="0" w:color="auto"/>
        <w:left w:val="none" w:sz="0" w:space="0" w:color="auto"/>
        <w:bottom w:val="none" w:sz="0" w:space="0" w:color="auto"/>
        <w:right w:val="none" w:sz="0" w:space="0" w:color="auto"/>
      </w:divBdr>
    </w:div>
    <w:div w:id="1394885328">
      <w:bodyDiv w:val="1"/>
      <w:marLeft w:val="0"/>
      <w:marRight w:val="0"/>
      <w:marTop w:val="0"/>
      <w:marBottom w:val="0"/>
      <w:divBdr>
        <w:top w:val="none" w:sz="0" w:space="0" w:color="auto"/>
        <w:left w:val="none" w:sz="0" w:space="0" w:color="auto"/>
        <w:bottom w:val="none" w:sz="0" w:space="0" w:color="auto"/>
        <w:right w:val="none" w:sz="0" w:space="0" w:color="auto"/>
      </w:divBdr>
    </w:div>
    <w:div w:id="1396783982">
      <w:bodyDiv w:val="1"/>
      <w:marLeft w:val="0"/>
      <w:marRight w:val="0"/>
      <w:marTop w:val="0"/>
      <w:marBottom w:val="0"/>
      <w:divBdr>
        <w:top w:val="none" w:sz="0" w:space="0" w:color="auto"/>
        <w:left w:val="none" w:sz="0" w:space="0" w:color="auto"/>
        <w:bottom w:val="none" w:sz="0" w:space="0" w:color="auto"/>
        <w:right w:val="none" w:sz="0" w:space="0" w:color="auto"/>
      </w:divBdr>
    </w:div>
    <w:div w:id="1397390925">
      <w:bodyDiv w:val="1"/>
      <w:marLeft w:val="0"/>
      <w:marRight w:val="0"/>
      <w:marTop w:val="0"/>
      <w:marBottom w:val="0"/>
      <w:divBdr>
        <w:top w:val="none" w:sz="0" w:space="0" w:color="auto"/>
        <w:left w:val="none" w:sz="0" w:space="0" w:color="auto"/>
        <w:bottom w:val="none" w:sz="0" w:space="0" w:color="auto"/>
        <w:right w:val="none" w:sz="0" w:space="0" w:color="auto"/>
      </w:divBdr>
    </w:div>
    <w:div w:id="1401707306">
      <w:bodyDiv w:val="1"/>
      <w:marLeft w:val="0"/>
      <w:marRight w:val="0"/>
      <w:marTop w:val="0"/>
      <w:marBottom w:val="0"/>
      <w:divBdr>
        <w:top w:val="none" w:sz="0" w:space="0" w:color="auto"/>
        <w:left w:val="none" w:sz="0" w:space="0" w:color="auto"/>
        <w:bottom w:val="none" w:sz="0" w:space="0" w:color="auto"/>
        <w:right w:val="none" w:sz="0" w:space="0" w:color="auto"/>
      </w:divBdr>
    </w:div>
    <w:div w:id="1404176987">
      <w:bodyDiv w:val="1"/>
      <w:marLeft w:val="0"/>
      <w:marRight w:val="0"/>
      <w:marTop w:val="0"/>
      <w:marBottom w:val="0"/>
      <w:divBdr>
        <w:top w:val="none" w:sz="0" w:space="0" w:color="auto"/>
        <w:left w:val="none" w:sz="0" w:space="0" w:color="auto"/>
        <w:bottom w:val="none" w:sz="0" w:space="0" w:color="auto"/>
        <w:right w:val="none" w:sz="0" w:space="0" w:color="auto"/>
      </w:divBdr>
    </w:div>
    <w:div w:id="1408191998">
      <w:bodyDiv w:val="1"/>
      <w:marLeft w:val="0"/>
      <w:marRight w:val="0"/>
      <w:marTop w:val="0"/>
      <w:marBottom w:val="0"/>
      <w:divBdr>
        <w:top w:val="none" w:sz="0" w:space="0" w:color="auto"/>
        <w:left w:val="none" w:sz="0" w:space="0" w:color="auto"/>
        <w:bottom w:val="none" w:sz="0" w:space="0" w:color="auto"/>
        <w:right w:val="none" w:sz="0" w:space="0" w:color="auto"/>
      </w:divBdr>
    </w:div>
    <w:div w:id="1418095189">
      <w:bodyDiv w:val="1"/>
      <w:marLeft w:val="0"/>
      <w:marRight w:val="0"/>
      <w:marTop w:val="0"/>
      <w:marBottom w:val="0"/>
      <w:divBdr>
        <w:top w:val="none" w:sz="0" w:space="0" w:color="auto"/>
        <w:left w:val="none" w:sz="0" w:space="0" w:color="auto"/>
        <w:bottom w:val="none" w:sz="0" w:space="0" w:color="auto"/>
        <w:right w:val="none" w:sz="0" w:space="0" w:color="auto"/>
      </w:divBdr>
    </w:div>
    <w:div w:id="1422869111">
      <w:bodyDiv w:val="1"/>
      <w:marLeft w:val="0"/>
      <w:marRight w:val="0"/>
      <w:marTop w:val="0"/>
      <w:marBottom w:val="0"/>
      <w:divBdr>
        <w:top w:val="none" w:sz="0" w:space="0" w:color="auto"/>
        <w:left w:val="none" w:sz="0" w:space="0" w:color="auto"/>
        <w:bottom w:val="none" w:sz="0" w:space="0" w:color="auto"/>
        <w:right w:val="none" w:sz="0" w:space="0" w:color="auto"/>
      </w:divBdr>
      <w:divsChild>
        <w:div w:id="1743989335">
          <w:marLeft w:val="480"/>
          <w:marRight w:val="0"/>
          <w:marTop w:val="0"/>
          <w:marBottom w:val="0"/>
          <w:divBdr>
            <w:top w:val="none" w:sz="0" w:space="0" w:color="auto"/>
            <w:left w:val="none" w:sz="0" w:space="0" w:color="auto"/>
            <w:bottom w:val="none" w:sz="0" w:space="0" w:color="auto"/>
            <w:right w:val="none" w:sz="0" w:space="0" w:color="auto"/>
          </w:divBdr>
        </w:div>
        <w:div w:id="1453206274">
          <w:marLeft w:val="480"/>
          <w:marRight w:val="0"/>
          <w:marTop w:val="0"/>
          <w:marBottom w:val="0"/>
          <w:divBdr>
            <w:top w:val="none" w:sz="0" w:space="0" w:color="auto"/>
            <w:left w:val="none" w:sz="0" w:space="0" w:color="auto"/>
            <w:bottom w:val="none" w:sz="0" w:space="0" w:color="auto"/>
            <w:right w:val="none" w:sz="0" w:space="0" w:color="auto"/>
          </w:divBdr>
        </w:div>
        <w:div w:id="1878155016">
          <w:marLeft w:val="480"/>
          <w:marRight w:val="0"/>
          <w:marTop w:val="0"/>
          <w:marBottom w:val="0"/>
          <w:divBdr>
            <w:top w:val="none" w:sz="0" w:space="0" w:color="auto"/>
            <w:left w:val="none" w:sz="0" w:space="0" w:color="auto"/>
            <w:bottom w:val="none" w:sz="0" w:space="0" w:color="auto"/>
            <w:right w:val="none" w:sz="0" w:space="0" w:color="auto"/>
          </w:divBdr>
        </w:div>
        <w:div w:id="1537040162">
          <w:marLeft w:val="480"/>
          <w:marRight w:val="0"/>
          <w:marTop w:val="0"/>
          <w:marBottom w:val="0"/>
          <w:divBdr>
            <w:top w:val="none" w:sz="0" w:space="0" w:color="auto"/>
            <w:left w:val="none" w:sz="0" w:space="0" w:color="auto"/>
            <w:bottom w:val="none" w:sz="0" w:space="0" w:color="auto"/>
            <w:right w:val="none" w:sz="0" w:space="0" w:color="auto"/>
          </w:divBdr>
        </w:div>
        <w:div w:id="929391937">
          <w:marLeft w:val="480"/>
          <w:marRight w:val="0"/>
          <w:marTop w:val="0"/>
          <w:marBottom w:val="0"/>
          <w:divBdr>
            <w:top w:val="none" w:sz="0" w:space="0" w:color="auto"/>
            <w:left w:val="none" w:sz="0" w:space="0" w:color="auto"/>
            <w:bottom w:val="none" w:sz="0" w:space="0" w:color="auto"/>
            <w:right w:val="none" w:sz="0" w:space="0" w:color="auto"/>
          </w:divBdr>
        </w:div>
        <w:div w:id="134759214">
          <w:marLeft w:val="480"/>
          <w:marRight w:val="0"/>
          <w:marTop w:val="0"/>
          <w:marBottom w:val="0"/>
          <w:divBdr>
            <w:top w:val="none" w:sz="0" w:space="0" w:color="auto"/>
            <w:left w:val="none" w:sz="0" w:space="0" w:color="auto"/>
            <w:bottom w:val="none" w:sz="0" w:space="0" w:color="auto"/>
            <w:right w:val="none" w:sz="0" w:space="0" w:color="auto"/>
          </w:divBdr>
        </w:div>
        <w:div w:id="1445270852">
          <w:marLeft w:val="480"/>
          <w:marRight w:val="0"/>
          <w:marTop w:val="0"/>
          <w:marBottom w:val="0"/>
          <w:divBdr>
            <w:top w:val="none" w:sz="0" w:space="0" w:color="auto"/>
            <w:left w:val="none" w:sz="0" w:space="0" w:color="auto"/>
            <w:bottom w:val="none" w:sz="0" w:space="0" w:color="auto"/>
            <w:right w:val="none" w:sz="0" w:space="0" w:color="auto"/>
          </w:divBdr>
        </w:div>
      </w:divsChild>
    </w:div>
    <w:div w:id="1423797039">
      <w:bodyDiv w:val="1"/>
      <w:marLeft w:val="0"/>
      <w:marRight w:val="0"/>
      <w:marTop w:val="0"/>
      <w:marBottom w:val="0"/>
      <w:divBdr>
        <w:top w:val="none" w:sz="0" w:space="0" w:color="auto"/>
        <w:left w:val="none" w:sz="0" w:space="0" w:color="auto"/>
        <w:bottom w:val="none" w:sz="0" w:space="0" w:color="auto"/>
        <w:right w:val="none" w:sz="0" w:space="0" w:color="auto"/>
      </w:divBdr>
    </w:div>
    <w:div w:id="1429037477">
      <w:bodyDiv w:val="1"/>
      <w:marLeft w:val="0"/>
      <w:marRight w:val="0"/>
      <w:marTop w:val="0"/>
      <w:marBottom w:val="0"/>
      <w:divBdr>
        <w:top w:val="none" w:sz="0" w:space="0" w:color="auto"/>
        <w:left w:val="none" w:sz="0" w:space="0" w:color="auto"/>
        <w:bottom w:val="none" w:sz="0" w:space="0" w:color="auto"/>
        <w:right w:val="none" w:sz="0" w:space="0" w:color="auto"/>
      </w:divBdr>
    </w:div>
    <w:div w:id="1429158096">
      <w:bodyDiv w:val="1"/>
      <w:marLeft w:val="0"/>
      <w:marRight w:val="0"/>
      <w:marTop w:val="0"/>
      <w:marBottom w:val="0"/>
      <w:divBdr>
        <w:top w:val="none" w:sz="0" w:space="0" w:color="auto"/>
        <w:left w:val="none" w:sz="0" w:space="0" w:color="auto"/>
        <w:bottom w:val="none" w:sz="0" w:space="0" w:color="auto"/>
        <w:right w:val="none" w:sz="0" w:space="0" w:color="auto"/>
      </w:divBdr>
    </w:div>
    <w:div w:id="1429692979">
      <w:bodyDiv w:val="1"/>
      <w:marLeft w:val="0"/>
      <w:marRight w:val="0"/>
      <w:marTop w:val="0"/>
      <w:marBottom w:val="0"/>
      <w:divBdr>
        <w:top w:val="none" w:sz="0" w:space="0" w:color="auto"/>
        <w:left w:val="none" w:sz="0" w:space="0" w:color="auto"/>
        <w:bottom w:val="none" w:sz="0" w:space="0" w:color="auto"/>
        <w:right w:val="none" w:sz="0" w:space="0" w:color="auto"/>
      </w:divBdr>
    </w:div>
    <w:div w:id="1431196999">
      <w:bodyDiv w:val="1"/>
      <w:marLeft w:val="0"/>
      <w:marRight w:val="0"/>
      <w:marTop w:val="0"/>
      <w:marBottom w:val="0"/>
      <w:divBdr>
        <w:top w:val="none" w:sz="0" w:space="0" w:color="auto"/>
        <w:left w:val="none" w:sz="0" w:space="0" w:color="auto"/>
        <w:bottom w:val="none" w:sz="0" w:space="0" w:color="auto"/>
        <w:right w:val="none" w:sz="0" w:space="0" w:color="auto"/>
      </w:divBdr>
    </w:div>
    <w:div w:id="1431318741">
      <w:bodyDiv w:val="1"/>
      <w:marLeft w:val="0"/>
      <w:marRight w:val="0"/>
      <w:marTop w:val="0"/>
      <w:marBottom w:val="0"/>
      <w:divBdr>
        <w:top w:val="none" w:sz="0" w:space="0" w:color="auto"/>
        <w:left w:val="none" w:sz="0" w:space="0" w:color="auto"/>
        <w:bottom w:val="none" w:sz="0" w:space="0" w:color="auto"/>
        <w:right w:val="none" w:sz="0" w:space="0" w:color="auto"/>
      </w:divBdr>
    </w:div>
    <w:div w:id="1434669223">
      <w:bodyDiv w:val="1"/>
      <w:marLeft w:val="0"/>
      <w:marRight w:val="0"/>
      <w:marTop w:val="0"/>
      <w:marBottom w:val="0"/>
      <w:divBdr>
        <w:top w:val="none" w:sz="0" w:space="0" w:color="auto"/>
        <w:left w:val="none" w:sz="0" w:space="0" w:color="auto"/>
        <w:bottom w:val="none" w:sz="0" w:space="0" w:color="auto"/>
        <w:right w:val="none" w:sz="0" w:space="0" w:color="auto"/>
      </w:divBdr>
      <w:divsChild>
        <w:div w:id="697581527">
          <w:marLeft w:val="480"/>
          <w:marRight w:val="0"/>
          <w:marTop w:val="0"/>
          <w:marBottom w:val="0"/>
          <w:divBdr>
            <w:top w:val="none" w:sz="0" w:space="0" w:color="auto"/>
            <w:left w:val="none" w:sz="0" w:space="0" w:color="auto"/>
            <w:bottom w:val="none" w:sz="0" w:space="0" w:color="auto"/>
            <w:right w:val="none" w:sz="0" w:space="0" w:color="auto"/>
          </w:divBdr>
        </w:div>
        <w:div w:id="1056899532">
          <w:marLeft w:val="480"/>
          <w:marRight w:val="0"/>
          <w:marTop w:val="0"/>
          <w:marBottom w:val="0"/>
          <w:divBdr>
            <w:top w:val="none" w:sz="0" w:space="0" w:color="auto"/>
            <w:left w:val="none" w:sz="0" w:space="0" w:color="auto"/>
            <w:bottom w:val="none" w:sz="0" w:space="0" w:color="auto"/>
            <w:right w:val="none" w:sz="0" w:space="0" w:color="auto"/>
          </w:divBdr>
        </w:div>
        <w:div w:id="2022467941">
          <w:marLeft w:val="480"/>
          <w:marRight w:val="0"/>
          <w:marTop w:val="0"/>
          <w:marBottom w:val="0"/>
          <w:divBdr>
            <w:top w:val="none" w:sz="0" w:space="0" w:color="auto"/>
            <w:left w:val="none" w:sz="0" w:space="0" w:color="auto"/>
            <w:bottom w:val="none" w:sz="0" w:space="0" w:color="auto"/>
            <w:right w:val="none" w:sz="0" w:space="0" w:color="auto"/>
          </w:divBdr>
        </w:div>
        <w:div w:id="1624075129">
          <w:marLeft w:val="480"/>
          <w:marRight w:val="0"/>
          <w:marTop w:val="0"/>
          <w:marBottom w:val="0"/>
          <w:divBdr>
            <w:top w:val="none" w:sz="0" w:space="0" w:color="auto"/>
            <w:left w:val="none" w:sz="0" w:space="0" w:color="auto"/>
            <w:bottom w:val="none" w:sz="0" w:space="0" w:color="auto"/>
            <w:right w:val="none" w:sz="0" w:space="0" w:color="auto"/>
          </w:divBdr>
        </w:div>
        <w:div w:id="897984199">
          <w:marLeft w:val="480"/>
          <w:marRight w:val="0"/>
          <w:marTop w:val="0"/>
          <w:marBottom w:val="0"/>
          <w:divBdr>
            <w:top w:val="none" w:sz="0" w:space="0" w:color="auto"/>
            <w:left w:val="none" w:sz="0" w:space="0" w:color="auto"/>
            <w:bottom w:val="none" w:sz="0" w:space="0" w:color="auto"/>
            <w:right w:val="none" w:sz="0" w:space="0" w:color="auto"/>
          </w:divBdr>
        </w:div>
        <w:div w:id="661081593">
          <w:marLeft w:val="480"/>
          <w:marRight w:val="0"/>
          <w:marTop w:val="0"/>
          <w:marBottom w:val="0"/>
          <w:divBdr>
            <w:top w:val="none" w:sz="0" w:space="0" w:color="auto"/>
            <w:left w:val="none" w:sz="0" w:space="0" w:color="auto"/>
            <w:bottom w:val="none" w:sz="0" w:space="0" w:color="auto"/>
            <w:right w:val="none" w:sz="0" w:space="0" w:color="auto"/>
          </w:divBdr>
        </w:div>
        <w:div w:id="1905949072">
          <w:marLeft w:val="480"/>
          <w:marRight w:val="0"/>
          <w:marTop w:val="0"/>
          <w:marBottom w:val="0"/>
          <w:divBdr>
            <w:top w:val="none" w:sz="0" w:space="0" w:color="auto"/>
            <w:left w:val="none" w:sz="0" w:space="0" w:color="auto"/>
            <w:bottom w:val="none" w:sz="0" w:space="0" w:color="auto"/>
            <w:right w:val="none" w:sz="0" w:space="0" w:color="auto"/>
          </w:divBdr>
        </w:div>
        <w:div w:id="1048719464">
          <w:marLeft w:val="480"/>
          <w:marRight w:val="0"/>
          <w:marTop w:val="0"/>
          <w:marBottom w:val="0"/>
          <w:divBdr>
            <w:top w:val="none" w:sz="0" w:space="0" w:color="auto"/>
            <w:left w:val="none" w:sz="0" w:space="0" w:color="auto"/>
            <w:bottom w:val="none" w:sz="0" w:space="0" w:color="auto"/>
            <w:right w:val="none" w:sz="0" w:space="0" w:color="auto"/>
          </w:divBdr>
        </w:div>
        <w:div w:id="306861899">
          <w:marLeft w:val="480"/>
          <w:marRight w:val="0"/>
          <w:marTop w:val="0"/>
          <w:marBottom w:val="0"/>
          <w:divBdr>
            <w:top w:val="none" w:sz="0" w:space="0" w:color="auto"/>
            <w:left w:val="none" w:sz="0" w:space="0" w:color="auto"/>
            <w:bottom w:val="none" w:sz="0" w:space="0" w:color="auto"/>
            <w:right w:val="none" w:sz="0" w:space="0" w:color="auto"/>
          </w:divBdr>
        </w:div>
        <w:div w:id="36243030">
          <w:marLeft w:val="480"/>
          <w:marRight w:val="0"/>
          <w:marTop w:val="0"/>
          <w:marBottom w:val="0"/>
          <w:divBdr>
            <w:top w:val="none" w:sz="0" w:space="0" w:color="auto"/>
            <w:left w:val="none" w:sz="0" w:space="0" w:color="auto"/>
            <w:bottom w:val="none" w:sz="0" w:space="0" w:color="auto"/>
            <w:right w:val="none" w:sz="0" w:space="0" w:color="auto"/>
          </w:divBdr>
        </w:div>
        <w:div w:id="433091107">
          <w:marLeft w:val="480"/>
          <w:marRight w:val="0"/>
          <w:marTop w:val="0"/>
          <w:marBottom w:val="0"/>
          <w:divBdr>
            <w:top w:val="none" w:sz="0" w:space="0" w:color="auto"/>
            <w:left w:val="none" w:sz="0" w:space="0" w:color="auto"/>
            <w:bottom w:val="none" w:sz="0" w:space="0" w:color="auto"/>
            <w:right w:val="none" w:sz="0" w:space="0" w:color="auto"/>
          </w:divBdr>
        </w:div>
        <w:div w:id="1135752072">
          <w:marLeft w:val="480"/>
          <w:marRight w:val="0"/>
          <w:marTop w:val="0"/>
          <w:marBottom w:val="0"/>
          <w:divBdr>
            <w:top w:val="none" w:sz="0" w:space="0" w:color="auto"/>
            <w:left w:val="none" w:sz="0" w:space="0" w:color="auto"/>
            <w:bottom w:val="none" w:sz="0" w:space="0" w:color="auto"/>
            <w:right w:val="none" w:sz="0" w:space="0" w:color="auto"/>
          </w:divBdr>
        </w:div>
        <w:div w:id="175073232">
          <w:marLeft w:val="480"/>
          <w:marRight w:val="0"/>
          <w:marTop w:val="0"/>
          <w:marBottom w:val="0"/>
          <w:divBdr>
            <w:top w:val="none" w:sz="0" w:space="0" w:color="auto"/>
            <w:left w:val="none" w:sz="0" w:space="0" w:color="auto"/>
            <w:bottom w:val="none" w:sz="0" w:space="0" w:color="auto"/>
            <w:right w:val="none" w:sz="0" w:space="0" w:color="auto"/>
          </w:divBdr>
        </w:div>
        <w:div w:id="819885548">
          <w:marLeft w:val="480"/>
          <w:marRight w:val="0"/>
          <w:marTop w:val="0"/>
          <w:marBottom w:val="0"/>
          <w:divBdr>
            <w:top w:val="none" w:sz="0" w:space="0" w:color="auto"/>
            <w:left w:val="none" w:sz="0" w:space="0" w:color="auto"/>
            <w:bottom w:val="none" w:sz="0" w:space="0" w:color="auto"/>
            <w:right w:val="none" w:sz="0" w:space="0" w:color="auto"/>
          </w:divBdr>
        </w:div>
        <w:div w:id="335425987">
          <w:marLeft w:val="480"/>
          <w:marRight w:val="0"/>
          <w:marTop w:val="0"/>
          <w:marBottom w:val="0"/>
          <w:divBdr>
            <w:top w:val="none" w:sz="0" w:space="0" w:color="auto"/>
            <w:left w:val="none" w:sz="0" w:space="0" w:color="auto"/>
            <w:bottom w:val="none" w:sz="0" w:space="0" w:color="auto"/>
            <w:right w:val="none" w:sz="0" w:space="0" w:color="auto"/>
          </w:divBdr>
        </w:div>
        <w:div w:id="790442799">
          <w:marLeft w:val="480"/>
          <w:marRight w:val="0"/>
          <w:marTop w:val="0"/>
          <w:marBottom w:val="0"/>
          <w:divBdr>
            <w:top w:val="none" w:sz="0" w:space="0" w:color="auto"/>
            <w:left w:val="none" w:sz="0" w:space="0" w:color="auto"/>
            <w:bottom w:val="none" w:sz="0" w:space="0" w:color="auto"/>
            <w:right w:val="none" w:sz="0" w:space="0" w:color="auto"/>
          </w:divBdr>
        </w:div>
        <w:div w:id="681397181">
          <w:marLeft w:val="480"/>
          <w:marRight w:val="0"/>
          <w:marTop w:val="0"/>
          <w:marBottom w:val="0"/>
          <w:divBdr>
            <w:top w:val="none" w:sz="0" w:space="0" w:color="auto"/>
            <w:left w:val="none" w:sz="0" w:space="0" w:color="auto"/>
            <w:bottom w:val="none" w:sz="0" w:space="0" w:color="auto"/>
            <w:right w:val="none" w:sz="0" w:space="0" w:color="auto"/>
          </w:divBdr>
        </w:div>
        <w:div w:id="749080808">
          <w:marLeft w:val="480"/>
          <w:marRight w:val="0"/>
          <w:marTop w:val="0"/>
          <w:marBottom w:val="0"/>
          <w:divBdr>
            <w:top w:val="none" w:sz="0" w:space="0" w:color="auto"/>
            <w:left w:val="none" w:sz="0" w:space="0" w:color="auto"/>
            <w:bottom w:val="none" w:sz="0" w:space="0" w:color="auto"/>
            <w:right w:val="none" w:sz="0" w:space="0" w:color="auto"/>
          </w:divBdr>
        </w:div>
        <w:div w:id="282002294">
          <w:marLeft w:val="480"/>
          <w:marRight w:val="0"/>
          <w:marTop w:val="0"/>
          <w:marBottom w:val="0"/>
          <w:divBdr>
            <w:top w:val="none" w:sz="0" w:space="0" w:color="auto"/>
            <w:left w:val="none" w:sz="0" w:space="0" w:color="auto"/>
            <w:bottom w:val="none" w:sz="0" w:space="0" w:color="auto"/>
            <w:right w:val="none" w:sz="0" w:space="0" w:color="auto"/>
          </w:divBdr>
        </w:div>
        <w:div w:id="1337030789">
          <w:marLeft w:val="480"/>
          <w:marRight w:val="0"/>
          <w:marTop w:val="0"/>
          <w:marBottom w:val="0"/>
          <w:divBdr>
            <w:top w:val="none" w:sz="0" w:space="0" w:color="auto"/>
            <w:left w:val="none" w:sz="0" w:space="0" w:color="auto"/>
            <w:bottom w:val="none" w:sz="0" w:space="0" w:color="auto"/>
            <w:right w:val="none" w:sz="0" w:space="0" w:color="auto"/>
          </w:divBdr>
        </w:div>
        <w:div w:id="720638409">
          <w:marLeft w:val="480"/>
          <w:marRight w:val="0"/>
          <w:marTop w:val="0"/>
          <w:marBottom w:val="0"/>
          <w:divBdr>
            <w:top w:val="none" w:sz="0" w:space="0" w:color="auto"/>
            <w:left w:val="none" w:sz="0" w:space="0" w:color="auto"/>
            <w:bottom w:val="none" w:sz="0" w:space="0" w:color="auto"/>
            <w:right w:val="none" w:sz="0" w:space="0" w:color="auto"/>
          </w:divBdr>
        </w:div>
        <w:div w:id="1582136652">
          <w:marLeft w:val="480"/>
          <w:marRight w:val="0"/>
          <w:marTop w:val="0"/>
          <w:marBottom w:val="0"/>
          <w:divBdr>
            <w:top w:val="none" w:sz="0" w:space="0" w:color="auto"/>
            <w:left w:val="none" w:sz="0" w:space="0" w:color="auto"/>
            <w:bottom w:val="none" w:sz="0" w:space="0" w:color="auto"/>
            <w:right w:val="none" w:sz="0" w:space="0" w:color="auto"/>
          </w:divBdr>
        </w:div>
        <w:div w:id="1954944480">
          <w:marLeft w:val="480"/>
          <w:marRight w:val="0"/>
          <w:marTop w:val="0"/>
          <w:marBottom w:val="0"/>
          <w:divBdr>
            <w:top w:val="none" w:sz="0" w:space="0" w:color="auto"/>
            <w:left w:val="none" w:sz="0" w:space="0" w:color="auto"/>
            <w:bottom w:val="none" w:sz="0" w:space="0" w:color="auto"/>
            <w:right w:val="none" w:sz="0" w:space="0" w:color="auto"/>
          </w:divBdr>
        </w:div>
        <w:div w:id="1176337161">
          <w:marLeft w:val="480"/>
          <w:marRight w:val="0"/>
          <w:marTop w:val="0"/>
          <w:marBottom w:val="0"/>
          <w:divBdr>
            <w:top w:val="none" w:sz="0" w:space="0" w:color="auto"/>
            <w:left w:val="none" w:sz="0" w:space="0" w:color="auto"/>
            <w:bottom w:val="none" w:sz="0" w:space="0" w:color="auto"/>
            <w:right w:val="none" w:sz="0" w:space="0" w:color="auto"/>
          </w:divBdr>
        </w:div>
        <w:div w:id="612593735">
          <w:marLeft w:val="480"/>
          <w:marRight w:val="0"/>
          <w:marTop w:val="0"/>
          <w:marBottom w:val="0"/>
          <w:divBdr>
            <w:top w:val="none" w:sz="0" w:space="0" w:color="auto"/>
            <w:left w:val="none" w:sz="0" w:space="0" w:color="auto"/>
            <w:bottom w:val="none" w:sz="0" w:space="0" w:color="auto"/>
            <w:right w:val="none" w:sz="0" w:space="0" w:color="auto"/>
          </w:divBdr>
        </w:div>
        <w:div w:id="1866825458">
          <w:marLeft w:val="480"/>
          <w:marRight w:val="0"/>
          <w:marTop w:val="0"/>
          <w:marBottom w:val="0"/>
          <w:divBdr>
            <w:top w:val="none" w:sz="0" w:space="0" w:color="auto"/>
            <w:left w:val="none" w:sz="0" w:space="0" w:color="auto"/>
            <w:bottom w:val="none" w:sz="0" w:space="0" w:color="auto"/>
            <w:right w:val="none" w:sz="0" w:space="0" w:color="auto"/>
          </w:divBdr>
        </w:div>
        <w:div w:id="782729142">
          <w:marLeft w:val="480"/>
          <w:marRight w:val="0"/>
          <w:marTop w:val="0"/>
          <w:marBottom w:val="0"/>
          <w:divBdr>
            <w:top w:val="none" w:sz="0" w:space="0" w:color="auto"/>
            <w:left w:val="none" w:sz="0" w:space="0" w:color="auto"/>
            <w:bottom w:val="none" w:sz="0" w:space="0" w:color="auto"/>
            <w:right w:val="none" w:sz="0" w:space="0" w:color="auto"/>
          </w:divBdr>
        </w:div>
        <w:div w:id="292253366">
          <w:marLeft w:val="480"/>
          <w:marRight w:val="0"/>
          <w:marTop w:val="0"/>
          <w:marBottom w:val="0"/>
          <w:divBdr>
            <w:top w:val="none" w:sz="0" w:space="0" w:color="auto"/>
            <w:left w:val="none" w:sz="0" w:space="0" w:color="auto"/>
            <w:bottom w:val="none" w:sz="0" w:space="0" w:color="auto"/>
            <w:right w:val="none" w:sz="0" w:space="0" w:color="auto"/>
          </w:divBdr>
        </w:div>
        <w:div w:id="1991403775">
          <w:marLeft w:val="480"/>
          <w:marRight w:val="0"/>
          <w:marTop w:val="0"/>
          <w:marBottom w:val="0"/>
          <w:divBdr>
            <w:top w:val="none" w:sz="0" w:space="0" w:color="auto"/>
            <w:left w:val="none" w:sz="0" w:space="0" w:color="auto"/>
            <w:bottom w:val="none" w:sz="0" w:space="0" w:color="auto"/>
            <w:right w:val="none" w:sz="0" w:space="0" w:color="auto"/>
          </w:divBdr>
        </w:div>
        <w:div w:id="883449885">
          <w:marLeft w:val="480"/>
          <w:marRight w:val="0"/>
          <w:marTop w:val="0"/>
          <w:marBottom w:val="0"/>
          <w:divBdr>
            <w:top w:val="none" w:sz="0" w:space="0" w:color="auto"/>
            <w:left w:val="none" w:sz="0" w:space="0" w:color="auto"/>
            <w:bottom w:val="none" w:sz="0" w:space="0" w:color="auto"/>
            <w:right w:val="none" w:sz="0" w:space="0" w:color="auto"/>
          </w:divBdr>
        </w:div>
        <w:div w:id="1402482395">
          <w:marLeft w:val="480"/>
          <w:marRight w:val="0"/>
          <w:marTop w:val="0"/>
          <w:marBottom w:val="0"/>
          <w:divBdr>
            <w:top w:val="none" w:sz="0" w:space="0" w:color="auto"/>
            <w:left w:val="none" w:sz="0" w:space="0" w:color="auto"/>
            <w:bottom w:val="none" w:sz="0" w:space="0" w:color="auto"/>
            <w:right w:val="none" w:sz="0" w:space="0" w:color="auto"/>
          </w:divBdr>
        </w:div>
        <w:div w:id="722101036">
          <w:marLeft w:val="480"/>
          <w:marRight w:val="0"/>
          <w:marTop w:val="0"/>
          <w:marBottom w:val="0"/>
          <w:divBdr>
            <w:top w:val="none" w:sz="0" w:space="0" w:color="auto"/>
            <w:left w:val="none" w:sz="0" w:space="0" w:color="auto"/>
            <w:bottom w:val="none" w:sz="0" w:space="0" w:color="auto"/>
            <w:right w:val="none" w:sz="0" w:space="0" w:color="auto"/>
          </w:divBdr>
        </w:div>
        <w:div w:id="1058091113">
          <w:marLeft w:val="480"/>
          <w:marRight w:val="0"/>
          <w:marTop w:val="0"/>
          <w:marBottom w:val="0"/>
          <w:divBdr>
            <w:top w:val="none" w:sz="0" w:space="0" w:color="auto"/>
            <w:left w:val="none" w:sz="0" w:space="0" w:color="auto"/>
            <w:bottom w:val="none" w:sz="0" w:space="0" w:color="auto"/>
            <w:right w:val="none" w:sz="0" w:space="0" w:color="auto"/>
          </w:divBdr>
        </w:div>
        <w:div w:id="799421063">
          <w:marLeft w:val="480"/>
          <w:marRight w:val="0"/>
          <w:marTop w:val="0"/>
          <w:marBottom w:val="0"/>
          <w:divBdr>
            <w:top w:val="none" w:sz="0" w:space="0" w:color="auto"/>
            <w:left w:val="none" w:sz="0" w:space="0" w:color="auto"/>
            <w:bottom w:val="none" w:sz="0" w:space="0" w:color="auto"/>
            <w:right w:val="none" w:sz="0" w:space="0" w:color="auto"/>
          </w:divBdr>
        </w:div>
        <w:div w:id="185103470">
          <w:marLeft w:val="480"/>
          <w:marRight w:val="0"/>
          <w:marTop w:val="0"/>
          <w:marBottom w:val="0"/>
          <w:divBdr>
            <w:top w:val="none" w:sz="0" w:space="0" w:color="auto"/>
            <w:left w:val="none" w:sz="0" w:space="0" w:color="auto"/>
            <w:bottom w:val="none" w:sz="0" w:space="0" w:color="auto"/>
            <w:right w:val="none" w:sz="0" w:space="0" w:color="auto"/>
          </w:divBdr>
        </w:div>
        <w:div w:id="1504858973">
          <w:marLeft w:val="480"/>
          <w:marRight w:val="0"/>
          <w:marTop w:val="0"/>
          <w:marBottom w:val="0"/>
          <w:divBdr>
            <w:top w:val="none" w:sz="0" w:space="0" w:color="auto"/>
            <w:left w:val="none" w:sz="0" w:space="0" w:color="auto"/>
            <w:bottom w:val="none" w:sz="0" w:space="0" w:color="auto"/>
            <w:right w:val="none" w:sz="0" w:space="0" w:color="auto"/>
          </w:divBdr>
        </w:div>
        <w:div w:id="811141107">
          <w:marLeft w:val="480"/>
          <w:marRight w:val="0"/>
          <w:marTop w:val="0"/>
          <w:marBottom w:val="0"/>
          <w:divBdr>
            <w:top w:val="none" w:sz="0" w:space="0" w:color="auto"/>
            <w:left w:val="none" w:sz="0" w:space="0" w:color="auto"/>
            <w:bottom w:val="none" w:sz="0" w:space="0" w:color="auto"/>
            <w:right w:val="none" w:sz="0" w:space="0" w:color="auto"/>
          </w:divBdr>
        </w:div>
        <w:div w:id="1846702027">
          <w:marLeft w:val="480"/>
          <w:marRight w:val="0"/>
          <w:marTop w:val="0"/>
          <w:marBottom w:val="0"/>
          <w:divBdr>
            <w:top w:val="none" w:sz="0" w:space="0" w:color="auto"/>
            <w:left w:val="none" w:sz="0" w:space="0" w:color="auto"/>
            <w:bottom w:val="none" w:sz="0" w:space="0" w:color="auto"/>
            <w:right w:val="none" w:sz="0" w:space="0" w:color="auto"/>
          </w:divBdr>
        </w:div>
        <w:div w:id="1492402668">
          <w:marLeft w:val="480"/>
          <w:marRight w:val="0"/>
          <w:marTop w:val="0"/>
          <w:marBottom w:val="0"/>
          <w:divBdr>
            <w:top w:val="none" w:sz="0" w:space="0" w:color="auto"/>
            <w:left w:val="none" w:sz="0" w:space="0" w:color="auto"/>
            <w:bottom w:val="none" w:sz="0" w:space="0" w:color="auto"/>
            <w:right w:val="none" w:sz="0" w:space="0" w:color="auto"/>
          </w:divBdr>
        </w:div>
        <w:div w:id="409274778">
          <w:marLeft w:val="480"/>
          <w:marRight w:val="0"/>
          <w:marTop w:val="0"/>
          <w:marBottom w:val="0"/>
          <w:divBdr>
            <w:top w:val="none" w:sz="0" w:space="0" w:color="auto"/>
            <w:left w:val="none" w:sz="0" w:space="0" w:color="auto"/>
            <w:bottom w:val="none" w:sz="0" w:space="0" w:color="auto"/>
            <w:right w:val="none" w:sz="0" w:space="0" w:color="auto"/>
          </w:divBdr>
        </w:div>
        <w:div w:id="1868518699">
          <w:marLeft w:val="480"/>
          <w:marRight w:val="0"/>
          <w:marTop w:val="0"/>
          <w:marBottom w:val="0"/>
          <w:divBdr>
            <w:top w:val="none" w:sz="0" w:space="0" w:color="auto"/>
            <w:left w:val="none" w:sz="0" w:space="0" w:color="auto"/>
            <w:bottom w:val="none" w:sz="0" w:space="0" w:color="auto"/>
            <w:right w:val="none" w:sz="0" w:space="0" w:color="auto"/>
          </w:divBdr>
        </w:div>
        <w:div w:id="1936159981">
          <w:marLeft w:val="480"/>
          <w:marRight w:val="0"/>
          <w:marTop w:val="0"/>
          <w:marBottom w:val="0"/>
          <w:divBdr>
            <w:top w:val="none" w:sz="0" w:space="0" w:color="auto"/>
            <w:left w:val="none" w:sz="0" w:space="0" w:color="auto"/>
            <w:bottom w:val="none" w:sz="0" w:space="0" w:color="auto"/>
            <w:right w:val="none" w:sz="0" w:space="0" w:color="auto"/>
          </w:divBdr>
        </w:div>
        <w:div w:id="1437018844">
          <w:marLeft w:val="480"/>
          <w:marRight w:val="0"/>
          <w:marTop w:val="0"/>
          <w:marBottom w:val="0"/>
          <w:divBdr>
            <w:top w:val="none" w:sz="0" w:space="0" w:color="auto"/>
            <w:left w:val="none" w:sz="0" w:space="0" w:color="auto"/>
            <w:bottom w:val="none" w:sz="0" w:space="0" w:color="auto"/>
            <w:right w:val="none" w:sz="0" w:space="0" w:color="auto"/>
          </w:divBdr>
        </w:div>
        <w:div w:id="1275867373">
          <w:marLeft w:val="480"/>
          <w:marRight w:val="0"/>
          <w:marTop w:val="0"/>
          <w:marBottom w:val="0"/>
          <w:divBdr>
            <w:top w:val="none" w:sz="0" w:space="0" w:color="auto"/>
            <w:left w:val="none" w:sz="0" w:space="0" w:color="auto"/>
            <w:bottom w:val="none" w:sz="0" w:space="0" w:color="auto"/>
            <w:right w:val="none" w:sz="0" w:space="0" w:color="auto"/>
          </w:divBdr>
        </w:div>
        <w:div w:id="2137330079">
          <w:marLeft w:val="480"/>
          <w:marRight w:val="0"/>
          <w:marTop w:val="0"/>
          <w:marBottom w:val="0"/>
          <w:divBdr>
            <w:top w:val="none" w:sz="0" w:space="0" w:color="auto"/>
            <w:left w:val="none" w:sz="0" w:space="0" w:color="auto"/>
            <w:bottom w:val="none" w:sz="0" w:space="0" w:color="auto"/>
            <w:right w:val="none" w:sz="0" w:space="0" w:color="auto"/>
          </w:divBdr>
        </w:div>
        <w:div w:id="2117170415">
          <w:marLeft w:val="480"/>
          <w:marRight w:val="0"/>
          <w:marTop w:val="0"/>
          <w:marBottom w:val="0"/>
          <w:divBdr>
            <w:top w:val="none" w:sz="0" w:space="0" w:color="auto"/>
            <w:left w:val="none" w:sz="0" w:space="0" w:color="auto"/>
            <w:bottom w:val="none" w:sz="0" w:space="0" w:color="auto"/>
            <w:right w:val="none" w:sz="0" w:space="0" w:color="auto"/>
          </w:divBdr>
        </w:div>
        <w:div w:id="673149703">
          <w:marLeft w:val="480"/>
          <w:marRight w:val="0"/>
          <w:marTop w:val="0"/>
          <w:marBottom w:val="0"/>
          <w:divBdr>
            <w:top w:val="none" w:sz="0" w:space="0" w:color="auto"/>
            <w:left w:val="none" w:sz="0" w:space="0" w:color="auto"/>
            <w:bottom w:val="none" w:sz="0" w:space="0" w:color="auto"/>
            <w:right w:val="none" w:sz="0" w:space="0" w:color="auto"/>
          </w:divBdr>
        </w:div>
        <w:div w:id="2137526558">
          <w:marLeft w:val="480"/>
          <w:marRight w:val="0"/>
          <w:marTop w:val="0"/>
          <w:marBottom w:val="0"/>
          <w:divBdr>
            <w:top w:val="none" w:sz="0" w:space="0" w:color="auto"/>
            <w:left w:val="none" w:sz="0" w:space="0" w:color="auto"/>
            <w:bottom w:val="none" w:sz="0" w:space="0" w:color="auto"/>
            <w:right w:val="none" w:sz="0" w:space="0" w:color="auto"/>
          </w:divBdr>
        </w:div>
        <w:div w:id="738134778">
          <w:marLeft w:val="480"/>
          <w:marRight w:val="0"/>
          <w:marTop w:val="0"/>
          <w:marBottom w:val="0"/>
          <w:divBdr>
            <w:top w:val="none" w:sz="0" w:space="0" w:color="auto"/>
            <w:left w:val="none" w:sz="0" w:space="0" w:color="auto"/>
            <w:bottom w:val="none" w:sz="0" w:space="0" w:color="auto"/>
            <w:right w:val="none" w:sz="0" w:space="0" w:color="auto"/>
          </w:divBdr>
        </w:div>
        <w:div w:id="418335305">
          <w:marLeft w:val="480"/>
          <w:marRight w:val="0"/>
          <w:marTop w:val="0"/>
          <w:marBottom w:val="0"/>
          <w:divBdr>
            <w:top w:val="none" w:sz="0" w:space="0" w:color="auto"/>
            <w:left w:val="none" w:sz="0" w:space="0" w:color="auto"/>
            <w:bottom w:val="none" w:sz="0" w:space="0" w:color="auto"/>
            <w:right w:val="none" w:sz="0" w:space="0" w:color="auto"/>
          </w:divBdr>
        </w:div>
        <w:div w:id="1579828392">
          <w:marLeft w:val="480"/>
          <w:marRight w:val="0"/>
          <w:marTop w:val="0"/>
          <w:marBottom w:val="0"/>
          <w:divBdr>
            <w:top w:val="none" w:sz="0" w:space="0" w:color="auto"/>
            <w:left w:val="none" w:sz="0" w:space="0" w:color="auto"/>
            <w:bottom w:val="none" w:sz="0" w:space="0" w:color="auto"/>
            <w:right w:val="none" w:sz="0" w:space="0" w:color="auto"/>
          </w:divBdr>
        </w:div>
        <w:div w:id="193740174">
          <w:marLeft w:val="480"/>
          <w:marRight w:val="0"/>
          <w:marTop w:val="0"/>
          <w:marBottom w:val="0"/>
          <w:divBdr>
            <w:top w:val="none" w:sz="0" w:space="0" w:color="auto"/>
            <w:left w:val="none" w:sz="0" w:space="0" w:color="auto"/>
            <w:bottom w:val="none" w:sz="0" w:space="0" w:color="auto"/>
            <w:right w:val="none" w:sz="0" w:space="0" w:color="auto"/>
          </w:divBdr>
        </w:div>
        <w:div w:id="400369113">
          <w:marLeft w:val="480"/>
          <w:marRight w:val="0"/>
          <w:marTop w:val="0"/>
          <w:marBottom w:val="0"/>
          <w:divBdr>
            <w:top w:val="none" w:sz="0" w:space="0" w:color="auto"/>
            <w:left w:val="none" w:sz="0" w:space="0" w:color="auto"/>
            <w:bottom w:val="none" w:sz="0" w:space="0" w:color="auto"/>
            <w:right w:val="none" w:sz="0" w:space="0" w:color="auto"/>
          </w:divBdr>
        </w:div>
        <w:div w:id="257325013">
          <w:marLeft w:val="480"/>
          <w:marRight w:val="0"/>
          <w:marTop w:val="0"/>
          <w:marBottom w:val="0"/>
          <w:divBdr>
            <w:top w:val="none" w:sz="0" w:space="0" w:color="auto"/>
            <w:left w:val="none" w:sz="0" w:space="0" w:color="auto"/>
            <w:bottom w:val="none" w:sz="0" w:space="0" w:color="auto"/>
            <w:right w:val="none" w:sz="0" w:space="0" w:color="auto"/>
          </w:divBdr>
        </w:div>
        <w:div w:id="1138109590">
          <w:marLeft w:val="480"/>
          <w:marRight w:val="0"/>
          <w:marTop w:val="0"/>
          <w:marBottom w:val="0"/>
          <w:divBdr>
            <w:top w:val="none" w:sz="0" w:space="0" w:color="auto"/>
            <w:left w:val="none" w:sz="0" w:space="0" w:color="auto"/>
            <w:bottom w:val="none" w:sz="0" w:space="0" w:color="auto"/>
            <w:right w:val="none" w:sz="0" w:space="0" w:color="auto"/>
          </w:divBdr>
        </w:div>
        <w:div w:id="14232370">
          <w:marLeft w:val="480"/>
          <w:marRight w:val="0"/>
          <w:marTop w:val="0"/>
          <w:marBottom w:val="0"/>
          <w:divBdr>
            <w:top w:val="none" w:sz="0" w:space="0" w:color="auto"/>
            <w:left w:val="none" w:sz="0" w:space="0" w:color="auto"/>
            <w:bottom w:val="none" w:sz="0" w:space="0" w:color="auto"/>
            <w:right w:val="none" w:sz="0" w:space="0" w:color="auto"/>
          </w:divBdr>
        </w:div>
        <w:div w:id="1028605673">
          <w:marLeft w:val="480"/>
          <w:marRight w:val="0"/>
          <w:marTop w:val="0"/>
          <w:marBottom w:val="0"/>
          <w:divBdr>
            <w:top w:val="none" w:sz="0" w:space="0" w:color="auto"/>
            <w:left w:val="none" w:sz="0" w:space="0" w:color="auto"/>
            <w:bottom w:val="none" w:sz="0" w:space="0" w:color="auto"/>
            <w:right w:val="none" w:sz="0" w:space="0" w:color="auto"/>
          </w:divBdr>
        </w:div>
        <w:div w:id="1843206092">
          <w:marLeft w:val="480"/>
          <w:marRight w:val="0"/>
          <w:marTop w:val="0"/>
          <w:marBottom w:val="0"/>
          <w:divBdr>
            <w:top w:val="none" w:sz="0" w:space="0" w:color="auto"/>
            <w:left w:val="none" w:sz="0" w:space="0" w:color="auto"/>
            <w:bottom w:val="none" w:sz="0" w:space="0" w:color="auto"/>
            <w:right w:val="none" w:sz="0" w:space="0" w:color="auto"/>
          </w:divBdr>
        </w:div>
        <w:div w:id="1977904802">
          <w:marLeft w:val="480"/>
          <w:marRight w:val="0"/>
          <w:marTop w:val="0"/>
          <w:marBottom w:val="0"/>
          <w:divBdr>
            <w:top w:val="none" w:sz="0" w:space="0" w:color="auto"/>
            <w:left w:val="none" w:sz="0" w:space="0" w:color="auto"/>
            <w:bottom w:val="none" w:sz="0" w:space="0" w:color="auto"/>
            <w:right w:val="none" w:sz="0" w:space="0" w:color="auto"/>
          </w:divBdr>
        </w:div>
        <w:div w:id="1509714643">
          <w:marLeft w:val="480"/>
          <w:marRight w:val="0"/>
          <w:marTop w:val="0"/>
          <w:marBottom w:val="0"/>
          <w:divBdr>
            <w:top w:val="none" w:sz="0" w:space="0" w:color="auto"/>
            <w:left w:val="none" w:sz="0" w:space="0" w:color="auto"/>
            <w:bottom w:val="none" w:sz="0" w:space="0" w:color="auto"/>
            <w:right w:val="none" w:sz="0" w:space="0" w:color="auto"/>
          </w:divBdr>
        </w:div>
      </w:divsChild>
    </w:div>
    <w:div w:id="1434937482">
      <w:bodyDiv w:val="1"/>
      <w:marLeft w:val="0"/>
      <w:marRight w:val="0"/>
      <w:marTop w:val="0"/>
      <w:marBottom w:val="0"/>
      <w:divBdr>
        <w:top w:val="none" w:sz="0" w:space="0" w:color="auto"/>
        <w:left w:val="none" w:sz="0" w:space="0" w:color="auto"/>
        <w:bottom w:val="none" w:sz="0" w:space="0" w:color="auto"/>
        <w:right w:val="none" w:sz="0" w:space="0" w:color="auto"/>
      </w:divBdr>
      <w:divsChild>
        <w:div w:id="1176766843">
          <w:marLeft w:val="480"/>
          <w:marRight w:val="0"/>
          <w:marTop w:val="0"/>
          <w:marBottom w:val="0"/>
          <w:divBdr>
            <w:top w:val="none" w:sz="0" w:space="0" w:color="auto"/>
            <w:left w:val="none" w:sz="0" w:space="0" w:color="auto"/>
            <w:bottom w:val="none" w:sz="0" w:space="0" w:color="auto"/>
            <w:right w:val="none" w:sz="0" w:space="0" w:color="auto"/>
          </w:divBdr>
        </w:div>
        <w:div w:id="1047950190">
          <w:marLeft w:val="480"/>
          <w:marRight w:val="0"/>
          <w:marTop w:val="0"/>
          <w:marBottom w:val="0"/>
          <w:divBdr>
            <w:top w:val="none" w:sz="0" w:space="0" w:color="auto"/>
            <w:left w:val="none" w:sz="0" w:space="0" w:color="auto"/>
            <w:bottom w:val="none" w:sz="0" w:space="0" w:color="auto"/>
            <w:right w:val="none" w:sz="0" w:space="0" w:color="auto"/>
          </w:divBdr>
        </w:div>
        <w:div w:id="1665160099">
          <w:marLeft w:val="480"/>
          <w:marRight w:val="0"/>
          <w:marTop w:val="0"/>
          <w:marBottom w:val="0"/>
          <w:divBdr>
            <w:top w:val="none" w:sz="0" w:space="0" w:color="auto"/>
            <w:left w:val="none" w:sz="0" w:space="0" w:color="auto"/>
            <w:bottom w:val="none" w:sz="0" w:space="0" w:color="auto"/>
            <w:right w:val="none" w:sz="0" w:space="0" w:color="auto"/>
          </w:divBdr>
        </w:div>
        <w:div w:id="1129782560">
          <w:marLeft w:val="480"/>
          <w:marRight w:val="0"/>
          <w:marTop w:val="0"/>
          <w:marBottom w:val="0"/>
          <w:divBdr>
            <w:top w:val="none" w:sz="0" w:space="0" w:color="auto"/>
            <w:left w:val="none" w:sz="0" w:space="0" w:color="auto"/>
            <w:bottom w:val="none" w:sz="0" w:space="0" w:color="auto"/>
            <w:right w:val="none" w:sz="0" w:space="0" w:color="auto"/>
          </w:divBdr>
        </w:div>
        <w:div w:id="1450205648">
          <w:marLeft w:val="480"/>
          <w:marRight w:val="0"/>
          <w:marTop w:val="0"/>
          <w:marBottom w:val="0"/>
          <w:divBdr>
            <w:top w:val="none" w:sz="0" w:space="0" w:color="auto"/>
            <w:left w:val="none" w:sz="0" w:space="0" w:color="auto"/>
            <w:bottom w:val="none" w:sz="0" w:space="0" w:color="auto"/>
            <w:right w:val="none" w:sz="0" w:space="0" w:color="auto"/>
          </w:divBdr>
        </w:div>
        <w:div w:id="228465364">
          <w:marLeft w:val="480"/>
          <w:marRight w:val="0"/>
          <w:marTop w:val="0"/>
          <w:marBottom w:val="0"/>
          <w:divBdr>
            <w:top w:val="none" w:sz="0" w:space="0" w:color="auto"/>
            <w:left w:val="none" w:sz="0" w:space="0" w:color="auto"/>
            <w:bottom w:val="none" w:sz="0" w:space="0" w:color="auto"/>
            <w:right w:val="none" w:sz="0" w:space="0" w:color="auto"/>
          </w:divBdr>
        </w:div>
        <w:div w:id="1262297065">
          <w:marLeft w:val="480"/>
          <w:marRight w:val="0"/>
          <w:marTop w:val="0"/>
          <w:marBottom w:val="0"/>
          <w:divBdr>
            <w:top w:val="none" w:sz="0" w:space="0" w:color="auto"/>
            <w:left w:val="none" w:sz="0" w:space="0" w:color="auto"/>
            <w:bottom w:val="none" w:sz="0" w:space="0" w:color="auto"/>
            <w:right w:val="none" w:sz="0" w:space="0" w:color="auto"/>
          </w:divBdr>
        </w:div>
        <w:div w:id="905261446">
          <w:marLeft w:val="480"/>
          <w:marRight w:val="0"/>
          <w:marTop w:val="0"/>
          <w:marBottom w:val="0"/>
          <w:divBdr>
            <w:top w:val="none" w:sz="0" w:space="0" w:color="auto"/>
            <w:left w:val="none" w:sz="0" w:space="0" w:color="auto"/>
            <w:bottom w:val="none" w:sz="0" w:space="0" w:color="auto"/>
            <w:right w:val="none" w:sz="0" w:space="0" w:color="auto"/>
          </w:divBdr>
        </w:div>
        <w:div w:id="2071071707">
          <w:marLeft w:val="480"/>
          <w:marRight w:val="0"/>
          <w:marTop w:val="0"/>
          <w:marBottom w:val="0"/>
          <w:divBdr>
            <w:top w:val="none" w:sz="0" w:space="0" w:color="auto"/>
            <w:left w:val="none" w:sz="0" w:space="0" w:color="auto"/>
            <w:bottom w:val="none" w:sz="0" w:space="0" w:color="auto"/>
            <w:right w:val="none" w:sz="0" w:space="0" w:color="auto"/>
          </w:divBdr>
        </w:div>
        <w:div w:id="1382636574">
          <w:marLeft w:val="480"/>
          <w:marRight w:val="0"/>
          <w:marTop w:val="0"/>
          <w:marBottom w:val="0"/>
          <w:divBdr>
            <w:top w:val="none" w:sz="0" w:space="0" w:color="auto"/>
            <w:left w:val="none" w:sz="0" w:space="0" w:color="auto"/>
            <w:bottom w:val="none" w:sz="0" w:space="0" w:color="auto"/>
            <w:right w:val="none" w:sz="0" w:space="0" w:color="auto"/>
          </w:divBdr>
        </w:div>
        <w:div w:id="8290178">
          <w:marLeft w:val="480"/>
          <w:marRight w:val="0"/>
          <w:marTop w:val="0"/>
          <w:marBottom w:val="0"/>
          <w:divBdr>
            <w:top w:val="none" w:sz="0" w:space="0" w:color="auto"/>
            <w:left w:val="none" w:sz="0" w:space="0" w:color="auto"/>
            <w:bottom w:val="none" w:sz="0" w:space="0" w:color="auto"/>
            <w:right w:val="none" w:sz="0" w:space="0" w:color="auto"/>
          </w:divBdr>
        </w:div>
        <w:div w:id="1577128119">
          <w:marLeft w:val="480"/>
          <w:marRight w:val="0"/>
          <w:marTop w:val="0"/>
          <w:marBottom w:val="0"/>
          <w:divBdr>
            <w:top w:val="none" w:sz="0" w:space="0" w:color="auto"/>
            <w:left w:val="none" w:sz="0" w:space="0" w:color="auto"/>
            <w:bottom w:val="none" w:sz="0" w:space="0" w:color="auto"/>
            <w:right w:val="none" w:sz="0" w:space="0" w:color="auto"/>
          </w:divBdr>
        </w:div>
        <w:div w:id="1463421625">
          <w:marLeft w:val="480"/>
          <w:marRight w:val="0"/>
          <w:marTop w:val="0"/>
          <w:marBottom w:val="0"/>
          <w:divBdr>
            <w:top w:val="none" w:sz="0" w:space="0" w:color="auto"/>
            <w:left w:val="none" w:sz="0" w:space="0" w:color="auto"/>
            <w:bottom w:val="none" w:sz="0" w:space="0" w:color="auto"/>
            <w:right w:val="none" w:sz="0" w:space="0" w:color="auto"/>
          </w:divBdr>
        </w:div>
        <w:div w:id="1671063651">
          <w:marLeft w:val="480"/>
          <w:marRight w:val="0"/>
          <w:marTop w:val="0"/>
          <w:marBottom w:val="0"/>
          <w:divBdr>
            <w:top w:val="none" w:sz="0" w:space="0" w:color="auto"/>
            <w:left w:val="none" w:sz="0" w:space="0" w:color="auto"/>
            <w:bottom w:val="none" w:sz="0" w:space="0" w:color="auto"/>
            <w:right w:val="none" w:sz="0" w:space="0" w:color="auto"/>
          </w:divBdr>
        </w:div>
        <w:div w:id="1345520019">
          <w:marLeft w:val="480"/>
          <w:marRight w:val="0"/>
          <w:marTop w:val="0"/>
          <w:marBottom w:val="0"/>
          <w:divBdr>
            <w:top w:val="none" w:sz="0" w:space="0" w:color="auto"/>
            <w:left w:val="none" w:sz="0" w:space="0" w:color="auto"/>
            <w:bottom w:val="none" w:sz="0" w:space="0" w:color="auto"/>
            <w:right w:val="none" w:sz="0" w:space="0" w:color="auto"/>
          </w:divBdr>
        </w:div>
        <w:div w:id="2110151943">
          <w:marLeft w:val="480"/>
          <w:marRight w:val="0"/>
          <w:marTop w:val="0"/>
          <w:marBottom w:val="0"/>
          <w:divBdr>
            <w:top w:val="none" w:sz="0" w:space="0" w:color="auto"/>
            <w:left w:val="none" w:sz="0" w:space="0" w:color="auto"/>
            <w:bottom w:val="none" w:sz="0" w:space="0" w:color="auto"/>
            <w:right w:val="none" w:sz="0" w:space="0" w:color="auto"/>
          </w:divBdr>
        </w:div>
        <w:div w:id="1817641987">
          <w:marLeft w:val="480"/>
          <w:marRight w:val="0"/>
          <w:marTop w:val="0"/>
          <w:marBottom w:val="0"/>
          <w:divBdr>
            <w:top w:val="none" w:sz="0" w:space="0" w:color="auto"/>
            <w:left w:val="none" w:sz="0" w:space="0" w:color="auto"/>
            <w:bottom w:val="none" w:sz="0" w:space="0" w:color="auto"/>
            <w:right w:val="none" w:sz="0" w:space="0" w:color="auto"/>
          </w:divBdr>
        </w:div>
        <w:div w:id="1624191070">
          <w:marLeft w:val="480"/>
          <w:marRight w:val="0"/>
          <w:marTop w:val="0"/>
          <w:marBottom w:val="0"/>
          <w:divBdr>
            <w:top w:val="none" w:sz="0" w:space="0" w:color="auto"/>
            <w:left w:val="none" w:sz="0" w:space="0" w:color="auto"/>
            <w:bottom w:val="none" w:sz="0" w:space="0" w:color="auto"/>
            <w:right w:val="none" w:sz="0" w:space="0" w:color="auto"/>
          </w:divBdr>
        </w:div>
        <w:div w:id="792555709">
          <w:marLeft w:val="480"/>
          <w:marRight w:val="0"/>
          <w:marTop w:val="0"/>
          <w:marBottom w:val="0"/>
          <w:divBdr>
            <w:top w:val="none" w:sz="0" w:space="0" w:color="auto"/>
            <w:left w:val="none" w:sz="0" w:space="0" w:color="auto"/>
            <w:bottom w:val="none" w:sz="0" w:space="0" w:color="auto"/>
            <w:right w:val="none" w:sz="0" w:space="0" w:color="auto"/>
          </w:divBdr>
        </w:div>
        <w:div w:id="988944399">
          <w:marLeft w:val="480"/>
          <w:marRight w:val="0"/>
          <w:marTop w:val="0"/>
          <w:marBottom w:val="0"/>
          <w:divBdr>
            <w:top w:val="none" w:sz="0" w:space="0" w:color="auto"/>
            <w:left w:val="none" w:sz="0" w:space="0" w:color="auto"/>
            <w:bottom w:val="none" w:sz="0" w:space="0" w:color="auto"/>
            <w:right w:val="none" w:sz="0" w:space="0" w:color="auto"/>
          </w:divBdr>
        </w:div>
        <w:div w:id="313802435">
          <w:marLeft w:val="480"/>
          <w:marRight w:val="0"/>
          <w:marTop w:val="0"/>
          <w:marBottom w:val="0"/>
          <w:divBdr>
            <w:top w:val="none" w:sz="0" w:space="0" w:color="auto"/>
            <w:left w:val="none" w:sz="0" w:space="0" w:color="auto"/>
            <w:bottom w:val="none" w:sz="0" w:space="0" w:color="auto"/>
            <w:right w:val="none" w:sz="0" w:space="0" w:color="auto"/>
          </w:divBdr>
        </w:div>
        <w:div w:id="1528641831">
          <w:marLeft w:val="480"/>
          <w:marRight w:val="0"/>
          <w:marTop w:val="0"/>
          <w:marBottom w:val="0"/>
          <w:divBdr>
            <w:top w:val="none" w:sz="0" w:space="0" w:color="auto"/>
            <w:left w:val="none" w:sz="0" w:space="0" w:color="auto"/>
            <w:bottom w:val="none" w:sz="0" w:space="0" w:color="auto"/>
            <w:right w:val="none" w:sz="0" w:space="0" w:color="auto"/>
          </w:divBdr>
        </w:div>
        <w:div w:id="865411885">
          <w:marLeft w:val="480"/>
          <w:marRight w:val="0"/>
          <w:marTop w:val="0"/>
          <w:marBottom w:val="0"/>
          <w:divBdr>
            <w:top w:val="none" w:sz="0" w:space="0" w:color="auto"/>
            <w:left w:val="none" w:sz="0" w:space="0" w:color="auto"/>
            <w:bottom w:val="none" w:sz="0" w:space="0" w:color="auto"/>
            <w:right w:val="none" w:sz="0" w:space="0" w:color="auto"/>
          </w:divBdr>
        </w:div>
        <w:div w:id="141968468">
          <w:marLeft w:val="480"/>
          <w:marRight w:val="0"/>
          <w:marTop w:val="0"/>
          <w:marBottom w:val="0"/>
          <w:divBdr>
            <w:top w:val="none" w:sz="0" w:space="0" w:color="auto"/>
            <w:left w:val="none" w:sz="0" w:space="0" w:color="auto"/>
            <w:bottom w:val="none" w:sz="0" w:space="0" w:color="auto"/>
            <w:right w:val="none" w:sz="0" w:space="0" w:color="auto"/>
          </w:divBdr>
        </w:div>
        <w:div w:id="1628046781">
          <w:marLeft w:val="480"/>
          <w:marRight w:val="0"/>
          <w:marTop w:val="0"/>
          <w:marBottom w:val="0"/>
          <w:divBdr>
            <w:top w:val="none" w:sz="0" w:space="0" w:color="auto"/>
            <w:left w:val="none" w:sz="0" w:space="0" w:color="auto"/>
            <w:bottom w:val="none" w:sz="0" w:space="0" w:color="auto"/>
            <w:right w:val="none" w:sz="0" w:space="0" w:color="auto"/>
          </w:divBdr>
        </w:div>
        <w:div w:id="791092325">
          <w:marLeft w:val="480"/>
          <w:marRight w:val="0"/>
          <w:marTop w:val="0"/>
          <w:marBottom w:val="0"/>
          <w:divBdr>
            <w:top w:val="none" w:sz="0" w:space="0" w:color="auto"/>
            <w:left w:val="none" w:sz="0" w:space="0" w:color="auto"/>
            <w:bottom w:val="none" w:sz="0" w:space="0" w:color="auto"/>
            <w:right w:val="none" w:sz="0" w:space="0" w:color="auto"/>
          </w:divBdr>
        </w:div>
        <w:div w:id="1535579668">
          <w:marLeft w:val="480"/>
          <w:marRight w:val="0"/>
          <w:marTop w:val="0"/>
          <w:marBottom w:val="0"/>
          <w:divBdr>
            <w:top w:val="none" w:sz="0" w:space="0" w:color="auto"/>
            <w:left w:val="none" w:sz="0" w:space="0" w:color="auto"/>
            <w:bottom w:val="none" w:sz="0" w:space="0" w:color="auto"/>
            <w:right w:val="none" w:sz="0" w:space="0" w:color="auto"/>
          </w:divBdr>
        </w:div>
        <w:div w:id="41759127">
          <w:marLeft w:val="480"/>
          <w:marRight w:val="0"/>
          <w:marTop w:val="0"/>
          <w:marBottom w:val="0"/>
          <w:divBdr>
            <w:top w:val="none" w:sz="0" w:space="0" w:color="auto"/>
            <w:left w:val="none" w:sz="0" w:space="0" w:color="auto"/>
            <w:bottom w:val="none" w:sz="0" w:space="0" w:color="auto"/>
            <w:right w:val="none" w:sz="0" w:space="0" w:color="auto"/>
          </w:divBdr>
        </w:div>
        <w:div w:id="58794334">
          <w:marLeft w:val="480"/>
          <w:marRight w:val="0"/>
          <w:marTop w:val="0"/>
          <w:marBottom w:val="0"/>
          <w:divBdr>
            <w:top w:val="none" w:sz="0" w:space="0" w:color="auto"/>
            <w:left w:val="none" w:sz="0" w:space="0" w:color="auto"/>
            <w:bottom w:val="none" w:sz="0" w:space="0" w:color="auto"/>
            <w:right w:val="none" w:sz="0" w:space="0" w:color="auto"/>
          </w:divBdr>
        </w:div>
        <w:div w:id="896747182">
          <w:marLeft w:val="480"/>
          <w:marRight w:val="0"/>
          <w:marTop w:val="0"/>
          <w:marBottom w:val="0"/>
          <w:divBdr>
            <w:top w:val="none" w:sz="0" w:space="0" w:color="auto"/>
            <w:left w:val="none" w:sz="0" w:space="0" w:color="auto"/>
            <w:bottom w:val="none" w:sz="0" w:space="0" w:color="auto"/>
            <w:right w:val="none" w:sz="0" w:space="0" w:color="auto"/>
          </w:divBdr>
        </w:div>
        <w:div w:id="189495894">
          <w:marLeft w:val="480"/>
          <w:marRight w:val="0"/>
          <w:marTop w:val="0"/>
          <w:marBottom w:val="0"/>
          <w:divBdr>
            <w:top w:val="none" w:sz="0" w:space="0" w:color="auto"/>
            <w:left w:val="none" w:sz="0" w:space="0" w:color="auto"/>
            <w:bottom w:val="none" w:sz="0" w:space="0" w:color="auto"/>
            <w:right w:val="none" w:sz="0" w:space="0" w:color="auto"/>
          </w:divBdr>
        </w:div>
        <w:div w:id="1353533819">
          <w:marLeft w:val="480"/>
          <w:marRight w:val="0"/>
          <w:marTop w:val="0"/>
          <w:marBottom w:val="0"/>
          <w:divBdr>
            <w:top w:val="none" w:sz="0" w:space="0" w:color="auto"/>
            <w:left w:val="none" w:sz="0" w:space="0" w:color="auto"/>
            <w:bottom w:val="none" w:sz="0" w:space="0" w:color="auto"/>
            <w:right w:val="none" w:sz="0" w:space="0" w:color="auto"/>
          </w:divBdr>
        </w:div>
        <w:div w:id="398329849">
          <w:marLeft w:val="480"/>
          <w:marRight w:val="0"/>
          <w:marTop w:val="0"/>
          <w:marBottom w:val="0"/>
          <w:divBdr>
            <w:top w:val="none" w:sz="0" w:space="0" w:color="auto"/>
            <w:left w:val="none" w:sz="0" w:space="0" w:color="auto"/>
            <w:bottom w:val="none" w:sz="0" w:space="0" w:color="auto"/>
            <w:right w:val="none" w:sz="0" w:space="0" w:color="auto"/>
          </w:divBdr>
        </w:div>
        <w:div w:id="1648704816">
          <w:marLeft w:val="480"/>
          <w:marRight w:val="0"/>
          <w:marTop w:val="0"/>
          <w:marBottom w:val="0"/>
          <w:divBdr>
            <w:top w:val="none" w:sz="0" w:space="0" w:color="auto"/>
            <w:left w:val="none" w:sz="0" w:space="0" w:color="auto"/>
            <w:bottom w:val="none" w:sz="0" w:space="0" w:color="auto"/>
            <w:right w:val="none" w:sz="0" w:space="0" w:color="auto"/>
          </w:divBdr>
        </w:div>
        <w:div w:id="1753504434">
          <w:marLeft w:val="480"/>
          <w:marRight w:val="0"/>
          <w:marTop w:val="0"/>
          <w:marBottom w:val="0"/>
          <w:divBdr>
            <w:top w:val="none" w:sz="0" w:space="0" w:color="auto"/>
            <w:left w:val="none" w:sz="0" w:space="0" w:color="auto"/>
            <w:bottom w:val="none" w:sz="0" w:space="0" w:color="auto"/>
            <w:right w:val="none" w:sz="0" w:space="0" w:color="auto"/>
          </w:divBdr>
        </w:div>
        <w:div w:id="2120907807">
          <w:marLeft w:val="480"/>
          <w:marRight w:val="0"/>
          <w:marTop w:val="0"/>
          <w:marBottom w:val="0"/>
          <w:divBdr>
            <w:top w:val="none" w:sz="0" w:space="0" w:color="auto"/>
            <w:left w:val="none" w:sz="0" w:space="0" w:color="auto"/>
            <w:bottom w:val="none" w:sz="0" w:space="0" w:color="auto"/>
            <w:right w:val="none" w:sz="0" w:space="0" w:color="auto"/>
          </w:divBdr>
        </w:div>
        <w:div w:id="1325746801">
          <w:marLeft w:val="480"/>
          <w:marRight w:val="0"/>
          <w:marTop w:val="0"/>
          <w:marBottom w:val="0"/>
          <w:divBdr>
            <w:top w:val="none" w:sz="0" w:space="0" w:color="auto"/>
            <w:left w:val="none" w:sz="0" w:space="0" w:color="auto"/>
            <w:bottom w:val="none" w:sz="0" w:space="0" w:color="auto"/>
            <w:right w:val="none" w:sz="0" w:space="0" w:color="auto"/>
          </w:divBdr>
        </w:div>
        <w:div w:id="1667591704">
          <w:marLeft w:val="480"/>
          <w:marRight w:val="0"/>
          <w:marTop w:val="0"/>
          <w:marBottom w:val="0"/>
          <w:divBdr>
            <w:top w:val="none" w:sz="0" w:space="0" w:color="auto"/>
            <w:left w:val="none" w:sz="0" w:space="0" w:color="auto"/>
            <w:bottom w:val="none" w:sz="0" w:space="0" w:color="auto"/>
            <w:right w:val="none" w:sz="0" w:space="0" w:color="auto"/>
          </w:divBdr>
        </w:div>
        <w:div w:id="958878387">
          <w:marLeft w:val="480"/>
          <w:marRight w:val="0"/>
          <w:marTop w:val="0"/>
          <w:marBottom w:val="0"/>
          <w:divBdr>
            <w:top w:val="none" w:sz="0" w:space="0" w:color="auto"/>
            <w:left w:val="none" w:sz="0" w:space="0" w:color="auto"/>
            <w:bottom w:val="none" w:sz="0" w:space="0" w:color="auto"/>
            <w:right w:val="none" w:sz="0" w:space="0" w:color="auto"/>
          </w:divBdr>
        </w:div>
        <w:div w:id="1331448802">
          <w:marLeft w:val="480"/>
          <w:marRight w:val="0"/>
          <w:marTop w:val="0"/>
          <w:marBottom w:val="0"/>
          <w:divBdr>
            <w:top w:val="none" w:sz="0" w:space="0" w:color="auto"/>
            <w:left w:val="none" w:sz="0" w:space="0" w:color="auto"/>
            <w:bottom w:val="none" w:sz="0" w:space="0" w:color="auto"/>
            <w:right w:val="none" w:sz="0" w:space="0" w:color="auto"/>
          </w:divBdr>
        </w:div>
        <w:div w:id="908462219">
          <w:marLeft w:val="480"/>
          <w:marRight w:val="0"/>
          <w:marTop w:val="0"/>
          <w:marBottom w:val="0"/>
          <w:divBdr>
            <w:top w:val="none" w:sz="0" w:space="0" w:color="auto"/>
            <w:left w:val="none" w:sz="0" w:space="0" w:color="auto"/>
            <w:bottom w:val="none" w:sz="0" w:space="0" w:color="auto"/>
            <w:right w:val="none" w:sz="0" w:space="0" w:color="auto"/>
          </w:divBdr>
        </w:div>
        <w:div w:id="881750452">
          <w:marLeft w:val="480"/>
          <w:marRight w:val="0"/>
          <w:marTop w:val="0"/>
          <w:marBottom w:val="0"/>
          <w:divBdr>
            <w:top w:val="none" w:sz="0" w:space="0" w:color="auto"/>
            <w:left w:val="none" w:sz="0" w:space="0" w:color="auto"/>
            <w:bottom w:val="none" w:sz="0" w:space="0" w:color="auto"/>
            <w:right w:val="none" w:sz="0" w:space="0" w:color="auto"/>
          </w:divBdr>
        </w:div>
        <w:div w:id="732394183">
          <w:marLeft w:val="480"/>
          <w:marRight w:val="0"/>
          <w:marTop w:val="0"/>
          <w:marBottom w:val="0"/>
          <w:divBdr>
            <w:top w:val="none" w:sz="0" w:space="0" w:color="auto"/>
            <w:left w:val="none" w:sz="0" w:space="0" w:color="auto"/>
            <w:bottom w:val="none" w:sz="0" w:space="0" w:color="auto"/>
            <w:right w:val="none" w:sz="0" w:space="0" w:color="auto"/>
          </w:divBdr>
        </w:div>
        <w:div w:id="1776749056">
          <w:marLeft w:val="480"/>
          <w:marRight w:val="0"/>
          <w:marTop w:val="0"/>
          <w:marBottom w:val="0"/>
          <w:divBdr>
            <w:top w:val="none" w:sz="0" w:space="0" w:color="auto"/>
            <w:left w:val="none" w:sz="0" w:space="0" w:color="auto"/>
            <w:bottom w:val="none" w:sz="0" w:space="0" w:color="auto"/>
            <w:right w:val="none" w:sz="0" w:space="0" w:color="auto"/>
          </w:divBdr>
        </w:div>
        <w:div w:id="1058817863">
          <w:marLeft w:val="480"/>
          <w:marRight w:val="0"/>
          <w:marTop w:val="0"/>
          <w:marBottom w:val="0"/>
          <w:divBdr>
            <w:top w:val="none" w:sz="0" w:space="0" w:color="auto"/>
            <w:left w:val="none" w:sz="0" w:space="0" w:color="auto"/>
            <w:bottom w:val="none" w:sz="0" w:space="0" w:color="auto"/>
            <w:right w:val="none" w:sz="0" w:space="0" w:color="auto"/>
          </w:divBdr>
        </w:div>
        <w:div w:id="230164491">
          <w:marLeft w:val="480"/>
          <w:marRight w:val="0"/>
          <w:marTop w:val="0"/>
          <w:marBottom w:val="0"/>
          <w:divBdr>
            <w:top w:val="none" w:sz="0" w:space="0" w:color="auto"/>
            <w:left w:val="none" w:sz="0" w:space="0" w:color="auto"/>
            <w:bottom w:val="none" w:sz="0" w:space="0" w:color="auto"/>
            <w:right w:val="none" w:sz="0" w:space="0" w:color="auto"/>
          </w:divBdr>
        </w:div>
        <w:div w:id="565804344">
          <w:marLeft w:val="480"/>
          <w:marRight w:val="0"/>
          <w:marTop w:val="0"/>
          <w:marBottom w:val="0"/>
          <w:divBdr>
            <w:top w:val="none" w:sz="0" w:space="0" w:color="auto"/>
            <w:left w:val="none" w:sz="0" w:space="0" w:color="auto"/>
            <w:bottom w:val="none" w:sz="0" w:space="0" w:color="auto"/>
            <w:right w:val="none" w:sz="0" w:space="0" w:color="auto"/>
          </w:divBdr>
        </w:div>
        <w:div w:id="2073961328">
          <w:marLeft w:val="480"/>
          <w:marRight w:val="0"/>
          <w:marTop w:val="0"/>
          <w:marBottom w:val="0"/>
          <w:divBdr>
            <w:top w:val="none" w:sz="0" w:space="0" w:color="auto"/>
            <w:left w:val="none" w:sz="0" w:space="0" w:color="auto"/>
            <w:bottom w:val="none" w:sz="0" w:space="0" w:color="auto"/>
            <w:right w:val="none" w:sz="0" w:space="0" w:color="auto"/>
          </w:divBdr>
        </w:div>
        <w:div w:id="53359396">
          <w:marLeft w:val="480"/>
          <w:marRight w:val="0"/>
          <w:marTop w:val="0"/>
          <w:marBottom w:val="0"/>
          <w:divBdr>
            <w:top w:val="none" w:sz="0" w:space="0" w:color="auto"/>
            <w:left w:val="none" w:sz="0" w:space="0" w:color="auto"/>
            <w:bottom w:val="none" w:sz="0" w:space="0" w:color="auto"/>
            <w:right w:val="none" w:sz="0" w:space="0" w:color="auto"/>
          </w:divBdr>
        </w:div>
        <w:div w:id="2147233729">
          <w:marLeft w:val="480"/>
          <w:marRight w:val="0"/>
          <w:marTop w:val="0"/>
          <w:marBottom w:val="0"/>
          <w:divBdr>
            <w:top w:val="none" w:sz="0" w:space="0" w:color="auto"/>
            <w:left w:val="none" w:sz="0" w:space="0" w:color="auto"/>
            <w:bottom w:val="none" w:sz="0" w:space="0" w:color="auto"/>
            <w:right w:val="none" w:sz="0" w:space="0" w:color="auto"/>
          </w:divBdr>
        </w:div>
        <w:div w:id="581528019">
          <w:marLeft w:val="480"/>
          <w:marRight w:val="0"/>
          <w:marTop w:val="0"/>
          <w:marBottom w:val="0"/>
          <w:divBdr>
            <w:top w:val="none" w:sz="0" w:space="0" w:color="auto"/>
            <w:left w:val="none" w:sz="0" w:space="0" w:color="auto"/>
            <w:bottom w:val="none" w:sz="0" w:space="0" w:color="auto"/>
            <w:right w:val="none" w:sz="0" w:space="0" w:color="auto"/>
          </w:divBdr>
        </w:div>
        <w:div w:id="1956475168">
          <w:marLeft w:val="480"/>
          <w:marRight w:val="0"/>
          <w:marTop w:val="0"/>
          <w:marBottom w:val="0"/>
          <w:divBdr>
            <w:top w:val="none" w:sz="0" w:space="0" w:color="auto"/>
            <w:left w:val="none" w:sz="0" w:space="0" w:color="auto"/>
            <w:bottom w:val="none" w:sz="0" w:space="0" w:color="auto"/>
            <w:right w:val="none" w:sz="0" w:space="0" w:color="auto"/>
          </w:divBdr>
        </w:div>
        <w:div w:id="320088557">
          <w:marLeft w:val="480"/>
          <w:marRight w:val="0"/>
          <w:marTop w:val="0"/>
          <w:marBottom w:val="0"/>
          <w:divBdr>
            <w:top w:val="none" w:sz="0" w:space="0" w:color="auto"/>
            <w:left w:val="none" w:sz="0" w:space="0" w:color="auto"/>
            <w:bottom w:val="none" w:sz="0" w:space="0" w:color="auto"/>
            <w:right w:val="none" w:sz="0" w:space="0" w:color="auto"/>
          </w:divBdr>
        </w:div>
        <w:div w:id="1901554596">
          <w:marLeft w:val="480"/>
          <w:marRight w:val="0"/>
          <w:marTop w:val="0"/>
          <w:marBottom w:val="0"/>
          <w:divBdr>
            <w:top w:val="none" w:sz="0" w:space="0" w:color="auto"/>
            <w:left w:val="none" w:sz="0" w:space="0" w:color="auto"/>
            <w:bottom w:val="none" w:sz="0" w:space="0" w:color="auto"/>
            <w:right w:val="none" w:sz="0" w:space="0" w:color="auto"/>
          </w:divBdr>
        </w:div>
        <w:div w:id="741219070">
          <w:marLeft w:val="480"/>
          <w:marRight w:val="0"/>
          <w:marTop w:val="0"/>
          <w:marBottom w:val="0"/>
          <w:divBdr>
            <w:top w:val="none" w:sz="0" w:space="0" w:color="auto"/>
            <w:left w:val="none" w:sz="0" w:space="0" w:color="auto"/>
            <w:bottom w:val="none" w:sz="0" w:space="0" w:color="auto"/>
            <w:right w:val="none" w:sz="0" w:space="0" w:color="auto"/>
          </w:divBdr>
        </w:div>
        <w:div w:id="458958042">
          <w:marLeft w:val="480"/>
          <w:marRight w:val="0"/>
          <w:marTop w:val="0"/>
          <w:marBottom w:val="0"/>
          <w:divBdr>
            <w:top w:val="none" w:sz="0" w:space="0" w:color="auto"/>
            <w:left w:val="none" w:sz="0" w:space="0" w:color="auto"/>
            <w:bottom w:val="none" w:sz="0" w:space="0" w:color="auto"/>
            <w:right w:val="none" w:sz="0" w:space="0" w:color="auto"/>
          </w:divBdr>
        </w:div>
        <w:div w:id="1077288988">
          <w:marLeft w:val="480"/>
          <w:marRight w:val="0"/>
          <w:marTop w:val="0"/>
          <w:marBottom w:val="0"/>
          <w:divBdr>
            <w:top w:val="none" w:sz="0" w:space="0" w:color="auto"/>
            <w:left w:val="none" w:sz="0" w:space="0" w:color="auto"/>
            <w:bottom w:val="none" w:sz="0" w:space="0" w:color="auto"/>
            <w:right w:val="none" w:sz="0" w:space="0" w:color="auto"/>
          </w:divBdr>
        </w:div>
        <w:div w:id="1801679909">
          <w:marLeft w:val="480"/>
          <w:marRight w:val="0"/>
          <w:marTop w:val="0"/>
          <w:marBottom w:val="0"/>
          <w:divBdr>
            <w:top w:val="none" w:sz="0" w:space="0" w:color="auto"/>
            <w:left w:val="none" w:sz="0" w:space="0" w:color="auto"/>
            <w:bottom w:val="none" w:sz="0" w:space="0" w:color="auto"/>
            <w:right w:val="none" w:sz="0" w:space="0" w:color="auto"/>
          </w:divBdr>
        </w:div>
        <w:div w:id="1623075088">
          <w:marLeft w:val="480"/>
          <w:marRight w:val="0"/>
          <w:marTop w:val="0"/>
          <w:marBottom w:val="0"/>
          <w:divBdr>
            <w:top w:val="none" w:sz="0" w:space="0" w:color="auto"/>
            <w:left w:val="none" w:sz="0" w:space="0" w:color="auto"/>
            <w:bottom w:val="none" w:sz="0" w:space="0" w:color="auto"/>
            <w:right w:val="none" w:sz="0" w:space="0" w:color="auto"/>
          </w:divBdr>
        </w:div>
        <w:div w:id="1683120470">
          <w:marLeft w:val="480"/>
          <w:marRight w:val="0"/>
          <w:marTop w:val="0"/>
          <w:marBottom w:val="0"/>
          <w:divBdr>
            <w:top w:val="none" w:sz="0" w:space="0" w:color="auto"/>
            <w:left w:val="none" w:sz="0" w:space="0" w:color="auto"/>
            <w:bottom w:val="none" w:sz="0" w:space="0" w:color="auto"/>
            <w:right w:val="none" w:sz="0" w:space="0" w:color="auto"/>
          </w:divBdr>
        </w:div>
      </w:divsChild>
    </w:div>
    <w:div w:id="1436710353">
      <w:bodyDiv w:val="1"/>
      <w:marLeft w:val="0"/>
      <w:marRight w:val="0"/>
      <w:marTop w:val="0"/>
      <w:marBottom w:val="0"/>
      <w:divBdr>
        <w:top w:val="none" w:sz="0" w:space="0" w:color="auto"/>
        <w:left w:val="none" w:sz="0" w:space="0" w:color="auto"/>
        <w:bottom w:val="none" w:sz="0" w:space="0" w:color="auto"/>
        <w:right w:val="none" w:sz="0" w:space="0" w:color="auto"/>
      </w:divBdr>
      <w:divsChild>
        <w:div w:id="1715427956">
          <w:marLeft w:val="0"/>
          <w:marRight w:val="0"/>
          <w:marTop w:val="0"/>
          <w:marBottom w:val="0"/>
          <w:divBdr>
            <w:top w:val="none" w:sz="0" w:space="0" w:color="auto"/>
            <w:left w:val="none" w:sz="0" w:space="0" w:color="auto"/>
            <w:bottom w:val="none" w:sz="0" w:space="0" w:color="auto"/>
            <w:right w:val="none" w:sz="0" w:space="0" w:color="auto"/>
          </w:divBdr>
          <w:divsChild>
            <w:div w:id="984820748">
              <w:marLeft w:val="0"/>
              <w:marRight w:val="0"/>
              <w:marTop w:val="0"/>
              <w:marBottom w:val="0"/>
              <w:divBdr>
                <w:top w:val="none" w:sz="0" w:space="0" w:color="auto"/>
                <w:left w:val="none" w:sz="0" w:space="0" w:color="auto"/>
                <w:bottom w:val="none" w:sz="0" w:space="0" w:color="auto"/>
                <w:right w:val="none" w:sz="0" w:space="0" w:color="auto"/>
              </w:divBdr>
              <w:divsChild>
                <w:div w:id="1303735228">
                  <w:marLeft w:val="0"/>
                  <w:marRight w:val="0"/>
                  <w:marTop w:val="0"/>
                  <w:marBottom w:val="0"/>
                  <w:divBdr>
                    <w:top w:val="none" w:sz="0" w:space="0" w:color="auto"/>
                    <w:left w:val="none" w:sz="0" w:space="0" w:color="auto"/>
                    <w:bottom w:val="none" w:sz="0" w:space="0" w:color="auto"/>
                    <w:right w:val="none" w:sz="0" w:space="0" w:color="auto"/>
                  </w:divBdr>
                  <w:divsChild>
                    <w:div w:id="1385643087">
                      <w:marLeft w:val="0"/>
                      <w:marRight w:val="0"/>
                      <w:marTop w:val="0"/>
                      <w:marBottom w:val="0"/>
                      <w:divBdr>
                        <w:top w:val="none" w:sz="0" w:space="0" w:color="auto"/>
                        <w:left w:val="none" w:sz="0" w:space="0" w:color="auto"/>
                        <w:bottom w:val="none" w:sz="0" w:space="0" w:color="auto"/>
                        <w:right w:val="none" w:sz="0" w:space="0" w:color="auto"/>
                      </w:divBdr>
                      <w:divsChild>
                        <w:div w:id="427819764">
                          <w:marLeft w:val="0"/>
                          <w:marRight w:val="0"/>
                          <w:marTop w:val="0"/>
                          <w:marBottom w:val="0"/>
                          <w:divBdr>
                            <w:top w:val="none" w:sz="0" w:space="0" w:color="auto"/>
                            <w:left w:val="none" w:sz="0" w:space="0" w:color="auto"/>
                            <w:bottom w:val="none" w:sz="0" w:space="0" w:color="auto"/>
                            <w:right w:val="none" w:sz="0" w:space="0" w:color="auto"/>
                          </w:divBdr>
                        </w:div>
                        <w:div w:id="13714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7640">
          <w:marLeft w:val="0"/>
          <w:marRight w:val="0"/>
          <w:marTop w:val="0"/>
          <w:marBottom w:val="0"/>
          <w:divBdr>
            <w:top w:val="none" w:sz="0" w:space="0" w:color="auto"/>
            <w:left w:val="none" w:sz="0" w:space="0" w:color="auto"/>
            <w:bottom w:val="none" w:sz="0" w:space="0" w:color="auto"/>
            <w:right w:val="none" w:sz="0" w:space="0" w:color="auto"/>
          </w:divBdr>
          <w:divsChild>
            <w:div w:id="1893692206">
              <w:marLeft w:val="0"/>
              <w:marRight w:val="0"/>
              <w:marTop w:val="0"/>
              <w:marBottom w:val="0"/>
              <w:divBdr>
                <w:top w:val="none" w:sz="0" w:space="0" w:color="auto"/>
                <w:left w:val="none" w:sz="0" w:space="0" w:color="auto"/>
                <w:bottom w:val="none" w:sz="0" w:space="0" w:color="auto"/>
                <w:right w:val="none" w:sz="0" w:space="0" w:color="auto"/>
              </w:divBdr>
              <w:divsChild>
                <w:div w:id="1959795857">
                  <w:marLeft w:val="0"/>
                  <w:marRight w:val="0"/>
                  <w:marTop w:val="0"/>
                  <w:marBottom w:val="0"/>
                  <w:divBdr>
                    <w:top w:val="none" w:sz="0" w:space="0" w:color="auto"/>
                    <w:left w:val="none" w:sz="0" w:space="0" w:color="auto"/>
                    <w:bottom w:val="none" w:sz="0" w:space="0" w:color="auto"/>
                    <w:right w:val="none" w:sz="0" w:space="0" w:color="auto"/>
                  </w:divBdr>
                  <w:divsChild>
                    <w:div w:id="960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3583">
      <w:bodyDiv w:val="1"/>
      <w:marLeft w:val="0"/>
      <w:marRight w:val="0"/>
      <w:marTop w:val="0"/>
      <w:marBottom w:val="0"/>
      <w:divBdr>
        <w:top w:val="none" w:sz="0" w:space="0" w:color="auto"/>
        <w:left w:val="none" w:sz="0" w:space="0" w:color="auto"/>
        <w:bottom w:val="none" w:sz="0" w:space="0" w:color="auto"/>
        <w:right w:val="none" w:sz="0" w:space="0" w:color="auto"/>
      </w:divBdr>
    </w:div>
    <w:div w:id="1438402660">
      <w:bodyDiv w:val="1"/>
      <w:marLeft w:val="0"/>
      <w:marRight w:val="0"/>
      <w:marTop w:val="0"/>
      <w:marBottom w:val="0"/>
      <w:divBdr>
        <w:top w:val="none" w:sz="0" w:space="0" w:color="auto"/>
        <w:left w:val="none" w:sz="0" w:space="0" w:color="auto"/>
        <w:bottom w:val="none" w:sz="0" w:space="0" w:color="auto"/>
        <w:right w:val="none" w:sz="0" w:space="0" w:color="auto"/>
      </w:divBdr>
    </w:div>
    <w:div w:id="1440757736">
      <w:bodyDiv w:val="1"/>
      <w:marLeft w:val="0"/>
      <w:marRight w:val="0"/>
      <w:marTop w:val="0"/>
      <w:marBottom w:val="0"/>
      <w:divBdr>
        <w:top w:val="none" w:sz="0" w:space="0" w:color="auto"/>
        <w:left w:val="none" w:sz="0" w:space="0" w:color="auto"/>
        <w:bottom w:val="none" w:sz="0" w:space="0" w:color="auto"/>
        <w:right w:val="none" w:sz="0" w:space="0" w:color="auto"/>
      </w:divBdr>
    </w:div>
    <w:div w:id="1441101908">
      <w:bodyDiv w:val="1"/>
      <w:marLeft w:val="0"/>
      <w:marRight w:val="0"/>
      <w:marTop w:val="0"/>
      <w:marBottom w:val="0"/>
      <w:divBdr>
        <w:top w:val="none" w:sz="0" w:space="0" w:color="auto"/>
        <w:left w:val="none" w:sz="0" w:space="0" w:color="auto"/>
        <w:bottom w:val="none" w:sz="0" w:space="0" w:color="auto"/>
        <w:right w:val="none" w:sz="0" w:space="0" w:color="auto"/>
      </w:divBdr>
    </w:div>
    <w:div w:id="1441294948">
      <w:bodyDiv w:val="1"/>
      <w:marLeft w:val="0"/>
      <w:marRight w:val="0"/>
      <w:marTop w:val="0"/>
      <w:marBottom w:val="0"/>
      <w:divBdr>
        <w:top w:val="none" w:sz="0" w:space="0" w:color="auto"/>
        <w:left w:val="none" w:sz="0" w:space="0" w:color="auto"/>
        <w:bottom w:val="none" w:sz="0" w:space="0" w:color="auto"/>
        <w:right w:val="none" w:sz="0" w:space="0" w:color="auto"/>
      </w:divBdr>
    </w:div>
    <w:div w:id="1441560641">
      <w:bodyDiv w:val="1"/>
      <w:marLeft w:val="0"/>
      <w:marRight w:val="0"/>
      <w:marTop w:val="0"/>
      <w:marBottom w:val="0"/>
      <w:divBdr>
        <w:top w:val="none" w:sz="0" w:space="0" w:color="auto"/>
        <w:left w:val="none" w:sz="0" w:space="0" w:color="auto"/>
        <w:bottom w:val="none" w:sz="0" w:space="0" w:color="auto"/>
        <w:right w:val="none" w:sz="0" w:space="0" w:color="auto"/>
      </w:divBdr>
    </w:div>
    <w:div w:id="1441989951">
      <w:bodyDiv w:val="1"/>
      <w:marLeft w:val="0"/>
      <w:marRight w:val="0"/>
      <w:marTop w:val="0"/>
      <w:marBottom w:val="0"/>
      <w:divBdr>
        <w:top w:val="none" w:sz="0" w:space="0" w:color="auto"/>
        <w:left w:val="none" w:sz="0" w:space="0" w:color="auto"/>
        <w:bottom w:val="none" w:sz="0" w:space="0" w:color="auto"/>
        <w:right w:val="none" w:sz="0" w:space="0" w:color="auto"/>
      </w:divBdr>
    </w:div>
    <w:div w:id="1446343272">
      <w:bodyDiv w:val="1"/>
      <w:marLeft w:val="0"/>
      <w:marRight w:val="0"/>
      <w:marTop w:val="0"/>
      <w:marBottom w:val="0"/>
      <w:divBdr>
        <w:top w:val="none" w:sz="0" w:space="0" w:color="auto"/>
        <w:left w:val="none" w:sz="0" w:space="0" w:color="auto"/>
        <w:bottom w:val="none" w:sz="0" w:space="0" w:color="auto"/>
        <w:right w:val="none" w:sz="0" w:space="0" w:color="auto"/>
      </w:divBdr>
    </w:div>
    <w:div w:id="1453479001">
      <w:bodyDiv w:val="1"/>
      <w:marLeft w:val="0"/>
      <w:marRight w:val="0"/>
      <w:marTop w:val="0"/>
      <w:marBottom w:val="0"/>
      <w:divBdr>
        <w:top w:val="none" w:sz="0" w:space="0" w:color="auto"/>
        <w:left w:val="none" w:sz="0" w:space="0" w:color="auto"/>
        <w:bottom w:val="none" w:sz="0" w:space="0" w:color="auto"/>
        <w:right w:val="none" w:sz="0" w:space="0" w:color="auto"/>
      </w:divBdr>
    </w:div>
    <w:div w:id="1454906773">
      <w:bodyDiv w:val="1"/>
      <w:marLeft w:val="0"/>
      <w:marRight w:val="0"/>
      <w:marTop w:val="0"/>
      <w:marBottom w:val="0"/>
      <w:divBdr>
        <w:top w:val="none" w:sz="0" w:space="0" w:color="auto"/>
        <w:left w:val="none" w:sz="0" w:space="0" w:color="auto"/>
        <w:bottom w:val="none" w:sz="0" w:space="0" w:color="auto"/>
        <w:right w:val="none" w:sz="0" w:space="0" w:color="auto"/>
      </w:divBdr>
    </w:div>
    <w:div w:id="1455751767">
      <w:bodyDiv w:val="1"/>
      <w:marLeft w:val="0"/>
      <w:marRight w:val="0"/>
      <w:marTop w:val="0"/>
      <w:marBottom w:val="0"/>
      <w:divBdr>
        <w:top w:val="none" w:sz="0" w:space="0" w:color="auto"/>
        <w:left w:val="none" w:sz="0" w:space="0" w:color="auto"/>
        <w:bottom w:val="none" w:sz="0" w:space="0" w:color="auto"/>
        <w:right w:val="none" w:sz="0" w:space="0" w:color="auto"/>
      </w:divBdr>
    </w:div>
    <w:div w:id="1456145312">
      <w:bodyDiv w:val="1"/>
      <w:marLeft w:val="0"/>
      <w:marRight w:val="0"/>
      <w:marTop w:val="0"/>
      <w:marBottom w:val="0"/>
      <w:divBdr>
        <w:top w:val="none" w:sz="0" w:space="0" w:color="auto"/>
        <w:left w:val="none" w:sz="0" w:space="0" w:color="auto"/>
        <w:bottom w:val="none" w:sz="0" w:space="0" w:color="auto"/>
        <w:right w:val="none" w:sz="0" w:space="0" w:color="auto"/>
      </w:divBdr>
      <w:divsChild>
        <w:div w:id="2041929170">
          <w:marLeft w:val="0"/>
          <w:marRight w:val="0"/>
          <w:marTop w:val="0"/>
          <w:marBottom w:val="0"/>
          <w:divBdr>
            <w:top w:val="none" w:sz="0" w:space="0" w:color="auto"/>
            <w:left w:val="none" w:sz="0" w:space="0" w:color="auto"/>
            <w:bottom w:val="none" w:sz="0" w:space="0" w:color="auto"/>
            <w:right w:val="none" w:sz="0" w:space="0" w:color="auto"/>
          </w:divBdr>
        </w:div>
      </w:divsChild>
    </w:div>
    <w:div w:id="1456220760">
      <w:bodyDiv w:val="1"/>
      <w:marLeft w:val="0"/>
      <w:marRight w:val="0"/>
      <w:marTop w:val="0"/>
      <w:marBottom w:val="0"/>
      <w:divBdr>
        <w:top w:val="none" w:sz="0" w:space="0" w:color="auto"/>
        <w:left w:val="none" w:sz="0" w:space="0" w:color="auto"/>
        <w:bottom w:val="none" w:sz="0" w:space="0" w:color="auto"/>
        <w:right w:val="none" w:sz="0" w:space="0" w:color="auto"/>
      </w:divBdr>
    </w:div>
    <w:div w:id="1456867316">
      <w:bodyDiv w:val="1"/>
      <w:marLeft w:val="0"/>
      <w:marRight w:val="0"/>
      <w:marTop w:val="0"/>
      <w:marBottom w:val="0"/>
      <w:divBdr>
        <w:top w:val="none" w:sz="0" w:space="0" w:color="auto"/>
        <w:left w:val="none" w:sz="0" w:space="0" w:color="auto"/>
        <w:bottom w:val="none" w:sz="0" w:space="0" w:color="auto"/>
        <w:right w:val="none" w:sz="0" w:space="0" w:color="auto"/>
      </w:divBdr>
    </w:div>
    <w:div w:id="1457406095">
      <w:bodyDiv w:val="1"/>
      <w:marLeft w:val="0"/>
      <w:marRight w:val="0"/>
      <w:marTop w:val="0"/>
      <w:marBottom w:val="0"/>
      <w:divBdr>
        <w:top w:val="none" w:sz="0" w:space="0" w:color="auto"/>
        <w:left w:val="none" w:sz="0" w:space="0" w:color="auto"/>
        <w:bottom w:val="none" w:sz="0" w:space="0" w:color="auto"/>
        <w:right w:val="none" w:sz="0" w:space="0" w:color="auto"/>
      </w:divBdr>
    </w:div>
    <w:div w:id="1458521597">
      <w:bodyDiv w:val="1"/>
      <w:marLeft w:val="0"/>
      <w:marRight w:val="0"/>
      <w:marTop w:val="0"/>
      <w:marBottom w:val="0"/>
      <w:divBdr>
        <w:top w:val="none" w:sz="0" w:space="0" w:color="auto"/>
        <w:left w:val="none" w:sz="0" w:space="0" w:color="auto"/>
        <w:bottom w:val="none" w:sz="0" w:space="0" w:color="auto"/>
        <w:right w:val="none" w:sz="0" w:space="0" w:color="auto"/>
      </w:divBdr>
    </w:div>
    <w:div w:id="1459029570">
      <w:bodyDiv w:val="1"/>
      <w:marLeft w:val="0"/>
      <w:marRight w:val="0"/>
      <w:marTop w:val="0"/>
      <w:marBottom w:val="0"/>
      <w:divBdr>
        <w:top w:val="none" w:sz="0" w:space="0" w:color="auto"/>
        <w:left w:val="none" w:sz="0" w:space="0" w:color="auto"/>
        <w:bottom w:val="none" w:sz="0" w:space="0" w:color="auto"/>
        <w:right w:val="none" w:sz="0" w:space="0" w:color="auto"/>
      </w:divBdr>
    </w:div>
    <w:div w:id="1460758114">
      <w:bodyDiv w:val="1"/>
      <w:marLeft w:val="0"/>
      <w:marRight w:val="0"/>
      <w:marTop w:val="0"/>
      <w:marBottom w:val="0"/>
      <w:divBdr>
        <w:top w:val="none" w:sz="0" w:space="0" w:color="auto"/>
        <w:left w:val="none" w:sz="0" w:space="0" w:color="auto"/>
        <w:bottom w:val="none" w:sz="0" w:space="0" w:color="auto"/>
        <w:right w:val="none" w:sz="0" w:space="0" w:color="auto"/>
      </w:divBdr>
    </w:div>
    <w:div w:id="1462112855">
      <w:bodyDiv w:val="1"/>
      <w:marLeft w:val="0"/>
      <w:marRight w:val="0"/>
      <w:marTop w:val="0"/>
      <w:marBottom w:val="0"/>
      <w:divBdr>
        <w:top w:val="none" w:sz="0" w:space="0" w:color="auto"/>
        <w:left w:val="none" w:sz="0" w:space="0" w:color="auto"/>
        <w:bottom w:val="none" w:sz="0" w:space="0" w:color="auto"/>
        <w:right w:val="none" w:sz="0" w:space="0" w:color="auto"/>
      </w:divBdr>
    </w:div>
    <w:div w:id="1463579523">
      <w:bodyDiv w:val="1"/>
      <w:marLeft w:val="0"/>
      <w:marRight w:val="0"/>
      <w:marTop w:val="0"/>
      <w:marBottom w:val="0"/>
      <w:divBdr>
        <w:top w:val="none" w:sz="0" w:space="0" w:color="auto"/>
        <w:left w:val="none" w:sz="0" w:space="0" w:color="auto"/>
        <w:bottom w:val="none" w:sz="0" w:space="0" w:color="auto"/>
        <w:right w:val="none" w:sz="0" w:space="0" w:color="auto"/>
      </w:divBdr>
    </w:div>
    <w:div w:id="1465001466">
      <w:bodyDiv w:val="1"/>
      <w:marLeft w:val="0"/>
      <w:marRight w:val="0"/>
      <w:marTop w:val="0"/>
      <w:marBottom w:val="0"/>
      <w:divBdr>
        <w:top w:val="none" w:sz="0" w:space="0" w:color="auto"/>
        <w:left w:val="none" w:sz="0" w:space="0" w:color="auto"/>
        <w:bottom w:val="none" w:sz="0" w:space="0" w:color="auto"/>
        <w:right w:val="none" w:sz="0" w:space="0" w:color="auto"/>
      </w:divBdr>
    </w:div>
    <w:div w:id="1469207889">
      <w:bodyDiv w:val="1"/>
      <w:marLeft w:val="0"/>
      <w:marRight w:val="0"/>
      <w:marTop w:val="0"/>
      <w:marBottom w:val="0"/>
      <w:divBdr>
        <w:top w:val="none" w:sz="0" w:space="0" w:color="auto"/>
        <w:left w:val="none" w:sz="0" w:space="0" w:color="auto"/>
        <w:bottom w:val="none" w:sz="0" w:space="0" w:color="auto"/>
        <w:right w:val="none" w:sz="0" w:space="0" w:color="auto"/>
      </w:divBdr>
    </w:div>
    <w:div w:id="1473058615">
      <w:bodyDiv w:val="1"/>
      <w:marLeft w:val="0"/>
      <w:marRight w:val="0"/>
      <w:marTop w:val="0"/>
      <w:marBottom w:val="0"/>
      <w:divBdr>
        <w:top w:val="none" w:sz="0" w:space="0" w:color="auto"/>
        <w:left w:val="none" w:sz="0" w:space="0" w:color="auto"/>
        <w:bottom w:val="none" w:sz="0" w:space="0" w:color="auto"/>
        <w:right w:val="none" w:sz="0" w:space="0" w:color="auto"/>
      </w:divBdr>
    </w:div>
    <w:div w:id="1479954139">
      <w:bodyDiv w:val="1"/>
      <w:marLeft w:val="0"/>
      <w:marRight w:val="0"/>
      <w:marTop w:val="0"/>
      <w:marBottom w:val="0"/>
      <w:divBdr>
        <w:top w:val="none" w:sz="0" w:space="0" w:color="auto"/>
        <w:left w:val="none" w:sz="0" w:space="0" w:color="auto"/>
        <w:bottom w:val="none" w:sz="0" w:space="0" w:color="auto"/>
        <w:right w:val="none" w:sz="0" w:space="0" w:color="auto"/>
      </w:divBdr>
    </w:div>
    <w:div w:id="1480459635">
      <w:bodyDiv w:val="1"/>
      <w:marLeft w:val="0"/>
      <w:marRight w:val="0"/>
      <w:marTop w:val="0"/>
      <w:marBottom w:val="0"/>
      <w:divBdr>
        <w:top w:val="none" w:sz="0" w:space="0" w:color="auto"/>
        <w:left w:val="none" w:sz="0" w:space="0" w:color="auto"/>
        <w:bottom w:val="none" w:sz="0" w:space="0" w:color="auto"/>
        <w:right w:val="none" w:sz="0" w:space="0" w:color="auto"/>
      </w:divBdr>
    </w:div>
    <w:div w:id="1483082222">
      <w:bodyDiv w:val="1"/>
      <w:marLeft w:val="0"/>
      <w:marRight w:val="0"/>
      <w:marTop w:val="0"/>
      <w:marBottom w:val="0"/>
      <w:divBdr>
        <w:top w:val="none" w:sz="0" w:space="0" w:color="auto"/>
        <w:left w:val="none" w:sz="0" w:space="0" w:color="auto"/>
        <w:bottom w:val="none" w:sz="0" w:space="0" w:color="auto"/>
        <w:right w:val="none" w:sz="0" w:space="0" w:color="auto"/>
      </w:divBdr>
    </w:div>
    <w:div w:id="1484351280">
      <w:bodyDiv w:val="1"/>
      <w:marLeft w:val="0"/>
      <w:marRight w:val="0"/>
      <w:marTop w:val="0"/>
      <w:marBottom w:val="0"/>
      <w:divBdr>
        <w:top w:val="none" w:sz="0" w:space="0" w:color="auto"/>
        <w:left w:val="none" w:sz="0" w:space="0" w:color="auto"/>
        <w:bottom w:val="none" w:sz="0" w:space="0" w:color="auto"/>
        <w:right w:val="none" w:sz="0" w:space="0" w:color="auto"/>
      </w:divBdr>
    </w:div>
    <w:div w:id="1485392326">
      <w:bodyDiv w:val="1"/>
      <w:marLeft w:val="0"/>
      <w:marRight w:val="0"/>
      <w:marTop w:val="0"/>
      <w:marBottom w:val="0"/>
      <w:divBdr>
        <w:top w:val="none" w:sz="0" w:space="0" w:color="auto"/>
        <w:left w:val="none" w:sz="0" w:space="0" w:color="auto"/>
        <w:bottom w:val="none" w:sz="0" w:space="0" w:color="auto"/>
        <w:right w:val="none" w:sz="0" w:space="0" w:color="auto"/>
      </w:divBdr>
    </w:div>
    <w:div w:id="1488784998">
      <w:bodyDiv w:val="1"/>
      <w:marLeft w:val="0"/>
      <w:marRight w:val="0"/>
      <w:marTop w:val="0"/>
      <w:marBottom w:val="0"/>
      <w:divBdr>
        <w:top w:val="none" w:sz="0" w:space="0" w:color="auto"/>
        <w:left w:val="none" w:sz="0" w:space="0" w:color="auto"/>
        <w:bottom w:val="none" w:sz="0" w:space="0" w:color="auto"/>
        <w:right w:val="none" w:sz="0" w:space="0" w:color="auto"/>
      </w:divBdr>
    </w:div>
    <w:div w:id="1489127764">
      <w:bodyDiv w:val="1"/>
      <w:marLeft w:val="0"/>
      <w:marRight w:val="0"/>
      <w:marTop w:val="0"/>
      <w:marBottom w:val="0"/>
      <w:divBdr>
        <w:top w:val="none" w:sz="0" w:space="0" w:color="auto"/>
        <w:left w:val="none" w:sz="0" w:space="0" w:color="auto"/>
        <w:bottom w:val="none" w:sz="0" w:space="0" w:color="auto"/>
        <w:right w:val="none" w:sz="0" w:space="0" w:color="auto"/>
      </w:divBdr>
    </w:div>
    <w:div w:id="1491673940">
      <w:bodyDiv w:val="1"/>
      <w:marLeft w:val="0"/>
      <w:marRight w:val="0"/>
      <w:marTop w:val="0"/>
      <w:marBottom w:val="0"/>
      <w:divBdr>
        <w:top w:val="none" w:sz="0" w:space="0" w:color="auto"/>
        <w:left w:val="none" w:sz="0" w:space="0" w:color="auto"/>
        <w:bottom w:val="none" w:sz="0" w:space="0" w:color="auto"/>
        <w:right w:val="none" w:sz="0" w:space="0" w:color="auto"/>
      </w:divBdr>
    </w:div>
    <w:div w:id="1493570675">
      <w:bodyDiv w:val="1"/>
      <w:marLeft w:val="0"/>
      <w:marRight w:val="0"/>
      <w:marTop w:val="0"/>
      <w:marBottom w:val="0"/>
      <w:divBdr>
        <w:top w:val="none" w:sz="0" w:space="0" w:color="auto"/>
        <w:left w:val="none" w:sz="0" w:space="0" w:color="auto"/>
        <w:bottom w:val="none" w:sz="0" w:space="0" w:color="auto"/>
        <w:right w:val="none" w:sz="0" w:space="0" w:color="auto"/>
      </w:divBdr>
    </w:div>
    <w:div w:id="1495681949">
      <w:bodyDiv w:val="1"/>
      <w:marLeft w:val="0"/>
      <w:marRight w:val="0"/>
      <w:marTop w:val="0"/>
      <w:marBottom w:val="0"/>
      <w:divBdr>
        <w:top w:val="none" w:sz="0" w:space="0" w:color="auto"/>
        <w:left w:val="none" w:sz="0" w:space="0" w:color="auto"/>
        <w:bottom w:val="none" w:sz="0" w:space="0" w:color="auto"/>
        <w:right w:val="none" w:sz="0" w:space="0" w:color="auto"/>
      </w:divBdr>
    </w:div>
    <w:div w:id="1497913260">
      <w:bodyDiv w:val="1"/>
      <w:marLeft w:val="0"/>
      <w:marRight w:val="0"/>
      <w:marTop w:val="0"/>
      <w:marBottom w:val="0"/>
      <w:divBdr>
        <w:top w:val="none" w:sz="0" w:space="0" w:color="auto"/>
        <w:left w:val="none" w:sz="0" w:space="0" w:color="auto"/>
        <w:bottom w:val="none" w:sz="0" w:space="0" w:color="auto"/>
        <w:right w:val="none" w:sz="0" w:space="0" w:color="auto"/>
      </w:divBdr>
    </w:div>
    <w:div w:id="1502814329">
      <w:bodyDiv w:val="1"/>
      <w:marLeft w:val="0"/>
      <w:marRight w:val="0"/>
      <w:marTop w:val="0"/>
      <w:marBottom w:val="0"/>
      <w:divBdr>
        <w:top w:val="none" w:sz="0" w:space="0" w:color="auto"/>
        <w:left w:val="none" w:sz="0" w:space="0" w:color="auto"/>
        <w:bottom w:val="none" w:sz="0" w:space="0" w:color="auto"/>
        <w:right w:val="none" w:sz="0" w:space="0" w:color="auto"/>
      </w:divBdr>
    </w:div>
    <w:div w:id="1503811672">
      <w:bodyDiv w:val="1"/>
      <w:marLeft w:val="0"/>
      <w:marRight w:val="0"/>
      <w:marTop w:val="0"/>
      <w:marBottom w:val="0"/>
      <w:divBdr>
        <w:top w:val="none" w:sz="0" w:space="0" w:color="auto"/>
        <w:left w:val="none" w:sz="0" w:space="0" w:color="auto"/>
        <w:bottom w:val="none" w:sz="0" w:space="0" w:color="auto"/>
        <w:right w:val="none" w:sz="0" w:space="0" w:color="auto"/>
      </w:divBdr>
    </w:div>
    <w:div w:id="1505435203">
      <w:bodyDiv w:val="1"/>
      <w:marLeft w:val="0"/>
      <w:marRight w:val="0"/>
      <w:marTop w:val="0"/>
      <w:marBottom w:val="0"/>
      <w:divBdr>
        <w:top w:val="none" w:sz="0" w:space="0" w:color="auto"/>
        <w:left w:val="none" w:sz="0" w:space="0" w:color="auto"/>
        <w:bottom w:val="none" w:sz="0" w:space="0" w:color="auto"/>
        <w:right w:val="none" w:sz="0" w:space="0" w:color="auto"/>
      </w:divBdr>
    </w:div>
    <w:div w:id="1506167649">
      <w:bodyDiv w:val="1"/>
      <w:marLeft w:val="0"/>
      <w:marRight w:val="0"/>
      <w:marTop w:val="0"/>
      <w:marBottom w:val="0"/>
      <w:divBdr>
        <w:top w:val="none" w:sz="0" w:space="0" w:color="auto"/>
        <w:left w:val="none" w:sz="0" w:space="0" w:color="auto"/>
        <w:bottom w:val="none" w:sz="0" w:space="0" w:color="auto"/>
        <w:right w:val="none" w:sz="0" w:space="0" w:color="auto"/>
      </w:divBdr>
    </w:div>
    <w:div w:id="1509252113">
      <w:bodyDiv w:val="1"/>
      <w:marLeft w:val="0"/>
      <w:marRight w:val="0"/>
      <w:marTop w:val="0"/>
      <w:marBottom w:val="0"/>
      <w:divBdr>
        <w:top w:val="none" w:sz="0" w:space="0" w:color="auto"/>
        <w:left w:val="none" w:sz="0" w:space="0" w:color="auto"/>
        <w:bottom w:val="none" w:sz="0" w:space="0" w:color="auto"/>
        <w:right w:val="none" w:sz="0" w:space="0" w:color="auto"/>
      </w:divBdr>
    </w:div>
    <w:div w:id="1509831650">
      <w:bodyDiv w:val="1"/>
      <w:marLeft w:val="0"/>
      <w:marRight w:val="0"/>
      <w:marTop w:val="0"/>
      <w:marBottom w:val="0"/>
      <w:divBdr>
        <w:top w:val="none" w:sz="0" w:space="0" w:color="auto"/>
        <w:left w:val="none" w:sz="0" w:space="0" w:color="auto"/>
        <w:bottom w:val="none" w:sz="0" w:space="0" w:color="auto"/>
        <w:right w:val="none" w:sz="0" w:space="0" w:color="auto"/>
      </w:divBdr>
    </w:div>
    <w:div w:id="1521040667">
      <w:bodyDiv w:val="1"/>
      <w:marLeft w:val="0"/>
      <w:marRight w:val="0"/>
      <w:marTop w:val="0"/>
      <w:marBottom w:val="0"/>
      <w:divBdr>
        <w:top w:val="none" w:sz="0" w:space="0" w:color="auto"/>
        <w:left w:val="none" w:sz="0" w:space="0" w:color="auto"/>
        <w:bottom w:val="none" w:sz="0" w:space="0" w:color="auto"/>
        <w:right w:val="none" w:sz="0" w:space="0" w:color="auto"/>
      </w:divBdr>
    </w:div>
    <w:div w:id="1521821059">
      <w:bodyDiv w:val="1"/>
      <w:marLeft w:val="0"/>
      <w:marRight w:val="0"/>
      <w:marTop w:val="0"/>
      <w:marBottom w:val="0"/>
      <w:divBdr>
        <w:top w:val="none" w:sz="0" w:space="0" w:color="auto"/>
        <w:left w:val="none" w:sz="0" w:space="0" w:color="auto"/>
        <w:bottom w:val="none" w:sz="0" w:space="0" w:color="auto"/>
        <w:right w:val="none" w:sz="0" w:space="0" w:color="auto"/>
      </w:divBdr>
    </w:div>
    <w:div w:id="1522470539">
      <w:bodyDiv w:val="1"/>
      <w:marLeft w:val="0"/>
      <w:marRight w:val="0"/>
      <w:marTop w:val="0"/>
      <w:marBottom w:val="0"/>
      <w:divBdr>
        <w:top w:val="none" w:sz="0" w:space="0" w:color="auto"/>
        <w:left w:val="none" w:sz="0" w:space="0" w:color="auto"/>
        <w:bottom w:val="none" w:sz="0" w:space="0" w:color="auto"/>
        <w:right w:val="none" w:sz="0" w:space="0" w:color="auto"/>
      </w:divBdr>
    </w:div>
    <w:div w:id="1525316278">
      <w:bodyDiv w:val="1"/>
      <w:marLeft w:val="0"/>
      <w:marRight w:val="0"/>
      <w:marTop w:val="0"/>
      <w:marBottom w:val="0"/>
      <w:divBdr>
        <w:top w:val="none" w:sz="0" w:space="0" w:color="auto"/>
        <w:left w:val="none" w:sz="0" w:space="0" w:color="auto"/>
        <w:bottom w:val="none" w:sz="0" w:space="0" w:color="auto"/>
        <w:right w:val="none" w:sz="0" w:space="0" w:color="auto"/>
      </w:divBdr>
    </w:div>
    <w:div w:id="1525820708">
      <w:bodyDiv w:val="1"/>
      <w:marLeft w:val="0"/>
      <w:marRight w:val="0"/>
      <w:marTop w:val="0"/>
      <w:marBottom w:val="0"/>
      <w:divBdr>
        <w:top w:val="none" w:sz="0" w:space="0" w:color="auto"/>
        <w:left w:val="none" w:sz="0" w:space="0" w:color="auto"/>
        <w:bottom w:val="none" w:sz="0" w:space="0" w:color="auto"/>
        <w:right w:val="none" w:sz="0" w:space="0" w:color="auto"/>
      </w:divBdr>
    </w:div>
    <w:div w:id="1525946469">
      <w:bodyDiv w:val="1"/>
      <w:marLeft w:val="0"/>
      <w:marRight w:val="0"/>
      <w:marTop w:val="0"/>
      <w:marBottom w:val="0"/>
      <w:divBdr>
        <w:top w:val="none" w:sz="0" w:space="0" w:color="auto"/>
        <w:left w:val="none" w:sz="0" w:space="0" w:color="auto"/>
        <w:bottom w:val="none" w:sz="0" w:space="0" w:color="auto"/>
        <w:right w:val="none" w:sz="0" w:space="0" w:color="auto"/>
      </w:divBdr>
    </w:div>
    <w:div w:id="1526408886">
      <w:bodyDiv w:val="1"/>
      <w:marLeft w:val="0"/>
      <w:marRight w:val="0"/>
      <w:marTop w:val="0"/>
      <w:marBottom w:val="0"/>
      <w:divBdr>
        <w:top w:val="none" w:sz="0" w:space="0" w:color="auto"/>
        <w:left w:val="none" w:sz="0" w:space="0" w:color="auto"/>
        <w:bottom w:val="none" w:sz="0" w:space="0" w:color="auto"/>
        <w:right w:val="none" w:sz="0" w:space="0" w:color="auto"/>
      </w:divBdr>
    </w:div>
    <w:div w:id="1528984950">
      <w:bodyDiv w:val="1"/>
      <w:marLeft w:val="0"/>
      <w:marRight w:val="0"/>
      <w:marTop w:val="0"/>
      <w:marBottom w:val="0"/>
      <w:divBdr>
        <w:top w:val="none" w:sz="0" w:space="0" w:color="auto"/>
        <w:left w:val="none" w:sz="0" w:space="0" w:color="auto"/>
        <w:bottom w:val="none" w:sz="0" w:space="0" w:color="auto"/>
        <w:right w:val="none" w:sz="0" w:space="0" w:color="auto"/>
      </w:divBdr>
    </w:div>
    <w:div w:id="1539590518">
      <w:bodyDiv w:val="1"/>
      <w:marLeft w:val="0"/>
      <w:marRight w:val="0"/>
      <w:marTop w:val="0"/>
      <w:marBottom w:val="0"/>
      <w:divBdr>
        <w:top w:val="none" w:sz="0" w:space="0" w:color="auto"/>
        <w:left w:val="none" w:sz="0" w:space="0" w:color="auto"/>
        <w:bottom w:val="none" w:sz="0" w:space="0" w:color="auto"/>
        <w:right w:val="none" w:sz="0" w:space="0" w:color="auto"/>
      </w:divBdr>
    </w:div>
    <w:div w:id="1541747534">
      <w:bodyDiv w:val="1"/>
      <w:marLeft w:val="0"/>
      <w:marRight w:val="0"/>
      <w:marTop w:val="0"/>
      <w:marBottom w:val="0"/>
      <w:divBdr>
        <w:top w:val="none" w:sz="0" w:space="0" w:color="auto"/>
        <w:left w:val="none" w:sz="0" w:space="0" w:color="auto"/>
        <w:bottom w:val="none" w:sz="0" w:space="0" w:color="auto"/>
        <w:right w:val="none" w:sz="0" w:space="0" w:color="auto"/>
      </w:divBdr>
      <w:divsChild>
        <w:div w:id="1670281541">
          <w:marLeft w:val="480"/>
          <w:marRight w:val="0"/>
          <w:marTop w:val="0"/>
          <w:marBottom w:val="0"/>
          <w:divBdr>
            <w:top w:val="none" w:sz="0" w:space="0" w:color="auto"/>
            <w:left w:val="none" w:sz="0" w:space="0" w:color="auto"/>
            <w:bottom w:val="none" w:sz="0" w:space="0" w:color="auto"/>
            <w:right w:val="none" w:sz="0" w:space="0" w:color="auto"/>
          </w:divBdr>
        </w:div>
        <w:div w:id="1757090166">
          <w:marLeft w:val="480"/>
          <w:marRight w:val="0"/>
          <w:marTop w:val="0"/>
          <w:marBottom w:val="0"/>
          <w:divBdr>
            <w:top w:val="none" w:sz="0" w:space="0" w:color="auto"/>
            <w:left w:val="none" w:sz="0" w:space="0" w:color="auto"/>
            <w:bottom w:val="none" w:sz="0" w:space="0" w:color="auto"/>
            <w:right w:val="none" w:sz="0" w:space="0" w:color="auto"/>
          </w:divBdr>
        </w:div>
        <w:div w:id="1805853928">
          <w:marLeft w:val="480"/>
          <w:marRight w:val="0"/>
          <w:marTop w:val="0"/>
          <w:marBottom w:val="0"/>
          <w:divBdr>
            <w:top w:val="none" w:sz="0" w:space="0" w:color="auto"/>
            <w:left w:val="none" w:sz="0" w:space="0" w:color="auto"/>
            <w:bottom w:val="none" w:sz="0" w:space="0" w:color="auto"/>
            <w:right w:val="none" w:sz="0" w:space="0" w:color="auto"/>
          </w:divBdr>
        </w:div>
      </w:divsChild>
    </w:div>
    <w:div w:id="1545408933">
      <w:bodyDiv w:val="1"/>
      <w:marLeft w:val="0"/>
      <w:marRight w:val="0"/>
      <w:marTop w:val="0"/>
      <w:marBottom w:val="0"/>
      <w:divBdr>
        <w:top w:val="none" w:sz="0" w:space="0" w:color="auto"/>
        <w:left w:val="none" w:sz="0" w:space="0" w:color="auto"/>
        <w:bottom w:val="none" w:sz="0" w:space="0" w:color="auto"/>
        <w:right w:val="none" w:sz="0" w:space="0" w:color="auto"/>
      </w:divBdr>
    </w:div>
    <w:div w:id="1546409898">
      <w:bodyDiv w:val="1"/>
      <w:marLeft w:val="0"/>
      <w:marRight w:val="0"/>
      <w:marTop w:val="0"/>
      <w:marBottom w:val="0"/>
      <w:divBdr>
        <w:top w:val="none" w:sz="0" w:space="0" w:color="auto"/>
        <w:left w:val="none" w:sz="0" w:space="0" w:color="auto"/>
        <w:bottom w:val="none" w:sz="0" w:space="0" w:color="auto"/>
        <w:right w:val="none" w:sz="0" w:space="0" w:color="auto"/>
      </w:divBdr>
    </w:div>
    <w:div w:id="1548299790">
      <w:bodyDiv w:val="1"/>
      <w:marLeft w:val="0"/>
      <w:marRight w:val="0"/>
      <w:marTop w:val="0"/>
      <w:marBottom w:val="0"/>
      <w:divBdr>
        <w:top w:val="none" w:sz="0" w:space="0" w:color="auto"/>
        <w:left w:val="none" w:sz="0" w:space="0" w:color="auto"/>
        <w:bottom w:val="none" w:sz="0" w:space="0" w:color="auto"/>
        <w:right w:val="none" w:sz="0" w:space="0" w:color="auto"/>
      </w:divBdr>
    </w:div>
    <w:div w:id="1551844246">
      <w:bodyDiv w:val="1"/>
      <w:marLeft w:val="0"/>
      <w:marRight w:val="0"/>
      <w:marTop w:val="0"/>
      <w:marBottom w:val="0"/>
      <w:divBdr>
        <w:top w:val="none" w:sz="0" w:space="0" w:color="auto"/>
        <w:left w:val="none" w:sz="0" w:space="0" w:color="auto"/>
        <w:bottom w:val="none" w:sz="0" w:space="0" w:color="auto"/>
        <w:right w:val="none" w:sz="0" w:space="0" w:color="auto"/>
      </w:divBdr>
    </w:div>
    <w:div w:id="1557160263">
      <w:bodyDiv w:val="1"/>
      <w:marLeft w:val="0"/>
      <w:marRight w:val="0"/>
      <w:marTop w:val="0"/>
      <w:marBottom w:val="0"/>
      <w:divBdr>
        <w:top w:val="none" w:sz="0" w:space="0" w:color="auto"/>
        <w:left w:val="none" w:sz="0" w:space="0" w:color="auto"/>
        <w:bottom w:val="none" w:sz="0" w:space="0" w:color="auto"/>
        <w:right w:val="none" w:sz="0" w:space="0" w:color="auto"/>
      </w:divBdr>
    </w:div>
    <w:div w:id="1558011242">
      <w:bodyDiv w:val="1"/>
      <w:marLeft w:val="0"/>
      <w:marRight w:val="0"/>
      <w:marTop w:val="0"/>
      <w:marBottom w:val="0"/>
      <w:divBdr>
        <w:top w:val="none" w:sz="0" w:space="0" w:color="auto"/>
        <w:left w:val="none" w:sz="0" w:space="0" w:color="auto"/>
        <w:bottom w:val="none" w:sz="0" w:space="0" w:color="auto"/>
        <w:right w:val="none" w:sz="0" w:space="0" w:color="auto"/>
      </w:divBdr>
      <w:divsChild>
        <w:div w:id="2051371197">
          <w:marLeft w:val="0"/>
          <w:marRight w:val="0"/>
          <w:marTop w:val="0"/>
          <w:marBottom w:val="0"/>
          <w:divBdr>
            <w:top w:val="none" w:sz="0" w:space="0" w:color="auto"/>
            <w:left w:val="none" w:sz="0" w:space="0" w:color="auto"/>
            <w:bottom w:val="none" w:sz="0" w:space="0" w:color="auto"/>
            <w:right w:val="none" w:sz="0" w:space="0" w:color="auto"/>
          </w:divBdr>
          <w:divsChild>
            <w:div w:id="714163924">
              <w:marLeft w:val="0"/>
              <w:marRight w:val="0"/>
              <w:marTop w:val="0"/>
              <w:marBottom w:val="0"/>
              <w:divBdr>
                <w:top w:val="none" w:sz="0" w:space="0" w:color="auto"/>
                <w:left w:val="none" w:sz="0" w:space="0" w:color="auto"/>
                <w:bottom w:val="none" w:sz="0" w:space="0" w:color="auto"/>
                <w:right w:val="none" w:sz="0" w:space="0" w:color="auto"/>
              </w:divBdr>
            </w:div>
            <w:div w:id="1528105034">
              <w:marLeft w:val="0"/>
              <w:marRight w:val="0"/>
              <w:marTop w:val="0"/>
              <w:marBottom w:val="0"/>
              <w:divBdr>
                <w:top w:val="none" w:sz="0" w:space="0" w:color="auto"/>
                <w:left w:val="none" w:sz="0" w:space="0" w:color="auto"/>
                <w:bottom w:val="none" w:sz="0" w:space="0" w:color="auto"/>
                <w:right w:val="none" w:sz="0" w:space="0" w:color="auto"/>
              </w:divBdr>
            </w:div>
          </w:divsChild>
        </w:div>
        <w:div w:id="754787012">
          <w:marLeft w:val="0"/>
          <w:marRight w:val="0"/>
          <w:marTop w:val="0"/>
          <w:marBottom w:val="0"/>
          <w:divBdr>
            <w:top w:val="none" w:sz="0" w:space="0" w:color="auto"/>
            <w:left w:val="none" w:sz="0" w:space="0" w:color="auto"/>
            <w:bottom w:val="none" w:sz="0" w:space="0" w:color="auto"/>
            <w:right w:val="none" w:sz="0" w:space="0" w:color="auto"/>
          </w:divBdr>
        </w:div>
      </w:divsChild>
    </w:div>
    <w:div w:id="1560746585">
      <w:bodyDiv w:val="1"/>
      <w:marLeft w:val="0"/>
      <w:marRight w:val="0"/>
      <w:marTop w:val="0"/>
      <w:marBottom w:val="0"/>
      <w:divBdr>
        <w:top w:val="none" w:sz="0" w:space="0" w:color="auto"/>
        <w:left w:val="none" w:sz="0" w:space="0" w:color="auto"/>
        <w:bottom w:val="none" w:sz="0" w:space="0" w:color="auto"/>
        <w:right w:val="none" w:sz="0" w:space="0" w:color="auto"/>
      </w:divBdr>
    </w:div>
    <w:div w:id="1563053134">
      <w:bodyDiv w:val="1"/>
      <w:marLeft w:val="0"/>
      <w:marRight w:val="0"/>
      <w:marTop w:val="0"/>
      <w:marBottom w:val="0"/>
      <w:divBdr>
        <w:top w:val="none" w:sz="0" w:space="0" w:color="auto"/>
        <w:left w:val="none" w:sz="0" w:space="0" w:color="auto"/>
        <w:bottom w:val="none" w:sz="0" w:space="0" w:color="auto"/>
        <w:right w:val="none" w:sz="0" w:space="0" w:color="auto"/>
      </w:divBdr>
    </w:div>
    <w:div w:id="1566523583">
      <w:bodyDiv w:val="1"/>
      <w:marLeft w:val="0"/>
      <w:marRight w:val="0"/>
      <w:marTop w:val="0"/>
      <w:marBottom w:val="0"/>
      <w:divBdr>
        <w:top w:val="none" w:sz="0" w:space="0" w:color="auto"/>
        <w:left w:val="none" w:sz="0" w:space="0" w:color="auto"/>
        <w:bottom w:val="none" w:sz="0" w:space="0" w:color="auto"/>
        <w:right w:val="none" w:sz="0" w:space="0" w:color="auto"/>
      </w:divBdr>
    </w:div>
    <w:div w:id="1569220627">
      <w:bodyDiv w:val="1"/>
      <w:marLeft w:val="0"/>
      <w:marRight w:val="0"/>
      <w:marTop w:val="0"/>
      <w:marBottom w:val="0"/>
      <w:divBdr>
        <w:top w:val="none" w:sz="0" w:space="0" w:color="auto"/>
        <w:left w:val="none" w:sz="0" w:space="0" w:color="auto"/>
        <w:bottom w:val="none" w:sz="0" w:space="0" w:color="auto"/>
        <w:right w:val="none" w:sz="0" w:space="0" w:color="auto"/>
      </w:divBdr>
    </w:div>
    <w:div w:id="1569924754">
      <w:bodyDiv w:val="1"/>
      <w:marLeft w:val="0"/>
      <w:marRight w:val="0"/>
      <w:marTop w:val="0"/>
      <w:marBottom w:val="0"/>
      <w:divBdr>
        <w:top w:val="none" w:sz="0" w:space="0" w:color="auto"/>
        <w:left w:val="none" w:sz="0" w:space="0" w:color="auto"/>
        <w:bottom w:val="none" w:sz="0" w:space="0" w:color="auto"/>
        <w:right w:val="none" w:sz="0" w:space="0" w:color="auto"/>
      </w:divBdr>
    </w:div>
    <w:div w:id="1570186378">
      <w:bodyDiv w:val="1"/>
      <w:marLeft w:val="0"/>
      <w:marRight w:val="0"/>
      <w:marTop w:val="0"/>
      <w:marBottom w:val="0"/>
      <w:divBdr>
        <w:top w:val="none" w:sz="0" w:space="0" w:color="auto"/>
        <w:left w:val="none" w:sz="0" w:space="0" w:color="auto"/>
        <w:bottom w:val="none" w:sz="0" w:space="0" w:color="auto"/>
        <w:right w:val="none" w:sz="0" w:space="0" w:color="auto"/>
      </w:divBdr>
    </w:div>
    <w:div w:id="1571694510">
      <w:bodyDiv w:val="1"/>
      <w:marLeft w:val="0"/>
      <w:marRight w:val="0"/>
      <w:marTop w:val="0"/>
      <w:marBottom w:val="0"/>
      <w:divBdr>
        <w:top w:val="none" w:sz="0" w:space="0" w:color="auto"/>
        <w:left w:val="none" w:sz="0" w:space="0" w:color="auto"/>
        <w:bottom w:val="none" w:sz="0" w:space="0" w:color="auto"/>
        <w:right w:val="none" w:sz="0" w:space="0" w:color="auto"/>
      </w:divBdr>
    </w:div>
    <w:div w:id="1571842157">
      <w:bodyDiv w:val="1"/>
      <w:marLeft w:val="0"/>
      <w:marRight w:val="0"/>
      <w:marTop w:val="0"/>
      <w:marBottom w:val="0"/>
      <w:divBdr>
        <w:top w:val="none" w:sz="0" w:space="0" w:color="auto"/>
        <w:left w:val="none" w:sz="0" w:space="0" w:color="auto"/>
        <w:bottom w:val="none" w:sz="0" w:space="0" w:color="auto"/>
        <w:right w:val="none" w:sz="0" w:space="0" w:color="auto"/>
      </w:divBdr>
    </w:div>
    <w:div w:id="1572275643">
      <w:bodyDiv w:val="1"/>
      <w:marLeft w:val="0"/>
      <w:marRight w:val="0"/>
      <w:marTop w:val="0"/>
      <w:marBottom w:val="0"/>
      <w:divBdr>
        <w:top w:val="none" w:sz="0" w:space="0" w:color="auto"/>
        <w:left w:val="none" w:sz="0" w:space="0" w:color="auto"/>
        <w:bottom w:val="none" w:sz="0" w:space="0" w:color="auto"/>
        <w:right w:val="none" w:sz="0" w:space="0" w:color="auto"/>
      </w:divBdr>
    </w:div>
    <w:div w:id="1575621724">
      <w:bodyDiv w:val="1"/>
      <w:marLeft w:val="0"/>
      <w:marRight w:val="0"/>
      <w:marTop w:val="0"/>
      <w:marBottom w:val="0"/>
      <w:divBdr>
        <w:top w:val="none" w:sz="0" w:space="0" w:color="auto"/>
        <w:left w:val="none" w:sz="0" w:space="0" w:color="auto"/>
        <w:bottom w:val="none" w:sz="0" w:space="0" w:color="auto"/>
        <w:right w:val="none" w:sz="0" w:space="0" w:color="auto"/>
      </w:divBdr>
    </w:div>
    <w:div w:id="1579898454">
      <w:bodyDiv w:val="1"/>
      <w:marLeft w:val="0"/>
      <w:marRight w:val="0"/>
      <w:marTop w:val="0"/>
      <w:marBottom w:val="0"/>
      <w:divBdr>
        <w:top w:val="none" w:sz="0" w:space="0" w:color="auto"/>
        <w:left w:val="none" w:sz="0" w:space="0" w:color="auto"/>
        <w:bottom w:val="none" w:sz="0" w:space="0" w:color="auto"/>
        <w:right w:val="none" w:sz="0" w:space="0" w:color="auto"/>
      </w:divBdr>
    </w:div>
    <w:div w:id="1580941212">
      <w:bodyDiv w:val="1"/>
      <w:marLeft w:val="0"/>
      <w:marRight w:val="0"/>
      <w:marTop w:val="0"/>
      <w:marBottom w:val="0"/>
      <w:divBdr>
        <w:top w:val="none" w:sz="0" w:space="0" w:color="auto"/>
        <w:left w:val="none" w:sz="0" w:space="0" w:color="auto"/>
        <w:bottom w:val="none" w:sz="0" w:space="0" w:color="auto"/>
        <w:right w:val="none" w:sz="0" w:space="0" w:color="auto"/>
      </w:divBdr>
    </w:div>
    <w:div w:id="1581674125">
      <w:bodyDiv w:val="1"/>
      <w:marLeft w:val="0"/>
      <w:marRight w:val="0"/>
      <w:marTop w:val="0"/>
      <w:marBottom w:val="0"/>
      <w:divBdr>
        <w:top w:val="none" w:sz="0" w:space="0" w:color="auto"/>
        <w:left w:val="none" w:sz="0" w:space="0" w:color="auto"/>
        <w:bottom w:val="none" w:sz="0" w:space="0" w:color="auto"/>
        <w:right w:val="none" w:sz="0" w:space="0" w:color="auto"/>
      </w:divBdr>
      <w:divsChild>
        <w:div w:id="750197479">
          <w:marLeft w:val="547"/>
          <w:marRight w:val="0"/>
          <w:marTop w:val="0"/>
          <w:marBottom w:val="0"/>
          <w:divBdr>
            <w:top w:val="none" w:sz="0" w:space="0" w:color="auto"/>
            <w:left w:val="none" w:sz="0" w:space="0" w:color="auto"/>
            <w:bottom w:val="none" w:sz="0" w:space="0" w:color="auto"/>
            <w:right w:val="none" w:sz="0" w:space="0" w:color="auto"/>
          </w:divBdr>
        </w:div>
        <w:div w:id="1804619606">
          <w:marLeft w:val="1267"/>
          <w:marRight w:val="0"/>
          <w:marTop w:val="0"/>
          <w:marBottom w:val="0"/>
          <w:divBdr>
            <w:top w:val="none" w:sz="0" w:space="0" w:color="auto"/>
            <w:left w:val="none" w:sz="0" w:space="0" w:color="auto"/>
            <w:bottom w:val="none" w:sz="0" w:space="0" w:color="auto"/>
            <w:right w:val="none" w:sz="0" w:space="0" w:color="auto"/>
          </w:divBdr>
        </w:div>
        <w:div w:id="337930293">
          <w:marLeft w:val="547"/>
          <w:marRight w:val="0"/>
          <w:marTop w:val="0"/>
          <w:marBottom w:val="0"/>
          <w:divBdr>
            <w:top w:val="none" w:sz="0" w:space="0" w:color="auto"/>
            <w:left w:val="none" w:sz="0" w:space="0" w:color="auto"/>
            <w:bottom w:val="none" w:sz="0" w:space="0" w:color="auto"/>
            <w:right w:val="none" w:sz="0" w:space="0" w:color="auto"/>
          </w:divBdr>
        </w:div>
        <w:div w:id="218178120">
          <w:marLeft w:val="1267"/>
          <w:marRight w:val="0"/>
          <w:marTop w:val="0"/>
          <w:marBottom w:val="0"/>
          <w:divBdr>
            <w:top w:val="none" w:sz="0" w:space="0" w:color="auto"/>
            <w:left w:val="none" w:sz="0" w:space="0" w:color="auto"/>
            <w:bottom w:val="none" w:sz="0" w:space="0" w:color="auto"/>
            <w:right w:val="none" w:sz="0" w:space="0" w:color="auto"/>
          </w:divBdr>
        </w:div>
        <w:div w:id="1486431568">
          <w:marLeft w:val="1267"/>
          <w:marRight w:val="0"/>
          <w:marTop w:val="0"/>
          <w:marBottom w:val="0"/>
          <w:divBdr>
            <w:top w:val="none" w:sz="0" w:space="0" w:color="auto"/>
            <w:left w:val="none" w:sz="0" w:space="0" w:color="auto"/>
            <w:bottom w:val="none" w:sz="0" w:space="0" w:color="auto"/>
            <w:right w:val="none" w:sz="0" w:space="0" w:color="auto"/>
          </w:divBdr>
        </w:div>
        <w:div w:id="17125984">
          <w:marLeft w:val="1267"/>
          <w:marRight w:val="0"/>
          <w:marTop w:val="0"/>
          <w:marBottom w:val="0"/>
          <w:divBdr>
            <w:top w:val="none" w:sz="0" w:space="0" w:color="auto"/>
            <w:left w:val="none" w:sz="0" w:space="0" w:color="auto"/>
            <w:bottom w:val="none" w:sz="0" w:space="0" w:color="auto"/>
            <w:right w:val="none" w:sz="0" w:space="0" w:color="auto"/>
          </w:divBdr>
        </w:div>
      </w:divsChild>
    </w:div>
    <w:div w:id="1582372106">
      <w:bodyDiv w:val="1"/>
      <w:marLeft w:val="0"/>
      <w:marRight w:val="0"/>
      <w:marTop w:val="0"/>
      <w:marBottom w:val="0"/>
      <w:divBdr>
        <w:top w:val="none" w:sz="0" w:space="0" w:color="auto"/>
        <w:left w:val="none" w:sz="0" w:space="0" w:color="auto"/>
        <w:bottom w:val="none" w:sz="0" w:space="0" w:color="auto"/>
        <w:right w:val="none" w:sz="0" w:space="0" w:color="auto"/>
      </w:divBdr>
    </w:div>
    <w:div w:id="1582711073">
      <w:bodyDiv w:val="1"/>
      <w:marLeft w:val="0"/>
      <w:marRight w:val="0"/>
      <w:marTop w:val="0"/>
      <w:marBottom w:val="0"/>
      <w:divBdr>
        <w:top w:val="none" w:sz="0" w:space="0" w:color="auto"/>
        <w:left w:val="none" w:sz="0" w:space="0" w:color="auto"/>
        <w:bottom w:val="none" w:sz="0" w:space="0" w:color="auto"/>
        <w:right w:val="none" w:sz="0" w:space="0" w:color="auto"/>
      </w:divBdr>
    </w:div>
    <w:div w:id="1583874778">
      <w:bodyDiv w:val="1"/>
      <w:marLeft w:val="0"/>
      <w:marRight w:val="0"/>
      <w:marTop w:val="0"/>
      <w:marBottom w:val="0"/>
      <w:divBdr>
        <w:top w:val="none" w:sz="0" w:space="0" w:color="auto"/>
        <w:left w:val="none" w:sz="0" w:space="0" w:color="auto"/>
        <w:bottom w:val="none" w:sz="0" w:space="0" w:color="auto"/>
        <w:right w:val="none" w:sz="0" w:space="0" w:color="auto"/>
      </w:divBdr>
    </w:div>
    <w:div w:id="1586498634">
      <w:bodyDiv w:val="1"/>
      <w:marLeft w:val="0"/>
      <w:marRight w:val="0"/>
      <w:marTop w:val="0"/>
      <w:marBottom w:val="0"/>
      <w:divBdr>
        <w:top w:val="none" w:sz="0" w:space="0" w:color="auto"/>
        <w:left w:val="none" w:sz="0" w:space="0" w:color="auto"/>
        <w:bottom w:val="none" w:sz="0" w:space="0" w:color="auto"/>
        <w:right w:val="none" w:sz="0" w:space="0" w:color="auto"/>
      </w:divBdr>
    </w:div>
    <w:div w:id="1586762063">
      <w:bodyDiv w:val="1"/>
      <w:marLeft w:val="0"/>
      <w:marRight w:val="0"/>
      <w:marTop w:val="0"/>
      <w:marBottom w:val="0"/>
      <w:divBdr>
        <w:top w:val="none" w:sz="0" w:space="0" w:color="auto"/>
        <w:left w:val="none" w:sz="0" w:space="0" w:color="auto"/>
        <w:bottom w:val="none" w:sz="0" w:space="0" w:color="auto"/>
        <w:right w:val="none" w:sz="0" w:space="0" w:color="auto"/>
      </w:divBdr>
      <w:divsChild>
        <w:div w:id="1400471479">
          <w:marLeft w:val="1267"/>
          <w:marRight w:val="0"/>
          <w:marTop w:val="0"/>
          <w:marBottom w:val="0"/>
          <w:divBdr>
            <w:top w:val="none" w:sz="0" w:space="0" w:color="auto"/>
            <w:left w:val="none" w:sz="0" w:space="0" w:color="auto"/>
            <w:bottom w:val="none" w:sz="0" w:space="0" w:color="auto"/>
            <w:right w:val="none" w:sz="0" w:space="0" w:color="auto"/>
          </w:divBdr>
        </w:div>
        <w:div w:id="1697585839">
          <w:marLeft w:val="1267"/>
          <w:marRight w:val="0"/>
          <w:marTop w:val="0"/>
          <w:marBottom w:val="0"/>
          <w:divBdr>
            <w:top w:val="none" w:sz="0" w:space="0" w:color="auto"/>
            <w:left w:val="none" w:sz="0" w:space="0" w:color="auto"/>
            <w:bottom w:val="none" w:sz="0" w:space="0" w:color="auto"/>
            <w:right w:val="none" w:sz="0" w:space="0" w:color="auto"/>
          </w:divBdr>
        </w:div>
        <w:div w:id="1223519075">
          <w:marLeft w:val="1267"/>
          <w:marRight w:val="0"/>
          <w:marTop w:val="0"/>
          <w:marBottom w:val="0"/>
          <w:divBdr>
            <w:top w:val="none" w:sz="0" w:space="0" w:color="auto"/>
            <w:left w:val="none" w:sz="0" w:space="0" w:color="auto"/>
            <w:bottom w:val="none" w:sz="0" w:space="0" w:color="auto"/>
            <w:right w:val="none" w:sz="0" w:space="0" w:color="auto"/>
          </w:divBdr>
        </w:div>
      </w:divsChild>
    </w:div>
    <w:div w:id="1588231510">
      <w:bodyDiv w:val="1"/>
      <w:marLeft w:val="0"/>
      <w:marRight w:val="0"/>
      <w:marTop w:val="0"/>
      <w:marBottom w:val="0"/>
      <w:divBdr>
        <w:top w:val="none" w:sz="0" w:space="0" w:color="auto"/>
        <w:left w:val="none" w:sz="0" w:space="0" w:color="auto"/>
        <w:bottom w:val="none" w:sz="0" w:space="0" w:color="auto"/>
        <w:right w:val="none" w:sz="0" w:space="0" w:color="auto"/>
      </w:divBdr>
    </w:div>
    <w:div w:id="1591424421">
      <w:bodyDiv w:val="1"/>
      <w:marLeft w:val="0"/>
      <w:marRight w:val="0"/>
      <w:marTop w:val="0"/>
      <w:marBottom w:val="0"/>
      <w:divBdr>
        <w:top w:val="none" w:sz="0" w:space="0" w:color="auto"/>
        <w:left w:val="none" w:sz="0" w:space="0" w:color="auto"/>
        <w:bottom w:val="none" w:sz="0" w:space="0" w:color="auto"/>
        <w:right w:val="none" w:sz="0" w:space="0" w:color="auto"/>
      </w:divBdr>
    </w:div>
    <w:div w:id="1592738657">
      <w:bodyDiv w:val="1"/>
      <w:marLeft w:val="0"/>
      <w:marRight w:val="0"/>
      <w:marTop w:val="0"/>
      <w:marBottom w:val="0"/>
      <w:divBdr>
        <w:top w:val="none" w:sz="0" w:space="0" w:color="auto"/>
        <w:left w:val="none" w:sz="0" w:space="0" w:color="auto"/>
        <w:bottom w:val="none" w:sz="0" w:space="0" w:color="auto"/>
        <w:right w:val="none" w:sz="0" w:space="0" w:color="auto"/>
      </w:divBdr>
    </w:div>
    <w:div w:id="1593198404">
      <w:bodyDiv w:val="1"/>
      <w:marLeft w:val="0"/>
      <w:marRight w:val="0"/>
      <w:marTop w:val="0"/>
      <w:marBottom w:val="0"/>
      <w:divBdr>
        <w:top w:val="none" w:sz="0" w:space="0" w:color="auto"/>
        <w:left w:val="none" w:sz="0" w:space="0" w:color="auto"/>
        <w:bottom w:val="none" w:sz="0" w:space="0" w:color="auto"/>
        <w:right w:val="none" w:sz="0" w:space="0" w:color="auto"/>
      </w:divBdr>
    </w:div>
    <w:div w:id="1597981245">
      <w:bodyDiv w:val="1"/>
      <w:marLeft w:val="0"/>
      <w:marRight w:val="0"/>
      <w:marTop w:val="0"/>
      <w:marBottom w:val="0"/>
      <w:divBdr>
        <w:top w:val="none" w:sz="0" w:space="0" w:color="auto"/>
        <w:left w:val="none" w:sz="0" w:space="0" w:color="auto"/>
        <w:bottom w:val="none" w:sz="0" w:space="0" w:color="auto"/>
        <w:right w:val="none" w:sz="0" w:space="0" w:color="auto"/>
      </w:divBdr>
    </w:div>
    <w:div w:id="1598057734">
      <w:bodyDiv w:val="1"/>
      <w:marLeft w:val="0"/>
      <w:marRight w:val="0"/>
      <w:marTop w:val="0"/>
      <w:marBottom w:val="0"/>
      <w:divBdr>
        <w:top w:val="none" w:sz="0" w:space="0" w:color="auto"/>
        <w:left w:val="none" w:sz="0" w:space="0" w:color="auto"/>
        <w:bottom w:val="none" w:sz="0" w:space="0" w:color="auto"/>
        <w:right w:val="none" w:sz="0" w:space="0" w:color="auto"/>
      </w:divBdr>
    </w:div>
    <w:div w:id="1600870589">
      <w:bodyDiv w:val="1"/>
      <w:marLeft w:val="0"/>
      <w:marRight w:val="0"/>
      <w:marTop w:val="0"/>
      <w:marBottom w:val="0"/>
      <w:divBdr>
        <w:top w:val="none" w:sz="0" w:space="0" w:color="auto"/>
        <w:left w:val="none" w:sz="0" w:space="0" w:color="auto"/>
        <w:bottom w:val="none" w:sz="0" w:space="0" w:color="auto"/>
        <w:right w:val="none" w:sz="0" w:space="0" w:color="auto"/>
      </w:divBdr>
    </w:div>
    <w:div w:id="1603881018">
      <w:bodyDiv w:val="1"/>
      <w:marLeft w:val="0"/>
      <w:marRight w:val="0"/>
      <w:marTop w:val="0"/>
      <w:marBottom w:val="0"/>
      <w:divBdr>
        <w:top w:val="none" w:sz="0" w:space="0" w:color="auto"/>
        <w:left w:val="none" w:sz="0" w:space="0" w:color="auto"/>
        <w:bottom w:val="none" w:sz="0" w:space="0" w:color="auto"/>
        <w:right w:val="none" w:sz="0" w:space="0" w:color="auto"/>
      </w:divBdr>
      <w:divsChild>
        <w:div w:id="2116439655">
          <w:marLeft w:val="480"/>
          <w:marRight w:val="0"/>
          <w:marTop w:val="0"/>
          <w:marBottom w:val="0"/>
          <w:divBdr>
            <w:top w:val="none" w:sz="0" w:space="0" w:color="auto"/>
            <w:left w:val="none" w:sz="0" w:space="0" w:color="auto"/>
            <w:bottom w:val="none" w:sz="0" w:space="0" w:color="auto"/>
            <w:right w:val="none" w:sz="0" w:space="0" w:color="auto"/>
          </w:divBdr>
        </w:div>
      </w:divsChild>
    </w:div>
    <w:div w:id="1605108466">
      <w:bodyDiv w:val="1"/>
      <w:marLeft w:val="0"/>
      <w:marRight w:val="0"/>
      <w:marTop w:val="0"/>
      <w:marBottom w:val="0"/>
      <w:divBdr>
        <w:top w:val="none" w:sz="0" w:space="0" w:color="auto"/>
        <w:left w:val="none" w:sz="0" w:space="0" w:color="auto"/>
        <w:bottom w:val="none" w:sz="0" w:space="0" w:color="auto"/>
        <w:right w:val="none" w:sz="0" w:space="0" w:color="auto"/>
      </w:divBdr>
      <w:divsChild>
        <w:div w:id="1820883741">
          <w:marLeft w:val="547"/>
          <w:marRight w:val="0"/>
          <w:marTop w:val="0"/>
          <w:marBottom w:val="0"/>
          <w:divBdr>
            <w:top w:val="none" w:sz="0" w:space="0" w:color="auto"/>
            <w:left w:val="none" w:sz="0" w:space="0" w:color="auto"/>
            <w:bottom w:val="none" w:sz="0" w:space="0" w:color="auto"/>
            <w:right w:val="none" w:sz="0" w:space="0" w:color="auto"/>
          </w:divBdr>
        </w:div>
        <w:div w:id="1357198861">
          <w:marLeft w:val="1080"/>
          <w:marRight w:val="0"/>
          <w:marTop w:val="0"/>
          <w:marBottom w:val="0"/>
          <w:divBdr>
            <w:top w:val="none" w:sz="0" w:space="0" w:color="auto"/>
            <w:left w:val="none" w:sz="0" w:space="0" w:color="auto"/>
            <w:bottom w:val="none" w:sz="0" w:space="0" w:color="auto"/>
            <w:right w:val="none" w:sz="0" w:space="0" w:color="auto"/>
          </w:divBdr>
        </w:div>
        <w:div w:id="1330906517">
          <w:marLeft w:val="1080"/>
          <w:marRight w:val="0"/>
          <w:marTop w:val="0"/>
          <w:marBottom w:val="0"/>
          <w:divBdr>
            <w:top w:val="none" w:sz="0" w:space="0" w:color="auto"/>
            <w:left w:val="none" w:sz="0" w:space="0" w:color="auto"/>
            <w:bottom w:val="none" w:sz="0" w:space="0" w:color="auto"/>
            <w:right w:val="none" w:sz="0" w:space="0" w:color="auto"/>
          </w:divBdr>
        </w:div>
        <w:div w:id="1081223277">
          <w:marLeft w:val="547"/>
          <w:marRight w:val="0"/>
          <w:marTop w:val="0"/>
          <w:marBottom w:val="0"/>
          <w:divBdr>
            <w:top w:val="none" w:sz="0" w:space="0" w:color="auto"/>
            <w:left w:val="none" w:sz="0" w:space="0" w:color="auto"/>
            <w:bottom w:val="none" w:sz="0" w:space="0" w:color="auto"/>
            <w:right w:val="none" w:sz="0" w:space="0" w:color="auto"/>
          </w:divBdr>
        </w:div>
        <w:div w:id="669408993">
          <w:marLeft w:val="1080"/>
          <w:marRight w:val="0"/>
          <w:marTop w:val="0"/>
          <w:marBottom w:val="0"/>
          <w:divBdr>
            <w:top w:val="none" w:sz="0" w:space="0" w:color="auto"/>
            <w:left w:val="none" w:sz="0" w:space="0" w:color="auto"/>
            <w:bottom w:val="none" w:sz="0" w:space="0" w:color="auto"/>
            <w:right w:val="none" w:sz="0" w:space="0" w:color="auto"/>
          </w:divBdr>
        </w:div>
        <w:div w:id="1043484382">
          <w:marLeft w:val="547"/>
          <w:marRight w:val="0"/>
          <w:marTop w:val="0"/>
          <w:marBottom w:val="0"/>
          <w:divBdr>
            <w:top w:val="none" w:sz="0" w:space="0" w:color="auto"/>
            <w:left w:val="none" w:sz="0" w:space="0" w:color="auto"/>
            <w:bottom w:val="none" w:sz="0" w:space="0" w:color="auto"/>
            <w:right w:val="none" w:sz="0" w:space="0" w:color="auto"/>
          </w:divBdr>
        </w:div>
        <w:div w:id="401103677">
          <w:marLeft w:val="1080"/>
          <w:marRight w:val="0"/>
          <w:marTop w:val="0"/>
          <w:marBottom w:val="0"/>
          <w:divBdr>
            <w:top w:val="none" w:sz="0" w:space="0" w:color="auto"/>
            <w:left w:val="none" w:sz="0" w:space="0" w:color="auto"/>
            <w:bottom w:val="none" w:sz="0" w:space="0" w:color="auto"/>
            <w:right w:val="none" w:sz="0" w:space="0" w:color="auto"/>
          </w:divBdr>
        </w:div>
      </w:divsChild>
    </w:div>
    <w:div w:id="1605458886">
      <w:bodyDiv w:val="1"/>
      <w:marLeft w:val="0"/>
      <w:marRight w:val="0"/>
      <w:marTop w:val="0"/>
      <w:marBottom w:val="0"/>
      <w:divBdr>
        <w:top w:val="none" w:sz="0" w:space="0" w:color="auto"/>
        <w:left w:val="none" w:sz="0" w:space="0" w:color="auto"/>
        <w:bottom w:val="none" w:sz="0" w:space="0" w:color="auto"/>
        <w:right w:val="none" w:sz="0" w:space="0" w:color="auto"/>
      </w:divBdr>
    </w:div>
    <w:div w:id="1606576018">
      <w:bodyDiv w:val="1"/>
      <w:marLeft w:val="0"/>
      <w:marRight w:val="0"/>
      <w:marTop w:val="0"/>
      <w:marBottom w:val="0"/>
      <w:divBdr>
        <w:top w:val="none" w:sz="0" w:space="0" w:color="auto"/>
        <w:left w:val="none" w:sz="0" w:space="0" w:color="auto"/>
        <w:bottom w:val="none" w:sz="0" w:space="0" w:color="auto"/>
        <w:right w:val="none" w:sz="0" w:space="0" w:color="auto"/>
      </w:divBdr>
    </w:div>
    <w:div w:id="1609238334">
      <w:bodyDiv w:val="1"/>
      <w:marLeft w:val="0"/>
      <w:marRight w:val="0"/>
      <w:marTop w:val="0"/>
      <w:marBottom w:val="0"/>
      <w:divBdr>
        <w:top w:val="none" w:sz="0" w:space="0" w:color="auto"/>
        <w:left w:val="none" w:sz="0" w:space="0" w:color="auto"/>
        <w:bottom w:val="none" w:sz="0" w:space="0" w:color="auto"/>
        <w:right w:val="none" w:sz="0" w:space="0" w:color="auto"/>
      </w:divBdr>
    </w:div>
    <w:div w:id="1610235315">
      <w:bodyDiv w:val="1"/>
      <w:marLeft w:val="0"/>
      <w:marRight w:val="0"/>
      <w:marTop w:val="0"/>
      <w:marBottom w:val="0"/>
      <w:divBdr>
        <w:top w:val="none" w:sz="0" w:space="0" w:color="auto"/>
        <w:left w:val="none" w:sz="0" w:space="0" w:color="auto"/>
        <w:bottom w:val="none" w:sz="0" w:space="0" w:color="auto"/>
        <w:right w:val="none" w:sz="0" w:space="0" w:color="auto"/>
      </w:divBdr>
    </w:div>
    <w:div w:id="1610771539">
      <w:bodyDiv w:val="1"/>
      <w:marLeft w:val="0"/>
      <w:marRight w:val="0"/>
      <w:marTop w:val="0"/>
      <w:marBottom w:val="0"/>
      <w:divBdr>
        <w:top w:val="none" w:sz="0" w:space="0" w:color="auto"/>
        <w:left w:val="none" w:sz="0" w:space="0" w:color="auto"/>
        <w:bottom w:val="none" w:sz="0" w:space="0" w:color="auto"/>
        <w:right w:val="none" w:sz="0" w:space="0" w:color="auto"/>
      </w:divBdr>
    </w:div>
    <w:div w:id="1610895125">
      <w:bodyDiv w:val="1"/>
      <w:marLeft w:val="0"/>
      <w:marRight w:val="0"/>
      <w:marTop w:val="0"/>
      <w:marBottom w:val="0"/>
      <w:divBdr>
        <w:top w:val="none" w:sz="0" w:space="0" w:color="auto"/>
        <w:left w:val="none" w:sz="0" w:space="0" w:color="auto"/>
        <w:bottom w:val="none" w:sz="0" w:space="0" w:color="auto"/>
        <w:right w:val="none" w:sz="0" w:space="0" w:color="auto"/>
      </w:divBdr>
    </w:div>
    <w:div w:id="1611204512">
      <w:bodyDiv w:val="1"/>
      <w:marLeft w:val="0"/>
      <w:marRight w:val="0"/>
      <w:marTop w:val="0"/>
      <w:marBottom w:val="0"/>
      <w:divBdr>
        <w:top w:val="none" w:sz="0" w:space="0" w:color="auto"/>
        <w:left w:val="none" w:sz="0" w:space="0" w:color="auto"/>
        <w:bottom w:val="none" w:sz="0" w:space="0" w:color="auto"/>
        <w:right w:val="none" w:sz="0" w:space="0" w:color="auto"/>
      </w:divBdr>
    </w:div>
    <w:div w:id="1613826284">
      <w:bodyDiv w:val="1"/>
      <w:marLeft w:val="0"/>
      <w:marRight w:val="0"/>
      <w:marTop w:val="0"/>
      <w:marBottom w:val="0"/>
      <w:divBdr>
        <w:top w:val="none" w:sz="0" w:space="0" w:color="auto"/>
        <w:left w:val="none" w:sz="0" w:space="0" w:color="auto"/>
        <w:bottom w:val="none" w:sz="0" w:space="0" w:color="auto"/>
        <w:right w:val="none" w:sz="0" w:space="0" w:color="auto"/>
      </w:divBdr>
    </w:div>
    <w:div w:id="1616476423">
      <w:bodyDiv w:val="1"/>
      <w:marLeft w:val="0"/>
      <w:marRight w:val="0"/>
      <w:marTop w:val="0"/>
      <w:marBottom w:val="0"/>
      <w:divBdr>
        <w:top w:val="none" w:sz="0" w:space="0" w:color="auto"/>
        <w:left w:val="none" w:sz="0" w:space="0" w:color="auto"/>
        <w:bottom w:val="none" w:sz="0" w:space="0" w:color="auto"/>
        <w:right w:val="none" w:sz="0" w:space="0" w:color="auto"/>
      </w:divBdr>
      <w:divsChild>
        <w:div w:id="935284657">
          <w:marLeft w:val="0"/>
          <w:marRight w:val="0"/>
          <w:marTop w:val="0"/>
          <w:marBottom w:val="0"/>
          <w:divBdr>
            <w:top w:val="none" w:sz="0" w:space="0" w:color="auto"/>
            <w:left w:val="none" w:sz="0" w:space="0" w:color="auto"/>
            <w:bottom w:val="none" w:sz="0" w:space="0" w:color="auto"/>
            <w:right w:val="none" w:sz="0" w:space="0" w:color="auto"/>
          </w:divBdr>
        </w:div>
      </w:divsChild>
    </w:div>
    <w:div w:id="1616907953">
      <w:bodyDiv w:val="1"/>
      <w:marLeft w:val="0"/>
      <w:marRight w:val="0"/>
      <w:marTop w:val="0"/>
      <w:marBottom w:val="0"/>
      <w:divBdr>
        <w:top w:val="none" w:sz="0" w:space="0" w:color="auto"/>
        <w:left w:val="none" w:sz="0" w:space="0" w:color="auto"/>
        <w:bottom w:val="none" w:sz="0" w:space="0" w:color="auto"/>
        <w:right w:val="none" w:sz="0" w:space="0" w:color="auto"/>
      </w:divBdr>
    </w:div>
    <w:div w:id="1617980544">
      <w:bodyDiv w:val="1"/>
      <w:marLeft w:val="0"/>
      <w:marRight w:val="0"/>
      <w:marTop w:val="0"/>
      <w:marBottom w:val="0"/>
      <w:divBdr>
        <w:top w:val="none" w:sz="0" w:space="0" w:color="auto"/>
        <w:left w:val="none" w:sz="0" w:space="0" w:color="auto"/>
        <w:bottom w:val="none" w:sz="0" w:space="0" w:color="auto"/>
        <w:right w:val="none" w:sz="0" w:space="0" w:color="auto"/>
      </w:divBdr>
    </w:div>
    <w:div w:id="1619291893">
      <w:bodyDiv w:val="1"/>
      <w:marLeft w:val="0"/>
      <w:marRight w:val="0"/>
      <w:marTop w:val="0"/>
      <w:marBottom w:val="0"/>
      <w:divBdr>
        <w:top w:val="none" w:sz="0" w:space="0" w:color="auto"/>
        <w:left w:val="none" w:sz="0" w:space="0" w:color="auto"/>
        <w:bottom w:val="none" w:sz="0" w:space="0" w:color="auto"/>
        <w:right w:val="none" w:sz="0" w:space="0" w:color="auto"/>
      </w:divBdr>
    </w:div>
    <w:div w:id="1619868289">
      <w:bodyDiv w:val="1"/>
      <w:marLeft w:val="0"/>
      <w:marRight w:val="0"/>
      <w:marTop w:val="0"/>
      <w:marBottom w:val="0"/>
      <w:divBdr>
        <w:top w:val="none" w:sz="0" w:space="0" w:color="auto"/>
        <w:left w:val="none" w:sz="0" w:space="0" w:color="auto"/>
        <w:bottom w:val="none" w:sz="0" w:space="0" w:color="auto"/>
        <w:right w:val="none" w:sz="0" w:space="0" w:color="auto"/>
      </w:divBdr>
    </w:div>
    <w:div w:id="1622304421">
      <w:bodyDiv w:val="1"/>
      <w:marLeft w:val="0"/>
      <w:marRight w:val="0"/>
      <w:marTop w:val="0"/>
      <w:marBottom w:val="0"/>
      <w:divBdr>
        <w:top w:val="none" w:sz="0" w:space="0" w:color="auto"/>
        <w:left w:val="none" w:sz="0" w:space="0" w:color="auto"/>
        <w:bottom w:val="none" w:sz="0" w:space="0" w:color="auto"/>
        <w:right w:val="none" w:sz="0" w:space="0" w:color="auto"/>
      </w:divBdr>
    </w:div>
    <w:div w:id="1623800349">
      <w:bodyDiv w:val="1"/>
      <w:marLeft w:val="0"/>
      <w:marRight w:val="0"/>
      <w:marTop w:val="0"/>
      <w:marBottom w:val="0"/>
      <w:divBdr>
        <w:top w:val="none" w:sz="0" w:space="0" w:color="auto"/>
        <w:left w:val="none" w:sz="0" w:space="0" w:color="auto"/>
        <w:bottom w:val="none" w:sz="0" w:space="0" w:color="auto"/>
        <w:right w:val="none" w:sz="0" w:space="0" w:color="auto"/>
      </w:divBdr>
    </w:div>
    <w:div w:id="1624841475">
      <w:bodyDiv w:val="1"/>
      <w:marLeft w:val="0"/>
      <w:marRight w:val="0"/>
      <w:marTop w:val="0"/>
      <w:marBottom w:val="0"/>
      <w:divBdr>
        <w:top w:val="none" w:sz="0" w:space="0" w:color="auto"/>
        <w:left w:val="none" w:sz="0" w:space="0" w:color="auto"/>
        <w:bottom w:val="none" w:sz="0" w:space="0" w:color="auto"/>
        <w:right w:val="none" w:sz="0" w:space="0" w:color="auto"/>
      </w:divBdr>
    </w:div>
    <w:div w:id="1627155416">
      <w:bodyDiv w:val="1"/>
      <w:marLeft w:val="0"/>
      <w:marRight w:val="0"/>
      <w:marTop w:val="0"/>
      <w:marBottom w:val="0"/>
      <w:divBdr>
        <w:top w:val="none" w:sz="0" w:space="0" w:color="auto"/>
        <w:left w:val="none" w:sz="0" w:space="0" w:color="auto"/>
        <w:bottom w:val="none" w:sz="0" w:space="0" w:color="auto"/>
        <w:right w:val="none" w:sz="0" w:space="0" w:color="auto"/>
      </w:divBdr>
    </w:div>
    <w:div w:id="1627471622">
      <w:bodyDiv w:val="1"/>
      <w:marLeft w:val="0"/>
      <w:marRight w:val="0"/>
      <w:marTop w:val="0"/>
      <w:marBottom w:val="0"/>
      <w:divBdr>
        <w:top w:val="none" w:sz="0" w:space="0" w:color="auto"/>
        <w:left w:val="none" w:sz="0" w:space="0" w:color="auto"/>
        <w:bottom w:val="none" w:sz="0" w:space="0" w:color="auto"/>
        <w:right w:val="none" w:sz="0" w:space="0" w:color="auto"/>
      </w:divBdr>
    </w:div>
    <w:div w:id="1629506099">
      <w:bodyDiv w:val="1"/>
      <w:marLeft w:val="0"/>
      <w:marRight w:val="0"/>
      <w:marTop w:val="0"/>
      <w:marBottom w:val="0"/>
      <w:divBdr>
        <w:top w:val="none" w:sz="0" w:space="0" w:color="auto"/>
        <w:left w:val="none" w:sz="0" w:space="0" w:color="auto"/>
        <w:bottom w:val="none" w:sz="0" w:space="0" w:color="auto"/>
        <w:right w:val="none" w:sz="0" w:space="0" w:color="auto"/>
      </w:divBdr>
    </w:div>
    <w:div w:id="1634290280">
      <w:bodyDiv w:val="1"/>
      <w:marLeft w:val="0"/>
      <w:marRight w:val="0"/>
      <w:marTop w:val="0"/>
      <w:marBottom w:val="0"/>
      <w:divBdr>
        <w:top w:val="none" w:sz="0" w:space="0" w:color="auto"/>
        <w:left w:val="none" w:sz="0" w:space="0" w:color="auto"/>
        <w:bottom w:val="none" w:sz="0" w:space="0" w:color="auto"/>
        <w:right w:val="none" w:sz="0" w:space="0" w:color="auto"/>
      </w:divBdr>
      <w:divsChild>
        <w:div w:id="2143646140">
          <w:marLeft w:val="480"/>
          <w:marRight w:val="0"/>
          <w:marTop w:val="0"/>
          <w:marBottom w:val="0"/>
          <w:divBdr>
            <w:top w:val="none" w:sz="0" w:space="0" w:color="auto"/>
            <w:left w:val="none" w:sz="0" w:space="0" w:color="auto"/>
            <w:bottom w:val="none" w:sz="0" w:space="0" w:color="auto"/>
            <w:right w:val="none" w:sz="0" w:space="0" w:color="auto"/>
          </w:divBdr>
        </w:div>
        <w:div w:id="1721518740">
          <w:marLeft w:val="480"/>
          <w:marRight w:val="0"/>
          <w:marTop w:val="0"/>
          <w:marBottom w:val="0"/>
          <w:divBdr>
            <w:top w:val="none" w:sz="0" w:space="0" w:color="auto"/>
            <w:left w:val="none" w:sz="0" w:space="0" w:color="auto"/>
            <w:bottom w:val="none" w:sz="0" w:space="0" w:color="auto"/>
            <w:right w:val="none" w:sz="0" w:space="0" w:color="auto"/>
          </w:divBdr>
        </w:div>
        <w:div w:id="825897233">
          <w:marLeft w:val="480"/>
          <w:marRight w:val="0"/>
          <w:marTop w:val="0"/>
          <w:marBottom w:val="0"/>
          <w:divBdr>
            <w:top w:val="none" w:sz="0" w:space="0" w:color="auto"/>
            <w:left w:val="none" w:sz="0" w:space="0" w:color="auto"/>
            <w:bottom w:val="none" w:sz="0" w:space="0" w:color="auto"/>
            <w:right w:val="none" w:sz="0" w:space="0" w:color="auto"/>
          </w:divBdr>
        </w:div>
        <w:div w:id="1822652458">
          <w:marLeft w:val="480"/>
          <w:marRight w:val="0"/>
          <w:marTop w:val="0"/>
          <w:marBottom w:val="0"/>
          <w:divBdr>
            <w:top w:val="none" w:sz="0" w:space="0" w:color="auto"/>
            <w:left w:val="none" w:sz="0" w:space="0" w:color="auto"/>
            <w:bottom w:val="none" w:sz="0" w:space="0" w:color="auto"/>
            <w:right w:val="none" w:sz="0" w:space="0" w:color="auto"/>
          </w:divBdr>
        </w:div>
        <w:div w:id="140116763">
          <w:marLeft w:val="480"/>
          <w:marRight w:val="0"/>
          <w:marTop w:val="0"/>
          <w:marBottom w:val="0"/>
          <w:divBdr>
            <w:top w:val="none" w:sz="0" w:space="0" w:color="auto"/>
            <w:left w:val="none" w:sz="0" w:space="0" w:color="auto"/>
            <w:bottom w:val="none" w:sz="0" w:space="0" w:color="auto"/>
            <w:right w:val="none" w:sz="0" w:space="0" w:color="auto"/>
          </w:divBdr>
        </w:div>
        <w:div w:id="991521518">
          <w:marLeft w:val="480"/>
          <w:marRight w:val="0"/>
          <w:marTop w:val="0"/>
          <w:marBottom w:val="0"/>
          <w:divBdr>
            <w:top w:val="none" w:sz="0" w:space="0" w:color="auto"/>
            <w:left w:val="none" w:sz="0" w:space="0" w:color="auto"/>
            <w:bottom w:val="none" w:sz="0" w:space="0" w:color="auto"/>
            <w:right w:val="none" w:sz="0" w:space="0" w:color="auto"/>
          </w:divBdr>
        </w:div>
        <w:div w:id="1518957298">
          <w:marLeft w:val="480"/>
          <w:marRight w:val="0"/>
          <w:marTop w:val="0"/>
          <w:marBottom w:val="0"/>
          <w:divBdr>
            <w:top w:val="none" w:sz="0" w:space="0" w:color="auto"/>
            <w:left w:val="none" w:sz="0" w:space="0" w:color="auto"/>
            <w:bottom w:val="none" w:sz="0" w:space="0" w:color="auto"/>
            <w:right w:val="none" w:sz="0" w:space="0" w:color="auto"/>
          </w:divBdr>
        </w:div>
        <w:div w:id="1327442769">
          <w:marLeft w:val="480"/>
          <w:marRight w:val="0"/>
          <w:marTop w:val="0"/>
          <w:marBottom w:val="0"/>
          <w:divBdr>
            <w:top w:val="none" w:sz="0" w:space="0" w:color="auto"/>
            <w:left w:val="none" w:sz="0" w:space="0" w:color="auto"/>
            <w:bottom w:val="none" w:sz="0" w:space="0" w:color="auto"/>
            <w:right w:val="none" w:sz="0" w:space="0" w:color="auto"/>
          </w:divBdr>
        </w:div>
        <w:div w:id="1278758156">
          <w:marLeft w:val="480"/>
          <w:marRight w:val="0"/>
          <w:marTop w:val="0"/>
          <w:marBottom w:val="0"/>
          <w:divBdr>
            <w:top w:val="none" w:sz="0" w:space="0" w:color="auto"/>
            <w:left w:val="none" w:sz="0" w:space="0" w:color="auto"/>
            <w:bottom w:val="none" w:sz="0" w:space="0" w:color="auto"/>
            <w:right w:val="none" w:sz="0" w:space="0" w:color="auto"/>
          </w:divBdr>
        </w:div>
        <w:div w:id="1586106025">
          <w:marLeft w:val="480"/>
          <w:marRight w:val="0"/>
          <w:marTop w:val="0"/>
          <w:marBottom w:val="0"/>
          <w:divBdr>
            <w:top w:val="none" w:sz="0" w:space="0" w:color="auto"/>
            <w:left w:val="none" w:sz="0" w:space="0" w:color="auto"/>
            <w:bottom w:val="none" w:sz="0" w:space="0" w:color="auto"/>
            <w:right w:val="none" w:sz="0" w:space="0" w:color="auto"/>
          </w:divBdr>
        </w:div>
        <w:div w:id="2108386057">
          <w:marLeft w:val="480"/>
          <w:marRight w:val="0"/>
          <w:marTop w:val="0"/>
          <w:marBottom w:val="0"/>
          <w:divBdr>
            <w:top w:val="none" w:sz="0" w:space="0" w:color="auto"/>
            <w:left w:val="none" w:sz="0" w:space="0" w:color="auto"/>
            <w:bottom w:val="none" w:sz="0" w:space="0" w:color="auto"/>
            <w:right w:val="none" w:sz="0" w:space="0" w:color="auto"/>
          </w:divBdr>
        </w:div>
        <w:div w:id="1817137790">
          <w:marLeft w:val="480"/>
          <w:marRight w:val="0"/>
          <w:marTop w:val="0"/>
          <w:marBottom w:val="0"/>
          <w:divBdr>
            <w:top w:val="none" w:sz="0" w:space="0" w:color="auto"/>
            <w:left w:val="none" w:sz="0" w:space="0" w:color="auto"/>
            <w:bottom w:val="none" w:sz="0" w:space="0" w:color="auto"/>
            <w:right w:val="none" w:sz="0" w:space="0" w:color="auto"/>
          </w:divBdr>
        </w:div>
        <w:div w:id="1199850954">
          <w:marLeft w:val="480"/>
          <w:marRight w:val="0"/>
          <w:marTop w:val="0"/>
          <w:marBottom w:val="0"/>
          <w:divBdr>
            <w:top w:val="none" w:sz="0" w:space="0" w:color="auto"/>
            <w:left w:val="none" w:sz="0" w:space="0" w:color="auto"/>
            <w:bottom w:val="none" w:sz="0" w:space="0" w:color="auto"/>
            <w:right w:val="none" w:sz="0" w:space="0" w:color="auto"/>
          </w:divBdr>
        </w:div>
        <w:div w:id="2090689475">
          <w:marLeft w:val="480"/>
          <w:marRight w:val="0"/>
          <w:marTop w:val="0"/>
          <w:marBottom w:val="0"/>
          <w:divBdr>
            <w:top w:val="none" w:sz="0" w:space="0" w:color="auto"/>
            <w:left w:val="none" w:sz="0" w:space="0" w:color="auto"/>
            <w:bottom w:val="none" w:sz="0" w:space="0" w:color="auto"/>
            <w:right w:val="none" w:sz="0" w:space="0" w:color="auto"/>
          </w:divBdr>
        </w:div>
        <w:div w:id="1513379622">
          <w:marLeft w:val="480"/>
          <w:marRight w:val="0"/>
          <w:marTop w:val="0"/>
          <w:marBottom w:val="0"/>
          <w:divBdr>
            <w:top w:val="none" w:sz="0" w:space="0" w:color="auto"/>
            <w:left w:val="none" w:sz="0" w:space="0" w:color="auto"/>
            <w:bottom w:val="none" w:sz="0" w:space="0" w:color="auto"/>
            <w:right w:val="none" w:sz="0" w:space="0" w:color="auto"/>
          </w:divBdr>
        </w:div>
        <w:div w:id="1978803200">
          <w:marLeft w:val="480"/>
          <w:marRight w:val="0"/>
          <w:marTop w:val="0"/>
          <w:marBottom w:val="0"/>
          <w:divBdr>
            <w:top w:val="none" w:sz="0" w:space="0" w:color="auto"/>
            <w:left w:val="none" w:sz="0" w:space="0" w:color="auto"/>
            <w:bottom w:val="none" w:sz="0" w:space="0" w:color="auto"/>
            <w:right w:val="none" w:sz="0" w:space="0" w:color="auto"/>
          </w:divBdr>
        </w:div>
        <w:div w:id="877427032">
          <w:marLeft w:val="480"/>
          <w:marRight w:val="0"/>
          <w:marTop w:val="0"/>
          <w:marBottom w:val="0"/>
          <w:divBdr>
            <w:top w:val="none" w:sz="0" w:space="0" w:color="auto"/>
            <w:left w:val="none" w:sz="0" w:space="0" w:color="auto"/>
            <w:bottom w:val="none" w:sz="0" w:space="0" w:color="auto"/>
            <w:right w:val="none" w:sz="0" w:space="0" w:color="auto"/>
          </w:divBdr>
        </w:div>
        <w:div w:id="1447657101">
          <w:marLeft w:val="480"/>
          <w:marRight w:val="0"/>
          <w:marTop w:val="0"/>
          <w:marBottom w:val="0"/>
          <w:divBdr>
            <w:top w:val="none" w:sz="0" w:space="0" w:color="auto"/>
            <w:left w:val="none" w:sz="0" w:space="0" w:color="auto"/>
            <w:bottom w:val="none" w:sz="0" w:space="0" w:color="auto"/>
            <w:right w:val="none" w:sz="0" w:space="0" w:color="auto"/>
          </w:divBdr>
        </w:div>
        <w:div w:id="556938443">
          <w:marLeft w:val="480"/>
          <w:marRight w:val="0"/>
          <w:marTop w:val="0"/>
          <w:marBottom w:val="0"/>
          <w:divBdr>
            <w:top w:val="none" w:sz="0" w:space="0" w:color="auto"/>
            <w:left w:val="none" w:sz="0" w:space="0" w:color="auto"/>
            <w:bottom w:val="none" w:sz="0" w:space="0" w:color="auto"/>
            <w:right w:val="none" w:sz="0" w:space="0" w:color="auto"/>
          </w:divBdr>
        </w:div>
        <w:div w:id="1877425541">
          <w:marLeft w:val="480"/>
          <w:marRight w:val="0"/>
          <w:marTop w:val="0"/>
          <w:marBottom w:val="0"/>
          <w:divBdr>
            <w:top w:val="none" w:sz="0" w:space="0" w:color="auto"/>
            <w:left w:val="none" w:sz="0" w:space="0" w:color="auto"/>
            <w:bottom w:val="none" w:sz="0" w:space="0" w:color="auto"/>
            <w:right w:val="none" w:sz="0" w:space="0" w:color="auto"/>
          </w:divBdr>
        </w:div>
        <w:div w:id="930355735">
          <w:marLeft w:val="480"/>
          <w:marRight w:val="0"/>
          <w:marTop w:val="0"/>
          <w:marBottom w:val="0"/>
          <w:divBdr>
            <w:top w:val="none" w:sz="0" w:space="0" w:color="auto"/>
            <w:left w:val="none" w:sz="0" w:space="0" w:color="auto"/>
            <w:bottom w:val="none" w:sz="0" w:space="0" w:color="auto"/>
            <w:right w:val="none" w:sz="0" w:space="0" w:color="auto"/>
          </w:divBdr>
        </w:div>
        <w:div w:id="49153270">
          <w:marLeft w:val="480"/>
          <w:marRight w:val="0"/>
          <w:marTop w:val="0"/>
          <w:marBottom w:val="0"/>
          <w:divBdr>
            <w:top w:val="none" w:sz="0" w:space="0" w:color="auto"/>
            <w:left w:val="none" w:sz="0" w:space="0" w:color="auto"/>
            <w:bottom w:val="none" w:sz="0" w:space="0" w:color="auto"/>
            <w:right w:val="none" w:sz="0" w:space="0" w:color="auto"/>
          </w:divBdr>
        </w:div>
        <w:div w:id="1509981960">
          <w:marLeft w:val="480"/>
          <w:marRight w:val="0"/>
          <w:marTop w:val="0"/>
          <w:marBottom w:val="0"/>
          <w:divBdr>
            <w:top w:val="none" w:sz="0" w:space="0" w:color="auto"/>
            <w:left w:val="none" w:sz="0" w:space="0" w:color="auto"/>
            <w:bottom w:val="none" w:sz="0" w:space="0" w:color="auto"/>
            <w:right w:val="none" w:sz="0" w:space="0" w:color="auto"/>
          </w:divBdr>
        </w:div>
        <w:div w:id="2070034911">
          <w:marLeft w:val="480"/>
          <w:marRight w:val="0"/>
          <w:marTop w:val="0"/>
          <w:marBottom w:val="0"/>
          <w:divBdr>
            <w:top w:val="none" w:sz="0" w:space="0" w:color="auto"/>
            <w:left w:val="none" w:sz="0" w:space="0" w:color="auto"/>
            <w:bottom w:val="none" w:sz="0" w:space="0" w:color="auto"/>
            <w:right w:val="none" w:sz="0" w:space="0" w:color="auto"/>
          </w:divBdr>
        </w:div>
        <w:div w:id="1098792622">
          <w:marLeft w:val="480"/>
          <w:marRight w:val="0"/>
          <w:marTop w:val="0"/>
          <w:marBottom w:val="0"/>
          <w:divBdr>
            <w:top w:val="none" w:sz="0" w:space="0" w:color="auto"/>
            <w:left w:val="none" w:sz="0" w:space="0" w:color="auto"/>
            <w:bottom w:val="none" w:sz="0" w:space="0" w:color="auto"/>
            <w:right w:val="none" w:sz="0" w:space="0" w:color="auto"/>
          </w:divBdr>
        </w:div>
        <w:div w:id="1176922017">
          <w:marLeft w:val="480"/>
          <w:marRight w:val="0"/>
          <w:marTop w:val="0"/>
          <w:marBottom w:val="0"/>
          <w:divBdr>
            <w:top w:val="none" w:sz="0" w:space="0" w:color="auto"/>
            <w:left w:val="none" w:sz="0" w:space="0" w:color="auto"/>
            <w:bottom w:val="none" w:sz="0" w:space="0" w:color="auto"/>
            <w:right w:val="none" w:sz="0" w:space="0" w:color="auto"/>
          </w:divBdr>
        </w:div>
        <w:div w:id="978537662">
          <w:marLeft w:val="480"/>
          <w:marRight w:val="0"/>
          <w:marTop w:val="0"/>
          <w:marBottom w:val="0"/>
          <w:divBdr>
            <w:top w:val="none" w:sz="0" w:space="0" w:color="auto"/>
            <w:left w:val="none" w:sz="0" w:space="0" w:color="auto"/>
            <w:bottom w:val="none" w:sz="0" w:space="0" w:color="auto"/>
            <w:right w:val="none" w:sz="0" w:space="0" w:color="auto"/>
          </w:divBdr>
        </w:div>
        <w:div w:id="1004556026">
          <w:marLeft w:val="480"/>
          <w:marRight w:val="0"/>
          <w:marTop w:val="0"/>
          <w:marBottom w:val="0"/>
          <w:divBdr>
            <w:top w:val="none" w:sz="0" w:space="0" w:color="auto"/>
            <w:left w:val="none" w:sz="0" w:space="0" w:color="auto"/>
            <w:bottom w:val="none" w:sz="0" w:space="0" w:color="auto"/>
            <w:right w:val="none" w:sz="0" w:space="0" w:color="auto"/>
          </w:divBdr>
        </w:div>
        <w:div w:id="1621453026">
          <w:marLeft w:val="480"/>
          <w:marRight w:val="0"/>
          <w:marTop w:val="0"/>
          <w:marBottom w:val="0"/>
          <w:divBdr>
            <w:top w:val="none" w:sz="0" w:space="0" w:color="auto"/>
            <w:left w:val="none" w:sz="0" w:space="0" w:color="auto"/>
            <w:bottom w:val="none" w:sz="0" w:space="0" w:color="auto"/>
            <w:right w:val="none" w:sz="0" w:space="0" w:color="auto"/>
          </w:divBdr>
        </w:div>
        <w:div w:id="1009137951">
          <w:marLeft w:val="480"/>
          <w:marRight w:val="0"/>
          <w:marTop w:val="0"/>
          <w:marBottom w:val="0"/>
          <w:divBdr>
            <w:top w:val="none" w:sz="0" w:space="0" w:color="auto"/>
            <w:left w:val="none" w:sz="0" w:space="0" w:color="auto"/>
            <w:bottom w:val="none" w:sz="0" w:space="0" w:color="auto"/>
            <w:right w:val="none" w:sz="0" w:space="0" w:color="auto"/>
          </w:divBdr>
        </w:div>
        <w:div w:id="85342778">
          <w:marLeft w:val="480"/>
          <w:marRight w:val="0"/>
          <w:marTop w:val="0"/>
          <w:marBottom w:val="0"/>
          <w:divBdr>
            <w:top w:val="none" w:sz="0" w:space="0" w:color="auto"/>
            <w:left w:val="none" w:sz="0" w:space="0" w:color="auto"/>
            <w:bottom w:val="none" w:sz="0" w:space="0" w:color="auto"/>
            <w:right w:val="none" w:sz="0" w:space="0" w:color="auto"/>
          </w:divBdr>
        </w:div>
        <w:div w:id="1543982376">
          <w:marLeft w:val="480"/>
          <w:marRight w:val="0"/>
          <w:marTop w:val="0"/>
          <w:marBottom w:val="0"/>
          <w:divBdr>
            <w:top w:val="none" w:sz="0" w:space="0" w:color="auto"/>
            <w:left w:val="none" w:sz="0" w:space="0" w:color="auto"/>
            <w:bottom w:val="none" w:sz="0" w:space="0" w:color="auto"/>
            <w:right w:val="none" w:sz="0" w:space="0" w:color="auto"/>
          </w:divBdr>
        </w:div>
        <w:div w:id="251595143">
          <w:marLeft w:val="480"/>
          <w:marRight w:val="0"/>
          <w:marTop w:val="0"/>
          <w:marBottom w:val="0"/>
          <w:divBdr>
            <w:top w:val="none" w:sz="0" w:space="0" w:color="auto"/>
            <w:left w:val="none" w:sz="0" w:space="0" w:color="auto"/>
            <w:bottom w:val="none" w:sz="0" w:space="0" w:color="auto"/>
            <w:right w:val="none" w:sz="0" w:space="0" w:color="auto"/>
          </w:divBdr>
        </w:div>
        <w:div w:id="489366269">
          <w:marLeft w:val="480"/>
          <w:marRight w:val="0"/>
          <w:marTop w:val="0"/>
          <w:marBottom w:val="0"/>
          <w:divBdr>
            <w:top w:val="none" w:sz="0" w:space="0" w:color="auto"/>
            <w:left w:val="none" w:sz="0" w:space="0" w:color="auto"/>
            <w:bottom w:val="none" w:sz="0" w:space="0" w:color="auto"/>
            <w:right w:val="none" w:sz="0" w:space="0" w:color="auto"/>
          </w:divBdr>
        </w:div>
        <w:div w:id="1438866079">
          <w:marLeft w:val="480"/>
          <w:marRight w:val="0"/>
          <w:marTop w:val="0"/>
          <w:marBottom w:val="0"/>
          <w:divBdr>
            <w:top w:val="none" w:sz="0" w:space="0" w:color="auto"/>
            <w:left w:val="none" w:sz="0" w:space="0" w:color="auto"/>
            <w:bottom w:val="none" w:sz="0" w:space="0" w:color="auto"/>
            <w:right w:val="none" w:sz="0" w:space="0" w:color="auto"/>
          </w:divBdr>
        </w:div>
        <w:div w:id="958681618">
          <w:marLeft w:val="480"/>
          <w:marRight w:val="0"/>
          <w:marTop w:val="0"/>
          <w:marBottom w:val="0"/>
          <w:divBdr>
            <w:top w:val="none" w:sz="0" w:space="0" w:color="auto"/>
            <w:left w:val="none" w:sz="0" w:space="0" w:color="auto"/>
            <w:bottom w:val="none" w:sz="0" w:space="0" w:color="auto"/>
            <w:right w:val="none" w:sz="0" w:space="0" w:color="auto"/>
          </w:divBdr>
        </w:div>
        <w:div w:id="757335053">
          <w:marLeft w:val="480"/>
          <w:marRight w:val="0"/>
          <w:marTop w:val="0"/>
          <w:marBottom w:val="0"/>
          <w:divBdr>
            <w:top w:val="none" w:sz="0" w:space="0" w:color="auto"/>
            <w:left w:val="none" w:sz="0" w:space="0" w:color="auto"/>
            <w:bottom w:val="none" w:sz="0" w:space="0" w:color="auto"/>
            <w:right w:val="none" w:sz="0" w:space="0" w:color="auto"/>
          </w:divBdr>
        </w:div>
        <w:div w:id="2090692756">
          <w:marLeft w:val="480"/>
          <w:marRight w:val="0"/>
          <w:marTop w:val="0"/>
          <w:marBottom w:val="0"/>
          <w:divBdr>
            <w:top w:val="none" w:sz="0" w:space="0" w:color="auto"/>
            <w:left w:val="none" w:sz="0" w:space="0" w:color="auto"/>
            <w:bottom w:val="none" w:sz="0" w:space="0" w:color="auto"/>
            <w:right w:val="none" w:sz="0" w:space="0" w:color="auto"/>
          </w:divBdr>
        </w:div>
        <w:div w:id="1969704592">
          <w:marLeft w:val="480"/>
          <w:marRight w:val="0"/>
          <w:marTop w:val="0"/>
          <w:marBottom w:val="0"/>
          <w:divBdr>
            <w:top w:val="none" w:sz="0" w:space="0" w:color="auto"/>
            <w:left w:val="none" w:sz="0" w:space="0" w:color="auto"/>
            <w:bottom w:val="none" w:sz="0" w:space="0" w:color="auto"/>
            <w:right w:val="none" w:sz="0" w:space="0" w:color="auto"/>
          </w:divBdr>
        </w:div>
        <w:div w:id="163665051">
          <w:marLeft w:val="480"/>
          <w:marRight w:val="0"/>
          <w:marTop w:val="0"/>
          <w:marBottom w:val="0"/>
          <w:divBdr>
            <w:top w:val="none" w:sz="0" w:space="0" w:color="auto"/>
            <w:left w:val="none" w:sz="0" w:space="0" w:color="auto"/>
            <w:bottom w:val="none" w:sz="0" w:space="0" w:color="auto"/>
            <w:right w:val="none" w:sz="0" w:space="0" w:color="auto"/>
          </w:divBdr>
        </w:div>
        <w:div w:id="1637100512">
          <w:marLeft w:val="480"/>
          <w:marRight w:val="0"/>
          <w:marTop w:val="0"/>
          <w:marBottom w:val="0"/>
          <w:divBdr>
            <w:top w:val="none" w:sz="0" w:space="0" w:color="auto"/>
            <w:left w:val="none" w:sz="0" w:space="0" w:color="auto"/>
            <w:bottom w:val="none" w:sz="0" w:space="0" w:color="auto"/>
            <w:right w:val="none" w:sz="0" w:space="0" w:color="auto"/>
          </w:divBdr>
        </w:div>
        <w:div w:id="1366059751">
          <w:marLeft w:val="480"/>
          <w:marRight w:val="0"/>
          <w:marTop w:val="0"/>
          <w:marBottom w:val="0"/>
          <w:divBdr>
            <w:top w:val="none" w:sz="0" w:space="0" w:color="auto"/>
            <w:left w:val="none" w:sz="0" w:space="0" w:color="auto"/>
            <w:bottom w:val="none" w:sz="0" w:space="0" w:color="auto"/>
            <w:right w:val="none" w:sz="0" w:space="0" w:color="auto"/>
          </w:divBdr>
        </w:div>
        <w:div w:id="1238857104">
          <w:marLeft w:val="480"/>
          <w:marRight w:val="0"/>
          <w:marTop w:val="0"/>
          <w:marBottom w:val="0"/>
          <w:divBdr>
            <w:top w:val="none" w:sz="0" w:space="0" w:color="auto"/>
            <w:left w:val="none" w:sz="0" w:space="0" w:color="auto"/>
            <w:bottom w:val="none" w:sz="0" w:space="0" w:color="auto"/>
            <w:right w:val="none" w:sz="0" w:space="0" w:color="auto"/>
          </w:divBdr>
        </w:div>
        <w:div w:id="1246377625">
          <w:marLeft w:val="480"/>
          <w:marRight w:val="0"/>
          <w:marTop w:val="0"/>
          <w:marBottom w:val="0"/>
          <w:divBdr>
            <w:top w:val="none" w:sz="0" w:space="0" w:color="auto"/>
            <w:left w:val="none" w:sz="0" w:space="0" w:color="auto"/>
            <w:bottom w:val="none" w:sz="0" w:space="0" w:color="auto"/>
            <w:right w:val="none" w:sz="0" w:space="0" w:color="auto"/>
          </w:divBdr>
        </w:div>
        <w:div w:id="646472400">
          <w:marLeft w:val="480"/>
          <w:marRight w:val="0"/>
          <w:marTop w:val="0"/>
          <w:marBottom w:val="0"/>
          <w:divBdr>
            <w:top w:val="none" w:sz="0" w:space="0" w:color="auto"/>
            <w:left w:val="none" w:sz="0" w:space="0" w:color="auto"/>
            <w:bottom w:val="none" w:sz="0" w:space="0" w:color="auto"/>
            <w:right w:val="none" w:sz="0" w:space="0" w:color="auto"/>
          </w:divBdr>
        </w:div>
        <w:div w:id="1954167968">
          <w:marLeft w:val="480"/>
          <w:marRight w:val="0"/>
          <w:marTop w:val="0"/>
          <w:marBottom w:val="0"/>
          <w:divBdr>
            <w:top w:val="none" w:sz="0" w:space="0" w:color="auto"/>
            <w:left w:val="none" w:sz="0" w:space="0" w:color="auto"/>
            <w:bottom w:val="none" w:sz="0" w:space="0" w:color="auto"/>
            <w:right w:val="none" w:sz="0" w:space="0" w:color="auto"/>
          </w:divBdr>
        </w:div>
        <w:div w:id="1891380679">
          <w:marLeft w:val="480"/>
          <w:marRight w:val="0"/>
          <w:marTop w:val="0"/>
          <w:marBottom w:val="0"/>
          <w:divBdr>
            <w:top w:val="none" w:sz="0" w:space="0" w:color="auto"/>
            <w:left w:val="none" w:sz="0" w:space="0" w:color="auto"/>
            <w:bottom w:val="none" w:sz="0" w:space="0" w:color="auto"/>
            <w:right w:val="none" w:sz="0" w:space="0" w:color="auto"/>
          </w:divBdr>
        </w:div>
        <w:div w:id="1196037865">
          <w:marLeft w:val="480"/>
          <w:marRight w:val="0"/>
          <w:marTop w:val="0"/>
          <w:marBottom w:val="0"/>
          <w:divBdr>
            <w:top w:val="none" w:sz="0" w:space="0" w:color="auto"/>
            <w:left w:val="none" w:sz="0" w:space="0" w:color="auto"/>
            <w:bottom w:val="none" w:sz="0" w:space="0" w:color="auto"/>
            <w:right w:val="none" w:sz="0" w:space="0" w:color="auto"/>
          </w:divBdr>
        </w:div>
        <w:div w:id="2050646777">
          <w:marLeft w:val="480"/>
          <w:marRight w:val="0"/>
          <w:marTop w:val="0"/>
          <w:marBottom w:val="0"/>
          <w:divBdr>
            <w:top w:val="none" w:sz="0" w:space="0" w:color="auto"/>
            <w:left w:val="none" w:sz="0" w:space="0" w:color="auto"/>
            <w:bottom w:val="none" w:sz="0" w:space="0" w:color="auto"/>
            <w:right w:val="none" w:sz="0" w:space="0" w:color="auto"/>
          </w:divBdr>
        </w:div>
        <w:div w:id="142505593">
          <w:marLeft w:val="480"/>
          <w:marRight w:val="0"/>
          <w:marTop w:val="0"/>
          <w:marBottom w:val="0"/>
          <w:divBdr>
            <w:top w:val="none" w:sz="0" w:space="0" w:color="auto"/>
            <w:left w:val="none" w:sz="0" w:space="0" w:color="auto"/>
            <w:bottom w:val="none" w:sz="0" w:space="0" w:color="auto"/>
            <w:right w:val="none" w:sz="0" w:space="0" w:color="auto"/>
          </w:divBdr>
        </w:div>
        <w:div w:id="876813997">
          <w:marLeft w:val="480"/>
          <w:marRight w:val="0"/>
          <w:marTop w:val="0"/>
          <w:marBottom w:val="0"/>
          <w:divBdr>
            <w:top w:val="none" w:sz="0" w:space="0" w:color="auto"/>
            <w:left w:val="none" w:sz="0" w:space="0" w:color="auto"/>
            <w:bottom w:val="none" w:sz="0" w:space="0" w:color="auto"/>
            <w:right w:val="none" w:sz="0" w:space="0" w:color="auto"/>
          </w:divBdr>
        </w:div>
        <w:div w:id="1422725819">
          <w:marLeft w:val="480"/>
          <w:marRight w:val="0"/>
          <w:marTop w:val="0"/>
          <w:marBottom w:val="0"/>
          <w:divBdr>
            <w:top w:val="none" w:sz="0" w:space="0" w:color="auto"/>
            <w:left w:val="none" w:sz="0" w:space="0" w:color="auto"/>
            <w:bottom w:val="none" w:sz="0" w:space="0" w:color="auto"/>
            <w:right w:val="none" w:sz="0" w:space="0" w:color="auto"/>
          </w:divBdr>
        </w:div>
        <w:div w:id="620764703">
          <w:marLeft w:val="480"/>
          <w:marRight w:val="0"/>
          <w:marTop w:val="0"/>
          <w:marBottom w:val="0"/>
          <w:divBdr>
            <w:top w:val="none" w:sz="0" w:space="0" w:color="auto"/>
            <w:left w:val="none" w:sz="0" w:space="0" w:color="auto"/>
            <w:bottom w:val="none" w:sz="0" w:space="0" w:color="auto"/>
            <w:right w:val="none" w:sz="0" w:space="0" w:color="auto"/>
          </w:divBdr>
        </w:div>
        <w:div w:id="739063270">
          <w:marLeft w:val="480"/>
          <w:marRight w:val="0"/>
          <w:marTop w:val="0"/>
          <w:marBottom w:val="0"/>
          <w:divBdr>
            <w:top w:val="none" w:sz="0" w:space="0" w:color="auto"/>
            <w:left w:val="none" w:sz="0" w:space="0" w:color="auto"/>
            <w:bottom w:val="none" w:sz="0" w:space="0" w:color="auto"/>
            <w:right w:val="none" w:sz="0" w:space="0" w:color="auto"/>
          </w:divBdr>
        </w:div>
        <w:div w:id="1412653076">
          <w:marLeft w:val="480"/>
          <w:marRight w:val="0"/>
          <w:marTop w:val="0"/>
          <w:marBottom w:val="0"/>
          <w:divBdr>
            <w:top w:val="none" w:sz="0" w:space="0" w:color="auto"/>
            <w:left w:val="none" w:sz="0" w:space="0" w:color="auto"/>
            <w:bottom w:val="none" w:sz="0" w:space="0" w:color="auto"/>
            <w:right w:val="none" w:sz="0" w:space="0" w:color="auto"/>
          </w:divBdr>
        </w:div>
        <w:div w:id="293560771">
          <w:marLeft w:val="480"/>
          <w:marRight w:val="0"/>
          <w:marTop w:val="0"/>
          <w:marBottom w:val="0"/>
          <w:divBdr>
            <w:top w:val="none" w:sz="0" w:space="0" w:color="auto"/>
            <w:left w:val="none" w:sz="0" w:space="0" w:color="auto"/>
            <w:bottom w:val="none" w:sz="0" w:space="0" w:color="auto"/>
            <w:right w:val="none" w:sz="0" w:space="0" w:color="auto"/>
          </w:divBdr>
        </w:div>
        <w:div w:id="374084689">
          <w:marLeft w:val="480"/>
          <w:marRight w:val="0"/>
          <w:marTop w:val="0"/>
          <w:marBottom w:val="0"/>
          <w:divBdr>
            <w:top w:val="none" w:sz="0" w:space="0" w:color="auto"/>
            <w:left w:val="none" w:sz="0" w:space="0" w:color="auto"/>
            <w:bottom w:val="none" w:sz="0" w:space="0" w:color="auto"/>
            <w:right w:val="none" w:sz="0" w:space="0" w:color="auto"/>
          </w:divBdr>
        </w:div>
        <w:div w:id="2122067038">
          <w:marLeft w:val="480"/>
          <w:marRight w:val="0"/>
          <w:marTop w:val="0"/>
          <w:marBottom w:val="0"/>
          <w:divBdr>
            <w:top w:val="none" w:sz="0" w:space="0" w:color="auto"/>
            <w:left w:val="none" w:sz="0" w:space="0" w:color="auto"/>
            <w:bottom w:val="none" w:sz="0" w:space="0" w:color="auto"/>
            <w:right w:val="none" w:sz="0" w:space="0" w:color="auto"/>
          </w:divBdr>
        </w:div>
        <w:div w:id="766930293">
          <w:marLeft w:val="480"/>
          <w:marRight w:val="0"/>
          <w:marTop w:val="0"/>
          <w:marBottom w:val="0"/>
          <w:divBdr>
            <w:top w:val="none" w:sz="0" w:space="0" w:color="auto"/>
            <w:left w:val="none" w:sz="0" w:space="0" w:color="auto"/>
            <w:bottom w:val="none" w:sz="0" w:space="0" w:color="auto"/>
            <w:right w:val="none" w:sz="0" w:space="0" w:color="auto"/>
          </w:divBdr>
        </w:div>
        <w:div w:id="1466314133">
          <w:marLeft w:val="480"/>
          <w:marRight w:val="0"/>
          <w:marTop w:val="0"/>
          <w:marBottom w:val="0"/>
          <w:divBdr>
            <w:top w:val="none" w:sz="0" w:space="0" w:color="auto"/>
            <w:left w:val="none" w:sz="0" w:space="0" w:color="auto"/>
            <w:bottom w:val="none" w:sz="0" w:space="0" w:color="auto"/>
            <w:right w:val="none" w:sz="0" w:space="0" w:color="auto"/>
          </w:divBdr>
        </w:div>
        <w:div w:id="1038701176">
          <w:marLeft w:val="480"/>
          <w:marRight w:val="0"/>
          <w:marTop w:val="0"/>
          <w:marBottom w:val="0"/>
          <w:divBdr>
            <w:top w:val="none" w:sz="0" w:space="0" w:color="auto"/>
            <w:left w:val="none" w:sz="0" w:space="0" w:color="auto"/>
            <w:bottom w:val="none" w:sz="0" w:space="0" w:color="auto"/>
            <w:right w:val="none" w:sz="0" w:space="0" w:color="auto"/>
          </w:divBdr>
        </w:div>
      </w:divsChild>
    </w:div>
    <w:div w:id="1635677508">
      <w:bodyDiv w:val="1"/>
      <w:marLeft w:val="0"/>
      <w:marRight w:val="0"/>
      <w:marTop w:val="0"/>
      <w:marBottom w:val="0"/>
      <w:divBdr>
        <w:top w:val="none" w:sz="0" w:space="0" w:color="auto"/>
        <w:left w:val="none" w:sz="0" w:space="0" w:color="auto"/>
        <w:bottom w:val="none" w:sz="0" w:space="0" w:color="auto"/>
        <w:right w:val="none" w:sz="0" w:space="0" w:color="auto"/>
      </w:divBdr>
    </w:div>
    <w:div w:id="1639601664">
      <w:bodyDiv w:val="1"/>
      <w:marLeft w:val="0"/>
      <w:marRight w:val="0"/>
      <w:marTop w:val="0"/>
      <w:marBottom w:val="0"/>
      <w:divBdr>
        <w:top w:val="none" w:sz="0" w:space="0" w:color="auto"/>
        <w:left w:val="none" w:sz="0" w:space="0" w:color="auto"/>
        <w:bottom w:val="none" w:sz="0" w:space="0" w:color="auto"/>
        <w:right w:val="none" w:sz="0" w:space="0" w:color="auto"/>
      </w:divBdr>
    </w:div>
    <w:div w:id="1641374234">
      <w:bodyDiv w:val="1"/>
      <w:marLeft w:val="0"/>
      <w:marRight w:val="0"/>
      <w:marTop w:val="0"/>
      <w:marBottom w:val="0"/>
      <w:divBdr>
        <w:top w:val="none" w:sz="0" w:space="0" w:color="auto"/>
        <w:left w:val="none" w:sz="0" w:space="0" w:color="auto"/>
        <w:bottom w:val="none" w:sz="0" w:space="0" w:color="auto"/>
        <w:right w:val="none" w:sz="0" w:space="0" w:color="auto"/>
      </w:divBdr>
    </w:div>
    <w:div w:id="1642268002">
      <w:bodyDiv w:val="1"/>
      <w:marLeft w:val="0"/>
      <w:marRight w:val="0"/>
      <w:marTop w:val="0"/>
      <w:marBottom w:val="0"/>
      <w:divBdr>
        <w:top w:val="none" w:sz="0" w:space="0" w:color="auto"/>
        <w:left w:val="none" w:sz="0" w:space="0" w:color="auto"/>
        <w:bottom w:val="none" w:sz="0" w:space="0" w:color="auto"/>
        <w:right w:val="none" w:sz="0" w:space="0" w:color="auto"/>
      </w:divBdr>
    </w:div>
    <w:div w:id="1643268381">
      <w:bodyDiv w:val="1"/>
      <w:marLeft w:val="0"/>
      <w:marRight w:val="0"/>
      <w:marTop w:val="0"/>
      <w:marBottom w:val="0"/>
      <w:divBdr>
        <w:top w:val="none" w:sz="0" w:space="0" w:color="auto"/>
        <w:left w:val="none" w:sz="0" w:space="0" w:color="auto"/>
        <w:bottom w:val="none" w:sz="0" w:space="0" w:color="auto"/>
        <w:right w:val="none" w:sz="0" w:space="0" w:color="auto"/>
      </w:divBdr>
    </w:div>
    <w:div w:id="1644385189">
      <w:bodyDiv w:val="1"/>
      <w:marLeft w:val="0"/>
      <w:marRight w:val="0"/>
      <w:marTop w:val="0"/>
      <w:marBottom w:val="0"/>
      <w:divBdr>
        <w:top w:val="none" w:sz="0" w:space="0" w:color="auto"/>
        <w:left w:val="none" w:sz="0" w:space="0" w:color="auto"/>
        <w:bottom w:val="none" w:sz="0" w:space="0" w:color="auto"/>
        <w:right w:val="none" w:sz="0" w:space="0" w:color="auto"/>
      </w:divBdr>
    </w:div>
    <w:div w:id="1644701314">
      <w:bodyDiv w:val="1"/>
      <w:marLeft w:val="0"/>
      <w:marRight w:val="0"/>
      <w:marTop w:val="0"/>
      <w:marBottom w:val="0"/>
      <w:divBdr>
        <w:top w:val="none" w:sz="0" w:space="0" w:color="auto"/>
        <w:left w:val="none" w:sz="0" w:space="0" w:color="auto"/>
        <w:bottom w:val="none" w:sz="0" w:space="0" w:color="auto"/>
        <w:right w:val="none" w:sz="0" w:space="0" w:color="auto"/>
      </w:divBdr>
    </w:div>
    <w:div w:id="1645965472">
      <w:bodyDiv w:val="1"/>
      <w:marLeft w:val="0"/>
      <w:marRight w:val="0"/>
      <w:marTop w:val="0"/>
      <w:marBottom w:val="0"/>
      <w:divBdr>
        <w:top w:val="none" w:sz="0" w:space="0" w:color="auto"/>
        <w:left w:val="none" w:sz="0" w:space="0" w:color="auto"/>
        <w:bottom w:val="none" w:sz="0" w:space="0" w:color="auto"/>
        <w:right w:val="none" w:sz="0" w:space="0" w:color="auto"/>
      </w:divBdr>
    </w:div>
    <w:div w:id="1647006051">
      <w:bodyDiv w:val="1"/>
      <w:marLeft w:val="0"/>
      <w:marRight w:val="0"/>
      <w:marTop w:val="0"/>
      <w:marBottom w:val="0"/>
      <w:divBdr>
        <w:top w:val="none" w:sz="0" w:space="0" w:color="auto"/>
        <w:left w:val="none" w:sz="0" w:space="0" w:color="auto"/>
        <w:bottom w:val="none" w:sz="0" w:space="0" w:color="auto"/>
        <w:right w:val="none" w:sz="0" w:space="0" w:color="auto"/>
      </w:divBdr>
    </w:div>
    <w:div w:id="1647051677">
      <w:bodyDiv w:val="1"/>
      <w:marLeft w:val="0"/>
      <w:marRight w:val="0"/>
      <w:marTop w:val="0"/>
      <w:marBottom w:val="0"/>
      <w:divBdr>
        <w:top w:val="none" w:sz="0" w:space="0" w:color="auto"/>
        <w:left w:val="none" w:sz="0" w:space="0" w:color="auto"/>
        <w:bottom w:val="none" w:sz="0" w:space="0" w:color="auto"/>
        <w:right w:val="none" w:sz="0" w:space="0" w:color="auto"/>
      </w:divBdr>
    </w:div>
    <w:div w:id="1650134390">
      <w:bodyDiv w:val="1"/>
      <w:marLeft w:val="0"/>
      <w:marRight w:val="0"/>
      <w:marTop w:val="0"/>
      <w:marBottom w:val="0"/>
      <w:divBdr>
        <w:top w:val="none" w:sz="0" w:space="0" w:color="auto"/>
        <w:left w:val="none" w:sz="0" w:space="0" w:color="auto"/>
        <w:bottom w:val="none" w:sz="0" w:space="0" w:color="auto"/>
        <w:right w:val="none" w:sz="0" w:space="0" w:color="auto"/>
      </w:divBdr>
    </w:div>
    <w:div w:id="1651713376">
      <w:bodyDiv w:val="1"/>
      <w:marLeft w:val="0"/>
      <w:marRight w:val="0"/>
      <w:marTop w:val="0"/>
      <w:marBottom w:val="0"/>
      <w:divBdr>
        <w:top w:val="none" w:sz="0" w:space="0" w:color="auto"/>
        <w:left w:val="none" w:sz="0" w:space="0" w:color="auto"/>
        <w:bottom w:val="none" w:sz="0" w:space="0" w:color="auto"/>
        <w:right w:val="none" w:sz="0" w:space="0" w:color="auto"/>
      </w:divBdr>
    </w:div>
    <w:div w:id="1656101255">
      <w:bodyDiv w:val="1"/>
      <w:marLeft w:val="0"/>
      <w:marRight w:val="0"/>
      <w:marTop w:val="0"/>
      <w:marBottom w:val="0"/>
      <w:divBdr>
        <w:top w:val="none" w:sz="0" w:space="0" w:color="auto"/>
        <w:left w:val="none" w:sz="0" w:space="0" w:color="auto"/>
        <w:bottom w:val="none" w:sz="0" w:space="0" w:color="auto"/>
        <w:right w:val="none" w:sz="0" w:space="0" w:color="auto"/>
      </w:divBdr>
    </w:div>
    <w:div w:id="1657873711">
      <w:bodyDiv w:val="1"/>
      <w:marLeft w:val="0"/>
      <w:marRight w:val="0"/>
      <w:marTop w:val="0"/>
      <w:marBottom w:val="0"/>
      <w:divBdr>
        <w:top w:val="none" w:sz="0" w:space="0" w:color="auto"/>
        <w:left w:val="none" w:sz="0" w:space="0" w:color="auto"/>
        <w:bottom w:val="none" w:sz="0" w:space="0" w:color="auto"/>
        <w:right w:val="none" w:sz="0" w:space="0" w:color="auto"/>
      </w:divBdr>
    </w:div>
    <w:div w:id="1658605175">
      <w:bodyDiv w:val="1"/>
      <w:marLeft w:val="0"/>
      <w:marRight w:val="0"/>
      <w:marTop w:val="0"/>
      <w:marBottom w:val="0"/>
      <w:divBdr>
        <w:top w:val="none" w:sz="0" w:space="0" w:color="auto"/>
        <w:left w:val="none" w:sz="0" w:space="0" w:color="auto"/>
        <w:bottom w:val="none" w:sz="0" w:space="0" w:color="auto"/>
        <w:right w:val="none" w:sz="0" w:space="0" w:color="auto"/>
      </w:divBdr>
      <w:divsChild>
        <w:div w:id="1246040168">
          <w:marLeft w:val="360"/>
          <w:marRight w:val="0"/>
          <w:marTop w:val="200"/>
          <w:marBottom w:val="0"/>
          <w:divBdr>
            <w:top w:val="none" w:sz="0" w:space="0" w:color="auto"/>
            <w:left w:val="none" w:sz="0" w:space="0" w:color="auto"/>
            <w:bottom w:val="none" w:sz="0" w:space="0" w:color="auto"/>
            <w:right w:val="none" w:sz="0" w:space="0" w:color="auto"/>
          </w:divBdr>
        </w:div>
        <w:div w:id="1382242304">
          <w:marLeft w:val="360"/>
          <w:marRight w:val="0"/>
          <w:marTop w:val="200"/>
          <w:marBottom w:val="0"/>
          <w:divBdr>
            <w:top w:val="none" w:sz="0" w:space="0" w:color="auto"/>
            <w:left w:val="none" w:sz="0" w:space="0" w:color="auto"/>
            <w:bottom w:val="none" w:sz="0" w:space="0" w:color="auto"/>
            <w:right w:val="none" w:sz="0" w:space="0" w:color="auto"/>
          </w:divBdr>
        </w:div>
        <w:div w:id="1360280833">
          <w:marLeft w:val="360"/>
          <w:marRight w:val="0"/>
          <w:marTop w:val="200"/>
          <w:marBottom w:val="0"/>
          <w:divBdr>
            <w:top w:val="none" w:sz="0" w:space="0" w:color="auto"/>
            <w:left w:val="none" w:sz="0" w:space="0" w:color="auto"/>
            <w:bottom w:val="none" w:sz="0" w:space="0" w:color="auto"/>
            <w:right w:val="none" w:sz="0" w:space="0" w:color="auto"/>
          </w:divBdr>
        </w:div>
      </w:divsChild>
    </w:div>
    <w:div w:id="1660229741">
      <w:bodyDiv w:val="1"/>
      <w:marLeft w:val="0"/>
      <w:marRight w:val="0"/>
      <w:marTop w:val="0"/>
      <w:marBottom w:val="0"/>
      <w:divBdr>
        <w:top w:val="none" w:sz="0" w:space="0" w:color="auto"/>
        <w:left w:val="none" w:sz="0" w:space="0" w:color="auto"/>
        <w:bottom w:val="none" w:sz="0" w:space="0" w:color="auto"/>
        <w:right w:val="none" w:sz="0" w:space="0" w:color="auto"/>
      </w:divBdr>
    </w:div>
    <w:div w:id="1671449210">
      <w:bodyDiv w:val="1"/>
      <w:marLeft w:val="0"/>
      <w:marRight w:val="0"/>
      <w:marTop w:val="0"/>
      <w:marBottom w:val="0"/>
      <w:divBdr>
        <w:top w:val="none" w:sz="0" w:space="0" w:color="auto"/>
        <w:left w:val="none" w:sz="0" w:space="0" w:color="auto"/>
        <w:bottom w:val="none" w:sz="0" w:space="0" w:color="auto"/>
        <w:right w:val="none" w:sz="0" w:space="0" w:color="auto"/>
      </w:divBdr>
    </w:div>
    <w:div w:id="1677153372">
      <w:bodyDiv w:val="1"/>
      <w:marLeft w:val="0"/>
      <w:marRight w:val="0"/>
      <w:marTop w:val="0"/>
      <w:marBottom w:val="0"/>
      <w:divBdr>
        <w:top w:val="none" w:sz="0" w:space="0" w:color="auto"/>
        <w:left w:val="none" w:sz="0" w:space="0" w:color="auto"/>
        <w:bottom w:val="none" w:sz="0" w:space="0" w:color="auto"/>
        <w:right w:val="none" w:sz="0" w:space="0" w:color="auto"/>
      </w:divBdr>
    </w:div>
    <w:div w:id="1687823635">
      <w:bodyDiv w:val="1"/>
      <w:marLeft w:val="0"/>
      <w:marRight w:val="0"/>
      <w:marTop w:val="0"/>
      <w:marBottom w:val="0"/>
      <w:divBdr>
        <w:top w:val="none" w:sz="0" w:space="0" w:color="auto"/>
        <w:left w:val="none" w:sz="0" w:space="0" w:color="auto"/>
        <w:bottom w:val="none" w:sz="0" w:space="0" w:color="auto"/>
        <w:right w:val="none" w:sz="0" w:space="0" w:color="auto"/>
      </w:divBdr>
    </w:div>
    <w:div w:id="1688019879">
      <w:bodyDiv w:val="1"/>
      <w:marLeft w:val="0"/>
      <w:marRight w:val="0"/>
      <w:marTop w:val="0"/>
      <w:marBottom w:val="0"/>
      <w:divBdr>
        <w:top w:val="none" w:sz="0" w:space="0" w:color="auto"/>
        <w:left w:val="none" w:sz="0" w:space="0" w:color="auto"/>
        <w:bottom w:val="none" w:sz="0" w:space="0" w:color="auto"/>
        <w:right w:val="none" w:sz="0" w:space="0" w:color="auto"/>
      </w:divBdr>
    </w:div>
    <w:div w:id="1695156909">
      <w:bodyDiv w:val="1"/>
      <w:marLeft w:val="0"/>
      <w:marRight w:val="0"/>
      <w:marTop w:val="0"/>
      <w:marBottom w:val="0"/>
      <w:divBdr>
        <w:top w:val="none" w:sz="0" w:space="0" w:color="auto"/>
        <w:left w:val="none" w:sz="0" w:space="0" w:color="auto"/>
        <w:bottom w:val="none" w:sz="0" w:space="0" w:color="auto"/>
        <w:right w:val="none" w:sz="0" w:space="0" w:color="auto"/>
      </w:divBdr>
    </w:div>
    <w:div w:id="1698235976">
      <w:bodyDiv w:val="1"/>
      <w:marLeft w:val="0"/>
      <w:marRight w:val="0"/>
      <w:marTop w:val="0"/>
      <w:marBottom w:val="0"/>
      <w:divBdr>
        <w:top w:val="none" w:sz="0" w:space="0" w:color="auto"/>
        <w:left w:val="none" w:sz="0" w:space="0" w:color="auto"/>
        <w:bottom w:val="none" w:sz="0" w:space="0" w:color="auto"/>
        <w:right w:val="none" w:sz="0" w:space="0" w:color="auto"/>
      </w:divBdr>
    </w:div>
    <w:div w:id="1701390357">
      <w:bodyDiv w:val="1"/>
      <w:marLeft w:val="0"/>
      <w:marRight w:val="0"/>
      <w:marTop w:val="0"/>
      <w:marBottom w:val="0"/>
      <w:divBdr>
        <w:top w:val="none" w:sz="0" w:space="0" w:color="auto"/>
        <w:left w:val="none" w:sz="0" w:space="0" w:color="auto"/>
        <w:bottom w:val="none" w:sz="0" w:space="0" w:color="auto"/>
        <w:right w:val="none" w:sz="0" w:space="0" w:color="auto"/>
      </w:divBdr>
    </w:div>
    <w:div w:id="1703282869">
      <w:bodyDiv w:val="1"/>
      <w:marLeft w:val="0"/>
      <w:marRight w:val="0"/>
      <w:marTop w:val="0"/>
      <w:marBottom w:val="0"/>
      <w:divBdr>
        <w:top w:val="none" w:sz="0" w:space="0" w:color="auto"/>
        <w:left w:val="none" w:sz="0" w:space="0" w:color="auto"/>
        <w:bottom w:val="none" w:sz="0" w:space="0" w:color="auto"/>
        <w:right w:val="none" w:sz="0" w:space="0" w:color="auto"/>
      </w:divBdr>
    </w:div>
    <w:div w:id="1705401010">
      <w:bodyDiv w:val="1"/>
      <w:marLeft w:val="0"/>
      <w:marRight w:val="0"/>
      <w:marTop w:val="0"/>
      <w:marBottom w:val="0"/>
      <w:divBdr>
        <w:top w:val="none" w:sz="0" w:space="0" w:color="auto"/>
        <w:left w:val="none" w:sz="0" w:space="0" w:color="auto"/>
        <w:bottom w:val="none" w:sz="0" w:space="0" w:color="auto"/>
        <w:right w:val="none" w:sz="0" w:space="0" w:color="auto"/>
      </w:divBdr>
    </w:div>
    <w:div w:id="1712656863">
      <w:bodyDiv w:val="1"/>
      <w:marLeft w:val="0"/>
      <w:marRight w:val="0"/>
      <w:marTop w:val="0"/>
      <w:marBottom w:val="0"/>
      <w:divBdr>
        <w:top w:val="none" w:sz="0" w:space="0" w:color="auto"/>
        <w:left w:val="none" w:sz="0" w:space="0" w:color="auto"/>
        <w:bottom w:val="none" w:sz="0" w:space="0" w:color="auto"/>
        <w:right w:val="none" w:sz="0" w:space="0" w:color="auto"/>
      </w:divBdr>
    </w:div>
    <w:div w:id="1713071277">
      <w:bodyDiv w:val="1"/>
      <w:marLeft w:val="0"/>
      <w:marRight w:val="0"/>
      <w:marTop w:val="0"/>
      <w:marBottom w:val="0"/>
      <w:divBdr>
        <w:top w:val="none" w:sz="0" w:space="0" w:color="auto"/>
        <w:left w:val="none" w:sz="0" w:space="0" w:color="auto"/>
        <w:bottom w:val="none" w:sz="0" w:space="0" w:color="auto"/>
        <w:right w:val="none" w:sz="0" w:space="0" w:color="auto"/>
      </w:divBdr>
    </w:div>
    <w:div w:id="1715736077">
      <w:bodyDiv w:val="1"/>
      <w:marLeft w:val="0"/>
      <w:marRight w:val="0"/>
      <w:marTop w:val="0"/>
      <w:marBottom w:val="0"/>
      <w:divBdr>
        <w:top w:val="none" w:sz="0" w:space="0" w:color="auto"/>
        <w:left w:val="none" w:sz="0" w:space="0" w:color="auto"/>
        <w:bottom w:val="none" w:sz="0" w:space="0" w:color="auto"/>
        <w:right w:val="none" w:sz="0" w:space="0" w:color="auto"/>
      </w:divBdr>
    </w:div>
    <w:div w:id="1718973956">
      <w:bodyDiv w:val="1"/>
      <w:marLeft w:val="0"/>
      <w:marRight w:val="0"/>
      <w:marTop w:val="0"/>
      <w:marBottom w:val="0"/>
      <w:divBdr>
        <w:top w:val="none" w:sz="0" w:space="0" w:color="auto"/>
        <w:left w:val="none" w:sz="0" w:space="0" w:color="auto"/>
        <w:bottom w:val="none" w:sz="0" w:space="0" w:color="auto"/>
        <w:right w:val="none" w:sz="0" w:space="0" w:color="auto"/>
      </w:divBdr>
    </w:div>
    <w:div w:id="1722711581">
      <w:bodyDiv w:val="1"/>
      <w:marLeft w:val="0"/>
      <w:marRight w:val="0"/>
      <w:marTop w:val="0"/>
      <w:marBottom w:val="0"/>
      <w:divBdr>
        <w:top w:val="none" w:sz="0" w:space="0" w:color="auto"/>
        <w:left w:val="none" w:sz="0" w:space="0" w:color="auto"/>
        <w:bottom w:val="none" w:sz="0" w:space="0" w:color="auto"/>
        <w:right w:val="none" w:sz="0" w:space="0" w:color="auto"/>
      </w:divBdr>
    </w:div>
    <w:div w:id="1724980935">
      <w:bodyDiv w:val="1"/>
      <w:marLeft w:val="0"/>
      <w:marRight w:val="0"/>
      <w:marTop w:val="0"/>
      <w:marBottom w:val="0"/>
      <w:divBdr>
        <w:top w:val="none" w:sz="0" w:space="0" w:color="auto"/>
        <w:left w:val="none" w:sz="0" w:space="0" w:color="auto"/>
        <w:bottom w:val="none" w:sz="0" w:space="0" w:color="auto"/>
        <w:right w:val="none" w:sz="0" w:space="0" w:color="auto"/>
      </w:divBdr>
    </w:div>
    <w:div w:id="1726368666">
      <w:bodyDiv w:val="1"/>
      <w:marLeft w:val="0"/>
      <w:marRight w:val="0"/>
      <w:marTop w:val="0"/>
      <w:marBottom w:val="0"/>
      <w:divBdr>
        <w:top w:val="none" w:sz="0" w:space="0" w:color="auto"/>
        <w:left w:val="none" w:sz="0" w:space="0" w:color="auto"/>
        <w:bottom w:val="none" w:sz="0" w:space="0" w:color="auto"/>
        <w:right w:val="none" w:sz="0" w:space="0" w:color="auto"/>
      </w:divBdr>
    </w:div>
    <w:div w:id="1726493004">
      <w:bodyDiv w:val="1"/>
      <w:marLeft w:val="0"/>
      <w:marRight w:val="0"/>
      <w:marTop w:val="0"/>
      <w:marBottom w:val="0"/>
      <w:divBdr>
        <w:top w:val="none" w:sz="0" w:space="0" w:color="auto"/>
        <w:left w:val="none" w:sz="0" w:space="0" w:color="auto"/>
        <w:bottom w:val="none" w:sz="0" w:space="0" w:color="auto"/>
        <w:right w:val="none" w:sz="0" w:space="0" w:color="auto"/>
      </w:divBdr>
    </w:div>
    <w:div w:id="1727531091">
      <w:bodyDiv w:val="1"/>
      <w:marLeft w:val="0"/>
      <w:marRight w:val="0"/>
      <w:marTop w:val="0"/>
      <w:marBottom w:val="0"/>
      <w:divBdr>
        <w:top w:val="none" w:sz="0" w:space="0" w:color="auto"/>
        <w:left w:val="none" w:sz="0" w:space="0" w:color="auto"/>
        <w:bottom w:val="none" w:sz="0" w:space="0" w:color="auto"/>
        <w:right w:val="none" w:sz="0" w:space="0" w:color="auto"/>
      </w:divBdr>
    </w:div>
    <w:div w:id="1727994383">
      <w:bodyDiv w:val="1"/>
      <w:marLeft w:val="0"/>
      <w:marRight w:val="0"/>
      <w:marTop w:val="0"/>
      <w:marBottom w:val="0"/>
      <w:divBdr>
        <w:top w:val="none" w:sz="0" w:space="0" w:color="auto"/>
        <w:left w:val="none" w:sz="0" w:space="0" w:color="auto"/>
        <w:bottom w:val="none" w:sz="0" w:space="0" w:color="auto"/>
        <w:right w:val="none" w:sz="0" w:space="0" w:color="auto"/>
      </w:divBdr>
    </w:div>
    <w:div w:id="1728066019">
      <w:bodyDiv w:val="1"/>
      <w:marLeft w:val="0"/>
      <w:marRight w:val="0"/>
      <w:marTop w:val="0"/>
      <w:marBottom w:val="0"/>
      <w:divBdr>
        <w:top w:val="none" w:sz="0" w:space="0" w:color="auto"/>
        <w:left w:val="none" w:sz="0" w:space="0" w:color="auto"/>
        <w:bottom w:val="none" w:sz="0" w:space="0" w:color="auto"/>
        <w:right w:val="none" w:sz="0" w:space="0" w:color="auto"/>
      </w:divBdr>
    </w:div>
    <w:div w:id="1729066040">
      <w:bodyDiv w:val="1"/>
      <w:marLeft w:val="0"/>
      <w:marRight w:val="0"/>
      <w:marTop w:val="0"/>
      <w:marBottom w:val="0"/>
      <w:divBdr>
        <w:top w:val="none" w:sz="0" w:space="0" w:color="auto"/>
        <w:left w:val="none" w:sz="0" w:space="0" w:color="auto"/>
        <w:bottom w:val="none" w:sz="0" w:space="0" w:color="auto"/>
        <w:right w:val="none" w:sz="0" w:space="0" w:color="auto"/>
      </w:divBdr>
    </w:div>
    <w:div w:id="1730687699">
      <w:bodyDiv w:val="1"/>
      <w:marLeft w:val="0"/>
      <w:marRight w:val="0"/>
      <w:marTop w:val="0"/>
      <w:marBottom w:val="0"/>
      <w:divBdr>
        <w:top w:val="none" w:sz="0" w:space="0" w:color="auto"/>
        <w:left w:val="none" w:sz="0" w:space="0" w:color="auto"/>
        <w:bottom w:val="none" w:sz="0" w:space="0" w:color="auto"/>
        <w:right w:val="none" w:sz="0" w:space="0" w:color="auto"/>
      </w:divBdr>
    </w:div>
    <w:div w:id="1734427411">
      <w:bodyDiv w:val="1"/>
      <w:marLeft w:val="0"/>
      <w:marRight w:val="0"/>
      <w:marTop w:val="0"/>
      <w:marBottom w:val="0"/>
      <w:divBdr>
        <w:top w:val="none" w:sz="0" w:space="0" w:color="auto"/>
        <w:left w:val="none" w:sz="0" w:space="0" w:color="auto"/>
        <w:bottom w:val="none" w:sz="0" w:space="0" w:color="auto"/>
        <w:right w:val="none" w:sz="0" w:space="0" w:color="auto"/>
      </w:divBdr>
    </w:div>
    <w:div w:id="1736539547">
      <w:bodyDiv w:val="1"/>
      <w:marLeft w:val="0"/>
      <w:marRight w:val="0"/>
      <w:marTop w:val="0"/>
      <w:marBottom w:val="0"/>
      <w:divBdr>
        <w:top w:val="none" w:sz="0" w:space="0" w:color="auto"/>
        <w:left w:val="none" w:sz="0" w:space="0" w:color="auto"/>
        <w:bottom w:val="none" w:sz="0" w:space="0" w:color="auto"/>
        <w:right w:val="none" w:sz="0" w:space="0" w:color="auto"/>
      </w:divBdr>
    </w:div>
    <w:div w:id="1739396956">
      <w:bodyDiv w:val="1"/>
      <w:marLeft w:val="0"/>
      <w:marRight w:val="0"/>
      <w:marTop w:val="0"/>
      <w:marBottom w:val="0"/>
      <w:divBdr>
        <w:top w:val="none" w:sz="0" w:space="0" w:color="auto"/>
        <w:left w:val="none" w:sz="0" w:space="0" w:color="auto"/>
        <w:bottom w:val="none" w:sz="0" w:space="0" w:color="auto"/>
        <w:right w:val="none" w:sz="0" w:space="0" w:color="auto"/>
      </w:divBdr>
    </w:div>
    <w:div w:id="1739401684">
      <w:bodyDiv w:val="1"/>
      <w:marLeft w:val="0"/>
      <w:marRight w:val="0"/>
      <w:marTop w:val="0"/>
      <w:marBottom w:val="0"/>
      <w:divBdr>
        <w:top w:val="none" w:sz="0" w:space="0" w:color="auto"/>
        <w:left w:val="none" w:sz="0" w:space="0" w:color="auto"/>
        <w:bottom w:val="none" w:sz="0" w:space="0" w:color="auto"/>
        <w:right w:val="none" w:sz="0" w:space="0" w:color="auto"/>
      </w:divBdr>
    </w:div>
    <w:div w:id="1741639839">
      <w:bodyDiv w:val="1"/>
      <w:marLeft w:val="0"/>
      <w:marRight w:val="0"/>
      <w:marTop w:val="0"/>
      <w:marBottom w:val="0"/>
      <w:divBdr>
        <w:top w:val="none" w:sz="0" w:space="0" w:color="auto"/>
        <w:left w:val="none" w:sz="0" w:space="0" w:color="auto"/>
        <w:bottom w:val="none" w:sz="0" w:space="0" w:color="auto"/>
        <w:right w:val="none" w:sz="0" w:space="0" w:color="auto"/>
      </w:divBdr>
    </w:div>
    <w:div w:id="1743213516">
      <w:bodyDiv w:val="1"/>
      <w:marLeft w:val="0"/>
      <w:marRight w:val="0"/>
      <w:marTop w:val="0"/>
      <w:marBottom w:val="0"/>
      <w:divBdr>
        <w:top w:val="none" w:sz="0" w:space="0" w:color="auto"/>
        <w:left w:val="none" w:sz="0" w:space="0" w:color="auto"/>
        <w:bottom w:val="none" w:sz="0" w:space="0" w:color="auto"/>
        <w:right w:val="none" w:sz="0" w:space="0" w:color="auto"/>
      </w:divBdr>
    </w:div>
    <w:div w:id="1745030335">
      <w:bodyDiv w:val="1"/>
      <w:marLeft w:val="0"/>
      <w:marRight w:val="0"/>
      <w:marTop w:val="0"/>
      <w:marBottom w:val="0"/>
      <w:divBdr>
        <w:top w:val="none" w:sz="0" w:space="0" w:color="auto"/>
        <w:left w:val="none" w:sz="0" w:space="0" w:color="auto"/>
        <w:bottom w:val="none" w:sz="0" w:space="0" w:color="auto"/>
        <w:right w:val="none" w:sz="0" w:space="0" w:color="auto"/>
      </w:divBdr>
    </w:div>
    <w:div w:id="1747914440">
      <w:bodyDiv w:val="1"/>
      <w:marLeft w:val="0"/>
      <w:marRight w:val="0"/>
      <w:marTop w:val="0"/>
      <w:marBottom w:val="0"/>
      <w:divBdr>
        <w:top w:val="none" w:sz="0" w:space="0" w:color="auto"/>
        <w:left w:val="none" w:sz="0" w:space="0" w:color="auto"/>
        <w:bottom w:val="none" w:sz="0" w:space="0" w:color="auto"/>
        <w:right w:val="none" w:sz="0" w:space="0" w:color="auto"/>
      </w:divBdr>
    </w:div>
    <w:div w:id="1747914799">
      <w:bodyDiv w:val="1"/>
      <w:marLeft w:val="0"/>
      <w:marRight w:val="0"/>
      <w:marTop w:val="0"/>
      <w:marBottom w:val="0"/>
      <w:divBdr>
        <w:top w:val="none" w:sz="0" w:space="0" w:color="auto"/>
        <w:left w:val="none" w:sz="0" w:space="0" w:color="auto"/>
        <w:bottom w:val="none" w:sz="0" w:space="0" w:color="auto"/>
        <w:right w:val="none" w:sz="0" w:space="0" w:color="auto"/>
      </w:divBdr>
    </w:div>
    <w:div w:id="1748915039">
      <w:bodyDiv w:val="1"/>
      <w:marLeft w:val="0"/>
      <w:marRight w:val="0"/>
      <w:marTop w:val="0"/>
      <w:marBottom w:val="0"/>
      <w:divBdr>
        <w:top w:val="none" w:sz="0" w:space="0" w:color="auto"/>
        <w:left w:val="none" w:sz="0" w:space="0" w:color="auto"/>
        <w:bottom w:val="none" w:sz="0" w:space="0" w:color="auto"/>
        <w:right w:val="none" w:sz="0" w:space="0" w:color="auto"/>
      </w:divBdr>
    </w:div>
    <w:div w:id="1749690431">
      <w:bodyDiv w:val="1"/>
      <w:marLeft w:val="0"/>
      <w:marRight w:val="0"/>
      <w:marTop w:val="0"/>
      <w:marBottom w:val="0"/>
      <w:divBdr>
        <w:top w:val="none" w:sz="0" w:space="0" w:color="auto"/>
        <w:left w:val="none" w:sz="0" w:space="0" w:color="auto"/>
        <w:bottom w:val="none" w:sz="0" w:space="0" w:color="auto"/>
        <w:right w:val="none" w:sz="0" w:space="0" w:color="auto"/>
      </w:divBdr>
    </w:div>
    <w:div w:id="1750535319">
      <w:bodyDiv w:val="1"/>
      <w:marLeft w:val="0"/>
      <w:marRight w:val="0"/>
      <w:marTop w:val="0"/>
      <w:marBottom w:val="0"/>
      <w:divBdr>
        <w:top w:val="none" w:sz="0" w:space="0" w:color="auto"/>
        <w:left w:val="none" w:sz="0" w:space="0" w:color="auto"/>
        <w:bottom w:val="none" w:sz="0" w:space="0" w:color="auto"/>
        <w:right w:val="none" w:sz="0" w:space="0" w:color="auto"/>
      </w:divBdr>
    </w:div>
    <w:div w:id="1751004472">
      <w:bodyDiv w:val="1"/>
      <w:marLeft w:val="0"/>
      <w:marRight w:val="0"/>
      <w:marTop w:val="0"/>
      <w:marBottom w:val="0"/>
      <w:divBdr>
        <w:top w:val="none" w:sz="0" w:space="0" w:color="auto"/>
        <w:left w:val="none" w:sz="0" w:space="0" w:color="auto"/>
        <w:bottom w:val="none" w:sz="0" w:space="0" w:color="auto"/>
        <w:right w:val="none" w:sz="0" w:space="0" w:color="auto"/>
      </w:divBdr>
      <w:divsChild>
        <w:div w:id="1238980738">
          <w:marLeft w:val="547"/>
          <w:marRight w:val="0"/>
          <w:marTop w:val="0"/>
          <w:marBottom w:val="0"/>
          <w:divBdr>
            <w:top w:val="none" w:sz="0" w:space="0" w:color="auto"/>
            <w:left w:val="none" w:sz="0" w:space="0" w:color="auto"/>
            <w:bottom w:val="none" w:sz="0" w:space="0" w:color="auto"/>
            <w:right w:val="none" w:sz="0" w:space="0" w:color="auto"/>
          </w:divBdr>
        </w:div>
        <w:div w:id="802503482">
          <w:marLeft w:val="1166"/>
          <w:marRight w:val="0"/>
          <w:marTop w:val="0"/>
          <w:marBottom w:val="0"/>
          <w:divBdr>
            <w:top w:val="none" w:sz="0" w:space="0" w:color="auto"/>
            <w:left w:val="none" w:sz="0" w:space="0" w:color="auto"/>
            <w:bottom w:val="none" w:sz="0" w:space="0" w:color="auto"/>
            <w:right w:val="none" w:sz="0" w:space="0" w:color="auto"/>
          </w:divBdr>
        </w:div>
        <w:div w:id="1551308540">
          <w:marLeft w:val="1166"/>
          <w:marRight w:val="0"/>
          <w:marTop w:val="0"/>
          <w:marBottom w:val="0"/>
          <w:divBdr>
            <w:top w:val="none" w:sz="0" w:space="0" w:color="auto"/>
            <w:left w:val="none" w:sz="0" w:space="0" w:color="auto"/>
            <w:bottom w:val="none" w:sz="0" w:space="0" w:color="auto"/>
            <w:right w:val="none" w:sz="0" w:space="0" w:color="auto"/>
          </w:divBdr>
        </w:div>
        <w:div w:id="1174026964">
          <w:marLeft w:val="1166"/>
          <w:marRight w:val="0"/>
          <w:marTop w:val="0"/>
          <w:marBottom w:val="0"/>
          <w:divBdr>
            <w:top w:val="none" w:sz="0" w:space="0" w:color="auto"/>
            <w:left w:val="none" w:sz="0" w:space="0" w:color="auto"/>
            <w:bottom w:val="none" w:sz="0" w:space="0" w:color="auto"/>
            <w:right w:val="none" w:sz="0" w:space="0" w:color="auto"/>
          </w:divBdr>
        </w:div>
      </w:divsChild>
    </w:div>
    <w:div w:id="1753503392">
      <w:bodyDiv w:val="1"/>
      <w:marLeft w:val="0"/>
      <w:marRight w:val="0"/>
      <w:marTop w:val="0"/>
      <w:marBottom w:val="0"/>
      <w:divBdr>
        <w:top w:val="none" w:sz="0" w:space="0" w:color="auto"/>
        <w:left w:val="none" w:sz="0" w:space="0" w:color="auto"/>
        <w:bottom w:val="none" w:sz="0" w:space="0" w:color="auto"/>
        <w:right w:val="none" w:sz="0" w:space="0" w:color="auto"/>
      </w:divBdr>
      <w:divsChild>
        <w:div w:id="330304342">
          <w:marLeft w:val="360"/>
          <w:marRight w:val="0"/>
          <w:marTop w:val="200"/>
          <w:marBottom w:val="0"/>
          <w:divBdr>
            <w:top w:val="none" w:sz="0" w:space="0" w:color="auto"/>
            <w:left w:val="none" w:sz="0" w:space="0" w:color="auto"/>
            <w:bottom w:val="none" w:sz="0" w:space="0" w:color="auto"/>
            <w:right w:val="none" w:sz="0" w:space="0" w:color="auto"/>
          </w:divBdr>
        </w:div>
      </w:divsChild>
    </w:div>
    <w:div w:id="1758094111">
      <w:bodyDiv w:val="1"/>
      <w:marLeft w:val="0"/>
      <w:marRight w:val="0"/>
      <w:marTop w:val="0"/>
      <w:marBottom w:val="0"/>
      <w:divBdr>
        <w:top w:val="none" w:sz="0" w:space="0" w:color="auto"/>
        <w:left w:val="none" w:sz="0" w:space="0" w:color="auto"/>
        <w:bottom w:val="none" w:sz="0" w:space="0" w:color="auto"/>
        <w:right w:val="none" w:sz="0" w:space="0" w:color="auto"/>
      </w:divBdr>
    </w:div>
    <w:div w:id="1758356843">
      <w:bodyDiv w:val="1"/>
      <w:marLeft w:val="0"/>
      <w:marRight w:val="0"/>
      <w:marTop w:val="0"/>
      <w:marBottom w:val="0"/>
      <w:divBdr>
        <w:top w:val="none" w:sz="0" w:space="0" w:color="auto"/>
        <w:left w:val="none" w:sz="0" w:space="0" w:color="auto"/>
        <w:bottom w:val="none" w:sz="0" w:space="0" w:color="auto"/>
        <w:right w:val="none" w:sz="0" w:space="0" w:color="auto"/>
      </w:divBdr>
    </w:div>
    <w:div w:id="1763456049">
      <w:bodyDiv w:val="1"/>
      <w:marLeft w:val="0"/>
      <w:marRight w:val="0"/>
      <w:marTop w:val="0"/>
      <w:marBottom w:val="0"/>
      <w:divBdr>
        <w:top w:val="none" w:sz="0" w:space="0" w:color="auto"/>
        <w:left w:val="none" w:sz="0" w:space="0" w:color="auto"/>
        <w:bottom w:val="none" w:sz="0" w:space="0" w:color="auto"/>
        <w:right w:val="none" w:sz="0" w:space="0" w:color="auto"/>
      </w:divBdr>
    </w:div>
    <w:div w:id="1767919416">
      <w:bodyDiv w:val="1"/>
      <w:marLeft w:val="0"/>
      <w:marRight w:val="0"/>
      <w:marTop w:val="0"/>
      <w:marBottom w:val="0"/>
      <w:divBdr>
        <w:top w:val="none" w:sz="0" w:space="0" w:color="auto"/>
        <w:left w:val="none" w:sz="0" w:space="0" w:color="auto"/>
        <w:bottom w:val="none" w:sz="0" w:space="0" w:color="auto"/>
        <w:right w:val="none" w:sz="0" w:space="0" w:color="auto"/>
      </w:divBdr>
    </w:div>
    <w:div w:id="1771581379">
      <w:bodyDiv w:val="1"/>
      <w:marLeft w:val="0"/>
      <w:marRight w:val="0"/>
      <w:marTop w:val="0"/>
      <w:marBottom w:val="0"/>
      <w:divBdr>
        <w:top w:val="none" w:sz="0" w:space="0" w:color="auto"/>
        <w:left w:val="none" w:sz="0" w:space="0" w:color="auto"/>
        <w:bottom w:val="none" w:sz="0" w:space="0" w:color="auto"/>
        <w:right w:val="none" w:sz="0" w:space="0" w:color="auto"/>
      </w:divBdr>
    </w:div>
    <w:div w:id="1780292878">
      <w:bodyDiv w:val="1"/>
      <w:marLeft w:val="0"/>
      <w:marRight w:val="0"/>
      <w:marTop w:val="0"/>
      <w:marBottom w:val="0"/>
      <w:divBdr>
        <w:top w:val="none" w:sz="0" w:space="0" w:color="auto"/>
        <w:left w:val="none" w:sz="0" w:space="0" w:color="auto"/>
        <w:bottom w:val="none" w:sz="0" w:space="0" w:color="auto"/>
        <w:right w:val="none" w:sz="0" w:space="0" w:color="auto"/>
      </w:divBdr>
    </w:div>
    <w:div w:id="1782533787">
      <w:bodyDiv w:val="1"/>
      <w:marLeft w:val="0"/>
      <w:marRight w:val="0"/>
      <w:marTop w:val="0"/>
      <w:marBottom w:val="0"/>
      <w:divBdr>
        <w:top w:val="none" w:sz="0" w:space="0" w:color="auto"/>
        <w:left w:val="none" w:sz="0" w:space="0" w:color="auto"/>
        <w:bottom w:val="none" w:sz="0" w:space="0" w:color="auto"/>
        <w:right w:val="none" w:sz="0" w:space="0" w:color="auto"/>
      </w:divBdr>
    </w:div>
    <w:div w:id="1782534244">
      <w:bodyDiv w:val="1"/>
      <w:marLeft w:val="0"/>
      <w:marRight w:val="0"/>
      <w:marTop w:val="0"/>
      <w:marBottom w:val="0"/>
      <w:divBdr>
        <w:top w:val="none" w:sz="0" w:space="0" w:color="auto"/>
        <w:left w:val="none" w:sz="0" w:space="0" w:color="auto"/>
        <w:bottom w:val="none" w:sz="0" w:space="0" w:color="auto"/>
        <w:right w:val="none" w:sz="0" w:space="0" w:color="auto"/>
      </w:divBdr>
    </w:div>
    <w:div w:id="1782915698">
      <w:bodyDiv w:val="1"/>
      <w:marLeft w:val="0"/>
      <w:marRight w:val="0"/>
      <w:marTop w:val="0"/>
      <w:marBottom w:val="0"/>
      <w:divBdr>
        <w:top w:val="none" w:sz="0" w:space="0" w:color="auto"/>
        <w:left w:val="none" w:sz="0" w:space="0" w:color="auto"/>
        <w:bottom w:val="none" w:sz="0" w:space="0" w:color="auto"/>
        <w:right w:val="none" w:sz="0" w:space="0" w:color="auto"/>
      </w:divBdr>
    </w:div>
    <w:div w:id="1788890761">
      <w:bodyDiv w:val="1"/>
      <w:marLeft w:val="0"/>
      <w:marRight w:val="0"/>
      <w:marTop w:val="0"/>
      <w:marBottom w:val="0"/>
      <w:divBdr>
        <w:top w:val="none" w:sz="0" w:space="0" w:color="auto"/>
        <w:left w:val="none" w:sz="0" w:space="0" w:color="auto"/>
        <w:bottom w:val="none" w:sz="0" w:space="0" w:color="auto"/>
        <w:right w:val="none" w:sz="0" w:space="0" w:color="auto"/>
      </w:divBdr>
    </w:div>
    <w:div w:id="1792240070">
      <w:bodyDiv w:val="1"/>
      <w:marLeft w:val="0"/>
      <w:marRight w:val="0"/>
      <w:marTop w:val="0"/>
      <w:marBottom w:val="0"/>
      <w:divBdr>
        <w:top w:val="none" w:sz="0" w:space="0" w:color="auto"/>
        <w:left w:val="none" w:sz="0" w:space="0" w:color="auto"/>
        <w:bottom w:val="none" w:sz="0" w:space="0" w:color="auto"/>
        <w:right w:val="none" w:sz="0" w:space="0" w:color="auto"/>
      </w:divBdr>
    </w:div>
    <w:div w:id="1793672759">
      <w:bodyDiv w:val="1"/>
      <w:marLeft w:val="0"/>
      <w:marRight w:val="0"/>
      <w:marTop w:val="0"/>
      <w:marBottom w:val="0"/>
      <w:divBdr>
        <w:top w:val="none" w:sz="0" w:space="0" w:color="auto"/>
        <w:left w:val="none" w:sz="0" w:space="0" w:color="auto"/>
        <w:bottom w:val="none" w:sz="0" w:space="0" w:color="auto"/>
        <w:right w:val="none" w:sz="0" w:space="0" w:color="auto"/>
      </w:divBdr>
    </w:div>
    <w:div w:id="1795251112">
      <w:bodyDiv w:val="1"/>
      <w:marLeft w:val="0"/>
      <w:marRight w:val="0"/>
      <w:marTop w:val="0"/>
      <w:marBottom w:val="0"/>
      <w:divBdr>
        <w:top w:val="none" w:sz="0" w:space="0" w:color="auto"/>
        <w:left w:val="none" w:sz="0" w:space="0" w:color="auto"/>
        <w:bottom w:val="none" w:sz="0" w:space="0" w:color="auto"/>
        <w:right w:val="none" w:sz="0" w:space="0" w:color="auto"/>
      </w:divBdr>
    </w:div>
    <w:div w:id="1797019312">
      <w:bodyDiv w:val="1"/>
      <w:marLeft w:val="0"/>
      <w:marRight w:val="0"/>
      <w:marTop w:val="0"/>
      <w:marBottom w:val="0"/>
      <w:divBdr>
        <w:top w:val="none" w:sz="0" w:space="0" w:color="auto"/>
        <w:left w:val="none" w:sz="0" w:space="0" w:color="auto"/>
        <w:bottom w:val="none" w:sz="0" w:space="0" w:color="auto"/>
        <w:right w:val="none" w:sz="0" w:space="0" w:color="auto"/>
      </w:divBdr>
    </w:div>
    <w:div w:id="1802534417">
      <w:bodyDiv w:val="1"/>
      <w:marLeft w:val="0"/>
      <w:marRight w:val="0"/>
      <w:marTop w:val="0"/>
      <w:marBottom w:val="0"/>
      <w:divBdr>
        <w:top w:val="none" w:sz="0" w:space="0" w:color="auto"/>
        <w:left w:val="none" w:sz="0" w:space="0" w:color="auto"/>
        <w:bottom w:val="none" w:sz="0" w:space="0" w:color="auto"/>
        <w:right w:val="none" w:sz="0" w:space="0" w:color="auto"/>
      </w:divBdr>
    </w:div>
    <w:div w:id="1805389197">
      <w:bodyDiv w:val="1"/>
      <w:marLeft w:val="0"/>
      <w:marRight w:val="0"/>
      <w:marTop w:val="0"/>
      <w:marBottom w:val="0"/>
      <w:divBdr>
        <w:top w:val="none" w:sz="0" w:space="0" w:color="auto"/>
        <w:left w:val="none" w:sz="0" w:space="0" w:color="auto"/>
        <w:bottom w:val="none" w:sz="0" w:space="0" w:color="auto"/>
        <w:right w:val="none" w:sz="0" w:space="0" w:color="auto"/>
      </w:divBdr>
      <w:divsChild>
        <w:div w:id="1189223451">
          <w:marLeft w:val="480"/>
          <w:marRight w:val="0"/>
          <w:marTop w:val="0"/>
          <w:marBottom w:val="0"/>
          <w:divBdr>
            <w:top w:val="none" w:sz="0" w:space="0" w:color="auto"/>
            <w:left w:val="none" w:sz="0" w:space="0" w:color="auto"/>
            <w:bottom w:val="none" w:sz="0" w:space="0" w:color="auto"/>
            <w:right w:val="none" w:sz="0" w:space="0" w:color="auto"/>
          </w:divBdr>
        </w:div>
        <w:div w:id="1033700278">
          <w:marLeft w:val="480"/>
          <w:marRight w:val="0"/>
          <w:marTop w:val="0"/>
          <w:marBottom w:val="0"/>
          <w:divBdr>
            <w:top w:val="none" w:sz="0" w:space="0" w:color="auto"/>
            <w:left w:val="none" w:sz="0" w:space="0" w:color="auto"/>
            <w:bottom w:val="none" w:sz="0" w:space="0" w:color="auto"/>
            <w:right w:val="none" w:sz="0" w:space="0" w:color="auto"/>
          </w:divBdr>
        </w:div>
        <w:div w:id="1938051597">
          <w:marLeft w:val="480"/>
          <w:marRight w:val="0"/>
          <w:marTop w:val="0"/>
          <w:marBottom w:val="0"/>
          <w:divBdr>
            <w:top w:val="none" w:sz="0" w:space="0" w:color="auto"/>
            <w:left w:val="none" w:sz="0" w:space="0" w:color="auto"/>
            <w:bottom w:val="none" w:sz="0" w:space="0" w:color="auto"/>
            <w:right w:val="none" w:sz="0" w:space="0" w:color="auto"/>
          </w:divBdr>
        </w:div>
        <w:div w:id="1695571069">
          <w:marLeft w:val="480"/>
          <w:marRight w:val="0"/>
          <w:marTop w:val="0"/>
          <w:marBottom w:val="0"/>
          <w:divBdr>
            <w:top w:val="none" w:sz="0" w:space="0" w:color="auto"/>
            <w:left w:val="none" w:sz="0" w:space="0" w:color="auto"/>
            <w:bottom w:val="none" w:sz="0" w:space="0" w:color="auto"/>
            <w:right w:val="none" w:sz="0" w:space="0" w:color="auto"/>
          </w:divBdr>
        </w:div>
        <w:div w:id="1346054924">
          <w:marLeft w:val="480"/>
          <w:marRight w:val="0"/>
          <w:marTop w:val="0"/>
          <w:marBottom w:val="0"/>
          <w:divBdr>
            <w:top w:val="none" w:sz="0" w:space="0" w:color="auto"/>
            <w:left w:val="none" w:sz="0" w:space="0" w:color="auto"/>
            <w:bottom w:val="none" w:sz="0" w:space="0" w:color="auto"/>
            <w:right w:val="none" w:sz="0" w:space="0" w:color="auto"/>
          </w:divBdr>
        </w:div>
        <w:div w:id="46035268">
          <w:marLeft w:val="480"/>
          <w:marRight w:val="0"/>
          <w:marTop w:val="0"/>
          <w:marBottom w:val="0"/>
          <w:divBdr>
            <w:top w:val="none" w:sz="0" w:space="0" w:color="auto"/>
            <w:left w:val="none" w:sz="0" w:space="0" w:color="auto"/>
            <w:bottom w:val="none" w:sz="0" w:space="0" w:color="auto"/>
            <w:right w:val="none" w:sz="0" w:space="0" w:color="auto"/>
          </w:divBdr>
        </w:div>
        <w:div w:id="1964653032">
          <w:marLeft w:val="480"/>
          <w:marRight w:val="0"/>
          <w:marTop w:val="0"/>
          <w:marBottom w:val="0"/>
          <w:divBdr>
            <w:top w:val="none" w:sz="0" w:space="0" w:color="auto"/>
            <w:left w:val="none" w:sz="0" w:space="0" w:color="auto"/>
            <w:bottom w:val="none" w:sz="0" w:space="0" w:color="auto"/>
            <w:right w:val="none" w:sz="0" w:space="0" w:color="auto"/>
          </w:divBdr>
        </w:div>
        <w:div w:id="577134575">
          <w:marLeft w:val="480"/>
          <w:marRight w:val="0"/>
          <w:marTop w:val="0"/>
          <w:marBottom w:val="0"/>
          <w:divBdr>
            <w:top w:val="none" w:sz="0" w:space="0" w:color="auto"/>
            <w:left w:val="none" w:sz="0" w:space="0" w:color="auto"/>
            <w:bottom w:val="none" w:sz="0" w:space="0" w:color="auto"/>
            <w:right w:val="none" w:sz="0" w:space="0" w:color="auto"/>
          </w:divBdr>
        </w:div>
        <w:div w:id="2041466546">
          <w:marLeft w:val="480"/>
          <w:marRight w:val="0"/>
          <w:marTop w:val="0"/>
          <w:marBottom w:val="0"/>
          <w:divBdr>
            <w:top w:val="none" w:sz="0" w:space="0" w:color="auto"/>
            <w:left w:val="none" w:sz="0" w:space="0" w:color="auto"/>
            <w:bottom w:val="none" w:sz="0" w:space="0" w:color="auto"/>
            <w:right w:val="none" w:sz="0" w:space="0" w:color="auto"/>
          </w:divBdr>
        </w:div>
        <w:div w:id="373503450">
          <w:marLeft w:val="480"/>
          <w:marRight w:val="0"/>
          <w:marTop w:val="0"/>
          <w:marBottom w:val="0"/>
          <w:divBdr>
            <w:top w:val="none" w:sz="0" w:space="0" w:color="auto"/>
            <w:left w:val="none" w:sz="0" w:space="0" w:color="auto"/>
            <w:bottom w:val="none" w:sz="0" w:space="0" w:color="auto"/>
            <w:right w:val="none" w:sz="0" w:space="0" w:color="auto"/>
          </w:divBdr>
        </w:div>
        <w:div w:id="109589184">
          <w:marLeft w:val="480"/>
          <w:marRight w:val="0"/>
          <w:marTop w:val="0"/>
          <w:marBottom w:val="0"/>
          <w:divBdr>
            <w:top w:val="none" w:sz="0" w:space="0" w:color="auto"/>
            <w:left w:val="none" w:sz="0" w:space="0" w:color="auto"/>
            <w:bottom w:val="none" w:sz="0" w:space="0" w:color="auto"/>
            <w:right w:val="none" w:sz="0" w:space="0" w:color="auto"/>
          </w:divBdr>
        </w:div>
        <w:div w:id="82655265">
          <w:marLeft w:val="480"/>
          <w:marRight w:val="0"/>
          <w:marTop w:val="0"/>
          <w:marBottom w:val="0"/>
          <w:divBdr>
            <w:top w:val="none" w:sz="0" w:space="0" w:color="auto"/>
            <w:left w:val="none" w:sz="0" w:space="0" w:color="auto"/>
            <w:bottom w:val="none" w:sz="0" w:space="0" w:color="auto"/>
            <w:right w:val="none" w:sz="0" w:space="0" w:color="auto"/>
          </w:divBdr>
        </w:div>
        <w:div w:id="1917781914">
          <w:marLeft w:val="480"/>
          <w:marRight w:val="0"/>
          <w:marTop w:val="0"/>
          <w:marBottom w:val="0"/>
          <w:divBdr>
            <w:top w:val="none" w:sz="0" w:space="0" w:color="auto"/>
            <w:left w:val="none" w:sz="0" w:space="0" w:color="auto"/>
            <w:bottom w:val="none" w:sz="0" w:space="0" w:color="auto"/>
            <w:right w:val="none" w:sz="0" w:space="0" w:color="auto"/>
          </w:divBdr>
        </w:div>
        <w:div w:id="769548146">
          <w:marLeft w:val="480"/>
          <w:marRight w:val="0"/>
          <w:marTop w:val="0"/>
          <w:marBottom w:val="0"/>
          <w:divBdr>
            <w:top w:val="none" w:sz="0" w:space="0" w:color="auto"/>
            <w:left w:val="none" w:sz="0" w:space="0" w:color="auto"/>
            <w:bottom w:val="none" w:sz="0" w:space="0" w:color="auto"/>
            <w:right w:val="none" w:sz="0" w:space="0" w:color="auto"/>
          </w:divBdr>
        </w:div>
        <w:div w:id="918174929">
          <w:marLeft w:val="480"/>
          <w:marRight w:val="0"/>
          <w:marTop w:val="0"/>
          <w:marBottom w:val="0"/>
          <w:divBdr>
            <w:top w:val="none" w:sz="0" w:space="0" w:color="auto"/>
            <w:left w:val="none" w:sz="0" w:space="0" w:color="auto"/>
            <w:bottom w:val="none" w:sz="0" w:space="0" w:color="auto"/>
            <w:right w:val="none" w:sz="0" w:space="0" w:color="auto"/>
          </w:divBdr>
        </w:div>
        <w:div w:id="652370720">
          <w:marLeft w:val="480"/>
          <w:marRight w:val="0"/>
          <w:marTop w:val="0"/>
          <w:marBottom w:val="0"/>
          <w:divBdr>
            <w:top w:val="none" w:sz="0" w:space="0" w:color="auto"/>
            <w:left w:val="none" w:sz="0" w:space="0" w:color="auto"/>
            <w:bottom w:val="none" w:sz="0" w:space="0" w:color="auto"/>
            <w:right w:val="none" w:sz="0" w:space="0" w:color="auto"/>
          </w:divBdr>
        </w:div>
        <w:div w:id="1999266815">
          <w:marLeft w:val="480"/>
          <w:marRight w:val="0"/>
          <w:marTop w:val="0"/>
          <w:marBottom w:val="0"/>
          <w:divBdr>
            <w:top w:val="none" w:sz="0" w:space="0" w:color="auto"/>
            <w:left w:val="none" w:sz="0" w:space="0" w:color="auto"/>
            <w:bottom w:val="none" w:sz="0" w:space="0" w:color="auto"/>
            <w:right w:val="none" w:sz="0" w:space="0" w:color="auto"/>
          </w:divBdr>
        </w:div>
        <w:div w:id="1697653854">
          <w:marLeft w:val="480"/>
          <w:marRight w:val="0"/>
          <w:marTop w:val="0"/>
          <w:marBottom w:val="0"/>
          <w:divBdr>
            <w:top w:val="none" w:sz="0" w:space="0" w:color="auto"/>
            <w:left w:val="none" w:sz="0" w:space="0" w:color="auto"/>
            <w:bottom w:val="none" w:sz="0" w:space="0" w:color="auto"/>
            <w:right w:val="none" w:sz="0" w:space="0" w:color="auto"/>
          </w:divBdr>
        </w:div>
        <w:div w:id="1162089111">
          <w:marLeft w:val="480"/>
          <w:marRight w:val="0"/>
          <w:marTop w:val="0"/>
          <w:marBottom w:val="0"/>
          <w:divBdr>
            <w:top w:val="none" w:sz="0" w:space="0" w:color="auto"/>
            <w:left w:val="none" w:sz="0" w:space="0" w:color="auto"/>
            <w:bottom w:val="none" w:sz="0" w:space="0" w:color="auto"/>
            <w:right w:val="none" w:sz="0" w:space="0" w:color="auto"/>
          </w:divBdr>
        </w:div>
        <w:div w:id="914630619">
          <w:marLeft w:val="480"/>
          <w:marRight w:val="0"/>
          <w:marTop w:val="0"/>
          <w:marBottom w:val="0"/>
          <w:divBdr>
            <w:top w:val="none" w:sz="0" w:space="0" w:color="auto"/>
            <w:left w:val="none" w:sz="0" w:space="0" w:color="auto"/>
            <w:bottom w:val="none" w:sz="0" w:space="0" w:color="auto"/>
            <w:right w:val="none" w:sz="0" w:space="0" w:color="auto"/>
          </w:divBdr>
        </w:div>
        <w:div w:id="258679966">
          <w:marLeft w:val="480"/>
          <w:marRight w:val="0"/>
          <w:marTop w:val="0"/>
          <w:marBottom w:val="0"/>
          <w:divBdr>
            <w:top w:val="none" w:sz="0" w:space="0" w:color="auto"/>
            <w:left w:val="none" w:sz="0" w:space="0" w:color="auto"/>
            <w:bottom w:val="none" w:sz="0" w:space="0" w:color="auto"/>
            <w:right w:val="none" w:sz="0" w:space="0" w:color="auto"/>
          </w:divBdr>
        </w:div>
        <w:div w:id="1331517979">
          <w:marLeft w:val="480"/>
          <w:marRight w:val="0"/>
          <w:marTop w:val="0"/>
          <w:marBottom w:val="0"/>
          <w:divBdr>
            <w:top w:val="none" w:sz="0" w:space="0" w:color="auto"/>
            <w:left w:val="none" w:sz="0" w:space="0" w:color="auto"/>
            <w:bottom w:val="none" w:sz="0" w:space="0" w:color="auto"/>
            <w:right w:val="none" w:sz="0" w:space="0" w:color="auto"/>
          </w:divBdr>
        </w:div>
        <w:div w:id="1764452937">
          <w:marLeft w:val="480"/>
          <w:marRight w:val="0"/>
          <w:marTop w:val="0"/>
          <w:marBottom w:val="0"/>
          <w:divBdr>
            <w:top w:val="none" w:sz="0" w:space="0" w:color="auto"/>
            <w:left w:val="none" w:sz="0" w:space="0" w:color="auto"/>
            <w:bottom w:val="none" w:sz="0" w:space="0" w:color="auto"/>
            <w:right w:val="none" w:sz="0" w:space="0" w:color="auto"/>
          </w:divBdr>
        </w:div>
        <w:div w:id="733044318">
          <w:marLeft w:val="480"/>
          <w:marRight w:val="0"/>
          <w:marTop w:val="0"/>
          <w:marBottom w:val="0"/>
          <w:divBdr>
            <w:top w:val="none" w:sz="0" w:space="0" w:color="auto"/>
            <w:left w:val="none" w:sz="0" w:space="0" w:color="auto"/>
            <w:bottom w:val="none" w:sz="0" w:space="0" w:color="auto"/>
            <w:right w:val="none" w:sz="0" w:space="0" w:color="auto"/>
          </w:divBdr>
        </w:div>
        <w:div w:id="1857110735">
          <w:marLeft w:val="480"/>
          <w:marRight w:val="0"/>
          <w:marTop w:val="0"/>
          <w:marBottom w:val="0"/>
          <w:divBdr>
            <w:top w:val="none" w:sz="0" w:space="0" w:color="auto"/>
            <w:left w:val="none" w:sz="0" w:space="0" w:color="auto"/>
            <w:bottom w:val="none" w:sz="0" w:space="0" w:color="auto"/>
            <w:right w:val="none" w:sz="0" w:space="0" w:color="auto"/>
          </w:divBdr>
        </w:div>
        <w:div w:id="293633432">
          <w:marLeft w:val="480"/>
          <w:marRight w:val="0"/>
          <w:marTop w:val="0"/>
          <w:marBottom w:val="0"/>
          <w:divBdr>
            <w:top w:val="none" w:sz="0" w:space="0" w:color="auto"/>
            <w:left w:val="none" w:sz="0" w:space="0" w:color="auto"/>
            <w:bottom w:val="none" w:sz="0" w:space="0" w:color="auto"/>
            <w:right w:val="none" w:sz="0" w:space="0" w:color="auto"/>
          </w:divBdr>
        </w:div>
        <w:div w:id="1600913796">
          <w:marLeft w:val="480"/>
          <w:marRight w:val="0"/>
          <w:marTop w:val="0"/>
          <w:marBottom w:val="0"/>
          <w:divBdr>
            <w:top w:val="none" w:sz="0" w:space="0" w:color="auto"/>
            <w:left w:val="none" w:sz="0" w:space="0" w:color="auto"/>
            <w:bottom w:val="none" w:sz="0" w:space="0" w:color="auto"/>
            <w:right w:val="none" w:sz="0" w:space="0" w:color="auto"/>
          </w:divBdr>
        </w:div>
        <w:div w:id="818544876">
          <w:marLeft w:val="480"/>
          <w:marRight w:val="0"/>
          <w:marTop w:val="0"/>
          <w:marBottom w:val="0"/>
          <w:divBdr>
            <w:top w:val="none" w:sz="0" w:space="0" w:color="auto"/>
            <w:left w:val="none" w:sz="0" w:space="0" w:color="auto"/>
            <w:bottom w:val="none" w:sz="0" w:space="0" w:color="auto"/>
            <w:right w:val="none" w:sz="0" w:space="0" w:color="auto"/>
          </w:divBdr>
        </w:div>
        <w:div w:id="1420255076">
          <w:marLeft w:val="480"/>
          <w:marRight w:val="0"/>
          <w:marTop w:val="0"/>
          <w:marBottom w:val="0"/>
          <w:divBdr>
            <w:top w:val="none" w:sz="0" w:space="0" w:color="auto"/>
            <w:left w:val="none" w:sz="0" w:space="0" w:color="auto"/>
            <w:bottom w:val="none" w:sz="0" w:space="0" w:color="auto"/>
            <w:right w:val="none" w:sz="0" w:space="0" w:color="auto"/>
          </w:divBdr>
        </w:div>
        <w:div w:id="707879296">
          <w:marLeft w:val="480"/>
          <w:marRight w:val="0"/>
          <w:marTop w:val="0"/>
          <w:marBottom w:val="0"/>
          <w:divBdr>
            <w:top w:val="none" w:sz="0" w:space="0" w:color="auto"/>
            <w:left w:val="none" w:sz="0" w:space="0" w:color="auto"/>
            <w:bottom w:val="none" w:sz="0" w:space="0" w:color="auto"/>
            <w:right w:val="none" w:sz="0" w:space="0" w:color="auto"/>
          </w:divBdr>
        </w:div>
        <w:div w:id="286929598">
          <w:marLeft w:val="480"/>
          <w:marRight w:val="0"/>
          <w:marTop w:val="0"/>
          <w:marBottom w:val="0"/>
          <w:divBdr>
            <w:top w:val="none" w:sz="0" w:space="0" w:color="auto"/>
            <w:left w:val="none" w:sz="0" w:space="0" w:color="auto"/>
            <w:bottom w:val="none" w:sz="0" w:space="0" w:color="auto"/>
            <w:right w:val="none" w:sz="0" w:space="0" w:color="auto"/>
          </w:divBdr>
        </w:div>
        <w:div w:id="857042154">
          <w:marLeft w:val="480"/>
          <w:marRight w:val="0"/>
          <w:marTop w:val="0"/>
          <w:marBottom w:val="0"/>
          <w:divBdr>
            <w:top w:val="none" w:sz="0" w:space="0" w:color="auto"/>
            <w:left w:val="none" w:sz="0" w:space="0" w:color="auto"/>
            <w:bottom w:val="none" w:sz="0" w:space="0" w:color="auto"/>
            <w:right w:val="none" w:sz="0" w:space="0" w:color="auto"/>
          </w:divBdr>
        </w:div>
        <w:div w:id="1673991175">
          <w:marLeft w:val="480"/>
          <w:marRight w:val="0"/>
          <w:marTop w:val="0"/>
          <w:marBottom w:val="0"/>
          <w:divBdr>
            <w:top w:val="none" w:sz="0" w:space="0" w:color="auto"/>
            <w:left w:val="none" w:sz="0" w:space="0" w:color="auto"/>
            <w:bottom w:val="none" w:sz="0" w:space="0" w:color="auto"/>
            <w:right w:val="none" w:sz="0" w:space="0" w:color="auto"/>
          </w:divBdr>
        </w:div>
        <w:div w:id="1746301933">
          <w:marLeft w:val="480"/>
          <w:marRight w:val="0"/>
          <w:marTop w:val="0"/>
          <w:marBottom w:val="0"/>
          <w:divBdr>
            <w:top w:val="none" w:sz="0" w:space="0" w:color="auto"/>
            <w:left w:val="none" w:sz="0" w:space="0" w:color="auto"/>
            <w:bottom w:val="none" w:sz="0" w:space="0" w:color="auto"/>
            <w:right w:val="none" w:sz="0" w:space="0" w:color="auto"/>
          </w:divBdr>
        </w:div>
        <w:div w:id="1927693081">
          <w:marLeft w:val="480"/>
          <w:marRight w:val="0"/>
          <w:marTop w:val="0"/>
          <w:marBottom w:val="0"/>
          <w:divBdr>
            <w:top w:val="none" w:sz="0" w:space="0" w:color="auto"/>
            <w:left w:val="none" w:sz="0" w:space="0" w:color="auto"/>
            <w:bottom w:val="none" w:sz="0" w:space="0" w:color="auto"/>
            <w:right w:val="none" w:sz="0" w:space="0" w:color="auto"/>
          </w:divBdr>
        </w:div>
        <w:div w:id="1093433718">
          <w:marLeft w:val="480"/>
          <w:marRight w:val="0"/>
          <w:marTop w:val="0"/>
          <w:marBottom w:val="0"/>
          <w:divBdr>
            <w:top w:val="none" w:sz="0" w:space="0" w:color="auto"/>
            <w:left w:val="none" w:sz="0" w:space="0" w:color="auto"/>
            <w:bottom w:val="none" w:sz="0" w:space="0" w:color="auto"/>
            <w:right w:val="none" w:sz="0" w:space="0" w:color="auto"/>
          </w:divBdr>
        </w:div>
        <w:div w:id="1578251036">
          <w:marLeft w:val="480"/>
          <w:marRight w:val="0"/>
          <w:marTop w:val="0"/>
          <w:marBottom w:val="0"/>
          <w:divBdr>
            <w:top w:val="none" w:sz="0" w:space="0" w:color="auto"/>
            <w:left w:val="none" w:sz="0" w:space="0" w:color="auto"/>
            <w:bottom w:val="none" w:sz="0" w:space="0" w:color="auto"/>
            <w:right w:val="none" w:sz="0" w:space="0" w:color="auto"/>
          </w:divBdr>
        </w:div>
        <w:div w:id="1215236889">
          <w:marLeft w:val="480"/>
          <w:marRight w:val="0"/>
          <w:marTop w:val="0"/>
          <w:marBottom w:val="0"/>
          <w:divBdr>
            <w:top w:val="none" w:sz="0" w:space="0" w:color="auto"/>
            <w:left w:val="none" w:sz="0" w:space="0" w:color="auto"/>
            <w:bottom w:val="none" w:sz="0" w:space="0" w:color="auto"/>
            <w:right w:val="none" w:sz="0" w:space="0" w:color="auto"/>
          </w:divBdr>
        </w:div>
        <w:div w:id="1395349478">
          <w:marLeft w:val="480"/>
          <w:marRight w:val="0"/>
          <w:marTop w:val="0"/>
          <w:marBottom w:val="0"/>
          <w:divBdr>
            <w:top w:val="none" w:sz="0" w:space="0" w:color="auto"/>
            <w:left w:val="none" w:sz="0" w:space="0" w:color="auto"/>
            <w:bottom w:val="none" w:sz="0" w:space="0" w:color="auto"/>
            <w:right w:val="none" w:sz="0" w:space="0" w:color="auto"/>
          </w:divBdr>
        </w:div>
        <w:div w:id="895629079">
          <w:marLeft w:val="480"/>
          <w:marRight w:val="0"/>
          <w:marTop w:val="0"/>
          <w:marBottom w:val="0"/>
          <w:divBdr>
            <w:top w:val="none" w:sz="0" w:space="0" w:color="auto"/>
            <w:left w:val="none" w:sz="0" w:space="0" w:color="auto"/>
            <w:bottom w:val="none" w:sz="0" w:space="0" w:color="auto"/>
            <w:right w:val="none" w:sz="0" w:space="0" w:color="auto"/>
          </w:divBdr>
        </w:div>
        <w:div w:id="2016153378">
          <w:marLeft w:val="480"/>
          <w:marRight w:val="0"/>
          <w:marTop w:val="0"/>
          <w:marBottom w:val="0"/>
          <w:divBdr>
            <w:top w:val="none" w:sz="0" w:space="0" w:color="auto"/>
            <w:left w:val="none" w:sz="0" w:space="0" w:color="auto"/>
            <w:bottom w:val="none" w:sz="0" w:space="0" w:color="auto"/>
            <w:right w:val="none" w:sz="0" w:space="0" w:color="auto"/>
          </w:divBdr>
        </w:div>
        <w:div w:id="586768879">
          <w:marLeft w:val="480"/>
          <w:marRight w:val="0"/>
          <w:marTop w:val="0"/>
          <w:marBottom w:val="0"/>
          <w:divBdr>
            <w:top w:val="none" w:sz="0" w:space="0" w:color="auto"/>
            <w:left w:val="none" w:sz="0" w:space="0" w:color="auto"/>
            <w:bottom w:val="none" w:sz="0" w:space="0" w:color="auto"/>
            <w:right w:val="none" w:sz="0" w:space="0" w:color="auto"/>
          </w:divBdr>
        </w:div>
        <w:div w:id="1012534216">
          <w:marLeft w:val="480"/>
          <w:marRight w:val="0"/>
          <w:marTop w:val="0"/>
          <w:marBottom w:val="0"/>
          <w:divBdr>
            <w:top w:val="none" w:sz="0" w:space="0" w:color="auto"/>
            <w:left w:val="none" w:sz="0" w:space="0" w:color="auto"/>
            <w:bottom w:val="none" w:sz="0" w:space="0" w:color="auto"/>
            <w:right w:val="none" w:sz="0" w:space="0" w:color="auto"/>
          </w:divBdr>
        </w:div>
        <w:div w:id="2138839830">
          <w:marLeft w:val="480"/>
          <w:marRight w:val="0"/>
          <w:marTop w:val="0"/>
          <w:marBottom w:val="0"/>
          <w:divBdr>
            <w:top w:val="none" w:sz="0" w:space="0" w:color="auto"/>
            <w:left w:val="none" w:sz="0" w:space="0" w:color="auto"/>
            <w:bottom w:val="none" w:sz="0" w:space="0" w:color="auto"/>
            <w:right w:val="none" w:sz="0" w:space="0" w:color="auto"/>
          </w:divBdr>
        </w:div>
        <w:div w:id="422143243">
          <w:marLeft w:val="480"/>
          <w:marRight w:val="0"/>
          <w:marTop w:val="0"/>
          <w:marBottom w:val="0"/>
          <w:divBdr>
            <w:top w:val="none" w:sz="0" w:space="0" w:color="auto"/>
            <w:left w:val="none" w:sz="0" w:space="0" w:color="auto"/>
            <w:bottom w:val="none" w:sz="0" w:space="0" w:color="auto"/>
            <w:right w:val="none" w:sz="0" w:space="0" w:color="auto"/>
          </w:divBdr>
        </w:div>
        <w:div w:id="1847672814">
          <w:marLeft w:val="480"/>
          <w:marRight w:val="0"/>
          <w:marTop w:val="0"/>
          <w:marBottom w:val="0"/>
          <w:divBdr>
            <w:top w:val="none" w:sz="0" w:space="0" w:color="auto"/>
            <w:left w:val="none" w:sz="0" w:space="0" w:color="auto"/>
            <w:bottom w:val="none" w:sz="0" w:space="0" w:color="auto"/>
            <w:right w:val="none" w:sz="0" w:space="0" w:color="auto"/>
          </w:divBdr>
        </w:div>
        <w:div w:id="548803907">
          <w:marLeft w:val="480"/>
          <w:marRight w:val="0"/>
          <w:marTop w:val="0"/>
          <w:marBottom w:val="0"/>
          <w:divBdr>
            <w:top w:val="none" w:sz="0" w:space="0" w:color="auto"/>
            <w:left w:val="none" w:sz="0" w:space="0" w:color="auto"/>
            <w:bottom w:val="none" w:sz="0" w:space="0" w:color="auto"/>
            <w:right w:val="none" w:sz="0" w:space="0" w:color="auto"/>
          </w:divBdr>
        </w:div>
        <w:div w:id="1194732281">
          <w:marLeft w:val="480"/>
          <w:marRight w:val="0"/>
          <w:marTop w:val="0"/>
          <w:marBottom w:val="0"/>
          <w:divBdr>
            <w:top w:val="none" w:sz="0" w:space="0" w:color="auto"/>
            <w:left w:val="none" w:sz="0" w:space="0" w:color="auto"/>
            <w:bottom w:val="none" w:sz="0" w:space="0" w:color="auto"/>
            <w:right w:val="none" w:sz="0" w:space="0" w:color="auto"/>
          </w:divBdr>
        </w:div>
        <w:div w:id="355231435">
          <w:marLeft w:val="480"/>
          <w:marRight w:val="0"/>
          <w:marTop w:val="0"/>
          <w:marBottom w:val="0"/>
          <w:divBdr>
            <w:top w:val="none" w:sz="0" w:space="0" w:color="auto"/>
            <w:left w:val="none" w:sz="0" w:space="0" w:color="auto"/>
            <w:bottom w:val="none" w:sz="0" w:space="0" w:color="auto"/>
            <w:right w:val="none" w:sz="0" w:space="0" w:color="auto"/>
          </w:divBdr>
        </w:div>
        <w:div w:id="812062686">
          <w:marLeft w:val="480"/>
          <w:marRight w:val="0"/>
          <w:marTop w:val="0"/>
          <w:marBottom w:val="0"/>
          <w:divBdr>
            <w:top w:val="none" w:sz="0" w:space="0" w:color="auto"/>
            <w:left w:val="none" w:sz="0" w:space="0" w:color="auto"/>
            <w:bottom w:val="none" w:sz="0" w:space="0" w:color="auto"/>
            <w:right w:val="none" w:sz="0" w:space="0" w:color="auto"/>
          </w:divBdr>
        </w:div>
        <w:div w:id="618805362">
          <w:marLeft w:val="480"/>
          <w:marRight w:val="0"/>
          <w:marTop w:val="0"/>
          <w:marBottom w:val="0"/>
          <w:divBdr>
            <w:top w:val="none" w:sz="0" w:space="0" w:color="auto"/>
            <w:left w:val="none" w:sz="0" w:space="0" w:color="auto"/>
            <w:bottom w:val="none" w:sz="0" w:space="0" w:color="auto"/>
            <w:right w:val="none" w:sz="0" w:space="0" w:color="auto"/>
          </w:divBdr>
        </w:div>
        <w:div w:id="44766099">
          <w:marLeft w:val="480"/>
          <w:marRight w:val="0"/>
          <w:marTop w:val="0"/>
          <w:marBottom w:val="0"/>
          <w:divBdr>
            <w:top w:val="none" w:sz="0" w:space="0" w:color="auto"/>
            <w:left w:val="none" w:sz="0" w:space="0" w:color="auto"/>
            <w:bottom w:val="none" w:sz="0" w:space="0" w:color="auto"/>
            <w:right w:val="none" w:sz="0" w:space="0" w:color="auto"/>
          </w:divBdr>
        </w:div>
        <w:div w:id="76289260">
          <w:marLeft w:val="480"/>
          <w:marRight w:val="0"/>
          <w:marTop w:val="0"/>
          <w:marBottom w:val="0"/>
          <w:divBdr>
            <w:top w:val="none" w:sz="0" w:space="0" w:color="auto"/>
            <w:left w:val="none" w:sz="0" w:space="0" w:color="auto"/>
            <w:bottom w:val="none" w:sz="0" w:space="0" w:color="auto"/>
            <w:right w:val="none" w:sz="0" w:space="0" w:color="auto"/>
          </w:divBdr>
        </w:div>
        <w:div w:id="1056707067">
          <w:marLeft w:val="480"/>
          <w:marRight w:val="0"/>
          <w:marTop w:val="0"/>
          <w:marBottom w:val="0"/>
          <w:divBdr>
            <w:top w:val="none" w:sz="0" w:space="0" w:color="auto"/>
            <w:left w:val="none" w:sz="0" w:space="0" w:color="auto"/>
            <w:bottom w:val="none" w:sz="0" w:space="0" w:color="auto"/>
            <w:right w:val="none" w:sz="0" w:space="0" w:color="auto"/>
          </w:divBdr>
        </w:div>
        <w:div w:id="1512185572">
          <w:marLeft w:val="480"/>
          <w:marRight w:val="0"/>
          <w:marTop w:val="0"/>
          <w:marBottom w:val="0"/>
          <w:divBdr>
            <w:top w:val="none" w:sz="0" w:space="0" w:color="auto"/>
            <w:left w:val="none" w:sz="0" w:space="0" w:color="auto"/>
            <w:bottom w:val="none" w:sz="0" w:space="0" w:color="auto"/>
            <w:right w:val="none" w:sz="0" w:space="0" w:color="auto"/>
          </w:divBdr>
        </w:div>
        <w:div w:id="691152122">
          <w:marLeft w:val="480"/>
          <w:marRight w:val="0"/>
          <w:marTop w:val="0"/>
          <w:marBottom w:val="0"/>
          <w:divBdr>
            <w:top w:val="none" w:sz="0" w:space="0" w:color="auto"/>
            <w:left w:val="none" w:sz="0" w:space="0" w:color="auto"/>
            <w:bottom w:val="none" w:sz="0" w:space="0" w:color="auto"/>
            <w:right w:val="none" w:sz="0" w:space="0" w:color="auto"/>
          </w:divBdr>
        </w:div>
        <w:div w:id="637076747">
          <w:marLeft w:val="480"/>
          <w:marRight w:val="0"/>
          <w:marTop w:val="0"/>
          <w:marBottom w:val="0"/>
          <w:divBdr>
            <w:top w:val="none" w:sz="0" w:space="0" w:color="auto"/>
            <w:left w:val="none" w:sz="0" w:space="0" w:color="auto"/>
            <w:bottom w:val="none" w:sz="0" w:space="0" w:color="auto"/>
            <w:right w:val="none" w:sz="0" w:space="0" w:color="auto"/>
          </w:divBdr>
        </w:div>
        <w:div w:id="327372673">
          <w:marLeft w:val="480"/>
          <w:marRight w:val="0"/>
          <w:marTop w:val="0"/>
          <w:marBottom w:val="0"/>
          <w:divBdr>
            <w:top w:val="none" w:sz="0" w:space="0" w:color="auto"/>
            <w:left w:val="none" w:sz="0" w:space="0" w:color="auto"/>
            <w:bottom w:val="none" w:sz="0" w:space="0" w:color="auto"/>
            <w:right w:val="none" w:sz="0" w:space="0" w:color="auto"/>
          </w:divBdr>
        </w:div>
        <w:div w:id="757022167">
          <w:marLeft w:val="480"/>
          <w:marRight w:val="0"/>
          <w:marTop w:val="0"/>
          <w:marBottom w:val="0"/>
          <w:divBdr>
            <w:top w:val="none" w:sz="0" w:space="0" w:color="auto"/>
            <w:left w:val="none" w:sz="0" w:space="0" w:color="auto"/>
            <w:bottom w:val="none" w:sz="0" w:space="0" w:color="auto"/>
            <w:right w:val="none" w:sz="0" w:space="0" w:color="auto"/>
          </w:divBdr>
        </w:div>
      </w:divsChild>
    </w:div>
    <w:div w:id="1805808466">
      <w:bodyDiv w:val="1"/>
      <w:marLeft w:val="0"/>
      <w:marRight w:val="0"/>
      <w:marTop w:val="0"/>
      <w:marBottom w:val="0"/>
      <w:divBdr>
        <w:top w:val="none" w:sz="0" w:space="0" w:color="auto"/>
        <w:left w:val="none" w:sz="0" w:space="0" w:color="auto"/>
        <w:bottom w:val="none" w:sz="0" w:space="0" w:color="auto"/>
        <w:right w:val="none" w:sz="0" w:space="0" w:color="auto"/>
      </w:divBdr>
    </w:div>
    <w:div w:id="1810241772">
      <w:bodyDiv w:val="1"/>
      <w:marLeft w:val="0"/>
      <w:marRight w:val="0"/>
      <w:marTop w:val="0"/>
      <w:marBottom w:val="0"/>
      <w:divBdr>
        <w:top w:val="none" w:sz="0" w:space="0" w:color="auto"/>
        <w:left w:val="none" w:sz="0" w:space="0" w:color="auto"/>
        <w:bottom w:val="none" w:sz="0" w:space="0" w:color="auto"/>
        <w:right w:val="none" w:sz="0" w:space="0" w:color="auto"/>
      </w:divBdr>
    </w:div>
    <w:div w:id="1810901538">
      <w:bodyDiv w:val="1"/>
      <w:marLeft w:val="0"/>
      <w:marRight w:val="0"/>
      <w:marTop w:val="0"/>
      <w:marBottom w:val="0"/>
      <w:divBdr>
        <w:top w:val="none" w:sz="0" w:space="0" w:color="auto"/>
        <w:left w:val="none" w:sz="0" w:space="0" w:color="auto"/>
        <w:bottom w:val="none" w:sz="0" w:space="0" w:color="auto"/>
        <w:right w:val="none" w:sz="0" w:space="0" w:color="auto"/>
      </w:divBdr>
    </w:div>
    <w:div w:id="1819766129">
      <w:bodyDiv w:val="1"/>
      <w:marLeft w:val="0"/>
      <w:marRight w:val="0"/>
      <w:marTop w:val="0"/>
      <w:marBottom w:val="0"/>
      <w:divBdr>
        <w:top w:val="none" w:sz="0" w:space="0" w:color="auto"/>
        <w:left w:val="none" w:sz="0" w:space="0" w:color="auto"/>
        <w:bottom w:val="none" w:sz="0" w:space="0" w:color="auto"/>
        <w:right w:val="none" w:sz="0" w:space="0" w:color="auto"/>
      </w:divBdr>
    </w:div>
    <w:div w:id="1820413477">
      <w:bodyDiv w:val="1"/>
      <w:marLeft w:val="0"/>
      <w:marRight w:val="0"/>
      <w:marTop w:val="0"/>
      <w:marBottom w:val="0"/>
      <w:divBdr>
        <w:top w:val="none" w:sz="0" w:space="0" w:color="auto"/>
        <w:left w:val="none" w:sz="0" w:space="0" w:color="auto"/>
        <w:bottom w:val="none" w:sz="0" w:space="0" w:color="auto"/>
        <w:right w:val="none" w:sz="0" w:space="0" w:color="auto"/>
      </w:divBdr>
    </w:div>
    <w:div w:id="1821775239">
      <w:bodyDiv w:val="1"/>
      <w:marLeft w:val="0"/>
      <w:marRight w:val="0"/>
      <w:marTop w:val="0"/>
      <w:marBottom w:val="0"/>
      <w:divBdr>
        <w:top w:val="none" w:sz="0" w:space="0" w:color="auto"/>
        <w:left w:val="none" w:sz="0" w:space="0" w:color="auto"/>
        <w:bottom w:val="none" w:sz="0" w:space="0" w:color="auto"/>
        <w:right w:val="none" w:sz="0" w:space="0" w:color="auto"/>
      </w:divBdr>
    </w:div>
    <w:div w:id="1822886418">
      <w:bodyDiv w:val="1"/>
      <w:marLeft w:val="0"/>
      <w:marRight w:val="0"/>
      <w:marTop w:val="0"/>
      <w:marBottom w:val="0"/>
      <w:divBdr>
        <w:top w:val="none" w:sz="0" w:space="0" w:color="auto"/>
        <w:left w:val="none" w:sz="0" w:space="0" w:color="auto"/>
        <w:bottom w:val="none" w:sz="0" w:space="0" w:color="auto"/>
        <w:right w:val="none" w:sz="0" w:space="0" w:color="auto"/>
      </w:divBdr>
    </w:div>
    <w:div w:id="1824735808">
      <w:bodyDiv w:val="1"/>
      <w:marLeft w:val="0"/>
      <w:marRight w:val="0"/>
      <w:marTop w:val="0"/>
      <w:marBottom w:val="0"/>
      <w:divBdr>
        <w:top w:val="none" w:sz="0" w:space="0" w:color="auto"/>
        <w:left w:val="none" w:sz="0" w:space="0" w:color="auto"/>
        <w:bottom w:val="none" w:sz="0" w:space="0" w:color="auto"/>
        <w:right w:val="none" w:sz="0" w:space="0" w:color="auto"/>
      </w:divBdr>
    </w:div>
    <w:div w:id="1825004255">
      <w:bodyDiv w:val="1"/>
      <w:marLeft w:val="0"/>
      <w:marRight w:val="0"/>
      <w:marTop w:val="0"/>
      <w:marBottom w:val="0"/>
      <w:divBdr>
        <w:top w:val="none" w:sz="0" w:space="0" w:color="auto"/>
        <w:left w:val="none" w:sz="0" w:space="0" w:color="auto"/>
        <w:bottom w:val="none" w:sz="0" w:space="0" w:color="auto"/>
        <w:right w:val="none" w:sz="0" w:space="0" w:color="auto"/>
      </w:divBdr>
    </w:div>
    <w:div w:id="1826579281">
      <w:bodyDiv w:val="1"/>
      <w:marLeft w:val="0"/>
      <w:marRight w:val="0"/>
      <w:marTop w:val="0"/>
      <w:marBottom w:val="0"/>
      <w:divBdr>
        <w:top w:val="none" w:sz="0" w:space="0" w:color="auto"/>
        <w:left w:val="none" w:sz="0" w:space="0" w:color="auto"/>
        <w:bottom w:val="none" w:sz="0" w:space="0" w:color="auto"/>
        <w:right w:val="none" w:sz="0" w:space="0" w:color="auto"/>
      </w:divBdr>
    </w:div>
    <w:div w:id="1833716644">
      <w:bodyDiv w:val="1"/>
      <w:marLeft w:val="0"/>
      <w:marRight w:val="0"/>
      <w:marTop w:val="0"/>
      <w:marBottom w:val="0"/>
      <w:divBdr>
        <w:top w:val="none" w:sz="0" w:space="0" w:color="auto"/>
        <w:left w:val="none" w:sz="0" w:space="0" w:color="auto"/>
        <w:bottom w:val="none" w:sz="0" w:space="0" w:color="auto"/>
        <w:right w:val="none" w:sz="0" w:space="0" w:color="auto"/>
      </w:divBdr>
    </w:div>
    <w:div w:id="1835293838">
      <w:bodyDiv w:val="1"/>
      <w:marLeft w:val="0"/>
      <w:marRight w:val="0"/>
      <w:marTop w:val="0"/>
      <w:marBottom w:val="0"/>
      <w:divBdr>
        <w:top w:val="none" w:sz="0" w:space="0" w:color="auto"/>
        <w:left w:val="none" w:sz="0" w:space="0" w:color="auto"/>
        <w:bottom w:val="none" w:sz="0" w:space="0" w:color="auto"/>
        <w:right w:val="none" w:sz="0" w:space="0" w:color="auto"/>
      </w:divBdr>
    </w:div>
    <w:div w:id="1840192764">
      <w:bodyDiv w:val="1"/>
      <w:marLeft w:val="0"/>
      <w:marRight w:val="0"/>
      <w:marTop w:val="0"/>
      <w:marBottom w:val="0"/>
      <w:divBdr>
        <w:top w:val="none" w:sz="0" w:space="0" w:color="auto"/>
        <w:left w:val="none" w:sz="0" w:space="0" w:color="auto"/>
        <w:bottom w:val="none" w:sz="0" w:space="0" w:color="auto"/>
        <w:right w:val="none" w:sz="0" w:space="0" w:color="auto"/>
      </w:divBdr>
      <w:divsChild>
        <w:div w:id="1213034840">
          <w:marLeft w:val="480"/>
          <w:marRight w:val="0"/>
          <w:marTop w:val="0"/>
          <w:marBottom w:val="0"/>
          <w:divBdr>
            <w:top w:val="none" w:sz="0" w:space="0" w:color="auto"/>
            <w:left w:val="none" w:sz="0" w:space="0" w:color="auto"/>
            <w:bottom w:val="none" w:sz="0" w:space="0" w:color="auto"/>
            <w:right w:val="none" w:sz="0" w:space="0" w:color="auto"/>
          </w:divBdr>
        </w:div>
        <w:div w:id="1593968465">
          <w:marLeft w:val="480"/>
          <w:marRight w:val="0"/>
          <w:marTop w:val="0"/>
          <w:marBottom w:val="0"/>
          <w:divBdr>
            <w:top w:val="none" w:sz="0" w:space="0" w:color="auto"/>
            <w:left w:val="none" w:sz="0" w:space="0" w:color="auto"/>
            <w:bottom w:val="none" w:sz="0" w:space="0" w:color="auto"/>
            <w:right w:val="none" w:sz="0" w:space="0" w:color="auto"/>
          </w:divBdr>
        </w:div>
        <w:div w:id="1167210969">
          <w:marLeft w:val="480"/>
          <w:marRight w:val="0"/>
          <w:marTop w:val="0"/>
          <w:marBottom w:val="0"/>
          <w:divBdr>
            <w:top w:val="none" w:sz="0" w:space="0" w:color="auto"/>
            <w:left w:val="none" w:sz="0" w:space="0" w:color="auto"/>
            <w:bottom w:val="none" w:sz="0" w:space="0" w:color="auto"/>
            <w:right w:val="none" w:sz="0" w:space="0" w:color="auto"/>
          </w:divBdr>
        </w:div>
        <w:div w:id="1243563150">
          <w:marLeft w:val="480"/>
          <w:marRight w:val="0"/>
          <w:marTop w:val="0"/>
          <w:marBottom w:val="0"/>
          <w:divBdr>
            <w:top w:val="none" w:sz="0" w:space="0" w:color="auto"/>
            <w:left w:val="none" w:sz="0" w:space="0" w:color="auto"/>
            <w:bottom w:val="none" w:sz="0" w:space="0" w:color="auto"/>
            <w:right w:val="none" w:sz="0" w:space="0" w:color="auto"/>
          </w:divBdr>
        </w:div>
        <w:div w:id="421219388">
          <w:marLeft w:val="480"/>
          <w:marRight w:val="0"/>
          <w:marTop w:val="0"/>
          <w:marBottom w:val="0"/>
          <w:divBdr>
            <w:top w:val="none" w:sz="0" w:space="0" w:color="auto"/>
            <w:left w:val="none" w:sz="0" w:space="0" w:color="auto"/>
            <w:bottom w:val="none" w:sz="0" w:space="0" w:color="auto"/>
            <w:right w:val="none" w:sz="0" w:space="0" w:color="auto"/>
          </w:divBdr>
        </w:div>
        <w:div w:id="675614582">
          <w:marLeft w:val="480"/>
          <w:marRight w:val="0"/>
          <w:marTop w:val="0"/>
          <w:marBottom w:val="0"/>
          <w:divBdr>
            <w:top w:val="none" w:sz="0" w:space="0" w:color="auto"/>
            <w:left w:val="none" w:sz="0" w:space="0" w:color="auto"/>
            <w:bottom w:val="none" w:sz="0" w:space="0" w:color="auto"/>
            <w:right w:val="none" w:sz="0" w:space="0" w:color="auto"/>
          </w:divBdr>
        </w:div>
        <w:div w:id="849874514">
          <w:marLeft w:val="480"/>
          <w:marRight w:val="0"/>
          <w:marTop w:val="0"/>
          <w:marBottom w:val="0"/>
          <w:divBdr>
            <w:top w:val="none" w:sz="0" w:space="0" w:color="auto"/>
            <w:left w:val="none" w:sz="0" w:space="0" w:color="auto"/>
            <w:bottom w:val="none" w:sz="0" w:space="0" w:color="auto"/>
            <w:right w:val="none" w:sz="0" w:space="0" w:color="auto"/>
          </w:divBdr>
        </w:div>
      </w:divsChild>
    </w:div>
    <w:div w:id="1841039864">
      <w:bodyDiv w:val="1"/>
      <w:marLeft w:val="0"/>
      <w:marRight w:val="0"/>
      <w:marTop w:val="0"/>
      <w:marBottom w:val="0"/>
      <w:divBdr>
        <w:top w:val="none" w:sz="0" w:space="0" w:color="auto"/>
        <w:left w:val="none" w:sz="0" w:space="0" w:color="auto"/>
        <w:bottom w:val="none" w:sz="0" w:space="0" w:color="auto"/>
        <w:right w:val="none" w:sz="0" w:space="0" w:color="auto"/>
      </w:divBdr>
    </w:div>
    <w:div w:id="1841694616">
      <w:bodyDiv w:val="1"/>
      <w:marLeft w:val="0"/>
      <w:marRight w:val="0"/>
      <w:marTop w:val="0"/>
      <w:marBottom w:val="0"/>
      <w:divBdr>
        <w:top w:val="none" w:sz="0" w:space="0" w:color="auto"/>
        <w:left w:val="none" w:sz="0" w:space="0" w:color="auto"/>
        <w:bottom w:val="none" w:sz="0" w:space="0" w:color="auto"/>
        <w:right w:val="none" w:sz="0" w:space="0" w:color="auto"/>
      </w:divBdr>
    </w:div>
    <w:div w:id="1841697690">
      <w:bodyDiv w:val="1"/>
      <w:marLeft w:val="0"/>
      <w:marRight w:val="0"/>
      <w:marTop w:val="0"/>
      <w:marBottom w:val="0"/>
      <w:divBdr>
        <w:top w:val="none" w:sz="0" w:space="0" w:color="auto"/>
        <w:left w:val="none" w:sz="0" w:space="0" w:color="auto"/>
        <w:bottom w:val="none" w:sz="0" w:space="0" w:color="auto"/>
        <w:right w:val="none" w:sz="0" w:space="0" w:color="auto"/>
      </w:divBdr>
    </w:div>
    <w:div w:id="1842768762">
      <w:bodyDiv w:val="1"/>
      <w:marLeft w:val="0"/>
      <w:marRight w:val="0"/>
      <w:marTop w:val="0"/>
      <w:marBottom w:val="0"/>
      <w:divBdr>
        <w:top w:val="none" w:sz="0" w:space="0" w:color="auto"/>
        <w:left w:val="none" w:sz="0" w:space="0" w:color="auto"/>
        <w:bottom w:val="none" w:sz="0" w:space="0" w:color="auto"/>
        <w:right w:val="none" w:sz="0" w:space="0" w:color="auto"/>
      </w:divBdr>
    </w:div>
    <w:div w:id="1843544534">
      <w:bodyDiv w:val="1"/>
      <w:marLeft w:val="0"/>
      <w:marRight w:val="0"/>
      <w:marTop w:val="0"/>
      <w:marBottom w:val="0"/>
      <w:divBdr>
        <w:top w:val="none" w:sz="0" w:space="0" w:color="auto"/>
        <w:left w:val="none" w:sz="0" w:space="0" w:color="auto"/>
        <w:bottom w:val="none" w:sz="0" w:space="0" w:color="auto"/>
        <w:right w:val="none" w:sz="0" w:space="0" w:color="auto"/>
      </w:divBdr>
    </w:div>
    <w:div w:id="1844707594">
      <w:bodyDiv w:val="1"/>
      <w:marLeft w:val="0"/>
      <w:marRight w:val="0"/>
      <w:marTop w:val="0"/>
      <w:marBottom w:val="0"/>
      <w:divBdr>
        <w:top w:val="none" w:sz="0" w:space="0" w:color="auto"/>
        <w:left w:val="none" w:sz="0" w:space="0" w:color="auto"/>
        <w:bottom w:val="none" w:sz="0" w:space="0" w:color="auto"/>
        <w:right w:val="none" w:sz="0" w:space="0" w:color="auto"/>
      </w:divBdr>
    </w:div>
    <w:div w:id="1845045972">
      <w:bodyDiv w:val="1"/>
      <w:marLeft w:val="0"/>
      <w:marRight w:val="0"/>
      <w:marTop w:val="0"/>
      <w:marBottom w:val="0"/>
      <w:divBdr>
        <w:top w:val="none" w:sz="0" w:space="0" w:color="auto"/>
        <w:left w:val="none" w:sz="0" w:space="0" w:color="auto"/>
        <w:bottom w:val="none" w:sz="0" w:space="0" w:color="auto"/>
        <w:right w:val="none" w:sz="0" w:space="0" w:color="auto"/>
      </w:divBdr>
    </w:div>
    <w:div w:id="1847357331">
      <w:bodyDiv w:val="1"/>
      <w:marLeft w:val="0"/>
      <w:marRight w:val="0"/>
      <w:marTop w:val="0"/>
      <w:marBottom w:val="0"/>
      <w:divBdr>
        <w:top w:val="none" w:sz="0" w:space="0" w:color="auto"/>
        <w:left w:val="none" w:sz="0" w:space="0" w:color="auto"/>
        <w:bottom w:val="none" w:sz="0" w:space="0" w:color="auto"/>
        <w:right w:val="none" w:sz="0" w:space="0" w:color="auto"/>
      </w:divBdr>
    </w:div>
    <w:div w:id="1847670213">
      <w:bodyDiv w:val="1"/>
      <w:marLeft w:val="0"/>
      <w:marRight w:val="0"/>
      <w:marTop w:val="0"/>
      <w:marBottom w:val="0"/>
      <w:divBdr>
        <w:top w:val="none" w:sz="0" w:space="0" w:color="auto"/>
        <w:left w:val="none" w:sz="0" w:space="0" w:color="auto"/>
        <w:bottom w:val="none" w:sz="0" w:space="0" w:color="auto"/>
        <w:right w:val="none" w:sz="0" w:space="0" w:color="auto"/>
      </w:divBdr>
    </w:div>
    <w:div w:id="1851140050">
      <w:bodyDiv w:val="1"/>
      <w:marLeft w:val="0"/>
      <w:marRight w:val="0"/>
      <w:marTop w:val="0"/>
      <w:marBottom w:val="0"/>
      <w:divBdr>
        <w:top w:val="none" w:sz="0" w:space="0" w:color="auto"/>
        <w:left w:val="none" w:sz="0" w:space="0" w:color="auto"/>
        <w:bottom w:val="none" w:sz="0" w:space="0" w:color="auto"/>
        <w:right w:val="none" w:sz="0" w:space="0" w:color="auto"/>
      </w:divBdr>
    </w:div>
    <w:div w:id="1863277142">
      <w:bodyDiv w:val="1"/>
      <w:marLeft w:val="0"/>
      <w:marRight w:val="0"/>
      <w:marTop w:val="0"/>
      <w:marBottom w:val="0"/>
      <w:divBdr>
        <w:top w:val="none" w:sz="0" w:space="0" w:color="auto"/>
        <w:left w:val="none" w:sz="0" w:space="0" w:color="auto"/>
        <w:bottom w:val="none" w:sz="0" w:space="0" w:color="auto"/>
        <w:right w:val="none" w:sz="0" w:space="0" w:color="auto"/>
      </w:divBdr>
    </w:div>
    <w:div w:id="1864897041">
      <w:bodyDiv w:val="1"/>
      <w:marLeft w:val="0"/>
      <w:marRight w:val="0"/>
      <w:marTop w:val="0"/>
      <w:marBottom w:val="0"/>
      <w:divBdr>
        <w:top w:val="none" w:sz="0" w:space="0" w:color="auto"/>
        <w:left w:val="none" w:sz="0" w:space="0" w:color="auto"/>
        <w:bottom w:val="none" w:sz="0" w:space="0" w:color="auto"/>
        <w:right w:val="none" w:sz="0" w:space="0" w:color="auto"/>
      </w:divBdr>
    </w:div>
    <w:div w:id="1868131732">
      <w:bodyDiv w:val="1"/>
      <w:marLeft w:val="0"/>
      <w:marRight w:val="0"/>
      <w:marTop w:val="0"/>
      <w:marBottom w:val="0"/>
      <w:divBdr>
        <w:top w:val="none" w:sz="0" w:space="0" w:color="auto"/>
        <w:left w:val="none" w:sz="0" w:space="0" w:color="auto"/>
        <w:bottom w:val="none" w:sz="0" w:space="0" w:color="auto"/>
        <w:right w:val="none" w:sz="0" w:space="0" w:color="auto"/>
      </w:divBdr>
    </w:div>
    <w:div w:id="1869441840">
      <w:bodyDiv w:val="1"/>
      <w:marLeft w:val="0"/>
      <w:marRight w:val="0"/>
      <w:marTop w:val="0"/>
      <w:marBottom w:val="0"/>
      <w:divBdr>
        <w:top w:val="none" w:sz="0" w:space="0" w:color="auto"/>
        <w:left w:val="none" w:sz="0" w:space="0" w:color="auto"/>
        <w:bottom w:val="none" w:sz="0" w:space="0" w:color="auto"/>
        <w:right w:val="none" w:sz="0" w:space="0" w:color="auto"/>
      </w:divBdr>
    </w:div>
    <w:div w:id="1871870752">
      <w:bodyDiv w:val="1"/>
      <w:marLeft w:val="0"/>
      <w:marRight w:val="0"/>
      <w:marTop w:val="0"/>
      <w:marBottom w:val="0"/>
      <w:divBdr>
        <w:top w:val="none" w:sz="0" w:space="0" w:color="auto"/>
        <w:left w:val="none" w:sz="0" w:space="0" w:color="auto"/>
        <w:bottom w:val="none" w:sz="0" w:space="0" w:color="auto"/>
        <w:right w:val="none" w:sz="0" w:space="0" w:color="auto"/>
      </w:divBdr>
    </w:div>
    <w:div w:id="1875801139">
      <w:bodyDiv w:val="1"/>
      <w:marLeft w:val="0"/>
      <w:marRight w:val="0"/>
      <w:marTop w:val="0"/>
      <w:marBottom w:val="0"/>
      <w:divBdr>
        <w:top w:val="none" w:sz="0" w:space="0" w:color="auto"/>
        <w:left w:val="none" w:sz="0" w:space="0" w:color="auto"/>
        <w:bottom w:val="none" w:sz="0" w:space="0" w:color="auto"/>
        <w:right w:val="none" w:sz="0" w:space="0" w:color="auto"/>
      </w:divBdr>
    </w:div>
    <w:div w:id="1876115287">
      <w:bodyDiv w:val="1"/>
      <w:marLeft w:val="0"/>
      <w:marRight w:val="0"/>
      <w:marTop w:val="0"/>
      <w:marBottom w:val="0"/>
      <w:divBdr>
        <w:top w:val="none" w:sz="0" w:space="0" w:color="auto"/>
        <w:left w:val="none" w:sz="0" w:space="0" w:color="auto"/>
        <w:bottom w:val="none" w:sz="0" w:space="0" w:color="auto"/>
        <w:right w:val="none" w:sz="0" w:space="0" w:color="auto"/>
      </w:divBdr>
    </w:div>
    <w:div w:id="1886023292">
      <w:bodyDiv w:val="1"/>
      <w:marLeft w:val="0"/>
      <w:marRight w:val="0"/>
      <w:marTop w:val="0"/>
      <w:marBottom w:val="0"/>
      <w:divBdr>
        <w:top w:val="none" w:sz="0" w:space="0" w:color="auto"/>
        <w:left w:val="none" w:sz="0" w:space="0" w:color="auto"/>
        <w:bottom w:val="none" w:sz="0" w:space="0" w:color="auto"/>
        <w:right w:val="none" w:sz="0" w:space="0" w:color="auto"/>
      </w:divBdr>
    </w:div>
    <w:div w:id="1886529362">
      <w:bodyDiv w:val="1"/>
      <w:marLeft w:val="0"/>
      <w:marRight w:val="0"/>
      <w:marTop w:val="0"/>
      <w:marBottom w:val="0"/>
      <w:divBdr>
        <w:top w:val="none" w:sz="0" w:space="0" w:color="auto"/>
        <w:left w:val="none" w:sz="0" w:space="0" w:color="auto"/>
        <w:bottom w:val="none" w:sz="0" w:space="0" w:color="auto"/>
        <w:right w:val="none" w:sz="0" w:space="0" w:color="auto"/>
      </w:divBdr>
    </w:div>
    <w:div w:id="1889026824">
      <w:bodyDiv w:val="1"/>
      <w:marLeft w:val="0"/>
      <w:marRight w:val="0"/>
      <w:marTop w:val="0"/>
      <w:marBottom w:val="0"/>
      <w:divBdr>
        <w:top w:val="none" w:sz="0" w:space="0" w:color="auto"/>
        <w:left w:val="none" w:sz="0" w:space="0" w:color="auto"/>
        <w:bottom w:val="none" w:sz="0" w:space="0" w:color="auto"/>
        <w:right w:val="none" w:sz="0" w:space="0" w:color="auto"/>
      </w:divBdr>
      <w:divsChild>
        <w:div w:id="623854865">
          <w:marLeft w:val="480"/>
          <w:marRight w:val="0"/>
          <w:marTop w:val="0"/>
          <w:marBottom w:val="0"/>
          <w:divBdr>
            <w:top w:val="none" w:sz="0" w:space="0" w:color="auto"/>
            <w:left w:val="none" w:sz="0" w:space="0" w:color="auto"/>
            <w:bottom w:val="none" w:sz="0" w:space="0" w:color="auto"/>
            <w:right w:val="none" w:sz="0" w:space="0" w:color="auto"/>
          </w:divBdr>
        </w:div>
        <w:div w:id="770514762">
          <w:marLeft w:val="480"/>
          <w:marRight w:val="0"/>
          <w:marTop w:val="0"/>
          <w:marBottom w:val="0"/>
          <w:divBdr>
            <w:top w:val="none" w:sz="0" w:space="0" w:color="auto"/>
            <w:left w:val="none" w:sz="0" w:space="0" w:color="auto"/>
            <w:bottom w:val="none" w:sz="0" w:space="0" w:color="auto"/>
            <w:right w:val="none" w:sz="0" w:space="0" w:color="auto"/>
          </w:divBdr>
        </w:div>
        <w:div w:id="1834030371">
          <w:marLeft w:val="480"/>
          <w:marRight w:val="0"/>
          <w:marTop w:val="0"/>
          <w:marBottom w:val="0"/>
          <w:divBdr>
            <w:top w:val="none" w:sz="0" w:space="0" w:color="auto"/>
            <w:left w:val="none" w:sz="0" w:space="0" w:color="auto"/>
            <w:bottom w:val="none" w:sz="0" w:space="0" w:color="auto"/>
            <w:right w:val="none" w:sz="0" w:space="0" w:color="auto"/>
          </w:divBdr>
        </w:div>
        <w:div w:id="1917780825">
          <w:marLeft w:val="480"/>
          <w:marRight w:val="0"/>
          <w:marTop w:val="0"/>
          <w:marBottom w:val="0"/>
          <w:divBdr>
            <w:top w:val="none" w:sz="0" w:space="0" w:color="auto"/>
            <w:left w:val="none" w:sz="0" w:space="0" w:color="auto"/>
            <w:bottom w:val="none" w:sz="0" w:space="0" w:color="auto"/>
            <w:right w:val="none" w:sz="0" w:space="0" w:color="auto"/>
          </w:divBdr>
        </w:div>
        <w:div w:id="2037849761">
          <w:marLeft w:val="480"/>
          <w:marRight w:val="0"/>
          <w:marTop w:val="0"/>
          <w:marBottom w:val="0"/>
          <w:divBdr>
            <w:top w:val="none" w:sz="0" w:space="0" w:color="auto"/>
            <w:left w:val="none" w:sz="0" w:space="0" w:color="auto"/>
            <w:bottom w:val="none" w:sz="0" w:space="0" w:color="auto"/>
            <w:right w:val="none" w:sz="0" w:space="0" w:color="auto"/>
          </w:divBdr>
        </w:div>
        <w:div w:id="632684728">
          <w:marLeft w:val="480"/>
          <w:marRight w:val="0"/>
          <w:marTop w:val="0"/>
          <w:marBottom w:val="0"/>
          <w:divBdr>
            <w:top w:val="none" w:sz="0" w:space="0" w:color="auto"/>
            <w:left w:val="none" w:sz="0" w:space="0" w:color="auto"/>
            <w:bottom w:val="none" w:sz="0" w:space="0" w:color="auto"/>
            <w:right w:val="none" w:sz="0" w:space="0" w:color="auto"/>
          </w:divBdr>
        </w:div>
        <w:div w:id="226502978">
          <w:marLeft w:val="480"/>
          <w:marRight w:val="0"/>
          <w:marTop w:val="0"/>
          <w:marBottom w:val="0"/>
          <w:divBdr>
            <w:top w:val="none" w:sz="0" w:space="0" w:color="auto"/>
            <w:left w:val="none" w:sz="0" w:space="0" w:color="auto"/>
            <w:bottom w:val="none" w:sz="0" w:space="0" w:color="auto"/>
            <w:right w:val="none" w:sz="0" w:space="0" w:color="auto"/>
          </w:divBdr>
        </w:div>
        <w:div w:id="1871531436">
          <w:marLeft w:val="480"/>
          <w:marRight w:val="0"/>
          <w:marTop w:val="0"/>
          <w:marBottom w:val="0"/>
          <w:divBdr>
            <w:top w:val="none" w:sz="0" w:space="0" w:color="auto"/>
            <w:left w:val="none" w:sz="0" w:space="0" w:color="auto"/>
            <w:bottom w:val="none" w:sz="0" w:space="0" w:color="auto"/>
            <w:right w:val="none" w:sz="0" w:space="0" w:color="auto"/>
          </w:divBdr>
        </w:div>
        <w:div w:id="1475022530">
          <w:marLeft w:val="480"/>
          <w:marRight w:val="0"/>
          <w:marTop w:val="0"/>
          <w:marBottom w:val="0"/>
          <w:divBdr>
            <w:top w:val="none" w:sz="0" w:space="0" w:color="auto"/>
            <w:left w:val="none" w:sz="0" w:space="0" w:color="auto"/>
            <w:bottom w:val="none" w:sz="0" w:space="0" w:color="auto"/>
            <w:right w:val="none" w:sz="0" w:space="0" w:color="auto"/>
          </w:divBdr>
        </w:div>
        <w:div w:id="1152138628">
          <w:marLeft w:val="480"/>
          <w:marRight w:val="0"/>
          <w:marTop w:val="0"/>
          <w:marBottom w:val="0"/>
          <w:divBdr>
            <w:top w:val="none" w:sz="0" w:space="0" w:color="auto"/>
            <w:left w:val="none" w:sz="0" w:space="0" w:color="auto"/>
            <w:bottom w:val="none" w:sz="0" w:space="0" w:color="auto"/>
            <w:right w:val="none" w:sz="0" w:space="0" w:color="auto"/>
          </w:divBdr>
        </w:div>
        <w:div w:id="425032049">
          <w:marLeft w:val="480"/>
          <w:marRight w:val="0"/>
          <w:marTop w:val="0"/>
          <w:marBottom w:val="0"/>
          <w:divBdr>
            <w:top w:val="none" w:sz="0" w:space="0" w:color="auto"/>
            <w:left w:val="none" w:sz="0" w:space="0" w:color="auto"/>
            <w:bottom w:val="none" w:sz="0" w:space="0" w:color="auto"/>
            <w:right w:val="none" w:sz="0" w:space="0" w:color="auto"/>
          </w:divBdr>
        </w:div>
        <w:div w:id="2102683018">
          <w:marLeft w:val="480"/>
          <w:marRight w:val="0"/>
          <w:marTop w:val="0"/>
          <w:marBottom w:val="0"/>
          <w:divBdr>
            <w:top w:val="none" w:sz="0" w:space="0" w:color="auto"/>
            <w:left w:val="none" w:sz="0" w:space="0" w:color="auto"/>
            <w:bottom w:val="none" w:sz="0" w:space="0" w:color="auto"/>
            <w:right w:val="none" w:sz="0" w:space="0" w:color="auto"/>
          </w:divBdr>
        </w:div>
        <w:div w:id="283315898">
          <w:marLeft w:val="480"/>
          <w:marRight w:val="0"/>
          <w:marTop w:val="0"/>
          <w:marBottom w:val="0"/>
          <w:divBdr>
            <w:top w:val="none" w:sz="0" w:space="0" w:color="auto"/>
            <w:left w:val="none" w:sz="0" w:space="0" w:color="auto"/>
            <w:bottom w:val="none" w:sz="0" w:space="0" w:color="auto"/>
            <w:right w:val="none" w:sz="0" w:space="0" w:color="auto"/>
          </w:divBdr>
        </w:div>
        <w:div w:id="2087722372">
          <w:marLeft w:val="480"/>
          <w:marRight w:val="0"/>
          <w:marTop w:val="0"/>
          <w:marBottom w:val="0"/>
          <w:divBdr>
            <w:top w:val="none" w:sz="0" w:space="0" w:color="auto"/>
            <w:left w:val="none" w:sz="0" w:space="0" w:color="auto"/>
            <w:bottom w:val="none" w:sz="0" w:space="0" w:color="auto"/>
            <w:right w:val="none" w:sz="0" w:space="0" w:color="auto"/>
          </w:divBdr>
        </w:div>
        <w:div w:id="1342929306">
          <w:marLeft w:val="480"/>
          <w:marRight w:val="0"/>
          <w:marTop w:val="0"/>
          <w:marBottom w:val="0"/>
          <w:divBdr>
            <w:top w:val="none" w:sz="0" w:space="0" w:color="auto"/>
            <w:left w:val="none" w:sz="0" w:space="0" w:color="auto"/>
            <w:bottom w:val="none" w:sz="0" w:space="0" w:color="auto"/>
            <w:right w:val="none" w:sz="0" w:space="0" w:color="auto"/>
          </w:divBdr>
        </w:div>
        <w:div w:id="901644652">
          <w:marLeft w:val="480"/>
          <w:marRight w:val="0"/>
          <w:marTop w:val="0"/>
          <w:marBottom w:val="0"/>
          <w:divBdr>
            <w:top w:val="none" w:sz="0" w:space="0" w:color="auto"/>
            <w:left w:val="none" w:sz="0" w:space="0" w:color="auto"/>
            <w:bottom w:val="none" w:sz="0" w:space="0" w:color="auto"/>
            <w:right w:val="none" w:sz="0" w:space="0" w:color="auto"/>
          </w:divBdr>
        </w:div>
        <w:div w:id="125776079">
          <w:marLeft w:val="480"/>
          <w:marRight w:val="0"/>
          <w:marTop w:val="0"/>
          <w:marBottom w:val="0"/>
          <w:divBdr>
            <w:top w:val="none" w:sz="0" w:space="0" w:color="auto"/>
            <w:left w:val="none" w:sz="0" w:space="0" w:color="auto"/>
            <w:bottom w:val="none" w:sz="0" w:space="0" w:color="auto"/>
            <w:right w:val="none" w:sz="0" w:space="0" w:color="auto"/>
          </w:divBdr>
        </w:div>
        <w:div w:id="2111077532">
          <w:marLeft w:val="480"/>
          <w:marRight w:val="0"/>
          <w:marTop w:val="0"/>
          <w:marBottom w:val="0"/>
          <w:divBdr>
            <w:top w:val="none" w:sz="0" w:space="0" w:color="auto"/>
            <w:left w:val="none" w:sz="0" w:space="0" w:color="auto"/>
            <w:bottom w:val="none" w:sz="0" w:space="0" w:color="auto"/>
            <w:right w:val="none" w:sz="0" w:space="0" w:color="auto"/>
          </w:divBdr>
        </w:div>
        <w:div w:id="145828577">
          <w:marLeft w:val="480"/>
          <w:marRight w:val="0"/>
          <w:marTop w:val="0"/>
          <w:marBottom w:val="0"/>
          <w:divBdr>
            <w:top w:val="none" w:sz="0" w:space="0" w:color="auto"/>
            <w:left w:val="none" w:sz="0" w:space="0" w:color="auto"/>
            <w:bottom w:val="none" w:sz="0" w:space="0" w:color="auto"/>
            <w:right w:val="none" w:sz="0" w:space="0" w:color="auto"/>
          </w:divBdr>
        </w:div>
        <w:div w:id="64299902">
          <w:marLeft w:val="480"/>
          <w:marRight w:val="0"/>
          <w:marTop w:val="0"/>
          <w:marBottom w:val="0"/>
          <w:divBdr>
            <w:top w:val="none" w:sz="0" w:space="0" w:color="auto"/>
            <w:left w:val="none" w:sz="0" w:space="0" w:color="auto"/>
            <w:bottom w:val="none" w:sz="0" w:space="0" w:color="auto"/>
            <w:right w:val="none" w:sz="0" w:space="0" w:color="auto"/>
          </w:divBdr>
        </w:div>
        <w:div w:id="554658109">
          <w:marLeft w:val="480"/>
          <w:marRight w:val="0"/>
          <w:marTop w:val="0"/>
          <w:marBottom w:val="0"/>
          <w:divBdr>
            <w:top w:val="none" w:sz="0" w:space="0" w:color="auto"/>
            <w:left w:val="none" w:sz="0" w:space="0" w:color="auto"/>
            <w:bottom w:val="none" w:sz="0" w:space="0" w:color="auto"/>
            <w:right w:val="none" w:sz="0" w:space="0" w:color="auto"/>
          </w:divBdr>
        </w:div>
        <w:div w:id="1598370335">
          <w:marLeft w:val="480"/>
          <w:marRight w:val="0"/>
          <w:marTop w:val="0"/>
          <w:marBottom w:val="0"/>
          <w:divBdr>
            <w:top w:val="none" w:sz="0" w:space="0" w:color="auto"/>
            <w:left w:val="none" w:sz="0" w:space="0" w:color="auto"/>
            <w:bottom w:val="none" w:sz="0" w:space="0" w:color="auto"/>
            <w:right w:val="none" w:sz="0" w:space="0" w:color="auto"/>
          </w:divBdr>
        </w:div>
        <w:div w:id="2026397497">
          <w:marLeft w:val="480"/>
          <w:marRight w:val="0"/>
          <w:marTop w:val="0"/>
          <w:marBottom w:val="0"/>
          <w:divBdr>
            <w:top w:val="none" w:sz="0" w:space="0" w:color="auto"/>
            <w:left w:val="none" w:sz="0" w:space="0" w:color="auto"/>
            <w:bottom w:val="none" w:sz="0" w:space="0" w:color="auto"/>
            <w:right w:val="none" w:sz="0" w:space="0" w:color="auto"/>
          </w:divBdr>
        </w:div>
        <w:div w:id="737483024">
          <w:marLeft w:val="480"/>
          <w:marRight w:val="0"/>
          <w:marTop w:val="0"/>
          <w:marBottom w:val="0"/>
          <w:divBdr>
            <w:top w:val="none" w:sz="0" w:space="0" w:color="auto"/>
            <w:left w:val="none" w:sz="0" w:space="0" w:color="auto"/>
            <w:bottom w:val="none" w:sz="0" w:space="0" w:color="auto"/>
            <w:right w:val="none" w:sz="0" w:space="0" w:color="auto"/>
          </w:divBdr>
        </w:div>
        <w:div w:id="188375316">
          <w:marLeft w:val="480"/>
          <w:marRight w:val="0"/>
          <w:marTop w:val="0"/>
          <w:marBottom w:val="0"/>
          <w:divBdr>
            <w:top w:val="none" w:sz="0" w:space="0" w:color="auto"/>
            <w:left w:val="none" w:sz="0" w:space="0" w:color="auto"/>
            <w:bottom w:val="none" w:sz="0" w:space="0" w:color="auto"/>
            <w:right w:val="none" w:sz="0" w:space="0" w:color="auto"/>
          </w:divBdr>
        </w:div>
        <w:div w:id="1310595445">
          <w:marLeft w:val="480"/>
          <w:marRight w:val="0"/>
          <w:marTop w:val="0"/>
          <w:marBottom w:val="0"/>
          <w:divBdr>
            <w:top w:val="none" w:sz="0" w:space="0" w:color="auto"/>
            <w:left w:val="none" w:sz="0" w:space="0" w:color="auto"/>
            <w:bottom w:val="none" w:sz="0" w:space="0" w:color="auto"/>
            <w:right w:val="none" w:sz="0" w:space="0" w:color="auto"/>
          </w:divBdr>
        </w:div>
        <w:div w:id="604116995">
          <w:marLeft w:val="480"/>
          <w:marRight w:val="0"/>
          <w:marTop w:val="0"/>
          <w:marBottom w:val="0"/>
          <w:divBdr>
            <w:top w:val="none" w:sz="0" w:space="0" w:color="auto"/>
            <w:left w:val="none" w:sz="0" w:space="0" w:color="auto"/>
            <w:bottom w:val="none" w:sz="0" w:space="0" w:color="auto"/>
            <w:right w:val="none" w:sz="0" w:space="0" w:color="auto"/>
          </w:divBdr>
        </w:div>
        <w:div w:id="1066027652">
          <w:marLeft w:val="480"/>
          <w:marRight w:val="0"/>
          <w:marTop w:val="0"/>
          <w:marBottom w:val="0"/>
          <w:divBdr>
            <w:top w:val="none" w:sz="0" w:space="0" w:color="auto"/>
            <w:left w:val="none" w:sz="0" w:space="0" w:color="auto"/>
            <w:bottom w:val="none" w:sz="0" w:space="0" w:color="auto"/>
            <w:right w:val="none" w:sz="0" w:space="0" w:color="auto"/>
          </w:divBdr>
        </w:div>
        <w:div w:id="951937438">
          <w:marLeft w:val="480"/>
          <w:marRight w:val="0"/>
          <w:marTop w:val="0"/>
          <w:marBottom w:val="0"/>
          <w:divBdr>
            <w:top w:val="none" w:sz="0" w:space="0" w:color="auto"/>
            <w:left w:val="none" w:sz="0" w:space="0" w:color="auto"/>
            <w:bottom w:val="none" w:sz="0" w:space="0" w:color="auto"/>
            <w:right w:val="none" w:sz="0" w:space="0" w:color="auto"/>
          </w:divBdr>
        </w:div>
        <w:div w:id="1754278780">
          <w:marLeft w:val="480"/>
          <w:marRight w:val="0"/>
          <w:marTop w:val="0"/>
          <w:marBottom w:val="0"/>
          <w:divBdr>
            <w:top w:val="none" w:sz="0" w:space="0" w:color="auto"/>
            <w:left w:val="none" w:sz="0" w:space="0" w:color="auto"/>
            <w:bottom w:val="none" w:sz="0" w:space="0" w:color="auto"/>
            <w:right w:val="none" w:sz="0" w:space="0" w:color="auto"/>
          </w:divBdr>
        </w:div>
        <w:div w:id="997539656">
          <w:marLeft w:val="480"/>
          <w:marRight w:val="0"/>
          <w:marTop w:val="0"/>
          <w:marBottom w:val="0"/>
          <w:divBdr>
            <w:top w:val="none" w:sz="0" w:space="0" w:color="auto"/>
            <w:left w:val="none" w:sz="0" w:space="0" w:color="auto"/>
            <w:bottom w:val="none" w:sz="0" w:space="0" w:color="auto"/>
            <w:right w:val="none" w:sz="0" w:space="0" w:color="auto"/>
          </w:divBdr>
        </w:div>
        <w:div w:id="989405554">
          <w:marLeft w:val="480"/>
          <w:marRight w:val="0"/>
          <w:marTop w:val="0"/>
          <w:marBottom w:val="0"/>
          <w:divBdr>
            <w:top w:val="none" w:sz="0" w:space="0" w:color="auto"/>
            <w:left w:val="none" w:sz="0" w:space="0" w:color="auto"/>
            <w:bottom w:val="none" w:sz="0" w:space="0" w:color="auto"/>
            <w:right w:val="none" w:sz="0" w:space="0" w:color="auto"/>
          </w:divBdr>
        </w:div>
        <w:div w:id="870923831">
          <w:marLeft w:val="480"/>
          <w:marRight w:val="0"/>
          <w:marTop w:val="0"/>
          <w:marBottom w:val="0"/>
          <w:divBdr>
            <w:top w:val="none" w:sz="0" w:space="0" w:color="auto"/>
            <w:left w:val="none" w:sz="0" w:space="0" w:color="auto"/>
            <w:bottom w:val="none" w:sz="0" w:space="0" w:color="auto"/>
            <w:right w:val="none" w:sz="0" w:space="0" w:color="auto"/>
          </w:divBdr>
        </w:div>
        <w:div w:id="1428698039">
          <w:marLeft w:val="480"/>
          <w:marRight w:val="0"/>
          <w:marTop w:val="0"/>
          <w:marBottom w:val="0"/>
          <w:divBdr>
            <w:top w:val="none" w:sz="0" w:space="0" w:color="auto"/>
            <w:left w:val="none" w:sz="0" w:space="0" w:color="auto"/>
            <w:bottom w:val="none" w:sz="0" w:space="0" w:color="auto"/>
            <w:right w:val="none" w:sz="0" w:space="0" w:color="auto"/>
          </w:divBdr>
        </w:div>
        <w:div w:id="474496944">
          <w:marLeft w:val="480"/>
          <w:marRight w:val="0"/>
          <w:marTop w:val="0"/>
          <w:marBottom w:val="0"/>
          <w:divBdr>
            <w:top w:val="none" w:sz="0" w:space="0" w:color="auto"/>
            <w:left w:val="none" w:sz="0" w:space="0" w:color="auto"/>
            <w:bottom w:val="none" w:sz="0" w:space="0" w:color="auto"/>
            <w:right w:val="none" w:sz="0" w:space="0" w:color="auto"/>
          </w:divBdr>
        </w:div>
        <w:div w:id="1427649100">
          <w:marLeft w:val="480"/>
          <w:marRight w:val="0"/>
          <w:marTop w:val="0"/>
          <w:marBottom w:val="0"/>
          <w:divBdr>
            <w:top w:val="none" w:sz="0" w:space="0" w:color="auto"/>
            <w:left w:val="none" w:sz="0" w:space="0" w:color="auto"/>
            <w:bottom w:val="none" w:sz="0" w:space="0" w:color="auto"/>
            <w:right w:val="none" w:sz="0" w:space="0" w:color="auto"/>
          </w:divBdr>
        </w:div>
        <w:div w:id="602155299">
          <w:marLeft w:val="480"/>
          <w:marRight w:val="0"/>
          <w:marTop w:val="0"/>
          <w:marBottom w:val="0"/>
          <w:divBdr>
            <w:top w:val="none" w:sz="0" w:space="0" w:color="auto"/>
            <w:left w:val="none" w:sz="0" w:space="0" w:color="auto"/>
            <w:bottom w:val="none" w:sz="0" w:space="0" w:color="auto"/>
            <w:right w:val="none" w:sz="0" w:space="0" w:color="auto"/>
          </w:divBdr>
        </w:div>
        <w:div w:id="1253708595">
          <w:marLeft w:val="480"/>
          <w:marRight w:val="0"/>
          <w:marTop w:val="0"/>
          <w:marBottom w:val="0"/>
          <w:divBdr>
            <w:top w:val="none" w:sz="0" w:space="0" w:color="auto"/>
            <w:left w:val="none" w:sz="0" w:space="0" w:color="auto"/>
            <w:bottom w:val="none" w:sz="0" w:space="0" w:color="auto"/>
            <w:right w:val="none" w:sz="0" w:space="0" w:color="auto"/>
          </w:divBdr>
        </w:div>
        <w:div w:id="106504834">
          <w:marLeft w:val="480"/>
          <w:marRight w:val="0"/>
          <w:marTop w:val="0"/>
          <w:marBottom w:val="0"/>
          <w:divBdr>
            <w:top w:val="none" w:sz="0" w:space="0" w:color="auto"/>
            <w:left w:val="none" w:sz="0" w:space="0" w:color="auto"/>
            <w:bottom w:val="none" w:sz="0" w:space="0" w:color="auto"/>
            <w:right w:val="none" w:sz="0" w:space="0" w:color="auto"/>
          </w:divBdr>
        </w:div>
        <w:div w:id="1503739641">
          <w:marLeft w:val="480"/>
          <w:marRight w:val="0"/>
          <w:marTop w:val="0"/>
          <w:marBottom w:val="0"/>
          <w:divBdr>
            <w:top w:val="none" w:sz="0" w:space="0" w:color="auto"/>
            <w:left w:val="none" w:sz="0" w:space="0" w:color="auto"/>
            <w:bottom w:val="none" w:sz="0" w:space="0" w:color="auto"/>
            <w:right w:val="none" w:sz="0" w:space="0" w:color="auto"/>
          </w:divBdr>
        </w:div>
        <w:div w:id="2126072245">
          <w:marLeft w:val="480"/>
          <w:marRight w:val="0"/>
          <w:marTop w:val="0"/>
          <w:marBottom w:val="0"/>
          <w:divBdr>
            <w:top w:val="none" w:sz="0" w:space="0" w:color="auto"/>
            <w:left w:val="none" w:sz="0" w:space="0" w:color="auto"/>
            <w:bottom w:val="none" w:sz="0" w:space="0" w:color="auto"/>
            <w:right w:val="none" w:sz="0" w:space="0" w:color="auto"/>
          </w:divBdr>
        </w:div>
        <w:div w:id="868303493">
          <w:marLeft w:val="480"/>
          <w:marRight w:val="0"/>
          <w:marTop w:val="0"/>
          <w:marBottom w:val="0"/>
          <w:divBdr>
            <w:top w:val="none" w:sz="0" w:space="0" w:color="auto"/>
            <w:left w:val="none" w:sz="0" w:space="0" w:color="auto"/>
            <w:bottom w:val="none" w:sz="0" w:space="0" w:color="auto"/>
            <w:right w:val="none" w:sz="0" w:space="0" w:color="auto"/>
          </w:divBdr>
        </w:div>
        <w:div w:id="26150104">
          <w:marLeft w:val="480"/>
          <w:marRight w:val="0"/>
          <w:marTop w:val="0"/>
          <w:marBottom w:val="0"/>
          <w:divBdr>
            <w:top w:val="none" w:sz="0" w:space="0" w:color="auto"/>
            <w:left w:val="none" w:sz="0" w:space="0" w:color="auto"/>
            <w:bottom w:val="none" w:sz="0" w:space="0" w:color="auto"/>
            <w:right w:val="none" w:sz="0" w:space="0" w:color="auto"/>
          </w:divBdr>
        </w:div>
        <w:div w:id="1265306548">
          <w:marLeft w:val="480"/>
          <w:marRight w:val="0"/>
          <w:marTop w:val="0"/>
          <w:marBottom w:val="0"/>
          <w:divBdr>
            <w:top w:val="none" w:sz="0" w:space="0" w:color="auto"/>
            <w:left w:val="none" w:sz="0" w:space="0" w:color="auto"/>
            <w:bottom w:val="none" w:sz="0" w:space="0" w:color="auto"/>
            <w:right w:val="none" w:sz="0" w:space="0" w:color="auto"/>
          </w:divBdr>
        </w:div>
        <w:div w:id="1998729639">
          <w:marLeft w:val="480"/>
          <w:marRight w:val="0"/>
          <w:marTop w:val="0"/>
          <w:marBottom w:val="0"/>
          <w:divBdr>
            <w:top w:val="none" w:sz="0" w:space="0" w:color="auto"/>
            <w:left w:val="none" w:sz="0" w:space="0" w:color="auto"/>
            <w:bottom w:val="none" w:sz="0" w:space="0" w:color="auto"/>
            <w:right w:val="none" w:sz="0" w:space="0" w:color="auto"/>
          </w:divBdr>
        </w:div>
        <w:div w:id="2099014200">
          <w:marLeft w:val="480"/>
          <w:marRight w:val="0"/>
          <w:marTop w:val="0"/>
          <w:marBottom w:val="0"/>
          <w:divBdr>
            <w:top w:val="none" w:sz="0" w:space="0" w:color="auto"/>
            <w:left w:val="none" w:sz="0" w:space="0" w:color="auto"/>
            <w:bottom w:val="none" w:sz="0" w:space="0" w:color="auto"/>
            <w:right w:val="none" w:sz="0" w:space="0" w:color="auto"/>
          </w:divBdr>
        </w:div>
        <w:div w:id="478226236">
          <w:marLeft w:val="480"/>
          <w:marRight w:val="0"/>
          <w:marTop w:val="0"/>
          <w:marBottom w:val="0"/>
          <w:divBdr>
            <w:top w:val="none" w:sz="0" w:space="0" w:color="auto"/>
            <w:left w:val="none" w:sz="0" w:space="0" w:color="auto"/>
            <w:bottom w:val="none" w:sz="0" w:space="0" w:color="auto"/>
            <w:right w:val="none" w:sz="0" w:space="0" w:color="auto"/>
          </w:divBdr>
        </w:div>
        <w:div w:id="1264386571">
          <w:marLeft w:val="480"/>
          <w:marRight w:val="0"/>
          <w:marTop w:val="0"/>
          <w:marBottom w:val="0"/>
          <w:divBdr>
            <w:top w:val="none" w:sz="0" w:space="0" w:color="auto"/>
            <w:left w:val="none" w:sz="0" w:space="0" w:color="auto"/>
            <w:bottom w:val="none" w:sz="0" w:space="0" w:color="auto"/>
            <w:right w:val="none" w:sz="0" w:space="0" w:color="auto"/>
          </w:divBdr>
        </w:div>
        <w:div w:id="1754887651">
          <w:marLeft w:val="480"/>
          <w:marRight w:val="0"/>
          <w:marTop w:val="0"/>
          <w:marBottom w:val="0"/>
          <w:divBdr>
            <w:top w:val="none" w:sz="0" w:space="0" w:color="auto"/>
            <w:left w:val="none" w:sz="0" w:space="0" w:color="auto"/>
            <w:bottom w:val="none" w:sz="0" w:space="0" w:color="auto"/>
            <w:right w:val="none" w:sz="0" w:space="0" w:color="auto"/>
          </w:divBdr>
        </w:div>
        <w:div w:id="1068458529">
          <w:marLeft w:val="480"/>
          <w:marRight w:val="0"/>
          <w:marTop w:val="0"/>
          <w:marBottom w:val="0"/>
          <w:divBdr>
            <w:top w:val="none" w:sz="0" w:space="0" w:color="auto"/>
            <w:left w:val="none" w:sz="0" w:space="0" w:color="auto"/>
            <w:bottom w:val="none" w:sz="0" w:space="0" w:color="auto"/>
            <w:right w:val="none" w:sz="0" w:space="0" w:color="auto"/>
          </w:divBdr>
        </w:div>
        <w:div w:id="885916131">
          <w:marLeft w:val="480"/>
          <w:marRight w:val="0"/>
          <w:marTop w:val="0"/>
          <w:marBottom w:val="0"/>
          <w:divBdr>
            <w:top w:val="none" w:sz="0" w:space="0" w:color="auto"/>
            <w:left w:val="none" w:sz="0" w:space="0" w:color="auto"/>
            <w:bottom w:val="none" w:sz="0" w:space="0" w:color="auto"/>
            <w:right w:val="none" w:sz="0" w:space="0" w:color="auto"/>
          </w:divBdr>
        </w:div>
        <w:div w:id="1902790535">
          <w:marLeft w:val="480"/>
          <w:marRight w:val="0"/>
          <w:marTop w:val="0"/>
          <w:marBottom w:val="0"/>
          <w:divBdr>
            <w:top w:val="none" w:sz="0" w:space="0" w:color="auto"/>
            <w:left w:val="none" w:sz="0" w:space="0" w:color="auto"/>
            <w:bottom w:val="none" w:sz="0" w:space="0" w:color="auto"/>
            <w:right w:val="none" w:sz="0" w:space="0" w:color="auto"/>
          </w:divBdr>
        </w:div>
        <w:div w:id="570383165">
          <w:marLeft w:val="480"/>
          <w:marRight w:val="0"/>
          <w:marTop w:val="0"/>
          <w:marBottom w:val="0"/>
          <w:divBdr>
            <w:top w:val="none" w:sz="0" w:space="0" w:color="auto"/>
            <w:left w:val="none" w:sz="0" w:space="0" w:color="auto"/>
            <w:bottom w:val="none" w:sz="0" w:space="0" w:color="auto"/>
            <w:right w:val="none" w:sz="0" w:space="0" w:color="auto"/>
          </w:divBdr>
        </w:div>
        <w:div w:id="1693913869">
          <w:marLeft w:val="480"/>
          <w:marRight w:val="0"/>
          <w:marTop w:val="0"/>
          <w:marBottom w:val="0"/>
          <w:divBdr>
            <w:top w:val="none" w:sz="0" w:space="0" w:color="auto"/>
            <w:left w:val="none" w:sz="0" w:space="0" w:color="auto"/>
            <w:bottom w:val="none" w:sz="0" w:space="0" w:color="auto"/>
            <w:right w:val="none" w:sz="0" w:space="0" w:color="auto"/>
          </w:divBdr>
        </w:div>
        <w:div w:id="1468934151">
          <w:marLeft w:val="480"/>
          <w:marRight w:val="0"/>
          <w:marTop w:val="0"/>
          <w:marBottom w:val="0"/>
          <w:divBdr>
            <w:top w:val="none" w:sz="0" w:space="0" w:color="auto"/>
            <w:left w:val="none" w:sz="0" w:space="0" w:color="auto"/>
            <w:bottom w:val="none" w:sz="0" w:space="0" w:color="auto"/>
            <w:right w:val="none" w:sz="0" w:space="0" w:color="auto"/>
          </w:divBdr>
        </w:div>
        <w:div w:id="734546932">
          <w:marLeft w:val="480"/>
          <w:marRight w:val="0"/>
          <w:marTop w:val="0"/>
          <w:marBottom w:val="0"/>
          <w:divBdr>
            <w:top w:val="none" w:sz="0" w:space="0" w:color="auto"/>
            <w:left w:val="none" w:sz="0" w:space="0" w:color="auto"/>
            <w:bottom w:val="none" w:sz="0" w:space="0" w:color="auto"/>
            <w:right w:val="none" w:sz="0" w:space="0" w:color="auto"/>
          </w:divBdr>
        </w:div>
        <w:div w:id="2142844889">
          <w:marLeft w:val="480"/>
          <w:marRight w:val="0"/>
          <w:marTop w:val="0"/>
          <w:marBottom w:val="0"/>
          <w:divBdr>
            <w:top w:val="none" w:sz="0" w:space="0" w:color="auto"/>
            <w:left w:val="none" w:sz="0" w:space="0" w:color="auto"/>
            <w:bottom w:val="none" w:sz="0" w:space="0" w:color="auto"/>
            <w:right w:val="none" w:sz="0" w:space="0" w:color="auto"/>
          </w:divBdr>
        </w:div>
        <w:div w:id="578487025">
          <w:marLeft w:val="480"/>
          <w:marRight w:val="0"/>
          <w:marTop w:val="0"/>
          <w:marBottom w:val="0"/>
          <w:divBdr>
            <w:top w:val="none" w:sz="0" w:space="0" w:color="auto"/>
            <w:left w:val="none" w:sz="0" w:space="0" w:color="auto"/>
            <w:bottom w:val="none" w:sz="0" w:space="0" w:color="auto"/>
            <w:right w:val="none" w:sz="0" w:space="0" w:color="auto"/>
          </w:divBdr>
        </w:div>
        <w:div w:id="1374378877">
          <w:marLeft w:val="480"/>
          <w:marRight w:val="0"/>
          <w:marTop w:val="0"/>
          <w:marBottom w:val="0"/>
          <w:divBdr>
            <w:top w:val="none" w:sz="0" w:space="0" w:color="auto"/>
            <w:left w:val="none" w:sz="0" w:space="0" w:color="auto"/>
            <w:bottom w:val="none" w:sz="0" w:space="0" w:color="auto"/>
            <w:right w:val="none" w:sz="0" w:space="0" w:color="auto"/>
          </w:divBdr>
        </w:div>
        <w:div w:id="2025790620">
          <w:marLeft w:val="480"/>
          <w:marRight w:val="0"/>
          <w:marTop w:val="0"/>
          <w:marBottom w:val="0"/>
          <w:divBdr>
            <w:top w:val="none" w:sz="0" w:space="0" w:color="auto"/>
            <w:left w:val="none" w:sz="0" w:space="0" w:color="auto"/>
            <w:bottom w:val="none" w:sz="0" w:space="0" w:color="auto"/>
            <w:right w:val="none" w:sz="0" w:space="0" w:color="auto"/>
          </w:divBdr>
        </w:div>
        <w:div w:id="770659233">
          <w:marLeft w:val="480"/>
          <w:marRight w:val="0"/>
          <w:marTop w:val="0"/>
          <w:marBottom w:val="0"/>
          <w:divBdr>
            <w:top w:val="none" w:sz="0" w:space="0" w:color="auto"/>
            <w:left w:val="none" w:sz="0" w:space="0" w:color="auto"/>
            <w:bottom w:val="none" w:sz="0" w:space="0" w:color="auto"/>
            <w:right w:val="none" w:sz="0" w:space="0" w:color="auto"/>
          </w:divBdr>
        </w:div>
      </w:divsChild>
    </w:div>
    <w:div w:id="1891305148">
      <w:bodyDiv w:val="1"/>
      <w:marLeft w:val="0"/>
      <w:marRight w:val="0"/>
      <w:marTop w:val="0"/>
      <w:marBottom w:val="0"/>
      <w:divBdr>
        <w:top w:val="none" w:sz="0" w:space="0" w:color="auto"/>
        <w:left w:val="none" w:sz="0" w:space="0" w:color="auto"/>
        <w:bottom w:val="none" w:sz="0" w:space="0" w:color="auto"/>
        <w:right w:val="none" w:sz="0" w:space="0" w:color="auto"/>
      </w:divBdr>
    </w:div>
    <w:div w:id="1891569927">
      <w:bodyDiv w:val="1"/>
      <w:marLeft w:val="0"/>
      <w:marRight w:val="0"/>
      <w:marTop w:val="0"/>
      <w:marBottom w:val="0"/>
      <w:divBdr>
        <w:top w:val="none" w:sz="0" w:space="0" w:color="auto"/>
        <w:left w:val="none" w:sz="0" w:space="0" w:color="auto"/>
        <w:bottom w:val="none" w:sz="0" w:space="0" w:color="auto"/>
        <w:right w:val="none" w:sz="0" w:space="0" w:color="auto"/>
      </w:divBdr>
    </w:div>
    <w:div w:id="1893156090">
      <w:bodyDiv w:val="1"/>
      <w:marLeft w:val="0"/>
      <w:marRight w:val="0"/>
      <w:marTop w:val="0"/>
      <w:marBottom w:val="0"/>
      <w:divBdr>
        <w:top w:val="none" w:sz="0" w:space="0" w:color="auto"/>
        <w:left w:val="none" w:sz="0" w:space="0" w:color="auto"/>
        <w:bottom w:val="none" w:sz="0" w:space="0" w:color="auto"/>
        <w:right w:val="none" w:sz="0" w:space="0" w:color="auto"/>
      </w:divBdr>
    </w:div>
    <w:div w:id="1893687594">
      <w:bodyDiv w:val="1"/>
      <w:marLeft w:val="0"/>
      <w:marRight w:val="0"/>
      <w:marTop w:val="0"/>
      <w:marBottom w:val="0"/>
      <w:divBdr>
        <w:top w:val="none" w:sz="0" w:space="0" w:color="auto"/>
        <w:left w:val="none" w:sz="0" w:space="0" w:color="auto"/>
        <w:bottom w:val="none" w:sz="0" w:space="0" w:color="auto"/>
        <w:right w:val="none" w:sz="0" w:space="0" w:color="auto"/>
      </w:divBdr>
    </w:div>
    <w:div w:id="1894466824">
      <w:bodyDiv w:val="1"/>
      <w:marLeft w:val="0"/>
      <w:marRight w:val="0"/>
      <w:marTop w:val="0"/>
      <w:marBottom w:val="0"/>
      <w:divBdr>
        <w:top w:val="none" w:sz="0" w:space="0" w:color="auto"/>
        <w:left w:val="none" w:sz="0" w:space="0" w:color="auto"/>
        <w:bottom w:val="none" w:sz="0" w:space="0" w:color="auto"/>
        <w:right w:val="none" w:sz="0" w:space="0" w:color="auto"/>
      </w:divBdr>
    </w:div>
    <w:div w:id="1897354014">
      <w:bodyDiv w:val="1"/>
      <w:marLeft w:val="0"/>
      <w:marRight w:val="0"/>
      <w:marTop w:val="0"/>
      <w:marBottom w:val="0"/>
      <w:divBdr>
        <w:top w:val="none" w:sz="0" w:space="0" w:color="auto"/>
        <w:left w:val="none" w:sz="0" w:space="0" w:color="auto"/>
        <w:bottom w:val="none" w:sz="0" w:space="0" w:color="auto"/>
        <w:right w:val="none" w:sz="0" w:space="0" w:color="auto"/>
      </w:divBdr>
    </w:div>
    <w:div w:id="1899898110">
      <w:bodyDiv w:val="1"/>
      <w:marLeft w:val="0"/>
      <w:marRight w:val="0"/>
      <w:marTop w:val="0"/>
      <w:marBottom w:val="0"/>
      <w:divBdr>
        <w:top w:val="none" w:sz="0" w:space="0" w:color="auto"/>
        <w:left w:val="none" w:sz="0" w:space="0" w:color="auto"/>
        <w:bottom w:val="none" w:sz="0" w:space="0" w:color="auto"/>
        <w:right w:val="none" w:sz="0" w:space="0" w:color="auto"/>
      </w:divBdr>
    </w:div>
    <w:div w:id="1901819562">
      <w:bodyDiv w:val="1"/>
      <w:marLeft w:val="0"/>
      <w:marRight w:val="0"/>
      <w:marTop w:val="0"/>
      <w:marBottom w:val="0"/>
      <w:divBdr>
        <w:top w:val="none" w:sz="0" w:space="0" w:color="auto"/>
        <w:left w:val="none" w:sz="0" w:space="0" w:color="auto"/>
        <w:bottom w:val="none" w:sz="0" w:space="0" w:color="auto"/>
        <w:right w:val="none" w:sz="0" w:space="0" w:color="auto"/>
      </w:divBdr>
    </w:div>
    <w:div w:id="1902517437">
      <w:bodyDiv w:val="1"/>
      <w:marLeft w:val="0"/>
      <w:marRight w:val="0"/>
      <w:marTop w:val="0"/>
      <w:marBottom w:val="0"/>
      <w:divBdr>
        <w:top w:val="none" w:sz="0" w:space="0" w:color="auto"/>
        <w:left w:val="none" w:sz="0" w:space="0" w:color="auto"/>
        <w:bottom w:val="none" w:sz="0" w:space="0" w:color="auto"/>
        <w:right w:val="none" w:sz="0" w:space="0" w:color="auto"/>
      </w:divBdr>
    </w:div>
    <w:div w:id="1902905903">
      <w:bodyDiv w:val="1"/>
      <w:marLeft w:val="0"/>
      <w:marRight w:val="0"/>
      <w:marTop w:val="0"/>
      <w:marBottom w:val="0"/>
      <w:divBdr>
        <w:top w:val="none" w:sz="0" w:space="0" w:color="auto"/>
        <w:left w:val="none" w:sz="0" w:space="0" w:color="auto"/>
        <w:bottom w:val="none" w:sz="0" w:space="0" w:color="auto"/>
        <w:right w:val="none" w:sz="0" w:space="0" w:color="auto"/>
      </w:divBdr>
    </w:div>
    <w:div w:id="1904246204">
      <w:bodyDiv w:val="1"/>
      <w:marLeft w:val="0"/>
      <w:marRight w:val="0"/>
      <w:marTop w:val="0"/>
      <w:marBottom w:val="0"/>
      <w:divBdr>
        <w:top w:val="none" w:sz="0" w:space="0" w:color="auto"/>
        <w:left w:val="none" w:sz="0" w:space="0" w:color="auto"/>
        <w:bottom w:val="none" w:sz="0" w:space="0" w:color="auto"/>
        <w:right w:val="none" w:sz="0" w:space="0" w:color="auto"/>
      </w:divBdr>
      <w:divsChild>
        <w:div w:id="1239632831">
          <w:marLeft w:val="480"/>
          <w:marRight w:val="0"/>
          <w:marTop w:val="0"/>
          <w:marBottom w:val="0"/>
          <w:divBdr>
            <w:top w:val="none" w:sz="0" w:space="0" w:color="auto"/>
            <w:left w:val="none" w:sz="0" w:space="0" w:color="auto"/>
            <w:bottom w:val="none" w:sz="0" w:space="0" w:color="auto"/>
            <w:right w:val="none" w:sz="0" w:space="0" w:color="auto"/>
          </w:divBdr>
        </w:div>
        <w:div w:id="1860118742">
          <w:marLeft w:val="480"/>
          <w:marRight w:val="0"/>
          <w:marTop w:val="0"/>
          <w:marBottom w:val="0"/>
          <w:divBdr>
            <w:top w:val="none" w:sz="0" w:space="0" w:color="auto"/>
            <w:left w:val="none" w:sz="0" w:space="0" w:color="auto"/>
            <w:bottom w:val="none" w:sz="0" w:space="0" w:color="auto"/>
            <w:right w:val="none" w:sz="0" w:space="0" w:color="auto"/>
          </w:divBdr>
        </w:div>
        <w:div w:id="1072848602">
          <w:marLeft w:val="480"/>
          <w:marRight w:val="0"/>
          <w:marTop w:val="0"/>
          <w:marBottom w:val="0"/>
          <w:divBdr>
            <w:top w:val="none" w:sz="0" w:space="0" w:color="auto"/>
            <w:left w:val="none" w:sz="0" w:space="0" w:color="auto"/>
            <w:bottom w:val="none" w:sz="0" w:space="0" w:color="auto"/>
            <w:right w:val="none" w:sz="0" w:space="0" w:color="auto"/>
          </w:divBdr>
        </w:div>
        <w:div w:id="1878161508">
          <w:marLeft w:val="480"/>
          <w:marRight w:val="0"/>
          <w:marTop w:val="0"/>
          <w:marBottom w:val="0"/>
          <w:divBdr>
            <w:top w:val="none" w:sz="0" w:space="0" w:color="auto"/>
            <w:left w:val="none" w:sz="0" w:space="0" w:color="auto"/>
            <w:bottom w:val="none" w:sz="0" w:space="0" w:color="auto"/>
            <w:right w:val="none" w:sz="0" w:space="0" w:color="auto"/>
          </w:divBdr>
        </w:div>
        <w:div w:id="908617248">
          <w:marLeft w:val="480"/>
          <w:marRight w:val="0"/>
          <w:marTop w:val="0"/>
          <w:marBottom w:val="0"/>
          <w:divBdr>
            <w:top w:val="none" w:sz="0" w:space="0" w:color="auto"/>
            <w:left w:val="none" w:sz="0" w:space="0" w:color="auto"/>
            <w:bottom w:val="none" w:sz="0" w:space="0" w:color="auto"/>
            <w:right w:val="none" w:sz="0" w:space="0" w:color="auto"/>
          </w:divBdr>
        </w:div>
      </w:divsChild>
    </w:div>
    <w:div w:id="1904488652">
      <w:bodyDiv w:val="1"/>
      <w:marLeft w:val="0"/>
      <w:marRight w:val="0"/>
      <w:marTop w:val="0"/>
      <w:marBottom w:val="0"/>
      <w:divBdr>
        <w:top w:val="none" w:sz="0" w:space="0" w:color="auto"/>
        <w:left w:val="none" w:sz="0" w:space="0" w:color="auto"/>
        <w:bottom w:val="none" w:sz="0" w:space="0" w:color="auto"/>
        <w:right w:val="none" w:sz="0" w:space="0" w:color="auto"/>
      </w:divBdr>
    </w:div>
    <w:div w:id="1905069348">
      <w:bodyDiv w:val="1"/>
      <w:marLeft w:val="0"/>
      <w:marRight w:val="0"/>
      <w:marTop w:val="0"/>
      <w:marBottom w:val="0"/>
      <w:divBdr>
        <w:top w:val="none" w:sz="0" w:space="0" w:color="auto"/>
        <w:left w:val="none" w:sz="0" w:space="0" w:color="auto"/>
        <w:bottom w:val="none" w:sz="0" w:space="0" w:color="auto"/>
        <w:right w:val="none" w:sz="0" w:space="0" w:color="auto"/>
      </w:divBdr>
    </w:div>
    <w:div w:id="1909223943">
      <w:bodyDiv w:val="1"/>
      <w:marLeft w:val="0"/>
      <w:marRight w:val="0"/>
      <w:marTop w:val="0"/>
      <w:marBottom w:val="0"/>
      <w:divBdr>
        <w:top w:val="none" w:sz="0" w:space="0" w:color="auto"/>
        <w:left w:val="none" w:sz="0" w:space="0" w:color="auto"/>
        <w:bottom w:val="none" w:sz="0" w:space="0" w:color="auto"/>
        <w:right w:val="none" w:sz="0" w:space="0" w:color="auto"/>
      </w:divBdr>
    </w:div>
    <w:div w:id="1910075921">
      <w:bodyDiv w:val="1"/>
      <w:marLeft w:val="0"/>
      <w:marRight w:val="0"/>
      <w:marTop w:val="0"/>
      <w:marBottom w:val="0"/>
      <w:divBdr>
        <w:top w:val="none" w:sz="0" w:space="0" w:color="auto"/>
        <w:left w:val="none" w:sz="0" w:space="0" w:color="auto"/>
        <w:bottom w:val="none" w:sz="0" w:space="0" w:color="auto"/>
        <w:right w:val="none" w:sz="0" w:space="0" w:color="auto"/>
      </w:divBdr>
    </w:div>
    <w:div w:id="1910577287">
      <w:bodyDiv w:val="1"/>
      <w:marLeft w:val="0"/>
      <w:marRight w:val="0"/>
      <w:marTop w:val="0"/>
      <w:marBottom w:val="0"/>
      <w:divBdr>
        <w:top w:val="none" w:sz="0" w:space="0" w:color="auto"/>
        <w:left w:val="none" w:sz="0" w:space="0" w:color="auto"/>
        <w:bottom w:val="none" w:sz="0" w:space="0" w:color="auto"/>
        <w:right w:val="none" w:sz="0" w:space="0" w:color="auto"/>
      </w:divBdr>
    </w:div>
    <w:div w:id="1912345971">
      <w:bodyDiv w:val="1"/>
      <w:marLeft w:val="0"/>
      <w:marRight w:val="0"/>
      <w:marTop w:val="0"/>
      <w:marBottom w:val="0"/>
      <w:divBdr>
        <w:top w:val="none" w:sz="0" w:space="0" w:color="auto"/>
        <w:left w:val="none" w:sz="0" w:space="0" w:color="auto"/>
        <w:bottom w:val="none" w:sz="0" w:space="0" w:color="auto"/>
        <w:right w:val="none" w:sz="0" w:space="0" w:color="auto"/>
      </w:divBdr>
    </w:div>
    <w:div w:id="1913345483">
      <w:bodyDiv w:val="1"/>
      <w:marLeft w:val="0"/>
      <w:marRight w:val="0"/>
      <w:marTop w:val="0"/>
      <w:marBottom w:val="0"/>
      <w:divBdr>
        <w:top w:val="none" w:sz="0" w:space="0" w:color="auto"/>
        <w:left w:val="none" w:sz="0" w:space="0" w:color="auto"/>
        <w:bottom w:val="none" w:sz="0" w:space="0" w:color="auto"/>
        <w:right w:val="none" w:sz="0" w:space="0" w:color="auto"/>
      </w:divBdr>
    </w:div>
    <w:div w:id="1914588186">
      <w:bodyDiv w:val="1"/>
      <w:marLeft w:val="0"/>
      <w:marRight w:val="0"/>
      <w:marTop w:val="0"/>
      <w:marBottom w:val="0"/>
      <w:divBdr>
        <w:top w:val="none" w:sz="0" w:space="0" w:color="auto"/>
        <w:left w:val="none" w:sz="0" w:space="0" w:color="auto"/>
        <w:bottom w:val="none" w:sz="0" w:space="0" w:color="auto"/>
        <w:right w:val="none" w:sz="0" w:space="0" w:color="auto"/>
      </w:divBdr>
      <w:divsChild>
        <w:div w:id="438569155">
          <w:marLeft w:val="480"/>
          <w:marRight w:val="0"/>
          <w:marTop w:val="0"/>
          <w:marBottom w:val="0"/>
          <w:divBdr>
            <w:top w:val="none" w:sz="0" w:space="0" w:color="auto"/>
            <w:left w:val="none" w:sz="0" w:space="0" w:color="auto"/>
            <w:bottom w:val="none" w:sz="0" w:space="0" w:color="auto"/>
            <w:right w:val="none" w:sz="0" w:space="0" w:color="auto"/>
          </w:divBdr>
        </w:div>
        <w:div w:id="438305406">
          <w:marLeft w:val="480"/>
          <w:marRight w:val="0"/>
          <w:marTop w:val="0"/>
          <w:marBottom w:val="0"/>
          <w:divBdr>
            <w:top w:val="none" w:sz="0" w:space="0" w:color="auto"/>
            <w:left w:val="none" w:sz="0" w:space="0" w:color="auto"/>
            <w:bottom w:val="none" w:sz="0" w:space="0" w:color="auto"/>
            <w:right w:val="none" w:sz="0" w:space="0" w:color="auto"/>
          </w:divBdr>
        </w:div>
        <w:div w:id="749304416">
          <w:marLeft w:val="480"/>
          <w:marRight w:val="0"/>
          <w:marTop w:val="0"/>
          <w:marBottom w:val="0"/>
          <w:divBdr>
            <w:top w:val="none" w:sz="0" w:space="0" w:color="auto"/>
            <w:left w:val="none" w:sz="0" w:space="0" w:color="auto"/>
            <w:bottom w:val="none" w:sz="0" w:space="0" w:color="auto"/>
            <w:right w:val="none" w:sz="0" w:space="0" w:color="auto"/>
          </w:divBdr>
        </w:div>
        <w:div w:id="1460538971">
          <w:marLeft w:val="480"/>
          <w:marRight w:val="0"/>
          <w:marTop w:val="0"/>
          <w:marBottom w:val="0"/>
          <w:divBdr>
            <w:top w:val="none" w:sz="0" w:space="0" w:color="auto"/>
            <w:left w:val="none" w:sz="0" w:space="0" w:color="auto"/>
            <w:bottom w:val="none" w:sz="0" w:space="0" w:color="auto"/>
            <w:right w:val="none" w:sz="0" w:space="0" w:color="auto"/>
          </w:divBdr>
        </w:div>
        <w:div w:id="1058935300">
          <w:marLeft w:val="480"/>
          <w:marRight w:val="0"/>
          <w:marTop w:val="0"/>
          <w:marBottom w:val="0"/>
          <w:divBdr>
            <w:top w:val="none" w:sz="0" w:space="0" w:color="auto"/>
            <w:left w:val="none" w:sz="0" w:space="0" w:color="auto"/>
            <w:bottom w:val="none" w:sz="0" w:space="0" w:color="auto"/>
            <w:right w:val="none" w:sz="0" w:space="0" w:color="auto"/>
          </w:divBdr>
        </w:div>
        <w:div w:id="591012277">
          <w:marLeft w:val="480"/>
          <w:marRight w:val="0"/>
          <w:marTop w:val="0"/>
          <w:marBottom w:val="0"/>
          <w:divBdr>
            <w:top w:val="none" w:sz="0" w:space="0" w:color="auto"/>
            <w:left w:val="none" w:sz="0" w:space="0" w:color="auto"/>
            <w:bottom w:val="none" w:sz="0" w:space="0" w:color="auto"/>
            <w:right w:val="none" w:sz="0" w:space="0" w:color="auto"/>
          </w:divBdr>
        </w:div>
        <w:div w:id="767040248">
          <w:marLeft w:val="480"/>
          <w:marRight w:val="0"/>
          <w:marTop w:val="0"/>
          <w:marBottom w:val="0"/>
          <w:divBdr>
            <w:top w:val="none" w:sz="0" w:space="0" w:color="auto"/>
            <w:left w:val="none" w:sz="0" w:space="0" w:color="auto"/>
            <w:bottom w:val="none" w:sz="0" w:space="0" w:color="auto"/>
            <w:right w:val="none" w:sz="0" w:space="0" w:color="auto"/>
          </w:divBdr>
        </w:div>
        <w:div w:id="831602302">
          <w:marLeft w:val="480"/>
          <w:marRight w:val="0"/>
          <w:marTop w:val="0"/>
          <w:marBottom w:val="0"/>
          <w:divBdr>
            <w:top w:val="none" w:sz="0" w:space="0" w:color="auto"/>
            <w:left w:val="none" w:sz="0" w:space="0" w:color="auto"/>
            <w:bottom w:val="none" w:sz="0" w:space="0" w:color="auto"/>
            <w:right w:val="none" w:sz="0" w:space="0" w:color="auto"/>
          </w:divBdr>
        </w:div>
        <w:div w:id="343365762">
          <w:marLeft w:val="480"/>
          <w:marRight w:val="0"/>
          <w:marTop w:val="0"/>
          <w:marBottom w:val="0"/>
          <w:divBdr>
            <w:top w:val="none" w:sz="0" w:space="0" w:color="auto"/>
            <w:left w:val="none" w:sz="0" w:space="0" w:color="auto"/>
            <w:bottom w:val="none" w:sz="0" w:space="0" w:color="auto"/>
            <w:right w:val="none" w:sz="0" w:space="0" w:color="auto"/>
          </w:divBdr>
        </w:div>
        <w:div w:id="569735457">
          <w:marLeft w:val="480"/>
          <w:marRight w:val="0"/>
          <w:marTop w:val="0"/>
          <w:marBottom w:val="0"/>
          <w:divBdr>
            <w:top w:val="none" w:sz="0" w:space="0" w:color="auto"/>
            <w:left w:val="none" w:sz="0" w:space="0" w:color="auto"/>
            <w:bottom w:val="none" w:sz="0" w:space="0" w:color="auto"/>
            <w:right w:val="none" w:sz="0" w:space="0" w:color="auto"/>
          </w:divBdr>
        </w:div>
        <w:div w:id="53822586">
          <w:marLeft w:val="480"/>
          <w:marRight w:val="0"/>
          <w:marTop w:val="0"/>
          <w:marBottom w:val="0"/>
          <w:divBdr>
            <w:top w:val="none" w:sz="0" w:space="0" w:color="auto"/>
            <w:left w:val="none" w:sz="0" w:space="0" w:color="auto"/>
            <w:bottom w:val="none" w:sz="0" w:space="0" w:color="auto"/>
            <w:right w:val="none" w:sz="0" w:space="0" w:color="auto"/>
          </w:divBdr>
        </w:div>
        <w:div w:id="181940129">
          <w:marLeft w:val="480"/>
          <w:marRight w:val="0"/>
          <w:marTop w:val="0"/>
          <w:marBottom w:val="0"/>
          <w:divBdr>
            <w:top w:val="none" w:sz="0" w:space="0" w:color="auto"/>
            <w:left w:val="none" w:sz="0" w:space="0" w:color="auto"/>
            <w:bottom w:val="none" w:sz="0" w:space="0" w:color="auto"/>
            <w:right w:val="none" w:sz="0" w:space="0" w:color="auto"/>
          </w:divBdr>
        </w:div>
        <w:div w:id="1439905521">
          <w:marLeft w:val="480"/>
          <w:marRight w:val="0"/>
          <w:marTop w:val="0"/>
          <w:marBottom w:val="0"/>
          <w:divBdr>
            <w:top w:val="none" w:sz="0" w:space="0" w:color="auto"/>
            <w:left w:val="none" w:sz="0" w:space="0" w:color="auto"/>
            <w:bottom w:val="none" w:sz="0" w:space="0" w:color="auto"/>
            <w:right w:val="none" w:sz="0" w:space="0" w:color="auto"/>
          </w:divBdr>
        </w:div>
        <w:div w:id="1685282899">
          <w:marLeft w:val="480"/>
          <w:marRight w:val="0"/>
          <w:marTop w:val="0"/>
          <w:marBottom w:val="0"/>
          <w:divBdr>
            <w:top w:val="none" w:sz="0" w:space="0" w:color="auto"/>
            <w:left w:val="none" w:sz="0" w:space="0" w:color="auto"/>
            <w:bottom w:val="none" w:sz="0" w:space="0" w:color="auto"/>
            <w:right w:val="none" w:sz="0" w:space="0" w:color="auto"/>
          </w:divBdr>
        </w:div>
        <w:div w:id="1993286418">
          <w:marLeft w:val="480"/>
          <w:marRight w:val="0"/>
          <w:marTop w:val="0"/>
          <w:marBottom w:val="0"/>
          <w:divBdr>
            <w:top w:val="none" w:sz="0" w:space="0" w:color="auto"/>
            <w:left w:val="none" w:sz="0" w:space="0" w:color="auto"/>
            <w:bottom w:val="none" w:sz="0" w:space="0" w:color="auto"/>
            <w:right w:val="none" w:sz="0" w:space="0" w:color="auto"/>
          </w:divBdr>
        </w:div>
        <w:div w:id="1918245690">
          <w:marLeft w:val="480"/>
          <w:marRight w:val="0"/>
          <w:marTop w:val="0"/>
          <w:marBottom w:val="0"/>
          <w:divBdr>
            <w:top w:val="none" w:sz="0" w:space="0" w:color="auto"/>
            <w:left w:val="none" w:sz="0" w:space="0" w:color="auto"/>
            <w:bottom w:val="none" w:sz="0" w:space="0" w:color="auto"/>
            <w:right w:val="none" w:sz="0" w:space="0" w:color="auto"/>
          </w:divBdr>
        </w:div>
        <w:div w:id="388967865">
          <w:marLeft w:val="480"/>
          <w:marRight w:val="0"/>
          <w:marTop w:val="0"/>
          <w:marBottom w:val="0"/>
          <w:divBdr>
            <w:top w:val="none" w:sz="0" w:space="0" w:color="auto"/>
            <w:left w:val="none" w:sz="0" w:space="0" w:color="auto"/>
            <w:bottom w:val="none" w:sz="0" w:space="0" w:color="auto"/>
            <w:right w:val="none" w:sz="0" w:space="0" w:color="auto"/>
          </w:divBdr>
        </w:div>
        <w:div w:id="701133739">
          <w:marLeft w:val="480"/>
          <w:marRight w:val="0"/>
          <w:marTop w:val="0"/>
          <w:marBottom w:val="0"/>
          <w:divBdr>
            <w:top w:val="none" w:sz="0" w:space="0" w:color="auto"/>
            <w:left w:val="none" w:sz="0" w:space="0" w:color="auto"/>
            <w:bottom w:val="none" w:sz="0" w:space="0" w:color="auto"/>
            <w:right w:val="none" w:sz="0" w:space="0" w:color="auto"/>
          </w:divBdr>
        </w:div>
        <w:div w:id="336660992">
          <w:marLeft w:val="480"/>
          <w:marRight w:val="0"/>
          <w:marTop w:val="0"/>
          <w:marBottom w:val="0"/>
          <w:divBdr>
            <w:top w:val="none" w:sz="0" w:space="0" w:color="auto"/>
            <w:left w:val="none" w:sz="0" w:space="0" w:color="auto"/>
            <w:bottom w:val="none" w:sz="0" w:space="0" w:color="auto"/>
            <w:right w:val="none" w:sz="0" w:space="0" w:color="auto"/>
          </w:divBdr>
        </w:div>
        <w:div w:id="666517440">
          <w:marLeft w:val="480"/>
          <w:marRight w:val="0"/>
          <w:marTop w:val="0"/>
          <w:marBottom w:val="0"/>
          <w:divBdr>
            <w:top w:val="none" w:sz="0" w:space="0" w:color="auto"/>
            <w:left w:val="none" w:sz="0" w:space="0" w:color="auto"/>
            <w:bottom w:val="none" w:sz="0" w:space="0" w:color="auto"/>
            <w:right w:val="none" w:sz="0" w:space="0" w:color="auto"/>
          </w:divBdr>
        </w:div>
        <w:div w:id="989944239">
          <w:marLeft w:val="480"/>
          <w:marRight w:val="0"/>
          <w:marTop w:val="0"/>
          <w:marBottom w:val="0"/>
          <w:divBdr>
            <w:top w:val="none" w:sz="0" w:space="0" w:color="auto"/>
            <w:left w:val="none" w:sz="0" w:space="0" w:color="auto"/>
            <w:bottom w:val="none" w:sz="0" w:space="0" w:color="auto"/>
            <w:right w:val="none" w:sz="0" w:space="0" w:color="auto"/>
          </w:divBdr>
        </w:div>
        <w:div w:id="1066732319">
          <w:marLeft w:val="480"/>
          <w:marRight w:val="0"/>
          <w:marTop w:val="0"/>
          <w:marBottom w:val="0"/>
          <w:divBdr>
            <w:top w:val="none" w:sz="0" w:space="0" w:color="auto"/>
            <w:left w:val="none" w:sz="0" w:space="0" w:color="auto"/>
            <w:bottom w:val="none" w:sz="0" w:space="0" w:color="auto"/>
            <w:right w:val="none" w:sz="0" w:space="0" w:color="auto"/>
          </w:divBdr>
        </w:div>
        <w:div w:id="969746005">
          <w:marLeft w:val="480"/>
          <w:marRight w:val="0"/>
          <w:marTop w:val="0"/>
          <w:marBottom w:val="0"/>
          <w:divBdr>
            <w:top w:val="none" w:sz="0" w:space="0" w:color="auto"/>
            <w:left w:val="none" w:sz="0" w:space="0" w:color="auto"/>
            <w:bottom w:val="none" w:sz="0" w:space="0" w:color="auto"/>
            <w:right w:val="none" w:sz="0" w:space="0" w:color="auto"/>
          </w:divBdr>
        </w:div>
        <w:div w:id="653146567">
          <w:marLeft w:val="480"/>
          <w:marRight w:val="0"/>
          <w:marTop w:val="0"/>
          <w:marBottom w:val="0"/>
          <w:divBdr>
            <w:top w:val="none" w:sz="0" w:space="0" w:color="auto"/>
            <w:left w:val="none" w:sz="0" w:space="0" w:color="auto"/>
            <w:bottom w:val="none" w:sz="0" w:space="0" w:color="auto"/>
            <w:right w:val="none" w:sz="0" w:space="0" w:color="auto"/>
          </w:divBdr>
        </w:div>
        <w:div w:id="680085243">
          <w:marLeft w:val="480"/>
          <w:marRight w:val="0"/>
          <w:marTop w:val="0"/>
          <w:marBottom w:val="0"/>
          <w:divBdr>
            <w:top w:val="none" w:sz="0" w:space="0" w:color="auto"/>
            <w:left w:val="none" w:sz="0" w:space="0" w:color="auto"/>
            <w:bottom w:val="none" w:sz="0" w:space="0" w:color="auto"/>
            <w:right w:val="none" w:sz="0" w:space="0" w:color="auto"/>
          </w:divBdr>
        </w:div>
        <w:div w:id="974990501">
          <w:marLeft w:val="480"/>
          <w:marRight w:val="0"/>
          <w:marTop w:val="0"/>
          <w:marBottom w:val="0"/>
          <w:divBdr>
            <w:top w:val="none" w:sz="0" w:space="0" w:color="auto"/>
            <w:left w:val="none" w:sz="0" w:space="0" w:color="auto"/>
            <w:bottom w:val="none" w:sz="0" w:space="0" w:color="auto"/>
            <w:right w:val="none" w:sz="0" w:space="0" w:color="auto"/>
          </w:divBdr>
        </w:div>
        <w:div w:id="1288243429">
          <w:marLeft w:val="480"/>
          <w:marRight w:val="0"/>
          <w:marTop w:val="0"/>
          <w:marBottom w:val="0"/>
          <w:divBdr>
            <w:top w:val="none" w:sz="0" w:space="0" w:color="auto"/>
            <w:left w:val="none" w:sz="0" w:space="0" w:color="auto"/>
            <w:bottom w:val="none" w:sz="0" w:space="0" w:color="auto"/>
            <w:right w:val="none" w:sz="0" w:space="0" w:color="auto"/>
          </w:divBdr>
        </w:div>
        <w:div w:id="1154758111">
          <w:marLeft w:val="480"/>
          <w:marRight w:val="0"/>
          <w:marTop w:val="0"/>
          <w:marBottom w:val="0"/>
          <w:divBdr>
            <w:top w:val="none" w:sz="0" w:space="0" w:color="auto"/>
            <w:left w:val="none" w:sz="0" w:space="0" w:color="auto"/>
            <w:bottom w:val="none" w:sz="0" w:space="0" w:color="auto"/>
            <w:right w:val="none" w:sz="0" w:space="0" w:color="auto"/>
          </w:divBdr>
        </w:div>
        <w:div w:id="1188640877">
          <w:marLeft w:val="480"/>
          <w:marRight w:val="0"/>
          <w:marTop w:val="0"/>
          <w:marBottom w:val="0"/>
          <w:divBdr>
            <w:top w:val="none" w:sz="0" w:space="0" w:color="auto"/>
            <w:left w:val="none" w:sz="0" w:space="0" w:color="auto"/>
            <w:bottom w:val="none" w:sz="0" w:space="0" w:color="auto"/>
            <w:right w:val="none" w:sz="0" w:space="0" w:color="auto"/>
          </w:divBdr>
        </w:div>
        <w:div w:id="899362680">
          <w:marLeft w:val="480"/>
          <w:marRight w:val="0"/>
          <w:marTop w:val="0"/>
          <w:marBottom w:val="0"/>
          <w:divBdr>
            <w:top w:val="none" w:sz="0" w:space="0" w:color="auto"/>
            <w:left w:val="none" w:sz="0" w:space="0" w:color="auto"/>
            <w:bottom w:val="none" w:sz="0" w:space="0" w:color="auto"/>
            <w:right w:val="none" w:sz="0" w:space="0" w:color="auto"/>
          </w:divBdr>
        </w:div>
        <w:div w:id="914438038">
          <w:marLeft w:val="480"/>
          <w:marRight w:val="0"/>
          <w:marTop w:val="0"/>
          <w:marBottom w:val="0"/>
          <w:divBdr>
            <w:top w:val="none" w:sz="0" w:space="0" w:color="auto"/>
            <w:left w:val="none" w:sz="0" w:space="0" w:color="auto"/>
            <w:bottom w:val="none" w:sz="0" w:space="0" w:color="auto"/>
            <w:right w:val="none" w:sz="0" w:space="0" w:color="auto"/>
          </w:divBdr>
        </w:div>
        <w:div w:id="365300937">
          <w:marLeft w:val="480"/>
          <w:marRight w:val="0"/>
          <w:marTop w:val="0"/>
          <w:marBottom w:val="0"/>
          <w:divBdr>
            <w:top w:val="none" w:sz="0" w:space="0" w:color="auto"/>
            <w:left w:val="none" w:sz="0" w:space="0" w:color="auto"/>
            <w:bottom w:val="none" w:sz="0" w:space="0" w:color="auto"/>
            <w:right w:val="none" w:sz="0" w:space="0" w:color="auto"/>
          </w:divBdr>
        </w:div>
        <w:div w:id="353728488">
          <w:marLeft w:val="480"/>
          <w:marRight w:val="0"/>
          <w:marTop w:val="0"/>
          <w:marBottom w:val="0"/>
          <w:divBdr>
            <w:top w:val="none" w:sz="0" w:space="0" w:color="auto"/>
            <w:left w:val="none" w:sz="0" w:space="0" w:color="auto"/>
            <w:bottom w:val="none" w:sz="0" w:space="0" w:color="auto"/>
            <w:right w:val="none" w:sz="0" w:space="0" w:color="auto"/>
          </w:divBdr>
        </w:div>
        <w:div w:id="547760970">
          <w:marLeft w:val="480"/>
          <w:marRight w:val="0"/>
          <w:marTop w:val="0"/>
          <w:marBottom w:val="0"/>
          <w:divBdr>
            <w:top w:val="none" w:sz="0" w:space="0" w:color="auto"/>
            <w:left w:val="none" w:sz="0" w:space="0" w:color="auto"/>
            <w:bottom w:val="none" w:sz="0" w:space="0" w:color="auto"/>
            <w:right w:val="none" w:sz="0" w:space="0" w:color="auto"/>
          </w:divBdr>
        </w:div>
        <w:div w:id="1092094450">
          <w:marLeft w:val="480"/>
          <w:marRight w:val="0"/>
          <w:marTop w:val="0"/>
          <w:marBottom w:val="0"/>
          <w:divBdr>
            <w:top w:val="none" w:sz="0" w:space="0" w:color="auto"/>
            <w:left w:val="none" w:sz="0" w:space="0" w:color="auto"/>
            <w:bottom w:val="none" w:sz="0" w:space="0" w:color="auto"/>
            <w:right w:val="none" w:sz="0" w:space="0" w:color="auto"/>
          </w:divBdr>
        </w:div>
        <w:div w:id="652635532">
          <w:marLeft w:val="480"/>
          <w:marRight w:val="0"/>
          <w:marTop w:val="0"/>
          <w:marBottom w:val="0"/>
          <w:divBdr>
            <w:top w:val="none" w:sz="0" w:space="0" w:color="auto"/>
            <w:left w:val="none" w:sz="0" w:space="0" w:color="auto"/>
            <w:bottom w:val="none" w:sz="0" w:space="0" w:color="auto"/>
            <w:right w:val="none" w:sz="0" w:space="0" w:color="auto"/>
          </w:divBdr>
        </w:div>
        <w:div w:id="1226571955">
          <w:marLeft w:val="480"/>
          <w:marRight w:val="0"/>
          <w:marTop w:val="0"/>
          <w:marBottom w:val="0"/>
          <w:divBdr>
            <w:top w:val="none" w:sz="0" w:space="0" w:color="auto"/>
            <w:left w:val="none" w:sz="0" w:space="0" w:color="auto"/>
            <w:bottom w:val="none" w:sz="0" w:space="0" w:color="auto"/>
            <w:right w:val="none" w:sz="0" w:space="0" w:color="auto"/>
          </w:divBdr>
        </w:div>
        <w:div w:id="1780371866">
          <w:marLeft w:val="480"/>
          <w:marRight w:val="0"/>
          <w:marTop w:val="0"/>
          <w:marBottom w:val="0"/>
          <w:divBdr>
            <w:top w:val="none" w:sz="0" w:space="0" w:color="auto"/>
            <w:left w:val="none" w:sz="0" w:space="0" w:color="auto"/>
            <w:bottom w:val="none" w:sz="0" w:space="0" w:color="auto"/>
            <w:right w:val="none" w:sz="0" w:space="0" w:color="auto"/>
          </w:divBdr>
        </w:div>
        <w:div w:id="780682935">
          <w:marLeft w:val="480"/>
          <w:marRight w:val="0"/>
          <w:marTop w:val="0"/>
          <w:marBottom w:val="0"/>
          <w:divBdr>
            <w:top w:val="none" w:sz="0" w:space="0" w:color="auto"/>
            <w:left w:val="none" w:sz="0" w:space="0" w:color="auto"/>
            <w:bottom w:val="none" w:sz="0" w:space="0" w:color="auto"/>
            <w:right w:val="none" w:sz="0" w:space="0" w:color="auto"/>
          </w:divBdr>
        </w:div>
        <w:div w:id="1716738275">
          <w:marLeft w:val="480"/>
          <w:marRight w:val="0"/>
          <w:marTop w:val="0"/>
          <w:marBottom w:val="0"/>
          <w:divBdr>
            <w:top w:val="none" w:sz="0" w:space="0" w:color="auto"/>
            <w:left w:val="none" w:sz="0" w:space="0" w:color="auto"/>
            <w:bottom w:val="none" w:sz="0" w:space="0" w:color="auto"/>
            <w:right w:val="none" w:sz="0" w:space="0" w:color="auto"/>
          </w:divBdr>
        </w:div>
        <w:div w:id="746805975">
          <w:marLeft w:val="480"/>
          <w:marRight w:val="0"/>
          <w:marTop w:val="0"/>
          <w:marBottom w:val="0"/>
          <w:divBdr>
            <w:top w:val="none" w:sz="0" w:space="0" w:color="auto"/>
            <w:left w:val="none" w:sz="0" w:space="0" w:color="auto"/>
            <w:bottom w:val="none" w:sz="0" w:space="0" w:color="auto"/>
            <w:right w:val="none" w:sz="0" w:space="0" w:color="auto"/>
          </w:divBdr>
        </w:div>
        <w:div w:id="150484446">
          <w:marLeft w:val="480"/>
          <w:marRight w:val="0"/>
          <w:marTop w:val="0"/>
          <w:marBottom w:val="0"/>
          <w:divBdr>
            <w:top w:val="none" w:sz="0" w:space="0" w:color="auto"/>
            <w:left w:val="none" w:sz="0" w:space="0" w:color="auto"/>
            <w:bottom w:val="none" w:sz="0" w:space="0" w:color="auto"/>
            <w:right w:val="none" w:sz="0" w:space="0" w:color="auto"/>
          </w:divBdr>
        </w:div>
        <w:div w:id="322706061">
          <w:marLeft w:val="480"/>
          <w:marRight w:val="0"/>
          <w:marTop w:val="0"/>
          <w:marBottom w:val="0"/>
          <w:divBdr>
            <w:top w:val="none" w:sz="0" w:space="0" w:color="auto"/>
            <w:left w:val="none" w:sz="0" w:space="0" w:color="auto"/>
            <w:bottom w:val="none" w:sz="0" w:space="0" w:color="auto"/>
            <w:right w:val="none" w:sz="0" w:space="0" w:color="auto"/>
          </w:divBdr>
        </w:div>
        <w:div w:id="562254562">
          <w:marLeft w:val="480"/>
          <w:marRight w:val="0"/>
          <w:marTop w:val="0"/>
          <w:marBottom w:val="0"/>
          <w:divBdr>
            <w:top w:val="none" w:sz="0" w:space="0" w:color="auto"/>
            <w:left w:val="none" w:sz="0" w:space="0" w:color="auto"/>
            <w:bottom w:val="none" w:sz="0" w:space="0" w:color="auto"/>
            <w:right w:val="none" w:sz="0" w:space="0" w:color="auto"/>
          </w:divBdr>
        </w:div>
        <w:div w:id="1000424751">
          <w:marLeft w:val="480"/>
          <w:marRight w:val="0"/>
          <w:marTop w:val="0"/>
          <w:marBottom w:val="0"/>
          <w:divBdr>
            <w:top w:val="none" w:sz="0" w:space="0" w:color="auto"/>
            <w:left w:val="none" w:sz="0" w:space="0" w:color="auto"/>
            <w:bottom w:val="none" w:sz="0" w:space="0" w:color="auto"/>
            <w:right w:val="none" w:sz="0" w:space="0" w:color="auto"/>
          </w:divBdr>
        </w:div>
        <w:div w:id="880477306">
          <w:marLeft w:val="480"/>
          <w:marRight w:val="0"/>
          <w:marTop w:val="0"/>
          <w:marBottom w:val="0"/>
          <w:divBdr>
            <w:top w:val="none" w:sz="0" w:space="0" w:color="auto"/>
            <w:left w:val="none" w:sz="0" w:space="0" w:color="auto"/>
            <w:bottom w:val="none" w:sz="0" w:space="0" w:color="auto"/>
            <w:right w:val="none" w:sz="0" w:space="0" w:color="auto"/>
          </w:divBdr>
        </w:div>
        <w:div w:id="879246779">
          <w:marLeft w:val="480"/>
          <w:marRight w:val="0"/>
          <w:marTop w:val="0"/>
          <w:marBottom w:val="0"/>
          <w:divBdr>
            <w:top w:val="none" w:sz="0" w:space="0" w:color="auto"/>
            <w:left w:val="none" w:sz="0" w:space="0" w:color="auto"/>
            <w:bottom w:val="none" w:sz="0" w:space="0" w:color="auto"/>
            <w:right w:val="none" w:sz="0" w:space="0" w:color="auto"/>
          </w:divBdr>
        </w:div>
        <w:div w:id="1181313714">
          <w:marLeft w:val="480"/>
          <w:marRight w:val="0"/>
          <w:marTop w:val="0"/>
          <w:marBottom w:val="0"/>
          <w:divBdr>
            <w:top w:val="none" w:sz="0" w:space="0" w:color="auto"/>
            <w:left w:val="none" w:sz="0" w:space="0" w:color="auto"/>
            <w:bottom w:val="none" w:sz="0" w:space="0" w:color="auto"/>
            <w:right w:val="none" w:sz="0" w:space="0" w:color="auto"/>
          </w:divBdr>
        </w:div>
        <w:div w:id="1694527665">
          <w:marLeft w:val="480"/>
          <w:marRight w:val="0"/>
          <w:marTop w:val="0"/>
          <w:marBottom w:val="0"/>
          <w:divBdr>
            <w:top w:val="none" w:sz="0" w:space="0" w:color="auto"/>
            <w:left w:val="none" w:sz="0" w:space="0" w:color="auto"/>
            <w:bottom w:val="none" w:sz="0" w:space="0" w:color="auto"/>
            <w:right w:val="none" w:sz="0" w:space="0" w:color="auto"/>
          </w:divBdr>
        </w:div>
        <w:div w:id="1453017511">
          <w:marLeft w:val="480"/>
          <w:marRight w:val="0"/>
          <w:marTop w:val="0"/>
          <w:marBottom w:val="0"/>
          <w:divBdr>
            <w:top w:val="none" w:sz="0" w:space="0" w:color="auto"/>
            <w:left w:val="none" w:sz="0" w:space="0" w:color="auto"/>
            <w:bottom w:val="none" w:sz="0" w:space="0" w:color="auto"/>
            <w:right w:val="none" w:sz="0" w:space="0" w:color="auto"/>
          </w:divBdr>
        </w:div>
        <w:div w:id="460852324">
          <w:marLeft w:val="480"/>
          <w:marRight w:val="0"/>
          <w:marTop w:val="0"/>
          <w:marBottom w:val="0"/>
          <w:divBdr>
            <w:top w:val="none" w:sz="0" w:space="0" w:color="auto"/>
            <w:left w:val="none" w:sz="0" w:space="0" w:color="auto"/>
            <w:bottom w:val="none" w:sz="0" w:space="0" w:color="auto"/>
            <w:right w:val="none" w:sz="0" w:space="0" w:color="auto"/>
          </w:divBdr>
        </w:div>
        <w:div w:id="1846356072">
          <w:marLeft w:val="480"/>
          <w:marRight w:val="0"/>
          <w:marTop w:val="0"/>
          <w:marBottom w:val="0"/>
          <w:divBdr>
            <w:top w:val="none" w:sz="0" w:space="0" w:color="auto"/>
            <w:left w:val="none" w:sz="0" w:space="0" w:color="auto"/>
            <w:bottom w:val="none" w:sz="0" w:space="0" w:color="auto"/>
            <w:right w:val="none" w:sz="0" w:space="0" w:color="auto"/>
          </w:divBdr>
        </w:div>
        <w:div w:id="1016079378">
          <w:marLeft w:val="480"/>
          <w:marRight w:val="0"/>
          <w:marTop w:val="0"/>
          <w:marBottom w:val="0"/>
          <w:divBdr>
            <w:top w:val="none" w:sz="0" w:space="0" w:color="auto"/>
            <w:left w:val="none" w:sz="0" w:space="0" w:color="auto"/>
            <w:bottom w:val="none" w:sz="0" w:space="0" w:color="auto"/>
            <w:right w:val="none" w:sz="0" w:space="0" w:color="auto"/>
          </w:divBdr>
        </w:div>
        <w:div w:id="1608850924">
          <w:marLeft w:val="480"/>
          <w:marRight w:val="0"/>
          <w:marTop w:val="0"/>
          <w:marBottom w:val="0"/>
          <w:divBdr>
            <w:top w:val="none" w:sz="0" w:space="0" w:color="auto"/>
            <w:left w:val="none" w:sz="0" w:space="0" w:color="auto"/>
            <w:bottom w:val="none" w:sz="0" w:space="0" w:color="auto"/>
            <w:right w:val="none" w:sz="0" w:space="0" w:color="auto"/>
          </w:divBdr>
        </w:div>
        <w:div w:id="2077430620">
          <w:marLeft w:val="480"/>
          <w:marRight w:val="0"/>
          <w:marTop w:val="0"/>
          <w:marBottom w:val="0"/>
          <w:divBdr>
            <w:top w:val="none" w:sz="0" w:space="0" w:color="auto"/>
            <w:left w:val="none" w:sz="0" w:space="0" w:color="auto"/>
            <w:bottom w:val="none" w:sz="0" w:space="0" w:color="auto"/>
            <w:right w:val="none" w:sz="0" w:space="0" w:color="auto"/>
          </w:divBdr>
        </w:div>
        <w:div w:id="984702589">
          <w:marLeft w:val="480"/>
          <w:marRight w:val="0"/>
          <w:marTop w:val="0"/>
          <w:marBottom w:val="0"/>
          <w:divBdr>
            <w:top w:val="none" w:sz="0" w:space="0" w:color="auto"/>
            <w:left w:val="none" w:sz="0" w:space="0" w:color="auto"/>
            <w:bottom w:val="none" w:sz="0" w:space="0" w:color="auto"/>
            <w:right w:val="none" w:sz="0" w:space="0" w:color="auto"/>
          </w:divBdr>
        </w:div>
        <w:div w:id="2118942150">
          <w:marLeft w:val="480"/>
          <w:marRight w:val="0"/>
          <w:marTop w:val="0"/>
          <w:marBottom w:val="0"/>
          <w:divBdr>
            <w:top w:val="none" w:sz="0" w:space="0" w:color="auto"/>
            <w:left w:val="none" w:sz="0" w:space="0" w:color="auto"/>
            <w:bottom w:val="none" w:sz="0" w:space="0" w:color="auto"/>
            <w:right w:val="none" w:sz="0" w:space="0" w:color="auto"/>
          </w:divBdr>
        </w:div>
        <w:div w:id="853568685">
          <w:marLeft w:val="480"/>
          <w:marRight w:val="0"/>
          <w:marTop w:val="0"/>
          <w:marBottom w:val="0"/>
          <w:divBdr>
            <w:top w:val="none" w:sz="0" w:space="0" w:color="auto"/>
            <w:left w:val="none" w:sz="0" w:space="0" w:color="auto"/>
            <w:bottom w:val="none" w:sz="0" w:space="0" w:color="auto"/>
            <w:right w:val="none" w:sz="0" w:space="0" w:color="auto"/>
          </w:divBdr>
        </w:div>
        <w:div w:id="1557089877">
          <w:marLeft w:val="480"/>
          <w:marRight w:val="0"/>
          <w:marTop w:val="0"/>
          <w:marBottom w:val="0"/>
          <w:divBdr>
            <w:top w:val="none" w:sz="0" w:space="0" w:color="auto"/>
            <w:left w:val="none" w:sz="0" w:space="0" w:color="auto"/>
            <w:bottom w:val="none" w:sz="0" w:space="0" w:color="auto"/>
            <w:right w:val="none" w:sz="0" w:space="0" w:color="auto"/>
          </w:divBdr>
        </w:div>
        <w:div w:id="830561072">
          <w:marLeft w:val="480"/>
          <w:marRight w:val="0"/>
          <w:marTop w:val="0"/>
          <w:marBottom w:val="0"/>
          <w:divBdr>
            <w:top w:val="none" w:sz="0" w:space="0" w:color="auto"/>
            <w:left w:val="none" w:sz="0" w:space="0" w:color="auto"/>
            <w:bottom w:val="none" w:sz="0" w:space="0" w:color="auto"/>
            <w:right w:val="none" w:sz="0" w:space="0" w:color="auto"/>
          </w:divBdr>
        </w:div>
      </w:divsChild>
    </w:div>
    <w:div w:id="1917090274">
      <w:bodyDiv w:val="1"/>
      <w:marLeft w:val="0"/>
      <w:marRight w:val="0"/>
      <w:marTop w:val="0"/>
      <w:marBottom w:val="0"/>
      <w:divBdr>
        <w:top w:val="none" w:sz="0" w:space="0" w:color="auto"/>
        <w:left w:val="none" w:sz="0" w:space="0" w:color="auto"/>
        <w:bottom w:val="none" w:sz="0" w:space="0" w:color="auto"/>
        <w:right w:val="none" w:sz="0" w:space="0" w:color="auto"/>
      </w:divBdr>
    </w:div>
    <w:div w:id="1917277852">
      <w:bodyDiv w:val="1"/>
      <w:marLeft w:val="0"/>
      <w:marRight w:val="0"/>
      <w:marTop w:val="0"/>
      <w:marBottom w:val="0"/>
      <w:divBdr>
        <w:top w:val="none" w:sz="0" w:space="0" w:color="auto"/>
        <w:left w:val="none" w:sz="0" w:space="0" w:color="auto"/>
        <w:bottom w:val="none" w:sz="0" w:space="0" w:color="auto"/>
        <w:right w:val="none" w:sz="0" w:space="0" w:color="auto"/>
      </w:divBdr>
    </w:div>
    <w:div w:id="1921210008">
      <w:bodyDiv w:val="1"/>
      <w:marLeft w:val="0"/>
      <w:marRight w:val="0"/>
      <w:marTop w:val="0"/>
      <w:marBottom w:val="0"/>
      <w:divBdr>
        <w:top w:val="none" w:sz="0" w:space="0" w:color="auto"/>
        <w:left w:val="none" w:sz="0" w:space="0" w:color="auto"/>
        <w:bottom w:val="none" w:sz="0" w:space="0" w:color="auto"/>
        <w:right w:val="none" w:sz="0" w:space="0" w:color="auto"/>
      </w:divBdr>
    </w:div>
    <w:div w:id="1922834435">
      <w:bodyDiv w:val="1"/>
      <w:marLeft w:val="0"/>
      <w:marRight w:val="0"/>
      <w:marTop w:val="0"/>
      <w:marBottom w:val="0"/>
      <w:divBdr>
        <w:top w:val="none" w:sz="0" w:space="0" w:color="auto"/>
        <w:left w:val="none" w:sz="0" w:space="0" w:color="auto"/>
        <w:bottom w:val="none" w:sz="0" w:space="0" w:color="auto"/>
        <w:right w:val="none" w:sz="0" w:space="0" w:color="auto"/>
      </w:divBdr>
    </w:div>
    <w:div w:id="1922834935">
      <w:bodyDiv w:val="1"/>
      <w:marLeft w:val="0"/>
      <w:marRight w:val="0"/>
      <w:marTop w:val="0"/>
      <w:marBottom w:val="0"/>
      <w:divBdr>
        <w:top w:val="none" w:sz="0" w:space="0" w:color="auto"/>
        <w:left w:val="none" w:sz="0" w:space="0" w:color="auto"/>
        <w:bottom w:val="none" w:sz="0" w:space="0" w:color="auto"/>
        <w:right w:val="none" w:sz="0" w:space="0" w:color="auto"/>
      </w:divBdr>
    </w:div>
    <w:div w:id="1923830534">
      <w:bodyDiv w:val="1"/>
      <w:marLeft w:val="0"/>
      <w:marRight w:val="0"/>
      <w:marTop w:val="0"/>
      <w:marBottom w:val="0"/>
      <w:divBdr>
        <w:top w:val="none" w:sz="0" w:space="0" w:color="auto"/>
        <w:left w:val="none" w:sz="0" w:space="0" w:color="auto"/>
        <w:bottom w:val="none" w:sz="0" w:space="0" w:color="auto"/>
        <w:right w:val="none" w:sz="0" w:space="0" w:color="auto"/>
      </w:divBdr>
    </w:div>
    <w:div w:id="1924562232">
      <w:bodyDiv w:val="1"/>
      <w:marLeft w:val="0"/>
      <w:marRight w:val="0"/>
      <w:marTop w:val="0"/>
      <w:marBottom w:val="0"/>
      <w:divBdr>
        <w:top w:val="none" w:sz="0" w:space="0" w:color="auto"/>
        <w:left w:val="none" w:sz="0" w:space="0" w:color="auto"/>
        <w:bottom w:val="none" w:sz="0" w:space="0" w:color="auto"/>
        <w:right w:val="none" w:sz="0" w:space="0" w:color="auto"/>
      </w:divBdr>
    </w:div>
    <w:div w:id="1924948862">
      <w:bodyDiv w:val="1"/>
      <w:marLeft w:val="0"/>
      <w:marRight w:val="0"/>
      <w:marTop w:val="0"/>
      <w:marBottom w:val="0"/>
      <w:divBdr>
        <w:top w:val="none" w:sz="0" w:space="0" w:color="auto"/>
        <w:left w:val="none" w:sz="0" w:space="0" w:color="auto"/>
        <w:bottom w:val="none" w:sz="0" w:space="0" w:color="auto"/>
        <w:right w:val="none" w:sz="0" w:space="0" w:color="auto"/>
      </w:divBdr>
    </w:div>
    <w:div w:id="1926912297">
      <w:bodyDiv w:val="1"/>
      <w:marLeft w:val="0"/>
      <w:marRight w:val="0"/>
      <w:marTop w:val="0"/>
      <w:marBottom w:val="0"/>
      <w:divBdr>
        <w:top w:val="none" w:sz="0" w:space="0" w:color="auto"/>
        <w:left w:val="none" w:sz="0" w:space="0" w:color="auto"/>
        <w:bottom w:val="none" w:sz="0" w:space="0" w:color="auto"/>
        <w:right w:val="none" w:sz="0" w:space="0" w:color="auto"/>
      </w:divBdr>
    </w:div>
    <w:div w:id="1931429107">
      <w:bodyDiv w:val="1"/>
      <w:marLeft w:val="0"/>
      <w:marRight w:val="0"/>
      <w:marTop w:val="0"/>
      <w:marBottom w:val="0"/>
      <w:divBdr>
        <w:top w:val="none" w:sz="0" w:space="0" w:color="auto"/>
        <w:left w:val="none" w:sz="0" w:space="0" w:color="auto"/>
        <w:bottom w:val="none" w:sz="0" w:space="0" w:color="auto"/>
        <w:right w:val="none" w:sz="0" w:space="0" w:color="auto"/>
      </w:divBdr>
    </w:div>
    <w:div w:id="1933004431">
      <w:bodyDiv w:val="1"/>
      <w:marLeft w:val="0"/>
      <w:marRight w:val="0"/>
      <w:marTop w:val="0"/>
      <w:marBottom w:val="0"/>
      <w:divBdr>
        <w:top w:val="none" w:sz="0" w:space="0" w:color="auto"/>
        <w:left w:val="none" w:sz="0" w:space="0" w:color="auto"/>
        <w:bottom w:val="none" w:sz="0" w:space="0" w:color="auto"/>
        <w:right w:val="none" w:sz="0" w:space="0" w:color="auto"/>
      </w:divBdr>
    </w:div>
    <w:div w:id="1933733991">
      <w:bodyDiv w:val="1"/>
      <w:marLeft w:val="0"/>
      <w:marRight w:val="0"/>
      <w:marTop w:val="0"/>
      <w:marBottom w:val="0"/>
      <w:divBdr>
        <w:top w:val="none" w:sz="0" w:space="0" w:color="auto"/>
        <w:left w:val="none" w:sz="0" w:space="0" w:color="auto"/>
        <w:bottom w:val="none" w:sz="0" w:space="0" w:color="auto"/>
        <w:right w:val="none" w:sz="0" w:space="0" w:color="auto"/>
      </w:divBdr>
    </w:div>
    <w:div w:id="1934390900">
      <w:bodyDiv w:val="1"/>
      <w:marLeft w:val="0"/>
      <w:marRight w:val="0"/>
      <w:marTop w:val="0"/>
      <w:marBottom w:val="0"/>
      <w:divBdr>
        <w:top w:val="none" w:sz="0" w:space="0" w:color="auto"/>
        <w:left w:val="none" w:sz="0" w:space="0" w:color="auto"/>
        <w:bottom w:val="none" w:sz="0" w:space="0" w:color="auto"/>
        <w:right w:val="none" w:sz="0" w:space="0" w:color="auto"/>
      </w:divBdr>
    </w:div>
    <w:div w:id="1935622701">
      <w:bodyDiv w:val="1"/>
      <w:marLeft w:val="0"/>
      <w:marRight w:val="0"/>
      <w:marTop w:val="0"/>
      <w:marBottom w:val="0"/>
      <w:divBdr>
        <w:top w:val="none" w:sz="0" w:space="0" w:color="auto"/>
        <w:left w:val="none" w:sz="0" w:space="0" w:color="auto"/>
        <w:bottom w:val="none" w:sz="0" w:space="0" w:color="auto"/>
        <w:right w:val="none" w:sz="0" w:space="0" w:color="auto"/>
      </w:divBdr>
    </w:div>
    <w:div w:id="1937906531">
      <w:bodyDiv w:val="1"/>
      <w:marLeft w:val="0"/>
      <w:marRight w:val="0"/>
      <w:marTop w:val="0"/>
      <w:marBottom w:val="0"/>
      <w:divBdr>
        <w:top w:val="none" w:sz="0" w:space="0" w:color="auto"/>
        <w:left w:val="none" w:sz="0" w:space="0" w:color="auto"/>
        <w:bottom w:val="none" w:sz="0" w:space="0" w:color="auto"/>
        <w:right w:val="none" w:sz="0" w:space="0" w:color="auto"/>
      </w:divBdr>
    </w:div>
    <w:div w:id="1938251438">
      <w:bodyDiv w:val="1"/>
      <w:marLeft w:val="0"/>
      <w:marRight w:val="0"/>
      <w:marTop w:val="0"/>
      <w:marBottom w:val="0"/>
      <w:divBdr>
        <w:top w:val="none" w:sz="0" w:space="0" w:color="auto"/>
        <w:left w:val="none" w:sz="0" w:space="0" w:color="auto"/>
        <w:bottom w:val="none" w:sz="0" w:space="0" w:color="auto"/>
        <w:right w:val="none" w:sz="0" w:space="0" w:color="auto"/>
      </w:divBdr>
    </w:div>
    <w:div w:id="1939680595">
      <w:bodyDiv w:val="1"/>
      <w:marLeft w:val="0"/>
      <w:marRight w:val="0"/>
      <w:marTop w:val="0"/>
      <w:marBottom w:val="0"/>
      <w:divBdr>
        <w:top w:val="none" w:sz="0" w:space="0" w:color="auto"/>
        <w:left w:val="none" w:sz="0" w:space="0" w:color="auto"/>
        <w:bottom w:val="none" w:sz="0" w:space="0" w:color="auto"/>
        <w:right w:val="none" w:sz="0" w:space="0" w:color="auto"/>
      </w:divBdr>
    </w:div>
    <w:div w:id="1939869656">
      <w:bodyDiv w:val="1"/>
      <w:marLeft w:val="0"/>
      <w:marRight w:val="0"/>
      <w:marTop w:val="0"/>
      <w:marBottom w:val="0"/>
      <w:divBdr>
        <w:top w:val="none" w:sz="0" w:space="0" w:color="auto"/>
        <w:left w:val="none" w:sz="0" w:space="0" w:color="auto"/>
        <w:bottom w:val="none" w:sz="0" w:space="0" w:color="auto"/>
        <w:right w:val="none" w:sz="0" w:space="0" w:color="auto"/>
      </w:divBdr>
    </w:div>
    <w:div w:id="1940796765">
      <w:bodyDiv w:val="1"/>
      <w:marLeft w:val="0"/>
      <w:marRight w:val="0"/>
      <w:marTop w:val="0"/>
      <w:marBottom w:val="0"/>
      <w:divBdr>
        <w:top w:val="none" w:sz="0" w:space="0" w:color="auto"/>
        <w:left w:val="none" w:sz="0" w:space="0" w:color="auto"/>
        <w:bottom w:val="none" w:sz="0" w:space="0" w:color="auto"/>
        <w:right w:val="none" w:sz="0" w:space="0" w:color="auto"/>
      </w:divBdr>
    </w:div>
    <w:div w:id="1940873010">
      <w:bodyDiv w:val="1"/>
      <w:marLeft w:val="0"/>
      <w:marRight w:val="0"/>
      <w:marTop w:val="0"/>
      <w:marBottom w:val="0"/>
      <w:divBdr>
        <w:top w:val="none" w:sz="0" w:space="0" w:color="auto"/>
        <w:left w:val="none" w:sz="0" w:space="0" w:color="auto"/>
        <w:bottom w:val="none" w:sz="0" w:space="0" w:color="auto"/>
        <w:right w:val="none" w:sz="0" w:space="0" w:color="auto"/>
      </w:divBdr>
    </w:div>
    <w:div w:id="1940940832">
      <w:bodyDiv w:val="1"/>
      <w:marLeft w:val="0"/>
      <w:marRight w:val="0"/>
      <w:marTop w:val="0"/>
      <w:marBottom w:val="0"/>
      <w:divBdr>
        <w:top w:val="none" w:sz="0" w:space="0" w:color="auto"/>
        <w:left w:val="none" w:sz="0" w:space="0" w:color="auto"/>
        <w:bottom w:val="none" w:sz="0" w:space="0" w:color="auto"/>
        <w:right w:val="none" w:sz="0" w:space="0" w:color="auto"/>
      </w:divBdr>
    </w:div>
    <w:div w:id="1941260159">
      <w:bodyDiv w:val="1"/>
      <w:marLeft w:val="0"/>
      <w:marRight w:val="0"/>
      <w:marTop w:val="0"/>
      <w:marBottom w:val="0"/>
      <w:divBdr>
        <w:top w:val="none" w:sz="0" w:space="0" w:color="auto"/>
        <w:left w:val="none" w:sz="0" w:space="0" w:color="auto"/>
        <w:bottom w:val="none" w:sz="0" w:space="0" w:color="auto"/>
        <w:right w:val="none" w:sz="0" w:space="0" w:color="auto"/>
      </w:divBdr>
    </w:div>
    <w:div w:id="1941793064">
      <w:bodyDiv w:val="1"/>
      <w:marLeft w:val="0"/>
      <w:marRight w:val="0"/>
      <w:marTop w:val="0"/>
      <w:marBottom w:val="0"/>
      <w:divBdr>
        <w:top w:val="none" w:sz="0" w:space="0" w:color="auto"/>
        <w:left w:val="none" w:sz="0" w:space="0" w:color="auto"/>
        <w:bottom w:val="none" w:sz="0" w:space="0" w:color="auto"/>
        <w:right w:val="none" w:sz="0" w:space="0" w:color="auto"/>
      </w:divBdr>
    </w:div>
    <w:div w:id="1941985002">
      <w:bodyDiv w:val="1"/>
      <w:marLeft w:val="0"/>
      <w:marRight w:val="0"/>
      <w:marTop w:val="0"/>
      <w:marBottom w:val="0"/>
      <w:divBdr>
        <w:top w:val="none" w:sz="0" w:space="0" w:color="auto"/>
        <w:left w:val="none" w:sz="0" w:space="0" w:color="auto"/>
        <w:bottom w:val="none" w:sz="0" w:space="0" w:color="auto"/>
        <w:right w:val="none" w:sz="0" w:space="0" w:color="auto"/>
      </w:divBdr>
    </w:div>
    <w:div w:id="1943491547">
      <w:bodyDiv w:val="1"/>
      <w:marLeft w:val="0"/>
      <w:marRight w:val="0"/>
      <w:marTop w:val="0"/>
      <w:marBottom w:val="0"/>
      <w:divBdr>
        <w:top w:val="none" w:sz="0" w:space="0" w:color="auto"/>
        <w:left w:val="none" w:sz="0" w:space="0" w:color="auto"/>
        <w:bottom w:val="none" w:sz="0" w:space="0" w:color="auto"/>
        <w:right w:val="none" w:sz="0" w:space="0" w:color="auto"/>
      </w:divBdr>
    </w:div>
    <w:div w:id="1943563788">
      <w:bodyDiv w:val="1"/>
      <w:marLeft w:val="0"/>
      <w:marRight w:val="0"/>
      <w:marTop w:val="0"/>
      <w:marBottom w:val="0"/>
      <w:divBdr>
        <w:top w:val="none" w:sz="0" w:space="0" w:color="auto"/>
        <w:left w:val="none" w:sz="0" w:space="0" w:color="auto"/>
        <w:bottom w:val="none" w:sz="0" w:space="0" w:color="auto"/>
        <w:right w:val="none" w:sz="0" w:space="0" w:color="auto"/>
      </w:divBdr>
    </w:div>
    <w:div w:id="1943611366">
      <w:bodyDiv w:val="1"/>
      <w:marLeft w:val="0"/>
      <w:marRight w:val="0"/>
      <w:marTop w:val="0"/>
      <w:marBottom w:val="0"/>
      <w:divBdr>
        <w:top w:val="none" w:sz="0" w:space="0" w:color="auto"/>
        <w:left w:val="none" w:sz="0" w:space="0" w:color="auto"/>
        <w:bottom w:val="none" w:sz="0" w:space="0" w:color="auto"/>
        <w:right w:val="none" w:sz="0" w:space="0" w:color="auto"/>
      </w:divBdr>
    </w:div>
    <w:div w:id="1950702335">
      <w:bodyDiv w:val="1"/>
      <w:marLeft w:val="0"/>
      <w:marRight w:val="0"/>
      <w:marTop w:val="0"/>
      <w:marBottom w:val="0"/>
      <w:divBdr>
        <w:top w:val="none" w:sz="0" w:space="0" w:color="auto"/>
        <w:left w:val="none" w:sz="0" w:space="0" w:color="auto"/>
        <w:bottom w:val="none" w:sz="0" w:space="0" w:color="auto"/>
        <w:right w:val="none" w:sz="0" w:space="0" w:color="auto"/>
      </w:divBdr>
    </w:div>
    <w:div w:id="1951816685">
      <w:bodyDiv w:val="1"/>
      <w:marLeft w:val="0"/>
      <w:marRight w:val="0"/>
      <w:marTop w:val="0"/>
      <w:marBottom w:val="0"/>
      <w:divBdr>
        <w:top w:val="none" w:sz="0" w:space="0" w:color="auto"/>
        <w:left w:val="none" w:sz="0" w:space="0" w:color="auto"/>
        <w:bottom w:val="none" w:sz="0" w:space="0" w:color="auto"/>
        <w:right w:val="none" w:sz="0" w:space="0" w:color="auto"/>
      </w:divBdr>
    </w:div>
    <w:div w:id="1952516217">
      <w:bodyDiv w:val="1"/>
      <w:marLeft w:val="0"/>
      <w:marRight w:val="0"/>
      <w:marTop w:val="0"/>
      <w:marBottom w:val="0"/>
      <w:divBdr>
        <w:top w:val="none" w:sz="0" w:space="0" w:color="auto"/>
        <w:left w:val="none" w:sz="0" w:space="0" w:color="auto"/>
        <w:bottom w:val="none" w:sz="0" w:space="0" w:color="auto"/>
        <w:right w:val="none" w:sz="0" w:space="0" w:color="auto"/>
      </w:divBdr>
    </w:div>
    <w:div w:id="1952593879">
      <w:bodyDiv w:val="1"/>
      <w:marLeft w:val="0"/>
      <w:marRight w:val="0"/>
      <w:marTop w:val="0"/>
      <w:marBottom w:val="0"/>
      <w:divBdr>
        <w:top w:val="none" w:sz="0" w:space="0" w:color="auto"/>
        <w:left w:val="none" w:sz="0" w:space="0" w:color="auto"/>
        <w:bottom w:val="none" w:sz="0" w:space="0" w:color="auto"/>
        <w:right w:val="none" w:sz="0" w:space="0" w:color="auto"/>
      </w:divBdr>
    </w:div>
    <w:div w:id="1953584481">
      <w:bodyDiv w:val="1"/>
      <w:marLeft w:val="0"/>
      <w:marRight w:val="0"/>
      <w:marTop w:val="0"/>
      <w:marBottom w:val="0"/>
      <w:divBdr>
        <w:top w:val="none" w:sz="0" w:space="0" w:color="auto"/>
        <w:left w:val="none" w:sz="0" w:space="0" w:color="auto"/>
        <w:bottom w:val="none" w:sz="0" w:space="0" w:color="auto"/>
        <w:right w:val="none" w:sz="0" w:space="0" w:color="auto"/>
      </w:divBdr>
    </w:div>
    <w:div w:id="1956136640">
      <w:bodyDiv w:val="1"/>
      <w:marLeft w:val="0"/>
      <w:marRight w:val="0"/>
      <w:marTop w:val="0"/>
      <w:marBottom w:val="0"/>
      <w:divBdr>
        <w:top w:val="none" w:sz="0" w:space="0" w:color="auto"/>
        <w:left w:val="none" w:sz="0" w:space="0" w:color="auto"/>
        <w:bottom w:val="none" w:sz="0" w:space="0" w:color="auto"/>
        <w:right w:val="none" w:sz="0" w:space="0" w:color="auto"/>
      </w:divBdr>
    </w:div>
    <w:div w:id="1958368613">
      <w:bodyDiv w:val="1"/>
      <w:marLeft w:val="0"/>
      <w:marRight w:val="0"/>
      <w:marTop w:val="0"/>
      <w:marBottom w:val="0"/>
      <w:divBdr>
        <w:top w:val="none" w:sz="0" w:space="0" w:color="auto"/>
        <w:left w:val="none" w:sz="0" w:space="0" w:color="auto"/>
        <w:bottom w:val="none" w:sz="0" w:space="0" w:color="auto"/>
        <w:right w:val="none" w:sz="0" w:space="0" w:color="auto"/>
      </w:divBdr>
    </w:div>
    <w:div w:id="1960796123">
      <w:bodyDiv w:val="1"/>
      <w:marLeft w:val="0"/>
      <w:marRight w:val="0"/>
      <w:marTop w:val="0"/>
      <w:marBottom w:val="0"/>
      <w:divBdr>
        <w:top w:val="none" w:sz="0" w:space="0" w:color="auto"/>
        <w:left w:val="none" w:sz="0" w:space="0" w:color="auto"/>
        <w:bottom w:val="none" w:sz="0" w:space="0" w:color="auto"/>
        <w:right w:val="none" w:sz="0" w:space="0" w:color="auto"/>
      </w:divBdr>
    </w:div>
    <w:div w:id="1961036686">
      <w:bodyDiv w:val="1"/>
      <w:marLeft w:val="0"/>
      <w:marRight w:val="0"/>
      <w:marTop w:val="0"/>
      <w:marBottom w:val="0"/>
      <w:divBdr>
        <w:top w:val="none" w:sz="0" w:space="0" w:color="auto"/>
        <w:left w:val="none" w:sz="0" w:space="0" w:color="auto"/>
        <w:bottom w:val="none" w:sz="0" w:space="0" w:color="auto"/>
        <w:right w:val="none" w:sz="0" w:space="0" w:color="auto"/>
      </w:divBdr>
    </w:div>
    <w:div w:id="1961060345">
      <w:bodyDiv w:val="1"/>
      <w:marLeft w:val="0"/>
      <w:marRight w:val="0"/>
      <w:marTop w:val="0"/>
      <w:marBottom w:val="0"/>
      <w:divBdr>
        <w:top w:val="none" w:sz="0" w:space="0" w:color="auto"/>
        <w:left w:val="none" w:sz="0" w:space="0" w:color="auto"/>
        <w:bottom w:val="none" w:sz="0" w:space="0" w:color="auto"/>
        <w:right w:val="none" w:sz="0" w:space="0" w:color="auto"/>
      </w:divBdr>
    </w:div>
    <w:div w:id="1965889052">
      <w:bodyDiv w:val="1"/>
      <w:marLeft w:val="0"/>
      <w:marRight w:val="0"/>
      <w:marTop w:val="0"/>
      <w:marBottom w:val="0"/>
      <w:divBdr>
        <w:top w:val="none" w:sz="0" w:space="0" w:color="auto"/>
        <w:left w:val="none" w:sz="0" w:space="0" w:color="auto"/>
        <w:bottom w:val="none" w:sz="0" w:space="0" w:color="auto"/>
        <w:right w:val="none" w:sz="0" w:space="0" w:color="auto"/>
      </w:divBdr>
    </w:div>
    <w:div w:id="1967815317">
      <w:bodyDiv w:val="1"/>
      <w:marLeft w:val="0"/>
      <w:marRight w:val="0"/>
      <w:marTop w:val="0"/>
      <w:marBottom w:val="0"/>
      <w:divBdr>
        <w:top w:val="none" w:sz="0" w:space="0" w:color="auto"/>
        <w:left w:val="none" w:sz="0" w:space="0" w:color="auto"/>
        <w:bottom w:val="none" w:sz="0" w:space="0" w:color="auto"/>
        <w:right w:val="none" w:sz="0" w:space="0" w:color="auto"/>
      </w:divBdr>
    </w:div>
    <w:div w:id="1969970318">
      <w:bodyDiv w:val="1"/>
      <w:marLeft w:val="0"/>
      <w:marRight w:val="0"/>
      <w:marTop w:val="0"/>
      <w:marBottom w:val="0"/>
      <w:divBdr>
        <w:top w:val="none" w:sz="0" w:space="0" w:color="auto"/>
        <w:left w:val="none" w:sz="0" w:space="0" w:color="auto"/>
        <w:bottom w:val="none" w:sz="0" w:space="0" w:color="auto"/>
        <w:right w:val="none" w:sz="0" w:space="0" w:color="auto"/>
      </w:divBdr>
    </w:div>
    <w:div w:id="1971936991">
      <w:bodyDiv w:val="1"/>
      <w:marLeft w:val="0"/>
      <w:marRight w:val="0"/>
      <w:marTop w:val="0"/>
      <w:marBottom w:val="0"/>
      <w:divBdr>
        <w:top w:val="none" w:sz="0" w:space="0" w:color="auto"/>
        <w:left w:val="none" w:sz="0" w:space="0" w:color="auto"/>
        <w:bottom w:val="none" w:sz="0" w:space="0" w:color="auto"/>
        <w:right w:val="none" w:sz="0" w:space="0" w:color="auto"/>
      </w:divBdr>
    </w:div>
    <w:div w:id="1972707543">
      <w:bodyDiv w:val="1"/>
      <w:marLeft w:val="0"/>
      <w:marRight w:val="0"/>
      <w:marTop w:val="0"/>
      <w:marBottom w:val="0"/>
      <w:divBdr>
        <w:top w:val="none" w:sz="0" w:space="0" w:color="auto"/>
        <w:left w:val="none" w:sz="0" w:space="0" w:color="auto"/>
        <w:bottom w:val="none" w:sz="0" w:space="0" w:color="auto"/>
        <w:right w:val="none" w:sz="0" w:space="0" w:color="auto"/>
      </w:divBdr>
    </w:div>
    <w:div w:id="1973822848">
      <w:bodyDiv w:val="1"/>
      <w:marLeft w:val="0"/>
      <w:marRight w:val="0"/>
      <w:marTop w:val="0"/>
      <w:marBottom w:val="0"/>
      <w:divBdr>
        <w:top w:val="none" w:sz="0" w:space="0" w:color="auto"/>
        <w:left w:val="none" w:sz="0" w:space="0" w:color="auto"/>
        <w:bottom w:val="none" w:sz="0" w:space="0" w:color="auto"/>
        <w:right w:val="none" w:sz="0" w:space="0" w:color="auto"/>
      </w:divBdr>
    </w:div>
    <w:div w:id="1974170560">
      <w:bodyDiv w:val="1"/>
      <w:marLeft w:val="0"/>
      <w:marRight w:val="0"/>
      <w:marTop w:val="0"/>
      <w:marBottom w:val="0"/>
      <w:divBdr>
        <w:top w:val="none" w:sz="0" w:space="0" w:color="auto"/>
        <w:left w:val="none" w:sz="0" w:space="0" w:color="auto"/>
        <w:bottom w:val="none" w:sz="0" w:space="0" w:color="auto"/>
        <w:right w:val="none" w:sz="0" w:space="0" w:color="auto"/>
      </w:divBdr>
    </w:div>
    <w:div w:id="1974362560">
      <w:bodyDiv w:val="1"/>
      <w:marLeft w:val="0"/>
      <w:marRight w:val="0"/>
      <w:marTop w:val="0"/>
      <w:marBottom w:val="0"/>
      <w:divBdr>
        <w:top w:val="none" w:sz="0" w:space="0" w:color="auto"/>
        <w:left w:val="none" w:sz="0" w:space="0" w:color="auto"/>
        <w:bottom w:val="none" w:sz="0" w:space="0" w:color="auto"/>
        <w:right w:val="none" w:sz="0" w:space="0" w:color="auto"/>
      </w:divBdr>
    </w:div>
    <w:div w:id="1979646532">
      <w:bodyDiv w:val="1"/>
      <w:marLeft w:val="0"/>
      <w:marRight w:val="0"/>
      <w:marTop w:val="0"/>
      <w:marBottom w:val="0"/>
      <w:divBdr>
        <w:top w:val="none" w:sz="0" w:space="0" w:color="auto"/>
        <w:left w:val="none" w:sz="0" w:space="0" w:color="auto"/>
        <w:bottom w:val="none" w:sz="0" w:space="0" w:color="auto"/>
        <w:right w:val="none" w:sz="0" w:space="0" w:color="auto"/>
      </w:divBdr>
    </w:div>
    <w:div w:id="1980186069">
      <w:bodyDiv w:val="1"/>
      <w:marLeft w:val="0"/>
      <w:marRight w:val="0"/>
      <w:marTop w:val="0"/>
      <w:marBottom w:val="0"/>
      <w:divBdr>
        <w:top w:val="none" w:sz="0" w:space="0" w:color="auto"/>
        <w:left w:val="none" w:sz="0" w:space="0" w:color="auto"/>
        <w:bottom w:val="none" w:sz="0" w:space="0" w:color="auto"/>
        <w:right w:val="none" w:sz="0" w:space="0" w:color="auto"/>
      </w:divBdr>
      <w:divsChild>
        <w:div w:id="1867401531">
          <w:marLeft w:val="480"/>
          <w:marRight w:val="0"/>
          <w:marTop w:val="0"/>
          <w:marBottom w:val="0"/>
          <w:divBdr>
            <w:top w:val="none" w:sz="0" w:space="0" w:color="auto"/>
            <w:left w:val="none" w:sz="0" w:space="0" w:color="auto"/>
            <w:bottom w:val="none" w:sz="0" w:space="0" w:color="auto"/>
            <w:right w:val="none" w:sz="0" w:space="0" w:color="auto"/>
          </w:divBdr>
        </w:div>
        <w:div w:id="217480424">
          <w:marLeft w:val="480"/>
          <w:marRight w:val="0"/>
          <w:marTop w:val="0"/>
          <w:marBottom w:val="0"/>
          <w:divBdr>
            <w:top w:val="none" w:sz="0" w:space="0" w:color="auto"/>
            <w:left w:val="none" w:sz="0" w:space="0" w:color="auto"/>
            <w:bottom w:val="none" w:sz="0" w:space="0" w:color="auto"/>
            <w:right w:val="none" w:sz="0" w:space="0" w:color="auto"/>
          </w:divBdr>
        </w:div>
        <w:div w:id="1973754952">
          <w:marLeft w:val="480"/>
          <w:marRight w:val="0"/>
          <w:marTop w:val="0"/>
          <w:marBottom w:val="0"/>
          <w:divBdr>
            <w:top w:val="none" w:sz="0" w:space="0" w:color="auto"/>
            <w:left w:val="none" w:sz="0" w:space="0" w:color="auto"/>
            <w:bottom w:val="none" w:sz="0" w:space="0" w:color="auto"/>
            <w:right w:val="none" w:sz="0" w:space="0" w:color="auto"/>
          </w:divBdr>
        </w:div>
        <w:div w:id="14036564">
          <w:marLeft w:val="480"/>
          <w:marRight w:val="0"/>
          <w:marTop w:val="0"/>
          <w:marBottom w:val="0"/>
          <w:divBdr>
            <w:top w:val="none" w:sz="0" w:space="0" w:color="auto"/>
            <w:left w:val="none" w:sz="0" w:space="0" w:color="auto"/>
            <w:bottom w:val="none" w:sz="0" w:space="0" w:color="auto"/>
            <w:right w:val="none" w:sz="0" w:space="0" w:color="auto"/>
          </w:divBdr>
        </w:div>
        <w:div w:id="1698971865">
          <w:marLeft w:val="480"/>
          <w:marRight w:val="0"/>
          <w:marTop w:val="0"/>
          <w:marBottom w:val="0"/>
          <w:divBdr>
            <w:top w:val="none" w:sz="0" w:space="0" w:color="auto"/>
            <w:left w:val="none" w:sz="0" w:space="0" w:color="auto"/>
            <w:bottom w:val="none" w:sz="0" w:space="0" w:color="auto"/>
            <w:right w:val="none" w:sz="0" w:space="0" w:color="auto"/>
          </w:divBdr>
        </w:div>
        <w:div w:id="1419057627">
          <w:marLeft w:val="480"/>
          <w:marRight w:val="0"/>
          <w:marTop w:val="0"/>
          <w:marBottom w:val="0"/>
          <w:divBdr>
            <w:top w:val="none" w:sz="0" w:space="0" w:color="auto"/>
            <w:left w:val="none" w:sz="0" w:space="0" w:color="auto"/>
            <w:bottom w:val="none" w:sz="0" w:space="0" w:color="auto"/>
            <w:right w:val="none" w:sz="0" w:space="0" w:color="auto"/>
          </w:divBdr>
        </w:div>
        <w:div w:id="60639765">
          <w:marLeft w:val="480"/>
          <w:marRight w:val="0"/>
          <w:marTop w:val="0"/>
          <w:marBottom w:val="0"/>
          <w:divBdr>
            <w:top w:val="none" w:sz="0" w:space="0" w:color="auto"/>
            <w:left w:val="none" w:sz="0" w:space="0" w:color="auto"/>
            <w:bottom w:val="none" w:sz="0" w:space="0" w:color="auto"/>
            <w:right w:val="none" w:sz="0" w:space="0" w:color="auto"/>
          </w:divBdr>
        </w:div>
        <w:div w:id="606037811">
          <w:marLeft w:val="480"/>
          <w:marRight w:val="0"/>
          <w:marTop w:val="0"/>
          <w:marBottom w:val="0"/>
          <w:divBdr>
            <w:top w:val="none" w:sz="0" w:space="0" w:color="auto"/>
            <w:left w:val="none" w:sz="0" w:space="0" w:color="auto"/>
            <w:bottom w:val="none" w:sz="0" w:space="0" w:color="auto"/>
            <w:right w:val="none" w:sz="0" w:space="0" w:color="auto"/>
          </w:divBdr>
        </w:div>
        <w:div w:id="872570625">
          <w:marLeft w:val="480"/>
          <w:marRight w:val="0"/>
          <w:marTop w:val="0"/>
          <w:marBottom w:val="0"/>
          <w:divBdr>
            <w:top w:val="none" w:sz="0" w:space="0" w:color="auto"/>
            <w:left w:val="none" w:sz="0" w:space="0" w:color="auto"/>
            <w:bottom w:val="none" w:sz="0" w:space="0" w:color="auto"/>
            <w:right w:val="none" w:sz="0" w:space="0" w:color="auto"/>
          </w:divBdr>
        </w:div>
        <w:div w:id="1353799228">
          <w:marLeft w:val="480"/>
          <w:marRight w:val="0"/>
          <w:marTop w:val="0"/>
          <w:marBottom w:val="0"/>
          <w:divBdr>
            <w:top w:val="none" w:sz="0" w:space="0" w:color="auto"/>
            <w:left w:val="none" w:sz="0" w:space="0" w:color="auto"/>
            <w:bottom w:val="none" w:sz="0" w:space="0" w:color="auto"/>
            <w:right w:val="none" w:sz="0" w:space="0" w:color="auto"/>
          </w:divBdr>
        </w:div>
        <w:div w:id="1473281355">
          <w:marLeft w:val="480"/>
          <w:marRight w:val="0"/>
          <w:marTop w:val="0"/>
          <w:marBottom w:val="0"/>
          <w:divBdr>
            <w:top w:val="none" w:sz="0" w:space="0" w:color="auto"/>
            <w:left w:val="none" w:sz="0" w:space="0" w:color="auto"/>
            <w:bottom w:val="none" w:sz="0" w:space="0" w:color="auto"/>
            <w:right w:val="none" w:sz="0" w:space="0" w:color="auto"/>
          </w:divBdr>
        </w:div>
        <w:div w:id="1527711802">
          <w:marLeft w:val="480"/>
          <w:marRight w:val="0"/>
          <w:marTop w:val="0"/>
          <w:marBottom w:val="0"/>
          <w:divBdr>
            <w:top w:val="none" w:sz="0" w:space="0" w:color="auto"/>
            <w:left w:val="none" w:sz="0" w:space="0" w:color="auto"/>
            <w:bottom w:val="none" w:sz="0" w:space="0" w:color="auto"/>
            <w:right w:val="none" w:sz="0" w:space="0" w:color="auto"/>
          </w:divBdr>
        </w:div>
        <w:div w:id="659699345">
          <w:marLeft w:val="480"/>
          <w:marRight w:val="0"/>
          <w:marTop w:val="0"/>
          <w:marBottom w:val="0"/>
          <w:divBdr>
            <w:top w:val="none" w:sz="0" w:space="0" w:color="auto"/>
            <w:left w:val="none" w:sz="0" w:space="0" w:color="auto"/>
            <w:bottom w:val="none" w:sz="0" w:space="0" w:color="auto"/>
            <w:right w:val="none" w:sz="0" w:space="0" w:color="auto"/>
          </w:divBdr>
        </w:div>
        <w:div w:id="1994406040">
          <w:marLeft w:val="480"/>
          <w:marRight w:val="0"/>
          <w:marTop w:val="0"/>
          <w:marBottom w:val="0"/>
          <w:divBdr>
            <w:top w:val="none" w:sz="0" w:space="0" w:color="auto"/>
            <w:left w:val="none" w:sz="0" w:space="0" w:color="auto"/>
            <w:bottom w:val="none" w:sz="0" w:space="0" w:color="auto"/>
            <w:right w:val="none" w:sz="0" w:space="0" w:color="auto"/>
          </w:divBdr>
        </w:div>
        <w:div w:id="1143960123">
          <w:marLeft w:val="480"/>
          <w:marRight w:val="0"/>
          <w:marTop w:val="0"/>
          <w:marBottom w:val="0"/>
          <w:divBdr>
            <w:top w:val="none" w:sz="0" w:space="0" w:color="auto"/>
            <w:left w:val="none" w:sz="0" w:space="0" w:color="auto"/>
            <w:bottom w:val="none" w:sz="0" w:space="0" w:color="auto"/>
            <w:right w:val="none" w:sz="0" w:space="0" w:color="auto"/>
          </w:divBdr>
        </w:div>
        <w:div w:id="1842551118">
          <w:marLeft w:val="480"/>
          <w:marRight w:val="0"/>
          <w:marTop w:val="0"/>
          <w:marBottom w:val="0"/>
          <w:divBdr>
            <w:top w:val="none" w:sz="0" w:space="0" w:color="auto"/>
            <w:left w:val="none" w:sz="0" w:space="0" w:color="auto"/>
            <w:bottom w:val="none" w:sz="0" w:space="0" w:color="auto"/>
            <w:right w:val="none" w:sz="0" w:space="0" w:color="auto"/>
          </w:divBdr>
        </w:div>
        <w:div w:id="1612862966">
          <w:marLeft w:val="480"/>
          <w:marRight w:val="0"/>
          <w:marTop w:val="0"/>
          <w:marBottom w:val="0"/>
          <w:divBdr>
            <w:top w:val="none" w:sz="0" w:space="0" w:color="auto"/>
            <w:left w:val="none" w:sz="0" w:space="0" w:color="auto"/>
            <w:bottom w:val="none" w:sz="0" w:space="0" w:color="auto"/>
            <w:right w:val="none" w:sz="0" w:space="0" w:color="auto"/>
          </w:divBdr>
        </w:div>
        <w:div w:id="1537501665">
          <w:marLeft w:val="480"/>
          <w:marRight w:val="0"/>
          <w:marTop w:val="0"/>
          <w:marBottom w:val="0"/>
          <w:divBdr>
            <w:top w:val="none" w:sz="0" w:space="0" w:color="auto"/>
            <w:left w:val="none" w:sz="0" w:space="0" w:color="auto"/>
            <w:bottom w:val="none" w:sz="0" w:space="0" w:color="auto"/>
            <w:right w:val="none" w:sz="0" w:space="0" w:color="auto"/>
          </w:divBdr>
        </w:div>
        <w:div w:id="203754489">
          <w:marLeft w:val="480"/>
          <w:marRight w:val="0"/>
          <w:marTop w:val="0"/>
          <w:marBottom w:val="0"/>
          <w:divBdr>
            <w:top w:val="none" w:sz="0" w:space="0" w:color="auto"/>
            <w:left w:val="none" w:sz="0" w:space="0" w:color="auto"/>
            <w:bottom w:val="none" w:sz="0" w:space="0" w:color="auto"/>
            <w:right w:val="none" w:sz="0" w:space="0" w:color="auto"/>
          </w:divBdr>
        </w:div>
        <w:div w:id="1641884546">
          <w:marLeft w:val="480"/>
          <w:marRight w:val="0"/>
          <w:marTop w:val="0"/>
          <w:marBottom w:val="0"/>
          <w:divBdr>
            <w:top w:val="none" w:sz="0" w:space="0" w:color="auto"/>
            <w:left w:val="none" w:sz="0" w:space="0" w:color="auto"/>
            <w:bottom w:val="none" w:sz="0" w:space="0" w:color="auto"/>
            <w:right w:val="none" w:sz="0" w:space="0" w:color="auto"/>
          </w:divBdr>
        </w:div>
        <w:div w:id="474415722">
          <w:marLeft w:val="480"/>
          <w:marRight w:val="0"/>
          <w:marTop w:val="0"/>
          <w:marBottom w:val="0"/>
          <w:divBdr>
            <w:top w:val="none" w:sz="0" w:space="0" w:color="auto"/>
            <w:left w:val="none" w:sz="0" w:space="0" w:color="auto"/>
            <w:bottom w:val="none" w:sz="0" w:space="0" w:color="auto"/>
            <w:right w:val="none" w:sz="0" w:space="0" w:color="auto"/>
          </w:divBdr>
        </w:div>
        <w:div w:id="399593973">
          <w:marLeft w:val="480"/>
          <w:marRight w:val="0"/>
          <w:marTop w:val="0"/>
          <w:marBottom w:val="0"/>
          <w:divBdr>
            <w:top w:val="none" w:sz="0" w:space="0" w:color="auto"/>
            <w:left w:val="none" w:sz="0" w:space="0" w:color="auto"/>
            <w:bottom w:val="none" w:sz="0" w:space="0" w:color="auto"/>
            <w:right w:val="none" w:sz="0" w:space="0" w:color="auto"/>
          </w:divBdr>
        </w:div>
        <w:div w:id="1445078530">
          <w:marLeft w:val="480"/>
          <w:marRight w:val="0"/>
          <w:marTop w:val="0"/>
          <w:marBottom w:val="0"/>
          <w:divBdr>
            <w:top w:val="none" w:sz="0" w:space="0" w:color="auto"/>
            <w:left w:val="none" w:sz="0" w:space="0" w:color="auto"/>
            <w:bottom w:val="none" w:sz="0" w:space="0" w:color="auto"/>
            <w:right w:val="none" w:sz="0" w:space="0" w:color="auto"/>
          </w:divBdr>
        </w:div>
        <w:div w:id="542332253">
          <w:marLeft w:val="480"/>
          <w:marRight w:val="0"/>
          <w:marTop w:val="0"/>
          <w:marBottom w:val="0"/>
          <w:divBdr>
            <w:top w:val="none" w:sz="0" w:space="0" w:color="auto"/>
            <w:left w:val="none" w:sz="0" w:space="0" w:color="auto"/>
            <w:bottom w:val="none" w:sz="0" w:space="0" w:color="auto"/>
            <w:right w:val="none" w:sz="0" w:space="0" w:color="auto"/>
          </w:divBdr>
        </w:div>
        <w:div w:id="1813863670">
          <w:marLeft w:val="480"/>
          <w:marRight w:val="0"/>
          <w:marTop w:val="0"/>
          <w:marBottom w:val="0"/>
          <w:divBdr>
            <w:top w:val="none" w:sz="0" w:space="0" w:color="auto"/>
            <w:left w:val="none" w:sz="0" w:space="0" w:color="auto"/>
            <w:bottom w:val="none" w:sz="0" w:space="0" w:color="auto"/>
            <w:right w:val="none" w:sz="0" w:space="0" w:color="auto"/>
          </w:divBdr>
        </w:div>
        <w:div w:id="1620800413">
          <w:marLeft w:val="480"/>
          <w:marRight w:val="0"/>
          <w:marTop w:val="0"/>
          <w:marBottom w:val="0"/>
          <w:divBdr>
            <w:top w:val="none" w:sz="0" w:space="0" w:color="auto"/>
            <w:left w:val="none" w:sz="0" w:space="0" w:color="auto"/>
            <w:bottom w:val="none" w:sz="0" w:space="0" w:color="auto"/>
            <w:right w:val="none" w:sz="0" w:space="0" w:color="auto"/>
          </w:divBdr>
        </w:div>
        <w:div w:id="184028801">
          <w:marLeft w:val="480"/>
          <w:marRight w:val="0"/>
          <w:marTop w:val="0"/>
          <w:marBottom w:val="0"/>
          <w:divBdr>
            <w:top w:val="none" w:sz="0" w:space="0" w:color="auto"/>
            <w:left w:val="none" w:sz="0" w:space="0" w:color="auto"/>
            <w:bottom w:val="none" w:sz="0" w:space="0" w:color="auto"/>
            <w:right w:val="none" w:sz="0" w:space="0" w:color="auto"/>
          </w:divBdr>
        </w:div>
        <w:div w:id="2123723051">
          <w:marLeft w:val="480"/>
          <w:marRight w:val="0"/>
          <w:marTop w:val="0"/>
          <w:marBottom w:val="0"/>
          <w:divBdr>
            <w:top w:val="none" w:sz="0" w:space="0" w:color="auto"/>
            <w:left w:val="none" w:sz="0" w:space="0" w:color="auto"/>
            <w:bottom w:val="none" w:sz="0" w:space="0" w:color="auto"/>
            <w:right w:val="none" w:sz="0" w:space="0" w:color="auto"/>
          </w:divBdr>
        </w:div>
        <w:div w:id="419184195">
          <w:marLeft w:val="480"/>
          <w:marRight w:val="0"/>
          <w:marTop w:val="0"/>
          <w:marBottom w:val="0"/>
          <w:divBdr>
            <w:top w:val="none" w:sz="0" w:space="0" w:color="auto"/>
            <w:left w:val="none" w:sz="0" w:space="0" w:color="auto"/>
            <w:bottom w:val="none" w:sz="0" w:space="0" w:color="auto"/>
            <w:right w:val="none" w:sz="0" w:space="0" w:color="auto"/>
          </w:divBdr>
        </w:div>
        <w:div w:id="472991425">
          <w:marLeft w:val="480"/>
          <w:marRight w:val="0"/>
          <w:marTop w:val="0"/>
          <w:marBottom w:val="0"/>
          <w:divBdr>
            <w:top w:val="none" w:sz="0" w:space="0" w:color="auto"/>
            <w:left w:val="none" w:sz="0" w:space="0" w:color="auto"/>
            <w:bottom w:val="none" w:sz="0" w:space="0" w:color="auto"/>
            <w:right w:val="none" w:sz="0" w:space="0" w:color="auto"/>
          </w:divBdr>
        </w:div>
        <w:div w:id="1830749869">
          <w:marLeft w:val="480"/>
          <w:marRight w:val="0"/>
          <w:marTop w:val="0"/>
          <w:marBottom w:val="0"/>
          <w:divBdr>
            <w:top w:val="none" w:sz="0" w:space="0" w:color="auto"/>
            <w:left w:val="none" w:sz="0" w:space="0" w:color="auto"/>
            <w:bottom w:val="none" w:sz="0" w:space="0" w:color="auto"/>
            <w:right w:val="none" w:sz="0" w:space="0" w:color="auto"/>
          </w:divBdr>
        </w:div>
        <w:div w:id="435295743">
          <w:marLeft w:val="480"/>
          <w:marRight w:val="0"/>
          <w:marTop w:val="0"/>
          <w:marBottom w:val="0"/>
          <w:divBdr>
            <w:top w:val="none" w:sz="0" w:space="0" w:color="auto"/>
            <w:left w:val="none" w:sz="0" w:space="0" w:color="auto"/>
            <w:bottom w:val="none" w:sz="0" w:space="0" w:color="auto"/>
            <w:right w:val="none" w:sz="0" w:space="0" w:color="auto"/>
          </w:divBdr>
        </w:div>
        <w:div w:id="1798137499">
          <w:marLeft w:val="480"/>
          <w:marRight w:val="0"/>
          <w:marTop w:val="0"/>
          <w:marBottom w:val="0"/>
          <w:divBdr>
            <w:top w:val="none" w:sz="0" w:space="0" w:color="auto"/>
            <w:left w:val="none" w:sz="0" w:space="0" w:color="auto"/>
            <w:bottom w:val="none" w:sz="0" w:space="0" w:color="auto"/>
            <w:right w:val="none" w:sz="0" w:space="0" w:color="auto"/>
          </w:divBdr>
        </w:div>
        <w:div w:id="1585215731">
          <w:marLeft w:val="480"/>
          <w:marRight w:val="0"/>
          <w:marTop w:val="0"/>
          <w:marBottom w:val="0"/>
          <w:divBdr>
            <w:top w:val="none" w:sz="0" w:space="0" w:color="auto"/>
            <w:left w:val="none" w:sz="0" w:space="0" w:color="auto"/>
            <w:bottom w:val="none" w:sz="0" w:space="0" w:color="auto"/>
            <w:right w:val="none" w:sz="0" w:space="0" w:color="auto"/>
          </w:divBdr>
        </w:div>
        <w:div w:id="548032990">
          <w:marLeft w:val="480"/>
          <w:marRight w:val="0"/>
          <w:marTop w:val="0"/>
          <w:marBottom w:val="0"/>
          <w:divBdr>
            <w:top w:val="none" w:sz="0" w:space="0" w:color="auto"/>
            <w:left w:val="none" w:sz="0" w:space="0" w:color="auto"/>
            <w:bottom w:val="none" w:sz="0" w:space="0" w:color="auto"/>
            <w:right w:val="none" w:sz="0" w:space="0" w:color="auto"/>
          </w:divBdr>
        </w:div>
        <w:div w:id="1322658947">
          <w:marLeft w:val="480"/>
          <w:marRight w:val="0"/>
          <w:marTop w:val="0"/>
          <w:marBottom w:val="0"/>
          <w:divBdr>
            <w:top w:val="none" w:sz="0" w:space="0" w:color="auto"/>
            <w:left w:val="none" w:sz="0" w:space="0" w:color="auto"/>
            <w:bottom w:val="none" w:sz="0" w:space="0" w:color="auto"/>
            <w:right w:val="none" w:sz="0" w:space="0" w:color="auto"/>
          </w:divBdr>
        </w:div>
        <w:div w:id="623002985">
          <w:marLeft w:val="480"/>
          <w:marRight w:val="0"/>
          <w:marTop w:val="0"/>
          <w:marBottom w:val="0"/>
          <w:divBdr>
            <w:top w:val="none" w:sz="0" w:space="0" w:color="auto"/>
            <w:left w:val="none" w:sz="0" w:space="0" w:color="auto"/>
            <w:bottom w:val="none" w:sz="0" w:space="0" w:color="auto"/>
            <w:right w:val="none" w:sz="0" w:space="0" w:color="auto"/>
          </w:divBdr>
        </w:div>
        <w:div w:id="1988389271">
          <w:marLeft w:val="480"/>
          <w:marRight w:val="0"/>
          <w:marTop w:val="0"/>
          <w:marBottom w:val="0"/>
          <w:divBdr>
            <w:top w:val="none" w:sz="0" w:space="0" w:color="auto"/>
            <w:left w:val="none" w:sz="0" w:space="0" w:color="auto"/>
            <w:bottom w:val="none" w:sz="0" w:space="0" w:color="auto"/>
            <w:right w:val="none" w:sz="0" w:space="0" w:color="auto"/>
          </w:divBdr>
        </w:div>
        <w:div w:id="2052420085">
          <w:marLeft w:val="480"/>
          <w:marRight w:val="0"/>
          <w:marTop w:val="0"/>
          <w:marBottom w:val="0"/>
          <w:divBdr>
            <w:top w:val="none" w:sz="0" w:space="0" w:color="auto"/>
            <w:left w:val="none" w:sz="0" w:space="0" w:color="auto"/>
            <w:bottom w:val="none" w:sz="0" w:space="0" w:color="auto"/>
            <w:right w:val="none" w:sz="0" w:space="0" w:color="auto"/>
          </w:divBdr>
        </w:div>
        <w:div w:id="6367378">
          <w:marLeft w:val="480"/>
          <w:marRight w:val="0"/>
          <w:marTop w:val="0"/>
          <w:marBottom w:val="0"/>
          <w:divBdr>
            <w:top w:val="none" w:sz="0" w:space="0" w:color="auto"/>
            <w:left w:val="none" w:sz="0" w:space="0" w:color="auto"/>
            <w:bottom w:val="none" w:sz="0" w:space="0" w:color="auto"/>
            <w:right w:val="none" w:sz="0" w:space="0" w:color="auto"/>
          </w:divBdr>
        </w:div>
        <w:div w:id="1864981102">
          <w:marLeft w:val="480"/>
          <w:marRight w:val="0"/>
          <w:marTop w:val="0"/>
          <w:marBottom w:val="0"/>
          <w:divBdr>
            <w:top w:val="none" w:sz="0" w:space="0" w:color="auto"/>
            <w:left w:val="none" w:sz="0" w:space="0" w:color="auto"/>
            <w:bottom w:val="none" w:sz="0" w:space="0" w:color="auto"/>
            <w:right w:val="none" w:sz="0" w:space="0" w:color="auto"/>
          </w:divBdr>
        </w:div>
        <w:div w:id="1199733955">
          <w:marLeft w:val="480"/>
          <w:marRight w:val="0"/>
          <w:marTop w:val="0"/>
          <w:marBottom w:val="0"/>
          <w:divBdr>
            <w:top w:val="none" w:sz="0" w:space="0" w:color="auto"/>
            <w:left w:val="none" w:sz="0" w:space="0" w:color="auto"/>
            <w:bottom w:val="none" w:sz="0" w:space="0" w:color="auto"/>
            <w:right w:val="none" w:sz="0" w:space="0" w:color="auto"/>
          </w:divBdr>
        </w:div>
        <w:div w:id="1695302817">
          <w:marLeft w:val="480"/>
          <w:marRight w:val="0"/>
          <w:marTop w:val="0"/>
          <w:marBottom w:val="0"/>
          <w:divBdr>
            <w:top w:val="none" w:sz="0" w:space="0" w:color="auto"/>
            <w:left w:val="none" w:sz="0" w:space="0" w:color="auto"/>
            <w:bottom w:val="none" w:sz="0" w:space="0" w:color="auto"/>
            <w:right w:val="none" w:sz="0" w:space="0" w:color="auto"/>
          </w:divBdr>
        </w:div>
        <w:div w:id="2070686613">
          <w:marLeft w:val="480"/>
          <w:marRight w:val="0"/>
          <w:marTop w:val="0"/>
          <w:marBottom w:val="0"/>
          <w:divBdr>
            <w:top w:val="none" w:sz="0" w:space="0" w:color="auto"/>
            <w:left w:val="none" w:sz="0" w:space="0" w:color="auto"/>
            <w:bottom w:val="none" w:sz="0" w:space="0" w:color="auto"/>
            <w:right w:val="none" w:sz="0" w:space="0" w:color="auto"/>
          </w:divBdr>
        </w:div>
        <w:div w:id="236062751">
          <w:marLeft w:val="480"/>
          <w:marRight w:val="0"/>
          <w:marTop w:val="0"/>
          <w:marBottom w:val="0"/>
          <w:divBdr>
            <w:top w:val="none" w:sz="0" w:space="0" w:color="auto"/>
            <w:left w:val="none" w:sz="0" w:space="0" w:color="auto"/>
            <w:bottom w:val="none" w:sz="0" w:space="0" w:color="auto"/>
            <w:right w:val="none" w:sz="0" w:space="0" w:color="auto"/>
          </w:divBdr>
        </w:div>
        <w:div w:id="706679192">
          <w:marLeft w:val="480"/>
          <w:marRight w:val="0"/>
          <w:marTop w:val="0"/>
          <w:marBottom w:val="0"/>
          <w:divBdr>
            <w:top w:val="none" w:sz="0" w:space="0" w:color="auto"/>
            <w:left w:val="none" w:sz="0" w:space="0" w:color="auto"/>
            <w:bottom w:val="none" w:sz="0" w:space="0" w:color="auto"/>
            <w:right w:val="none" w:sz="0" w:space="0" w:color="auto"/>
          </w:divBdr>
        </w:div>
        <w:div w:id="1946384867">
          <w:marLeft w:val="480"/>
          <w:marRight w:val="0"/>
          <w:marTop w:val="0"/>
          <w:marBottom w:val="0"/>
          <w:divBdr>
            <w:top w:val="none" w:sz="0" w:space="0" w:color="auto"/>
            <w:left w:val="none" w:sz="0" w:space="0" w:color="auto"/>
            <w:bottom w:val="none" w:sz="0" w:space="0" w:color="auto"/>
            <w:right w:val="none" w:sz="0" w:space="0" w:color="auto"/>
          </w:divBdr>
        </w:div>
        <w:div w:id="749739789">
          <w:marLeft w:val="480"/>
          <w:marRight w:val="0"/>
          <w:marTop w:val="0"/>
          <w:marBottom w:val="0"/>
          <w:divBdr>
            <w:top w:val="none" w:sz="0" w:space="0" w:color="auto"/>
            <w:left w:val="none" w:sz="0" w:space="0" w:color="auto"/>
            <w:bottom w:val="none" w:sz="0" w:space="0" w:color="auto"/>
            <w:right w:val="none" w:sz="0" w:space="0" w:color="auto"/>
          </w:divBdr>
        </w:div>
        <w:div w:id="937912981">
          <w:marLeft w:val="480"/>
          <w:marRight w:val="0"/>
          <w:marTop w:val="0"/>
          <w:marBottom w:val="0"/>
          <w:divBdr>
            <w:top w:val="none" w:sz="0" w:space="0" w:color="auto"/>
            <w:left w:val="none" w:sz="0" w:space="0" w:color="auto"/>
            <w:bottom w:val="none" w:sz="0" w:space="0" w:color="auto"/>
            <w:right w:val="none" w:sz="0" w:space="0" w:color="auto"/>
          </w:divBdr>
        </w:div>
        <w:div w:id="197279930">
          <w:marLeft w:val="480"/>
          <w:marRight w:val="0"/>
          <w:marTop w:val="0"/>
          <w:marBottom w:val="0"/>
          <w:divBdr>
            <w:top w:val="none" w:sz="0" w:space="0" w:color="auto"/>
            <w:left w:val="none" w:sz="0" w:space="0" w:color="auto"/>
            <w:bottom w:val="none" w:sz="0" w:space="0" w:color="auto"/>
            <w:right w:val="none" w:sz="0" w:space="0" w:color="auto"/>
          </w:divBdr>
        </w:div>
        <w:div w:id="923607494">
          <w:marLeft w:val="480"/>
          <w:marRight w:val="0"/>
          <w:marTop w:val="0"/>
          <w:marBottom w:val="0"/>
          <w:divBdr>
            <w:top w:val="none" w:sz="0" w:space="0" w:color="auto"/>
            <w:left w:val="none" w:sz="0" w:space="0" w:color="auto"/>
            <w:bottom w:val="none" w:sz="0" w:space="0" w:color="auto"/>
            <w:right w:val="none" w:sz="0" w:space="0" w:color="auto"/>
          </w:divBdr>
        </w:div>
        <w:div w:id="929965926">
          <w:marLeft w:val="480"/>
          <w:marRight w:val="0"/>
          <w:marTop w:val="0"/>
          <w:marBottom w:val="0"/>
          <w:divBdr>
            <w:top w:val="none" w:sz="0" w:space="0" w:color="auto"/>
            <w:left w:val="none" w:sz="0" w:space="0" w:color="auto"/>
            <w:bottom w:val="none" w:sz="0" w:space="0" w:color="auto"/>
            <w:right w:val="none" w:sz="0" w:space="0" w:color="auto"/>
          </w:divBdr>
        </w:div>
        <w:div w:id="27268226">
          <w:marLeft w:val="480"/>
          <w:marRight w:val="0"/>
          <w:marTop w:val="0"/>
          <w:marBottom w:val="0"/>
          <w:divBdr>
            <w:top w:val="none" w:sz="0" w:space="0" w:color="auto"/>
            <w:left w:val="none" w:sz="0" w:space="0" w:color="auto"/>
            <w:bottom w:val="none" w:sz="0" w:space="0" w:color="auto"/>
            <w:right w:val="none" w:sz="0" w:space="0" w:color="auto"/>
          </w:divBdr>
        </w:div>
        <w:div w:id="1259170433">
          <w:marLeft w:val="480"/>
          <w:marRight w:val="0"/>
          <w:marTop w:val="0"/>
          <w:marBottom w:val="0"/>
          <w:divBdr>
            <w:top w:val="none" w:sz="0" w:space="0" w:color="auto"/>
            <w:left w:val="none" w:sz="0" w:space="0" w:color="auto"/>
            <w:bottom w:val="none" w:sz="0" w:space="0" w:color="auto"/>
            <w:right w:val="none" w:sz="0" w:space="0" w:color="auto"/>
          </w:divBdr>
        </w:div>
        <w:div w:id="1991515885">
          <w:marLeft w:val="480"/>
          <w:marRight w:val="0"/>
          <w:marTop w:val="0"/>
          <w:marBottom w:val="0"/>
          <w:divBdr>
            <w:top w:val="none" w:sz="0" w:space="0" w:color="auto"/>
            <w:left w:val="none" w:sz="0" w:space="0" w:color="auto"/>
            <w:bottom w:val="none" w:sz="0" w:space="0" w:color="auto"/>
            <w:right w:val="none" w:sz="0" w:space="0" w:color="auto"/>
          </w:divBdr>
        </w:div>
        <w:div w:id="2018968034">
          <w:marLeft w:val="480"/>
          <w:marRight w:val="0"/>
          <w:marTop w:val="0"/>
          <w:marBottom w:val="0"/>
          <w:divBdr>
            <w:top w:val="none" w:sz="0" w:space="0" w:color="auto"/>
            <w:left w:val="none" w:sz="0" w:space="0" w:color="auto"/>
            <w:bottom w:val="none" w:sz="0" w:space="0" w:color="auto"/>
            <w:right w:val="none" w:sz="0" w:space="0" w:color="auto"/>
          </w:divBdr>
        </w:div>
        <w:div w:id="1308244853">
          <w:marLeft w:val="480"/>
          <w:marRight w:val="0"/>
          <w:marTop w:val="0"/>
          <w:marBottom w:val="0"/>
          <w:divBdr>
            <w:top w:val="none" w:sz="0" w:space="0" w:color="auto"/>
            <w:left w:val="none" w:sz="0" w:space="0" w:color="auto"/>
            <w:bottom w:val="none" w:sz="0" w:space="0" w:color="auto"/>
            <w:right w:val="none" w:sz="0" w:space="0" w:color="auto"/>
          </w:divBdr>
        </w:div>
        <w:div w:id="591284372">
          <w:marLeft w:val="480"/>
          <w:marRight w:val="0"/>
          <w:marTop w:val="0"/>
          <w:marBottom w:val="0"/>
          <w:divBdr>
            <w:top w:val="none" w:sz="0" w:space="0" w:color="auto"/>
            <w:left w:val="none" w:sz="0" w:space="0" w:color="auto"/>
            <w:bottom w:val="none" w:sz="0" w:space="0" w:color="auto"/>
            <w:right w:val="none" w:sz="0" w:space="0" w:color="auto"/>
          </w:divBdr>
        </w:div>
        <w:div w:id="1928803841">
          <w:marLeft w:val="480"/>
          <w:marRight w:val="0"/>
          <w:marTop w:val="0"/>
          <w:marBottom w:val="0"/>
          <w:divBdr>
            <w:top w:val="none" w:sz="0" w:space="0" w:color="auto"/>
            <w:left w:val="none" w:sz="0" w:space="0" w:color="auto"/>
            <w:bottom w:val="none" w:sz="0" w:space="0" w:color="auto"/>
            <w:right w:val="none" w:sz="0" w:space="0" w:color="auto"/>
          </w:divBdr>
        </w:div>
        <w:div w:id="1540127879">
          <w:marLeft w:val="480"/>
          <w:marRight w:val="0"/>
          <w:marTop w:val="0"/>
          <w:marBottom w:val="0"/>
          <w:divBdr>
            <w:top w:val="none" w:sz="0" w:space="0" w:color="auto"/>
            <w:left w:val="none" w:sz="0" w:space="0" w:color="auto"/>
            <w:bottom w:val="none" w:sz="0" w:space="0" w:color="auto"/>
            <w:right w:val="none" w:sz="0" w:space="0" w:color="auto"/>
          </w:divBdr>
        </w:div>
        <w:div w:id="1799253950">
          <w:marLeft w:val="480"/>
          <w:marRight w:val="0"/>
          <w:marTop w:val="0"/>
          <w:marBottom w:val="0"/>
          <w:divBdr>
            <w:top w:val="none" w:sz="0" w:space="0" w:color="auto"/>
            <w:left w:val="none" w:sz="0" w:space="0" w:color="auto"/>
            <w:bottom w:val="none" w:sz="0" w:space="0" w:color="auto"/>
            <w:right w:val="none" w:sz="0" w:space="0" w:color="auto"/>
          </w:divBdr>
        </w:div>
      </w:divsChild>
    </w:div>
    <w:div w:id="1980256394">
      <w:bodyDiv w:val="1"/>
      <w:marLeft w:val="0"/>
      <w:marRight w:val="0"/>
      <w:marTop w:val="0"/>
      <w:marBottom w:val="0"/>
      <w:divBdr>
        <w:top w:val="none" w:sz="0" w:space="0" w:color="auto"/>
        <w:left w:val="none" w:sz="0" w:space="0" w:color="auto"/>
        <w:bottom w:val="none" w:sz="0" w:space="0" w:color="auto"/>
        <w:right w:val="none" w:sz="0" w:space="0" w:color="auto"/>
      </w:divBdr>
    </w:div>
    <w:div w:id="1990551777">
      <w:bodyDiv w:val="1"/>
      <w:marLeft w:val="0"/>
      <w:marRight w:val="0"/>
      <w:marTop w:val="0"/>
      <w:marBottom w:val="0"/>
      <w:divBdr>
        <w:top w:val="none" w:sz="0" w:space="0" w:color="auto"/>
        <w:left w:val="none" w:sz="0" w:space="0" w:color="auto"/>
        <w:bottom w:val="none" w:sz="0" w:space="0" w:color="auto"/>
        <w:right w:val="none" w:sz="0" w:space="0" w:color="auto"/>
      </w:divBdr>
    </w:div>
    <w:div w:id="1994478837">
      <w:bodyDiv w:val="1"/>
      <w:marLeft w:val="0"/>
      <w:marRight w:val="0"/>
      <w:marTop w:val="0"/>
      <w:marBottom w:val="0"/>
      <w:divBdr>
        <w:top w:val="none" w:sz="0" w:space="0" w:color="auto"/>
        <w:left w:val="none" w:sz="0" w:space="0" w:color="auto"/>
        <w:bottom w:val="none" w:sz="0" w:space="0" w:color="auto"/>
        <w:right w:val="none" w:sz="0" w:space="0" w:color="auto"/>
      </w:divBdr>
      <w:divsChild>
        <w:div w:id="1289168601">
          <w:marLeft w:val="0"/>
          <w:marRight w:val="0"/>
          <w:marTop w:val="0"/>
          <w:marBottom w:val="0"/>
          <w:divBdr>
            <w:top w:val="none" w:sz="0" w:space="0" w:color="auto"/>
            <w:left w:val="none" w:sz="0" w:space="0" w:color="auto"/>
            <w:bottom w:val="none" w:sz="0" w:space="0" w:color="auto"/>
            <w:right w:val="none" w:sz="0" w:space="0" w:color="auto"/>
          </w:divBdr>
        </w:div>
      </w:divsChild>
    </w:div>
    <w:div w:id="1995987567">
      <w:bodyDiv w:val="1"/>
      <w:marLeft w:val="0"/>
      <w:marRight w:val="0"/>
      <w:marTop w:val="0"/>
      <w:marBottom w:val="0"/>
      <w:divBdr>
        <w:top w:val="none" w:sz="0" w:space="0" w:color="auto"/>
        <w:left w:val="none" w:sz="0" w:space="0" w:color="auto"/>
        <w:bottom w:val="none" w:sz="0" w:space="0" w:color="auto"/>
        <w:right w:val="none" w:sz="0" w:space="0" w:color="auto"/>
      </w:divBdr>
    </w:div>
    <w:div w:id="1997368656">
      <w:bodyDiv w:val="1"/>
      <w:marLeft w:val="0"/>
      <w:marRight w:val="0"/>
      <w:marTop w:val="0"/>
      <w:marBottom w:val="0"/>
      <w:divBdr>
        <w:top w:val="none" w:sz="0" w:space="0" w:color="auto"/>
        <w:left w:val="none" w:sz="0" w:space="0" w:color="auto"/>
        <w:bottom w:val="none" w:sz="0" w:space="0" w:color="auto"/>
        <w:right w:val="none" w:sz="0" w:space="0" w:color="auto"/>
      </w:divBdr>
    </w:div>
    <w:div w:id="1998147956">
      <w:bodyDiv w:val="1"/>
      <w:marLeft w:val="0"/>
      <w:marRight w:val="0"/>
      <w:marTop w:val="0"/>
      <w:marBottom w:val="0"/>
      <w:divBdr>
        <w:top w:val="none" w:sz="0" w:space="0" w:color="auto"/>
        <w:left w:val="none" w:sz="0" w:space="0" w:color="auto"/>
        <w:bottom w:val="none" w:sz="0" w:space="0" w:color="auto"/>
        <w:right w:val="none" w:sz="0" w:space="0" w:color="auto"/>
      </w:divBdr>
    </w:div>
    <w:div w:id="2001617588">
      <w:bodyDiv w:val="1"/>
      <w:marLeft w:val="0"/>
      <w:marRight w:val="0"/>
      <w:marTop w:val="0"/>
      <w:marBottom w:val="0"/>
      <w:divBdr>
        <w:top w:val="none" w:sz="0" w:space="0" w:color="auto"/>
        <w:left w:val="none" w:sz="0" w:space="0" w:color="auto"/>
        <w:bottom w:val="none" w:sz="0" w:space="0" w:color="auto"/>
        <w:right w:val="none" w:sz="0" w:space="0" w:color="auto"/>
      </w:divBdr>
    </w:div>
    <w:div w:id="2002536993">
      <w:bodyDiv w:val="1"/>
      <w:marLeft w:val="0"/>
      <w:marRight w:val="0"/>
      <w:marTop w:val="0"/>
      <w:marBottom w:val="0"/>
      <w:divBdr>
        <w:top w:val="none" w:sz="0" w:space="0" w:color="auto"/>
        <w:left w:val="none" w:sz="0" w:space="0" w:color="auto"/>
        <w:bottom w:val="none" w:sz="0" w:space="0" w:color="auto"/>
        <w:right w:val="none" w:sz="0" w:space="0" w:color="auto"/>
      </w:divBdr>
    </w:div>
    <w:div w:id="2002999116">
      <w:bodyDiv w:val="1"/>
      <w:marLeft w:val="0"/>
      <w:marRight w:val="0"/>
      <w:marTop w:val="0"/>
      <w:marBottom w:val="0"/>
      <w:divBdr>
        <w:top w:val="none" w:sz="0" w:space="0" w:color="auto"/>
        <w:left w:val="none" w:sz="0" w:space="0" w:color="auto"/>
        <w:bottom w:val="none" w:sz="0" w:space="0" w:color="auto"/>
        <w:right w:val="none" w:sz="0" w:space="0" w:color="auto"/>
      </w:divBdr>
    </w:div>
    <w:div w:id="2004894645">
      <w:bodyDiv w:val="1"/>
      <w:marLeft w:val="0"/>
      <w:marRight w:val="0"/>
      <w:marTop w:val="0"/>
      <w:marBottom w:val="0"/>
      <w:divBdr>
        <w:top w:val="none" w:sz="0" w:space="0" w:color="auto"/>
        <w:left w:val="none" w:sz="0" w:space="0" w:color="auto"/>
        <w:bottom w:val="none" w:sz="0" w:space="0" w:color="auto"/>
        <w:right w:val="none" w:sz="0" w:space="0" w:color="auto"/>
      </w:divBdr>
    </w:div>
    <w:div w:id="2006584939">
      <w:bodyDiv w:val="1"/>
      <w:marLeft w:val="0"/>
      <w:marRight w:val="0"/>
      <w:marTop w:val="0"/>
      <w:marBottom w:val="0"/>
      <w:divBdr>
        <w:top w:val="none" w:sz="0" w:space="0" w:color="auto"/>
        <w:left w:val="none" w:sz="0" w:space="0" w:color="auto"/>
        <w:bottom w:val="none" w:sz="0" w:space="0" w:color="auto"/>
        <w:right w:val="none" w:sz="0" w:space="0" w:color="auto"/>
      </w:divBdr>
    </w:div>
    <w:div w:id="2011369968">
      <w:bodyDiv w:val="1"/>
      <w:marLeft w:val="0"/>
      <w:marRight w:val="0"/>
      <w:marTop w:val="0"/>
      <w:marBottom w:val="0"/>
      <w:divBdr>
        <w:top w:val="none" w:sz="0" w:space="0" w:color="auto"/>
        <w:left w:val="none" w:sz="0" w:space="0" w:color="auto"/>
        <w:bottom w:val="none" w:sz="0" w:space="0" w:color="auto"/>
        <w:right w:val="none" w:sz="0" w:space="0" w:color="auto"/>
      </w:divBdr>
    </w:div>
    <w:div w:id="2012945686">
      <w:bodyDiv w:val="1"/>
      <w:marLeft w:val="0"/>
      <w:marRight w:val="0"/>
      <w:marTop w:val="0"/>
      <w:marBottom w:val="0"/>
      <w:divBdr>
        <w:top w:val="none" w:sz="0" w:space="0" w:color="auto"/>
        <w:left w:val="none" w:sz="0" w:space="0" w:color="auto"/>
        <w:bottom w:val="none" w:sz="0" w:space="0" w:color="auto"/>
        <w:right w:val="none" w:sz="0" w:space="0" w:color="auto"/>
      </w:divBdr>
    </w:div>
    <w:div w:id="2013334037">
      <w:bodyDiv w:val="1"/>
      <w:marLeft w:val="0"/>
      <w:marRight w:val="0"/>
      <w:marTop w:val="0"/>
      <w:marBottom w:val="0"/>
      <w:divBdr>
        <w:top w:val="none" w:sz="0" w:space="0" w:color="auto"/>
        <w:left w:val="none" w:sz="0" w:space="0" w:color="auto"/>
        <w:bottom w:val="none" w:sz="0" w:space="0" w:color="auto"/>
        <w:right w:val="none" w:sz="0" w:space="0" w:color="auto"/>
      </w:divBdr>
    </w:div>
    <w:div w:id="2016686709">
      <w:bodyDiv w:val="1"/>
      <w:marLeft w:val="0"/>
      <w:marRight w:val="0"/>
      <w:marTop w:val="0"/>
      <w:marBottom w:val="0"/>
      <w:divBdr>
        <w:top w:val="none" w:sz="0" w:space="0" w:color="auto"/>
        <w:left w:val="none" w:sz="0" w:space="0" w:color="auto"/>
        <w:bottom w:val="none" w:sz="0" w:space="0" w:color="auto"/>
        <w:right w:val="none" w:sz="0" w:space="0" w:color="auto"/>
      </w:divBdr>
    </w:div>
    <w:div w:id="2020082417">
      <w:bodyDiv w:val="1"/>
      <w:marLeft w:val="0"/>
      <w:marRight w:val="0"/>
      <w:marTop w:val="0"/>
      <w:marBottom w:val="0"/>
      <w:divBdr>
        <w:top w:val="none" w:sz="0" w:space="0" w:color="auto"/>
        <w:left w:val="none" w:sz="0" w:space="0" w:color="auto"/>
        <w:bottom w:val="none" w:sz="0" w:space="0" w:color="auto"/>
        <w:right w:val="none" w:sz="0" w:space="0" w:color="auto"/>
      </w:divBdr>
    </w:div>
    <w:div w:id="2024017035">
      <w:bodyDiv w:val="1"/>
      <w:marLeft w:val="0"/>
      <w:marRight w:val="0"/>
      <w:marTop w:val="0"/>
      <w:marBottom w:val="0"/>
      <w:divBdr>
        <w:top w:val="none" w:sz="0" w:space="0" w:color="auto"/>
        <w:left w:val="none" w:sz="0" w:space="0" w:color="auto"/>
        <w:bottom w:val="none" w:sz="0" w:space="0" w:color="auto"/>
        <w:right w:val="none" w:sz="0" w:space="0" w:color="auto"/>
      </w:divBdr>
    </w:div>
    <w:div w:id="2024163935">
      <w:bodyDiv w:val="1"/>
      <w:marLeft w:val="0"/>
      <w:marRight w:val="0"/>
      <w:marTop w:val="0"/>
      <w:marBottom w:val="0"/>
      <w:divBdr>
        <w:top w:val="none" w:sz="0" w:space="0" w:color="auto"/>
        <w:left w:val="none" w:sz="0" w:space="0" w:color="auto"/>
        <w:bottom w:val="none" w:sz="0" w:space="0" w:color="auto"/>
        <w:right w:val="none" w:sz="0" w:space="0" w:color="auto"/>
      </w:divBdr>
    </w:div>
    <w:div w:id="2028214748">
      <w:bodyDiv w:val="1"/>
      <w:marLeft w:val="0"/>
      <w:marRight w:val="0"/>
      <w:marTop w:val="0"/>
      <w:marBottom w:val="0"/>
      <w:divBdr>
        <w:top w:val="none" w:sz="0" w:space="0" w:color="auto"/>
        <w:left w:val="none" w:sz="0" w:space="0" w:color="auto"/>
        <w:bottom w:val="none" w:sz="0" w:space="0" w:color="auto"/>
        <w:right w:val="none" w:sz="0" w:space="0" w:color="auto"/>
      </w:divBdr>
    </w:div>
    <w:div w:id="2029479815">
      <w:bodyDiv w:val="1"/>
      <w:marLeft w:val="0"/>
      <w:marRight w:val="0"/>
      <w:marTop w:val="0"/>
      <w:marBottom w:val="0"/>
      <w:divBdr>
        <w:top w:val="none" w:sz="0" w:space="0" w:color="auto"/>
        <w:left w:val="none" w:sz="0" w:space="0" w:color="auto"/>
        <w:bottom w:val="none" w:sz="0" w:space="0" w:color="auto"/>
        <w:right w:val="none" w:sz="0" w:space="0" w:color="auto"/>
      </w:divBdr>
    </w:div>
    <w:div w:id="2033727242">
      <w:bodyDiv w:val="1"/>
      <w:marLeft w:val="0"/>
      <w:marRight w:val="0"/>
      <w:marTop w:val="0"/>
      <w:marBottom w:val="0"/>
      <w:divBdr>
        <w:top w:val="none" w:sz="0" w:space="0" w:color="auto"/>
        <w:left w:val="none" w:sz="0" w:space="0" w:color="auto"/>
        <w:bottom w:val="none" w:sz="0" w:space="0" w:color="auto"/>
        <w:right w:val="none" w:sz="0" w:space="0" w:color="auto"/>
      </w:divBdr>
    </w:div>
    <w:div w:id="2034459736">
      <w:bodyDiv w:val="1"/>
      <w:marLeft w:val="0"/>
      <w:marRight w:val="0"/>
      <w:marTop w:val="0"/>
      <w:marBottom w:val="0"/>
      <w:divBdr>
        <w:top w:val="none" w:sz="0" w:space="0" w:color="auto"/>
        <w:left w:val="none" w:sz="0" w:space="0" w:color="auto"/>
        <w:bottom w:val="none" w:sz="0" w:space="0" w:color="auto"/>
        <w:right w:val="none" w:sz="0" w:space="0" w:color="auto"/>
      </w:divBdr>
      <w:divsChild>
        <w:div w:id="1277366000">
          <w:marLeft w:val="547"/>
          <w:marRight w:val="0"/>
          <w:marTop w:val="0"/>
          <w:marBottom w:val="0"/>
          <w:divBdr>
            <w:top w:val="none" w:sz="0" w:space="0" w:color="auto"/>
            <w:left w:val="none" w:sz="0" w:space="0" w:color="auto"/>
            <w:bottom w:val="none" w:sz="0" w:space="0" w:color="auto"/>
            <w:right w:val="none" w:sz="0" w:space="0" w:color="auto"/>
          </w:divBdr>
        </w:div>
        <w:div w:id="1546454298">
          <w:marLeft w:val="1267"/>
          <w:marRight w:val="0"/>
          <w:marTop w:val="0"/>
          <w:marBottom w:val="0"/>
          <w:divBdr>
            <w:top w:val="none" w:sz="0" w:space="0" w:color="auto"/>
            <w:left w:val="none" w:sz="0" w:space="0" w:color="auto"/>
            <w:bottom w:val="none" w:sz="0" w:space="0" w:color="auto"/>
            <w:right w:val="none" w:sz="0" w:space="0" w:color="auto"/>
          </w:divBdr>
        </w:div>
        <w:div w:id="594439096">
          <w:marLeft w:val="1267"/>
          <w:marRight w:val="0"/>
          <w:marTop w:val="0"/>
          <w:marBottom w:val="0"/>
          <w:divBdr>
            <w:top w:val="none" w:sz="0" w:space="0" w:color="auto"/>
            <w:left w:val="none" w:sz="0" w:space="0" w:color="auto"/>
            <w:bottom w:val="none" w:sz="0" w:space="0" w:color="auto"/>
            <w:right w:val="none" w:sz="0" w:space="0" w:color="auto"/>
          </w:divBdr>
        </w:div>
        <w:div w:id="333460302">
          <w:marLeft w:val="547"/>
          <w:marRight w:val="0"/>
          <w:marTop w:val="0"/>
          <w:marBottom w:val="0"/>
          <w:divBdr>
            <w:top w:val="none" w:sz="0" w:space="0" w:color="auto"/>
            <w:left w:val="none" w:sz="0" w:space="0" w:color="auto"/>
            <w:bottom w:val="none" w:sz="0" w:space="0" w:color="auto"/>
            <w:right w:val="none" w:sz="0" w:space="0" w:color="auto"/>
          </w:divBdr>
        </w:div>
        <w:div w:id="1716154371">
          <w:marLeft w:val="1267"/>
          <w:marRight w:val="0"/>
          <w:marTop w:val="0"/>
          <w:marBottom w:val="0"/>
          <w:divBdr>
            <w:top w:val="none" w:sz="0" w:space="0" w:color="auto"/>
            <w:left w:val="none" w:sz="0" w:space="0" w:color="auto"/>
            <w:bottom w:val="none" w:sz="0" w:space="0" w:color="auto"/>
            <w:right w:val="none" w:sz="0" w:space="0" w:color="auto"/>
          </w:divBdr>
        </w:div>
        <w:div w:id="789326151">
          <w:marLeft w:val="1267"/>
          <w:marRight w:val="0"/>
          <w:marTop w:val="0"/>
          <w:marBottom w:val="0"/>
          <w:divBdr>
            <w:top w:val="none" w:sz="0" w:space="0" w:color="auto"/>
            <w:left w:val="none" w:sz="0" w:space="0" w:color="auto"/>
            <w:bottom w:val="none" w:sz="0" w:space="0" w:color="auto"/>
            <w:right w:val="none" w:sz="0" w:space="0" w:color="auto"/>
          </w:divBdr>
        </w:div>
        <w:div w:id="2016153795">
          <w:marLeft w:val="547"/>
          <w:marRight w:val="0"/>
          <w:marTop w:val="0"/>
          <w:marBottom w:val="0"/>
          <w:divBdr>
            <w:top w:val="none" w:sz="0" w:space="0" w:color="auto"/>
            <w:left w:val="none" w:sz="0" w:space="0" w:color="auto"/>
            <w:bottom w:val="none" w:sz="0" w:space="0" w:color="auto"/>
            <w:right w:val="none" w:sz="0" w:space="0" w:color="auto"/>
          </w:divBdr>
        </w:div>
        <w:div w:id="674306809">
          <w:marLeft w:val="1166"/>
          <w:marRight w:val="0"/>
          <w:marTop w:val="0"/>
          <w:marBottom w:val="0"/>
          <w:divBdr>
            <w:top w:val="none" w:sz="0" w:space="0" w:color="auto"/>
            <w:left w:val="none" w:sz="0" w:space="0" w:color="auto"/>
            <w:bottom w:val="none" w:sz="0" w:space="0" w:color="auto"/>
            <w:right w:val="none" w:sz="0" w:space="0" w:color="auto"/>
          </w:divBdr>
        </w:div>
        <w:div w:id="1791166344">
          <w:marLeft w:val="1166"/>
          <w:marRight w:val="0"/>
          <w:marTop w:val="0"/>
          <w:marBottom w:val="0"/>
          <w:divBdr>
            <w:top w:val="none" w:sz="0" w:space="0" w:color="auto"/>
            <w:left w:val="none" w:sz="0" w:space="0" w:color="auto"/>
            <w:bottom w:val="none" w:sz="0" w:space="0" w:color="auto"/>
            <w:right w:val="none" w:sz="0" w:space="0" w:color="auto"/>
          </w:divBdr>
        </w:div>
      </w:divsChild>
    </w:div>
    <w:div w:id="2035888120">
      <w:bodyDiv w:val="1"/>
      <w:marLeft w:val="0"/>
      <w:marRight w:val="0"/>
      <w:marTop w:val="0"/>
      <w:marBottom w:val="0"/>
      <w:divBdr>
        <w:top w:val="none" w:sz="0" w:space="0" w:color="auto"/>
        <w:left w:val="none" w:sz="0" w:space="0" w:color="auto"/>
        <w:bottom w:val="none" w:sz="0" w:space="0" w:color="auto"/>
        <w:right w:val="none" w:sz="0" w:space="0" w:color="auto"/>
      </w:divBdr>
      <w:divsChild>
        <w:div w:id="725494003">
          <w:marLeft w:val="0"/>
          <w:marRight w:val="0"/>
          <w:marTop w:val="0"/>
          <w:marBottom w:val="0"/>
          <w:divBdr>
            <w:top w:val="none" w:sz="0" w:space="0" w:color="auto"/>
            <w:left w:val="none" w:sz="0" w:space="0" w:color="auto"/>
            <w:bottom w:val="none" w:sz="0" w:space="0" w:color="auto"/>
            <w:right w:val="none" w:sz="0" w:space="0" w:color="auto"/>
          </w:divBdr>
        </w:div>
      </w:divsChild>
    </w:div>
    <w:div w:id="2036885628">
      <w:bodyDiv w:val="1"/>
      <w:marLeft w:val="0"/>
      <w:marRight w:val="0"/>
      <w:marTop w:val="0"/>
      <w:marBottom w:val="0"/>
      <w:divBdr>
        <w:top w:val="none" w:sz="0" w:space="0" w:color="auto"/>
        <w:left w:val="none" w:sz="0" w:space="0" w:color="auto"/>
        <w:bottom w:val="none" w:sz="0" w:space="0" w:color="auto"/>
        <w:right w:val="none" w:sz="0" w:space="0" w:color="auto"/>
      </w:divBdr>
    </w:div>
    <w:div w:id="2038042544">
      <w:bodyDiv w:val="1"/>
      <w:marLeft w:val="0"/>
      <w:marRight w:val="0"/>
      <w:marTop w:val="0"/>
      <w:marBottom w:val="0"/>
      <w:divBdr>
        <w:top w:val="none" w:sz="0" w:space="0" w:color="auto"/>
        <w:left w:val="none" w:sz="0" w:space="0" w:color="auto"/>
        <w:bottom w:val="none" w:sz="0" w:space="0" w:color="auto"/>
        <w:right w:val="none" w:sz="0" w:space="0" w:color="auto"/>
      </w:divBdr>
    </w:div>
    <w:div w:id="2042390548">
      <w:bodyDiv w:val="1"/>
      <w:marLeft w:val="0"/>
      <w:marRight w:val="0"/>
      <w:marTop w:val="0"/>
      <w:marBottom w:val="0"/>
      <w:divBdr>
        <w:top w:val="none" w:sz="0" w:space="0" w:color="auto"/>
        <w:left w:val="none" w:sz="0" w:space="0" w:color="auto"/>
        <w:bottom w:val="none" w:sz="0" w:space="0" w:color="auto"/>
        <w:right w:val="none" w:sz="0" w:space="0" w:color="auto"/>
      </w:divBdr>
    </w:div>
    <w:div w:id="2045016153">
      <w:bodyDiv w:val="1"/>
      <w:marLeft w:val="0"/>
      <w:marRight w:val="0"/>
      <w:marTop w:val="0"/>
      <w:marBottom w:val="0"/>
      <w:divBdr>
        <w:top w:val="none" w:sz="0" w:space="0" w:color="auto"/>
        <w:left w:val="none" w:sz="0" w:space="0" w:color="auto"/>
        <w:bottom w:val="none" w:sz="0" w:space="0" w:color="auto"/>
        <w:right w:val="none" w:sz="0" w:space="0" w:color="auto"/>
      </w:divBdr>
    </w:div>
    <w:div w:id="2050688208">
      <w:bodyDiv w:val="1"/>
      <w:marLeft w:val="0"/>
      <w:marRight w:val="0"/>
      <w:marTop w:val="0"/>
      <w:marBottom w:val="0"/>
      <w:divBdr>
        <w:top w:val="none" w:sz="0" w:space="0" w:color="auto"/>
        <w:left w:val="none" w:sz="0" w:space="0" w:color="auto"/>
        <w:bottom w:val="none" w:sz="0" w:space="0" w:color="auto"/>
        <w:right w:val="none" w:sz="0" w:space="0" w:color="auto"/>
      </w:divBdr>
    </w:div>
    <w:div w:id="2050761818">
      <w:bodyDiv w:val="1"/>
      <w:marLeft w:val="0"/>
      <w:marRight w:val="0"/>
      <w:marTop w:val="0"/>
      <w:marBottom w:val="0"/>
      <w:divBdr>
        <w:top w:val="none" w:sz="0" w:space="0" w:color="auto"/>
        <w:left w:val="none" w:sz="0" w:space="0" w:color="auto"/>
        <w:bottom w:val="none" w:sz="0" w:space="0" w:color="auto"/>
        <w:right w:val="none" w:sz="0" w:space="0" w:color="auto"/>
      </w:divBdr>
    </w:div>
    <w:div w:id="2051876670">
      <w:bodyDiv w:val="1"/>
      <w:marLeft w:val="0"/>
      <w:marRight w:val="0"/>
      <w:marTop w:val="0"/>
      <w:marBottom w:val="0"/>
      <w:divBdr>
        <w:top w:val="none" w:sz="0" w:space="0" w:color="auto"/>
        <w:left w:val="none" w:sz="0" w:space="0" w:color="auto"/>
        <w:bottom w:val="none" w:sz="0" w:space="0" w:color="auto"/>
        <w:right w:val="none" w:sz="0" w:space="0" w:color="auto"/>
      </w:divBdr>
    </w:div>
    <w:div w:id="2052530211">
      <w:bodyDiv w:val="1"/>
      <w:marLeft w:val="0"/>
      <w:marRight w:val="0"/>
      <w:marTop w:val="0"/>
      <w:marBottom w:val="0"/>
      <w:divBdr>
        <w:top w:val="none" w:sz="0" w:space="0" w:color="auto"/>
        <w:left w:val="none" w:sz="0" w:space="0" w:color="auto"/>
        <w:bottom w:val="none" w:sz="0" w:space="0" w:color="auto"/>
        <w:right w:val="none" w:sz="0" w:space="0" w:color="auto"/>
      </w:divBdr>
    </w:div>
    <w:div w:id="2056537468">
      <w:bodyDiv w:val="1"/>
      <w:marLeft w:val="0"/>
      <w:marRight w:val="0"/>
      <w:marTop w:val="0"/>
      <w:marBottom w:val="0"/>
      <w:divBdr>
        <w:top w:val="none" w:sz="0" w:space="0" w:color="auto"/>
        <w:left w:val="none" w:sz="0" w:space="0" w:color="auto"/>
        <w:bottom w:val="none" w:sz="0" w:space="0" w:color="auto"/>
        <w:right w:val="none" w:sz="0" w:space="0" w:color="auto"/>
      </w:divBdr>
    </w:div>
    <w:div w:id="2057391349">
      <w:bodyDiv w:val="1"/>
      <w:marLeft w:val="0"/>
      <w:marRight w:val="0"/>
      <w:marTop w:val="0"/>
      <w:marBottom w:val="0"/>
      <w:divBdr>
        <w:top w:val="none" w:sz="0" w:space="0" w:color="auto"/>
        <w:left w:val="none" w:sz="0" w:space="0" w:color="auto"/>
        <w:bottom w:val="none" w:sz="0" w:space="0" w:color="auto"/>
        <w:right w:val="none" w:sz="0" w:space="0" w:color="auto"/>
      </w:divBdr>
      <w:divsChild>
        <w:div w:id="1804618400">
          <w:marLeft w:val="0"/>
          <w:marRight w:val="0"/>
          <w:marTop w:val="0"/>
          <w:marBottom w:val="0"/>
          <w:divBdr>
            <w:top w:val="none" w:sz="0" w:space="0" w:color="auto"/>
            <w:left w:val="none" w:sz="0" w:space="0" w:color="auto"/>
            <w:bottom w:val="none" w:sz="0" w:space="0" w:color="auto"/>
            <w:right w:val="none" w:sz="0" w:space="0" w:color="auto"/>
          </w:divBdr>
          <w:divsChild>
            <w:div w:id="1438987701">
              <w:marLeft w:val="0"/>
              <w:marRight w:val="0"/>
              <w:marTop w:val="0"/>
              <w:marBottom w:val="0"/>
              <w:divBdr>
                <w:top w:val="none" w:sz="0" w:space="0" w:color="auto"/>
                <w:left w:val="none" w:sz="0" w:space="0" w:color="auto"/>
                <w:bottom w:val="none" w:sz="0" w:space="0" w:color="auto"/>
                <w:right w:val="none" w:sz="0" w:space="0" w:color="auto"/>
              </w:divBdr>
              <w:divsChild>
                <w:div w:id="3261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92778">
      <w:bodyDiv w:val="1"/>
      <w:marLeft w:val="0"/>
      <w:marRight w:val="0"/>
      <w:marTop w:val="0"/>
      <w:marBottom w:val="0"/>
      <w:divBdr>
        <w:top w:val="none" w:sz="0" w:space="0" w:color="auto"/>
        <w:left w:val="none" w:sz="0" w:space="0" w:color="auto"/>
        <w:bottom w:val="none" w:sz="0" w:space="0" w:color="auto"/>
        <w:right w:val="none" w:sz="0" w:space="0" w:color="auto"/>
      </w:divBdr>
    </w:div>
    <w:div w:id="2060591738">
      <w:bodyDiv w:val="1"/>
      <w:marLeft w:val="0"/>
      <w:marRight w:val="0"/>
      <w:marTop w:val="0"/>
      <w:marBottom w:val="0"/>
      <w:divBdr>
        <w:top w:val="none" w:sz="0" w:space="0" w:color="auto"/>
        <w:left w:val="none" w:sz="0" w:space="0" w:color="auto"/>
        <w:bottom w:val="none" w:sz="0" w:space="0" w:color="auto"/>
        <w:right w:val="none" w:sz="0" w:space="0" w:color="auto"/>
      </w:divBdr>
    </w:div>
    <w:div w:id="2063672128">
      <w:bodyDiv w:val="1"/>
      <w:marLeft w:val="0"/>
      <w:marRight w:val="0"/>
      <w:marTop w:val="0"/>
      <w:marBottom w:val="0"/>
      <w:divBdr>
        <w:top w:val="none" w:sz="0" w:space="0" w:color="auto"/>
        <w:left w:val="none" w:sz="0" w:space="0" w:color="auto"/>
        <w:bottom w:val="none" w:sz="0" w:space="0" w:color="auto"/>
        <w:right w:val="none" w:sz="0" w:space="0" w:color="auto"/>
      </w:divBdr>
    </w:div>
    <w:div w:id="2064214066">
      <w:bodyDiv w:val="1"/>
      <w:marLeft w:val="0"/>
      <w:marRight w:val="0"/>
      <w:marTop w:val="0"/>
      <w:marBottom w:val="0"/>
      <w:divBdr>
        <w:top w:val="none" w:sz="0" w:space="0" w:color="auto"/>
        <w:left w:val="none" w:sz="0" w:space="0" w:color="auto"/>
        <w:bottom w:val="none" w:sz="0" w:space="0" w:color="auto"/>
        <w:right w:val="none" w:sz="0" w:space="0" w:color="auto"/>
      </w:divBdr>
    </w:div>
    <w:div w:id="2066681490">
      <w:bodyDiv w:val="1"/>
      <w:marLeft w:val="0"/>
      <w:marRight w:val="0"/>
      <w:marTop w:val="0"/>
      <w:marBottom w:val="0"/>
      <w:divBdr>
        <w:top w:val="none" w:sz="0" w:space="0" w:color="auto"/>
        <w:left w:val="none" w:sz="0" w:space="0" w:color="auto"/>
        <w:bottom w:val="none" w:sz="0" w:space="0" w:color="auto"/>
        <w:right w:val="none" w:sz="0" w:space="0" w:color="auto"/>
      </w:divBdr>
      <w:divsChild>
        <w:div w:id="304354669">
          <w:marLeft w:val="547"/>
          <w:marRight w:val="0"/>
          <w:marTop w:val="200"/>
          <w:marBottom w:val="0"/>
          <w:divBdr>
            <w:top w:val="none" w:sz="0" w:space="0" w:color="auto"/>
            <w:left w:val="none" w:sz="0" w:space="0" w:color="auto"/>
            <w:bottom w:val="none" w:sz="0" w:space="0" w:color="auto"/>
            <w:right w:val="none" w:sz="0" w:space="0" w:color="auto"/>
          </w:divBdr>
        </w:div>
        <w:div w:id="1263998271">
          <w:marLeft w:val="547"/>
          <w:marRight w:val="0"/>
          <w:marTop w:val="200"/>
          <w:marBottom w:val="0"/>
          <w:divBdr>
            <w:top w:val="none" w:sz="0" w:space="0" w:color="auto"/>
            <w:left w:val="none" w:sz="0" w:space="0" w:color="auto"/>
            <w:bottom w:val="none" w:sz="0" w:space="0" w:color="auto"/>
            <w:right w:val="none" w:sz="0" w:space="0" w:color="auto"/>
          </w:divBdr>
        </w:div>
        <w:div w:id="1802188914">
          <w:marLeft w:val="547"/>
          <w:marRight w:val="0"/>
          <w:marTop w:val="200"/>
          <w:marBottom w:val="0"/>
          <w:divBdr>
            <w:top w:val="none" w:sz="0" w:space="0" w:color="auto"/>
            <w:left w:val="none" w:sz="0" w:space="0" w:color="auto"/>
            <w:bottom w:val="none" w:sz="0" w:space="0" w:color="auto"/>
            <w:right w:val="none" w:sz="0" w:space="0" w:color="auto"/>
          </w:divBdr>
        </w:div>
      </w:divsChild>
    </w:div>
    <w:div w:id="2068143443">
      <w:bodyDiv w:val="1"/>
      <w:marLeft w:val="0"/>
      <w:marRight w:val="0"/>
      <w:marTop w:val="0"/>
      <w:marBottom w:val="0"/>
      <w:divBdr>
        <w:top w:val="none" w:sz="0" w:space="0" w:color="auto"/>
        <w:left w:val="none" w:sz="0" w:space="0" w:color="auto"/>
        <w:bottom w:val="none" w:sz="0" w:space="0" w:color="auto"/>
        <w:right w:val="none" w:sz="0" w:space="0" w:color="auto"/>
      </w:divBdr>
      <w:divsChild>
        <w:div w:id="876624066">
          <w:marLeft w:val="480"/>
          <w:marRight w:val="0"/>
          <w:marTop w:val="0"/>
          <w:marBottom w:val="0"/>
          <w:divBdr>
            <w:top w:val="none" w:sz="0" w:space="0" w:color="auto"/>
            <w:left w:val="none" w:sz="0" w:space="0" w:color="auto"/>
            <w:bottom w:val="none" w:sz="0" w:space="0" w:color="auto"/>
            <w:right w:val="none" w:sz="0" w:space="0" w:color="auto"/>
          </w:divBdr>
        </w:div>
      </w:divsChild>
    </w:div>
    <w:div w:id="2070224823">
      <w:bodyDiv w:val="1"/>
      <w:marLeft w:val="0"/>
      <w:marRight w:val="0"/>
      <w:marTop w:val="0"/>
      <w:marBottom w:val="0"/>
      <w:divBdr>
        <w:top w:val="none" w:sz="0" w:space="0" w:color="auto"/>
        <w:left w:val="none" w:sz="0" w:space="0" w:color="auto"/>
        <w:bottom w:val="none" w:sz="0" w:space="0" w:color="auto"/>
        <w:right w:val="none" w:sz="0" w:space="0" w:color="auto"/>
      </w:divBdr>
    </w:div>
    <w:div w:id="2072384958">
      <w:bodyDiv w:val="1"/>
      <w:marLeft w:val="0"/>
      <w:marRight w:val="0"/>
      <w:marTop w:val="0"/>
      <w:marBottom w:val="0"/>
      <w:divBdr>
        <w:top w:val="none" w:sz="0" w:space="0" w:color="auto"/>
        <w:left w:val="none" w:sz="0" w:space="0" w:color="auto"/>
        <w:bottom w:val="none" w:sz="0" w:space="0" w:color="auto"/>
        <w:right w:val="none" w:sz="0" w:space="0" w:color="auto"/>
      </w:divBdr>
    </w:div>
    <w:div w:id="2074739334">
      <w:bodyDiv w:val="1"/>
      <w:marLeft w:val="0"/>
      <w:marRight w:val="0"/>
      <w:marTop w:val="0"/>
      <w:marBottom w:val="0"/>
      <w:divBdr>
        <w:top w:val="none" w:sz="0" w:space="0" w:color="auto"/>
        <w:left w:val="none" w:sz="0" w:space="0" w:color="auto"/>
        <w:bottom w:val="none" w:sz="0" w:space="0" w:color="auto"/>
        <w:right w:val="none" w:sz="0" w:space="0" w:color="auto"/>
      </w:divBdr>
    </w:div>
    <w:div w:id="2075470884">
      <w:bodyDiv w:val="1"/>
      <w:marLeft w:val="0"/>
      <w:marRight w:val="0"/>
      <w:marTop w:val="0"/>
      <w:marBottom w:val="0"/>
      <w:divBdr>
        <w:top w:val="none" w:sz="0" w:space="0" w:color="auto"/>
        <w:left w:val="none" w:sz="0" w:space="0" w:color="auto"/>
        <w:bottom w:val="none" w:sz="0" w:space="0" w:color="auto"/>
        <w:right w:val="none" w:sz="0" w:space="0" w:color="auto"/>
      </w:divBdr>
      <w:divsChild>
        <w:div w:id="340351798">
          <w:marLeft w:val="480"/>
          <w:marRight w:val="0"/>
          <w:marTop w:val="0"/>
          <w:marBottom w:val="0"/>
          <w:divBdr>
            <w:top w:val="none" w:sz="0" w:space="0" w:color="auto"/>
            <w:left w:val="none" w:sz="0" w:space="0" w:color="auto"/>
            <w:bottom w:val="none" w:sz="0" w:space="0" w:color="auto"/>
            <w:right w:val="none" w:sz="0" w:space="0" w:color="auto"/>
          </w:divBdr>
        </w:div>
        <w:div w:id="1368527260">
          <w:marLeft w:val="480"/>
          <w:marRight w:val="0"/>
          <w:marTop w:val="0"/>
          <w:marBottom w:val="0"/>
          <w:divBdr>
            <w:top w:val="none" w:sz="0" w:space="0" w:color="auto"/>
            <w:left w:val="none" w:sz="0" w:space="0" w:color="auto"/>
            <w:bottom w:val="none" w:sz="0" w:space="0" w:color="auto"/>
            <w:right w:val="none" w:sz="0" w:space="0" w:color="auto"/>
          </w:divBdr>
        </w:div>
        <w:div w:id="691498159">
          <w:marLeft w:val="480"/>
          <w:marRight w:val="0"/>
          <w:marTop w:val="0"/>
          <w:marBottom w:val="0"/>
          <w:divBdr>
            <w:top w:val="none" w:sz="0" w:space="0" w:color="auto"/>
            <w:left w:val="none" w:sz="0" w:space="0" w:color="auto"/>
            <w:bottom w:val="none" w:sz="0" w:space="0" w:color="auto"/>
            <w:right w:val="none" w:sz="0" w:space="0" w:color="auto"/>
          </w:divBdr>
        </w:div>
        <w:div w:id="625434537">
          <w:marLeft w:val="480"/>
          <w:marRight w:val="0"/>
          <w:marTop w:val="0"/>
          <w:marBottom w:val="0"/>
          <w:divBdr>
            <w:top w:val="none" w:sz="0" w:space="0" w:color="auto"/>
            <w:left w:val="none" w:sz="0" w:space="0" w:color="auto"/>
            <w:bottom w:val="none" w:sz="0" w:space="0" w:color="auto"/>
            <w:right w:val="none" w:sz="0" w:space="0" w:color="auto"/>
          </w:divBdr>
        </w:div>
        <w:div w:id="2144274586">
          <w:marLeft w:val="480"/>
          <w:marRight w:val="0"/>
          <w:marTop w:val="0"/>
          <w:marBottom w:val="0"/>
          <w:divBdr>
            <w:top w:val="none" w:sz="0" w:space="0" w:color="auto"/>
            <w:left w:val="none" w:sz="0" w:space="0" w:color="auto"/>
            <w:bottom w:val="none" w:sz="0" w:space="0" w:color="auto"/>
            <w:right w:val="none" w:sz="0" w:space="0" w:color="auto"/>
          </w:divBdr>
        </w:div>
        <w:div w:id="2136100631">
          <w:marLeft w:val="480"/>
          <w:marRight w:val="0"/>
          <w:marTop w:val="0"/>
          <w:marBottom w:val="0"/>
          <w:divBdr>
            <w:top w:val="none" w:sz="0" w:space="0" w:color="auto"/>
            <w:left w:val="none" w:sz="0" w:space="0" w:color="auto"/>
            <w:bottom w:val="none" w:sz="0" w:space="0" w:color="auto"/>
            <w:right w:val="none" w:sz="0" w:space="0" w:color="auto"/>
          </w:divBdr>
        </w:div>
        <w:div w:id="864902317">
          <w:marLeft w:val="480"/>
          <w:marRight w:val="0"/>
          <w:marTop w:val="0"/>
          <w:marBottom w:val="0"/>
          <w:divBdr>
            <w:top w:val="none" w:sz="0" w:space="0" w:color="auto"/>
            <w:left w:val="none" w:sz="0" w:space="0" w:color="auto"/>
            <w:bottom w:val="none" w:sz="0" w:space="0" w:color="auto"/>
            <w:right w:val="none" w:sz="0" w:space="0" w:color="auto"/>
          </w:divBdr>
        </w:div>
        <w:div w:id="2086369412">
          <w:marLeft w:val="480"/>
          <w:marRight w:val="0"/>
          <w:marTop w:val="0"/>
          <w:marBottom w:val="0"/>
          <w:divBdr>
            <w:top w:val="none" w:sz="0" w:space="0" w:color="auto"/>
            <w:left w:val="none" w:sz="0" w:space="0" w:color="auto"/>
            <w:bottom w:val="none" w:sz="0" w:space="0" w:color="auto"/>
            <w:right w:val="none" w:sz="0" w:space="0" w:color="auto"/>
          </w:divBdr>
        </w:div>
        <w:div w:id="2060474560">
          <w:marLeft w:val="480"/>
          <w:marRight w:val="0"/>
          <w:marTop w:val="0"/>
          <w:marBottom w:val="0"/>
          <w:divBdr>
            <w:top w:val="none" w:sz="0" w:space="0" w:color="auto"/>
            <w:left w:val="none" w:sz="0" w:space="0" w:color="auto"/>
            <w:bottom w:val="none" w:sz="0" w:space="0" w:color="auto"/>
            <w:right w:val="none" w:sz="0" w:space="0" w:color="auto"/>
          </w:divBdr>
        </w:div>
        <w:div w:id="1683704507">
          <w:marLeft w:val="480"/>
          <w:marRight w:val="0"/>
          <w:marTop w:val="0"/>
          <w:marBottom w:val="0"/>
          <w:divBdr>
            <w:top w:val="none" w:sz="0" w:space="0" w:color="auto"/>
            <w:left w:val="none" w:sz="0" w:space="0" w:color="auto"/>
            <w:bottom w:val="none" w:sz="0" w:space="0" w:color="auto"/>
            <w:right w:val="none" w:sz="0" w:space="0" w:color="auto"/>
          </w:divBdr>
        </w:div>
        <w:div w:id="417679535">
          <w:marLeft w:val="480"/>
          <w:marRight w:val="0"/>
          <w:marTop w:val="0"/>
          <w:marBottom w:val="0"/>
          <w:divBdr>
            <w:top w:val="none" w:sz="0" w:space="0" w:color="auto"/>
            <w:left w:val="none" w:sz="0" w:space="0" w:color="auto"/>
            <w:bottom w:val="none" w:sz="0" w:space="0" w:color="auto"/>
            <w:right w:val="none" w:sz="0" w:space="0" w:color="auto"/>
          </w:divBdr>
        </w:div>
        <w:div w:id="1843399693">
          <w:marLeft w:val="480"/>
          <w:marRight w:val="0"/>
          <w:marTop w:val="0"/>
          <w:marBottom w:val="0"/>
          <w:divBdr>
            <w:top w:val="none" w:sz="0" w:space="0" w:color="auto"/>
            <w:left w:val="none" w:sz="0" w:space="0" w:color="auto"/>
            <w:bottom w:val="none" w:sz="0" w:space="0" w:color="auto"/>
            <w:right w:val="none" w:sz="0" w:space="0" w:color="auto"/>
          </w:divBdr>
        </w:div>
        <w:div w:id="1320036651">
          <w:marLeft w:val="480"/>
          <w:marRight w:val="0"/>
          <w:marTop w:val="0"/>
          <w:marBottom w:val="0"/>
          <w:divBdr>
            <w:top w:val="none" w:sz="0" w:space="0" w:color="auto"/>
            <w:left w:val="none" w:sz="0" w:space="0" w:color="auto"/>
            <w:bottom w:val="none" w:sz="0" w:space="0" w:color="auto"/>
            <w:right w:val="none" w:sz="0" w:space="0" w:color="auto"/>
          </w:divBdr>
        </w:div>
        <w:div w:id="1556964569">
          <w:marLeft w:val="480"/>
          <w:marRight w:val="0"/>
          <w:marTop w:val="0"/>
          <w:marBottom w:val="0"/>
          <w:divBdr>
            <w:top w:val="none" w:sz="0" w:space="0" w:color="auto"/>
            <w:left w:val="none" w:sz="0" w:space="0" w:color="auto"/>
            <w:bottom w:val="none" w:sz="0" w:space="0" w:color="auto"/>
            <w:right w:val="none" w:sz="0" w:space="0" w:color="auto"/>
          </w:divBdr>
        </w:div>
        <w:div w:id="232088396">
          <w:marLeft w:val="480"/>
          <w:marRight w:val="0"/>
          <w:marTop w:val="0"/>
          <w:marBottom w:val="0"/>
          <w:divBdr>
            <w:top w:val="none" w:sz="0" w:space="0" w:color="auto"/>
            <w:left w:val="none" w:sz="0" w:space="0" w:color="auto"/>
            <w:bottom w:val="none" w:sz="0" w:space="0" w:color="auto"/>
            <w:right w:val="none" w:sz="0" w:space="0" w:color="auto"/>
          </w:divBdr>
        </w:div>
        <w:div w:id="284891222">
          <w:marLeft w:val="480"/>
          <w:marRight w:val="0"/>
          <w:marTop w:val="0"/>
          <w:marBottom w:val="0"/>
          <w:divBdr>
            <w:top w:val="none" w:sz="0" w:space="0" w:color="auto"/>
            <w:left w:val="none" w:sz="0" w:space="0" w:color="auto"/>
            <w:bottom w:val="none" w:sz="0" w:space="0" w:color="auto"/>
            <w:right w:val="none" w:sz="0" w:space="0" w:color="auto"/>
          </w:divBdr>
        </w:div>
        <w:div w:id="606620261">
          <w:marLeft w:val="480"/>
          <w:marRight w:val="0"/>
          <w:marTop w:val="0"/>
          <w:marBottom w:val="0"/>
          <w:divBdr>
            <w:top w:val="none" w:sz="0" w:space="0" w:color="auto"/>
            <w:left w:val="none" w:sz="0" w:space="0" w:color="auto"/>
            <w:bottom w:val="none" w:sz="0" w:space="0" w:color="auto"/>
            <w:right w:val="none" w:sz="0" w:space="0" w:color="auto"/>
          </w:divBdr>
        </w:div>
        <w:div w:id="605119869">
          <w:marLeft w:val="480"/>
          <w:marRight w:val="0"/>
          <w:marTop w:val="0"/>
          <w:marBottom w:val="0"/>
          <w:divBdr>
            <w:top w:val="none" w:sz="0" w:space="0" w:color="auto"/>
            <w:left w:val="none" w:sz="0" w:space="0" w:color="auto"/>
            <w:bottom w:val="none" w:sz="0" w:space="0" w:color="auto"/>
            <w:right w:val="none" w:sz="0" w:space="0" w:color="auto"/>
          </w:divBdr>
        </w:div>
        <w:div w:id="630095224">
          <w:marLeft w:val="480"/>
          <w:marRight w:val="0"/>
          <w:marTop w:val="0"/>
          <w:marBottom w:val="0"/>
          <w:divBdr>
            <w:top w:val="none" w:sz="0" w:space="0" w:color="auto"/>
            <w:left w:val="none" w:sz="0" w:space="0" w:color="auto"/>
            <w:bottom w:val="none" w:sz="0" w:space="0" w:color="auto"/>
            <w:right w:val="none" w:sz="0" w:space="0" w:color="auto"/>
          </w:divBdr>
        </w:div>
        <w:div w:id="98841736">
          <w:marLeft w:val="480"/>
          <w:marRight w:val="0"/>
          <w:marTop w:val="0"/>
          <w:marBottom w:val="0"/>
          <w:divBdr>
            <w:top w:val="none" w:sz="0" w:space="0" w:color="auto"/>
            <w:left w:val="none" w:sz="0" w:space="0" w:color="auto"/>
            <w:bottom w:val="none" w:sz="0" w:space="0" w:color="auto"/>
            <w:right w:val="none" w:sz="0" w:space="0" w:color="auto"/>
          </w:divBdr>
          <w:divsChild>
            <w:div w:id="1216820280">
              <w:marLeft w:val="0"/>
              <w:marRight w:val="0"/>
              <w:marTop w:val="0"/>
              <w:marBottom w:val="0"/>
              <w:divBdr>
                <w:top w:val="none" w:sz="0" w:space="0" w:color="auto"/>
                <w:left w:val="none" w:sz="0" w:space="0" w:color="auto"/>
                <w:bottom w:val="none" w:sz="0" w:space="0" w:color="auto"/>
                <w:right w:val="none" w:sz="0" w:space="0" w:color="auto"/>
              </w:divBdr>
            </w:div>
          </w:divsChild>
        </w:div>
        <w:div w:id="1401095868">
          <w:marLeft w:val="480"/>
          <w:marRight w:val="0"/>
          <w:marTop w:val="0"/>
          <w:marBottom w:val="0"/>
          <w:divBdr>
            <w:top w:val="none" w:sz="0" w:space="0" w:color="auto"/>
            <w:left w:val="none" w:sz="0" w:space="0" w:color="auto"/>
            <w:bottom w:val="none" w:sz="0" w:space="0" w:color="auto"/>
            <w:right w:val="none" w:sz="0" w:space="0" w:color="auto"/>
          </w:divBdr>
        </w:div>
        <w:div w:id="1555266516">
          <w:marLeft w:val="480"/>
          <w:marRight w:val="0"/>
          <w:marTop w:val="0"/>
          <w:marBottom w:val="0"/>
          <w:divBdr>
            <w:top w:val="none" w:sz="0" w:space="0" w:color="auto"/>
            <w:left w:val="none" w:sz="0" w:space="0" w:color="auto"/>
            <w:bottom w:val="none" w:sz="0" w:space="0" w:color="auto"/>
            <w:right w:val="none" w:sz="0" w:space="0" w:color="auto"/>
          </w:divBdr>
        </w:div>
        <w:div w:id="413553479">
          <w:marLeft w:val="480"/>
          <w:marRight w:val="0"/>
          <w:marTop w:val="0"/>
          <w:marBottom w:val="0"/>
          <w:divBdr>
            <w:top w:val="none" w:sz="0" w:space="0" w:color="auto"/>
            <w:left w:val="none" w:sz="0" w:space="0" w:color="auto"/>
            <w:bottom w:val="none" w:sz="0" w:space="0" w:color="auto"/>
            <w:right w:val="none" w:sz="0" w:space="0" w:color="auto"/>
          </w:divBdr>
        </w:div>
        <w:div w:id="1827744921">
          <w:marLeft w:val="480"/>
          <w:marRight w:val="0"/>
          <w:marTop w:val="0"/>
          <w:marBottom w:val="0"/>
          <w:divBdr>
            <w:top w:val="none" w:sz="0" w:space="0" w:color="auto"/>
            <w:left w:val="none" w:sz="0" w:space="0" w:color="auto"/>
            <w:bottom w:val="none" w:sz="0" w:space="0" w:color="auto"/>
            <w:right w:val="none" w:sz="0" w:space="0" w:color="auto"/>
          </w:divBdr>
        </w:div>
        <w:div w:id="1958170484">
          <w:marLeft w:val="480"/>
          <w:marRight w:val="0"/>
          <w:marTop w:val="0"/>
          <w:marBottom w:val="0"/>
          <w:divBdr>
            <w:top w:val="none" w:sz="0" w:space="0" w:color="auto"/>
            <w:left w:val="none" w:sz="0" w:space="0" w:color="auto"/>
            <w:bottom w:val="none" w:sz="0" w:space="0" w:color="auto"/>
            <w:right w:val="none" w:sz="0" w:space="0" w:color="auto"/>
          </w:divBdr>
        </w:div>
        <w:div w:id="601034511">
          <w:marLeft w:val="480"/>
          <w:marRight w:val="0"/>
          <w:marTop w:val="0"/>
          <w:marBottom w:val="0"/>
          <w:divBdr>
            <w:top w:val="none" w:sz="0" w:space="0" w:color="auto"/>
            <w:left w:val="none" w:sz="0" w:space="0" w:color="auto"/>
            <w:bottom w:val="none" w:sz="0" w:space="0" w:color="auto"/>
            <w:right w:val="none" w:sz="0" w:space="0" w:color="auto"/>
          </w:divBdr>
        </w:div>
        <w:div w:id="1138259314">
          <w:marLeft w:val="480"/>
          <w:marRight w:val="0"/>
          <w:marTop w:val="0"/>
          <w:marBottom w:val="0"/>
          <w:divBdr>
            <w:top w:val="none" w:sz="0" w:space="0" w:color="auto"/>
            <w:left w:val="none" w:sz="0" w:space="0" w:color="auto"/>
            <w:bottom w:val="none" w:sz="0" w:space="0" w:color="auto"/>
            <w:right w:val="none" w:sz="0" w:space="0" w:color="auto"/>
          </w:divBdr>
        </w:div>
        <w:div w:id="1062824114">
          <w:marLeft w:val="480"/>
          <w:marRight w:val="0"/>
          <w:marTop w:val="0"/>
          <w:marBottom w:val="0"/>
          <w:divBdr>
            <w:top w:val="none" w:sz="0" w:space="0" w:color="auto"/>
            <w:left w:val="none" w:sz="0" w:space="0" w:color="auto"/>
            <w:bottom w:val="none" w:sz="0" w:space="0" w:color="auto"/>
            <w:right w:val="none" w:sz="0" w:space="0" w:color="auto"/>
          </w:divBdr>
        </w:div>
        <w:div w:id="271323909">
          <w:marLeft w:val="480"/>
          <w:marRight w:val="0"/>
          <w:marTop w:val="0"/>
          <w:marBottom w:val="0"/>
          <w:divBdr>
            <w:top w:val="none" w:sz="0" w:space="0" w:color="auto"/>
            <w:left w:val="none" w:sz="0" w:space="0" w:color="auto"/>
            <w:bottom w:val="none" w:sz="0" w:space="0" w:color="auto"/>
            <w:right w:val="none" w:sz="0" w:space="0" w:color="auto"/>
          </w:divBdr>
        </w:div>
        <w:div w:id="832994042">
          <w:marLeft w:val="480"/>
          <w:marRight w:val="0"/>
          <w:marTop w:val="0"/>
          <w:marBottom w:val="0"/>
          <w:divBdr>
            <w:top w:val="none" w:sz="0" w:space="0" w:color="auto"/>
            <w:left w:val="none" w:sz="0" w:space="0" w:color="auto"/>
            <w:bottom w:val="none" w:sz="0" w:space="0" w:color="auto"/>
            <w:right w:val="none" w:sz="0" w:space="0" w:color="auto"/>
          </w:divBdr>
        </w:div>
        <w:div w:id="1703163189">
          <w:marLeft w:val="480"/>
          <w:marRight w:val="0"/>
          <w:marTop w:val="0"/>
          <w:marBottom w:val="0"/>
          <w:divBdr>
            <w:top w:val="none" w:sz="0" w:space="0" w:color="auto"/>
            <w:left w:val="none" w:sz="0" w:space="0" w:color="auto"/>
            <w:bottom w:val="none" w:sz="0" w:space="0" w:color="auto"/>
            <w:right w:val="none" w:sz="0" w:space="0" w:color="auto"/>
          </w:divBdr>
        </w:div>
        <w:div w:id="1039865015">
          <w:marLeft w:val="480"/>
          <w:marRight w:val="0"/>
          <w:marTop w:val="0"/>
          <w:marBottom w:val="0"/>
          <w:divBdr>
            <w:top w:val="none" w:sz="0" w:space="0" w:color="auto"/>
            <w:left w:val="none" w:sz="0" w:space="0" w:color="auto"/>
            <w:bottom w:val="none" w:sz="0" w:space="0" w:color="auto"/>
            <w:right w:val="none" w:sz="0" w:space="0" w:color="auto"/>
          </w:divBdr>
        </w:div>
        <w:div w:id="1268006949">
          <w:marLeft w:val="480"/>
          <w:marRight w:val="0"/>
          <w:marTop w:val="0"/>
          <w:marBottom w:val="0"/>
          <w:divBdr>
            <w:top w:val="none" w:sz="0" w:space="0" w:color="auto"/>
            <w:left w:val="none" w:sz="0" w:space="0" w:color="auto"/>
            <w:bottom w:val="none" w:sz="0" w:space="0" w:color="auto"/>
            <w:right w:val="none" w:sz="0" w:space="0" w:color="auto"/>
          </w:divBdr>
        </w:div>
        <w:div w:id="1553233477">
          <w:marLeft w:val="480"/>
          <w:marRight w:val="0"/>
          <w:marTop w:val="0"/>
          <w:marBottom w:val="0"/>
          <w:divBdr>
            <w:top w:val="none" w:sz="0" w:space="0" w:color="auto"/>
            <w:left w:val="none" w:sz="0" w:space="0" w:color="auto"/>
            <w:bottom w:val="none" w:sz="0" w:space="0" w:color="auto"/>
            <w:right w:val="none" w:sz="0" w:space="0" w:color="auto"/>
          </w:divBdr>
        </w:div>
        <w:div w:id="1581676042">
          <w:marLeft w:val="480"/>
          <w:marRight w:val="0"/>
          <w:marTop w:val="0"/>
          <w:marBottom w:val="0"/>
          <w:divBdr>
            <w:top w:val="none" w:sz="0" w:space="0" w:color="auto"/>
            <w:left w:val="none" w:sz="0" w:space="0" w:color="auto"/>
            <w:bottom w:val="none" w:sz="0" w:space="0" w:color="auto"/>
            <w:right w:val="none" w:sz="0" w:space="0" w:color="auto"/>
          </w:divBdr>
        </w:div>
        <w:div w:id="2012566180">
          <w:marLeft w:val="480"/>
          <w:marRight w:val="0"/>
          <w:marTop w:val="0"/>
          <w:marBottom w:val="0"/>
          <w:divBdr>
            <w:top w:val="none" w:sz="0" w:space="0" w:color="auto"/>
            <w:left w:val="none" w:sz="0" w:space="0" w:color="auto"/>
            <w:bottom w:val="none" w:sz="0" w:space="0" w:color="auto"/>
            <w:right w:val="none" w:sz="0" w:space="0" w:color="auto"/>
          </w:divBdr>
        </w:div>
        <w:div w:id="2115703472">
          <w:marLeft w:val="480"/>
          <w:marRight w:val="0"/>
          <w:marTop w:val="0"/>
          <w:marBottom w:val="0"/>
          <w:divBdr>
            <w:top w:val="none" w:sz="0" w:space="0" w:color="auto"/>
            <w:left w:val="none" w:sz="0" w:space="0" w:color="auto"/>
            <w:bottom w:val="none" w:sz="0" w:space="0" w:color="auto"/>
            <w:right w:val="none" w:sz="0" w:space="0" w:color="auto"/>
          </w:divBdr>
        </w:div>
        <w:div w:id="125856527">
          <w:marLeft w:val="480"/>
          <w:marRight w:val="0"/>
          <w:marTop w:val="0"/>
          <w:marBottom w:val="0"/>
          <w:divBdr>
            <w:top w:val="none" w:sz="0" w:space="0" w:color="auto"/>
            <w:left w:val="none" w:sz="0" w:space="0" w:color="auto"/>
            <w:bottom w:val="none" w:sz="0" w:space="0" w:color="auto"/>
            <w:right w:val="none" w:sz="0" w:space="0" w:color="auto"/>
          </w:divBdr>
        </w:div>
        <w:div w:id="1148207213">
          <w:marLeft w:val="480"/>
          <w:marRight w:val="0"/>
          <w:marTop w:val="0"/>
          <w:marBottom w:val="0"/>
          <w:divBdr>
            <w:top w:val="none" w:sz="0" w:space="0" w:color="auto"/>
            <w:left w:val="none" w:sz="0" w:space="0" w:color="auto"/>
            <w:bottom w:val="none" w:sz="0" w:space="0" w:color="auto"/>
            <w:right w:val="none" w:sz="0" w:space="0" w:color="auto"/>
          </w:divBdr>
        </w:div>
        <w:div w:id="974259422">
          <w:marLeft w:val="480"/>
          <w:marRight w:val="0"/>
          <w:marTop w:val="0"/>
          <w:marBottom w:val="0"/>
          <w:divBdr>
            <w:top w:val="none" w:sz="0" w:space="0" w:color="auto"/>
            <w:left w:val="none" w:sz="0" w:space="0" w:color="auto"/>
            <w:bottom w:val="none" w:sz="0" w:space="0" w:color="auto"/>
            <w:right w:val="none" w:sz="0" w:space="0" w:color="auto"/>
          </w:divBdr>
        </w:div>
        <w:div w:id="895824057">
          <w:marLeft w:val="480"/>
          <w:marRight w:val="0"/>
          <w:marTop w:val="0"/>
          <w:marBottom w:val="0"/>
          <w:divBdr>
            <w:top w:val="none" w:sz="0" w:space="0" w:color="auto"/>
            <w:left w:val="none" w:sz="0" w:space="0" w:color="auto"/>
            <w:bottom w:val="none" w:sz="0" w:space="0" w:color="auto"/>
            <w:right w:val="none" w:sz="0" w:space="0" w:color="auto"/>
          </w:divBdr>
        </w:div>
        <w:div w:id="991255652">
          <w:marLeft w:val="480"/>
          <w:marRight w:val="0"/>
          <w:marTop w:val="0"/>
          <w:marBottom w:val="0"/>
          <w:divBdr>
            <w:top w:val="none" w:sz="0" w:space="0" w:color="auto"/>
            <w:left w:val="none" w:sz="0" w:space="0" w:color="auto"/>
            <w:bottom w:val="none" w:sz="0" w:space="0" w:color="auto"/>
            <w:right w:val="none" w:sz="0" w:space="0" w:color="auto"/>
          </w:divBdr>
        </w:div>
        <w:div w:id="2100709300">
          <w:marLeft w:val="480"/>
          <w:marRight w:val="0"/>
          <w:marTop w:val="0"/>
          <w:marBottom w:val="0"/>
          <w:divBdr>
            <w:top w:val="none" w:sz="0" w:space="0" w:color="auto"/>
            <w:left w:val="none" w:sz="0" w:space="0" w:color="auto"/>
            <w:bottom w:val="none" w:sz="0" w:space="0" w:color="auto"/>
            <w:right w:val="none" w:sz="0" w:space="0" w:color="auto"/>
          </w:divBdr>
        </w:div>
        <w:div w:id="1345935458">
          <w:marLeft w:val="480"/>
          <w:marRight w:val="0"/>
          <w:marTop w:val="0"/>
          <w:marBottom w:val="0"/>
          <w:divBdr>
            <w:top w:val="none" w:sz="0" w:space="0" w:color="auto"/>
            <w:left w:val="none" w:sz="0" w:space="0" w:color="auto"/>
            <w:bottom w:val="none" w:sz="0" w:space="0" w:color="auto"/>
            <w:right w:val="none" w:sz="0" w:space="0" w:color="auto"/>
          </w:divBdr>
        </w:div>
        <w:div w:id="978456422">
          <w:marLeft w:val="480"/>
          <w:marRight w:val="0"/>
          <w:marTop w:val="0"/>
          <w:marBottom w:val="0"/>
          <w:divBdr>
            <w:top w:val="none" w:sz="0" w:space="0" w:color="auto"/>
            <w:left w:val="none" w:sz="0" w:space="0" w:color="auto"/>
            <w:bottom w:val="none" w:sz="0" w:space="0" w:color="auto"/>
            <w:right w:val="none" w:sz="0" w:space="0" w:color="auto"/>
          </w:divBdr>
        </w:div>
        <w:div w:id="1497376340">
          <w:marLeft w:val="480"/>
          <w:marRight w:val="0"/>
          <w:marTop w:val="0"/>
          <w:marBottom w:val="0"/>
          <w:divBdr>
            <w:top w:val="none" w:sz="0" w:space="0" w:color="auto"/>
            <w:left w:val="none" w:sz="0" w:space="0" w:color="auto"/>
            <w:bottom w:val="none" w:sz="0" w:space="0" w:color="auto"/>
            <w:right w:val="none" w:sz="0" w:space="0" w:color="auto"/>
          </w:divBdr>
        </w:div>
        <w:div w:id="1751154063">
          <w:marLeft w:val="480"/>
          <w:marRight w:val="0"/>
          <w:marTop w:val="0"/>
          <w:marBottom w:val="0"/>
          <w:divBdr>
            <w:top w:val="none" w:sz="0" w:space="0" w:color="auto"/>
            <w:left w:val="none" w:sz="0" w:space="0" w:color="auto"/>
            <w:bottom w:val="none" w:sz="0" w:space="0" w:color="auto"/>
            <w:right w:val="none" w:sz="0" w:space="0" w:color="auto"/>
          </w:divBdr>
        </w:div>
        <w:div w:id="308289815">
          <w:marLeft w:val="480"/>
          <w:marRight w:val="0"/>
          <w:marTop w:val="0"/>
          <w:marBottom w:val="0"/>
          <w:divBdr>
            <w:top w:val="none" w:sz="0" w:space="0" w:color="auto"/>
            <w:left w:val="none" w:sz="0" w:space="0" w:color="auto"/>
            <w:bottom w:val="none" w:sz="0" w:space="0" w:color="auto"/>
            <w:right w:val="none" w:sz="0" w:space="0" w:color="auto"/>
          </w:divBdr>
        </w:div>
        <w:div w:id="2117283293">
          <w:marLeft w:val="480"/>
          <w:marRight w:val="0"/>
          <w:marTop w:val="0"/>
          <w:marBottom w:val="0"/>
          <w:divBdr>
            <w:top w:val="none" w:sz="0" w:space="0" w:color="auto"/>
            <w:left w:val="none" w:sz="0" w:space="0" w:color="auto"/>
            <w:bottom w:val="none" w:sz="0" w:space="0" w:color="auto"/>
            <w:right w:val="none" w:sz="0" w:space="0" w:color="auto"/>
          </w:divBdr>
        </w:div>
        <w:div w:id="250168583">
          <w:marLeft w:val="480"/>
          <w:marRight w:val="0"/>
          <w:marTop w:val="0"/>
          <w:marBottom w:val="0"/>
          <w:divBdr>
            <w:top w:val="none" w:sz="0" w:space="0" w:color="auto"/>
            <w:left w:val="none" w:sz="0" w:space="0" w:color="auto"/>
            <w:bottom w:val="none" w:sz="0" w:space="0" w:color="auto"/>
            <w:right w:val="none" w:sz="0" w:space="0" w:color="auto"/>
          </w:divBdr>
        </w:div>
        <w:div w:id="1239822993">
          <w:marLeft w:val="480"/>
          <w:marRight w:val="0"/>
          <w:marTop w:val="0"/>
          <w:marBottom w:val="0"/>
          <w:divBdr>
            <w:top w:val="none" w:sz="0" w:space="0" w:color="auto"/>
            <w:left w:val="none" w:sz="0" w:space="0" w:color="auto"/>
            <w:bottom w:val="none" w:sz="0" w:space="0" w:color="auto"/>
            <w:right w:val="none" w:sz="0" w:space="0" w:color="auto"/>
          </w:divBdr>
        </w:div>
        <w:div w:id="2136824645">
          <w:marLeft w:val="480"/>
          <w:marRight w:val="0"/>
          <w:marTop w:val="0"/>
          <w:marBottom w:val="0"/>
          <w:divBdr>
            <w:top w:val="none" w:sz="0" w:space="0" w:color="auto"/>
            <w:left w:val="none" w:sz="0" w:space="0" w:color="auto"/>
            <w:bottom w:val="none" w:sz="0" w:space="0" w:color="auto"/>
            <w:right w:val="none" w:sz="0" w:space="0" w:color="auto"/>
          </w:divBdr>
        </w:div>
        <w:div w:id="396053058">
          <w:marLeft w:val="480"/>
          <w:marRight w:val="0"/>
          <w:marTop w:val="0"/>
          <w:marBottom w:val="0"/>
          <w:divBdr>
            <w:top w:val="none" w:sz="0" w:space="0" w:color="auto"/>
            <w:left w:val="none" w:sz="0" w:space="0" w:color="auto"/>
            <w:bottom w:val="none" w:sz="0" w:space="0" w:color="auto"/>
            <w:right w:val="none" w:sz="0" w:space="0" w:color="auto"/>
          </w:divBdr>
        </w:div>
        <w:div w:id="1558738058">
          <w:marLeft w:val="480"/>
          <w:marRight w:val="0"/>
          <w:marTop w:val="0"/>
          <w:marBottom w:val="0"/>
          <w:divBdr>
            <w:top w:val="none" w:sz="0" w:space="0" w:color="auto"/>
            <w:left w:val="none" w:sz="0" w:space="0" w:color="auto"/>
            <w:bottom w:val="none" w:sz="0" w:space="0" w:color="auto"/>
            <w:right w:val="none" w:sz="0" w:space="0" w:color="auto"/>
          </w:divBdr>
        </w:div>
        <w:div w:id="2111005816">
          <w:marLeft w:val="480"/>
          <w:marRight w:val="0"/>
          <w:marTop w:val="0"/>
          <w:marBottom w:val="0"/>
          <w:divBdr>
            <w:top w:val="none" w:sz="0" w:space="0" w:color="auto"/>
            <w:left w:val="none" w:sz="0" w:space="0" w:color="auto"/>
            <w:bottom w:val="none" w:sz="0" w:space="0" w:color="auto"/>
            <w:right w:val="none" w:sz="0" w:space="0" w:color="auto"/>
          </w:divBdr>
        </w:div>
        <w:div w:id="2055763557">
          <w:marLeft w:val="480"/>
          <w:marRight w:val="0"/>
          <w:marTop w:val="0"/>
          <w:marBottom w:val="0"/>
          <w:divBdr>
            <w:top w:val="none" w:sz="0" w:space="0" w:color="auto"/>
            <w:left w:val="none" w:sz="0" w:space="0" w:color="auto"/>
            <w:bottom w:val="none" w:sz="0" w:space="0" w:color="auto"/>
            <w:right w:val="none" w:sz="0" w:space="0" w:color="auto"/>
          </w:divBdr>
        </w:div>
        <w:div w:id="911429189">
          <w:marLeft w:val="480"/>
          <w:marRight w:val="0"/>
          <w:marTop w:val="0"/>
          <w:marBottom w:val="0"/>
          <w:divBdr>
            <w:top w:val="none" w:sz="0" w:space="0" w:color="auto"/>
            <w:left w:val="none" w:sz="0" w:space="0" w:color="auto"/>
            <w:bottom w:val="none" w:sz="0" w:space="0" w:color="auto"/>
            <w:right w:val="none" w:sz="0" w:space="0" w:color="auto"/>
          </w:divBdr>
        </w:div>
        <w:div w:id="1562133557">
          <w:marLeft w:val="480"/>
          <w:marRight w:val="0"/>
          <w:marTop w:val="0"/>
          <w:marBottom w:val="0"/>
          <w:divBdr>
            <w:top w:val="none" w:sz="0" w:space="0" w:color="auto"/>
            <w:left w:val="none" w:sz="0" w:space="0" w:color="auto"/>
            <w:bottom w:val="none" w:sz="0" w:space="0" w:color="auto"/>
            <w:right w:val="none" w:sz="0" w:space="0" w:color="auto"/>
          </w:divBdr>
        </w:div>
        <w:div w:id="1188330054">
          <w:marLeft w:val="480"/>
          <w:marRight w:val="0"/>
          <w:marTop w:val="0"/>
          <w:marBottom w:val="0"/>
          <w:divBdr>
            <w:top w:val="none" w:sz="0" w:space="0" w:color="auto"/>
            <w:left w:val="none" w:sz="0" w:space="0" w:color="auto"/>
            <w:bottom w:val="none" w:sz="0" w:space="0" w:color="auto"/>
            <w:right w:val="none" w:sz="0" w:space="0" w:color="auto"/>
          </w:divBdr>
        </w:div>
        <w:div w:id="1842235290">
          <w:marLeft w:val="480"/>
          <w:marRight w:val="0"/>
          <w:marTop w:val="0"/>
          <w:marBottom w:val="0"/>
          <w:divBdr>
            <w:top w:val="none" w:sz="0" w:space="0" w:color="auto"/>
            <w:left w:val="none" w:sz="0" w:space="0" w:color="auto"/>
            <w:bottom w:val="none" w:sz="0" w:space="0" w:color="auto"/>
            <w:right w:val="none" w:sz="0" w:space="0" w:color="auto"/>
          </w:divBdr>
        </w:div>
      </w:divsChild>
    </w:div>
    <w:div w:id="2076976282">
      <w:bodyDiv w:val="1"/>
      <w:marLeft w:val="0"/>
      <w:marRight w:val="0"/>
      <w:marTop w:val="0"/>
      <w:marBottom w:val="0"/>
      <w:divBdr>
        <w:top w:val="none" w:sz="0" w:space="0" w:color="auto"/>
        <w:left w:val="none" w:sz="0" w:space="0" w:color="auto"/>
        <w:bottom w:val="none" w:sz="0" w:space="0" w:color="auto"/>
        <w:right w:val="none" w:sz="0" w:space="0" w:color="auto"/>
      </w:divBdr>
    </w:div>
    <w:div w:id="2078358267">
      <w:bodyDiv w:val="1"/>
      <w:marLeft w:val="0"/>
      <w:marRight w:val="0"/>
      <w:marTop w:val="0"/>
      <w:marBottom w:val="0"/>
      <w:divBdr>
        <w:top w:val="none" w:sz="0" w:space="0" w:color="auto"/>
        <w:left w:val="none" w:sz="0" w:space="0" w:color="auto"/>
        <w:bottom w:val="none" w:sz="0" w:space="0" w:color="auto"/>
        <w:right w:val="none" w:sz="0" w:space="0" w:color="auto"/>
      </w:divBdr>
    </w:div>
    <w:div w:id="2078631073">
      <w:bodyDiv w:val="1"/>
      <w:marLeft w:val="0"/>
      <w:marRight w:val="0"/>
      <w:marTop w:val="0"/>
      <w:marBottom w:val="0"/>
      <w:divBdr>
        <w:top w:val="none" w:sz="0" w:space="0" w:color="auto"/>
        <w:left w:val="none" w:sz="0" w:space="0" w:color="auto"/>
        <w:bottom w:val="none" w:sz="0" w:space="0" w:color="auto"/>
        <w:right w:val="none" w:sz="0" w:space="0" w:color="auto"/>
      </w:divBdr>
      <w:divsChild>
        <w:div w:id="810907237">
          <w:marLeft w:val="480"/>
          <w:marRight w:val="0"/>
          <w:marTop w:val="0"/>
          <w:marBottom w:val="0"/>
          <w:divBdr>
            <w:top w:val="none" w:sz="0" w:space="0" w:color="auto"/>
            <w:left w:val="none" w:sz="0" w:space="0" w:color="auto"/>
            <w:bottom w:val="none" w:sz="0" w:space="0" w:color="auto"/>
            <w:right w:val="none" w:sz="0" w:space="0" w:color="auto"/>
          </w:divBdr>
        </w:div>
        <w:div w:id="698705416">
          <w:marLeft w:val="480"/>
          <w:marRight w:val="0"/>
          <w:marTop w:val="0"/>
          <w:marBottom w:val="0"/>
          <w:divBdr>
            <w:top w:val="none" w:sz="0" w:space="0" w:color="auto"/>
            <w:left w:val="none" w:sz="0" w:space="0" w:color="auto"/>
            <w:bottom w:val="none" w:sz="0" w:space="0" w:color="auto"/>
            <w:right w:val="none" w:sz="0" w:space="0" w:color="auto"/>
          </w:divBdr>
        </w:div>
        <w:div w:id="1423338677">
          <w:marLeft w:val="480"/>
          <w:marRight w:val="0"/>
          <w:marTop w:val="0"/>
          <w:marBottom w:val="0"/>
          <w:divBdr>
            <w:top w:val="none" w:sz="0" w:space="0" w:color="auto"/>
            <w:left w:val="none" w:sz="0" w:space="0" w:color="auto"/>
            <w:bottom w:val="none" w:sz="0" w:space="0" w:color="auto"/>
            <w:right w:val="none" w:sz="0" w:space="0" w:color="auto"/>
          </w:divBdr>
        </w:div>
        <w:div w:id="187913910">
          <w:marLeft w:val="480"/>
          <w:marRight w:val="0"/>
          <w:marTop w:val="0"/>
          <w:marBottom w:val="0"/>
          <w:divBdr>
            <w:top w:val="none" w:sz="0" w:space="0" w:color="auto"/>
            <w:left w:val="none" w:sz="0" w:space="0" w:color="auto"/>
            <w:bottom w:val="none" w:sz="0" w:space="0" w:color="auto"/>
            <w:right w:val="none" w:sz="0" w:space="0" w:color="auto"/>
          </w:divBdr>
        </w:div>
        <w:div w:id="510411122">
          <w:marLeft w:val="480"/>
          <w:marRight w:val="0"/>
          <w:marTop w:val="0"/>
          <w:marBottom w:val="0"/>
          <w:divBdr>
            <w:top w:val="none" w:sz="0" w:space="0" w:color="auto"/>
            <w:left w:val="none" w:sz="0" w:space="0" w:color="auto"/>
            <w:bottom w:val="none" w:sz="0" w:space="0" w:color="auto"/>
            <w:right w:val="none" w:sz="0" w:space="0" w:color="auto"/>
          </w:divBdr>
        </w:div>
        <w:div w:id="1383864910">
          <w:marLeft w:val="480"/>
          <w:marRight w:val="0"/>
          <w:marTop w:val="0"/>
          <w:marBottom w:val="0"/>
          <w:divBdr>
            <w:top w:val="none" w:sz="0" w:space="0" w:color="auto"/>
            <w:left w:val="none" w:sz="0" w:space="0" w:color="auto"/>
            <w:bottom w:val="none" w:sz="0" w:space="0" w:color="auto"/>
            <w:right w:val="none" w:sz="0" w:space="0" w:color="auto"/>
          </w:divBdr>
        </w:div>
        <w:div w:id="794909250">
          <w:marLeft w:val="480"/>
          <w:marRight w:val="0"/>
          <w:marTop w:val="0"/>
          <w:marBottom w:val="0"/>
          <w:divBdr>
            <w:top w:val="none" w:sz="0" w:space="0" w:color="auto"/>
            <w:left w:val="none" w:sz="0" w:space="0" w:color="auto"/>
            <w:bottom w:val="none" w:sz="0" w:space="0" w:color="auto"/>
            <w:right w:val="none" w:sz="0" w:space="0" w:color="auto"/>
          </w:divBdr>
        </w:div>
        <w:div w:id="1198197636">
          <w:marLeft w:val="480"/>
          <w:marRight w:val="0"/>
          <w:marTop w:val="0"/>
          <w:marBottom w:val="0"/>
          <w:divBdr>
            <w:top w:val="none" w:sz="0" w:space="0" w:color="auto"/>
            <w:left w:val="none" w:sz="0" w:space="0" w:color="auto"/>
            <w:bottom w:val="none" w:sz="0" w:space="0" w:color="auto"/>
            <w:right w:val="none" w:sz="0" w:space="0" w:color="auto"/>
          </w:divBdr>
        </w:div>
        <w:div w:id="1513035911">
          <w:marLeft w:val="480"/>
          <w:marRight w:val="0"/>
          <w:marTop w:val="0"/>
          <w:marBottom w:val="0"/>
          <w:divBdr>
            <w:top w:val="none" w:sz="0" w:space="0" w:color="auto"/>
            <w:left w:val="none" w:sz="0" w:space="0" w:color="auto"/>
            <w:bottom w:val="none" w:sz="0" w:space="0" w:color="auto"/>
            <w:right w:val="none" w:sz="0" w:space="0" w:color="auto"/>
          </w:divBdr>
        </w:div>
        <w:div w:id="96828238">
          <w:marLeft w:val="480"/>
          <w:marRight w:val="0"/>
          <w:marTop w:val="0"/>
          <w:marBottom w:val="0"/>
          <w:divBdr>
            <w:top w:val="none" w:sz="0" w:space="0" w:color="auto"/>
            <w:left w:val="none" w:sz="0" w:space="0" w:color="auto"/>
            <w:bottom w:val="none" w:sz="0" w:space="0" w:color="auto"/>
            <w:right w:val="none" w:sz="0" w:space="0" w:color="auto"/>
          </w:divBdr>
        </w:div>
        <w:div w:id="322855106">
          <w:marLeft w:val="480"/>
          <w:marRight w:val="0"/>
          <w:marTop w:val="0"/>
          <w:marBottom w:val="0"/>
          <w:divBdr>
            <w:top w:val="none" w:sz="0" w:space="0" w:color="auto"/>
            <w:left w:val="none" w:sz="0" w:space="0" w:color="auto"/>
            <w:bottom w:val="none" w:sz="0" w:space="0" w:color="auto"/>
            <w:right w:val="none" w:sz="0" w:space="0" w:color="auto"/>
          </w:divBdr>
        </w:div>
        <w:div w:id="434253400">
          <w:marLeft w:val="480"/>
          <w:marRight w:val="0"/>
          <w:marTop w:val="0"/>
          <w:marBottom w:val="0"/>
          <w:divBdr>
            <w:top w:val="none" w:sz="0" w:space="0" w:color="auto"/>
            <w:left w:val="none" w:sz="0" w:space="0" w:color="auto"/>
            <w:bottom w:val="none" w:sz="0" w:space="0" w:color="auto"/>
            <w:right w:val="none" w:sz="0" w:space="0" w:color="auto"/>
          </w:divBdr>
        </w:div>
        <w:div w:id="1821115890">
          <w:marLeft w:val="480"/>
          <w:marRight w:val="0"/>
          <w:marTop w:val="0"/>
          <w:marBottom w:val="0"/>
          <w:divBdr>
            <w:top w:val="none" w:sz="0" w:space="0" w:color="auto"/>
            <w:left w:val="none" w:sz="0" w:space="0" w:color="auto"/>
            <w:bottom w:val="none" w:sz="0" w:space="0" w:color="auto"/>
            <w:right w:val="none" w:sz="0" w:space="0" w:color="auto"/>
          </w:divBdr>
        </w:div>
        <w:div w:id="539708647">
          <w:marLeft w:val="480"/>
          <w:marRight w:val="0"/>
          <w:marTop w:val="0"/>
          <w:marBottom w:val="0"/>
          <w:divBdr>
            <w:top w:val="none" w:sz="0" w:space="0" w:color="auto"/>
            <w:left w:val="none" w:sz="0" w:space="0" w:color="auto"/>
            <w:bottom w:val="none" w:sz="0" w:space="0" w:color="auto"/>
            <w:right w:val="none" w:sz="0" w:space="0" w:color="auto"/>
          </w:divBdr>
        </w:div>
        <w:div w:id="1482037447">
          <w:marLeft w:val="480"/>
          <w:marRight w:val="0"/>
          <w:marTop w:val="0"/>
          <w:marBottom w:val="0"/>
          <w:divBdr>
            <w:top w:val="none" w:sz="0" w:space="0" w:color="auto"/>
            <w:left w:val="none" w:sz="0" w:space="0" w:color="auto"/>
            <w:bottom w:val="none" w:sz="0" w:space="0" w:color="auto"/>
            <w:right w:val="none" w:sz="0" w:space="0" w:color="auto"/>
          </w:divBdr>
        </w:div>
        <w:div w:id="628707418">
          <w:marLeft w:val="480"/>
          <w:marRight w:val="0"/>
          <w:marTop w:val="0"/>
          <w:marBottom w:val="0"/>
          <w:divBdr>
            <w:top w:val="none" w:sz="0" w:space="0" w:color="auto"/>
            <w:left w:val="none" w:sz="0" w:space="0" w:color="auto"/>
            <w:bottom w:val="none" w:sz="0" w:space="0" w:color="auto"/>
            <w:right w:val="none" w:sz="0" w:space="0" w:color="auto"/>
          </w:divBdr>
        </w:div>
        <w:div w:id="1059281138">
          <w:marLeft w:val="480"/>
          <w:marRight w:val="0"/>
          <w:marTop w:val="0"/>
          <w:marBottom w:val="0"/>
          <w:divBdr>
            <w:top w:val="none" w:sz="0" w:space="0" w:color="auto"/>
            <w:left w:val="none" w:sz="0" w:space="0" w:color="auto"/>
            <w:bottom w:val="none" w:sz="0" w:space="0" w:color="auto"/>
            <w:right w:val="none" w:sz="0" w:space="0" w:color="auto"/>
          </w:divBdr>
        </w:div>
        <w:div w:id="1674607156">
          <w:marLeft w:val="480"/>
          <w:marRight w:val="0"/>
          <w:marTop w:val="0"/>
          <w:marBottom w:val="0"/>
          <w:divBdr>
            <w:top w:val="none" w:sz="0" w:space="0" w:color="auto"/>
            <w:left w:val="none" w:sz="0" w:space="0" w:color="auto"/>
            <w:bottom w:val="none" w:sz="0" w:space="0" w:color="auto"/>
            <w:right w:val="none" w:sz="0" w:space="0" w:color="auto"/>
          </w:divBdr>
        </w:div>
        <w:div w:id="995305260">
          <w:marLeft w:val="480"/>
          <w:marRight w:val="0"/>
          <w:marTop w:val="0"/>
          <w:marBottom w:val="0"/>
          <w:divBdr>
            <w:top w:val="none" w:sz="0" w:space="0" w:color="auto"/>
            <w:left w:val="none" w:sz="0" w:space="0" w:color="auto"/>
            <w:bottom w:val="none" w:sz="0" w:space="0" w:color="auto"/>
            <w:right w:val="none" w:sz="0" w:space="0" w:color="auto"/>
          </w:divBdr>
        </w:div>
        <w:div w:id="1338265020">
          <w:marLeft w:val="480"/>
          <w:marRight w:val="0"/>
          <w:marTop w:val="0"/>
          <w:marBottom w:val="0"/>
          <w:divBdr>
            <w:top w:val="none" w:sz="0" w:space="0" w:color="auto"/>
            <w:left w:val="none" w:sz="0" w:space="0" w:color="auto"/>
            <w:bottom w:val="none" w:sz="0" w:space="0" w:color="auto"/>
            <w:right w:val="none" w:sz="0" w:space="0" w:color="auto"/>
          </w:divBdr>
        </w:div>
        <w:div w:id="1135830064">
          <w:marLeft w:val="480"/>
          <w:marRight w:val="0"/>
          <w:marTop w:val="0"/>
          <w:marBottom w:val="0"/>
          <w:divBdr>
            <w:top w:val="none" w:sz="0" w:space="0" w:color="auto"/>
            <w:left w:val="none" w:sz="0" w:space="0" w:color="auto"/>
            <w:bottom w:val="none" w:sz="0" w:space="0" w:color="auto"/>
            <w:right w:val="none" w:sz="0" w:space="0" w:color="auto"/>
          </w:divBdr>
        </w:div>
        <w:div w:id="502743220">
          <w:marLeft w:val="480"/>
          <w:marRight w:val="0"/>
          <w:marTop w:val="0"/>
          <w:marBottom w:val="0"/>
          <w:divBdr>
            <w:top w:val="none" w:sz="0" w:space="0" w:color="auto"/>
            <w:left w:val="none" w:sz="0" w:space="0" w:color="auto"/>
            <w:bottom w:val="none" w:sz="0" w:space="0" w:color="auto"/>
            <w:right w:val="none" w:sz="0" w:space="0" w:color="auto"/>
          </w:divBdr>
        </w:div>
        <w:div w:id="1326283395">
          <w:marLeft w:val="480"/>
          <w:marRight w:val="0"/>
          <w:marTop w:val="0"/>
          <w:marBottom w:val="0"/>
          <w:divBdr>
            <w:top w:val="none" w:sz="0" w:space="0" w:color="auto"/>
            <w:left w:val="none" w:sz="0" w:space="0" w:color="auto"/>
            <w:bottom w:val="none" w:sz="0" w:space="0" w:color="auto"/>
            <w:right w:val="none" w:sz="0" w:space="0" w:color="auto"/>
          </w:divBdr>
        </w:div>
        <w:div w:id="254442477">
          <w:marLeft w:val="480"/>
          <w:marRight w:val="0"/>
          <w:marTop w:val="0"/>
          <w:marBottom w:val="0"/>
          <w:divBdr>
            <w:top w:val="none" w:sz="0" w:space="0" w:color="auto"/>
            <w:left w:val="none" w:sz="0" w:space="0" w:color="auto"/>
            <w:bottom w:val="none" w:sz="0" w:space="0" w:color="auto"/>
            <w:right w:val="none" w:sz="0" w:space="0" w:color="auto"/>
          </w:divBdr>
        </w:div>
        <w:div w:id="1727416480">
          <w:marLeft w:val="480"/>
          <w:marRight w:val="0"/>
          <w:marTop w:val="0"/>
          <w:marBottom w:val="0"/>
          <w:divBdr>
            <w:top w:val="none" w:sz="0" w:space="0" w:color="auto"/>
            <w:left w:val="none" w:sz="0" w:space="0" w:color="auto"/>
            <w:bottom w:val="none" w:sz="0" w:space="0" w:color="auto"/>
            <w:right w:val="none" w:sz="0" w:space="0" w:color="auto"/>
          </w:divBdr>
        </w:div>
        <w:div w:id="857425820">
          <w:marLeft w:val="480"/>
          <w:marRight w:val="0"/>
          <w:marTop w:val="0"/>
          <w:marBottom w:val="0"/>
          <w:divBdr>
            <w:top w:val="none" w:sz="0" w:space="0" w:color="auto"/>
            <w:left w:val="none" w:sz="0" w:space="0" w:color="auto"/>
            <w:bottom w:val="none" w:sz="0" w:space="0" w:color="auto"/>
            <w:right w:val="none" w:sz="0" w:space="0" w:color="auto"/>
          </w:divBdr>
        </w:div>
        <w:div w:id="1312171522">
          <w:marLeft w:val="480"/>
          <w:marRight w:val="0"/>
          <w:marTop w:val="0"/>
          <w:marBottom w:val="0"/>
          <w:divBdr>
            <w:top w:val="none" w:sz="0" w:space="0" w:color="auto"/>
            <w:left w:val="none" w:sz="0" w:space="0" w:color="auto"/>
            <w:bottom w:val="none" w:sz="0" w:space="0" w:color="auto"/>
            <w:right w:val="none" w:sz="0" w:space="0" w:color="auto"/>
          </w:divBdr>
        </w:div>
        <w:div w:id="538514070">
          <w:marLeft w:val="480"/>
          <w:marRight w:val="0"/>
          <w:marTop w:val="0"/>
          <w:marBottom w:val="0"/>
          <w:divBdr>
            <w:top w:val="none" w:sz="0" w:space="0" w:color="auto"/>
            <w:left w:val="none" w:sz="0" w:space="0" w:color="auto"/>
            <w:bottom w:val="none" w:sz="0" w:space="0" w:color="auto"/>
            <w:right w:val="none" w:sz="0" w:space="0" w:color="auto"/>
          </w:divBdr>
        </w:div>
        <w:div w:id="150606517">
          <w:marLeft w:val="480"/>
          <w:marRight w:val="0"/>
          <w:marTop w:val="0"/>
          <w:marBottom w:val="0"/>
          <w:divBdr>
            <w:top w:val="none" w:sz="0" w:space="0" w:color="auto"/>
            <w:left w:val="none" w:sz="0" w:space="0" w:color="auto"/>
            <w:bottom w:val="none" w:sz="0" w:space="0" w:color="auto"/>
            <w:right w:val="none" w:sz="0" w:space="0" w:color="auto"/>
          </w:divBdr>
        </w:div>
        <w:div w:id="1119184840">
          <w:marLeft w:val="480"/>
          <w:marRight w:val="0"/>
          <w:marTop w:val="0"/>
          <w:marBottom w:val="0"/>
          <w:divBdr>
            <w:top w:val="none" w:sz="0" w:space="0" w:color="auto"/>
            <w:left w:val="none" w:sz="0" w:space="0" w:color="auto"/>
            <w:bottom w:val="none" w:sz="0" w:space="0" w:color="auto"/>
            <w:right w:val="none" w:sz="0" w:space="0" w:color="auto"/>
          </w:divBdr>
        </w:div>
        <w:div w:id="173879464">
          <w:marLeft w:val="480"/>
          <w:marRight w:val="0"/>
          <w:marTop w:val="0"/>
          <w:marBottom w:val="0"/>
          <w:divBdr>
            <w:top w:val="none" w:sz="0" w:space="0" w:color="auto"/>
            <w:left w:val="none" w:sz="0" w:space="0" w:color="auto"/>
            <w:bottom w:val="none" w:sz="0" w:space="0" w:color="auto"/>
            <w:right w:val="none" w:sz="0" w:space="0" w:color="auto"/>
          </w:divBdr>
        </w:div>
        <w:div w:id="906108920">
          <w:marLeft w:val="480"/>
          <w:marRight w:val="0"/>
          <w:marTop w:val="0"/>
          <w:marBottom w:val="0"/>
          <w:divBdr>
            <w:top w:val="none" w:sz="0" w:space="0" w:color="auto"/>
            <w:left w:val="none" w:sz="0" w:space="0" w:color="auto"/>
            <w:bottom w:val="none" w:sz="0" w:space="0" w:color="auto"/>
            <w:right w:val="none" w:sz="0" w:space="0" w:color="auto"/>
          </w:divBdr>
        </w:div>
        <w:div w:id="2002850270">
          <w:marLeft w:val="480"/>
          <w:marRight w:val="0"/>
          <w:marTop w:val="0"/>
          <w:marBottom w:val="0"/>
          <w:divBdr>
            <w:top w:val="none" w:sz="0" w:space="0" w:color="auto"/>
            <w:left w:val="none" w:sz="0" w:space="0" w:color="auto"/>
            <w:bottom w:val="none" w:sz="0" w:space="0" w:color="auto"/>
            <w:right w:val="none" w:sz="0" w:space="0" w:color="auto"/>
          </w:divBdr>
        </w:div>
        <w:div w:id="9840538">
          <w:marLeft w:val="480"/>
          <w:marRight w:val="0"/>
          <w:marTop w:val="0"/>
          <w:marBottom w:val="0"/>
          <w:divBdr>
            <w:top w:val="none" w:sz="0" w:space="0" w:color="auto"/>
            <w:left w:val="none" w:sz="0" w:space="0" w:color="auto"/>
            <w:bottom w:val="none" w:sz="0" w:space="0" w:color="auto"/>
            <w:right w:val="none" w:sz="0" w:space="0" w:color="auto"/>
          </w:divBdr>
        </w:div>
        <w:div w:id="1581862669">
          <w:marLeft w:val="480"/>
          <w:marRight w:val="0"/>
          <w:marTop w:val="0"/>
          <w:marBottom w:val="0"/>
          <w:divBdr>
            <w:top w:val="none" w:sz="0" w:space="0" w:color="auto"/>
            <w:left w:val="none" w:sz="0" w:space="0" w:color="auto"/>
            <w:bottom w:val="none" w:sz="0" w:space="0" w:color="auto"/>
            <w:right w:val="none" w:sz="0" w:space="0" w:color="auto"/>
          </w:divBdr>
        </w:div>
        <w:div w:id="1047148078">
          <w:marLeft w:val="480"/>
          <w:marRight w:val="0"/>
          <w:marTop w:val="0"/>
          <w:marBottom w:val="0"/>
          <w:divBdr>
            <w:top w:val="none" w:sz="0" w:space="0" w:color="auto"/>
            <w:left w:val="none" w:sz="0" w:space="0" w:color="auto"/>
            <w:bottom w:val="none" w:sz="0" w:space="0" w:color="auto"/>
            <w:right w:val="none" w:sz="0" w:space="0" w:color="auto"/>
          </w:divBdr>
        </w:div>
        <w:div w:id="474567825">
          <w:marLeft w:val="480"/>
          <w:marRight w:val="0"/>
          <w:marTop w:val="0"/>
          <w:marBottom w:val="0"/>
          <w:divBdr>
            <w:top w:val="none" w:sz="0" w:space="0" w:color="auto"/>
            <w:left w:val="none" w:sz="0" w:space="0" w:color="auto"/>
            <w:bottom w:val="none" w:sz="0" w:space="0" w:color="auto"/>
            <w:right w:val="none" w:sz="0" w:space="0" w:color="auto"/>
          </w:divBdr>
        </w:div>
        <w:div w:id="1897547508">
          <w:marLeft w:val="480"/>
          <w:marRight w:val="0"/>
          <w:marTop w:val="0"/>
          <w:marBottom w:val="0"/>
          <w:divBdr>
            <w:top w:val="none" w:sz="0" w:space="0" w:color="auto"/>
            <w:left w:val="none" w:sz="0" w:space="0" w:color="auto"/>
            <w:bottom w:val="none" w:sz="0" w:space="0" w:color="auto"/>
            <w:right w:val="none" w:sz="0" w:space="0" w:color="auto"/>
          </w:divBdr>
        </w:div>
        <w:div w:id="622006898">
          <w:marLeft w:val="480"/>
          <w:marRight w:val="0"/>
          <w:marTop w:val="0"/>
          <w:marBottom w:val="0"/>
          <w:divBdr>
            <w:top w:val="none" w:sz="0" w:space="0" w:color="auto"/>
            <w:left w:val="none" w:sz="0" w:space="0" w:color="auto"/>
            <w:bottom w:val="none" w:sz="0" w:space="0" w:color="auto"/>
            <w:right w:val="none" w:sz="0" w:space="0" w:color="auto"/>
          </w:divBdr>
        </w:div>
        <w:div w:id="508373563">
          <w:marLeft w:val="480"/>
          <w:marRight w:val="0"/>
          <w:marTop w:val="0"/>
          <w:marBottom w:val="0"/>
          <w:divBdr>
            <w:top w:val="none" w:sz="0" w:space="0" w:color="auto"/>
            <w:left w:val="none" w:sz="0" w:space="0" w:color="auto"/>
            <w:bottom w:val="none" w:sz="0" w:space="0" w:color="auto"/>
            <w:right w:val="none" w:sz="0" w:space="0" w:color="auto"/>
          </w:divBdr>
        </w:div>
        <w:div w:id="645668936">
          <w:marLeft w:val="480"/>
          <w:marRight w:val="0"/>
          <w:marTop w:val="0"/>
          <w:marBottom w:val="0"/>
          <w:divBdr>
            <w:top w:val="none" w:sz="0" w:space="0" w:color="auto"/>
            <w:left w:val="none" w:sz="0" w:space="0" w:color="auto"/>
            <w:bottom w:val="none" w:sz="0" w:space="0" w:color="auto"/>
            <w:right w:val="none" w:sz="0" w:space="0" w:color="auto"/>
          </w:divBdr>
        </w:div>
        <w:div w:id="2101020684">
          <w:marLeft w:val="480"/>
          <w:marRight w:val="0"/>
          <w:marTop w:val="0"/>
          <w:marBottom w:val="0"/>
          <w:divBdr>
            <w:top w:val="none" w:sz="0" w:space="0" w:color="auto"/>
            <w:left w:val="none" w:sz="0" w:space="0" w:color="auto"/>
            <w:bottom w:val="none" w:sz="0" w:space="0" w:color="auto"/>
            <w:right w:val="none" w:sz="0" w:space="0" w:color="auto"/>
          </w:divBdr>
        </w:div>
        <w:div w:id="1068653627">
          <w:marLeft w:val="480"/>
          <w:marRight w:val="0"/>
          <w:marTop w:val="0"/>
          <w:marBottom w:val="0"/>
          <w:divBdr>
            <w:top w:val="none" w:sz="0" w:space="0" w:color="auto"/>
            <w:left w:val="none" w:sz="0" w:space="0" w:color="auto"/>
            <w:bottom w:val="none" w:sz="0" w:space="0" w:color="auto"/>
            <w:right w:val="none" w:sz="0" w:space="0" w:color="auto"/>
          </w:divBdr>
        </w:div>
        <w:div w:id="1626502417">
          <w:marLeft w:val="480"/>
          <w:marRight w:val="0"/>
          <w:marTop w:val="0"/>
          <w:marBottom w:val="0"/>
          <w:divBdr>
            <w:top w:val="none" w:sz="0" w:space="0" w:color="auto"/>
            <w:left w:val="none" w:sz="0" w:space="0" w:color="auto"/>
            <w:bottom w:val="none" w:sz="0" w:space="0" w:color="auto"/>
            <w:right w:val="none" w:sz="0" w:space="0" w:color="auto"/>
          </w:divBdr>
        </w:div>
        <w:div w:id="1029914727">
          <w:marLeft w:val="480"/>
          <w:marRight w:val="0"/>
          <w:marTop w:val="0"/>
          <w:marBottom w:val="0"/>
          <w:divBdr>
            <w:top w:val="none" w:sz="0" w:space="0" w:color="auto"/>
            <w:left w:val="none" w:sz="0" w:space="0" w:color="auto"/>
            <w:bottom w:val="none" w:sz="0" w:space="0" w:color="auto"/>
            <w:right w:val="none" w:sz="0" w:space="0" w:color="auto"/>
          </w:divBdr>
        </w:div>
        <w:div w:id="1036658988">
          <w:marLeft w:val="480"/>
          <w:marRight w:val="0"/>
          <w:marTop w:val="0"/>
          <w:marBottom w:val="0"/>
          <w:divBdr>
            <w:top w:val="none" w:sz="0" w:space="0" w:color="auto"/>
            <w:left w:val="none" w:sz="0" w:space="0" w:color="auto"/>
            <w:bottom w:val="none" w:sz="0" w:space="0" w:color="auto"/>
            <w:right w:val="none" w:sz="0" w:space="0" w:color="auto"/>
          </w:divBdr>
        </w:div>
        <w:div w:id="11153345">
          <w:marLeft w:val="480"/>
          <w:marRight w:val="0"/>
          <w:marTop w:val="0"/>
          <w:marBottom w:val="0"/>
          <w:divBdr>
            <w:top w:val="none" w:sz="0" w:space="0" w:color="auto"/>
            <w:left w:val="none" w:sz="0" w:space="0" w:color="auto"/>
            <w:bottom w:val="none" w:sz="0" w:space="0" w:color="auto"/>
            <w:right w:val="none" w:sz="0" w:space="0" w:color="auto"/>
          </w:divBdr>
        </w:div>
        <w:div w:id="56437348">
          <w:marLeft w:val="480"/>
          <w:marRight w:val="0"/>
          <w:marTop w:val="0"/>
          <w:marBottom w:val="0"/>
          <w:divBdr>
            <w:top w:val="none" w:sz="0" w:space="0" w:color="auto"/>
            <w:left w:val="none" w:sz="0" w:space="0" w:color="auto"/>
            <w:bottom w:val="none" w:sz="0" w:space="0" w:color="auto"/>
            <w:right w:val="none" w:sz="0" w:space="0" w:color="auto"/>
          </w:divBdr>
        </w:div>
        <w:div w:id="1520465101">
          <w:marLeft w:val="480"/>
          <w:marRight w:val="0"/>
          <w:marTop w:val="0"/>
          <w:marBottom w:val="0"/>
          <w:divBdr>
            <w:top w:val="none" w:sz="0" w:space="0" w:color="auto"/>
            <w:left w:val="none" w:sz="0" w:space="0" w:color="auto"/>
            <w:bottom w:val="none" w:sz="0" w:space="0" w:color="auto"/>
            <w:right w:val="none" w:sz="0" w:space="0" w:color="auto"/>
          </w:divBdr>
        </w:div>
        <w:div w:id="440295606">
          <w:marLeft w:val="480"/>
          <w:marRight w:val="0"/>
          <w:marTop w:val="0"/>
          <w:marBottom w:val="0"/>
          <w:divBdr>
            <w:top w:val="none" w:sz="0" w:space="0" w:color="auto"/>
            <w:left w:val="none" w:sz="0" w:space="0" w:color="auto"/>
            <w:bottom w:val="none" w:sz="0" w:space="0" w:color="auto"/>
            <w:right w:val="none" w:sz="0" w:space="0" w:color="auto"/>
          </w:divBdr>
        </w:div>
        <w:div w:id="1209798651">
          <w:marLeft w:val="480"/>
          <w:marRight w:val="0"/>
          <w:marTop w:val="0"/>
          <w:marBottom w:val="0"/>
          <w:divBdr>
            <w:top w:val="none" w:sz="0" w:space="0" w:color="auto"/>
            <w:left w:val="none" w:sz="0" w:space="0" w:color="auto"/>
            <w:bottom w:val="none" w:sz="0" w:space="0" w:color="auto"/>
            <w:right w:val="none" w:sz="0" w:space="0" w:color="auto"/>
          </w:divBdr>
        </w:div>
        <w:div w:id="365181040">
          <w:marLeft w:val="480"/>
          <w:marRight w:val="0"/>
          <w:marTop w:val="0"/>
          <w:marBottom w:val="0"/>
          <w:divBdr>
            <w:top w:val="none" w:sz="0" w:space="0" w:color="auto"/>
            <w:left w:val="none" w:sz="0" w:space="0" w:color="auto"/>
            <w:bottom w:val="none" w:sz="0" w:space="0" w:color="auto"/>
            <w:right w:val="none" w:sz="0" w:space="0" w:color="auto"/>
          </w:divBdr>
        </w:div>
        <w:div w:id="1159928788">
          <w:marLeft w:val="480"/>
          <w:marRight w:val="0"/>
          <w:marTop w:val="0"/>
          <w:marBottom w:val="0"/>
          <w:divBdr>
            <w:top w:val="none" w:sz="0" w:space="0" w:color="auto"/>
            <w:left w:val="none" w:sz="0" w:space="0" w:color="auto"/>
            <w:bottom w:val="none" w:sz="0" w:space="0" w:color="auto"/>
            <w:right w:val="none" w:sz="0" w:space="0" w:color="auto"/>
          </w:divBdr>
        </w:div>
        <w:div w:id="329993254">
          <w:marLeft w:val="480"/>
          <w:marRight w:val="0"/>
          <w:marTop w:val="0"/>
          <w:marBottom w:val="0"/>
          <w:divBdr>
            <w:top w:val="none" w:sz="0" w:space="0" w:color="auto"/>
            <w:left w:val="none" w:sz="0" w:space="0" w:color="auto"/>
            <w:bottom w:val="none" w:sz="0" w:space="0" w:color="auto"/>
            <w:right w:val="none" w:sz="0" w:space="0" w:color="auto"/>
          </w:divBdr>
        </w:div>
        <w:div w:id="1907448631">
          <w:marLeft w:val="480"/>
          <w:marRight w:val="0"/>
          <w:marTop w:val="0"/>
          <w:marBottom w:val="0"/>
          <w:divBdr>
            <w:top w:val="none" w:sz="0" w:space="0" w:color="auto"/>
            <w:left w:val="none" w:sz="0" w:space="0" w:color="auto"/>
            <w:bottom w:val="none" w:sz="0" w:space="0" w:color="auto"/>
            <w:right w:val="none" w:sz="0" w:space="0" w:color="auto"/>
          </w:divBdr>
        </w:div>
      </w:divsChild>
    </w:div>
    <w:div w:id="2083942376">
      <w:bodyDiv w:val="1"/>
      <w:marLeft w:val="0"/>
      <w:marRight w:val="0"/>
      <w:marTop w:val="0"/>
      <w:marBottom w:val="0"/>
      <w:divBdr>
        <w:top w:val="none" w:sz="0" w:space="0" w:color="auto"/>
        <w:left w:val="none" w:sz="0" w:space="0" w:color="auto"/>
        <w:bottom w:val="none" w:sz="0" w:space="0" w:color="auto"/>
        <w:right w:val="none" w:sz="0" w:space="0" w:color="auto"/>
      </w:divBdr>
    </w:div>
    <w:div w:id="2088064718">
      <w:bodyDiv w:val="1"/>
      <w:marLeft w:val="0"/>
      <w:marRight w:val="0"/>
      <w:marTop w:val="0"/>
      <w:marBottom w:val="0"/>
      <w:divBdr>
        <w:top w:val="none" w:sz="0" w:space="0" w:color="auto"/>
        <w:left w:val="none" w:sz="0" w:space="0" w:color="auto"/>
        <w:bottom w:val="none" w:sz="0" w:space="0" w:color="auto"/>
        <w:right w:val="none" w:sz="0" w:space="0" w:color="auto"/>
      </w:divBdr>
    </w:div>
    <w:div w:id="2088720318">
      <w:bodyDiv w:val="1"/>
      <w:marLeft w:val="0"/>
      <w:marRight w:val="0"/>
      <w:marTop w:val="0"/>
      <w:marBottom w:val="0"/>
      <w:divBdr>
        <w:top w:val="none" w:sz="0" w:space="0" w:color="auto"/>
        <w:left w:val="none" w:sz="0" w:space="0" w:color="auto"/>
        <w:bottom w:val="none" w:sz="0" w:space="0" w:color="auto"/>
        <w:right w:val="none" w:sz="0" w:space="0" w:color="auto"/>
      </w:divBdr>
    </w:div>
    <w:div w:id="2088726041">
      <w:bodyDiv w:val="1"/>
      <w:marLeft w:val="0"/>
      <w:marRight w:val="0"/>
      <w:marTop w:val="0"/>
      <w:marBottom w:val="0"/>
      <w:divBdr>
        <w:top w:val="none" w:sz="0" w:space="0" w:color="auto"/>
        <w:left w:val="none" w:sz="0" w:space="0" w:color="auto"/>
        <w:bottom w:val="none" w:sz="0" w:space="0" w:color="auto"/>
        <w:right w:val="none" w:sz="0" w:space="0" w:color="auto"/>
      </w:divBdr>
    </w:div>
    <w:div w:id="2089037034">
      <w:bodyDiv w:val="1"/>
      <w:marLeft w:val="0"/>
      <w:marRight w:val="0"/>
      <w:marTop w:val="0"/>
      <w:marBottom w:val="0"/>
      <w:divBdr>
        <w:top w:val="none" w:sz="0" w:space="0" w:color="auto"/>
        <w:left w:val="none" w:sz="0" w:space="0" w:color="auto"/>
        <w:bottom w:val="none" w:sz="0" w:space="0" w:color="auto"/>
        <w:right w:val="none" w:sz="0" w:space="0" w:color="auto"/>
      </w:divBdr>
    </w:div>
    <w:div w:id="2101487981">
      <w:bodyDiv w:val="1"/>
      <w:marLeft w:val="0"/>
      <w:marRight w:val="0"/>
      <w:marTop w:val="0"/>
      <w:marBottom w:val="0"/>
      <w:divBdr>
        <w:top w:val="none" w:sz="0" w:space="0" w:color="auto"/>
        <w:left w:val="none" w:sz="0" w:space="0" w:color="auto"/>
        <w:bottom w:val="none" w:sz="0" w:space="0" w:color="auto"/>
        <w:right w:val="none" w:sz="0" w:space="0" w:color="auto"/>
      </w:divBdr>
    </w:div>
    <w:div w:id="2106998750">
      <w:bodyDiv w:val="1"/>
      <w:marLeft w:val="0"/>
      <w:marRight w:val="0"/>
      <w:marTop w:val="0"/>
      <w:marBottom w:val="0"/>
      <w:divBdr>
        <w:top w:val="none" w:sz="0" w:space="0" w:color="auto"/>
        <w:left w:val="none" w:sz="0" w:space="0" w:color="auto"/>
        <w:bottom w:val="none" w:sz="0" w:space="0" w:color="auto"/>
        <w:right w:val="none" w:sz="0" w:space="0" w:color="auto"/>
      </w:divBdr>
    </w:div>
    <w:div w:id="2110808984">
      <w:bodyDiv w:val="1"/>
      <w:marLeft w:val="0"/>
      <w:marRight w:val="0"/>
      <w:marTop w:val="0"/>
      <w:marBottom w:val="0"/>
      <w:divBdr>
        <w:top w:val="none" w:sz="0" w:space="0" w:color="auto"/>
        <w:left w:val="none" w:sz="0" w:space="0" w:color="auto"/>
        <w:bottom w:val="none" w:sz="0" w:space="0" w:color="auto"/>
        <w:right w:val="none" w:sz="0" w:space="0" w:color="auto"/>
      </w:divBdr>
      <w:divsChild>
        <w:div w:id="2042971584">
          <w:marLeft w:val="480"/>
          <w:marRight w:val="0"/>
          <w:marTop w:val="0"/>
          <w:marBottom w:val="0"/>
          <w:divBdr>
            <w:top w:val="none" w:sz="0" w:space="0" w:color="auto"/>
            <w:left w:val="none" w:sz="0" w:space="0" w:color="auto"/>
            <w:bottom w:val="none" w:sz="0" w:space="0" w:color="auto"/>
            <w:right w:val="none" w:sz="0" w:space="0" w:color="auto"/>
          </w:divBdr>
        </w:div>
        <w:div w:id="1811248538">
          <w:marLeft w:val="480"/>
          <w:marRight w:val="0"/>
          <w:marTop w:val="0"/>
          <w:marBottom w:val="0"/>
          <w:divBdr>
            <w:top w:val="none" w:sz="0" w:space="0" w:color="auto"/>
            <w:left w:val="none" w:sz="0" w:space="0" w:color="auto"/>
            <w:bottom w:val="none" w:sz="0" w:space="0" w:color="auto"/>
            <w:right w:val="none" w:sz="0" w:space="0" w:color="auto"/>
          </w:divBdr>
        </w:div>
        <w:div w:id="881091715">
          <w:marLeft w:val="480"/>
          <w:marRight w:val="0"/>
          <w:marTop w:val="0"/>
          <w:marBottom w:val="0"/>
          <w:divBdr>
            <w:top w:val="none" w:sz="0" w:space="0" w:color="auto"/>
            <w:left w:val="none" w:sz="0" w:space="0" w:color="auto"/>
            <w:bottom w:val="none" w:sz="0" w:space="0" w:color="auto"/>
            <w:right w:val="none" w:sz="0" w:space="0" w:color="auto"/>
          </w:divBdr>
        </w:div>
        <w:div w:id="478034071">
          <w:marLeft w:val="480"/>
          <w:marRight w:val="0"/>
          <w:marTop w:val="0"/>
          <w:marBottom w:val="0"/>
          <w:divBdr>
            <w:top w:val="none" w:sz="0" w:space="0" w:color="auto"/>
            <w:left w:val="none" w:sz="0" w:space="0" w:color="auto"/>
            <w:bottom w:val="none" w:sz="0" w:space="0" w:color="auto"/>
            <w:right w:val="none" w:sz="0" w:space="0" w:color="auto"/>
          </w:divBdr>
        </w:div>
        <w:div w:id="564804872">
          <w:marLeft w:val="480"/>
          <w:marRight w:val="0"/>
          <w:marTop w:val="0"/>
          <w:marBottom w:val="0"/>
          <w:divBdr>
            <w:top w:val="none" w:sz="0" w:space="0" w:color="auto"/>
            <w:left w:val="none" w:sz="0" w:space="0" w:color="auto"/>
            <w:bottom w:val="none" w:sz="0" w:space="0" w:color="auto"/>
            <w:right w:val="none" w:sz="0" w:space="0" w:color="auto"/>
          </w:divBdr>
        </w:div>
        <w:div w:id="1730418850">
          <w:marLeft w:val="480"/>
          <w:marRight w:val="0"/>
          <w:marTop w:val="0"/>
          <w:marBottom w:val="0"/>
          <w:divBdr>
            <w:top w:val="none" w:sz="0" w:space="0" w:color="auto"/>
            <w:left w:val="none" w:sz="0" w:space="0" w:color="auto"/>
            <w:bottom w:val="none" w:sz="0" w:space="0" w:color="auto"/>
            <w:right w:val="none" w:sz="0" w:space="0" w:color="auto"/>
          </w:divBdr>
        </w:div>
        <w:div w:id="270864556">
          <w:marLeft w:val="480"/>
          <w:marRight w:val="0"/>
          <w:marTop w:val="0"/>
          <w:marBottom w:val="0"/>
          <w:divBdr>
            <w:top w:val="none" w:sz="0" w:space="0" w:color="auto"/>
            <w:left w:val="none" w:sz="0" w:space="0" w:color="auto"/>
            <w:bottom w:val="none" w:sz="0" w:space="0" w:color="auto"/>
            <w:right w:val="none" w:sz="0" w:space="0" w:color="auto"/>
          </w:divBdr>
        </w:div>
        <w:div w:id="410393015">
          <w:marLeft w:val="480"/>
          <w:marRight w:val="0"/>
          <w:marTop w:val="0"/>
          <w:marBottom w:val="0"/>
          <w:divBdr>
            <w:top w:val="none" w:sz="0" w:space="0" w:color="auto"/>
            <w:left w:val="none" w:sz="0" w:space="0" w:color="auto"/>
            <w:bottom w:val="none" w:sz="0" w:space="0" w:color="auto"/>
            <w:right w:val="none" w:sz="0" w:space="0" w:color="auto"/>
          </w:divBdr>
        </w:div>
        <w:div w:id="370032929">
          <w:marLeft w:val="480"/>
          <w:marRight w:val="0"/>
          <w:marTop w:val="0"/>
          <w:marBottom w:val="0"/>
          <w:divBdr>
            <w:top w:val="none" w:sz="0" w:space="0" w:color="auto"/>
            <w:left w:val="none" w:sz="0" w:space="0" w:color="auto"/>
            <w:bottom w:val="none" w:sz="0" w:space="0" w:color="auto"/>
            <w:right w:val="none" w:sz="0" w:space="0" w:color="auto"/>
          </w:divBdr>
        </w:div>
        <w:div w:id="392243407">
          <w:marLeft w:val="480"/>
          <w:marRight w:val="0"/>
          <w:marTop w:val="0"/>
          <w:marBottom w:val="0"/>
          <w:divBdr>
            <w:top w:val="none" w:sz="0" w:space="0" w:color="auto"/>
            <w:left w:val="none" w:sz="0" w:space="0" w:color="auto"/>
            <w:bottom w:val="none" w:sz="0" w:space="0" w:color="auto"/>
            <w:right w:val="none" w:sz="0" w:space="0" w:color="auto"/>
          </w:divBdr>
        </w:div>
        <w:div w:id="321009047">
          <w:marLeft w:val="480"/>
          <w:marRight w:val="0"/>
          <w:marTop w:val="0"/>
          <w:marBottom w:val="0"/>
          <w:divBdr>
            <w:top w:val="none" w:sz="0" w:space="0" w:color="auto"/>
            <w:left w:val="none" w:sz="0" w:space="0" w:color="auto"/>
            <w:bottom w:val="none" w:sz="0" w:space="0" w:color="auto"/>
            <w:right w:val="none" w:sz="0" w:space="0" w:color="auto"/>
          </w:divBdr>
        </w:div>
        <w:div w:id="1770808175">
          <w:marLeft w:val="480"/>
          <w:marRight w:val="0"/>
          <w:marTop w:val="0"/>
          <w:marBottom w:val="0"/>
          <w:divBdr>
            <w:top w:val="none" w:sz="0" w:space="0" w:color="auto"/>
            <w:left w:val="none" w:sz="0" w:space="0" w:color="auto"/>
            <w:bottom w:val="none" w:sz="0" w:space="0" w:color="auto"/>
            <w:right w:val="none" w:sz="0" w:space="0" w:color="auto"/>
          </w:divBdr>
        </w:div>
        <w:div w:id="844898513">
          <w:marLeft w:val="480"/>
          <w:marRight w:val="0"/>
          <w:marTop w:val="0"/>
          <w:marBottom w:val="0"/>
          <w:divBdr>
            <w:top w:val="none" w:sz="0" w:space="0" w:color="auto"/>
            <w:left w:val="none" w:sz="0" w:space="0" w:color="auto"/>
            <w:bottom w:val="none" w:sz="0" w:space="0" w:color="auto"/>
            <w:right w:val="none" w:sz="0" w:space="0" w:color="auto"/>
          </w:divBdr>
        </w:div>
        <w:div w:id="1899320889">
          <w:marLeft w:val="480"/>
          <w:marRight w:val="0"/>
          <w:marTop w:val="0"/>
          <w:marBottom w:val="0"/>
          <w:divBdr>
            <w:top w:val="none" w:sz="0" w:space="0" w:color="auto"/>
            <w:left w:val="none" w:sz="0" w:space="0" w:color="auto"/>
            <w:bottom w:val="none" w:sz="0" w:space="0" w:color="auto"/>
            <w:right w:val="none" w:sz="0" w:space="0" w:color="auto"/>
          </w:divBdr>
        </w:div>
        <w:div w:id="2058313128">
          <w:marLeft w:val="480"/>
          <w:marRight w:val="0"/>
          <w:marTop w:val="0"/>
          <w:marBottom w:val="0"/>
          <w:divBdr>
            <w:top w:val="none" w:sz="0" w:space="0" w:color="auto"/>
            <w:left w:val="none" w:sz="0" w:space="0" w:color="auto"/>
            <w:bottom w:val="none" w:sz="0" w:space="0" w:color="auto"/>
            <w:right w:val="none" w:sz="0" w:space="0" w:color="auto"/>
          </w:divBdr>
        </w:div>
        <w:div w:id="621498239">
          <w:marLeft w:val="480"/>
          <w:marRight w:val="0"/>
          <w:marTop w:val="0"/>
          <w:marBottom w:val="0"/>
          <w:divBdr>
            <w:top w:val="none" w:sz="0" w:space="0" w:color="auto"/>
            <w:left w:val="none" w:sz="0" w:space="0" w:color="auto"/>
            <w:bottom w:val="none" w:sz="0" w:space="0" w:color="auto"/>
            <w:right w:val="none" w:sz="0" w:space="0" w:color="auto"/>
          </w:divBdr>
        </w:div>
        <w:div w:id="1736735551">
          <w:marLeft w:val="480"/>
          <w:marRight w:val="0"/>
          <w:marTop w:val="0"/>
          <w:marBottom w:val="0"/>
          <w:divBdr>
            <w:top w:val="none" w:sz="0" w:space="0" w:color="auto"/>
            <w:left w:val="none" w:sz="0" w:space="0" w:color="auto"/>
            <w:bottom w:val="none" w:sz="0" w:space="0" w:color="auto"/>
            <w:right w:val="none" w:sz="0" w:space="0" w:color="auto"/>
          </w:divBdr>
        </w:div>
        <w:div w:id="1511408530">
          <w:marLeft w:val="480"/>
          <w:marRight w:val="0"/>
          <w:marTop w:val="0"/>
          <w:marBottom w:val="0"/>
          <w:divBdr>
            <w:top w:val="none" w:sz="0" w:space="0" w:color="auto"/>
            <w:left w:val="none" w:sz="0" w:space="0" w:color="auto"/>
            <w:bottom w:val="none" w:sz="0" w:space="0" w:color="auto"/>
            <w:right w:val="none" w:sz="0" w:space="0" w:color="auto"/>
          </w:divBdr>
        </w:div>
        <w:div w:id="1466778994">
          <w:marLeft w:val="480"/>
          <w:marRight w:val="0"/>
          <w:marTop w:val="0"/>
          <w:marBottom w:val="0"/>
          <w:divBdr>
            <w:top w:val="none" w:sz="0" w:space="0" w:color="auto"/>
            <w:left w:val="none" w:sz="0" w:space="0" w:color="auto"/>
            <w:bottom w:val="none" w:sz="0" w:space="0" w:color="auto"/>
            <w:right w:val="none" w:sz="0" w:space="0" w:color="auto"/>
          </w:divBdr>
        </w:div>
        <w:div w:id="958489853">
          <w:marLeft w:val="480"/>
          <w:marRight w:val="0"/>
          <w:marTop w:val="0"/>
          <w:marBottom w:val="0"/>
          <w:divBdr>
            <w:top w:val="none" w:sz="0" w:space="0" w:color="auto"/>
            <w:left w:val="none" w:sz="0" w:space="0" w:color="auto"/>
            <w:bottom w:val="none" w:sz="0" w:space="0" w:color="auto"/>
            <w:right w:val="none" w:sz="0" w:space="0" w:color="auto"/>
          </w:divBdr>
        </w:div>
        <w:div w:id="1936132307">
          <w:marLeft w:val="480"/>
          <w:marRight w:val="0"/>
          <w:marTop w:val="0"/>
          <w:marBottom w:val="0"/>
          <w:divBdr>
            <w:top w:val="none" w:sz="0" w:space="0" w:color="auto"/>
            <w:left w:val="none" w:sz="0" w:space="0" w:color="auto"/>
            <w:bottom w:val="none" w:sz="0" w:space="0" w:color="auto"/>
            <w:right w:val="none" w:sz="0" w:space="0" w:color="auto"/>
          </w:divBdr>
        </w:div>
        <w:div w:id="555821334">
          <w:marLeft w:val="480"/>
          <w:marRight w:val="0"/>
          <w:marTop w:val="0"/>
          <w:marBottom w:val="0"/>
          <w:divBdr>
            <w:top w:val="none" w:sz="0" w:space="0" w:color="auto"/>
            <w:left w:val="none" w:sz="0" w:space="0" w:color="auto"/>
            <w:bottom w:val="none" w:sz="0" w:space="0" w:color="auto"/>
            <w:right w:val="none" w:sz="0" w:space="0" w:color="auto"/>
          </w:divBdr>
        </w:div>
        <w:div w:id="1074551275">
          <w:marLeft w:val="480"/>
          <w:marRight w:val="0"/>
          <w:marTop w:val="0"/>
          <w:marBottom w:val="0"/>
          <w:divBdr>
            <w:top w:val="none" w:sz="0" w:space="0" w:color="auto"/>
            <w:left w:val="none" w:sz="0" w:space="0" w:color="auto"/>
            <w:bottom w:val="none" w:sz="0" w:space="0" w:color="auto"/>
            <w:right w:val="none" w:sz="0" w:space="0" w:color="auto"/>
          </w:divBdr>
        </w:div>
        <w:div w:id="900794319">
          <w:marLeft w:val="480"/>
          <w:marRight w:val="0"/>
          <w:marTop w:val="0"/>
          <w:marBottom w:val="0"/>
          <w:divBdr>
            <w:top w:val="none" w:sz="0" w:space="0" w:color="auto"/>
            <w:left w:val="none" w:sz="0" w:space="0" w:color="auto"/>
            <w:bottom w:val="none" w:sz="0" w:space="0" w:color="auto"/>
            <w:right w:val="none" w:sz="0" w:space="0" w:color="auto"/>
          </w:divBdr>
        </w:div>
        <w:div w:id="157232527">
          <w:marLeft w:val="480"/>
          <w:marRight w:val="0"/>
          <w:marTop w:val="0"/>
          <w:marBottom w:val="0"/>
          <w:divBdr>
            <w:top w:val="none" w:sz="0" w:space="0" w:color="auto"/>
            <w:left w:val="none" w:sz="0" w:space="0" w:color="auto"/>
            <w:bottom w:val="none" w:sz="0" w:space="0" w:color="auto"/>
            <w:right w:val="none" w:sz="0" w:space="0" w:color="auto"/>
          </w:divBdr>
        </w:div>
        <w:div w:id="1261572135">
          <w:marLeft w:val="480"/>
          <w:marRight w:val="0"/>
          <w:marTop w:val="0"/>
          <w:marBottom w:val="0"/>
          <w:divBdr>
            <w:top w:val="none" w:sz="0" w:space="0" w:color="auto"/>
            <w:left w:val="none" w:sz="0" w:space="0" w:color="auto"/>
            <w:bottom w:val="none" w:sz="0" w:space="0" w:color="auto"/>
            <w:right w:val="none" w:sz="0" w:space="0" w:color="auto"/>
          </w:divBdr>
        </w:div>
        <w:div w:id="617301283">
          <w:marLeft w:val="480"/>
          <w:marRight w:val="0"/>
          <w:marTop w:val="0"/>
          <w:marBottom w:val="0"/>
          <w:divBdr>
            <w:top w:val="none" w:sz="0" w:space="0" w:color="auto"/>
            <w:left w:val="none" w:sz="0" w:space="0" w:color="auto"/>
            <w:bottom w:val="none" w:sz="0" w:space="0" w:color="auto"/>
            <w:right w:val="none" w:sz="0" w:space="0" w:color="auto"/>
          </w:divBdr>
        </w:div>
        <w:div w:id="1781803302">
          <w:marLeft w:val="480"/>
          <w:marRight w:val="0"/>
          <w:marTop w:val="0"/>
          <w:marBottom w:val="0"/>
          <w:divBdr>
            <w:top w:val="none" w:sz="0" w:space="0" w:color="auto"/>
            <w:left w:val="none" w:sz="0" w:space="0" w:color="auto"/>
            <w:bottom w:val="none" w:sz="0" w:space="0" w:color="auto"/>
            <w:right w:val="none" w:sz="0" w:space="0" w:color="auto"/>
          </w:divBdr>
        </w:div>
        <w:div w:id="496960912">
          <w:marLeft w:val="480"/>
          <w:marRight w:val="0"/>
          <w:marTop w:val="0"/>
          <w:marBottom w:val="0"/>
          <w:divBdr>
            <w:top w:val="none" w:sz="0" w:space="0" w:color="auto"/>
            <w:left w:val="none" w:sz="0" w:space="0" w:color="auto"/>
            <w:bottom w:val="none" w:sz="0" w:space="0" w:color="auto"/>
            <w:right w:val="none" w:sz="0" w:space="0" w:color="auto"/>
          </w:divBdr>
        </w:div>
        <w:div w:id="1928268088">
          <w:marLeft w:val="480"/>
          <w:marRight w:val="0"/>
          <w:marTop w:val="0"/>
          <w:marBottom w:val="0"/>
          <w:divBdr>
            <w:top w:val="none" w:sz="0" w:space="0" w:color="auto"/>
            <w:left w:val="none" w:sz="0" w:space="0" w:color="auto"/>
            <w:bottom w:val="none" w:sz="0" w:space="0" w:color="auto"/>
            <w:right w:val="none" w:sz="0" w:space="0" w:color="auto"/>
          </w:divBdr>
        </w:div>
        <w:div w:id="1163357637">
          <w:marLeft w:val="480"/>
          <w:marRight w:val="0"/>
          <w:marTop w:val="0"/>
          <w:marBottom w:val="0"/>
          <w:divBdr>
            <w:top w:val="none" w:sz="0" w:space="0" w:color="auto"/>
            <w:left w:val="none" w:sz="0" w:space="0" w:color="auto"/>
            <w:bottom w:val="none" w:sz="0" w:space="0" w:color="auto"/>
            <w:right w:val="none" w:sz="0" w:space="0" w:color="auto"/>
          </w:divBdr>
        </w:div>
        <w:div w:id="900601171">
          <w:marLeft w:val="480"/>
          <w:marRight w:val="0"/>
          <w:marTop w:val="0"/>
          <w:marBottom w:val="0"/>
          <w:divBdr>
            <w:top w:val="none" w:sz="0" w:space="0" w:color="auto"/>
            <w:left w:val="none" w:sz="0" w:space="0" w:color="auto"/>
            <w:bottom w:val="none" w:sz="0" w:space="0" w:color="auto"/>
            <w:right w:val="none" w:sz="0" w:space="0" w:color="auto"/>
          </w:divBdr>
        </w:div>
        <w:div w:id="711996143">
          <w:marLeft w:val="480"/>
          <w:marRight w:val="0"/>
          <w:marTop w:val="0"/>
          <w:marBottom w:val="0"/>
          <w:divBdr>
            <w:top w:val="none" w:sz="0" w:space="0" w:color="auto"/>
            <w:left w:val="none" w:sz="0" w:space="0" w:color="auto"/>
            <w:bottom w:val="none" w:sz="0" w:space="0" w:color="auto"/>
            <w:right w:val="none" w:sz="0" w:space="0" w:color="auto"/>
          </w:divBdr>
        </w:div>
        <w:div w:id="73627575">
          <w:marLeft w:val="480"/>
          <w:marRight w:val="0"/>
          <w:marTop w:val="0"/>
          <w:marBottom w:val="0"/>
          <w:divBdr>
            <w:top w:val="none" w:sz="0" w:space="0" w:color="auto"/>
            <w:left w:val="none" w:sz="0" w:space="0" w:color="auto"/>
            <w:bottom w:val="none" w:sz="0" w:space="0" w:color="auto"/>
            <w:right w:val="none" w:sz="0" w:space="0" w:color="auto"/>
          </w:divBdr>
        </w:div>
        <w:div w:id="1230461014">
          <w:marLeft w:val="480"/>
          <w:marRight w:val="0"/>
          <w:marTop w:val="0"/>
          <w:marBottom w:val="0"/>
          <w:divBdr>
            <w:top w:val="none" w:sz="0" w:space="0" w:color="auto"/>
            <w:left w:val="none" w:sz="0" w:space="0" w:color="auto"/>
            <w:bottom w:val="none" w:sz="0" w:space="0" w:color="auto"/>
            <w:right w:val="none" w:sz="0" w:space="0" w:color="auto"/>
          </w:divBdr>
        </w:div>
        <w:div w:id="1970352572">
          <w:marLeft w:val="480"/>
          <w:marRight w:val="0"/>
          <w:marTop w:val="0"/>
          <w:marBottom w:val="0"/>
          <w:divBdr>
            <w:top w:val="none" w:sz="0" w:space="0" w:color="auto"/>
            <w:left w:val="none" w:sz="0" w:space="0" w:color="auto"/>
            <w:bottom w:val="none" w:sz="0" w:space="0" w:color="auto"/>
            <w:right w:val="none" w:sz="0" w:space="0" w:color="auto"/>
          </w:divBdr>
        </w:div>
        <w:div w:id="191266018">
          <w:marLeft w:val="480"/>
          <w:marRight w:val="0"/>
          <w:marTop w:val="0"/>
          <w:marBottom w:val="0"/>
          <w:divBdr>
            <w:top w:val="none" w:sz="0" w:space="0" w:color="auto"/>
            <w:left w:val="none" w:sz="0" w:space="0" w:color="auto"/>
            <w:bottom w:val="none" w:sz="0" w:space="0" w:color="auto"/>
            <w:right w:val="none" w:sz="0" w:space="0" w:color="auto"/>
          </w:divBdr>
        </w:div>
        <w:div w:id="703140022">
          <w:marLeft w:val="480"/>
          <w:marRight w:val="0"/>
          <w:marTop w:val="0"/>
          <w:marBottom w:val="0"/>
          <w:divBdr>
            <w:top w:val="none" w:sz="0" w:space="0" w:color="auto"/>
            <w:left w:val="none" w:sz="0" w:space="0" w:color="auto"/>
            <w:bottom w:val="none" w:sz="0" w:space="0" w:color="auto"/>
            <w:right w:val="none" w:sz="0" w:space="0" w:color="auto"/>
          </w:divBdr>
        </w:div>
        <w:div w:id="365956181">
          <w:marLeft w:val="480"/>
          <w:marRight w:val="0"/>
          <w:marTop w:val="0"/>
          <w:marBottom w:val="0"/>
          <w:divBdr>
            <w:top w:val="none" w:sz="0" w:space="0" w:color="auto"/>
            <w:left w:val="none" w:sz="0" w:space="0" w:color="auto"/>
            <w:bottom w:val="none" w:sz="0" w:space="0" w:color="auto"/>
            <w:right w:val="none" w:sz="0" w:space="0" w:color="auto"/>
          </w:divBdr>
        </w:div>
        <w:div w:id="376396637">
          <w:marLeft w:val="480"/>
          <w:marRight w:val="0"/>
          <w:marTop w:val="0"/>
          <w:marBottom w:val="0"/>
          <w:divBdr>
            <w:top w:val="none" w:sz="0" w:space="0" w:color="auto"/>
            <w:left w:val="none" w:sz="0" w:space="0" w:color="auto"/>
            <w:bottom w:val="none" w:sz="0" w:space="0" w:color="auto"/>
            <w:right w:val="none" w:sz="0" w:space="0" w:color="auto"/>
          </w:divBdr>
        </w:div>
        <w:div w:id="458762289">
          <w:marLeft w:val="480"/>
          <w:marRight w:val="0"/>
          <w:marTop w:val="0"/>
          <w:marBottom w:val="0"/>
          <w:divBdr>
            <w:top w:val="none" w:sz="0" w:space="0" w:color="auto"/>
            <w:left w:val="none" w:sz="0" w:space="0" w:color="auto"/>
            <w:bottom w:val="none" w:sz="0" w:space="0" w:color="auto"/>
            <w:right w:val="none" w:sz="0" w:space="0" w:color="auto"/>
          </w:divBdr>
        </w:div>
        <w:div w:id="1653100994">
          <w:marLeft w:val="480"/>
          <w:marRight w:val="0"/>
          <w:marTop w:val="0"/>
          <w:marBottom w:val="0"/>
          <w:divBdr>
            <w:top w:val="none" w:sz="0" w:space="0" w:color="auto"/>
            <w:left w:val="none" w:sz="0" w:space="0" w:color="auto"/>
            <w:bottom w:val="none" w:sz="0" w:space="0" w:color="auto"/>
            <w:right w:val="none" w:sz="0" w:space="0" w:color="auto"/>
          </w:divBdr>
        </w:div>
        <w:div w:id="681013206">
          <w:marLeft w:val="480"/>
          <w:marRight w:val="0"/>
          <w:marTop w:val="0"/>
          <w:marBottom w:val="0"/>
          <w:divBdr>
            <w:top w:val="none" w:sz="0" w:space="0" w:color="auto"/>
            <w:left w:val="none" w:sz="0" w:space="0" w:color="auto"/>
            <w:bottom w:val="none" w:sz="0" w:space="0" w:color="auto"/>
            <w:right w:val="none" w:sz="0" w:space="0" w:color="auto"/>
          </w:divBdr>
        </w:div>
        <w:div w:id="111218780">
          <w:marLeft w:val="480"/>
          <w:marRight w:val="0"/>
          <w:marTop w:val="0"/>
          <w:marBottom w:val="0"/>
          <w:divBdr>
            <w:top w:val="none" w:sz="0" w:space="0" w:color="auto"/>
            <w:left w:val="none" w:sz="0" w:space="0" w:color="auto"/>
            <w:bottom w:val="none" w:sz="0" w:space="0" w:color="auto"/>
            <w:right w:val="none" w:sz="0" w:space="0" w:color="auto"/>
          </w:divBdr>
        </w:div>
        <w:div w:id="397366452">
          <w:marLeft w:val="480"/>
          <w:marRight w:val="0"/>
          <w:marTop w:val="0"/>
          <w:marBottom w:val="0"/>
          <w:divBdr>
            <w:top w:val="none" w:sz="0" w:space="0" w:color="auto"/>
            <w:left w:val="none" w:sz="0" w:space="0" w:color="auto"/>
            <w:bottom w:val="none" w:sz="0" w:space="0" w:color="auto"/>
            <w:right w:val="none" w:sz="0" w:space="0" w:color="auto"/>
          </w:divBdr>
        </w:div>
        <w:div w:id="509878715">
          <w:marLeft w:val="480"/>
          <w:marRight w:val="0"/>
          <w:marTop w:val="0"/>
          <w:marBottom w:val="0"/>
          <w:divBdr>
            <w:top w:val="none" w:sz="0" w:space="0" w:color="auto"/>
            <w:left w:val="none" w:sz="0" w:space="0" w:color="auto"/>
            <w:bottom w:val="none" w:sz="0" w:space="0" w:color="auto"/>
            <w:right w:val="none" w:sz="0" w:space="0" w:color="auto"/>
          </w:divBdr>
        </w:div>
        <w:div w:id="285236858">
          <w:marLeft w:val="480"/>
          <w:marRight w:val="0"/>
          <w:marTop w:val="0"/>
          <w:marBottom w:val="0"/>
          <w:divBdr>
            <w:top w:val="none" w:sz="0" w:space="0" w:color="auto"/>
            <w:left w:val="none" w:sz="0" w:space="0" w:color="auto"/>
            <w:bottom w:val="none" w:sz="0" w:space="0" w:color="auto"/>
            <w:right w:val="none" w:sz="0" w:space="0" w:color="auto"/>
          </w:divBdr>
        </w:div>
        <w:div w:id="116880478">
          <w:marLeft w:val="480"/>
          <w:marRight w:val="0"/>
          <w:marTop w:val="0"/>
          <w:marBottom w:val="0"/>
          <w:divBdr>
            <w:top w:val="none" w:sz="0" w:space="0" w:color="auto"/>
            <w:left w:val="none" w:sz="0" w:space="0" w:color="auto"/>
            <w:bottom w:val="none" w:sz="0" w:space="0" w:color="auto"/>
            <w:right w:val="none" w:sz="0" w:space="0" w:color="auto"/>
          </w:divBdr>
        </w:div>
        <w:div w:id="1377856198">
          <w:marLeft w:val="480"/>
          <w:marRight w:val="0"/>
          <w:marTop w:val="0"/>
          <w:marBottom w:val="0"/>
          <w:divBdr>
            <w:top w:val="none" w:sz="0" w:space="0" w:color="auto"/>
            <w:left w:val="none" w:sz="0" w:space="0" w:color="auto"/>
            <w:bottom w:val="none" w:sz="0" w:space="0" w:color="auto"/>
            <w:right w:val="none" w:sz="0" w:space="0" w:color="auto"/>
          </w:divBdr>
        </w:div>
        <w:div w:id="1213350678">
          <w:marLeft w:val="480"/>
          <w:marRight w:val="0"/>
          <w:marTop w:val="0"/>
          <w:marBottom w:val="0"/>
          <w:divBdr>
            <w:top w:val="none" w:sz="0" w:space="0" w:color="auto"/>
            <w:left w:val="none" w:sz="0" w:space="0" w:color="auto"/>
            <w:bottom w:val="none" w:sz="0" w:space="0" w:color="auto"/>
            <w:right w:val="none" w:sz="0" w:space="0" w:color="auto"/>
          </w:divBdr>
        </w:div>
        <w:div w:id="1035154210">
          <w:marLeft w:val="480"/>
          <w:marRight w:val="0"/>
          <w:marTop w:val="0"/>
          <w:marBottom w:val="0"/>
          <w:divBdr>
            <w:top w:val="none" w:sz="0" w:space="0" w:color="auto"/>
            <w:left w:val="none" w:sz="0" w:space="0" w:color="auto"/>
            <w:bottom w:val="none" w:sz="0" w:space="0" w:color="auto"/>
            <w:right w:val="none" w:sz="0" w:space="0" w:color="auto"/>
          </w:divBdr>
        </w:div>
        <w:div w:id="891841992">
          <w:marLeft w:val="480"/>
          <w:marRight w:val="0"/>
          <w:marTop w:val="0"/>
          <w:marBottom w:val="0"/>
          <w:divBdr>
            <w:top w:val="none" w:sz="0" w:space="0" w:color="auto"/>
            <w:left w:val="none" w:sz="0" w:space="0" w:color="auto"/>
            <w:bottom w:val="none" w:sz="0" w:space="0" w:color="auto"/>
            <w:right w:val="none" w:sz="0" w:space="0" w:color="auto"/>
          </w:divBdr>
        </w:div>
        <w:div w:id="837423237">
          <w:marLeft w:val="480"/>
          <w:marRight w:val="0"/>
          <w:marTop w:val="0"/>
          <w:marBottom w:val="0"/>
          <w:divBdr>
            <w:top w:val="none" w:sz="0" w:space="0" w:color="auto"/>
            <w:left w:val="none" w:sz="0" w:space="0" w:color="auto"/>
            <w:bottom w:val="none" w:sz="0" w:space="0" w:color="auto"/>
            <w:right w:val="none" w:sz="0" w:space="0" w:color="auto"/>
          </w:divBdr>
        </w:div>
        <w:div w:id="1454983196">
          <w:marLeft w:val="480"/>
          <w:marRight w:val="0"/>
          <w:marTop w:val="0"/>
          <w:marBottom w:val="0"/>
          <w:divBdr>
            <w:top w:val="none" w:sz="0" w:space="0" w:color="auto"/>
            <w:left w:val="none" w:sz="0" w:space="0" w:color="auto"/>
            <w:bottom w:val="none" w:sz="0" w:space="0" w:color="auto"/>
            <w:right w:val="none" w:sz="0" w:space="0" w:color="auto"/>
          </w:divBdr>
        </w:div>
        <w:div w:id="21171193">
          <w:marLeft w:val="480"/>
          <w:marRight w:val="0"/>
          <w:marTop w:val="0"/>
          <w:marBottom w:val="0"/>
          <w:divBdr>
            <w:top w:val="none" w:sz="0" w:space="0" w:color="auto"/>
            <w:left w:val="none" w:sz="0" w:space="0" w:color="auto"/>
            <w:bottom w:val="none" w:sz="0" w:space="0" w:color="auto"/>
            <w:right w:val="none" w:sz="0" w:space="0" w:color="auto"/>
          </w:divBdr>
        </w:div>
        <w:div w:id="1812091135">
          <w:marLeft w:val="480"/>
          <w:marRight w:val="0"/>
          <w:marTop w:val="0"/>
          <w:marBottom w:val="0"/>
          <w:divBdr>
            <w:top w:val="none" w:sz="0" w:space="0" w:color="auto"/>
            <w:left w:val="none" w:sz="0" w:space="0" w:color="auto"/>
            <w:bottom w:val="none" w:sz="0" w:space="0" w:color="auto"/>
            <w:right w:val="none" w:sz="0" w:space="0" w:color="auto"/>
          </w:divBdr>
        </w:div>
        <w:div w:id="1617132464">
          <w:marLeft w:val="480"/>
          <w:marRight w:val="0"/>
          <w:marTop w:val="0"/>
          <w:marBottom w:val="0"/>
          <w:divBdr>
            <w:top w:val="none" w:sz="0" w:space="0" w:color="auto"/>
            <w:left w:val="none" w:sz="0" w:space="0" w:color="auto"/>
            <w:bottom w:val="none" w:sz="0" w:space="0" w:color="auto"/>
            <w:right w:val="none" w:sz="0" w:space="0" w:color="auto"/>
          </w:divBdr>
        </w:div>
        <w:div w:id="1154495607">
          <w:marLeft w:val="480"/>
          <w:marRight w:val="0"/>
          <w:marTop w:val="0"/>
          <w:marBottom w:val="0"/>
          <w:divBdr>
            <w:top w:val="none" w:sz="0" w:space="0" w:color="auto"/>
            <w:left w:val="none" w:sz="0" w:space="0" w:color="auto"/>
            <w:bottom w:val="none" w:sz="0" w:space="0" w:color="auto"/>
            <w:right w:val="none" w:sz="0" w:space="0" w:color="auto"/>
          </w:divBdr>
        </w:div>
        <w:div w:id="1156916529">
          <w:marLeft w:val="480"/>
          <w:marRight w:val="0"/>
          <w:marTop w:val="0"/>
          <w:marBottom w:val="0"/>
          <w:divBdr>
            <w:top w:val="none" w:sz="0" w:space="0" w:color="auto"/>
            <w:left w:val="none" w:sz="0" w:space="0" w:color="auto"/>
            <w:bottom w:val="none" w:sz="0" w:space="0" w:color="auto"/>
            <w:right w:val="none" w:sz="0" w:space="0" w:color="auto"/>
          </w:divBdr>
        </w:div>
        <w:div w:id="1299798751">
          <w:marLeft w:val="480"/>
          <w:marRight w:val="0"/>
          <w:marTop w:val="0"/>
          <w:marBottom w:val="0"/>
          <w:divBdr>
            <w:top w:val="none" w:sz="0" w:space="0" w:color="auto"/>
            <w:left w:val="none" w:sz="0" w:space="0" w:color="auto"/>
            <w:bottom w:val="none" w:sz="0" w:space="0" w:color="auto"/>
            <w:right w:val="none" w:sz="0" w:space="0" w:color="auto"/>
          </w:divBdr>
        </w:div>
        <w:div w:id="976883686">
          <w:marLeft w:val="480"/>
          <w:marRight w:val="0"/>
          <w:marTop w:val="0"/>
          <w:marBottom w:val="0"/>
          <w:divBdr>
            <w:top w:val="none" w:sz="0" w:space="0" w:color="auto"/>
            <w:left w:val="none" w:sz="0" w:space="0" w:color="auto"/>
            <w:bottom w:val="none" w:sz="0" w:space="0" w:color="auto"/>
            <w:right w:val="none" w:sz="0" w:space="0" w:color="auto"/>
          </w:divBdr>
        </w:div>
      </w:divsChild>
    </w:div>
    <w:div w:id="2112162383">
      <w:bodyDiv w:val="1"/>
      <w:marLeft w:val="0"/>
      <w:marRight w:val="0"/>
      <w:marTop w:val="0"/>
      <w:marBottom w:val="0"/>
      <w:divBdr>
        <w:top w:val="none" w:sz="0" w:space="0" w:color="auto"/>
        <w:left w:val="none" w:sz="0" w:space="0" w:color="auto"/>
        <w:bottom w:val="none" w:sz="0" w:space="0" w:color="auto"/>
        <w:right w:val="none" w:sz="0" w:space="0" w:color="auto"/>
      </w:divBdr>
    </w:div>
    <w:div w:id="2118256234">
      <w:bodyDiv w:val="1"/>
      <w:marLeft w:val="0"/>
      <w:marRight w:val="0"/>
      <w:marTop w:val="0"/>
      <w:marBottom w:val="0"/>
      <w:divBdr>
        <w:top w:val="none" w:sz="0" w:space="0" w:color="auto"/>
        <w:left w:val="none" w:sz="0" w:space="0" w:color="auto"/>
        <w:bottom w:val="none" w:sz="0" w:space="0" w:color="auto"/>
        <w:right w:val="none" w:sz="0" w:space="0" w:color="auto"/>
      </w:divBdr>
    </w:div>
    <w:div w:id="2118601067">
      <w:bodyDiv w:val="1"/>
      <w:marLeft w:val="0"/>
      <w:marRight w:val="0"/>
      <w:marTop w:val="0"/>
      <w:marBottom w:val="0"/>
      <w:divBdr>
        <w:top w:val="none" w:sz="0" w:space="0" w:color="auto"/>
        <w:left w:val="none" w:sz="0" w:space="0" w:color="auto"/>
        <w:bottom w:val="none" w:sz="0" w:space="0" w:color="auto"/>
        <w:right w:val="none" w:sz="0" w:space="0" w:color="auto"/>
      </w:divBdr>
    </w:div>
    <w:div w:id="2122065035">
      <w:bodyDiv w:val="1"/>
      <w:marLeft w:val="0"/>
      <w:marRight w:val="0"/>
      <w:marTop w:val="0"/>
      <w:marBottom w:val="0"/>
      <w:divBdr>
        <w:top w:val="none" w:sz="0" w:space="0" w:color="auto"/>
        <w:left w:val="none" w:sz="0" w:space="0" w:color="auto"/>
        <w:bottom w:val="none" w:sz="0" w:space="0" w:color="auto"/>
        <w:right w:val="none" w:sz="0" w:space="0" w:color="auto"/>
      </w:divBdr>
    </w:div>
    <w:div w:id="2122458800">
      <w:bodyDiv w:val="1"/>
      <w:marLeft w:val="0"/>
      <w:marRight w:val="0"/>
      <w:marTop w:val="0"/>
      <w:marBottom w:val="0"/>
      <w:divBdr>
        <w:top w:val="none" w:sz="0" w:space="0" w:color="auto"/>
        <w:left w:val="none" w:sz="0" w:space="0" w:color="auto"/>
        <w:bottom w:val="none" w:sz="0" w:space="0" w:color="auto"/>
        <w:right w:val="none" w:sz="0" w:space="0" w:color="auto"/>
      </w:divBdr>
    </w:div>
    <w:div w:id="2125030493">
      <w:bodyDiv w:val="1"/>
      <w:marLeft w:val="0"/>
      <w:marRight w:val="0"/>
      <w:marTop w:val="0"/>
      <w:marBottom w:val="0"/>
      <w:divBdr>
        <w:top w:val="none" w:sz="0" w:space="0" w:color="auto"/>
        <w:left w:val="none" w:sz="0" w:space="0" w:color="auto"/>
        <w:bottom w:val="none" w:sz="0" w:space="0" w:color="auto"/>
        <w:right w:val="none" w:sz="0" w:space="0" w:color="auto"/>
      </w:divBdr>
    </w:div>
    <w:div w:id="2129737415">
      <w:bodyDiv w:val="1"/>
      <w:marLeft w:val="0"/>
      <w:marRight w:val="0"/>
      <w:marTop w:val="0"/>
      <w:marBottom w:val="0"/>
      <w:divBdr>
        <w:top w:val="none" w:sz="0" w:space="0" w:color="auto"/>
        <w:left w:val="none" w:sz="0" w:space="0" w:color="auto"/>
        <w:bottom w:val="none" w:sz="0" w:space="0" w:color="auto"/>
        <w:right w:val="none" w:sz="0" w:space="0" w:color="auto"/>
      </w:divBdr>
      <w:divsChild>
        <w:div w:id="516580618">
          <w:marLeft w:val="480"/>
          <w:marRight w:val="0"/>
          <w:marTop w:val="0"/>
          <w:marBottom w:val="0"/>
          <w:divBdr>
            <w:top w:val="none" w:sz="0" w:space="0" w:color="auto"/>
            <w:left w:val="none" w:sz="0" w:space="0" w:color="auto"/>
            <w:bottom w:val="none" w:sz="0" w:space="0" w:color="auto"/>
            <w:right w:val="none" w:sz="0" w:space="0" w:color="auto"/>
          </w:divBdr>
        </w:div>
        <w:div w:id="1153259144">
          <w:marLeft w:val="480"/>
          <w:marRight w:val="0"/>
          <w:marTop w:val="0"/>
          <w:marBottom w:val="0"/>
          <w:divBdr>
            <w:top w:val="none" w:sz="0" w:space="0" w:color="auto"/>
            <w:left w:val="none" w:sz="0" w:space="0" w:color="auto"/>
            <w:bottom w:val="none" w:sz="0" w:space="0" w:color="auto"/>
            <w:right w:val="none" w:sz="0" w:space="0" w:color="auto"/>
          </w:divBdr>
        </w:div>
        <w:div w:id="855994813">
          <w:marLeft w:val="480"/>
          <w:marRight w:val="0"/>
          <w:marTop w:val="0"/>
          <w:marBottom w:val="0"/>
          <w:divBdr>
            <w:top w:val="none" w:sz="0" w:space="0" w:color="auto"/>
            <w:left w:val="none" w:sz="0" w:space="0" w:color="auto"/>
            <w:bottom w:val="none" w:sz="0" w:space="0" w:color="auto"/>
            <w:right w:val="none" w:sz="0" w:space="0" w:color="auto"/>
          </w:divBdr>
        </w:div>
        <w:div w:id="357780407">
          <w:marLeft w:val="480"/>
          <w:marRight w:val="0"/>
          <w:marTop w:val="0"/>
          <w:marBottom w:val="0"/>
          <w:divBdr>
            <w:top w:val="none" w:sz="0" w:space="0" w:color="auto"/>
            <w:left w:val="none" w:sz="0" w:space="0" w:color="auto"/>
            <w:bottom w:val="none" w:sz="0" w:space="0" w:color="auto"/>
            <w:right w:val="none" w:sz="0" w:space="0" w:color="auto"/>
          </w:divBdr>
        </w:div>
        <w:div w:id="1337270638">
          <w:marLeft w:val="480"/>
          <w:marRight w:val="0"/>
          <w:marTop w:val="0"/>
          <w:marBottom w:val="0"/>
          <w:divBdr>
            <w:top w:val="none" w:sz="0" w:space="0" w:color="auto"/>
            <w:left w:val="none" w:sz="0" w:space="0" w:color="auto"/>
            <w:bottom w:val="none" w:sz="0" w:space="0" w:color="auto"/>
            <w:right w:val="none" w:sz="0" w:space="0" w:color="auto"/>
          </w:divBdr>
        </w:div>
        <w:div w:id="2034112137">
          <w:marLeft w:val="480"/>
          <w:marRight w:val="0"/>
          <w:marTop w:val="0"/>
          <w:marBottom w:val="0"/>
          <w:divBdr>
            <w:top w:val="none" w:sz="0" w:space="0" w:color="auto"/>
            <w:left w:val="none" w:sz="0" w:space="0" w:color="auto"/>
            <w:bottom w:val="none" w:sz="0" w:space="0" w:color="auto"/>
            <w:right w:val="none" w:sz="0" w:space="0" w:color="auto"/>
          </w:divBdr>
        </w:div>
        <w:div w:id="91240272">
          <w:marLeft w:val="480"/>
          <w:marRight w:val="0"/>
          <w:marTop w:val="0"/>
          <w:marBottom w:val="0"/>
          <w:divBdr>
            <w:top w:val="none" w:sz="0" w:space="0" w:color="auto"/>
            <w:left w:val="none" w:sz="0" w:space="0" w:color="auto"/>
            <w:bottom w:val="none" w:sz="0" w:space="0" w:color="auto"/>
            <w:right w:val="none" w:sz="0" w:space="0" w:color="auto"/>
          </w:divBdr>
        </w:div>
      </w:divsChild>
    </w:div>
    <w:div w:id="2134671106">
      <w:bodyDiv w:val="1"/>
      <w:marLeft w:val="0"/>
      <w:marRight w:val="0"/>
      <w:marTop w:val="0"/>
      <w:marBottom w:val="0"/>
      <w:divBdr>
        <w:top w:val="none" w:sz="0" w:space="0" w:color="auto"/>
        <w:left w:val="none" w:sz="0" w:space="0" w:color="auto"/>
        <w:bottom w:val="none" w:sz="0" w:space="0" w:color="auto"/>
        <w:right w:val="none" w:sz="0" w:space="0" w:color="auto"/>
      </w:divBdr>
    </w:div>
    <w:div w:id="2137067892">
      <w:bodyDiv w:val="1"/>
      <w:marLeft w:val="0"/>
      <w:marRight w:val="0"/>
      <w:marTop w:val="0"/>
      <w:marBottom w:val="0"/>
      <w:divBdr>
        <w:top w:val="none" w:sz="0" w:space="0" w:color="auto"/>
        <w:left w:val="none" w:sz="0" w:space="0" w:color="auto"/>
        <w:bottom w:val="none" w:sz="0" w:space="0" w:color="auto"/>
        <w:right w:val="none" w:sz="0" w:space="0" w:color="auto"/>
      </w:divBdr>
    </w:div>
    <w:div w:id="2138448149">
      <w:bodyDiv w:val="1"/>
      <w:marLeft w:val="0"/>
      <w:marRight w:val="0"/>
      <w:marTop w:val="0"/>
      <w:marBottom w:val="0"/>
      <w:divBdr>
        <w:top w:val="none" w:sz="0" w:space="0" w:color="auto"/>
        <w:left w:val="none" w:sz="0" w:space="0" w:color="auto"/>
        <w:bottom w:val="none" w:sz="0" w:space="0" w:color="auto"/>
        <w:right w:val="none" w:sz="0" w:space="0" w:color="auto"/>
      </w:divBdr>
    </w:div>
    <w:div w:id="2140144535">
      <w:bodyDiv w:val="1"/>
      <w:marLeft w:val="0"/>
      <w:marRight w:val="0"/>
      <w:marTop w:val="0"/>
      <w:marBottom w:val="0"/>
      <w:divBdr>
        <w:top w:val="none" w:sz="0" w:space="0" w:color="auto"/>
        <w:left w:val="none" w:sz="0" w:space="0" w:color="auto"/>
        <w:bottom w:val="none" w:sz="0" w:space="0" w:color="auto"/>
        <w:right w:val="none" w:sz="0" w:space="0" w:color="auto"/>
      </w:divBdr>
    </w:div>
    <w:div w:id="21433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jbtep.2013.09.004"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96EF24CC4EBE8E3DAC84CC5ABB2F"/>
        <w:category>
          <w:name w:val="Allgemein"/>
          <w:gallery w:val="placeholder"/>
        </w:category>
        <w:types>
          <w:type w:val="bbPlcHdr"/>
        </w:types>
        <w:behaviors>
          <w:behavior w:val="content"/>
        </w:behaviors>
        <w:guid w:val="{49EBC48D-7C07-40F4-8DA6-43F9DF1C7B41}"/>
      </w:docPartPr>
      <w:docPartBody>
        <w:p w:rsidR="0077625E" w:rsidRDefault="002B0622" w:rsidP="002B0622">
          <w:pPr>
            <w:pStyle w:val="2A9A96EF24CC4EBE8E3DAC84CC5ABB2F"/>
          </w:pPr>
          <w:r w:rsidRPr="002423E7">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4CAF2E8-3D9D-4003-B88F-C881954F7D86}"/>
      </w:docPartPr>
      <w:docPartBody>
        <w:p w:rsidR="00F1168C" w:rsidRDefault="009E6CF2">
          <w:r w:rsidRPr="00EB382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ulliverRM">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22"/>
    <w:rsid w:val="002B0622"/>
    <w:rsid w:val="005166D5"/>
    <w:rsid w:val="0077625E"/>
    <w:rsid w:val="009E6CF2"/>
    <w:rsid w:val="00F116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E6CF2"/>
    <w:rPr>
      <w:color w:val="808080"/>
    </w:rPr>
  </w:style>
  <w:style w:type="paragraph" w:customStyle="1" w:styleId="2A9A96EF24CC4EBE8E3DAC84CC5ABB2F">
    <w:name w:val="2A9A96EF24CC4EBE8E3DAC84CC5ABB2F"/>
    <w:rsid w:val="002B0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599A0-53CE-47AE-98EE-2F0F7E03E0BA}">
  <we:reference id="wa104382081" version="1.55.1.0" store="en-US" storeType="OMEX"/>
  <we:alternateReferences>
    <we:reference id="wa104382081" version="1.55.1.0" store="en-US" storeType="OMEX"/>
  </we:alternateReferences>
  <we:properties>
    <we:property name="MENDELEY_CITATIONS" value="[{&quot;citationID&quot;:&quot;MENDELEY_CITATION_3df6f144-9004-42c7-8db7-6131888446ca&quot;,&quot;properties&quot;:{&quot;noteIndex&quot;:0},&quot;isEdited&quot;:false,&quot;manualOverride&quot;:{&quot;isManuallyOverridden&quot;:true,&quot;citeprocText&quot;:&quot;(Penninx et al., 2021)&quot;,&quot;manualOverrideText&quot;:&quot;(e.g., Penninx et al., 2021)&quot;},&quot;citationTag&quot;:&quot;MENDELEY_CITATION_v3_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&quot;,&quot;citationItems&quot;:[{&quot;id&quot;:&quot;a21fca68-1e45-384c-a192-f8d0d8d944e6&quot;,&quot;itemData&quot;:{&quot;type&quot;:&quot;article&quot;,&quot;id&quot;:&quot;a21fca68-1e45-384c-a192-f8d0d8d944e6&quot;,&quot;title&quot;:&quot;Anxiety disorders&quot;,&quot;author&quot;:[{&quot;family&quot;:&quot;Penninx&quot;,&quot;given&quot;:&quot;Brenda WJH&quot;,&quot;parse-names&quot;:false,&quot;dropping-particle&quot;:&quot;&quot;,&quot;non-dropping-particle&quot;:&quot;&quot;},{&quot;family&quot;:&quot;Pine&quot;,&quot;given&quot;:&quot;Daniel S.&quot;,&quot;parse-names&quot;:false,&quot;dropping-particle&quot;:&quot;&quot;,&quot;non-dropping-particle&quot;:&quot;&quot;},{&quot;family&quot;:&quot;Holmes&quot;,&quot;given&quot;:&quot;Emily A.&quot;,&quot;parse-names&quot;:false,&quot;dropping-particle&quot;:&quot;&quot;,&quot;non-dropping-particle&quot;:&quot;&quot;},{&quot;family&quot;:&quot;Reif&quot;,&quot;given&quot;:&quot;Andreas&quot;,&quot;parse-names&quot;:false,&quot;dropping-particle&quot;:&quot;&quot;,&quot;non-dropping-particle&quot;:&quot;&quot;}],&quot;container-title&quot;:&quot;The Lancet&quot;,&quot;DOI&quot;:&quot;10.1016/S0140-6736(21)00359-7&quot;,&quot;ISSN&quot;:&quot;1474547X&quot;,&quot;PMID&quot;:&quot;33581801&quot;,&quot;issued&quot;:{&quot;date-parts&quot;:[[2021,3,6]]},&quot;page&quot;:&quot;914-927&quot;,&quot;abstract&quot;:&quot;Anxiety disorders form the most common group of mental disorders and generally start before or in early adulthood. Core features include excessive fear and anxiety or avoidance of perceived threats that are persistent and impairing. Anxiety disorders involve dysfunction in brain circuits that respond to danger. Risk for anxiety disorders is influenced by genetic factors, environmental factors, and their epigenetic relations. Anxiety disorders are often comorbid with one another and with other mental disorders, especially depression, as well as with somatic disorders. Such comorbidity generally signifies more severe symptoms, greater clinical burden, and greater treatment difficulty. Reducing the large burden of disease from anxiety disorders in individuals and worldwide can be best achieved by timely, accurate disease detection and adequate treatment administration, scaling up of treatments when needed. Evidence-based psychotherapy (particularly cognitive behavioural therapy) and psychoactive medications (particularly serotonergic compounds) are both effective, facilitating patients' choices in therapeutic decisions. Although promising, no enduring preventive measures are available, and, along with frequent therapy resistance, clinical needs remain unaddressed. Ongoing research efforts tackle these problems, and future efforts should seek individualised, more effective approaches for treatment with precision medicine.&quot;,&quot;publisher&quot;:&quot;Elsevier B.V.&quot;,&quot;issue&quot;:&quot;10277&quot;,&quot;volume&quot;:&quot;397&quot;,&quot;container-title-short&quot;:&quot;&quot;},&quot;isTemporary&quot;:false,&quot;suppress-author&quot;:false,&quot;composite&quot;:false,&quot;author-only&quot;:false}]},{&quot;citationID&quot;:&quot;MENDELEY_CITATION_37ffb64f-8a22-4420-8f1a-1ad84f428a03&quot;,&quot;properties&quot;:{&quot;noteIndex&quot;:0},&quot;isEdited&quot;:false,&quot;manualOverride&quot;:{&quot;isManuallyOverridden&quot;:true,&quot;citeprocText&quot;:&quot;(Costello et al., 2005; De Lijster et al., 2017)&quot;,&quot;manualOverrideText&quot;:&quot;(e.g., Costello et al., 2005; De Lijster et al., 2017)&quot;},&quot;citationTag&quot;:&quot;MENDELEY_CITATION_v3_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&quot;,&quot;citationItems&quot;:[{&quot;id&quot;:&quot;a93d032e-676c-3c65-b8ed-f1b971fb00fa&quot;,&quot;itemData&quot;:{&quot;type&quot;:&quot;article&quot;,&quot;id&quot;:&quot;a93d032e-676c-3c65-b8ed-f1b971fb00fa&quot;,&quot;title&quot;:&quot;The age of onset of anxiety disorders: A meta-analysis&quot;,&quot;author&quot;:[{&quot;family&quot;:&quot;Lijster&quot;,&quot;given&quot;:&quot;Jasmijn M.&quot;,&quot;parse-names&quot;:false,&quot;dropping-particle&quot;:&quot;&quot;,&quot;non-dropping-particle&quot;:&quot;De&quot;},{&quot;family&quot;:&quot;Dierckx&quot;,&quot;given&quot;:&quot;Bram&quot;,&quot;parse-names&quot;:false,&quot;dropping-particle&quot;:&quot;&quot;,&quot;non-dropping-particle&quot;:&quot;&quot;},{&quot;family&quot;:&quot;Utens&quot;,&quot;given&quot;:&quot;Elisabeth M.W.J.&quot;,&quot;parse-names&quot;:false,&quot;dropping-particle&quot;:&quot;&quot;,&quot;non-dropping-particle&quot;:&quot;&quot;},{&quot;family&quot;:&quot;Verhulst&quot;,&quot;given&quot;:&quot;Frank C.&quot;,&quot;parse-names&quot;:false,&quot;dropping-particle&quot;:&quot;&quot;,&quot;non-dropping-particle&quot;:&quot;&quot;},{&quot;family&quot;:&quot;Zieldorff&quot;,&quot;given&quot;:&quot;Carola&quot;,&quot;parse-names&quot;:false,&quot;dropping-particle&quot;:&quot;&quot;,&quot;non-dropping-particle&quot;:&quot;&quot;},{&quot;family&quot;:&quot;Dieleman&quot;,&quot;given&quot;:&quot;Gwen C.&quot;,&quot;parse-names&quot;:false,&quot;dropping-particle&quot;:&quot;&quot;,&quot;non-dropping-particle&quot;:&quot;&quot;},{&quot;family&quot;:&quot;Legerstee&quot;,&quot;given&quot;:&quot;Jeroen S.&quot;,&quot;parse-names&quot;:false,&quot;dropping-particle&quot;:&quot;&quot;,&quot;non-dropping-particle&quot;:&quot;&quot;}],&quot;container-title&quot;:&quot;Canadian Journal of Psychiatry&quot;,&quot;DOI&quot;:&quot;10.1177/0706743716640757&quot;,&quot;ISSN&quot;:&quot;14970015&quot;,&quot;PMID&quot;:&quot;27310233&quot;,&quot;issued&quot;:{&quot;date-parts&quot;:[[2017,4,1]]},&quot;page&quot;:&quot;237-246&quot;,&quot;abstract&quot;:&quot;Objective: The objective was to estimate the age of onset (AOO) for all anxiety disorders and for specific subtypes. Gender differences in the AOO of anxiety disorders were examined, as were the influence of study characteristics on reported AOOs. Methods: Seven electronic databases were searched up to October 2014, with keywords representing anxiety disorder subtypes, AOO, and study design. The inclusion criteria were studies using a general population sample that provided data on the AOO for all anxiety disorders, or specific anxiety disorders, according to DSM-III-R, DSM-IV, or ICD-10 criteria. Results: There were 1028 titles examined, which yielded 24 studies meeting the inclusion criteria. Eight studies reported the AOO and gender. Meta-analysis found a mean AOO of all anxiety disorders of 21.3 years (95% CI 17.46 to 25.07). Separation anxiety disorder, specific phobia, and social phobia had their mean onset before the age of 15 years, whereas the AOO of agoraphobia, obsessive-compulsive disorder, posttraumatic stress disorder, panic disorder, and generalized anxiety disorder began, on average, between 21.1 and 34.9 years. Meta-analysis revealed no difference in the AOO between genders. A prospective study design and higher developmental level of the study country were associated with an earlier AOO. Conclusions: Results from this meta-analysis indicate that anxiety disorder subtypes differ in the mean AOO, with onsets ranging from early adolescence to young adulthood. These findings suggest that prevention strategies of anxiety disorders should be directed towards factors associated with the development of anxiety disorder subtypes in the age groups with the greatest vulnerability for developing those disorders.&quot;,&quot;publisher&quot;:&quot;SAGE Publications Inc.&quot;,&quot;issue&quot;:&quot;4&quot;,&quot;volume&quot;:&quot;62&quot;,&quot;container-title-short&quot;:&quot;&quot;},&quot;isTemporary&quot;:false},{&quot;id&quot;:&quot;dfe9fca4-2b7f-3f1a-8f56-33e0bb02e240&quot;,&quot;itemData&quot;:{&quot;type&quot;:&quot;article-journal&quot;,&quot;id&quot;:&quot;dfe9fca4-2b7f-3f1a-8f56-33e0bb02e240&quot;,&quot;title&quot;:&quot;10-Year research update review: The epidemiology of child and adolescent psychiatric disorders: I. Methods and public health burden&quot;,&quot;author&quot;:[{&quot;family&quot;:&quot;Costello&quot;,&quot;given&quot;:&quot;E. Jane&quot;,&quot;parse-names&quot;:false,&quot;dropping-particle&quot;:&quot;&quot;,&quot;non-dropping-particle&quot;:&quot;&quot;},{&quot;family&quot;:&quot;Egger&quot;,&quot;given&quot;:&quot;Helen&quot;,&quot;parse-names&quot;:false,&quot;dropping-particle&quot;:&quot;&quot;,&quot;non-dropping-particle&quot;:&quot;&quot;},{&quot;family&quot;:&quot;Angold&quot;,&quot;given&quot;:&quot;Adrian&quot;,&quot;parse-names&quot;:false,&quot;dropping-particle&quot;:&quot;&quot;,&quot;non-dropping-particle&quot;:&quot;&quot;}],&quot;container-title&quot;:&quot;Journal of the American Academy of Child and Adolescent Psychiatry&quot;,&quot;container-title-short&quot;:&quot;J Am Acad Child Adolesc Psychiatry&quot;,&quot;DOI&quot;:&quot;10.1097/01.chi.0000172552.41596.6f&quot;,&quot;ISSN&quot;:&quot;08908567&quot;,&quot;PMID&quot;:&quot;16175102&quot;,&quot;issued&quot;:{&quot;date-parts&quot;:[[2005]]},&quot;page&quot;:&quot;972-986&quot;,&quot;abstract&quot;:&quot;Objective: To review recent progress in child and adolescent psychiatric epidemiology in the area of prevalence and burden. Method: The literature published in the past decade was reviewed under two headings: methods and findings. Results: Methods for assessing the prevalence and community burden of child and adolescent psychiatric disorders have improved dramatically in the past decade. There are now available a broad range of interviews that generate DSM and ICD diagnoses with good reliability and validity. Clinicians and researchers can choose among interview styles (respondent based, interviewer based, best estimate) and methods of data collection (paper and pencil, computer assisted, interviewer or self-completion) that best meet their needs. Work is also in progress to develop brief screens to identify children in need of more detailed assessment, for use by teachers, pediatricians, and other professionals. The median prevalence estimate of functionally impairing child and adolescent psychiatric disorders is 12%, although the range of estimates is wide. Disorders that often appear first in childhood or adolescence are among those ranked highest in the World Health Organization's estimates of the global burden of disease. Conclusions: There is mounting evidence that many, if not most, lifetime psychiatric disorders will first appear in childhood or adolescence. Methods are now available to monitor youths and to make early intervention feasible. © by the American Academy of Child and Adolescent Psychiatry.&quot;,&quot;publisher&quot;:&quot;Lippincott Williams and Wilkins&quot;,&quot;issue&quot;:&quot;10&quot;,&quot;volume&quot;:&quot;44&quot;},&quot;isTemporary&quot;:false}]},{&quot;citationID&quot;:&quot;MENDELEY_CITATION_f81f6d49-3cc4-4a4f-965d-a0d5470402d3&quot;,&quot;properties&quot;:{&quot;noteIndex&quot;:0},&quot;isEdited&quot;:false,&quot;manualOverride&quot;:{&quot;isManuallyOverridden&quot;:false,&quot;citeprocText&quot;:&quot;(Broeren et al., 2013)&quot;,&quot;manualOverrideText&quot;:&quot;&quot;},&quot;citationTag&quot;:&quot;MENDELEY_CITATION_v3_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&quot;,&quot;citationItems&quot;:[{&quot;id&quot;:&quot;f6dac577-d2c4-3441-b3c3-abc349853369&quot;,&quot;itemData&quot;:{&quot;type&quot;:&quot;article-journal&quot;,&quot;id&quot;:&quot;f6dac577-d2c4-3441-b3c3-abc349853369&quot;,&quot;title&quot;:&quot;The course of childhood anxiety symptoms: Developmental trajectories and child-related factors in normal children&quot;,&quot;author&quot;:[{&quot;family&quot;:&quot;Broeren&quot;,&quot;given&quot;:&quot;Suzanne&quot;,&quot;parse-names&quot;:false,&quot;dropping-particle&quot;:&quot;&quot;,&quot;non-dropping-particle&quot;:&quot;&quot;},{&quot;family&quot;:&quot;Muris&quot;,&quot;given&quot;:&quot;Peter&quot;,&quot;parse-names&quot;:false,&quot;dropping-particle&quot;:&quot;&quot;,&quot;non-dropping-particle&quot;:&quot;&quot;},{&quot;family&quot;:&quot;Diamantopoulou&quot;,&quot;given&quot;:&quot;Sofia&quot;,&quot;parse-names&quot;:false,&quot;dropping-particle&quot;:&quot;&quot;,&quot;non-dropping-particle&quot;:&quot;&quot;},{&quot;family&quot;:&quot;Baker&quot;,&quot;given&quot;:&quot;Jess R.&quot;,&quot;parse-names&quot;:false,&quot;dropping-particle&quot;:&quot;&quot;,&quot;non-dropping-particle&quot;:&quot;&quot;}],&quot;container-title&quot;:&quot;Journal of Abnormal Child Psychology&quot;,&quot;container-title-short&quot;:&quot;J Abnorm Child Psychol&quot;,&quot;DOI&quot;:&quot;10.1007/s10802-012-9669-9&quot;,&quot;ISSN&quot;:&quot;00910627&quot;,&quot;PMID&quot;:&quot;22836287&quot;,&quot;issued&quot;:{&quot;date-parts&quot;:[[2013,1]]},&quot;page&quot;:&quot;81-95&quot;,&quot;abstract&quot;:&quot;This three-wave longitudinal study explored developmental trajectories for various types of childhood anxiety symptoms (i.e.; specific fears, social anxiety, generalized anxiety, and separation anxiety) and examined how these trajectories were associated with several factors thought to be involved in the pathogenesis of anxiety. Parents of a community sample of 224 children aged 4 to 11 years repeatedly completed a standardized questionnaire of anxiety symptoms during a 2-year period. At Time 1, parents also filled out scales for measuring children's level of behavioral inhibition (BI), internalizing and externalizing symptoms, and prosocial behaviors, while an interview was conducted with children to assess Theory-of-Mind (TOM) ability. Growth Mixture Modeling identified multiple developmental trajectories in childhood anxiety symptoms of which the 'stable-low' or 'stable-medium' reflected the normative trajectories. Further, multinomial regression analyses indicated that the higher developmental trajectories of anxiety were associated with higher levels of BI and internalizing symptoms at Time 1. In sum, results show heterogeneity in the development of anxiety symptoms and underline the importance of early prevention programs for children at high risk for developing an anxiety disorder. © 2012 Springer Science+Business Media, LLC.&quot;,&quot;issue&quot;:&quot;1&quot;,&quot;volume&quot;:&quot;41&quot;},&quot;isTemporary&quot;:false}]},{&quot;citationID&quot;:&quot;MENDELEY_CITATION_ccb0888d-c5ce-47fd-965e-a398884d4430&quot;,&quot;properties&quot;:{&quot;noteIndex&quot;:0},&quot;isEdited&quot;:false,&quot;manualOverride&quot;:{&quot;isManuallyOverridden&quot;:true,&quot;citeprocText&quot;:&quot;(James et al., 2020)&quot;,&quot;manualOverrideText&quot;:&quot;(James et al., 2020; Bandelow et al., 2021).&quot;},&quot;citationTag&quot;:&quot;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&quot;,&quot;citationItems&quot;:[{&quot;id&quot;:&quot;ab0f626d-e1f4-37f8-94fc-7c42061cdb96&quot;,&quot;itemData&quot;:{&quot;type&quot;:&quot;article&quot;,&quot;id&quot;:&quot;ab0f626d-e1f4-37f8-94fc-7c42061cdb96&quot;,&quot;title&quot;:&quot;Cognitive behavioural therapy for anxiety disorders in children and adolescents&quot;,&quot;author&quot;:[{&quot;family&quot;:&quot;James&quot;,&quot;given&quot;:&quot;Anthony C.&quot;,&quot;parse-names&quot;:false,&quot;dropping-particle&quot;:&quot;&quot;,&quot;non-dropping-particle&quot;:&quot;&quot;},{&quot;family&quot;:&quot;Reardon&quot;,&quot;given&quot;:&quot;Tessa&quot;,&quot;parse-names&quot;:false,&quot;dropping-particle&quot;:&quot;&quot;,&quot;non-dropping-particle&quot;:&quot;&quot;},{&quot;family&quot;:&quot;Soler&quot;,&quot;given&quot;:&quot;Angela&quot;,&quot;parse-names&quot;:false,&quot;dropping-particle&quot;:&quot;&quot;,&quot;non-dropping-particle&quot;:&quot;&quot;},{&quot;family&quot;:&quot;James&quot;,&quot;given&quot;:&quot;Georgina&quot;,&quot;parse-names&quot;:false,&quot;dropping-particle&quot;:&quot;&quot;,&quot;non-dropping-particle&quot;:&quot;&quot;},{&quot;family&quot;:&quot;Creswell&quot;,&quot;given&quot;:&quot;Cathy&quot;,&quot;parse-names&quot;:false,&quot;dropping-particle&quot;:&quot;&quot;,&quot;non-dropping-particle&quot;:&quot;&quot;}],&quot;container-title&quot;:&quot;Cochrane Database of Systematic Reviews&quot;,&quot;DOI&quot;:&quot;10.1002/14651858.CD013162.pub2&quot;,&quot;ISSN&quot;:&quot;14651858&quot;,&quot;PMID&quot;:&quot;33196111&quot;,&quot;issued&quot;:{&quot;date-parts&quot;:[[2020,11,16]]},&quot;abstract&quot;:&quot;Background: Previous Cochrane Reviews have shown that cognitive behavioural therapy (CBT) is effective in treating childhood anxiety disorders. However, questions remain regarding the following: up-to-date evidence of the relative efficacy and acceptability of CBT compared to waiting lists/no treatment, treatment as usual, attention controls, and alternative treatments; benefits across a range of outcomes; longer-term effects; outcomes for different delivery formats; and amongst children with autism spectrum disorders (ASD) and children with intellectual impairments. Objectives: To examine the effect of CBT for childhood anxiety disorders, in comparison with waitlist/no treatment, treatment as usual (TAU), attention control, alternative treatment, and medication. Search methods: We searched the Cochrane Common Mental Disorders Controlled Trials Register (all years to 2016), the Cochrane Central Register of Controlled Trials (CENTRAL), MEDLINE, Embase, and PsycINFO (each to October 2019), international trial registries, and conducted grey literature searches. Selection criteria: We included randomised controlled trials of CBT that involved direct contact with the child, parent, or both, and included non-CBT comparators (waitlist/no treatment, treatment as usual, attention control, alternative treatment, medication). Participants were younger than age 19, and met diagnostic criteria for an anxiety disorder diagnosis. Primary outcomes were remission of primary anxiety diagnosis post-treatment, and acceptability (number of participants lost to post-treatment assessment), and secondary outcomes included remission of all anxiety diagnoses, reduction in anxiety symptoms, reduction in depressive symptoms, improvement in global functioning, adverse effects, and longer-term effects. Data collection and analysis: We used standard methodological procedures as recommended by Cochrane. We used GRADE to assess the quality of the evidence. Main results: We included 87 studies and 5964 participants in quantitative analyses. Compared with waitlist/no treatment, CBT probably increases post-treatment remission of primary anxiety diagnoses (CBT: 49.4%, waitlist/no treatment: 17.8%; OR 5.45, 95% confidence interval (CI) 3.90 to 7.60; n = 2697, 39 studies, moderate quality); NNTB 3 (95% CI 2.25 to 3.57) and all anxiety diagnoses (OR 4.43, 95% CI 2.89 to 6.78; n = 2075, 28 studies, moderate quality). Low-quality evidence did not show a difference between CBT and TAU in post-treatment primary anxiety disorder remission (OR 3.19, 95% CI 0.90 to 11.29; n = 487, 8 studies), but did suggest CBT may increase remission from all anxiety disorders compared to TAU (OR 2.74, 95% CI 1.16 to 6.46; n = 203, 5 studies). Compared with attention control, CBT may increase post-treatment remission of primary anxiety disorders (OR 2.28, 95% CI 1.33 to 3.89; n = 822, 10 studies, low quality) and all anxiety disorders (OR 2.75, 95% CI 1.22 to 6.17; n = 378, 5 studies, low quality). There was insufficient available data to compare CBT to alternative treatments on post-treatment remission of primary anxiety disorders, and low-quality evidence showed there may be little to no difference between these groups on post-treatment remission of all anxiety disorders (OR 0.89, 95% CI 0.35 to 2.23; n = 401, 4 studies). Low-quality evidence did not show a difference for acceptability between CBT and waitlist/no treatment (OR 1.09, 95% CI 0.85 to 1.41; n=3158, 45 studies), treatment as usual (OR 1.37, 95% CI 0.73 to 2.56; n = 441, 8 studies), attention control (OR 1.00, 95% CI 0.68 to 1.49; n = 797, 12 studies) and alternative treatment (OR 1.58, 95% CI 0.61 to 4.13; n=515, 7 studies). No adverse effects were reported across all studies; however, in the small number of studies where any reference was made to adverse effects, it was not clear that these were systematically monitored. Results from the anxiety symptom outcomes, broader outcomes, longer-term outcomes and subgroup analyses are provided in the text. We did not find evidence of consistent differences in outcomes according to delivery formats (e.g. individual versus group; amount of therapist contact time) or amongst samples with and without ASD, and no studies included samples of children with intellectual impairments. Authors' conclusions: CBT is probably more effective in the short-term than waiting lists/no treatment, and may be more effective than attention control. We found little to no evidence across outcomes that CBT is superior to usual care or alternative treatments, but our confidence in these findings are limited due to concerns about the amount and quality of available evidence, and we still know little about how best to efficiently improve outcomes.&quot;,&quot;publisher&quot;:&quot;John Wiley and Sons Ltd&quot;,&quot;issue&quot;:&quot;11&quot;,&quot;volume&quot;:&quot;2020&quot;,&quot;container-title-short&quot;:&quot;&quot;},&quot;isTemporary&quot;:false,&quot;suppress-author&quot;:false,&quot;composite&quot;:false,&quot;author-only&quot;:false}]},{&quot;citationID&quot;:&quot;MENDELEY_CITATION_3086edc4-85b9-44d9-92a0-bae6110cfb42&quot;,&quot;properties&quot;:{&quot;noteIndex&quot;:0},&quot;isEdited&quot;:false,&quot;manualOverride&quot;:{&quot;isManuallyOverridden&quot;:true,&quot;citeprocText&quot;:&quot;(Rapee et al., 2009)&quot;,&quot;manualOverrideText&quot;:&quot;(e.g. Rapee et al., 2009)&quot;},&quot;citationTag&quot;:&quot;MENDELEY_CITATION_v3_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&quot;,&quot;citationItems&quot;:[{&quot;id&quot;:&quot;39f5ba89-3a37-38c7-8429-69d8314133e6&quot;,&quot;itemData&quot;:{&quot;type&quot;:&quot;article&quot;,&quot;id&quot;:&quot;39f5ba89-3a37-38c7-8429-69d8314133e6&quot;,&quot;title&quot;:&quot;Anxiety disorders during childhood and adolescence: Origins and treatment&quot;,&quot;author&quot;:[{&quot;family&quot;:&quot;Rapee&quot;,&quot;given&quot;:&quot;Ronald M.&quot;,&quot;parse-names&quot;:false,&quot;dropping-particle&quot;:&quot;&quot;,&quot;non-dropping-particle&quot;:&quot;&quot;},{&quot;family&quot;:&quot;Schniering&quot;,&quot;given&quot;:&quot;Carolyn A.&quot;,&quot;parse-names&quot;:false,&quot;dropping-particle&quot;:&quot;&quot;,&quot;non-dropping-particle&quot;:&quot;&quot;},{&quot;family&quot;:&quot;Hudson&quot;,&quot;given&quot;:&quot;Jennifer L.&quot;,&quot;parse-names&quot;:false,&quot;dropping-particle&quot;:&quot;&quot;,&quot;non-dropping-particle&quot;:&quot;&quot;}],&quot;container-title&quot;:&quot;Annual Review of Clinical Psychology&quot;,&quot;container-title-short&quot;:&quot;Annu Rev Clin Psychol&quot;,&quot;DOI&quot;:&quot;10.1146/annurev.clinpsy.032408.153628&quot;,&quot;ISSN&quot;:&quot;15485943&quot;,&quot;PMID&quot;:&quot;19152496&quot;,&quot;issued&quot;:{&quot;date-parts&quot;:[[2009,4]]},&quot;page&quot;:&quot;311-341&quot;,&quot;abstract&quot;:&quot;The present review summarizes our current knowledge of the development and management of anxiety in children and adolescents. Consideration is given to limitations of this knowledge and directions for future research. The review begins with coverage of the development and demographic correlates of anxiety in young people and then moves to systematic discussion of some of the key etiological factors, including genetics, temperament, parenting, and individual experiences. The second part of the review describes current treatment strategies and efficacy as well as factors thought to influence treatment outcome, including treatment features, child factors, and parent factors. The review concludes with brief coverage of some more recent developments in treatment including alternative models of delivery and prevention strategies. Copyright © 2009 by Annual Reviews. All rights reserved.&quot;,&quot;volume&quot;:&quot;5&quot;},&quot;isTemporary&quot;:false,&quot;suppress-author&quot;:false,&quot;composite&quot;:false,&quot;author-only&quot;:false}]},{&quot;citationID&quot;:&quot;MENDELEY_CITATION_d4619afc-5627-4fae-9eb5-f29b9454fae5&quot;,&quot;properties&quot;:{&quot;noteIndex&quot;:0},&quot;isEdited&quot;:false,&quot;manualOverride&quot;:{&quot;isManuallyOverridden&quot;:false,&quot;citeprocText&quot;:&quot;(Roesmann et al., 2022)&quot;,&quot;manualOverrideText&quot;:&quot;&quot;},&quot;citationTag&quot;:&quot;MENDELEY_CITATION_v3_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&quot;,&quot;citationItems&quot;:[{&quot;id&quot;:&quot;fea21acd-91ca-3027-9d9c-2e287a4bd080&quot;,&quot;itemData&quot;:{&quot;type&quot;:&quot;article-journal&quot;,&quot;id&quot;:&quot;fea21acd-91ca-3027-9d9c-2e287a4bd080&quot;,&quot;title&quot;:&quot;Developmental aspects of fear generalization – A MEG study on neurocognitive correlates in adolescents versus adults&quot;,&quot;author&quot;:[{&quot;family&quot;:&quot;Roesmann&quot;,&quot;given&quot;:&quot;Kati&quot;,&quot;parse-names&quot;:false,&quot;dropping-particle&quot;:&quot;&quot;,&quot;non-dropping-particle&quot;:&quot;&quot;},{&quot;family&quot;:&quot;Wessing&quot;,&quot;given&quot;:&quot;Ida&quot;,&quot;parse-names&quot;:false,&quot;dropping-particle&quot;:&quot;&quot;,&quot;non-dropping-particle&quot;:&quot;&quot;},{&quot;family&quot;:&quot;Kraß&quot;,&quot;given&quot;:&quot;Sophia&quot;,&quot;parse-names&quot;:false,&quot;dropping-particle&quot;:&quot;&quot;,&quot;non-dropping-particle&quot;:&quot;&quot;},{&quot;family&quot;:&quot;Leehr&quot;,&quot;given&quot;:&quot;Elisabeth J.&quot;,&quot;parse-names&quot;:false,&quot;dropping-particle&quot;:&quot;&quot;,&quot;non-dropping-particle&quot;:&quot;&quot;},{&quot;family&quot;:&quot;Klucken&quot;,&quot;given&quot;:&quot;Tim&quot;,&quot;parse-names&quot;:false,&quot;dropping-particle&quot;:&quot;&quot;,&quot;non-dropping-particle&quot;:&quot;&quot;},{&quot;family&quot;:&quot;Straube&quot;,&quot;given&quot;:&quot;Thomas&quot;,&quot;parse-names&quot;:false,&quot;dropping-particle&quot;:&quot;&quot;,&quot;non-dropping-particle&quot;:&quot;&quot;},{&quot;family&quot;:&quot;Junghöfer&quot;,&quot;given&quot;:&quot;Markus&quot;,&quot;parse-names&quot;:false,&quot;dropping-particle&quot;:&quot;&quot;,&quot;non-dropping-particle&quot;:&quot;&quot;}],&quot;container-title&quot;:&quot;Developmental Cognitive Neuroscience&quot;,&quot;container-title-short&quot;:&quot;Dev Cogn Neurosci&quot;,&quot;DOI&quot;:&quot;10.1016/j.dcn.2022.101169&quot;,&quot;ISSN&quot;:&quot;18789307&quot;,&quot;PMID&quot;:&quot;36356485&quot;,&quot;issued&quot;:{&quot;date-parts&quot;:[[2022,12,1]]},&quot;abstract&quot;:&quot;Background: Fear generalization is pivotal for the survival-promoting avoidance of potential danger, but, if too pronounced, it promotes pathological anxiety. Similar to adult patients with anxiety disorders, healthy children tend to show overgeneralized fear responses. Objective: This study aims to investigate neuro-developmental aspects of fear generalization in adolescence – a critical age for the development of anxiety disorders. Methods: We compared healthy adolescents (14–17 years) with healthy adults (19–34 years) regarding their fear responses towards tilted Gabor gratings (conditioned stimuli, CS; and slightly differently titled generalization stimuli, GS). In the conditioning phase, CS were paired (CS+) or remained unpaired (CS-) with an aversive stimulus (unconditioned stimuli, US). In the test phase, behavioral, peripheral and neural responses to CS and GS were captured by fear- and UCS expectancy ratings, a perceptual discrimination task, pupil dilation and source estimations of event-related magnetic fields. Results: Closely resembling adults, adolescents showed robust generalization gradients of fear ratings, pupil dilation, and estimated neural source activity. However, in the UCS expectancy ratings, adolescents revealed shallower generalization gradients indicating overgeneralization. Moreover, adolescents showed stronger visual cortical activity after as compared to before conditioning to all stimuli. Conclusion: Various aspects of fear learning and generalization appear to be mature in healthy adolescents. Yet, cognitive aspects might show a slower course of development.&quot;,&quot;publisher&quot;:&quot;Elsevier Ltd&quot;,&quot;volume&quot;:&quot;58&quot;},&quot;isTemporary&quot;:false}]},{&quot;citationID&quot;:&quot;MENDELEY_CITATION_bb81346e-9c2f-4f2e-8a00-564017105702&quot;,&quot;properties&quot;:{&quot;noteIndex&quot;:0},&quot;isEdited&quot;:false,&quot;manualOverride&quot;:{&quot;isManuallyOverridden&quot;:false,&quot;citeprocText&quot;:&quot;(Craske et al., 2009)&quot;,&quot;manualOverrideText&quot;:&quot;&quot;},&quot;citationTag&quot;:&quot;MENDELEY_CITATION_v3_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&quot;,&quot;citationItems&quot;:[{&quot;id&quot;:&quot;bc1feec1-a55a-3d1e-8a99-6b2e1fa7c4db&quot;,&quot;itemData&quot;:{&quot;type&quot;:&quot;article&quot;,&quot;id&quot;:&quot;bc1feec1-a55a-3d1e-8a99-6b2e1fa7c4db&quot;,&quot;title&quot;:&quot;What is an anxiety disorder?&quot;,&quot;author&quot;:[{&quot;family&quot;:&quot;Craske&quot;,&quot;given&quot;:&quot;Michelle G.&quot;,&quot;parse-names&quot;:false,&quot;dropping-particle&quot;:&quot;&quot;,&quot;non-dropping-particle&quot;:&quot;&quot;},{&quot;family&quot;:&quot;Rauch&quot;,&quot;given&quot;:&quot;Scott L.&quot;,&quot;parse-names&quot;:false,&quot;dropping-particle&quot;:&quot;&quot;,&quot;non-dropping-particle&quot;:&quot;&quot;},{&quot;family&quot;:&quot;Ursano&quot;,&quot;given&quot;:&quot;Robert&quot;,&quot;parse-names&quot;:false,&quot;dropping-particle&quot;:&quot;&quot;,&quot;non-dropping-particle&quot;:&quot;&quot;},{&quot;family&quot;:&quot;Prenoveau&quot;,&quot;given&quot;:&quot;Jason&quot;,&quot;parse-names&quot;:false,&quot;dropping-particle&quot;:&quot;&quot;,&quot;non-dropping-particle&quot;:&quot;&quot;},{&quot;family&quot;:&quot;Pine&quot;,&quot;given&quot;:&quot;Daniel S.&quot;,&quot;parse-names&quot;:false,&quot;dropping-particle&quot;:&quot;&quot;,&quot;non-dropping-particle&quot;:&quot;&quot;},{&quot;family&quot;:&quot;Zinbarg&quot;,&quot;given&quot;:&quot;Richard E.&quot;,&quot;parse-names&quot;:false,&quot;dropping-particle&quot;:&quot;&quot;,&quot;non-dropping-particle&quot;:&quot;&quot;}],&quot;container-title&quot;:&quot;Depression and Anxiety&quot;,&quot;container-title-short&quot;:&quot;Depress Anxiety&quot;,&quot;DOI&quot;:&quot;10.1002/da.20633&quot;,&quot;ISSN&quot;:&quot;10914269&quot;,&quot;PMID&quot;:&quot;19957279&quot;,&quot;issued&quot;:{&quot;date-parts&quot;:[[2009,12]]},&quot;page&quot;:&quot;1066-1085&quot;,&quot;abstract&quot;:&quot;Initiated as part of the ongoing deliberation about the nosological structure of DSM, this review aims to evaluate whether the anxiety disorders share features of responding that define them and make them distinct from depressive disorders, and/or that differentiate fear disorders from anxious-misery disorders. The review covers symptom self-report as well as on-line indices of behavioral, physiological, cognitive, and neural responding in the presence of aversive stimuli. The data indicate that the anxiety disorders share self-reported symptoms of anxiety and fear; heightened anxiety and fear responding to cues that signal threat, cues that signal no threat, cues that formerly signaled threat, and contexts associated with threat; elevated stress reactivity to aversive stimuli; attentional biases to threat-relevant stimuli and threat-based appraisals of ambiguous stimuli; and elevated amygdala responses to threat-relevant stimuli. Some differences exist among anxiety disorders, and between anxiety disorders and depressive disorders. However, the differences are not fully consistent with proposed subdivisions of fear disorders vs. anxious misery disorders, and comparative data in large part are lacking. Given the high rates of comorbidity, advances in our understanding of the features of responding that are shared across vs. unique to anxiety and depressive disorders will require dimensional approaches. In summary, the extant data help to define the features of responding that are shared across anxiety disorders, but are insufficient to justify revisions to the DSM nosology at this time. © 2009 Wiley-Liss, Inc.&quot;,&quot;issue&quot;:&quot;12&quot;,&quot;volume&quot;:&quot;26&quot;},&quot;isTemporary&quot;:false}]},{&quot;citationID&quot;:&quot;MENDELEY_CITATION_c1be89df-32b5-42af-b630-8409bf66b53a&quot;,&quot;properties&quot;:{&quot;noteIndex&quot;:0},&quot;isEdited&quot;:false,&quot;manualOverride&quot;:{&quot;isManuallyOverridden&quot;:true,&quot;citeprocText&quot;:&quot;(Scheveneels et al., 2021)&quot;,&quot;manualOverrideText&quot;:&quot;(see e.g., Scheveneels et al., 2021)&quot;},&quot;citationTag&quot;:&quot;MENDELEY_CITATION_v3_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&quot;,&quot;citationItems&quot;:[{&quot;id&quot;:&quot;179003b0-073d-3438-a8f0-907db4d7a024&quot;,&quot;itemData&quot;:{&quot;type&quot;:&quot;article-journal&quot;,&quot;id&quot;:&quot;179003b0-073d-3438-a8f0-907db4d7a024&quot;,&quot;title&quot;:&quot;Predicting clinical outcomes via human fear conditioning: A narrative review&quot;,&quot;author&quot;:[{&quot;family&quot;:&quot;Scheveneels&quot;,&quot;given&quot;:&quot;Sara&quot;,&quot;parse-names&quot;:false,&quot;dropping-particle&quot;:&quot;&quot;,&quot;non-dropping-particle&quot;:&quot;&quot;},{&quot;family&quot;:&quot;Boddez&quot;,&quot;given&quot;:&quot;Yannick&quot;,&quot;parse-names&quot;:false,&quot;dropping-particle&quot;:&quot;&quot;,&quot;non-dropping-particle&quot;:&quot;&quot;},{&quot;family&quot;:&quot;Hermans&quot;,&quot;given&quot;:&quot;Dirk&quot;,&quot;parse-names&quot;:false,&quot;dropping-particle&quot;:&quot;&quot;,&quot;non-dropping-particle&quot;:&quot;&quot;}],&quot;container-title&quot;:&quot;Behaviour Research and Therapy&quot;,&quot;DOI&quot;:&quot;10.1016/j.brat.2021.103870&quot;,&quot;ISSN&quot;:&quot;1873622X&quot;,&quot;PMID&quot;:&quot;34000680&quot;,&quot;issued&quot;:{&quot;date-parts&quot;:[[2021,7,1]]},&quot;abstract&quot;:&quot;A common assumption in human fear conditioning research is that findings are informative for the etiology and treatment of clinical anxiety. One way to empirically evaluate the external validity of fear conditioning is by prospective studies. We review available prospective research investigating whether individual performance in fear conditioning predicts individual differences in anxiety levels and exposure-based treatment outcome. We focus on fear extinction, generalization, acquisition, and avoidance. Results suggest that reduced extinction and broader generalization predict higher anxiety levels. Results with respect to the predictive value of acquisition for anxiety levels are mixed. With regard to predicting exposure-based treatment outcome, some studies do find an association with extinction whereas others do not. The majority of studies does not find an association with acquisition. Evidence on extinction recall is limited and not consistent. The interpretation of these results requires caution. The number of available studies is limited. It is possible that not all work, in particular studies with only null effects, has found its way to publication. Future research on this topic will benefit from large sample sizes, preregistered hypotheses, full transparency about the conducted analyses and the publication of high-quality studies with null effects.&quot;,&quot;publisher&quot;:&quot;Elsevier Ltd&quot;,&quot;volume&quot;:&quot;142&quot;,&quot;container-title-short&quot;:&quot;&quot;},&quot;isTemporary&quot;:false,&quot;suppress-author&quot;:false,&quot;composite&quot;:false,&quot;author-only&quot;:false}]},{&quot;citationID&quot;:&quot;MENDELEY_CITATION_b6893ed1-3067-4eaa-bb0d-2d7984f04eb9&quot;,&quot;properties&quot;:{&quot;noteIndex&quot;:0},&quot;isEdited&quot;:false,&quot;manualOverride&quot;:{&quot;isManuallyOverridden&quot;:true,&quot;citeprocText&quot;:&quot;(Klein et al., 2021a; Pittig et al., 2020)&quot;,&quot;manualOverrideText&quot;:&quot;(e.g., Klein et al., 2021; for review see Pittig et al., 2020)&quot;},&quot;citationTag&quot;:&quot;MENDELEY_CITATION_v3_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&quot;,&quot;citationItems&quot;:[{&quot;id&quot;:&quot;6be70c25-70f8-30dd-8785-29f54b9e72bf&quot;,&quot;itemData&quot;:{&quot;type&quot;:&quot;article-journal&quot;,&quot;id&quot;:&quot;6be70c25-70f8-30dd-8785-29f54b9e72bf&quot;,&quot;title&quot;:&quot;Fear learning, avoidance, and generalization are more context-dependent for adults than adolescents&quot;,&quot;author&quot;:[{&quot;family&quot;:&quot;Klein&quot;,&quot;given&quot;:&quot;Zohar&quot;,&quot;parse-names&quot;:false,&quot;dropping-particle&quot;:&quot;&quot;,&quot;non-dropping-particle&quot;:&quot;&quot;},{&quot;family&quot;:&quot;Berger&quot;,&quot;given&quot;:&quot;Smadar&quot;,&quot;parse-names&quot;:false,&quot;dropping-particle&quot;:&quot;&quot;,&quot;non-dropping-particle&quot;:&quot;&quot;},{&quot;family&quot;:&quot;Vervliet&quot;,&quot;given&quot;:&quot;Bram&quot;,&quot;parse-names&quot;:false,&quot;dropping-particle&quot;:&quot;&quot;,&quot;non-dropping-particle&quot;:&quot;&quot;},{&quot;family&quot;:&quot;Shechner&quot;,&quot;given&quot;:&quot;Tomer&quot;,&quot;parse-names&quot;:false,&quot;dropping-particle&quot;:&quot;&quot;,&quot;non-dropping-particle&quot;:&quot;&quot;}],&quot;container-title&quot;:&quot;Behaviour Research and Therapy&quot;,&quot;DOI&quot;:&quot;10.1016/j.brat.2021.103993&quot;,&quot;ISSN&quot;:&quot;1873622X&quot;,&quot;PMID&quot;:&quot;34740098&quot;,&quot;issued&quot;:{&quot;date-parts&quot;:[[2021,12,1]]},&quot;abstract&quot;:&quot;This study examined developmental differences in contextual and perceptual generalization of fear and avoidance learning. Adults (N = 39) and adolescents (N = 44) completed differential fear acquisition wherein each conditional stimulus (CS) appeared in a background context. In the dangerous context, one stimulus (CS+) predicted an aversive sound, and the other stimulus (CS-) did not. In the safe context, the aversive sound was never administered with either CS. During fear generalization, participants were presented with three generalization stimuli (GSs), ranging on a perceptual continuum from threat to safety stimuli, in both contexts. Participants then completed avoidance conditioning and avoidance generalization phases, allowing them to actively avoid the upcoming aversive sound by pressing an avoidance button. Developmental differences emerged in threat perception, physiological arousal, avoidance behavior, and eye movements during contextual fear learning and generalization. Adolescents showed less discrimination between stimuli and contexts than adults, resulting primarily from their elevated fear responses to safety and generalized stimuli. Developmental differences in fear learning should be further explored in future research, as they could explain why adolescence is a sensitive developmental period for anxiety.&quot;,&quot;publisher&quot;:&quot;Elsevier Ltd&quot;,&quot;volume&quot;:&quot;147&quot;,&quot;container-title-short&quot;:&quot;&quot;},&quot;isTemporary&quot;:false},{&quot;id&quot;:&quot;62d9805f-f190-3920-937d-e2cd14acf60e&quot;,&quot;itemData&quot;:{&quot;type&quot;:&quot;article-journal&quot;,&quot;id&quot;:&quot;62d9805f-f190-3920-937d-e2cd14acf60e&quot;,&quot;title&quot;:&quot;Avoidance and its bi-directional relationship with conditioned fear: Mechanisms, moderators, and clinical implications&quot;,&quot;author&quot;:[{&quot;family&quot;:&quot;Pittig&quot;,&quot;given&quot;:&quot;Andre&quot;,&quot;parse-names&quot;:false,&quot;dropping-particle&quot;:&quot;&quot;,&quot;non-dropping-particle&quot;:&quot;&quot;},{&quot;family&quot;:&quot;Wong&quot;,&quot;given&quot;:&quot;Alex H.K.&quot;,&quot;parse-names&quot;:false,&quot;dropping-particle&quot;:&quot;&quot;,&quot;non-dropping-particle&quot;:&quot;&quot;},{&quot;family&quot;:&quot;Glück&quot;,&quot;given&quot;:&quot;Valentina M.&quot;,&quot;parse-names&quot;:false,&quot;dropping-particle&quot;:&quot;&quot;,&quot;non-dropping-particle&quot;:&quot;&quot;},{&quot;family&quot;:&quot;Boschet&quot;,&quot;given&quot;:&quot;Juliane M.&quot;,&quot;parse-names&quot;:false,&quot;dropping-particle&quot;:&quot;&quot;,&quot;non-dropping-particle&quot;:&quot;&quot;}],&quot;container-title&quot;:&quot;Behaviour Research and Therapy&quot;,&quot;DOI&quot;:&quot;10.1016/j.brat.2020.103550&quot;,&quot;ISSN&quot;:&quot;1873622X&quot;,&quot;PMID&quot;:&quot;31981801&quot;,&quot;issued&quot;:{&quot;date-parts&quot;:[[2020,3,1]]},&quot;abstract&quot;:&quot;Fear motivates different types of defensive behaviors. These behaviors are, however, not mere byproducts of fear. In this review, we highlight a bi-directional relationship between conditioned fear and instrumental defensive behavior in humans. We discuss mechanisms involved in the link from fear to goal-directed avoidance (e.g., relief, generalization), that may become habitual. These defensive behaviors may in turn reduce, preserve, or amplify fear responding (e.g., protection-from-extinction, behavior-as-information). Multiple factors moderate the bi-directional relationship. Evidence for amplifying and dampening effects of inter-individual differences (e.g., trait anxiety, distress tolerance), intra-individual states (e.g., stress), and external factors (e.g., incentives for competing behavior) on goal-directed and/or habitual defensive behavior is reviewed. However, the exact mechanisms by which these factors moderate the bi-directional relationship are still largely unknown (e.g., modulating avoidance directly vs. indirectly via conditioned fear). Finally, we discuss major implications: First, understanding factors moderating the bi-directional relationship provides insights into risk and resilience factors for anxious psychopathology. Second, specific experimental models and clinical interventions can be mapped onto distinct defensive behaviors (e.g., goal-directed vs. habitual avoidance). More precise matching will help to develop nuanced models and interventions to reduce pathological behaviors and individualize treatments.&quot;,&quot;publisher&quot;:&quot;Elsevier Ltd&quot;,&quot;volume&quot;:&quot;126&quot;,&quot;container-title-short&quot;:&quot;&quot;},&quot;isTemporary&quot;:false}]},{&quot;citationID&quot;:&quot;MENDELEY_CITATION_4e14b6b0-f198-4b30-b137-5d5ed16de69b&quot;,&quot;properties&quot;:{&quot;noteIndex&quot;:0},&quot;isEdited&quot;:false,&quot;manualOverride&quot;:{&quot;isManuallyOverridden&quot;:true,&quot;citeprocText&quot;:&quot;(Klein et al., 2021b)&quot;,&quot;manualOverrideText&quot;:&quot;(Klein et al., 2021)&quot;},&quot;citationTag&quot;:&quot;MENDELEY_CITATION_v3_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&quot;,&quot;citationItems&quot;:[{&quot;id&quot;:&quot;3cf9cf5b-a3e3-3527-9c17-59f2887c9984&quot;,&quot;itemData&quot;:{&quot;type&quot;:&quot;article-journal&quot;,&quot;id&quot;:&quot;3cf9cf5b-a3e3-3527-9c17-59f2887c9984&quot;,&quot;title&quot;:&quot;High avoidance despite low fear of a second-order conditional stimulus&quot;,&quot;author&quot;:[{&quot;family&quot;:&quot;Klein&quot;,&quot;given&quot;:&quot;Zohar&quot;,&quot;parse-names&quot;:false,&quot;dropping-particle&quot;:&quot;&quot;,&quot;non-dropping-particle&quot;:&quot;&quot;},{&quot;family&quot;:&quot;Berger&quot;,&quot;given&quot;:&quot;Smadar&quot;,&quot;parse-names&quot;:false,&quot;dropping-particle&quot;:&quot;&quot;,&quot;non-dropping-particle&quot;:&quot;&quot;},{&quot;family&quot;:&quot;Vervliet&quot;,&quot;given&quot;:&quot;Bram&quot;,&quot;parse-names&quot;:false,&quot;dropping-particle&quot;:&quot;&quot;,&quot;non-dropping-particle&quot;:&quot;&quot;},{&quot;family&quot;:&quot;Shechner&quot;,&quot;given&quot;:&quot;Tomer&quot;,&quot;parse-names&quot;:false,&quot;dropping-particle&quot;:&quot;&quot;,&quot;non-dropping-particle&quot;:&quot;&quot;}],&quot;container-title&quot;:&quot;Behaviour Research and Therapy&quot;,&quot;DOI&quot;:&quot;10.1016/j.brat.2020.103765&quot;,&quot;ISSN&quot;:&quot;1873622X&quot;,&quot;PMID&quot;:&quot;33202355&quot;,&quot;issued&quot;:{&quot;date-parts&quot;:[[2021,1,1]]},&quot;abstract&quot;:&quot;This study examined avoidance learning using a second-order threat conditioning paradigm. Participants completed fear acquisition wherein a second-order threat cue (preCS+) was paired with a threat cue (CS+) followed by an aversive sound (US); another stimulus was never associated with the US (CS-). During avoidance conditioning, participants could press a button when the preCS + or the CS- was presented, preventing upcoming events. During response prevention and extinction, the avoidance button was removed. Avoidance persistence was then examined in the absence of the actual threat. Results revealed that although the preCS+ and CS- elicited low levels of fear following Pavlovian fear acquisition, during avoidance conditioning, participants showed more avoidance of the preCS+ than the CS-. They also reported the preCS+ as more dangerous than the CS-. Following extinction, participants returned to actively avoid the preCS+ and rated it as more dangerous than the CS-. Finally, the association between avoidance learning and persistence of avoidance was mediated by self-reported threat expectancy during extinction. Our findings suggest avoidance behavior can be triggered by low levels of experienced fear, and this avoidance may play a role in the development and maintenance of threat beliefs.&quot;,&quot;publisher&quot;:&quot;Elsevier Ltd&quot;,&quot;volume&quot;:&quot;136&quot;,&quot;container-title-short&quot;:&quot;&quot;},&quot;isTemporary&quot;:false,&quot;suppress-author&quot;:false,&quot;composite&quot;:false,&quot;author-only&quot;:false}]},{&quot;citationID&quot;:&quot;MENDELEY_CITATION_95160d8c-5395-40fd-9565-e366e89e167e&quot;,&quot;properties&quot;:{&quot;noteIndex&quot;:0},&quot;isEdited&quot;:false,&quot;manualOverride&quot;:{&quot;isManuallyOverridden&quot;:false,&quot;citeprocText&quot;:&quot;(Pittig et al., 2018; Pittig &amp;#38; Wong, 2022)&quot;,&quot;manualOverrideText&quot;:&quot;&quot;},&quot;citationTag&quot;:&quot;MENDELEY_CITATION_v3_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&quot;,&quot;citationItems&quot;:[{&quot;id&quot;:&quot;ef98d798-5fa2-361a-8e53-c7d95d467f1f&quot;,&quot;itemData&quot;:{&quot;type&quot;:&quot;article-journal&quot;,&quot;id&quot;:&quot;ef98d798-5fa2-361a-8e53-c7d95d467f1f&quot;,&quot;title&quot;:&quot;Reducing the return of avoidance and fear by directly targeting avoidance: Comparing incentive-based and instructed extinction of avoidance to passive fear extinction&quot;,&quot;author&quot;:[{&quot;family&quot;:&quot;Pittig&quot;,&quot;given&quot;:&quot;Andre&quot;,&quot;parse-names&quot;:false,&quot;dropping-particle&quot;:&quot;&quot;,&quot;non-dropping-particle&quot;:&quot;&quot;},{&quot;family&quot;:&quot;Wong&quot;,&quot;given&quot;:&quot;Alex H.K.&quot;,&quot;parse-names&quot;:false,&quot;dropping-particle&quot;:&quot;&quot;,&quot;non-dropping-particle&quot;:&quot;&quot;}],&quot;container-title&quot;:&quot;Journal of Experimental Psychopathology&quot;,&quot;container-title-short&quot;:&quot;J Exp Psychopathol&quot;,&quot;DOI&quot;:&quot;10.1177/20438087221136424&quot;,&quot;ISSN&quot;:&quot;20438087&quot;,&quot;issued&quot;:{&quot;date-parts&quot;:[[2022,10,1]]},&quot;abstract&quot;:&quot;Enhancing the reduction of avoidance may optimize treatment for anxiety disorders. Past research focused on boosting fear extinction to reduce avoidance, however, with limited success. Directly extinguishing avoidance may be more promising. This preregistered study tested the impact of incentives and instruction for non-avoidance compared to passive fear extinction on long-term avoidance and fear reduction. On Day 1, participants acquired conditioned fear and avoidance to a conditioned stimulus (CS) paired with an aversive outcome. Next, incentives or instructions encouraged non-avoidance to the CS, which was no longer reinforced by a US regardless of avoidance (Incentives and Instruction group). In a third group, avoidance was unavailable and the CS was passively presented in absence of the US (Passive Fear Extinction group). On Day 2, avoidance retention and reinstatement and return of fear were tested. In the short term, incentives and instruction strongly reduced avoidance with similar fear reduction compared to passive fear extinction. Importantly, incentives and instruction were linked to lower long-term avoidance retention. Avoidance reinstatement was evident in all groups, but avoidance remained higher after passive fear extinction. Finally, incentives yielded a lower return of threat expectancies. Thus, targeting avoidance instead of fear better reduced long-term avoidance and, for incentives, the return of fear. Especially, incentives could be a promising add-on to exposure.&quot;,&quot;publisher&quot;:&quot;SAGE Publications Ltd&quot;,&quot;issue&quot;:&quot;4&quot;,&quot;volume&quot;:&quot;13&quot;},&quot;isTemporary&quot;:false},{&quot;id&quot;:&quot;8ae5df73-299f-3dc3-b1df-19d70d63bcb9&quot;,&quot;itemData&quot;:{&quot;type&quot;:&quot;article&quot;,&quot;id&quot;:&quot;8ae5df73-299f-3dc3-b1df-19d70d63bcb9&quot;,&quot;title&quot;:&quot;The role of associative fear and avoidance learning in anxiety disorders: Gaps and directions for future research&quot;,&quot;author&quot;:[{&quot;family&quot;:&quot;Pittig&quot;,&quot;given&quot;:&quot;Andre&quot;,&quot;parse-names&quot;:false,&quot;dropping-particle&quot;:&quot;&quot;,&quot;non-dropping-particle&quot;:&quot;&quot;},{&quot;family&quot;:&quot;Treanor&quot;,&quot;given&quot;:&quot;Michael&quot;,&quot;parse-names&quot;:false,&quot;dropping-particle&quot;:&quot;&quot;,&quot;non-dropping-particle&quot;:&quot;&quot;},{&quot;family&quot;:&quot;LeBeau&quot;,&quot;given&quot;:&quot;Richard T.&quot;,&quot;parse-names&quot;:false,&quot;dropping-particle&quot;:&quot;&quot;,&quot;non-dropping-particle&quot;:&quot;&quot;},{&quot;family&quot;:&quot;Craske&quot;,&quot;given&quot;:&quot;Michelle G.&quot;,&quot;parse-names&quot;:false,&quot;dropping-particle&quot;:&quot;&quot;,&quot;non-dropping-particle&quot;:&quot;&quot;}],&quot;container-title&quot;:&quot;Neuroscience and Biobehavioral Reviews&quot;,&quot;container-title-short&quot;:&quot;Neurosci Biobehav Rev&quot;,&quot;DOI&quot;:&quot;10.1016/j.neubiorev.2018.03.015&quot;,&quot;ISSN&quot;:&quot;18737528&quot;,&quot;PMID&quot;:&quot;29550209&quot;,&quot;issued&quot;:{&quot;date-parts&quot;:[[2018,5,1]]},&quot;page&quot;:&quot;117-140&quot;,&quot;abstract&quot;:&quot;Anxiety disorders are the most common mental disorders and are often chronic and disabling. Although exposure-based treatments are effective, a substantial number of individuals fail to fully remit or experience a return of symptoms after treatment. Understanding the critical processes underlying the development and treatment of anxiety disorders will help identify individuals at risk and optimize treatments. Aversive associative learning offers explanatory pathways through which fear and anxiety emerge, spread, persist, and resurge. This narrative review examines the advances made in our understanding of associative fear and avoidance learning in anxiety disorders. Overall, the extant literature supports a key role of aversive associative learning in the development and treatment of anxiety disorders. However, research targeting specific mechanisms such as extinction generalization and avoidance, the fragility of extinction, and moderating influences of individual differences pertinent to anxiety disorders (e.g., age, sex, depression) is needed. We discuss the need for more ecological valid and complex paradigms to model ambiguity and conflict as well as for clinical translation studies to optimize treatment.&quot;,&quot;publisher&quot;:&quot;Elsevier Ltd&quot;,&quot;volume&quot;:&quot;88&quot;},&quot;isTemporary&quot;:false}]},{&quot;citationID&quot;:&quot;MENDELEY_CITATION_9f38909c-5bb9-42ea-8000-ef4fc45413a0&quot;,&quot;properties&quot;:{&quot;noteIndex&quot;:0},&quot;isEdited&quot;:false,&quot;manualOverride&quot;:{&quot;isManuallyOverridden&quot;:true,&quot;citeprocText&quot;:&quot;(Aupperle et al., 2011a; Gray, n.d.)&quot;,&quot;manualOverrideText&quot;:&quot;(Aupperle et al., 2011; Gray, 1981)&quot;},&quot;citationTag&quot;:&quot;MENDELEY_CITATION_v3_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fV19&quot;,&quot;citationItems&quot;:[{&quot;id&quot;:&quot;3b1c6193-fe13-30dd-b7a9-e031dbfaf510&quot;,&quot;itemData&quot;:{&quot;type&quot;:&quot;report&quot;,&quot;id&quot;:&quot;3b1c6193-fe13-30dd-b7a9-e031dbfaf510&quot;,&quot;title&quot;:&quot;A Critique of Eysenck's Theory of Personality&quot;,&quot;author&quot;:[{&quot;family&quot;:&quot;Gray&quot;,&quot;given&quot;:&quot;L A&quot;,&quot;parse-names&quot;:false,&quot;dropping-particle&quot;:&quot;&quot;,&quot;non-dropping-particle&quot;:&quot;&quot;}],&quot;container-title-short&quot;:&quot;&quot;},&quot;isTemporary&quot;:false},{&quot;id&quot;:&quot;bb0a96a0-cc6a-32bb-8334-f92671cc0922&quot;,&quot;itemData&quot;:{&quot;type&quot;:&quot;article-journal&quot;,&quot;id&quot;:&quot;bb0a96a0-cc6a-32bb-8334-f92671cc0922&quot;,&quot;title&quot;:&quot;A reverse translational approach to quantify approach-avoidance conflict in humans&quot;,&quot;author&quot;:[{&quot;family&quot;:&quot;Aupperle&quot;,&quot;given&quot;:&quot;Robin L.&quot;,&quot;parse-names&quot;:false,&quot;dropping-particle&quot;:&quot;&quot;,&quot;non-dropping-particle&quot;:&quot;&quot;},{&quot;family&quot;:&quot;Sullivan&quot;,&quot;given&quot;:&quot;Sarah&quot;,&quot;parse-names&quot;:false,&quot;dropping-particle&quot;:&quot;&quot;,&quot;non-dropping-particle&quot;:&quot;&quot;},{&quot;family&quot;:&quot;Melrose&quot;,&quot;given&quot;:&quot;Andrew J.&quot;,&quot;parse-names&quot;:false,&quot;dropping-particle&quot;:&quot;&quot;,&quot;non-dropping-particle&quot;:&quot;&quot;},{&quot;family&quot;:&quot;Paulus&quot;,&quot;given&quot;:&quot;Martin P.&quot;,&quot;parse-names&quot;:false,&quot;dropping-particle&quot;:&quot;&quot;,&quot;non-dropping-particle&quot;:&quot;&quot;},{&quot;family&quot;:&quot;Stein&quot;,&quot;given&quot;:&quot;Murray B.&quot;,&quot;parse-names&quot;:false,&quot;dropping-particle&quot;:&quot;&quot;,&quot;non-dropping-particle&quot;:&quot;&quot;}],&quot;container-title&quot;:&quot;Behavioural Brain Research&quot;,&quot;DOI&quot;:&quot;10.1016/j.bbr.2011.08.003&quot;,&quot;ISSN&quot;:&quot;01664328&quot;,&quot;PMID&quot;:&quot;21843556&quot;,&quot;issued&quot;:{&quot;date-parts&quot;:[[2011,12,1]]},&quot;page&quot;:&quot;455-463&quot;,&quot;abstract&quot;:&quot;Animal approach-avoidance conflict paradigms have been used extensively to characterize effects of anxiolytic agents and probe neural circuitry related to anxiety. However, there are few behavioral approaches to measure conflict in human populations, limiting the translation of findings from animal conflict tasks to human clinical research. We developed a novel approach-avoidance conflict (AAC) paradigm involving situations in which the same decision is associated with \&quot; reward\&quot; (points) and \&quot; punishment\&quot; (negative affective stimuli). The AAC task was completed by 95 young adults (56 female) with varying levels of self-reported trait anxiety. As expected, conflict-related approach behavior correlated with self-reported motivation to approach reward and avoid punishment and greater reward level increased approach behavior. Additionally, females exhibited less approach behavior than males. Anxiety Sensitivity Index (Physical subscale) scores related negatively to approach behavior for males, while Behavioral Activation Scale (BAS, Fun Seeking subscale) scores related positively to approach behavior for females. Results support the utility of the AAC task as a behavioral test that has strong reverse translational features. Findings indicate that approach drives and anxiety sensitivity may be important in determining conflict behavior for females and males respectively. The approach-avoidance conflict task offers a novel, translational measure to probe neural systems underlying conflict behavior, motivational processes, and anxiety disorders. © 2011 Elsevier B.V.&quot;,&quot;issue&quot;:&quot;2&quot;,&quot;volume&quot;:&quot;225&quot;,&quot;container-title-short&quot;:&quot;&quot;},&quot;isTemporary&quot;:false}]},{&quot;citationID&quot;:&quot;MENDELEY_CITATION_29603e77-5026-47bb-b139-15fcdec43ae7&quot;,&quot;properties&quot;:{&quot;noteIndex&quot;:0},&quot;isEdited&quot;:false,&quot;manualOverride&quot;:{&quot;isManuallyOverridden&quot;:true,&quot;citeprocText&quot;:&quot;(Aupperle &amp;#38; Paulus, n.d.)&quot;,&quot;manualOverrideText&quot;:&quot;(Aupperle &amp; Paulus, 2010)&quot;},&quot;citationTag&quot;:&quot;MENDELEY_CITATION_v3_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c2f7125a-5845-387e-af60-41454fdd9a74&quot;,&quot;itemData&quot;:{&quot;type&quot;:&quot;article-journal&quot;,&quot;id&quot;:&quot;c2f7125a-5845-387e-af60-41454fdd9a74&quot;,&quot;title&quot;:&quot;DialoguesClinNeurosci-12-517&quot;,&quot;author&quot;:[{&quot;family&quot;:&quot;Aupperle &amp; Paulus&quot;,&quot;given&quot;:&quot;&quot;,&quot;parse-names&quot;:false,&quot;dropping-particle&quot;:&quot;&quot;,&quot;non-dropping-particle&quot;:&quot;&quot;}],&quot;container-title-short&quot;:&quot;&quot;},&quot;isTemporary&quot;:false,&quot;suppress-author&quot;:false,&quot;composite&quot;:false,&quot;author-only&quot;:false}]},{&quot;citationID&quot;:&quot;MENDELEY_CITATION_d03cc5f2-fb21-4357-883b-925c2e54783e&quot;,&quot;properties&quot;:{&quot;noteIndex&quot;:0},&quot;isEdited&quot;:false,&quot;manualOverride&quot;:{&quot;isManuallyOverridden&quot;:false,&quot;citeprocText&quot;:&quot;(Letkiewicz et al., 2023)&quot;,&quot;manualOverrideText&quot;:&quot;&quot;},&quot;citationTag&quot;:&quot;MENDELEY_CITATION_v3_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&quot;,&quot;citationItems&quot;:[{&quot;id&quot;:&quot;a81851fa-0c89-3b1f-875a-80e03a153513&quot;,&quot;itemData&quot;:{&quot;type&quot;:&quot;article&quot;,&quot;id&quot;:&quot;a81851fa-0c89-3b1f-875a-80e03a153513&quot;,&quot;title&quot;:&quot;Quantifying aberrant approach-avoidance conflict in psychopathology: A review of computational approaches&quot;,&quot;author&quot;:[{&quot;family&quot;:&quot;Letkiewicz&quot;,&quot;given&quot;:&quot;Allison M.&quot;,&quot;parse-names&quot;:false,&quot;dropping-particle&quot;:&quot;&quot;,&quot;non-dropping-particle&quot;:&quot;&quot;},{&quot;family&quot;:&quot;Kottler&quot;,&quot;given&quot;:&quot;Haley C.&quot;,&quot;parse-names&quot;:false,&quot;dropping-particle&quot;:&quot;&quot;,&quot;non-dropping-particle&quot;:&quot;&quot;},{&quot;family&quot;:&quot;Shankman&quot;,&quot;given&quot;:&quot;Stewart A.&quot;,&quot;parse-names&quot;:false,&quot;dropping-particle&quot;:&quot;&quot;,&quot;non-dropping-particle&quot;:&quot;&quot;},{&quot;family&quot;:&quot;Cochran&quot;,&quot;given&quot;:&quot;Amy L.&quot;,&quot;parse-names&quot;:false,&quot;dropping-particle&quot;:&quot;&quot;,&quot;non-dropping-particle&quot;:&quot;&quot;}],&quot;container-title&quot;:&quot;Neuroscience and Biobehavioral Reviews&quot;,&quot;container-title-short&quot;:&quot;Neurosci Biobehav Rev&quot;,&quot;DOI&quot;:&quot;10.1016/j.neubiorev.2023.105103&quot;,&quot;ISSN&quot;:&quot;18737528&quot;,&quot;PMID&quot;:&quot;36804398&quot;,&quot;issued&quot;:{&quot;date-parts&quot;:[[2023,4,1]]},&quot;abstract&quot;:&quot;Making effective decisions during approach-avoidance conflict is critical in daily life. Aberrant decision-making during approach-avoidance conflict is evident in a range of psychological disorders, including anxiety, depression, trauma-related disorders, substance use disorders, and alcohol use disorders. To help clarify etiological pathways and reveal novel intervention targets, clinical research into decision-making is increasingly adopting a computational psychopathology approach. This approach uses mathematical models that can identify specific decision-making related processes that are altered in mental health disorders. In our review, we highlight foundational approach-avoidance conflict research, followed by more in-depth discussion of computational approaches that have been used to model behavior in these tasks. Specifically, we describe the computational models that have been applied to approach-avoidance conflict (e.g., drift-diffusion, active inference, and reinforcement learning models), and provide resources to guide clinical researchers who may be interested in applying computational modeling. Finally, we identify notable gaps in the current literature and potential future directions for computational approaches aimed at identifying mechanisms of approach-avoidance conflict in psychopathology.&quot;,&quot;publisher&quot;:&quot;Elsevier Ltd&quot;,&quot;volume&quot;:&quot;147&quot;},&quot;isTemporary&quot;:false}]},{&quot;citationID&quot;:&quot;MENDELEY_CITATION_762c51a0-e172-44b3-a2e1-4bad8be8117a&quot;,&quot;properties&quot;:{&quot;noteIndex&quot;:0,&quot;mode&quot;:&quot;composite&quot;},&quot;isEdited&quot;:false,&quot;manualOverride&quot;:{&quot;isManuallyOverridden&quot;:true,&quot;citeprocText&quot;:&quot;Aupperle et al. (2011b)&quot;,&quot;manualOverrideText&quot;:&quot;Aupperle et al. (2011)&quot;},&quot;citationTag&quot;:&quot;MENDELEY_CITATION_v3_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LCJkaXNwbGF5QXMiOiJjb21wb3NpdGUiLCJzdXBwcmVzcy1hdXRob3IiOmZhbHNlLCJjb21wb3NpdGUiOnRydWUsImF1dGhvci1vbmx5IjpmYWxzZX1dfQ==&quot;,&quot;citationItems&quot;:[{&quot;id&quot;:&quot;7e5ed1a3-a718-3415-a694-aa1314cfa38d&quot;,&quot;itemData&quot;:{&quot;type&quot;:&quot;article-journal&quot;,&quot;id&quot;:&quot;7e5ed1a3-a718-3415-a694-aa1314cfa38d&quot;,&quot;title&quot;:&quot;A reverse translational approach to quantify approach-avoidance conflict in humans&quot;,&quot;author&quot;:[{&quot;family&quot;:&quot;Aupperle&quot;,&quot;given&quot;:&quot;Robin L.&quot;,&quot;parse-names&quot;:false,&quot;dropping-particle&quot;:&quot;&quot;,&quot;non-dropping-particle&quot;:&quot;&quot;},{&quot;family&quot;:&quot;Sullivan&quot;,&quot;given&quot;:&quot;Sarah&quot;,&quot;parse-names&quot;:false,&quot;dropping-particle&quot;:&quot;&quot;,&quot;non-dropping-particle&quot;:&quot;&quot;},{&quot;family&quot;:&quot;Melrose&quot;,&quot;given&quot;:&quot;Andrew J.&quot;,&quot;parse-names&quot;:false,&quot;dropping-particle&quot;:&quot;&quot;,&quot;non-dropping-particle&quot;:&quot;&quot;},{&quot;family&quot;:&quot;Paulus&quot;,&quot;given&quot;:&quot;Martin P.&quot;,&quot;parse-names&quot;:false,&quot;dropping-particle&quot;:&quot;&quot;,&quot;non-dropping-particle&quot;:&quot;&quot;},{&quot;family&quot;:&quot;Stein&quot;,&quot;given&quot;:&quot;Murray B.&quot;,&quot;parse-names&quot;:false,&quot;dropping-particle&quot;:&quot;&quot;,&quot;non-dropping-particle&quot;:&quot;&quot;}],&quot;container-title&quot;:&quot;Behavioural Brain Research&quot;,&quot;DOI&quot;:&quot;10.1016/j.bbr.2011.08.003&quot;,&quot;ISSN&quot;:&quot;01664328&quot;,&quot;PMID&quot;:&quot;21843556&quot;,&quot;issued&quot;:{&quot;date-parts&quot;:[[2011,12,1]]},&quot;page&quot;:&quot;455-463&quot;,&quot;abstract&quot;:&quot;Animal approach-avoidance conflict paradigms have been used extensively to characterize effects of anxiolytic agents and probe neural circuitry related to anxiety. However, there are few behavioral approaches to measure conflict in human populations, limiting the translation of findings from animal conflict tasks to human clinical research. We developed a novel approach-avoidance conflict (AAC) paradigm involving situations in which the same decision is associated with \&quot; reward\&quot; (points) and \&quot; punishment\&quot; (negative affective stimuli). The AAC task was completed by 95 young adults (56 female) with varying levels of self-reported trait anxiety. As expected, conflict-related approach behavior correlated with self-reported motivation to approach reward and avoid punishment and greater reward level increased approach behavior. Additionally, females exhibited less approach behavior than males. Anxiety Sensitivity Index (Physical subscale) scores related negatively to approach behavior for males, while Behavioral Activation Scale (BAS, Fun Seeking subscale) scores related positively to approach behavior for females. Results support the utility of the AAC task as a behavioral test that has strong reverse translational features. Findings indicate that approach drives and anxiety sensitivity may be important in determining conflict behavior for females and males respectively. The approach-avoidance conflict task offers a novel, translational measure to probe neural systems underlying conflict behavior, motivational processes, and anxiety disorders. © 2011 Elsevier B.V.&quot;,&quot;issue&quot;:&quot;2&quot;,&quot;volume&quot;:&quot;225&quot;,&quot;container-title-short&quot;:&quot;&quot;},&quot;isTemporary&quot;:false,&quot;displayAs&quot;:&quot;composite&quot;,&quot;suppress-author&quot;:false,&quot;composite&quot;:true,&quot;author-only&quot;:false}]},{&quot;citationID&quot;:&quot;MENDELEY_CITATION_c8c851a8-110a-437f-be3c-743cb747adc8&quot;,&quot;properties&quot;:{&quot;noteIndex&quot;:0,&quot;mode&quot;:&quot;composite&quot;},&quot;isEdited&quot;:false,&quot;manualOverride&quot;:{&quot;isManuallyOverridden&quot;:false,&quot;citeprocText&quot;:&quot;Aupperle et al. (2011a)&quot;,&quot;manualOverrideText&quot;:&quot;&quot;},&quot;citationTag&quot;:&quot;MENDELEY_CITATION_v3_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LCJkaXNwbGF5QXMiOiJjb21wb3NpdGUiLCJzdXBwcmVzcy1hdXRob3IiOmZhbHNlLCJjb21wb3NpdGUiOnRydWUsImF1dGhvci1vbmx5IjpmYWxzZX1dfQ==&quot;,&quot;citationItems&quot;:[{&quot;id&quot;:&quot;bb0a96a0-cc6a-32bb-8334-f92671cc0922&quot;,&quot;itemData&quot;:{&quot;type&quot;:&quot;article-journal&quot;,&quot;id&quot;:&quot;bb0a96a0-cc6a-32bb-8334-f92671cc0922&quot;,&quot;title&quot;:&quot;A reverse translational approach to quantify approach-avoidance conflict in humans&quot;,&quot;author&quot;:[{&quot;family&quot;:&quot;Aupperle&quot;,&quot;given&quot;:&quot;Robin L.&quot;,&quot;parse-names&quot;:false,&quot;dropping-particle&quot;:&quot;&quot;,&quot;non-dropping-particle&quot;:&quot;&quot;},{&quot;family&quot;:&quot;Sullivan&quot;,&quot;given&quot;:&quot;Sarah&quot;,&quot;parse-names&quot;:false,&quot;dropping-particle&quot;:&quot;&quot;,&quot;non-dropping-particle&quot;:&quot;&quot;},{&quot;family&quot;:&quot;Melrose&quot;,&quot;given&quot;:&quot;Andrew J.&quot;,&quot;parse-names&quot;:false,&quot;dropping-particle&quot;:&quot;&quot;,&quot;non-dropping-particle&quot;:&quot;&quot;},{&quot;family&quot;:&quot;Paulus&quot;,&quot;given&quot;:&quot;Martin P.&quot;,&quot;parse-names&quot;:false,&quot;dropping-particle&quot;:&quot;&quot;,&quot;non-dropping-particle&quot;:&quot;&quot;},{&quot;family&quot;:&quot;Stein&quot;,&quot;given&quot;:&quot;Murray B.&quot;,&quot;parse-names&quot;:false,&quot;dropping-particle&quot;:&quot;&quot;,&quot;non-dropping-particle&quot;:&quot;&quot;}],&quot;container-title&quot;:&quot;Behavioural Brain Research&quot;,&quot;DOI&quot;:&quot;10.1016/j.bbr.2011.08.003&quot;,&quot;ISSN&quot;:&quot;01664328&quot;,&quot;PMID&quot;:&quot;21843556&quot;,&quot;issued&quot;:{&quot;date-parts&quot;:[[2011,12,1]]},&quot;page&quot;:&quot;455-463&quot;,&quot;abstract&quot;:&quot;Animal approach-avoidance conflict paradigms have been used extensively to characterize effects of anxiolytic agents and probe neural circuitry related to anxiety. However, there are few behavioral approaches to measure conflict in human populations, limiting the translation of findings from animal conflict tasks to human clinical research. We developed a novel approach-avoidance conflict (AAC) paradigm involving situations in which the same decision is associated with \&quot; reward\&quot; (points) and \&quot; punishment\&quot; (negative affective stimuli). The AAC task was completed by 95 young adults (56 female) with varying levels of self-reported trait anxiety. As expected, conflict-related approach behavior correlated with self-reported motivation to approach reward and avoid punishment and greater reward level increased approach behavior. Additionally, females exhibited less approach behavior than males. Anxiety Sensitivity Index (Physical subscale) scores related negatively to approach behavior for males, while Behavioral Activation Scale (BAS, Fun Seeking subscale) scores related positively to approach behavior for females. Results support the utility of the AAC task as a behavioral test that has strong reverse translational features. Findings indicate that approach drives and anxiety sensitivity may be important in determining conflict behavior for females and males respectively. The approach-avoidance conflict task offers a novel, translational measure to probe neural systems underlying conflict behavior, motivational processes, and anxiety disorders. © 2011 Elsevier B.V.&quot;,&quot;issue&quot;:&quot;2&quot;,&quot;volume&quot;:&quot;225&quot;,&quot;container-title-short&quot;:&quot;&quot;},&quot;isTemporary&quot;:false,&quot;displayAs&quot;:&quot;composite&quot;,&quot;suppress-author&quot;:false,&quot;composite&quot;:true,&quot;author-only&quot;:false}]},{&quot;citationID&quot;:&quot;MENDELEY_CITATION_932e6b0b-da8e-41e9-bc36-3e4e8a5f310b&quot;,&quot;properties&quot;:{&quot;noteIndex&quot;:0,&quot;mode&quot;:&quot;composite&quot;},&quot;isEdited&quot;:false,&quot;manualOverride&quot;:{&quot;isManuallyOverridden&quot;:false,&quot;citeprocText&quot;:&quot;Carver &amp;#38; White (1994)&quot;,&quot;manualOverrideText&quot;:&quot;&quot;},&quot;citationTag&quot;:&quot;MENDELEY_CITATION_v3_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&quot;,&quot;citationItems&quot;:[{&quot;id&quot;:&quot;d4761712-f443-368f-9299-2ab1541c6530&quot;,&quot;itemData&quot;:{&quot;type&quot;:&quot;report&quot;,&quot;id&quot;:&quot;d4761712-f443-368f-9299-2ab1541c6530&quot;,&quot;title&quot;:&quot;Behavioral Inhibition, Behavioral Activation, and Affective Responses to Impending Reward and Punishment: The BIS/BAS Scales&quot;,&quot;author&quot;:[{&quot;family&quot;:&quot;Carver&quot;,&quot;given&quot;:&quot;Charles S&quot;,&quot;parse-names&quot;:false,&quot;dropping-particle&quot;:&quot;&quot;,&quot;non-dropping-particle&quot;:&quot;&quot;},{&quot;family&quot;:&quot;White&quot;,&quot;given&quot;:&quot;Teri L&quot;,&quot;parse-names&quot;:false,&quot;dropping-particle&quot;:&quot;&quot;,&quot;non-dropping-particle&quot;:&quot;&quot;}],&quot;container-title&quot;:&quot;Journal of Personality and Social Psychology&quot;,&quot;container-title-short&quot;:&quot;J Pers Soc Psychol&quot;,&quot;issued&quot;:{&quot;date-parts&quot;:[[1994]]},&quot;number-of-pages&quot;:&quot;319-333&quot;,&quot;abstract&quot;:&quot;Gray (1981, 1982) holds that 2 general motivational systems underlie behavior and affect: a behav-ioral inhibition system (BIS) and a behavioral activation system (BAS). Self-report scales to assess dispositional BIS and BAS sensitivities were created. Scale development (Study 1) and convergent and discriminant validity in the form of correlations with alternative measures are reported (Study 2). In Study 3, a situation in which Ss anticipated a punishment was created. Controlling for initial nervousness, Ss high in BIS sensitivity (assessed earlier) were more nervous than those low. In Study 4, a situation in which Ss anticipated a reward was created. Controlling for initial happiness, Ss high in BAS sensitivity (Reward Responsiveness and Drive scales) were happier than those low. In each case the new scales predicted better than an alternative measure. Discussion is focused on conceptual implications.&quot;,&quot;issue&quot;:&quot;2&quot;,&quot;volume&quot;:&quot;67&quot;},&quot;isTemporary&quot;:false,&quot;displayAs&quot;:&quot;composite&quot;,&quot;suppress-author&quot;:false,&quot;composite&quot;:true,&quot;author-only&quot;:false}]},{&quot;citationID&quot;:&quot;MENDELEY_CITATION_d7484115-e5fe-48ed-a1b5-299ccbb29f9b&quot;,&quot;properties&quot;:{&quot;noteIndex&quot;:0,&quot;mode&quot;:&quot;composite&quot;},&quot;isEdited&quot;:false,&quot;manualOverride&quot;:{&quot;isManuallyOverridden&quot;:false,&quot;citeprocText&quot;:&quot;Peterson &amp;#38; Heilbronner (1987)&quot;,&quot;manualOverrideText&quot;:&quot;&quot;},&quot;citationTag&quot;:&quot;MENDELEY_CITATION_v3_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&quot;,&quot;citationItems&quot;:[{&quot;id&quot;:&quot;ef3d8ad4-725a-375c-a1ad-c3451382ed0a&quot;,&quot;itemData&quot;:{&quot;type&quot;:&quot;report&quot;,&quot;id&quot;:&quot;ef3d8ad4-725a-375c-a1ad-c3451382ed0a&quot;,&quot;title&quot;:&quot;The Anxiety Sensitivity Index: Construct Validity and Factor Analytic Structure&quot;,&quot;author&quot;:[{&quot;family&quot;:&quot;Peterson&quot;,&quot;given&quot;:&quot;Rolf A&quot;,&quot;parse-names&quot;:false,&quot;dropping-particle&quot;:&quot;&quot;,&quot;non-dropping-particle&quot;:&quot;&quot;},{&quot;family&quot;:&quot;Heilbronner&quot;,&quot;given&quot;:&quot;Robert L&quot;,&quot;parse-names&quot;:false,&quot;dropping-particle&quot;:&quot;&quot;,&quot;non-dropping-particle&quot;:&quot;&quot;}],&quot;container-title&quot;:&quot;Joun~al qfAn.rrr~ Duordrrs&quot;,&quot;issued&quot;:{&quot;date-parts&quot;:[[1987]]},&quot;number-of-pages&quot;:&quot;17-121&quot;,&quot;abstract&quot;:&quot;Prmed m the USA All right, reserved. llXX7.hlX/X7 $3.W + cn, Copyngh! 'c IYX7 Perpmon Journal\\. Ltd. Abstract-Reliability. factor structure. and factor independence from other anxiety measures for the Anxiety Sensitivity Index (ASI) was assessed. One hundred and twenty-two anxious college students were administered the ASI, Cognitive-Somatic Anxiety Questionnaire. and the Reactions to Relaxation and Arousal Questionnaire. The results suggest that the ASI is a reliable measure which is factorially independent of other anxiety measures. Further, the ASI was supported as a measure of the variable anxiety sensitivity which has been suggested as an important personality variable in fear behavior.&quot;,&quot;volume&quot;:&quot;I&quot;,&quot;container-title-short&quot;:&quot;&quot;},&quot;isTemporary&quot;:false,&quot;displayAs&quot;:&quot;composite&quot;,&quot;suppress-author&quot;:false,&quot;composite&quot;:true,&quot;author-only&quot;:false}]},{&quot;citationID&quot;:&quot;MENDELEY_CITATION_b26f2aad-3fb0-465e-bd3f-6db8e10db590&quot;,&quot;properties&quot;:{&quot;noteIndex&quot;:0,&quot;mode&quot;:&quot;composite&quot;},&quot;isEdited&quot;:false,&quot;manualOverride&quot;:{&quot;isManuallyOverridden&quot;:false,&quot;citeprocText&quot;:&quot;Aupperle et al. (2011a)&quot;,&quot;manualOverrideText&quot;:&quot;&quot;},&quot;citationTag&quot;:&quot;MENDELEY_CITATION_v3_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&quot;,&quot;citationItems&quot;:[{&quot;id&quot;:&quot;bb0a96a0-cc6a-32bb-8334-f92671cc0922&quot;,&quot;itemData&quot;:{&quot;type&quot;:&quot;article-journal&quot;,&quot;id&quot;:&quot;bb0a96a0-cc6a-32bb-8334-f92671cc0922&quot;,&quot;title&quot;:&quot;A reverse translational approach to quantify approach-avoidance conflict in humans&quot;,&quot;author&quot;:[{&quot;family&quot;:&quot;Aupperle&quot;,&quot;given&quot;:&quot;Robin L.&quot;,&quot;parse-names&quot;:false,&quot;dropping-particle&quot;:&quot;&quot;,&quot;non-dropping-particle&quot;:&quot;&quot;},{&quot;family&quot;:&quot;Sullivan&quot;,&quot;given&quot;:&quot;Sarah&quot;,&quot;parse-names&quot;:false,&quot;dropping-particle&quot;:&quot;&quot;,&quot;non-dropping-particle&quot;:&quot;&quot;},{&quot;family&quot;:&quot;Melrose&quot;,&quot;given&quot;:&quot;Andrew J.&quot;,&quot;parse-names&quot;:false,&quot;dropping-particle&quot;:&quot;&quot;,&quot;non-dropping-particle&quot;:&quot;&quot;},{&quot;family&quot;:&quot;Paulus&quot;,&quot;given&quot;:&quot;Martin P.&quot;,&quot;parse-names&quot;:false,&quot;dropping-particle&quot;:&quot;&quot;,&quot;non-dropping-particle&quot;:&quot;&quot;},{&quot;family&quot;:&quot;Stein&quot;,&quot;given&quot;:&quot;Murray B.&quot;,&quot;parse-names&quot;:false,&quot;dropping-particle&quot;:&quot;&quot;,&quot;non-dropping-particle&quot;:&quot;&quot;}],&quot;container-title&quot;:&quot;Behavioural Brain Research&quot;,&quot;DOI&quot;:&quot;10.1016/j.bbr.2011.08.003&quot;,&quot;ISSN&quot;:&quot;01664328&quot;,&quot;PMID&quot;:&quot;21843556&quot;,&quot;issued&quot;:{&quot;date-parts&quot;:[[2011,12,1]]},&quot;page&quot;:&quot;455-463&quot;,&quot;abstract&quot;:&quot;Animal approach-avoidance conflict paradigms have been used extensively to characterize effects of anxiolytic agents and probe neural circuitry related to anxiety. However, there are few behavioral approaches to measure conflict in human populations, limiting the translation of findings from animal conflict tasks to human clinical research. We developed a novel approach-avoidance conflict (AAC) paradigm involving situations in which the same decision is associated with \&quot; reward\&quot; (points) and \&quot; punishment\&quot; (negative affective stimuli). The AAC task was completed by 95 young adults (56 female) with varying levels of self-reported trait anxiety. As expected, conflict-related approach behavior correlated with self-reported motivation to approach reward and avoid punishment and greater reward level increased approach behavior. Additionally, females exhibited less approach behavior than males. Anxiety Sensitivity Index (Physical subscale) scores related negatively to approach behavior for males, while Behavioral Activation Scale (BAS, Fun Seeking subscale) scores related positively to approach behavior for females. Results support the utility of the AAC task as a behavioral test that has strong reverse translational features. Findings indicate that approach drives and anxiety sensitivity may be important in determining conflict behavior for females and males respectively. The approach-avoidance conflict task offers a novel, translational measure to probe neural systems underlying conflict behavior, motivational processes, and anxiety disorders. © 2011 Elsevier B.V.&quot;,&quot;issue&quot;:&quot;2&quot;,&quot;volume&quot;:&quot;225&quot;,&quot;container-title-short&quot;:&quot;&quot;},&quot;isTemporary&quot;:false,&quot;displayAs&quot;:&quot;composite&quot;,&quot;suppress-author&quot;:false,&quot;composite&quot;:true,&quot;author-only&quot;:false}]},{&quot;citationID&quot;:&quot;MENDELEY_CITATION_a6837124-2f39-458a-8399-98217b04519e&quot;,&quot;properties&quot;:{&quot;noteIndex&quot;:0},&quot;isEdited&quot;:false,&quot;manualOverride&quot;:{&quot;isManuallyOverridden&quot;:false,&quot;citeprocText&quot;:&quot;(Willis &amp;#38; Todorov, 2006)&quot;,&quot;manualOverrideText&quot;:&quot;&quot;},&quot;citationTag&quot;:&quot;MENDELEY_CITATION_v3_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&quot;,&quot;citationItems&quot;:[{&quot;id&quot;:&quot;d7338a1d-00b0-3d04-ae7b-3dad5f85434c&quot;,&quot;itemData&quot;:{&quot;type&quot;:&quot;report&quot;,&quot;id&quot;:&quot;d7338a1d-00b0-3d04-ae7b-3dad5f85434c&quot;,&quot;title&quot;:&quot;First Impressions Making Up Your Mind After a 100-Ms Exposure to a Face&quot;,&quot;author&quot;:[{&quot;family&quot;:&quot;Willis&quot;,&quot;given&quot;:&quot;Janine&quot;,&quot;parse-names&quot;:false,&quot;dropping-particle&quot;:&quot;&quot;,&quot;non-dropping-particle&quot;:&quot;&quot;},{&quot;family&quot;:&quot;Todorov&quot;,&quot;given&quot;:&quot;Alexander&quot;,&quot;parse-names&quot;:false,&quot;dropping-particle&quot;:&quot;&quot;,&quot;non-dropping-particle&quot;:&quot;&quot;}],&quot;issued&quot;:{&quot;date-parts&quot;:[[2006]]},&quot;abstract&quot;:&quot;People often draw trait inferences from the facial appearance of other people. We investigated the minimal conditions under which people make such inferences. In five experiments, each focusing on a specific trait judgment, we manipulated the exposure time of unfamiliar faces. Judgments made after a 100-ms exposure correlated highly with judgments made in the absence of time constraints , suggesting that this exposure time was sufficient for participants to form an impression. In fact, for all judgments-attractiveness, likeability, trustworthiness, competence, and aggressiveness-increased exposure time did not significantly increase the correlations. When exposure time increased from 100 to 500 ms, participants' judgments became more negative, response times for judgments decreased, and confidence in judgments increased. When exposure time increased from 500 to 1,000 ms, trait judgments and response times did not change significantly (with one exception), but confidence increased for some of the judgments; this result suggests that additional time may simply boost confidence in judgments. However, increased exposure time led to more differentiated person impressions.&quot;,&quot;container-title-short&quot;:&quot;&quot;},&quot;isTemporary&quot;:false,&quot;suppress-author&quot;:false,&quot;composite&quot;:false,&quot;author-only&quot;:false}]},{&quot;citationID&quot;:&quot;MENDELEY_CITATION_e2088197-cb19-44f3-a3f5-7185f772e882&quot;,&quot;properties&quot;:{&quot;noteIndex&quot;:0},&quot;isEdited&quot;:false,&quot;manualOverride&quot;:{&quot;isManuallyOverridden&quot;:false,&quot;citeprocText&quot;:&quot;(Heuer et al., 2007; Lau &amp;#38; Viding, 2007)&quot;,&quot;manualOverrideText&quot;:&quot;&quot;},&quot;citationTag&quot;:&quot;MENDELEY_CITATION_v3_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&quot;,&quot;citationItems&quot;:[{&quot;id&quot;:&quot;88dbbc58-f060-30b2-a54b-7e5abde3e8da&quot;,&quot;itemData&quot;:{&quot;type&quot;:&quot;article-journal&quot;,&quot;id&quot;:&quot;88dbbc58-f060-30b2-a54b-7e5abde3e8da&quot;,&quot;title&quot;:&quot;Avoidance of emotional facial expressions in social anxiety: The Approach-Avoidance Task&quot;,&quot;author&quot;:[{&quot;family&quot;:&quot;Heuer&quot;,&quot;given&quot;:&quot;Kathrin&quot;,&quot;parse-names&quot;:false,&quot;dropping-particle&quot;:&quot;&quot;,&quot;non-dropping-particle&quot;:&quot;&quot;},{&quot;family&quot;:&quot;Rinck&quot;,&quot;given&quot;:&quot;Mike&quot;,&quot;parse-names&quot;:false,&quot;dropping-particle&quot;:&quot;&quot;,&quot;non-dropping-particle&quot;:&quot;&quot;},{&quot;family&quot;:&quot;Becker&quot;,&quot;given&quot;:&quot;Eni S.&quot;,&quot;parse-names&quot;:false,&quot;dropping-particle&quot;:&quot;&quot;,&quot;non-dropping-particle&quot;:&quot;&quot;}],&quot;container-title&quot;:&quot;Behaviour Research and Therapy&quot;,&quot;DOI&quot;:&quot;10.1016/j.brat.2007.08.010&quot;,&quot;ISSN&quot;:&quot;00057967&quot;,&quot;PMID&quot;:&quot;17889827&quot;,&quot;issued&quot;:{&quot;date-parts&quot;:[[2007,12]]},&quot;page&quot;:&quot;2990-3001&quot;,&quot;abstract&quot;:&quot;The Approach-Avoidance Task (AAT) was employed to indirectly investigate avoidance reactions to stimuli of potential social threat. Forty-three highly socially anxious individuals (HSAs) and 43 non-anxious controls (NACs) reacted to pictures of emotional facial expressions (angry, neutral, or smiling) or to control pictures (puzzles) by pulling a joystick towards themselves (approach) versus pushing it away from themselves (avoidance). HSAs showed stronger avoidance tendencies than NACs for smiling as well as angry faces, whereas no group differences were found for neutral faces and puzzles. In contrast, valence ratings of the emotional facial expressions did not differ between groups. A critical discrepancy between direct and indirect measures was observed for smiling faces: HSAs evaluated them positively, but reacted to them with avoidance. © 2007 Elsevier Ltd. All rights reserved.&quot;,&quot;issue&quot;:&quot;12&quot;,&quot;volume&quot;:&quot;45&quot;,&quot;container-title-short&quot;:&quot;&quot;},&quot;isTemporary&quot;:false},{&quot;id&quot;:&quot;df37e156-bd02-3128-aa45-1502db3ce220&quot;,&quot;itemData&quot;:{&quot;type&quot;:&quot;article-journal&quot;,&quot;id&quot;:&quot;df37e156-bd02-3128-aa45-1502db3ce220&quot;,&quot;title&quot;:&quot;Anxiety-related biases in children's avoidant responses to a masked angry face&quot;,&quot;author&quot;:[{&quot;family&quot;:&quot;Lau&quot;,&quot;given&quot;:&quot;Jennifer Y.F.&quot;,&quot;parse-names&quot;:false,&quot;dropping-particle&quot;:&quot;&quot;,&quot;non-dropping-particle&quot;:&quot;&quot;},{&quot;family&quot;:&quot;Viding&quot;,&quot;given&quot;:&quot;Essi M.&quot;,&quot;parse-names&quot;:false,&quot;dropping-particle&quot;:&quot;&quot;,&quot;non-dropping-particle&quot;:&quot;&quot;}],&quot;container-title&quot;:&quot;Behaviour Research and Therapy&quot;,&quot;DOI&quot;:&quot;10.1016/j.brat.2006.08.006&quot;,&quot;ISSN&quot;:&quot;00057967&quot;,&quot;PMID&quot;:&quot;17007809&quot;,&quot;issued&quot;:{&quot;date-parts&quot;:[[2007,7]]},&quot;page&quot;:&quot;1639-1645&quot;,&quot;abstract&quot;:&quot;While anxious children often show escape and withdrawal behaviours towards threats, few studies have experimentally assessed avoidance. The present study examined whether children with high levels of anxiety showed more avoidant responses to a neutral conditioned cue (CS+) that was paired with an unconditioned threat stimulus (UCS), a masked angry facial expression. Thirty-six 10 and 11 year-olds participated in a task, which involved choosing between two CS card stimuli of different colours to win points. Whilst both cards awarded the same number of points, one colour was systematically paired with a masked angry face (CS+), whilst the other colour was paired with a masked neutral face (CS-). Children with higher anxiety scores had an overall tendency to choose the card associated with the neutral face, with some evidence suggesting that this tendency emerged gradually across trials. These results suggest a relationship between anxiety and stimulus-response learning for CS+-UCS associations that support behavioural avoidance. © 2006 Elsevier Ltd. All rights reserved.&quot;,&quot;issue&quot;:&quot;7&quot;,&quot;volume&quot;:&quot;45&quot;,&quot;container-title-short&quot;:&quot;&quot;},&quot;isTemporary&quot;:false}]},{&quot;citationID&quot;:&quot;MENDELEY_CITATION_125223e4-017b-47b4-b609-aecb668cabbd&quot;,&quot;properties&quot;:{&quot;noteIndex&quot;:0},&quot;isEdited&quot;:false,&quot;manualOverride&quot;:{&quot;isManuallyOverridden&quot;:true,&quot;citeprocText&quot;:&quot;(Carretié et al., 2003; Hajcak &amp;#38; Dennis, 2009; Junghöfer et al., 2001; Schupp et al., n.d., 2003; Wessing et al., 2011)&quot;,&quot;manualOverrideText&quot;:&quot;(Carretié et al., 2003; Hajcak &amp; Dennis, 2009; Junghöfer et al., 2001; Schupp et al., 2003; Wessing et al., 2011)&quot;},&quot;citationTag&quot;:&quot;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&quot;,&quot;citationItems&quot;:[{&quot;id&quot;:&quot;9692cc70-cbc2-33d6-8c30-08fc226da7ac&quot;,&quot;itemData&quot;:{&quot;type&quot;:&quot;article-journal&quot;,&quot;id&quot;:&quot;9692cc70-cbc2-33d6-8c30-08fc226da7ac&quot;,&quot;title&quot;:&quot;Cerebral patterns of attentional habituation to emotional visual stimuli&quot;,&quot;author&quot;:[{&quot;family&quot;:&quot;Carretié&quot;,&quot;given&quot;:&quot;Luis&quot;,&quot;parse-names&quot;:false,&quot;dropping-particle&quot;:&quot;&quot;,&quot;non-dropping-particle&quot;:&quot;&quot;},{&quot;family&quot;:&quot;Hinojosa&quot;,&quot;given&quot;:&quot;José Antonio&quot;,&quot;parse-names&quot;:false,&quot;dropping-particle&quot;:&quot;&quot;,&quot;non-dropping-particle&quot;:&quot;&quot;},{&quot;family&quot;:&quot;Mercado&quot;,&quot;given&quot;:&quot;Francisco&quot;,&quot;parse-names&quot;:false,&quot;dropping-particle&quot;:&quot;&quot;,&quot;non-dropping-particle&quot;:&quot;&quot;}],&quot;container-title&quot;:&quot;Psychophysiology&quot;,&quot;container-title-short&quot;:&quot;Psychophysiology&quot;,&quot;DOI&quot;:&quot;10.1111/1469-8986.00041&quot;,&quot;ISSN&quot;:&quot;00485772&quot;,&quot;PMID&quot;:&quot;12946112&quot;,&quot;issued&quot;:{&quot;date-parts&quot;:[[2003,5]]},&quot;page&quot;:&quot;381-388&quot;,&quot;abstract&quot;:&quot;Attentional habituation in response to emotional stimuli, an aspect of the interaction between cognitive and emotional processes that has received scant attention, was investigated. Event-related potentials were recorded using a 60-electrode array from 25 participants who attended to 120 presentations of three different picture types: emotionally negative (S-), positive (S+), and neutral (SO). The affective content of the stimulation was assessed, through questionnaires, by the participants themselves. NI showed different patterns of habituation as a function of the stimulation: amplitudes indicated that S- was more resistant to habituation than SO and S+. This pattern, which reflects a greater capacity of S- to attract and maintain the participant's attention, is interpreted as a manifestation of the \&quot;negativity bias,\&quot; a phenomenon that reflects an evolution-favored set of mechanisms that facilitate a rapid and intense response to aversive events.&quot;,&quot;issue&quot;:&quot;3&quot;,&quot;volume&quot;:&quot;40&quot;},&quot;isTemporary&quot;:false},{&quot;id&quot;:&quot;585159b5-c684-31ca-bb66-169fe4c9271d&quot;,&quot;itemData&quot;:{&quot;type&quot;:&quot;article-journal&quot;,&quot;id&quot;:&quot;585159b5-c684-31ca-bb66-169fe4c9271d&quot;,&quot;title&quot;:&quot;Brain potentials during affective picture processing in children&quot;,&quot;author&quot;:[{&quot;family&quot;:&quot;Hajcak&quot;,&quot;given&quot;:&quot;Greg&quot;,&quot;parse-names&quot;:false,&quot;dropping-particle&quot;:&quot;&quot;,&quot;non-dropping-particle&quot;:&quot;&quot;},{&quot;family&quot;:&quot;Dennis&quot;,&quot;given&quot;:&quot;Tracy A.&quot;,&quot;parse-names&quot;:false,&quot;dropping-particle&quot;:&quot;&quot;,&quot;non-dropping-particle&quot;:&quot;&quot;}],&quot;container-title&quot;:&quot;Biological Psychology&quot;,&quot;container-title-short&quot;:&quot;Biol Psychol&quot;,&quot;DOI&quot;:&quot;10.1016/j.biopsycho.2008.11.006&quot;,&quot;ISSN&quot;:&quot;03010511&quot;,&quot;PMID&quot;:&quot;19103249&quot;,&quot;issued&quot;:{&quot;date-parts&quot;:[[2009,3]]},&quot;page&quot;:&quot;333-338&quot;,&quot;abstract&quot;:&quot;In adults, emotional (e.g., both unpleasant and pleasant) compared to neutral pictures elicit an increase in the early posterior negativity (EPN) and the late positive potential (LPP); modulation of these ERP components are thought to reflect the facilitated processing of, and increased attention to, motivationally salient stimuli. To determine whether the EPN and LPP are sensitive to emotional content in children, high-density EEG was recorded from 18 children who were 5-8 years of age (mean age = 77 months, SD = 11 months) while they viewed developmentally appropriate pictures selected from the International Affective Picture System. Self-reported ratings of valence and arousal were also obtained. An EPN was not evident following emotional compared to neutral pictures; however, a positivity maximal at occipital-parietal recording sites was increased from 500 to 1000 ms following pleasant pictures and from 500 to 1500 ms following unpleasant pictures. Comparisons between the EPN and LPP observed in children and adults, and implications for developmental studies of emotion, are discussed. © 2008 Elsevier B.V. All rights reserved.&quot;,&quot;issue&quot;:&quot;3&quot;,&quot;volume&quot;:&quot;80&quot;},&quot;isTemporary&quot;:false},{&quot;id&quot;:&quot;ff41cfde-dd38-327e-a436-52f361fbefce&quot;,&quot;itemData&quot;:{&quot;type&quot;:&quot;article-journal&quot;,&quot;id&quot;:&quot;ff41cfde-dd38-327e-a436-52f361fbefce&quot;,&quot;title&quot;:&quot;Fleeting images: A new look at early emotion discrimination&quot;,&quot;author&quot;:[{&quot;family&quot;:&quot;Junghöfer&quot;,&quot;given&quot;:&quot;Markus&quot;,&quot;parse-names&quot;:false,&quot;dropping-particle&quot;:&quot;&quot;,&quot;non-dropping-particle&quot;:&quot;&quot;},{&quot;family&quot;:&quot;Bradley&quot;,&quot;given&quot;:&quot;Margaret M.&quot;,&quot;parse-names&quot;:false,&quot;dropping-particle&quot;:&quot;&quot;,&quot;non-dropping-particle&quot;:&quot;&quot;},{&quot;family&quot;:&quot;Elbert&quot;,&quot;given&quot;:&quot;Thomas R.&quot;,&quot;parse-names&quot;:false,&quot;dropping-particle&quot;:&quot;&quot;,&quot;non-dropping-particle&quot;:&quot;&quot;},{&quot;family&quot;:&quot;Lang&quot;,&quot;given&quot;:&quot;Peter J.&quot;,&quot;parse-names&quot;:false,&quot;dropping-particle&quot;:&quot;&quot;,&quot;non-dropping-particle&quot;:&quot;&quot;}],&quot;container-title&quot;:&quot;Psychophysiology&quot;,&quot;container-title-short&quot;:&quot;Psychophysiology&quot;,&quot;DOI&quot;:&quot;10.1111/1469-8986.3820175&quot;,&quot;ISSN&quot;:&quot;0048-5772&quot;,&quot;issued&quot;:{&quot;date-parts&quot;:[[2001,3]]},&quot;page&quot;:&quot;175-178&quot;,&quot;abstract&quot;:&quot;The visual brain quickly sorted stimuli for emotional impact despite high‐speed presentation (3 or 5 per s) in a sustained, serial torrent of 700 complex pictures. Event‐related potentials, recorded with a dense electrode array, showed selective discrimination of emotionally arousing stimuli from less affective content. Primary sources of this activation were over the occipital cortices, extending to right parietal cortex, suggesting a processing focus in the posterior visual system. Emotion discrimination was independent of formal pictorial properties (color, brightness, spatial frequency, and complexity). The data support the hypothesis of a very short‐term conceptual memory store (M. C. Potter, 1999)—shown here to include a fleeting but reliable assessment of affective meaning.&quot;,&quot;publisher&quot;:&quot;Wiley&quot;,&quot;issue&quot;:&quot;2&quot;,&quot;volume&quot;:&quot;38&quot;},&quot;isTemporary&quot;:false},{&quot;id&quot;:&quot;f3024a20-9917-3f8d-9ca6-6ac64aa025e8&quot;,&quot;itemData&quot;:{&quot;type&quot;:&quot;report&quot;,&quot;id&quot;:&quot;f3024a20-9917-3f8d-9ca6-6ac64aa025e8&quot;,&quot;title&quot;:&quot;Emotion and attention: event-related brain potential studies&quot;,&quot;author&quot;:[{&quot;family&quot;:&quot;Schupp&quot;,&quot;given&quot;:&quot;Harald T&quot;,&quot;parse-names&quot;:false,&quot;dropping-particle&quot;:&quot;&quot;,&quot;non-dropping-particle&quot;:&quot;&quot;},{&quot;family&quot;:&quot;Flaisch&quot;,&quot;given&quot;:&quot;Tobias&quot;,&quot;parse-names&quot;:false,&quot;dropping-particle&quot;:&quot;&quot;,&quot;non-dropping-particle&quot;:&quot;&quot;},{&quot;family&quot;:&quot;Stockburger&quot;,&quot;given&quot;:&quot;Jessica&quot;,&quot;parse-names&quot;:false,&quot;dropping-particle&quot;:&quot;&quot;,&quot;non-dropping-particle&quot;:&quot;&quot;},{&quot;family&quot;:&quot;Jungho¨fer&quot;,&quot;given&quot;:&quot;Markus Jungho¨fer&quot;,&quot;parse-names&quot;:false,&quot;dropping-particle&quot;:&quot;&quot;,&quot;non-dropping-particle&quot;:&quot;&quot;}],&quot;URL&quot;:&quot;http://nbn-resolving.de/urn:nbn:de:bsz:352-opus-58199&quot;,&quot;abstract&quot;:&quot;Emotional pictures guide selective visual attention. A series of event-related brain potential (ERP) studies is reviewed demonstrating the consistent and robust modulation of specific ERP components by emotional images. Specifically, pictures depicting natural pleasant and unpleasant scenes are associated with an increased early posterior negativity, late positive potential, and sustained positive slow wave compared with neutral contents. These modulations are considered to index different stages of stimulus processing including perceptual encoding, stimulus representation in working memory, and elaborate stimulus evaluation. Furthermore, the review includes a discussion of studies exploring the interaction of motivated attention with passive and active forms of attentional control. Recent research is reviewed exploring the selective processing of emotional cues as a function of stimulus novelty, emotional prime pictures, learned stimulus significance, and in the context of explicit attention tasks. It is concluded that ERP measures are useful to assess the emotion-attention interface at the level of distinct processing stages. Results are discussed within the context of two-stage models of stimulus perception brought out by studies of attention, orienting, and learning.&quot;,&quot;container-title-short&quot;:&quot;&quot;},&quot;isTemporary&quot;:false},{&quot;id&quot;:&quot;d0adaa61-4497-3868-ac69-045f52519b2c&quot;,&quot;itemData&quot;:{&quot;type&quot;:&quot;article-journal&quot;,&quot;id&quot;:&quot;d0adaa61-4497-3868-ac69-045f52519b2c&quot;,&quot;title&quot;:&quot;Early emotion discrimination in 8- to 10-year-old children: Magnetoencephalographic correlates&quot;,&quot;author&quot;:[{&quot;family&quot;:&quot;Wessing&quot;,&quot;given&quot;:&quot;Ida&quot;,&quot;parse-names&quot;:false,&quot;dropping-particle&quot;:&quot;&quot;,&quot;non-dropping-particle&quot;:&quot;&quot;},{&quot;family&quot;:&quot;Fürniss&quot;,&quot;given&quot;:&quot;Tilman&quot;,&quot;parse-names&quot;:false,&quot;dropping-particle&quot;:&quot;&quot;,&quot;non-dropping-particle&quot;:&quot;&quot;},{&quot;family&quot;:&quot;Zwitserlood&quot;,&quot;given&quot;:&quot;Pienie&quot;,&quot;parse-names&quot;:false,&quot;dropping-particle&quot;:&quot;&quot;,&quot;non-dropping-particle&quot;:&quot;&quot;},{&quot;family&quot;:&quot;Dobel&quot;,&quot;given&quot;:&quot;Christian&quot;,&quot;parse-names&quot;:false,&quot;dropping-particle&quot;:&quot;&quot;,&quot;non-dropping-particle&quot;:&quot;&quot;},{&quot;family&quot;:&quot;Junghöfer&quot;,&quot;given&quot;:&quot;Markus&quot;,&quot;parse-names&quot;:false,&quot;dropping-particle&quot;:&quot;&quot;,&quot;non-dropping-particle&quot;:&quot;&quot;}],&quot;container-title&quot;:&quot;Biological Psychology&quot;,&quot;DOI&quot;:&quot;10.1016/j.biopsycho.2011.07.004&quot;,&quot;ISSN&quot;:&quot;03010511&quot;,&quot;PMID&quot;:&quot;21798308&quot;,&quot;issued&quot;:{&quot;date-parts&quot;:[[2011,12]]},&quot;page&quot;:&quot;161-169&quot;,&quot;abstract&quot;:&quot;Emotional cues motivate attention and modulate event-related potentials as well as magnetic fields in adults. Central components enhanced by emotional content are Early Posterior Negativity (EPN, 150-300. ms) and Late Positive Potential (LPP, &gt;300. ms). Previous electroencephalography studies in children revealed a differentiation of the late component in response to emotional scenes, but failed to detect an EPN effect. Twenty-two children aged 8-10 years saw 200 arousing pleasant and non-arousing neutral pictures in a rapid serial visual presentation (RSVP) design, while event-related magnetic fields were recorded with whole-head magnetoencephalography (MEG). Analysis of MEG data based on individual picture ratings yielded LPP-m but also EPN-m effects with topography and latency resembling that of adults. Thus, the mechanism of motivated attention at early processing stages (&gt;150. ms) appears mature in children of this age group. © 2011 Elsevier B.V.&quot;,&quot;issue&quot;:&quot;2-3&quot;,&quot;volume&quot;:&quot;88&quot;,&quot;container-title-short&quot;:&quot;Biol Psychol&quot;},&quot;isTemporary&quot;:false},{&quot;id&quot;:&quot;06e6fa73-bc15-3380-9d6e-8efd7e7e2cfc&quot;,&quot;itemData&quot;:{&quot;type&quot;:&quot;report&quot;,&quot;id&quot;:&quot;06e6fa73-bc15-3380-9d6e-8efd7e7e2cfc&quot;,&quot;title&quot;:&quot;EMOTIONAL FACILITATION OF SENSORY PROCESSING IN THE VISUAL CORTEX&quot;,&quot;author&quot;:[{&quot;family&quot;:&quot;Schupp&quot;,&quot;given&quot;:&quot;Harald T&quot;,&quot;parse-names&quot;:false,&quot;dropping-particle&quot;:&quot;&quot;,&quot;non-dropping-particle&quot;:&quot;&quot;},{&quot;family&quot;:&quot;Junghöfer&quot;,&quot;given&quot;:&quot;Markus&quot;,&quot;parse-names&quot;:false,&quot;dropping-particle&quot;:&quot;&quot;,&quot;non-dropping-particle&quot;:&quot;&quot;},{&quot;family&quot;:&quot;Weike&quot;,&quot;given&quot;:&quot;Almut I&quot;,&quot;parse-names&quot;:false,&quot;dropping-particle&quot;:&quot;&quot;,&quot;non-dropping-particle&quot;:&quot;&quot;},{&quot;family&quot;:&quot;Hamm&quot;,&quot;given&quot;:&quot;Alfons O&quot;,&quot;parse-names&quot;:false,&quot;dropping-particle&quot;:&quot;&quot;,&quot;non-dropping-particle&quot;:&quot;&quot;}],&quot;container-title&quot;:&quot;PSYCHOLOGICAL SCIENCE Research Article&quot;,&quot;issued&quot;:{&quot;date-parts&quot;:[[2003]]},&quot;abstract&quot;:&quot;A key function of emotion is the preparation for action. However, organization of successful behavioral strategies depends on efficient stimulus encoding. The present study tested the hypothesis that perceptual encoding in the visual cortex is modulated by the emotional significance of visual stimuli. Event-related brain potentials were measured while subjects viewed pleasant, neutral, and unpleasant pictures. Early selective encoding of pleasant and unpleasant images was associated with a posterior negativity, indicating primary sources of activation in the visual cortex. The study also replicated previous findings in that affective cues also elicited enlarged late positive potentials, indexing increased stimulus relevance at higher-order stages of stimulus processing. These results support the hypothesis that sensory encoding of affective stimuli is facilitated implicitly by natural selective attention. Thus, the affect system not only modulates motor output (i.e., favoring approach or avoidance dispositions), but already operates at an early level of sensory encoding.&quot;,&quot;issue&quot;:&quot;1&quot;,&quot;volume&quot;:&quot;14&quot;,&quot;container-title-short&quot;:&quot;&quot;},&quot;isTemporary&quot;:false}]},{&quot;citationID&quot;:&quot;MENDELEY_CITATION_cfb8211a-0108-4963-b059-51475b0222b7&quot;,&quot;properties&quot;:{&quot;noteIndex&quot;:0},&quot;isEdited&quot;:false,&quot;manualOverride&quot;:{&quot;isManuallyOverridden&quot;:true,&quot;citeprocText&quot;:&quot;(Junghöfer et al., 2001; Lang &amp;#38; Bradley, 2010; Schupp et al., n.d.)&quot;,&quot;manualOverrideText&quot;:&quot;(e.g. Junghöfer et al., 2001; Lang &amp; Bradley, 2010; Schupp et al., 2004)&quot;},&quot;citationTag&quot;:&quot;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&quot;,&quot;citationItems&quot;:[{&quot;id&quot;:&quot;ff41cfde-dd38-327e-a436-52f361fbefce&quot;,&quot;itemData&quot;:{&quot;type&quot;:&quot;article-journal&quot;,&quot;id&quot;:&quot;ff41cfde-dd38-327e-a436-52f361fbefce&quot;,&quot;title&quot;:&quot;Fleeting images: A new look at early emotion discrimination&quot;,&quot;author&quot;:[{&quot;family&quot;:&quot;Junghöfer&quot;,&quot;given&quot;:&quot;Markus&quot;,&quot;parse-names&quot;:false,&quot;dropping-particle&quot;:&quot;&quot;,&quot;non-dropping-particle&quot;:&quot;&quot;},{&quot;family&quot;:&quot;Bradley&quot;,&quot;given&quot;:&quot;Margaret M.&quot;,&quot;parse-names&quot;:false,&quot;dropping-particle&quot;:&quot;&quot;,&quot;non-dropping-particle&quot;:&quot;&quot;},{&quot;family&quot;:&quot;Elbert&quot;,&quot;given&quot;:&quot;Thomas R.&quot;,&quot;parse-names&quot;:false,&quot;dropping-particle&quot;:&quot;&quot;,&quot;non-dropping-particle&quot;:&quot;&quot;},{&quot;family&quot;:&quot;Lang&quot;,&quot;given&quot;:&quot;Peter J.&quot;,&quot;parse-names&quot;:false,&quot;dropping-particle&quot;:&quot;&quot;,&quot;non-dropping-particle&quot;:&quot;&quot;}],&quot;container-title&quot;:&quot;Psychophysiology&quot;,&quot;container-title-short&quot;:&quot;Psychophysiology&quot;,&quot;DOI&quot;:&quot;10.1111/1469-8986.3820175&quot;,&quot;ISSN&quot;:&quot;0048-5772&quot;,&quot;issued&quot;:{&quot;date-parts&quot;:[[2001,3]]},&quot;page&quot;:&quot;175-178&quot;,&quot;abstract&quot;:&quot;The visual brain quickly sorted stimuli for emotional impact despite high‐speed presentation (3 or 5 per s) in a sustained, serial torrent of 700 complex pictures. Event‐related potentials, recorded with a dense electrode array, showed selective discrimination of emotionally arousing stimuli from less affective content. Primary sources of this activation were over the occipital cortices, extending to right parietal cortex, suggesting a processing focus in the posterior visual system. Emotion discrimination was independent of formal pictorial properties (color, brightness, spatial frequency, and complexity). The data support the hypothesis of a very short‐term conceptual memory store (M. C. Potter, 1999)—shown here to include a fleeting but reliable assessment of affective meaning.&quot;,&quot;publisher&quot;:&quot;Wiley&quot;,&quot;issue&quot;:&quot;2&quot;,&quot;volume&quot;:&quot;38&quot;},&quot;isTemporary&quot;:false},{&quot;id&quot;:&quot;d421b541-d462-38e3-ade5-f2e2c78b4aca&quot;,&quot;itemData&quot;:{&quot;type&quot;:&quot;article&quot;,&quot;id&quot;:&quot;d421b541-d462-38e3-ade5-f2e2c78b4aca&quot;,&quot;title&quot;:&quot;Emotion and the motivational brain&quot;,&quot;author&quot;:[{&quot;family&quot;:&quot;Lang&quot;,&quot;given&quot;:&quot;Peter J.&quot;,&quot;parse-names&quot;:false,&quot;dropping-particle&quot;:&quot;&quot;,&quot;non-dropping-particle&quot;:&quot;&quot;},{&quot;family&quot;:&quot;Bradley&quot;,&quot;given&quot;:&quot;Margaret M.&quot;,&quot;parse-names&quot;:false,&quot;dropping-particle&quot;:&quot;&quot;,&quot;non-dropping-particle&quot;:&quot;&quot;}],&quot;container-title&quot;:&quot;Biological Psychology&quot;,&quot;container-title-short&quot;:&quot;Biol Psychol&quot;,&quot;DOI&quot;:&quot;10.1016/j.biopsycho.2009.10.007&quot;,&quot;ISSN&quot;:&quot;03010511&quot;,&quot;PMID&quot;:&quot;19879918&quot;,&quot;issued&quot;:{&quot;date-parts&quot;:[[2010,7]]},&quot;page&quot;:&quot;437-450&quot;,&quot;abstract&quot;:&quot;Psychophysiological and neuroscience studies of emotional processing undertaken by investigators at the University of Florida Laboratory of the Center for the Study of Emotion and Attention (CSEA) are reviewed, with a focus on reflex reactions, neural structures and functional circuits that mediate emotional expression. The theoretical view shared among the investigators is that expressed emotions are founded on motivational circuits in the brain that developed early in evolutionary history to ensure the survival of individuals and their progeny. These circuits react to appetitive and aversive environmental and memorial cues, mediating appetitive and defensive reflexes that tune sensory systems and mobilize the organism for action and underly negative and positive affects. The research reviewed here assesses the reflex physiology of emotion, both autonomic and somatic, studying affects evoked in picture perception, memory imagery, and in the context of tangible reward and punishment, and using the electroencephalograph (EEG) and functional magnetic resonance imaging (fMRI), explores the brain's motivational circuits that determine human emotion. © 2009 Elsevier B.V.&quot;,&quot;issue&quot;:&quot;3&quot;,&quot;volume&quot;:&quot;84&quot;},&quot;isTemporary&quot;:false},{&quot;id&quot;:&quot;f3024a20-9917-3f8d-9ca6-6ac64aa025e8&quot;,&quot;itemData&quot;:{&quot;type&quot;:&quot;report&quot;,&quot;id&quot;:&quot;f3024a20-9917-3f8d-9ca6-6ac64aa025e8&quot;,&quot;title&quot;:&quot;Emotion and attention: event-related brain potential studies&quot;,&quot;author&quot;:[{&quot;family&quot;:&quot;Schupp&quot;,&quot;given&quot;:&quot;Harald T&quot;,&quot;parse-names&quot;:false,&quot;dropping-particle&quot;:&quot;&quot;,&quot;non-dropping-particle&quot;:&quot;&quot;},{&quot;family&quot;:&quot;Flaisch&quot;,&quot;given&quot;:&quot;Tobias&quot;,&quot;parse-names&quot;:false,&quot;dropping-particle&quot;:&quot;&quot;,&quot;non-dropping-particle&quot;:&quot;&quot;},{&quot;family&quot;:&quot;Stockburger&quot;,&quot;given&quot;:&quot;Jessica&quot;,&quot;parse-names&quot;:false,&quot;dropping-particle&quot;:&quot;&quot;,&quot;non-dropping-particle&quot;:&quot;&quot;},{&quot;family&quot;:&quot;Jungho¨fer&quot;,&quot;given&quot;:&quot;Markus Jungho¨fer&quot;,&quot;parse-names&quot;:false,&quot;dropping-particle&quot;:&quot;&quot;,&quot;non-dropping-particle&quot;:&quot;&quot;}],&quot;URL&quot;:&quot;http://nbn-resolving.de/urn:nbn:de:bsz:352-opus-58199&quot;,&quot;abstract&quot;:&quot;Emotional pictures guide selective visual attention. A series of event-related brain potential (ERP) studies is reviewed demonstrating the consistent and robust modulation of specific ERP components by emotional images. Specifically, pictures depicting natural pleasant and unpleasant scenes are associated with an increased early posterior negativity, late positive potential, and sustained positive slow wave compared with neutral contents. These modulations are considered to index different stages of stimulus processing including perceptual encoding, stimulus representation in working memory, and elaborate stimulus evaluation. Furthermore, the review includes a discussion of studies exploring the interaction of motivated attention with passive and active forms of attentional control. Recent research is reviewed exploring the selective processing of emotional cues as a function of stimulus novelty, emotional prime pictures, learned stimulus significance, and in the context of explicit attention tasks. It is concluded that ERP measures are useful to assess the emotion-attention interface at the level of distinct processing stages. Results are discussed within the context of two-stage models of stimulus perception brought out by studies of attention, orienting, and learning.&quot;,&quot;container-title-short&quot;:&quot;&quot;},&quot;isTemporary&quot;:false}]},{&quot;citationID&quot;:&quot;MENDELEY_CITATION_7b2de5e6-7e99-4cb7-8b14-5928b90807d5&quot;,&quot;properties&quot;:{&quot;noteIndex&quot;:0},&quot;isEdited&quot;:false,&quot;manualOverride&quot;:{&quot;isManuallyOverridden&quot;:false,&quot;citeprocText&quot;:&quot;(Schupp et al., 2004)&quot;,&quot;manualOverrideText&quot;:&quot;&quot;},&quot;citationTag&quot;:&quot;MENDELEY_CITATION_v3_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&quot;,&quot;citationItems&quot;:[{&quot;id&quot;:&quot;6e95f970-ea40-38aa-a086-e8f29917df62&quot;,&quot;itemData&quot;:{&quot;type&quot;:&quot;article-journal&quot;,&quot;id&quot;:&quot;6e95f970-ea40-38aa-a086-e8f29917df62&quot;,&quot;title&quot;:&quot;The facilitated processing of threatening faces: An ERP analysis&quot;,&quot;author&quot;:[{&quot;family&quot;:&quot;Schupp&quot;,&quot;given&quot;:&quot;Harald T.&quot;,&quot;parse-names&quot;:false,&quot;dropping-particle&quot;:&quot;&quot;,&quot;non-dropping-particle&quot;:&quot;&quot;},{&quot;family&quot;:&quot;Junghöfer&quot;,&quot;given&quot;:&quot;Markus&quot;,&quot;parse-names&quot;:false,&quot;dropping-particle&quot;:&quot;&quot;,&quot;non-dropping-particle&quot;:&quot;&quot;},{&quot;family&quot;:&quot;Öhman&quot;,&quot;given&quot;:&quot;Arne&quot;,&quot;parse-names&quot;:false,&quot;dropping-particle&quot;:&quot;&quot;,&quot;non-dropping-particle&quot;:&quot;&quot;},{&quot;family&quot;:&quot;Weike&quot;,&quot;given&quot;:&quot;Almut I.&quot;,&quot;parse-names&quot;:false,&quot;dropping-particle&quot;:&quot;&quot;,&quot;non-dropping-particle&quot;:&quot;&quot;},{&quot;family&quot;:&quot;Stockburger&quot;,&quot;given&quot;:&quot;Jessica&quot;,&quot;parse-names&quot;:false,&quot;dropping-particle&quot;:&quot;&quot;,&quot;non-dropping-particle&quot;:&quot;&quot;},{&quot;family&quot;:&quot;Hamm&quot;,&quot;given&quot;:&quot;Alfons O.&quot;,&quot;parse-names&quot;:false,&quot;dropping-particle&quot;:&quot;&quot;,&quot;non-dropping-particle&quot;:&quot;&quot;}],&quot;container-title&quot;:&quot;Emotion&quot;,&quot;DOI&quot;:&quot;10.1037/1528-3542.4.2.189&quot;,&quot;ISSN&quot;:&quot;15283542&quot;,&quot;PMID&quot;:&quot;15222855&quot;,&quot;issued&quot;:{&quot;date-parts&quot;:[[2004,6]]},&quot;page&quot;:&quot;189-200&quot;,&quot;abstract&quot;:&quot;Threatening, friendly, and neutral faces were presented to test the hypothesis of the facilitated perceptual processing of threatening faces. Dense sensor event-related brain potentials were measured while subjects viewed facial stimuli. Subjects had no explicit task for emotional categorization of the faces. Assessing early perceptual stimulus processing, threatening faces elicited an early posterior negativity compared with nonthreatening neutral or friendly expressions. Moreover, at later stages of stimulus processing, facial threat also elicited augmented late positive potentials relative to the other facial expressions, indicating the more elaborate perceptual analysis of these stimuli. Taken together, these data demonstrate the facilitated perceptual processing of threatening faces. Results are discussed within the context of an evolved module of fear (A. Öhman &amp; S. Mineka, 2001).&quot;,&quot;issue&quot;:&quot;2&quot;,&quot;volume&quot;:&quot;4&quot;,&quot;container-title-short&quot;:&quot;&quot;},&quot;isTemporary&quot;:false}]},{&quot;citationID&quot;:&quot;MENDELEY_CITATION_8853ee06-13b4-49e2-9367-7d5a34d368e9&quot;,&quot;properties&quot;:{&quot;noteIndex&quot;:0,&quot;mode&quot;:&quot;composite&quot;},&quot;isEdited&quot;:false,&quot;manualOverride&quot;:{&quot;isManuallyOverridden&quot;:false,&quot;citeprocText&quot;:&quot;Schupp et al. (2004)&quot;,&quot;manualOverrideText&quot;:&quot;&quot;},&quot;citationTag&quot;:&quot;MENDELEY_CITATION_v3_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&quot;,&quot;citationItems&quot;:[{&quot;id&quot;:&quot;6e95f970-ea40-38aa-a086-e8f29917df62&quot;,&quot;itemData&quot;:{&quot;type&quot;:&quot;article-journal&quot;,&quot;id&quot;:&quot;6e95f970-ea40-38aa-a086-e8f29917df62&quot;,&quot;title&quot;:&quot;The facilitated processing of threatening faces: An ERP analysis&quot;,&quot;author&quot;:[{&quot;family&quot;:&quot;Schupp&quot;,&quot;given&quot;:&quot;Harald T.&quot;,&quot;parse-names&quot;:false,&quot;dropping-particle&quot;:&quot;&quot;,&quot;non-dropping-particle&quot;:&quot;&quot;},{&quot;family&quot;:&quot;Junghöfer&quot;,&quot;given&quot;:&quot;Markus&quot;,&quot;parse-names&quot;:false,&quot;dropping-particle&quot;:&quot;&quot;,&quot;non-dropping-particle&quot;:&quot;&quot;},{&quot;family&quot;:&quot;Öhman&quot;,&quot;given&quot;:&quot;Arne&quot;,&quot;parse-names&quot;:false,&quot;dropping-particle&quot;:&quot;&quot;,&quot;non-dropping-particle&quot;:&quot;&quot;},{&quot;family&quot;:&quot;Weike&quot;,&quot;given&quot;:&quot;Almut I.&quot;,&quot;parse-names&quot;:false,&quot;dropping-particle&quot;:&quot;&quot;,&quot;non-dropping-particle&quot;:&quot;&quot;},{&quot;family&quot;:&quot;Stockburger&quot;,&quot;given&quot;:&quot;Jessica&quot;,&quot;parse-names&quot;:false,&quot;dropping-particle&quot;:&quot;&quot;,&quot;non-dropping-particle&quot;:&quot;&quot;},{&quot;family&quot;:&quot;Hamm&quot;,&quot;given&quot;:&quot;Alfons O.&quot;,&quot;parse-names&quot;:false,&quot;dropping-particle&quot;:&quot;&quot;,&quot;non-dropping-particle&quot;:&quot;&quot;}],&quot;container-title&quot;:&quot;Emotion&quot;,&quot;DOI&quot;:&quot;10.1037/1528-3542.4.2.189&quot;,&quot;ISSN&quot;:&quot;15283542&quot;,&quot;PMID&quot;:&quot;15222855&quot;,&quot;issued&quot;:{&quot;date-parts&quot;:[[2004,6]]},&quot;page&quot;:&quot;189-200&quot;,&quot;abstract&quot;:&quot;Threatening, friendly, and neutral faces were presented to test the hypothesis of the facilitated perceptual processing of threatening faces. Dense sensor event-related brain potentials were measured while subjects viewed facial stimuli. Subjects had no explicit task for emotional categorization of the faces. Assessing early perceptual stimulus processing, threatening faces elicited an early posterior negativity compared with nonthreatening neutral or friendly expressions. Moreover, at later stages of stimulus processing, facial threat also elicited augmented late positive potentials relative to the other facial expressions, indicating the more elaborate perceptual analysis of these stimuli. Taken together, these data demonstrate the facilitated perceptual processing of threatening faces. Results are discussed within the context of an evolved module of fear (A. Öhman &amp; S. Mineka, 2001).&quot;,&quot;issue&quot;:&quot;2&quot;,&quot;volume&quot;:&quot;4&quot;,&quot;container-title-short&quot;:&quot;&quot;},&quot;isTemporary&quot;:false,&quot;displayAs&quot;:&quot;composite&quot;,&quot;suppress-author&quot;:false,&quot;composite&quot;:true,&quot;author-only&quot;:false}]},{&quot;citationID&quot;:&quot;MENDELEY_CITATION_b9ae90ee-8742-4405-9497-100fa21fb19b&quot;,&quot;properties&quot;:{&quot;noteIndex&quot;:0},&quot;isEdited&quot;:false,&quot;manualOverride&quot;:{&quot;isManuallyOverridden&quot;:false,&quot;citeprocText&quot;:&quot;(Hajcak &amp;#38; Dennis, 2009; Wessing et al., 2011)&quot;,&quot;manualOverrideText&quot;:&quot;&quot;},&quot;citationTag&quot;:&quot;MENDELEY_CITATION_v3_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&quot;,&quot;citationItems&quot;:[{&quot;id&quot;:&quot;585159b5-c684-31ca-bb66-169fe4c9271d&quot;,&quot;itemData&quot;:{&quot;type&quot;:&quot;article-journal&quot;,&quot;id&quot;:&quot;585159b5-c684-31ca-bb66-169fe4c9271d&quot;,&quot;title&quot;:&quot;Brain potentials during affective picture processing in children&quot;,&quot;author&quot;:[{&quot;family&quot;:&quot;Hajcak&quot;,&quot;given&quot;:&quot;Greg&quot;,&quot;parse-names&quot;:false,&quot;dropping-particle&quot;:&quot;&quot;,&quot;non-dropping-particle&quot;:&quot;&quot;},{&quot;family&quot;:&quot;Dennis&quot;,&quot;given&quot;:&quot;Tracy A.&quot;,&quot;parse-names&quot;:false,&quot;dropping-particle&quot;:&quot;&quot;,&quot;non-dropping-particle&quot;:&quot;&quot;}],&quot;container-title&quot;:&quot;Biological Psychology&quot;,&quot;container-title-short&quot;:&quot;Biol Psychol&quot;,&quot;DOI&quot;:&quot;10.1016/j.biopsycho.2008.11.006&quot;,&quot;ISSN&quot;:&quot;03010511&quot;,&quot;PMID&quot;:&quot;19103249&quot;,&quot;issued&quot;:{&quot;date-parts&quot;:[[2009,3]]},&quot;page&quot;:&quot;333-338&quot;,&quot;abstract&quot;:&quot;In adults, emotional (e.g., both unpleasant and pleasant) compared to neutral pictures elicit an increase in the early posterior negativity (EPN) and the late positive potential (LPP); modulation of these ERP components are thought to reflect the facilitated processing of, and increased attention to, motivationally salient stimuli. To determine whether the EPN and LPP are sensitive to emotional content in children, high-density EEG was recorded from 18 children who were 5-8 years of age (mean age = 77 months, SD = 11 months) while they viewed developmentally appropriate pictures selected from the International Affective Picture System. Self-reported ratings of valence and arousal were also obtained. An EPN was not evident following emotional compared to neutral pictures; however, a positivity maximal at occipital-parietal recording sites was increased from 500 to 1000 ms following pleasant pictures and from 500 to 1500 ms following unpleasant pictures. Comparisons between the EPN and LPP observed in children and adults, and implications for developmental studies of emotion, are discussed. © 2008 Elsevier B.V. All rights reserved.&quot;,&quot;issue&quot;:&quot;3&quot;,&quot;volume&quot;:&quot;80&quot;},&quot;isTemporary&quot;:false},{&quot;id&quot;:&quot;d0adaa61-4497-3868-ac69-045f52519b2c&quot;,&quot;itemData&quot;:{&quot;type&quot;:&quot;article-journal&quot;,&quot;id&quot;:&quot;d0adaa61-4497-3868-ac69-045f52519b2c&quot;,&quot;title&quot;:&quot;Early emotion discrimination in 8- to 10-year-old children: Magnetoencephalographic correlates&quot;,&quot;author&quot;:[{&quot;family&quot;:&quot;Wessing&quot;,&quot;given&quot;:&quot;Ida&quot;,&quot;parse-names&quot;:false,&quot;dropping-particle&quot;:&quot;&quot;,&quot;non-dropping-particle&quot;:&quot;&quot;},{&quot;family&quot;:&quot;Fürniss&quot;,&quot;given&quot;:&quot;Tilman&quot;,&quot;parse-names&quot;:false,&quot;dropping-particle&quot;:&quot;&quot;,&quot;non-dropping-particle&quot;:&quot;&quot;},{&quot;family&quot;:&quot;Zwitserlood&quot;,&quot;given&quot;:&quot;Pienie&quot;,&quot;parse-names&quot;:false,&quot;dropping-particle&quot;:&quot;&quot;,&quot;non-dropping-particle&quot;:&quot;&quot;},{&quot;family&quot;:&quot;Dobel&quot;,&quot;given&quot;:&quot;Christian&quot;,&quot;parse-names&quot;:false,&quot;dropping-particle&quot;:&quot;&quot;,&quot;non-dropping-particle&quot;:&quot;&quot;},{&quot;family&quot;:&quot;Junghöfer&quot;,&quot;given&quot;:&quot;Markus&quot;,&quot;parse-names&quot;:false,&quot;dropping-particle&quot;:&quot;&quot;,&quot;non-dropping-particle&quot;:&quot;&quot;}],&quot;container-title&quot;:&quot;Biological Psychology&quot;,&quot;DOI&quot;:&quot;10.1016/j.biopsycho.2011.07.004&quot;,&quot;ISSN&quot;:&quot;03010511&quot;,&quot;PMID&quot;:&quot;21798308&quot;,&quot;issued&quot;:{&quot;date-parts&quot;:[[2011,12]]},&quot;page&quot;:&quot;161-169&quot;,&quot;abstract&quot;:&quot;Emotional cues motivate attention and modulate event-related potentials as well as magnetic fields in adults. Central components enhanced by emotional content are Early Posterior Negativity (EPN, 150-300. ms) and Late Positive Potential (LPP, &gt;300. ms). Previous electroencephalography studies in children revealed a differentiation of the late component in response to emotional scenes, but failed to detect an EPN effect. Twenty-two children aged 8-10 years saw 200 arousing pleasant and non-arousing neutral pictures in a rapid serial visual presentation (RSVP) design, while event-related magnetic fields were recorded with whole-head magnetoencephalography (MEG). Analysis of MEG data based on individual picture ratings yielded LPP-m but also EPN-m effects with topography and latency resembling that of adults. Thus, the mechanism of motivated attention at early processing stages (&gt;150. ms) appears mature in children of this age group. © 2011 Elsevier B.V.&quot;,&quot;issue&quot;:&quot;2-3&quot;,&quot;volume&quot;:&quot;88&quot;,&quot;container-title-short&quot;:&quot;Biol Psychol&quot;},&quot;isTemporary&quot;:false}]},{&quot;citationID&quot;:&quot;MENDELEY_CITATION_1edd852c-983a-405f-9aed-25c5d450a7db&quot;,&quot;properties&quot;:{&quot;noteIndex&quot;:0},&quot;isEdited&quot;:false,&quot;manualOverride&quot;:{&quot;isManuallyOverridden&quot;:false,&quot;citeprocText&quot;:&quot;(Mathews &amp;#38; MacLeod, 2005)&quot;,&quot;manualOverrideText&quot;:&quot;&quot;},&quot;citationTag&quot;:&quot;MENDELEY_CITATION_v3_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&quot;,&quot;citationItems&quot;:[{&quot;id&quot;:&quot;5b30d226-870f-3a59-80f4-82d454953401&quot;,&quot;itemData&quot;:{&quot;type&quot;:&quot;article&quot;,&quot;id&quot;:&quot;5b30d226-870f-3a59-80f4-82d454953401&quot;,&quot;title&quot;:&quot;Cognitive vulnerability to emotional disorders&quot;,&quot;author&quot;:[{&quot;family&quot;:&quot;Mathews&quot;,&quot;given&quot;:&quot;Andrew&quot;,&quot;parse-names&quot;:false,&quot;dropping-particle&quot;:&quot;&quot;,&quot;non-dropping-particle&quot;:&quot;&quot;},{&quot;family&quot;:&quot;MacLeod&quot;,&quot;given&quot;:&quot;Colin&quot;,&quot;parse-names&quot;:false,&quot;dropping-particle&quot;:&quot;&quot;,&quot;non-dropping-particle&quot;:&quot;&quot;}],&quot;container-title&quot;:&quot;Annual Review of Clinical Psychology&quot;,&quot;container-title-short&quot;:&quot;Annu Rev Clin Psychol&quot;,&quot;DOI&quot;:&quot;10.1146/annurev.clinpsy.1.102803.143916&quot;,&quot;ISSN&quot;:&quot;15485943&quot;,&quot;PMID&quot;:&quot;17716086&quot;,&quot;issued&quot;:{&quot;date-parts&quot;:[[2005]]},&quot;page&quot;:&quot;167-195&quot;,&quot;abstract&quot;:&quot;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Copyright © 2005 by Annual Reviews. All rights reserved.&quot;,&quot;volume&quot;:&quot;1&quot;},&quot;isTemporary&quot;:false,&quot;suppress-author&quot;:false,&quot;composite&quot;:false,&quot;author-only&quot;:false}]},{&quot;citationID&quot;:&quot;MENDELEY_CITATION_701be7e1-065c-4656-b2f4-2f75ce689d91&quot;,&quot;properties&quot;:{&quot;noteIndex&quot;:0},&quot;isEdited&quot;:false,&quot;manualOverride&quot;:{&quot;isManuallyOverridden&quot;:false,&quot;citeprocText&quot;:&quot;(Ashwin et al., 2006; Bradley et al., 1999)&quot;,&quot;manualOverrideText&quot;:&quot;&quot;},&quot;citationTag&quot;:&quot;MENDELEY_CITATION_v3_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&quot;,&quot;citationItems&quot;:[{&quot;id&quot;:&quot;e690a090-a87e-38dc-b2eb-fe3224abedb0&quot;,&quot;itemData&quot;:{&quot;type&quot;:&quot;article-journal&quot;,&quot;id&quot;:&quot;e690a090-a87e-38dc-b2eb-fe3224abedb0&quot;,&quot;title&quot;:&quot;Finding a face in the crowd: Testing the anger superiority effect in Asperger Syndrome&quot;,&quot;author&quot;:[{&quot;family&quot;:&quot;Ashwin&quot;,&quot;given&quot;:&quot;Chris&quot;,&quot;parse-names&quot;:false,&quot;dropping-particle&quot;:&quot;&quot;,&quot;non-dropping-particle&quot;:&quot;&quot;},{&quot;family&quot;:&quot;Wheelwright&quot;,&quot;given&quot;:&quot;Sally&quot;,&quot;parse-names&quot;:false,&quot;dropping-particle&quot;:&quot;&quot;,&quot;non-dropping-particle&quot;:&quot;&quot;},{&quot;family&quot;:&quot;Baron-Cohen&quot;,&quot;given&quot;:&quot;Simon&quot;,&quot;parse-names&quot;:false,&quot;dropping-particle&quot;:&quot;&quot;,&quot;non-dropping-particle&quot;:&quot;&quot;}],&quot;container-title&quot;:&quot;Brain and Cognition&quot;,&quot;container-title-short&quot;:&quot;Brain Cogn&quot;,&quot;DOI&quot;:&quot;10.1016/j.bandc.2005.12.008&quot;,&quot;ISSN&quot;:&quot;02782626&quot;,&quot;PMID&quot;:&quot;16455174&quot;,&quot;issued&quot;:{&quot;date-parts&quot;:[[2006,6]]},&quot;page&quot;:&quot;78-95&quot;,&quot;abstract&quot;:&quot;Social threat captures attention and is processed rapidly and efficiently, with many lines of research showing involvement of the amygdala. Visual search paradigms looking at social threat have shown angry faces 'pop-out' in a crowd, compared to happy faces. Autism and Asperger Syndrome (AS) are neurodevelopmental conditions characterised by social deficits, abnormal face processing, and amygdala dysfunction. We tested adults with high-functioning autism (HFA) and AS using a facial visual search paradigm with schematic neutral and emotional faces. We found, contrary to predictions, that people with HFA/AS performed similarly to controls in many conditions. However, the effect was reduced in the HFA/AS group when using widely varying crowd sizes and when faces were inverted, suggesting a difference in face-processing style may be evident even with simple schematic faces. We conclude there are intact threat detection mechanisms in AS, under simple and predictable conditions, but that like other face-perception tasks, the visual search of threat faces task reveals atypical face-processing in HFA/AS. © 2006 Elsevier Inc. All rights reserved.&quot;,&quot;issue&quot;:&quot;1&quot;,&quot;volume&quot;:&quot;61&quot;},&quot;isTemporary&quot;:false},{&quot;id&quot;:&quot;8feed827-50a4-3a84-b17e-2072b3cb4b16&quot;,&quot;itemData&quot;:{&quot;type&quot;:&quot;article-journal&quot;,&quot;id&quot;:&quot;8feed827-50a4-3a84-b17e-2072b3cb4b16&quot;,&quot;title&quot;:&quot;Attentional bias for emotional faces in generalized anxiety disorder&quot;,&quot;author&quot;:[{&quot;family&quot;:&quot;Bradley&quot;,&quot;given&quot;:&quot;Brendan P.&quot;,&quot;parse-names&quot;:false,&quot;dropping-particle&quot;:&quot;&quot;,&quot;non-dropping-particle&quot;:&quot;&quot;},{&quot;family&quot;:&quot;Mogg&quot;,&quot;given&quot;:&quot;Karin&quot;,&quot;parse-names&quot;:false,&quot;dropping-particle&quot;:&quot;&quot;,&quot;non-dropping-particle&quot;:&quot;&quot;},{&quot;family&quot;:&quot;White&quot;,&quot;given&quot;:&quot;Jim&quot;,&quot;parse-names&quot;:false,&quot;dropping-particle&quot;:&quot;&quot;,&quot;non-dropping-particle&quot;:&quot;&quot;},{&quot;family&quot;:&quot;Groom&quot;,&quot;given&quot;:&quot;Carla&quot;,&quot;parse-names&quot;:false,&quot;dropping-particle&quot;:&quot;&quot;,&quot;non-dropping-particle&quot;:&quot;&quot;},{&quot;family&quot;:&quot;Bono&quot;,&quot;given&quot;:&quot;Jo&quot;,&quot;parse-names&quot;:false,&quot;dropping-particle&quot;:&quot;&quot;,&quot;non-dropping-particle&quot;:&quot;De&quot;}],&quot;container-title&quot;:&quot;British Journal of Clinical Psychology&quot;,&quot;DOI&quot;:&quot;10.1348/014466599162845&quot;,&quot;ISSN&quot;:&quot;01446657&quot;,&quot;PMID&quot;:&quot;10532148&quot;,&quot;issued&quot;:{&quot;date-parts&quot;:[[1999,9]]},&quot;page&quot;:&quot;267-278&quot;,&quot;abstract&quot;:&quot;Objectives. Recent cognitive theories propose that attentional biases cause or maintain anxiety disorders. This study had several aims: (i) to investigate such biases in generalized anxiety disorder (GAD) using naturalistic, ecologically valid stimuli, namely, emotional facial expressions; (ii) to test the emotionality hypothesis by examining biases for happy as well as threat faces; and (iii) to assess the time course of the attentional bias. Design. The dependent variable was an index of attentional bias derived from manual RTs to probe stimuli. There were four independent variables: one between-subjects variable of group (2: GAD, control), and three within-subjects variables: Type of emotional face (2: threat, happy), Stimulus duration (2: 500 ms, 1250 ms) and Half of task (2: first, second). Method. Attentional bias was assessed with a dot probe task. The stimuli comprised photographs of threatening, happy and neutral faces, presented using two exposure durations: 500 ms and 1250 ms. Results. Anxious patients showed greater vigilance for threatening faces relative to neutral faces, compared with normal controls. This effect did not significantly vary as a function of stimulus duration. Anxious patients also showed enhanced vigilance for happy faces, but this was only significant in the second half of the task. Conclusions. The study confirmed not only that GAD patients show a bias in selective attention to threat, relative to controls, but also that this bias operates for naturalistic, non-verbal stimuli. As the attentional biases for threat and happy faces appeared to develop over a different time frame, different underlying mechanisms may be responsible.&quot;,&quot;issue&quot;:&quot;3&quot;,&quot;volume&quot;:&quot;38&quot;,&quot;container-title-short&quot;:&quot;&quot;},&quot;isTemporary&quot;:false}]},{&quot;citationID&quot;:&quot;MENDELEY_CITATION_06717a05-118a-4660-a731-d3a1e71ee21d&quot;,&quot;properties&quot;:{&quot;noteIndex&quot;:0},&quot;isEdited&quot;:false,&quot;manualOverride&quot;:{&quot;isManuallyOverridden&quot;:true,&quot;citeprocText&quot;:&quot;(Kimbrel, 2008)&quot;,&quot;manualOverrideText&quot;:&quot;(Gray &amp; McNaughton, 2000; Kimbrel, 2008)&quot;},&quot;citationTag&quot;:&quot;MENDELEY_CITATION_v3_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&quot;,&quot;citationItems&quot;:[{&quot;id&quot;:&quot;0ae826dc-5631-3eac-8d9d-9ad03011a8d6&quot;,&quot;itemData&quot;:{&quot;type&quot;:&quot;article&quot;,&quot;id&quot;:&quot;0ae826dc-5631-3eac-8d9d-9ad03011a8d6&quot;,&quot;title&quot;:&quot;A model of the development and maintenance of generalized social phobia&quot;,&quot;author&quot;:[{&quot;family&quot;:&quot;Kimbrel&quot;,&quot;given&quot;:&quot;Nathan A.&quot;,&quot;parse-names&quot;:false,&quot;dropping-particle&quot;:&quot;&quot;,&quot;non-dropping-particle&quot;:&quot;&quot;}],&quot;container-title&quot;:&quot;Clinical Psychology Review&quot;,&quot;container-title-short&quot;:&quot;Clin Psychol Rev&quot;,&quot;DOI&quot;:&quot;10.1016/j.cpr.2007.08.003&quot;,&quot;ISSN&quot;:&quot;02727358&quot;,&quot;PMID&quot;:&quot;17959288&quot;,&quot;issued&quot;:{&quot;date-parts&quot;:[[2008,4]]},&quot;page&quot;:&quot;592-612&quot;,&quot;abstract&quot;:&quot;Many factors have been associated with the development and maintenance of generalized social phobia (GSP); however, the ways in which these factors interact with one another to produce and maintain GSP remains unclear. The current paper proposes that Reinforcement Sensitivity Theory (RST) can be used to integrate a wide range of factors into a unified and theoretically-driven model of GSP. The paper begins by briefly summarizing research on genetic, temperamental, environmental, and cognitive factors associated with GSP. The next section of the paper provides an overview of RST. A model of the development and maintenance of GSP is then presented. The proposed model is unique because it: (a) integrates a wide range of factors into a unified model of GSP, (b) incorporates recent updates to RST, (c) provides a potential explanation for the differences observed among social phobia subtypes, (d) considers the role of general stressors in the development of GSP, (e) provides a biologically-based framework for understanding the cognitive biases seen in GSP, and (f) predicts the conditions under which these cognitive biases are most likely to emerge. Clinical implications and future directions for research are discussed. © 2007 Elsevier Ltd. All rights reserved.&quot;,&quot;issue&quot;:&quot;4&quot;,&quot;volume&quot;:&quot;28&quot;},&quot;isTemporary&quot;:false,&quot;suppress-author&quot;:false,&quot;composite&quot;:false,&quot;author-only&quot;:false}]},{&quot;citationID&quot;:&quot;MENDELEY_CITATION_1c040776-54d5-47bc-920f-8210b6e0a56a&quot;,&quot;properties&quot;:{&quot;noteIndex&quot;:0},&quot;isEdited&quot;:false,&quot;manualOverride&quot;:{&quot;isManuallyOverridden&quot;:true,&quot;citeprocText&quot;:&quot;(Pflugshaupt et al., 2005; Walentowska &amp;#38; Wronka, 2012; Weinberg &amp;#38; Hajcak, 2011; Wieser et al., 2009)&quot;,&quot;manualOverrideText&quot;:&quot;(e.g. Pflugshaupt et al., 2005; Walentowska &amp; Wronka, 2012; Weinberg and Hajcak, 2011; Wieser et al., 2009).&quot;},&quot;citationTag&quot;:&quot;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&quot;,&quot;citationItems&quot;:[{&quot;id&quot;:&quot;75fd78cb-01a8-37fe-82b8-74f8cc53b537&quot;,&quot;itemData&quot;:{&quot;type&quot;:&quot;article-journal&quot;,&quot;id&quot;:&quot;75fd78cb-01a8-37fe-82b8-74f8cc53b537&quot;,&quot;title&quot;:&quot;Hypervigilance-avoidance pattern in spider phobia&quot;,&quot;author&quot;:[{&quot;family&quot;:&quot;Pflugshaupt&quot;,&quot;given&quot;:&quot;Tobias&quot;,&quot;parse-names&quot;:false,&quot;dropping-particle&quot;:&quot;&quot;,&quot;non-dropping-particle&quot;:&quot;&quot;},{&quot;family&quot;:&quot;Mosimann&quot;,&quot;given&quot;:&quot;Urs P.&quot;,&quot;parse-names&quot;:false,&quot;dropping-particle&quot;:&quot;&quot;,&quot;non-dropping-particle&quot;:&quot;&quot;},{&quot;family&quot;:&quot;Wartburg&quot;,&quot;given&quot;:&quot;Roman&quot;,&quot;parse-names&quot;:false,&quot;dropping-particle&quot;:&quot;&quot;,&quot;non-dropping-particle&quot;:&quot;Von&quot;},{&quot;family&quot;:&quot;Schmitt&quot;,&quot;given&quot;:&quot;Wolfgang&quot;,&quot;parse-names&quot;:false,&quot;dropping-particle&quot;:&quot;&quot;,&quot;non-dropping-particle&quot;:&quot;&quot;},{&quot;family&quot;:&quot;Nyffeler&quot;,&quot;given&quot;:&quot;Thomas&quot;,&quot;parse-names&quot;:false,&quot;dropping-particle&quot;:&quot;&quot;,&quot;non-dropping-particle&quot;:&quot;&quot;},{&quot;family&quot;:&quot;Müri&quot;,&quot;given&quot;:&quot;René M.&quot;,&quot;parse-names&quot;:false,&quot;dropping-particle&quot;:&quot;&quot;,&quot;non-dropping-particle&quot;:&quot;&quot;}],&quot;container-title&quot;:&quot;Journal of Anxiety Disorders&quot;,&quot;container-title-short&quot;:&quot;J Anxiety Disord&quot;,&quot;DOI&quot;:&quot;10.1016/j.janxdis.2003.12.002&quot;,&quot;ISSN&quot;:&quot;08876185&quot;,&quot;PMID&quot;:&quot;15488370&quot;,&quot;issued&quot;:{&quot;date-parts&quot;:[[2005]]},&quot;page&quot;:&quot;105-116&quot;,&quot;abstract&quot;:&quot;Cognitive-motivational theories of phobias propose that patients' behavior is characterized by a hypervigilance-avoidance pattern. This implies that phobics initially direct their attention towards fear-relevant stimuli, followed by avoidance that is thought to prevent objective evaluation and habituation. However, previous experiments with highly anxious individuals confirmed initial hypervigilance and yet failed to show subsequent avoidance. In the present study, we administered a visual task in spider phobics and controls, requiring participants to search for spiders. Analyzing eye movements during visual exploration allowed the examination of spatial as well as temporal aspects of phobic behavior. Confirming the hypervigilance-avoidance hypothesis as a whole, our results showed that, relative to controls, phobics detected spiders faster, fixated closer to spiders during the initial search phase and fixated further from spiders subsequently. © 2003 Elsevier Inc. All rights reserved.&quot;,&quot;issue&quot;:&quot;1&quot;,&quot;volume&quot;:&quot;19&quot;},&quot;isTemporary&quot;:false},{&quot;id&quot;:&quot;0f28487d-4cb8-30c0-981d-ee218aae0ace&quot;,&quot;itemData&quot;:{&quot;type&quot;:&quot;article-journal&quot;,&quot;id&quot;:&quot;0f28487d-4cb8-30c0-981d-ee218aae0ace&quot;,&quot;title&quot;:&quot;Fear of negative evaluation and the hypervigilance-avoidance hypothesis: An eye-tracking study&quot;,&quot;author&quot;:[{&quot;family&quot;:&quot;Wieser&quot;,&quot;given&quot;:&quot;Matthias J.&quot;,&quot;parse-names&quot;:false,&quot;dropping-particle&quot;:&quot;&quot;,&quot;non-dropping-particle&quot;:&quot;&quot;},{&quot;family&quot;:&quot;Pauli&quot;,&quot;given&quot;:&quot;Paul&quot;,&quot;parse-names&quot;:false,&quot;dropping-particle&quot;:&quot;&quot;,&quot;non-dropping-particle&quot;:&quot;&quot;},{&quot;family&quot;:&quot;Weyers&quot;,&quot;given&quot;:&quot;Peter&quot;,&quot;parse-names&quot;:false,&quot;dropping-particle&quot;:&quot;&quot;,&quot;non-dropping-particle&quot;:&quot;&quot;},{&quot;family&quot;:&quot;Alpers&quot;,&quot;given&quot;:&quot;Georg W.&quot;,&quot;parse-names&quot;:false,&quot;dropping-particle&quot;:&quot;&quot;,&quot;non-dropping-particle&quot;:&quot;&quot;},{&quot;family&quot;:&quot;Mühlberger&quot;,&quot;given&quot;:&quot;Andreas&quot;,&quot;parse-names&quot;:false,&quot;dropping-particle&quot;:&quot;&quot;,&quot;non-dropping-particle&quot;:&quot;&quot;}],&quot;container-title&quot;:&quot;Journal of Neural Transmission&quot;,&quot;container-title-short&quot;:&quot;J Neural Transm&quot;,&quot;DOI&quot;:&quot;10.1007/s00702-008-0101-0&quot;,&quot;ISSN&quot;:&quot;03009564&quot;,&quot;PMID&quot;:&quot;18690409&quot;,&quot;issued&quot;:{&quot;date-parts&quot;:[[2009,6]]},&quot;page&quot;:&quot;717-723&quot;,&quot;abstract&quot;:&quot;The hypervigilance-avoidance hypothesis assumes that anxious individuals initially attend to and subsequently avoid threatening stimuli. In this study pairs of emotional (angry or happy) and neutral facial expressions were presented to students of high or low fear of negative evaluation (FNE) while their eye movements were recorded. High FNE participants initially looked more often at emotional compared to neutral faces, indicating an attentional bias for emotional facial expressions. This effect was further modulated by the sex of the face, as high FNE clearly showed a preference for happy female faces. Analysis of the time course of attention revealed that high FNE looked at the emotional faces longer during the first second of stimulus exposure, whereas they avoided these faces in the consecutive time interval from 1 to 1.5 s. These results partially support the hypervigilance-avoidance hypothesis and additionally indicate the relevance of happy faces for high FNE. Further research should clarify the meaning of happy facial expressions as well as the influence of the sex of the observed face in social anxiety. © 2008 Springer-Verlag.&quot;,&quot;issue&quot;:&quot;6&quot;,&quot;volume&quot;:&quot;116&quot;},&quot;isTemporary&quot;:false},{&quot;id&quot;:&quot;c5400a3a-09e9-3372-b03d-88be0632e8c7&quot;,&quot;itemData&quot;:{&quot;type&quot;:&quot;article-journal&quot;,&quot;id&quot;:&quot;c5400a3a-09e9-3372-b03d-88be0632e8c7&quot;,&quot;title&quot;:&quot;Trait anxiety and involuntary processing of facial emotions&quot;,&quot;author&quot;:[{&quot;family&quot;:&quot;Walentowska&quot;,&quot;given&quot;:&quot;Wioleta&quot;,&quot;parse-names&quot;:false,&quot;dropping-particle&quot;:&quot;&quot;,&quot;non-dropping-particle&quot;:&quot;&quot;},{&quot;family&quot;:&quot;Wronka&quot;,&quot;given&quot;:&quot;Eligiusz&quot;,&quot;parse-names&quot;:false,&quot;dropping-particle&quot;:&quot;&quot;,&quot;non-dropping-particle&quot;:&quot;&quot;}],&quot;container-title&quot;:&quot;International Journal of Psychophysiology&quot;,&quot;DOI&quot;:&quot;10.1016/j.ijpsycho.2011.12.004&quot;,&quot;ISSN&quot;:&quot;01678760&quot;,&quot;PMID&quot;:&quot;22210124&quot;,&quot;issued&quot;:{&quot;date-parts&quot;:[[2012,7]]},&quot;page&quot;:&quot;27-36&quot;,&quot;abstract&quot;:&quot;There is suggestion that trait anxiety influences the processing of threat-related information. To test this hypothesis we recorded ERPs in response to subliminally presented and backward masked fearful and neutral faces, and non-face objects, in the preselected low- and high-anxious individuals. The amplitude of N170 was found to be larger when elicited by faces in comparison to non-faces, however it was not found to be emotion-sensitive or modulated by anxiety level. Differences between low- and high-anxious individuals appeared in a time window of the P1 component. At later stages, within the EPN component, stronger negativity specific for fearful faces was recorded exclusively in the low-anxious participants. Our findings indicate that anxiety level modulates early stages of information processing, as reflected in the P1 component. This leads to anxiety-related differences in involuntary emotional expression detection at later stages (EPN component). © 2011 Elsevier B.V..&quot;,&quot;issue&quot;:&quot;1&quot;,&quot;volume&quot;:&quot;85&quot;,&quot;container-title-short&quot;:&quot;&quot;},&quot;isTemporary&quot;:false},{&quot;id&quot;:&quot;a1f8c06f-859d-3fec-ad9b-284857bba03b&quot;,&quot;itemData&quot;:{&quot;type&quot;:&quot;article-journal&quot;,&quot;id&quot;:&quot;a1f8c06f-859d-3fec-ad9b-284857bba03b&quot;,&quot;title&quot;:&quot;Electrocortical evidence for vigilance-avoidance in Generalized Anxiety Disorder&quot;,&quot;author&quot;:[{&quot;family&quot;:&quot;Weinberg&quot;,&quot;given&quot;:&quot;Anna&quot;,&quot;parse-names&quot;:false,&quot;dropping-particle&quot;:&quot;&quot;,&quot;non-dropping-particle&quot;:&quot;&quot;},{&quot;family&quot;:&quot;Hajcak&quot;,&quot;given&quot;:&quot;Greg&quot;,&quot;parse-names&quot;:false,&quot;dropping-particle&quot;:&quot;&quot;,&quot;non-dropping-particle&quot;:&quot;&quot;}],&quot;container-title&quot;:&quot;Psychophysiology&quot;,&quot;container-title-short&quot;:&quot;Psychophysiology&quot;,&quot;DOI&quot;:&quot;10.1111/j.1469-8986.2010.01149.x&quot;,&quot;ISSN&quot;:&quot;14698986&quot;,&quot;issued&quot;:{&quot;date-parts&quot;:[[2011]]},&quot;page&quot;:&quot;842-851&quot;,&quot;abstract&quot;:&quot;Both exaggerated and attenuated responses to emotional stimuli have been documented in Generalized Anxiety Disorder (GAD). Event-related potentials are well-suited for examining the time-course of neural activity during emotional processing; early components (e.g., the P1) appear to index relatively automatic attention to emotional stimuli, whereas later positivities (e.g., the late positive potential or LPP) index dynamic allocation of attention to emotional stimuli. Twenty-one individuals with GAD and 25 healthy controls (HC) passively viewed emotional and neutral images while ERPs were recorded. An enhanced P1 for unpleasant compared to neutral images was larger in GAD. In addition, the increased LPP to unpleasant compared to neutral images was diminished in the GAD group. These data provide evidence for early hypervigilance for emotional stimuli, followed by failure to engage in elaborative processing, in GAD. Copyright © 2010 Society for Psychophysiological Research.&quot;,&quot;publisher&quot;:&quot;Blackwell Publishing Inc.&quot;,&quot;issue&quot;:&quot;6&quot;,&quot;volume&quot;:&quot;48&quot;},&quot;isTemporary&quot;:false}]},{&quot;citationID&quot;:&quot;MENDELEY_CITATION_e79bedd0-d551-44cd-814a-6b2fa6ba1a9c&quot;,&quot;properties&quot;:{&quot;noteIndex&quot;:0,&quot;mode&quot;:&quot;composite&quot;},&quot;isEdited&quot;:false,&quot;manualOverride&quot;:{&quot;isManuallyOverridden&quot;:false,&quot;citeprocText&quot;:&quot;Dodd et al. (2015)&quot;,&quot;manualOverrideText&quot;:&quot;&quot;},&quot;citationTag&quot;:&quot;MENDELEY_CITATION_v3_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&quot;,&quot;citationItems&quot;:[{&quot;id&quot;:&quot;8f73e6a1-3238-32cf-a563-4d3778ac0deb&quot;,&quot;itemData&quot;:{&quot;type&quot;:&quot;article-journal&quot;,&quot;id&quot;:&quot;8f73e6a1-3238-32cf-a563-4d3778ac0deb&quot;,&quot;title&quot;:&quot;Anxiety and attentional bias in preschool-aged children: An eyetracking study&quot;,&quot;author&quot;:[{&quot;family&quot;:&quot;Dodd&quot;,&quot;given&quot;:&quot;Helen F.&quot;,&quot;parse-names&quot;:false,&quot;dropping-particle&quot;:&quot;&quot;,&quot;non-dropping-particle&quot;:&quot;&quot;},{&quot;family&quot;:&quot;Hudson&quot;,&quot;given&quot;:&quot;Jennifer L.&quot;,&quot;parse-names&quot;:false,&quot;dropping-particle&quot;:&quot;&quot;,&quot;non-dropping-particle&quot;:&quot;&quot;},{&quot;family&quot;:&quot;Williams&quot;,&quot;given&quot;:&quot;Tracey&quot;,&quot;parse-names&quot;:false,&quot;dropping-particle&quot;:&quot;&quot;,&quot;non-dropping-particle&quot;:&quot;&quot;},{&quot;family&quot;:&quot;Morris&quot;,&quot;given&quot;:&quot;Talia&quot;,&quot;parse-names&quot;:false,&quot;dropping-particle&quot;:&quot;&quot;,&quot;non-dropping-particle&quot;:&quot;&quot;},{&quot;family&quot;:&quot;Lazarus&quot;,&quot;given&quot;:&quot;Rebecca S.&quot;,&quot;parse-names&quot;:false,&quot;dropping-particle&quot;:&quot;&quot;,&quot;non-dropping-particle&quot;:&quot;&quot;},{&quot;family&quot;:&quot;Byrow&quot;,&quot;given&quot;:&quot;Yulisha&quot;,&quot;parse-names&quot;:false,&quot;dropping-particle&quot;:&quot;&quot;,&quot;non-dropping-particle&quot;:&quot;&quot;}],&quot;container-title&quot;:&quot;Journal of Abnormal Child Psychology&quot;,&quot;container-title-short&quot;:&quot;J Abnorm Child Psychol&quot;,&quot;DOI&quot;:&quot;10.1007/s10802-014-9962-x&quot;,&quot;ISSN&quot;:&quot;00910627&quot;,&quot;PMID&quot;:&quot;25434325&quot;,&quot;issued&quot;:{&quot;date-parts&quot;:[[2015,8,1]]},&quot;page&quot;:&quot;1055-1065&quot;,&quot;abstract&quot;:&quot;Extensive research has examined attentional bias for threat in anxious adults and school-aged children but it is unclear when this anxiety-related bias is first established. This study uses eyetracking technology to assess attentional bias in a sample of 83 children aged 3 or 4 years. Of these, 37 (19 female) met criteria for an anxiety disorder and 46 (30 female) did not. Gaze was recorded during a free-viewing task with angry-neutral face pairs presented for 1250 ms. There was no indication of between-group differences in threat bias, with both anxious and non-anxious groups showing vigilance for angry faces as well as longer dwell times to angry over neutral faces. Importantly, however, the anxious participants spent significantly less time looking at the faces overall, when compared to the non-anxious group. The results suggest that both anxious and non-anxious preschool-aged children preferentially attend to threat but that anxious children may be more avoidant of faces than non-anxious children.&quot;,&quot;publisher&quot;:&quot;Springer New York LLC&quot;,&quot;issue&quot;:&quot;6&quot;,&quot;volume&quot;:&quot;43&quot;},&quot;isTemporary&quot;:false,&quot;displayAs&quot;:&quot;composite&quot;,&quot;suppress-author&quot;:false,&quot;composite&quot;:true,&quot;author-only&quot;:false}]},{&quot;citationID&quot;:&quot;MENDELEY_CITATION_ae8d4eaa-072e-4b85-9a33-ea51a5a1643b&quot;,&quot;properties&quot;:{&quot;noteIndex&quot;:0,&quot;mode&quot;:&quot;composite&quot;},&quot;isEdited&quot;:false,&quot;manualOverride&quot;:{&quot;isManuallyOverridden&quot;:false,&quot;citeprocText&quot;:&quot;Price et al. (2013)&quot;,&quot;manualOverrideText&quot;:&quot;&quot;},&quot;citationTag&quot;:&quot;MENDELEY_CITATION_v3_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&quot;,&quot;citationItems&quot;:[{&quot;id&quot;:&quot;47b79881-3706-3a5d-a5ac-932b63ee58a5&quot;,&quot;itemData&quot;:{&quot;type&quot;:&quot;article-journal&quot;,&quot;id&quot;:&quot;47b79881-3706-3a5d-a5ac-932b63ee58a5&quot;,&quot;title&quot;:&quot;Sustained neural alterations in anxious youth performing an attentional bias task: A pupilometry study&quot;,&quot;author&quot;:[{&quot;family&quot;:&quot;Price&quot;,&quot;given&quot;:&quot;Rebecca B.&quot;,&quot;parse-names&quot;:false,&quot;dropping-particle&quot;:&quot;&quot;,&quot;non-dropping-particle&quot;:&quot;&quot;},{&quot;family&quot;:&quot;Siegle&quot;,&quot;given&quot;:&quot;Greg J.&quot;,&quot;parse-names&quot;:false,&quot;dropping-particle&quot;:&quot;&quot;,&quot;non-dropping-particle&quot;:&quot;&quot;},{&quot;family&quot;:&quot;Silk&quot;,&quot;given&quot;:&quot;Jennifer S.&quot;,&quot;parse-names&quot;:false,&quot;dropping-particle&quot;:&quot;&quot;,&quot;non-dropping-particle&quot;:&quot;&quot;},{&quot;family&quot;:&quot;Ladouceur&quot;,&quot;given&quot;:&quot;Cecile&quot;,&quot;parse-names&quot;:false,&quot;dropping-particle&quot;:&quot;&quot;,&quot;non-dropping-particle&quot;:&quot;&quot;},{&quot;family&quot;:&quot;McFarland&quot;,&quot;given&quot;:&quot;Ashley&quot;,&quot;parse-names&quot;:false,&quot;dropping-particle&quot;:&quot;&quot;,&quot;non-dropping-particle&quot;:&quot;&quot;},{&quot;family&quot;:&quot;Dahl&quot;,&quot;given&quot;:&quot;Ronald E.&quot;,&quot;parse-names&quot;:false,&quot;dropping-particle&quot;:&quot;&quot;,&quot;non-dropping-particle&quot;:&quot;&quot;},{&quot;family&quot;:&quot;Ryan&quot;,&quot;given&quot;:&quot;Neal D.&quot;,&quot;parse-names&quot;:false,&quot;dropping-particle&quot;:&quot;&quot;,&quot;non-dropping-particle&quot;:&quot;&quot;}],&quot;container-title&quot;:&quot;Depression and Anxiety&quot;,&quot;container-title-short&quot;:&quot;Depress Anxiety&quot;,&quot;DOI&quot;:&quot;10.1002/da.21966&quot;,&quot;ISSN&quot;:&quot;10914269&quot;,&quot;PMID&quot;:&quot;22700457&quot;,&quot;issued&quot;:{&quot;date-parts&quot;:[[2013,1]]},&quot;page&quot;:&quot;22-30&quot;,&quot;abstract&quot;:&quot;Background Biased attention patterns have been observed at early (16-500 ms poststimulus onset) and intermediate (1,500-4,000 ms post-onset) time points in anxious youth, but it is unclear whether a more sustained form of neural attentional bias, persisting well beyond the time frame of stimulus presentation and behavioral response, is also apparent. We investigated early, intermediate, and sustained forms of bias using behavioral measures and pupillary reactivity, an index of cognitive and affective load, to gain insight into potential neurocognitive targets for early intervention. Method Twenty nonanxious youth and 74 youth with generalized anxiety disorder (GAD), separation anxiety disorder (SAD), and/or social phobia (SP) completed a dot-probe task, which requires participants to respond to a dot replacing either a neutral or fearful face. Emotional faces were presented for short/early (200 ms) or intermediate (2 s) intervals and followed by a sustained (up to 10.5 s) poststimulus interval. Pupil dilation, gaze direction, and reaction times (RTs) were measured during task completion. Results Early and intermediate vigilance patterns in RTs and an avoidant pattern in gaze direction were observed in all participants irrespective of anxiety. Sustained pupil dilation in anxious youth was observed on trials in which the dot replaced fearful faces, along with an inflexible pattern of pupillary responding in comparison to controls. Conclusion Sustained cognitive-affective load following emotional face viewing is altered and inflexible in anxious youth. These prolonged alterations extend well beyond the time frame of behavioral attentional bias and may indicate inflexible and insufficient sustained cognitive control. Early interventions targeting these alterations could improve long-term mental health trajectories. © 2012 Wiley Periodicals, Inc.&quot;,&quot;issue&quot;:&quot;1&quot;,&quot;volume&quot;:&quot;30&quot;},&quot;isTemporary&quot;:false,&quot;displayAs&quot;:&quot;composite&quot;,&quot;suppress-author&quot;:false,&quot;composite&quot;:true,&quot;author-only&quot;:false}]},{&quot;citationID&quot;:&quot;MENDELEY_CITATION_4537d19a-1b22-45ba-8daf-a3f7c4172103&quot;,&quot;properties&quot;:{&quot;noteIndex&quot;:0},&quot;isEdited&quot;:false,&quot;manualOverride&quot;:{&quot;isManuallyOverridden&quot;:true,&quot;citeprocText&quot;:&quot;(Seefeldt et al., 2014)&quot;,&quot;manualOverrideText&quot;:&quot;(e.g. Hogan et al., 2007; Seefeldt et al., 2014)&quot;},&quot;citationTag&quot;:&quot;MENDELEY_CITATION_v3_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&quot;,&quot;citationItems&quot;:[{&quot;id&quot;:&quot;89a9aaf1-e805-38aa-8523-f68fa0e53ae3&quot;,&quot;itemData&quot;:{&quot;type&quot;:&quot;article-journal&quot;,&quot;id&quot;:&quot;89a9aaf1-e805-38aa-8523-f68fa0e53ae3&quot;,&quot;title&quot;:&quot;Hypervigilance and avoidance in visual attention in children with social phobia&quot;,&quot;author&quot;:[{&quot;family&quot;:&quot;Seefeldt&quot;,&quot;given&quot;:&quot;Wiebke L.&quot;,&quot;parse-names&quot;:false,&quot;dropping-particle&quot;:&quot;&quot;,&quot;non-dropping-particle&quot;:&quot;&quot;},{&quot;family&quot;:&quot;Krämer&quot;,&quot;given&quot;:&quot;Martina&quot;,&quot;parse-names&quot;:false,&quot;dropping-particle&quot;:&quot;&quot;,&quot;non-dropping-particle&quot;:&quot;&quot;},{&quot;family&quot;:&quot;Tuschen-Caffier&quot;,&quot;given&quot;:&quot;Brunna&quot;,&quot;parse-names&quot;:false,&quot;dropping-particle&quot;:&quot;&quot;,&quot;non-dropping-particle&quot;:&quot;&quot;},{&quot;family&quot;:&quot;Heinrichs&quot;,&quot;given&quot;:&quot;Nina&quot;,&quot;parse-names&quot;:false,&quot;dropping-particle&quot;:&quot;&quot;,&quot;non-dropping-particle&quot;:&quot;&quot;}],&quot;container-title&quot;:&quot;Journal of Behavior Therapy and Experimental Psychiatry&quot;,&quot;container-title-short&quot;:&quot;J Behav Ther Exp Psychiatry&quot;,&quot;DOI&quot;:&quot;10.1016/j.jbtep.2013.09.004&quot;,&quot;ISSN&quot;:&quot;00057916&quot;,&quot;PMID&quot;:&quot;24103693&quot;,&quot;issued&quot;:{&quot;date-parts&quot;:[[2014]]},&quot;page&quot;:&quot;105-112&quot;,&quot;abstract&quot;:&quot;Background and objectives Attentional bias towards threat in socially anxious adults is well documented; however, research on this bias in children with social phobia is rather scarce. The present study investigates whether the hypervigilance-avoidance hypothesis also applies to children with social phobia. Methods Thirty children (aged 8-12) with social phobia and 43 control children participated in an eye-tracking experiment while their attentional distribution was recorded. Social anxiety was induced in half of the children before the eye-tracking task. Stimuli were presented for 3000 ms, and bias scores for initial fixations and the time span of attention were assessed. Results Results indicated initial vigilance towards angry faces for all children independent of anxiety induction, while hypervigilance (but not avoidance) was only established in children with social phobia for angry-neutral face pairs and with social fears induced. Self-report measures of anxiety correlated with bias towards threat with more pronounced associations occurring in the anxiety induction condition. Limitations We did not record reaction times simultaneously which limits the opportunity to compare our results to some previous studies which focused on this variable as an indicator of attention. Conclusions Cognitive biases in elementary school children (between 8 and 12 years) relate to hypervigilant rather than to avoidant information processing. Attentional distribution varies over time. Differences between clinical anxious and healthy children seem to be modified by anxiety induction, symptom severity and contextual stimuli, such as the emotional valence of a face and the context in which the threat stimulus appears. © 2013 Elsevier Ltd. All rights reserved.&quot;,&quot;issue&quot;:&quot;1&quot;,&quot;volume&quot;:&quot;45&quot;},&quot;isTemporary&quot;:false,&quot;suppress-author&quot;:false,&quot;composite&quot;:false,&quot;author-only&quot;:false}]},{&quot;citationID&quot;:&quot;MENDELEY_CITATION_8c291401-ec4c-4d9b-9d62-23be6473042a&quot;,&quot;properties&quot;:{&quot;noteIndex&quot;:0},&quot;isEdited&quot;:false,&quot;manualOverride&quot;:{&quot;isManuallyOverridden&quot;:true,&quot;citeprocText&quot;:&quot;(Rosen et al., 2019)&quot;,&quot;manualOverrideText&quot;:&quot;(for review see Rosen et al., 2019)&quot;},&quot;citationTag&quot;:&quot;MENDELEY_CITATION_v3_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&quot;,&quot;citationItems&quot;:[{&quot;id&quot;:&quot;c594f3c9-1fd5-3a44-ae49-44266ee29969&quot;,&quot;itemData&quot;:{&quot;type&quot;:&quot;article&quot;,&quot;id&quot;:&quot;c594f3c9-1fd5-3a44-ae49-44266ee29969&quot;,&quot;title&quot;:&quot;An integrative review of the vigilance-avoidance model in pediatric anxiety disorders: Are we looking in the wrong place?&quot;,&quot;author&quot;:[{&quot;family&quot;:&quot;Rosen&quot;,&quot;given&quot;:&quot;Dana&quot;,&quot;parse-names&quot;:false,&quot;dropping-particle&quot;:&quot;&quot;,&quot;non-dropping-particle&quot;:&quot;&quot;},{&quot;family&quot;:&quot;Price&quot;,&quot;given&quot;:&quot;Rebecca B.&quot;,&quot;parse-names&quot;:false,&quot;dropping-particle&quot;:&quot;&quot;,&quot;non-dropping-particle&quot;:&quot;&quot;},{&quot;family&quot;:&quot;Silk&quot;,&quot;given&quot;:&quot;Jennifer S.&quot;,&quot;parse-names&quot;:false,&quot;dropping-particle&quot;:&quot;&quot;,&quot;non-dropping-particle&quot;:&quot;&quot;}],&quot;container-title&quot;:&quot;Journal of Anxiety Disorders&quot;,&quot;container-title-short&quot;:&quot;J Anxiety Disord&quot;,&quot;DOI&quot;:&quot;10.1016/j.janxdis.2019.04.003&quot;,&quot;ISSN&quot;:&quot;18737897&quot;,&quot;PMID&quot;:&quot;31051420&quot;,&quot;issued&quot;:{&quot;date-parts&quot;:[[2019,5,1]]},&quot;page&quot;:&quot;79-89&quot;,&quot;abstract&quot;:&quot;Enduring cognitive models of anxiety posit that negative biases in information processing are implicated in the etiology, maintenance, and recurrence of anxiety disorders in youth and adults. Specifically, the vigilance-avoidance model of attention is an influential hypothesis proposed to explain anxious individuals’ attentional patterns. The vigilance-avoidance model posits that anxious individuals, relative to nonanxious individuals, initially orient more quickly to threatening stimuli and then later avoid threatening stimuli. However, a large body of empirical research examining attentional mechanisms in anxious individuals uses paradigms that do not allow the measurement of the time course of attention. Furthermore, existing reviews that examine the time course of attention only include studies with adults. We systematically review in depth the literature that compares anxious and non-anxious children that takes advantage of research designs that allow the examination of the time course of attention. Across studies, there is not robust support for the vigilance-avoidance model in samples of anxious youth. Future research examining attention biases across time should employ tasks that more directly measure multiple stages of attention, in order to assess if vigilance-avoidance patterns emerge based on sample characteristics or task variables, and to inform intervention efforts.&quot;,&quot;publisher&quot;:&quot;Elsevier Ltd&quot;,&quot;volume&quot;:&quot;64&quot;},&quot;isTemporary&quot;:false,&quot;suppress-author&quot;:false,&quot;composite&quot;:false,&quot;author-only&quot;:false}]},{&quot;citationID&quot;:&quot;MENDELEY_CITATION_b25daba8-068a-4efc-b193-2e3aa5a349a3&quot;,&quot;properties&quot;:{&quot;noteIndex&quot;:0},&quot;isEdited&quot;:false,&quot;manualOverride&quot;:{&quot;isManuallyOverridden&quot;:true,&quot;citeprocText&quot;:&quot;(Wessing et al., 2017)&quot;,&quot;manualOverrideText&quot;:&quot;Wessing et al. (2017)&quot;},&quot;citationTag&quot;:&quot;MENDELEY_CITATION_v3_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&quot;,&quot;citationItems&quot;:[{&quot;id&quot;:&quot;a4014465-6701-3e2a-ac18-be24ee7988e2&quot;,&quot;itemData&quot;:{&quot;type&quot;:&quot;article-journal&quot;,&quot;id&quot;:&quot;a4014465-6701-3e2a-ac18-be24ee7988e2&quot;,&quot;title&quot;:&quot;Hypervigilance-avoidance in children with anxiety disorders: magnetoencephalographic evidence&quot;,&quot;author&quot;:[{&quot;family&quot;:&quot;Wessing&quot;,&quot;given&quot;:&quot;Ida&quot;,&quot;parse-names&quot;:false,&quot;dropping-particle&quot;:&quot;&quot;,&quot;non-dropping-particle&quot;:&quot;&quot;},{&quot;family&quot;:&quot;Romer&quot;,&quot;given&quot;:&quot;Georg&quot;,&quot;parse-names&quot;:false,&quot;dropping-particle&quot;:&quot;&quot;,&quot;non-dropping-particle&quot;:&quot;&quot;},{&quot;family&quot;:&quot;Junghöfer&quot;,&quot;given&quot;:&quot;Markus&quot;,&quot;parse-names&quot;:false,&quot;dropping-particle&quot;:&quot;&quot;,&quot;non-dropping-particle&quot;:&quot;&quot;}],&quot;container-title&quot;:&quot;Journal of Child Psychology and Psychiatry and Allied Disciplines&quot;,&quot;container-title-short&quot;:&quot;J Child Psychol Psychiatry&quot;,&quot;DOI&quot;:&quot;10.1111/jcpp.12617&quot;,&quot;ISSN&quot;:&quot;14697610&quot;,&quot;PMID&quot;:&quot;27605124&quot;,&quot;issued&quot;:{&quot;date-parts&quot;:[[2017,1,1]]},&quot;page&quot;:&quot;103-112&quot;,&quot;abstract&quot;:&quot;Background: An altered pattern of threat processing is deemed critical for the development of anxiety disorders (AD). According to the hypervigilance-avoidance hypothesis, AD patients show hypervigilance to threat cues at early stages of processing but avoid threat cues at later stages of processing. Consistently, adults with AD show enhanced neurophysiological responses to threat in early time windows and reduced responses to threat in late time windows. The presence of such a hypervigilance-avoidance effect and its underlying neural sources remain to be determined in clinically anxious children. Methods: Twenty-three children diagnosed with an AD and 23 healthy control children aged 8–14 years saw faces with angry and neutral expressions while whole-head magnetoencephalography (MEG) was recorded. Neural sources were estimated based on L2-Minimum Norm inverse source modeling and analyzed in early, midlatency, and late time windows. Results: In visual cortical regions, early threat processing was relatively enhanced in patients compared to controls, whereas this relation was inverted in a late interval. Consistent with the idea of affective regulation, the right dorsolateral prefrontal cortex revealed relatively reduced inhibition of early threat processing but revealed enhanced inhibition at a late interval in patients. Both visual-sensory and prefrontal effects were correlated with individual trait anxiety. Conclusions: These results support the hypothesis of early sensory hypervigilance followed by later avoidance of threat in anxiety disordered children, presumably modulated by early reduced and later enhanced prefrontal inhibition. This neuronal hypervigilance-avoidance pattern unfolds gradually with increasing trait anxiety, reflecting a progressively biased allocation of attention to threat.&quot;,&quot;publisher&quot;:&quot;Blackwell Publishing Ltd&quot;,&quot;issue&quot;:&quot;1&quot;,&quot;volume&quot;:&quot;58&quot;},&quot;isTemporary&quot;:false,&quot;suppress-author&quot;:false,&quot;composite&quot;:false,&quot;author-only&quot;:false}]},{&quot;citationID&quot;:&quot;MENDELEY_CITATION_554ea6dc-315a-4b6f-b6a4-f1a22a7b09fe&quot;,&quot;properties&quot;:{&quot;noteIndex&quot;:0},&quot;isEdited&quot;:false,&quot;manualOverride&quot;:{&quot;isManuallyOverridden&quot;:false,&quot;citeprocText&quot;:&quot;(Wessing et al., 2017)&quot;,&quot;manualOverrideText&quot;:&quot;&quot;},&quot;citationTag&quot;:&quot;MENDELEY_CITATION_v3_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&quot;,&quot;citationItems&quot;:[{&quot;id&quot;:&quot;a4014465-6701-3e2a-ac18-be24ee7988e2&quot;,&quot;itemData&quot;:{&quot;type&quot;:&quot;article-journal&quot;,&quot;id&quot;:&quot;a4014465-6701-3e2a-ac18-be24ee7988e2&quot;,&quot;title&quot;:&quot;Hypervigilance-avoidance in children with anxiety disorders: magnetoencephalographic evidence&quot;,&quot;author&quot;:[{&quot;family&quot;:&quot;Wessing&quot;,&quot;given&quot;:&quot;Ida&quot;,&quot;parse-names&quot;:false,&quot;dropping-particle&quot;:&quot;&quot;,&quot;non-dropping-particle&quot;:&quot;&quot;},{&quot;family&quot;:&quot;Romer&quot;,&quot;given&quot;:&quot;Georg&quot;,&quot;parse-names&quot;:false,&quot;dropping-particle&quot;:&quot;&quot;,&quot;non-dropping-particle&quot;:&quot;&quot;},{&quot;family&quot;:&quot;Junghöfer&quot;,&quot;given&quot;:&quot;Markus&quot;,&quot;parse-names&quot;:false,&quot;dropping-particle&quot;:&quot;&quot;,&quot;non-dropping-particle&quot;:&quot;&quot;}],&quot;container-title&quot;:&quot;Journal of Child Psychology and Psychiatry and Allied Disciplines&quot;,&quot;container-title-short&quot;:&quot;J Child Psychol Psychiatry&quot;,&quot;DOI&quot;:&quot;10.1111/jcpp.12617&quot;,&quot;ISSN&quot;:&quot;14697610&quot;,&quot;PMID&quot;:&quot;27605124&quot;,&quot;issued&quot;:{&quot;date-parts&quot;:[[2017,1,1]]},&quot;page&quot;:&quot;103-112&quot;,&quot;abstract&quot;:&quot;Background: An altered pattern of threat processing is deemed critical for the development of anxiety disorders (AD). According to the hypervigilance-avoidance hypothesis, AD patients show hypervigilance to threat cues at early stages of processing but avoid threat cues at later stages of processing. Consistently, adults with AD show enhanced neurophysiological responses to threat in early time windows and reduced responses to threat in late time windows. The presence of such a hypervigilance-avoidance effect and its underlying neural sources remain to be determined in clinically anxious children. Methods: Twenty-three children diagnosed with an AD and 23 healthy control children aged 8–14 years saw faces with angry and neutral expressions while whole-head magnetoencephalography (MEG) was recorded. Neural sources were estimated based on L2-Minimum Norm inverse source modeling and analyzed in early, midlatency, and late time windows. Results: In visual cortical regions, early threat processing was relatively enhanced in patients compared to controls, whereas this relation was inverted in a late interval. Consistent with the idea of affective regulation, the right dorsolateral prefrontal cortex revealed relatively reduced inhibition of early threat processing but revealed enhanced inhibition at a late interval in patients. Both visual-sensory and prefrontal effects were correlated with individual trait anxiety. Conclusions: These results support the hypothesis of early sensory hypervigilance followed by later avoidance of threat in anxiety disordered children, presumably modulated by early reduced and later enhanced prefrontal inhibition. This neuronal hypervigilance-avoidance pattern unfolds gradually with increasing trait anxiety, reflecting a progressively biased allocation of attention to threat.&quot;,&quot;publisher&quot;:&quot;Blackwell Publishing Ltd&quot;,&quot;issue&quot;:&quot;1&quot;,&quot;volume&quot;:&quot;58&quot;},&quot;isTemporary&quot;:false,&quot;suppress-author&quot;:false,&quot;composite&quot;:false,&quot;author-only&quot;:false}]},{&quot;citationID&quot;:&quot;MENDELEY_CITATION_53c37142-4287-41a8-b8f4-0abd30a11eeb&quot;,&quot;properties&quot;:{&quot;noteIndex&quot;:0},&quot;isEdited&quot;:false,&quot;manualOverride&quot;:{&quot;isManuallyOverridden&quot;:false,&quot;citeprocText&quot;:&quot;(Price et al., 2016)&quot;,&quot;manualOverrideText&quot;:&quot;&quot;},&quot;citationTag&quot;:&quot;MENDELEY_CITATION_v3_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&quot;,&quot;citationItems&quot;:[{&quot;id&quot;:&quot;b07c36fc-be86-3e76-90ea-2f4e6aa62a5d&quot;,&quot;itemData&quot;:{&quot;type&quot;:&quot;article-journal&quot;,&quot;id&quot;:&quot;b07c36fc-be86-3e76-90ea-2f4e6aa62a5d&quot;,&quot;title&quot;:&quot;Vigilance in the laboratory predicts avoidance in the real world: A dimensional analysis of neural, behavioral, and ecological momentary data in anxious youth&quot;,&quot;author&quot;:[{&quot;family&quot;:&quot;Price&quot;,&quot;given&quot;:&quot;Rebecca B.&quot;,&quot;parse-names&quot;:false,&quot;dropping-particle&quot;:&quot;&quot;,&quot;non-dropping-particle&quot;:&quot;&quot;},{&quot;family&quot;:&quot;Allen&quot;,&quot;given&quot;:&quot;Kristy Benoit&quot;,&quot;parse-names&quot;:false,&quot;dropping-particle&quot;:&quot;&quot;,&quot;non-dropping-particle&quot;:&quot;&quot;},{&quot;family&quot;:&quot;Silk&quot;,&quot;given&quot;:&quot;Jennifer S.&quot;,&quot;parse-names&quot;:false,&quot;dropping-particle&quot;:&quot;&quot;,&quot;non-dropping-particle&quot;:&quot;&quot;},{&quot;family&quot;:&quot;Ladouceur&quot;,&quot;given&quot;:&quot;Cecile D.&quot;,&quot;parse-names&quot;:false,&quot;dropping-particle&quot;:&quot;&quot;,&quot;non-dropping-particle&quot;:&quot;&quot;},{&quot;family&quot;:&quot;Ryan&quot;,&quot;given&quot;:&quot;Neal D.&quot;,&quot;parse-names&quot;:false,&quot;dropping-particle&quot;:&quot;&quot;,&quot;non-dropping-particle&quot;:&quot;&quot;},{&quot;family&quot;:&quot;Dahl&quot;,&quot;given&quot;:&quot;Ronald E.&quot;,&quot;parse-names&quot;:false,&quot;dropping-particle&quot;:&quot;&quot;,&quot;non-dropping-particle&quot;:&quot;&quot;},{&quot;family&quot;:&quot;Forbes&quot;,&quot;given&quot;:&quot;Erika E.&quot;,&quot;parse-names&quot;:false,&quot;dropping-particle&quot;:&quot;&quot;,&quot;non-dropping-particle&quot;:&quot;&quot;},{&quot;family&quot;:&quot;Siegle&quot;,&quot;given&quot;:&quot;Greg J.&quot;,&quot;parse-names&quot;:false,&quot;dropping-particle&quot;:&quot;&quot;,&quot;non-dropping-particle&quot;:&quot;&quot;}],&quot;container-title&quot;:&quot;Developmental Cognitive Neuroscience&quot;,&quot;container-title-short&quot;:&quot;Dev Cogn Neurosci&quot;,&quot;DOI&quot;:&quot;10.1016/j.dcn.2016.03.001&quot;,&quot;ISSN&quot;:&quot;18789307&quot;,&quot;PMID&quot;:&quot;27010577&quot;,&quot;issued&quot;:{&quot;date-parts&quot;:[[2016,6,1]]},&quot;page&quot;:&quot;128-136&quot;,&quot;abstract&quot;:&quot;Vigilance and avoidance of threat are observed in anxious adults during laboratory tasks, and are posited to have real-world clinical relevance, but data are mixed in anxious youth. We propose that vigilance-avoidance patterns will become evident in anxious youth through a focus on individual differences and real-world strategic avoidance. Decreased functional connectivity between the amygdala and prefrontal cortex (PFC) could play a mechanistic role in this link. 78 clinically anxious youth completed a dot-probe task to assess vigilance to threat while undergoing fMRI. Real-world avoidance was assessed using Ecological Momentary Assessment (EMA) of self-reported suppression and distraction during negative life events. Vigilance toward threat was positively associated with EMA distraction and suppression. Functional connectivity between a right amygdala seed region and dorsomedial and right dorsolateral PFC regions was inversely related to EMA distraction. Dorsolateral PFC-amygdalar connectivity statistically mediated the relationship between attentional vigilance and real-world distraction. Findings suggest anxious youth showing attentional vigilance toward threat are more likely to use suppression and distraction to regulate negative emotions. Reduced PFC control over limbic reactivity is a possible neural substrate of this pattern. These findings lend ecological validity to laboratory vigilance assessments and suggest PFC-amygdalar connectivity is a neural mechanism bridging laboratory and naturalistic contexts.&quot;,&quot;publisher&quot;:&quot;Elsevier Ltd&quot;,&quot;volume&quot;:&quot;19&quot;},&quot;isTemporary&quot;:false,&quot;suppress-author&quot;:false,&quot;composite&quot;:false,&quot;author-only&quot;:false}]},{&quot;citationID&quot;:&quot;MENDELEY_CITATION_7124b77a-1a76-4adf-a856-dae356f8a701&quot;,&quot;properties&quot;:{&quot;noteIndex&quot;:0},&quot;isEdited&quot;:false,&quot;manualOverride&quot;:{&quot;isManuallyOverridden&quot;:true,&quot;citeprocText&quot;:&quot;(Price et al., 2016)&quot;,&quot;manualOverrideText&quot;:&quot;(Price et al., 2016).&quot;},&quot;citationTag&quot;:&quot;MENDELEY_CITATION_v3_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&quot;,&quot;citationItems&quot;:[{&quot;id&quot;:&quot;b07c36fc-be86-3e76-90ea-2f4e6aa62a5d&quot;,&quot;itemData&quot;:{&quot;type&quot;:&quot;article-journal&quot;,&quot;id&quot;:&quot;b07c36fc-be86-3e76-90ea-2f4e6aa62a5d&quot;,&quot;title&quot;:&quot;Vigilance in the laboratory predicts avoidance in the real world: A dimensional analysis of neural, behavioral, and ecological momentary data in anxious youth&quot;,&quot;author&quot;:[{&quot;family&quot;:&quot;Price&quot;,&quot;given&quot;:&quot;Rebecca B.&quot;,&quot;parse-names&quot;:false,&quot;dropping-particle&quot;:&quot;&quot;,&quot;non-dropping-particle&quot;:&quot;&quot;},{&quot;family&quot;:&quot;Allen&quot;,&quot;given&quot;:&quot;Kristy Benoit&quot;,&quot;parse-names&quot;:false,&quot;dropping-particle&quot;:&quot;&quot;,&quot;non-dropping-particle&quot;:&quot;&quot;},{&quot;family&quot;:&quot;Silk&quot;,&quot;given&quot;:&quot;Jennifer S.&quot;,&quot;parse-names&quot;:false,&quot;dropping-particle&quot;:&quot;&quot;,&quot;non-dropping-particle&quot;:&quot;&quot;},{&quot;family&quot;:&quot;Ladouceur&quot;,&quot;given&quot;:&quot;Cecile D.&quot;,&quot;parse-names&quot;:false,&quot;dropping-particle&quot;:&quot;&quot;,&quot;non-dropping-particle&quot;:&quot;&quot;},{&quot;family&quot;:&quot;Ryan&quot;,&quot;given&quot;:&quot;Neal D.&quot;,&quot;parse-names&quot;:false,&quot;dropping-particle&quot;:&quot;&quot;,&quot;non-dropping-particle&quot;:&quot;&quot;},{&quot;family&quot;:&quot;Dahl&quot;,&quot;given&quot;:&quot;Ronald E.&quot;,&quot;parse-names&quot;:false,&quot;dropping-particle&quot;:&quot;&quot;,&quot;non-dropping-particle&quot;:&quot;&quot;},{&quot;family&quot;:&quot;Forbes&quot;,&quot;given&quot;:&quot;Erika E.&quot;,&quot;parse-names&quot;:false,&quot;dropping-particle&quot;:&quot;&quot;,&quot;non-dropping-particle&quot;:&quot;&quot;},{&quot;family&quot;:&quot;Siegle&quot;,&quot;given&quot;:&quot;Greg J.&quot;,&quot;parse-names&quot;:false,&quot;dropping-particle&quot;:&quot;&quot;,&quot;non-dropping-particle&quot;:&quot;&quot;}],&quot;container-title&quot;:&quot;Developmental Cognitive Neuroscience&quot;,&quot;container-title-short&quot;:&quot;Dev Cogn Neurosci&quot;,&quot;DOI&quot;:&quot;10.1016/j.dcn.2016.03.001&quot;,&quot;ISSN&quot;:&quot;18789307&quot;,&quot;PMID&quot;:&quot;27010577&quot;,&quot;issued&quot;:{&quot;date-parts&quot;:[[2016,6,1]]},&quot;page&quot;:&quot;128-136&quot;,&quot;abstract&quot;:&quot;Vigilance and avoidance of threat are observed in anxious adults during laboratory tasks, and are posited to have real-world clinical relevance, but data are mixed in anxious youth. We propose that vigilance-avoidance patterns will become evident in anxious youth through a focus on individual differences and real-world strategic avoidance. Decreased functional connectivity between the amygdala and prefrontal cortex (PFC) could play a mechanistic role in this link. 78 clinically anxious youth completed a dot-probe task to assess vigilance to threat while undergoing fMRI. Real-world avoidance was assessed using Ecological Momentary Assessment (EMA) of self-reported suppression and distraction during negative life events. Vigilance toward threat was positively associated with EMA distraction and suppression. Functional connectivity between a right amygdala seed region and dorsomedial and right dorsolateral PFC regions was inversely related to EMA distraction. Dorsolateral PFC-amygdalar connectivity statistically mediated the relationship between attentional vigilance and real-world distraction. Findings suggest anxious youth showing attentional vigilance toward threat are more likely to use suppression and distraction to regulate negative emotions. Reduced PFC control over limbic reactivity is a possible neural substrate of this pattern. These findings lend ecological validity to laboratory vigilance assessments and suggest PFC-amygdalar connectivity is a neural mechanism bridging laboratory and naturalistic contexts.&quot;,&quot;publisher&quot;:&quot;Elsevier Ltd&quot;,&quot;volume&quot;:&quot;19&quot;},&quot;isTemporary&quot;:false,&quot;suppress-author&quot;:false,&quot;composite&quot;:false,&quot;author-only&quot;:false}]},{&quot;citationID&quot;:&quot;MENDELEY_CITATION_13e68cc6-f163-48e5-b53a-24f408eff7ec&quot;,&quot;properties&quot;:{&quot;noteIndex&quot;:0},&quot;isEdited&quot;:false,&quot;manualOverride&quot;:{&quot;isManuallyOverridden&quot;:false,&quot;citeprocText&quot;:&quot;(Price et al., 2016)&quot;,&quot;manualOverrideText&quot;:&quot;&quot;},&quot;citationTag&quot;:&quot;MENDELEY_CITATION_v3_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&quot;,&quot;citationItems&quot;:[{&quot;id&quot;:&quot;b07c36fc-be86-3e76-90ea-2f4e6aa62a5d&quot;,&quot;itemData&quot;:{&quot;type&quot;:&quot;article-journal&quot;,&quot;id&quot;:&quot;b07c36fc-be86-3e76-90ea-2f4e6aa62a5d&quot;,&quot;title&quot;:&quot;Vigilance in the laboratory predicts avoidance in the real world: A dimensional analysis of neural, behavioral, and ecological momentary data in anxious youth&quot;,&quot;author&quot;:[{&quot;family&quot;:&quot;Price&quot;,&quot;given&quot;:&quot;Rebecca B.&quot;,&quot;parse-names&quot;:false,&quot;dropping-particle&quot;:&quot;&quot;,&quot;non-dropping-particle&quot;:&quot;&quot;},{&quot;family&quot;:&quot;Allen&quot;,&quot;given&quot;:&quot;Kristy Benoit&quot;,&quot;parse-names&quot;:false,&quot;dropping-particle&quot;:&quot;&quot;,&quot;non-dropping-particle&quot;:&quot;&quot;},{&quot;family&quot;:&quot;Silk&quot;,&quot;given&quot;:&quot;Jennifer S.&quot;,&quot;parse-names&quot;:false,&quot;dropping-particle&quot;:&quot;&quot;,&quot;non-dropping-particle&quot;:&quot;&quot;},{&quot;family&quot;:&quot;Ladouceur&quot;,&quot;given&quot;:&quot;Cecile D.&quot;,&quot;parse-names&quot;:false,&quot;dropping-particle&quot;:&quot;&quot;,&quot;non-dropping-particle&quot;:&quot;&quot;},{&quot;family&quot;:&quot;Ryan&quot;,&quot;given&quot;:&quot;Neal D.&quot;,&quot;parse-names&quot;:false,&quot;dropping-particle&quot;:&quot;&quot;,&quot;non-dropping-particle&quot;:&quot;&quot;},{&quot;family&quot;:&quot;Dahl&quot;,&quot;given&quot;:&quot;Ronald E.&quot;,&quot;parse-names&quot;:false,&quot;dropping-particle&quot;:&quot;&quot;,&quot;non-dropping-particle&quot;:&quot;&quot;},{&quot;family&quot;:&quot;Forbes&quot;,&quot;given&quot;:&quot;Erika E.&quot;,&quot;parse-names&quot;:false,&quot;dropping-particle&quot;:&quot;&quot;,&quot;non-dropping-particle&quot;:&quot;&quot;},{&quot;family&quot;:&quot;Siegle&quot;,&quot;given&quot;:&quot;Greg J.&quot;,&quot;parse-names&quot;:false,&quot;dropping-particle&quot;:&quot;&quot;,&quot;non-dropping-particle&quot;:&quot;&quot;}],&quot;container-title&quot;:&quot;Developmental Cognitive Neuroscience&quot;,&quot;container-title-short&quot;:&quot;Dev Cogn Neurosci&quot;,&quot;DOI&quot;:&quot;10.1016/j.dcn.2016.03.001&quot;,&quot;ISSN&quot;:&quot;18789307&quot;,&quot;PMID&quot;:&quot;27010577&quot;,&quot;issued&quot;:{&quot;date-parts&quot;:[[2016,6,1]]},&quot;page&quot;:&quot;128-136&quot;,&quot;abstract&quot;:&quot;Vigilance and avoidance of threat are observed in anxious adults during laboratory tasks, and are posited to have real-world clinical relevance, but data are mixed in anxious youth. We propose that vigilance-avoidance patterns will become evident in anxious youth through a focus on individual differences and real-world strategic avoidance. Decreased functional connectivity between the amygdala and prefrontal cortex (PFC) could play a mechanistic role in this link. 78 clinically anxious youth completed a dot-probe task to assess vigilance to threat while undergoing fMRI. Real-world avoidance was assessed using Ecological Momentary Assessment (EMA) of self-reported suppression and distraction during negative life events. Vigilance toward threat was positively associated with EMA distraction and suppression. Functional connectivity between a right amygdala seed region and dorsomedial and right dorsolateral PFC regions was inversely related to EMA distraction. Dorsolateral PFC-amygdalar connectivity statistically mediated the relationship between attentional vigilance and real-world distraction. Findings suggest anxious youth showing attentional vigilance toward threat are more likely to use suppression and distraction to regulate negative emotions. Reduced PFC control over limbic reactivity is a possible neural substrate of this pattern. These findings lend ecological validity to laboratory vigilance assessments and suggest PFC-amygdalar connectivity is a neural mechanism bridging laboratory and naturalistic contexts.&quot;,&quot;publisher&quot;:&quot;Elsevier Ltd&quot;,&quot;volume&quot;:&quot;19&quot;},&quot;isTemporary&quot;:false,&quot;suppress-author&quot;:false,&quot;composite&quot;:false,&quot;author-only&quot;:false}]},{&quot;citationID&quot;:&quot;MENDELEY_CITATION_7a1490be-71e1-4d3f-8ef4-ccb6cc81b9f1&quot;,&quot;properties&quot;:{&quot;noteIndex&quot;:0},&quot;isEdited&quot;:false,&quot;manualOverride&quot;:{&quot;isManuallyOverridden&quot;:true,&quot;citeprocText&quot;:&quot;(Schupp et al., n.d.; Vuilleumier, 2005)&quot;,&quot;manualOverrideText&quot;:&quot;(Lang, Bradley, &amp; Cuthbert, 1997; Schupp et al., 2006; Vuilleumier, 2005)&quot;},&quot;citationTag&quot;:&quot;MENDELEY_CITATION_v3_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&quot;,&quot;citationItems&quot;:[{&quot;id&quot;:&quot;f3024a20-9917-3f8d-9ca6-6ac64aa025e8&quot;,&quot;itemData&quot;:{&quot;type&quot;:&quot;report&quot;,&quot;id&quot;:&quot;f3024a20-9917-3f8d-9ca6-6ac64aa025e8&quot;,&quot;title&quot;:&quot;Emotion and attention: event-related brain potential studies&quot;,&quot;author&quot;:[{&quot;family&quot;:&quot;Schupp&quot;,&quot;given&quot;:&quot;Harald T&quot;,&quot;parse-names&quot;:false,&quot;dropping-particle&quot;:&quot;&quot;,&quot;non-dropping-particle&quot;:&quot;&quot;},{&quot;family&quot;:&quot;Flaisch&quot;,&quot;given&quot;:&quot;Tobias&quot;,&quot;parse-names&quot;:false,&quot;dropping-particle&quot;:&quot;&quot;,&quot;non-dropping-particle&quot;:&quot;&quot;},{&quot;family&quot;:&quot;Stockburger&quot;,&quot;given&quot;:&quot;Jessica&quot;,&quot;parse-names&quot;:false,&quot;dropping-particle&quot;:&quot;&quot;,&quot;non-dropping-particle&quot;:&quot;&quot;},{&quot;family&quot;:&quot;Jungho¨fer&quot;,&quot;given&quot;:&quot;Markus Jungho¨fer&quot;,&quot;parse-names&quot;:false,&quot;dropping-particle&quot;:&quot;&quot;,&quot;non-dropping-particle&quot;:&quot;&quot;}],&quot;URL&quot;:&quot;http://nbn-resolving.de/urn:nbn:de:bsz:352-opus-58199&quot;,&quot;abstract&quot;:&quot;Emotional pictures guide selective visual attention. A series of event-related brain potential (ERP) studies is reviewed demonstrating the consistent and robust modulation of specific ERP components by emotional images. Specifically, pictures depicting natural pleasant and unpleasant scenes are associated with an increased early posterior negativity, late positive potential, and sustained positive slow wave compared with neutral contents. These modulations are considered to index different stages of stimulus processing including perceptual encoding, stimulus representation in working memory, and elaborate stimulus evaluation. Furthermore, the review includes a discussion of studies exploring the interaction of motivated attention with passive and active forms of attentional control. Recent research is reviewed exploring the selective processing of emotional cues as a function of stimulus novelty, emotional prime pictures, learned stimulus significance, and in the context of explicit attention tasks. It is concluded that ERP measures are useful to assess the emotion-attention interface at the level of distinct processing stages. Results are discussed within the context of two-stage models of stimulus perception brought out by studies of attention, orienting, and learning.&quot;,&quot;container-title-short&quot;:&quot;&quot;},&quot;isTemporary&quot;:false},{&quot;id&quot;:&quot;fbc58012-66c2-3827-a749-3cddc31907ed&quot;,&quot;itemData&quot;:{&quot;type&quot;:&quot;article&quot;,&quot;id&quot;:&quot;fbc58012-66c2-3827-a749-3cddc31907ed&quot;,&quot;title&quot;:&quot;How brains beware: Neural mechanisms of emotional attention&quot;,&quot;author&quot;:[{&quot;family&quot;:&quot;Vuilleumier&quot;,&quot;given&quot;:&quot;Patrik&quot;,&quot;parse-names&quot;:false,&quot;dropping-particle&quot;:&quot;&quot;,&quot;non-dropping-particle&quot;:&quot;&quot;}],&quot;container-title&quot;:&quot;Trends in Cognitive Sciences&quot;,&quot;container-title-short&quot;:&quot;Trends Cogn Sci&quot;,&quot;DOI&quot;:&quot;10.1016/j.tics.2005.10.011&quot;,&quot;ISSN&quot;:&quot;13646613&quot;,&quot;PMID&quot;:&quot;16289871&quot;,&quot;issued&quot;:{&quot;date-parts&quot;:[[2005,12]]},&quot;page&quot;:&quot;585-594&quot;,&quot;abstract&quot;:&quot;Emotional processes not only serve to record the value of sensory events, but also to elicit adaptive responses and modify perception. Recent research using functional brain imaging in human subjects has begun to reveal neural substrates by which sensory processing and attention can be modulated by the affective significance of stimuli. The amygdala plays a crucial role in providing both direct and indirect top-down signals on sensory pathways, which can influence the representation of emotional events, especially when related to threat. These modulatory effects implement specialized mechanisms of 'emotional attention' that might supplement but also compete with other sources of top-down control on perception. This work should help to elucidate the neural processes and temporal dynamics governing the integration of cognitive and affective influences in attention and behaviour. © 2005 Elsevier Ltd. All rights reserved.&quot;,&quot;issue&quot;:&quot;12&quot;,&quot;volume&quot;:&quot;9&quot;},&quot;isTemporary&quot;:false}]},{&quot;citationID&quot;:&quot;MENDELEY_CITATION_f1e391a2-495c-4fb0-a98b-3a174b8cd525&quot;,&quot;properties&quot;:{&quot;noteIndex&quot;:0},&quot;isEdited&quot;:false,&quot;manualOverride&quot;:{&quot;isManuallyOverridden&quot;:true,&quot;citeprocText&quot;:&quot;(Grillon et al., 2004; Klinkenberg et al., 2016)&quot;,&quot;manualOverrideText&quot;:&quot;(e.g. Grillon et al., 2004; Klinkenberg et al., 2016)&quot;},&quot;citationTag&quot;:&quot;MENDELEY_CITATION_v3_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&quot;,&quot;citationItems&quot;:[{&quot;id&quot;:&quot;6146d114-7cb1-3e2e-bcd0-ee103faec8b0&quot;,&quot;itemData&quot;:{&quot;type&quot;:&quot;article-journal&quot;,&quot;id&quot;:&quot;6146d114-7cb1-3e2e-bcd0-ee103faec8b0&quot;,&quot;title&quot;:&quot;Anxious responses to predictable and unpredictable aversive events&quot;,&quot;author&quot;:[{&quot;family&quot;:&quot;Grillon&quot;,&quot;given&quot;:&quot;Christian&quot;,&quot;parse-names&quot;:false,&quot;dropping-particle&quot;:&quot;&quot;,&quot;non-dropping-particle&quot;:&quot;&quot;},{&quot;family&quot;:&quot;Baas&quot;,&quot;given&quot;:&quot;Johanna P.&quot;,&quot;parse-names&quot;:false,&quot;dropping-particle&quot;:&quot;&quot;,&quot;non-dropping-particle&quot;:&quot;&quot;},{&quot;family&quot;:&quot;Lissek&quot;,&quot;given&quot;:&quot;Shmuel&quot;,&quot;parse-names&quot;:false,&quot;dropping-particle&quot;:&quot;&quot;,&quot;non-dropping-particle&quot;:&quot;&quot;},{&quot;family&quot;:&quot;Smith&quot;,&quot;given&quot;:&quot;Kathryn&quot;,&quot;parse-names&quot;:false,&quot;dropping-particle&quot;:&quot;&quot;,&quot;non-dropping-particle&quot;:&quot;&quot;},{&quot;family&quot;:&quot;Milstein&quot;,&quot;given&quot;:&quot;Jean&quot;,&quot;parse-names&quot;:false,&quot;dropping-particle&quot;:&quot;&quot;,&quot;non-dropping-particle&quot;:&quot;&quot;}],&quot;container-title&quot;:&quot;Behavioral Neuroscience&quot;,&quot;DOI&quot;:&quot;10.1037/0735-7044.118.5.916&quot;,&quot;ISSN&quot;:&quot;07357044&quot;,&quot;PMID&quot;:&quot;15506874&quot;,&quot;issued&quot;:{&quot;date-parts&quot;:[[2004,10]]},&quot;page&quot;:&quot;916-924&quot;,&quot;abstract&quot;:&quot;Anxiety induced by 2 types of predictable and unpredictable aversive stimuli, an unpleasant shock or a less aversive airblast to the larynx, were investigated in a between-group design. Participants anticipated predictable (signaled) or unpredictable (not signaled) aversive events, or no aversive event. Unpredictable, relative to predictable, contexts potentiated the startle reflex in the shock group but not in the airblast group. These data suggest that unpredictability can lead to a sustained level of anxiety only when the pending stimulus is sufficiently aversive. Because predictable and unpredictable danger may induce different types of aversive responses, the proposed design can serve as a useful tool for studying the neurobiology and psychopharmacology of fear and anxiety.&quot;,&quot;issue&quot;:&quot;5&quot;,&quot;volume&quot;:&quot;118&quot;,&quot;container-title-short&quot;:&quot;&quot;},&quot;isTemporary&quot;:false},{&quot;id&quot;:&quot;81d792b7-71c4-31f4-bbfd-992b50cf6d1e&quot;,&quot;itemData&quot;:{&quot;type&quot;:&quot;article-journal&quot;,&quot;id&quot;:&quot;81d792b7-71c4-31f4-bbfd-992b50cf6d1e&quot;,&quot;title&quot;:&quot;Healthy individuals maintain adaptive stimulus evaluation under predictable and unpredictable threat&quot;,&quot;author&quot;:[{&quot;family&quot;:&quot;Klinkenberg&quot;,&quot;given&quot;:&quot;Isabelle A.G.&quot;,&quot;parse-names&quot;:false,&quot;dropping-particle&quot;:&quot;&quot;,&quot;non-dropping-particle&quot;:&quot;&quot;},{&quot;family&quot;:&quot;Rehbein&quot;,&quot;given&quot;:&quot;Maimu A.&quot;,&quot;parse-names&quot;:false,&quot;dropping-particle&quot;:&quot;&quot;,&quot;non-dropping-particle&quot;:&quot;&quot;},{&quot;family&quot;:&quot;Steinberg&quot;,&quot;given&quot;:&quot;Christian&quot;,&quot;parse-names&quot;:false,&quot;dropping-particle&quot;:&quot;&quot;,&quot;non-dropping-particle&quot;:&quot;&quot;},{&quot;family&quot;:&quot;Klahn&quot;,&quot;given&quot;:&quot;Anna Luisa&quot;,&quot;parse-names&quot;:false,&quot;dropping-particle&quot;:&quot;&quot;,&quot;non-dropping-particle&quot;:&quot;&quot;},{&quot;family&quot;:&quot;Zwanzger&quot;,&quot;given&quot;:&quot;Peter&quot;,&quot;parse-names&quot;:false,&quot;dropping-particle&quot;:&quot;&quot;,&quot;non-dropping-particle&quot;:&quot;&quot;},{&quot;family&quot;:&quot;Zwitserlood&quot;,&quot;given&quot;:&quot;Pienie&quot;,&quot;parse-names&quot;:false,&quot;dropping-particle&quot;:&quot;&quot;,&quot;non-dropping-particle&quot;:&quot;&quot;},{&quot;family&quot;:&quot;Junghöfer&quot;,&quot;given&quot;:&quot;Markus&quot;,&quot;parse-names&quot;:false,&quot;dropping-particle&quot;:&quot;&quot;,&quot;non-dropping-particle&quot;:&quot;&quot;}],&quot;container-title&quot;:&quot;NeuroImage&quot;,&quot;container-title-short&quot;:&quot;Neuroimage&quot;,&quot;DOI&quot;:&quot;10.1016/j.neuroimage.2016.05.041&quot;,&quot;ISSN&quot;:&quot;10959572&quot;,&quot;PMID&quot;:&quot;27208859&quot;,&quot;issued&quot;:{&quot;date-parts&quot;:[[2016,8,1]]},&quot;page&quot;:&quot;174-185&quot;,&quot;abstract&quot;:&quot;The anxiety inducing paradigms such as the threat-of-shock paradigm have provided ample data on the emotional processing of predictable and unpredictable threat, but little is known about the processing of aversive, threat-irrelevant stimuli in these paradigms. We investigated how the predictability of threat influences the neural visual processing of threat-irrelevant fearful and neutral faces. Thirty-two healthy individuals participated in an NPU-threat test, consisting of a safe or neutral condition (N) and a predictable (P) as well as an unpredictable (U) threat condition, using audio-visual threat stimuli. In all NPU-conditions, we registered participants' brain responses to threat-irrelevant faces via magnetoencephalography. The data showed that increasing unpredictability of threat evoked increasing emotion regulation during face processing predominantly in dorsolateral prefrontal cortex regions during an early to mid-latency time interval. Importantly, we obtained only main effects but no significant interaction of facial expression and conditions of different threat predictability, neither in behavioral nor in neural data. Healthy individuals with average trait anxiety are thus able to maintain adaptive stimulus evaluation processes under predictable and unpredictable threat conditions.&quot;,&quot;publisher&quot;:&quot;Academic Press Inc.&quot;,&quot;volume&quot;:&quot;136&quot;},&quot;isTemporary&quot;:false}]},{&quot;citationID&quot;:&quot;MENDELEY_CITATION_fd85a147-d1a2-4925-a3f6-afffac556ba0&quot;,&quot;properties&quot;:{&quot;noteIndex&quot;:0},&quot;isEdited&quot;:false,&quot;manualOverride&quot;:{&quot;isManuallyOverridden&quot;:false,&quot;citeprocText&quot;:&quot;(Grillon et al., 2004; Schmitz &amp;#38; Grillon, 2012)&quot;,&quot;manualOverrideText&quot;:&quot;&quot;},&quot;citationTag&quot;:&quot;MENDELEY_CITATION_v3_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&quot;,&quot;citationItems&quot;:[{&quot;id&quot;:&quot;ecba9b80-b96f-34f9-a081-71e80856ff69&quot;,&quot;itemData&quot;:{&quot;type&quot;:&quot;article-journal&quot;,&quot;id&quot;:&quot;ecba9b80-b96f-34f9-a081-71e80856ff69&quot;,&quot;title&quot;:&quot;Assessing fear and anxiety in humans using the threat of predictable and unpredictable aversive events (the NPU-threat test)&quot;,&quot;author&quot;:[{&quot;family&quot;:&quot;Schmitz&quot;,&quot;given&quot;:&quot;Anja&quot;,&quot;parse-names&quot;:false,&quot;dropping-particle&quot;:&quot;&quot;,&quot;non-dropping-particle&quot;:&quot;&quot;},{&quot;family&quot;:&quot;Grillon&quot;,&quot;given&quot;:&quot;Christian&quot;,&quot;parse-names&quot;:false,&quot;dropping-particle&quot;:&quot;&quot;,&quot;non-dropping-particle&quot;:&quot;&quot;}],&quot;container-title&quot;:&quot;Nature Protocols&quot;,&quot;container-title-short&quot;:&quot;Nat Protoc&quot;,&quot;DOI&quot;:&quot;10.1038/nprot.2012.001&quot;,&quot;ISSN&quot;:&quot;17542189&quot;,&quot;PMID&quot;:&quot;22362158&quot;,&quot;issued&quot;:{&quot;date-parts&quot;:[[2012,3]]},&quot;page&quot;:&quot;527-532&quot;,&quot;abstract&quot;:&quot;The threat of predictable and unpredictable aversive events was developed to assess short-duration (fear) and long-duration (anxiety) aversive states in humans. A typical experiment consists of three conditions: a safe condition (neutral (N)), during which participants are safe from aversive stimuli, and two threat conditions-one in which aversive events are administered predictably (P) (i.e., signaled by a threat cue), and one in which aversive stimuli are administered unpredictably (U). During the so-called NPU-threat test, ongoing change in aversive states is measured with the startle reflex. The NPU-threat test has been validated in pharmacological and clinical studies and can be implemented in children and adults. Similar procedures have been applied in animal models, making the NPU-threat test an ideal tool for translational research. The procedure is relatively short (35 min), simple to implement and generates consistent results with large effect sizes. © 2012 Nature America, Inc. All rights reserved.&quot;,&quot;issue&quot;:&quot;3&quot;,&quot;volume&quot;:&quot;7&quot;},&quot;isTemporary&quot;:false},{&quot;id&quot;:&quot;6146d114-7cb1-3e2e-bcd0-ee103faec8b0&quot;,&quot;itemData&quot;:{&quot;type&quot;:&quot;article-journal&quot;,&quot;id&quot;:&quot;6146d114-7cb1-3e2e-bcd0-ee103faec8b0&quot;,&quot;title&quot;:&quot;Anxious responses to predictable and unpredictable aversive events&quot;,&quot;author&quot;:[{&quot;family&quot;:&quot;Grillon&quot;,&quot;given&quot;:&quot;Christian&quot;,&quot;parse-names&quot;:false,&quot;dropping-particle&quot;:&quot;&quot;,&quot;non-dropping-particle&quot;:&quot;&quot;},{&quot;family&quot;:&quot;Baas&quot;,&quot;given&quot;:&quot;Johanna P.&quot;,&quot;parse-names&quot;:false,&quot;dropping-particle&quot;:&quot;&quot;,&quot;non-dropping-particle&quot;:&quot;&quot;},{&quot;family&quot;:&quot;Lissek&quot;,&quot;given&quot;:&quot;Shmuel&quot;,&quot;parse-names&quot;:false,&quot;dropping-particle&quot;:&quot;&quot;,&quot;non-dropping-particle&quot;:&quot;&quot;},{&quot;family&quot;:&quot;Smith&quot;,&quot;given&quot;:&quot;Kathryn&quot;,&quot;parse-names&quot;:false,&quot;dropping-particle&quot;:&quot;&quot;,&quot;non-dropping-particle&quot;:&quot;&quot;},{&quot;family&quot;:&quot;Milstein&quot;,&quot;given&quot;:&quot;Jean&quot;,&quot;parse-names&quot;:false,&quot;dropping-particle&quot;:&quot;&quot;,&quot;non-dropping-particle&quot;:&quot;&quot;}],&quot;container-title&quot;:&quot;Behavioral Neuroscience&quot;,&quot;DOI&quot;:&quot;10.1037/0735-7044.118.5.916&quot;,&quot;ISSN&quot;:&quot;07357044&quot;,&quot;PMID&quot;:&quot;15506874&quot;,&quot;issued&quot;:{&quot;date-parts&quot;:[[2004,10]]},&quot;page&quot;:&quot;916-924&quot;,&quot;abstract&quot;:&quot;Anxiety induced by 2 types of predictable and unpredictable aversive stimuli, an unpleasant shock or a less aversive airblast to the larynx, were investigated in a between-group design. Participants anticipated predictable (signaled) or unpredictable (not signaled) aversive events, or no aversive event. Unpredictable, relative to predictable, contexts potentiated the startle reflex in the shock group but not in the airblast group. These data suggest that unpredictability can lead to a sustained level of anxiety only when the pending stimulus is sufficiently aversive. Because predictable and unpredictable danger may induce different types of aversive responses, the proposed design can serve as a useful tool for studying the neurobiology and psychopharmacology of fear and anxiety.&quot;,&quot;issue&quot;:&quot;5&quot;,&quot;volume&quot;:&quot;118&quot;,&quot;container-title-short&quot;:&quot;&quot;},&quot;isTemporary&quot;:false}]},{&quot;citationID&quot;:&quot;MENDELEY_CITATION_0db2e43e-d2c3-41be-819a-f15a726deca3&quot;,&quot;properties&quot;:{&quot;noteIndex&quot;:0},&quot;isEdited&quot;:false,&quot;manualOverride&quot;:{&quot;isManuallyOverridden&quot;:true,&quot;citeprocText&quot;:&quot;(Grillon et al., 2004; Schmitz &amp;#38; Grillon, 2012)&quot;,&quot;manualOverrideText&quot;:&quot;(Grillon et al., 2004; Schmitz &amp; Grillon, 2012).&quot;},&quot;citationItems&quot;:[{&quot;id&quot;:&quot;ecba9b80-b96f-34f9-a081-71e80856ff69&quot;,&quot;itemData&quot;:{&quot;type&quot;:&quot;article-journal&quot;,&quot;id&quot;:&quot;ecba9b80-b96f-34f9-a081-71e80856ff69&quot;,&quot;title&quot;:&quot;Assessing fear and anxiety in humans using the threat of predictable and unpredictable aversive events (the NPU-threat test)&quot;,&quot;author&quot;:[{&quot;family&quot;:&quot;Schmitz&quot;,&quot;given&quot;:&quot;Anja&quot;,&quot;parse-names&quot;:false,&quot;dropping-particle&quot;:&quot;&quot;,&quot;non-dropping-particle&quot;:&quot;&quot;},{&quot;family&quot;:&quot;Grillon&quot;,&quot;given&quot;:&quot;Christian&quot;,&quot;parse-names&quot;:false,&quot;dropping-particle&quot;:&quot;&quot;,&quot;non-dropping-particle&quot;:&quot;&quot;}],&quot;container-title&quot;:&quot;Nature Protocols&quot;,&quot;container-title-short&quot;:&quot;Nat Protoc&quot;,&quot;DOI&quot;:&quot;10.1038/nprot.2012.001&quot;,&quot;ISSN&quot;:&quot;17542189&quot;,&quot;PMID&quot;:&quot;22362158&quot;,&quot;issued&quot;:{&quot;date-parts&quot;:[[2012,3]]},&quot;page&quot;:&quot;527-532&quot;,&quot;abstract&quot;:&quot;The threat of predictable and unpredictable aversive events was developed to assess short-duration (fear) and long-duration (anxiety) aversive states in humans. A typical experiment consists of three conditions: a safe condition (neutral (N)), during which participants are safe from aversive stimuli, and two threat conditions-one in which aversive events are administered predictably (P) (i.e., signaled by a threat cue), and one in which aversive stimuli are administered unpredictably (U). During the so-called NPU-threat test, ongoing change in aversive states is measured with the startle reflex. The NPU-threat test has been validated in pharmacological and clinical studies and can be implemented in children and adults. Similar procedures have been applied in animal models, making the NPU-threat test an ideal tool for translational research. The procedure is relatively short (35 min), simple to implement and generates consistent results with large effect sizes. © 2012 Nature America, Inc. All rights reserved.&quot;,&quot;issue&quot;:&quot;3&quot;,&quot;volume&quot;:&quot;7&quot;},&quot;isTemporary&quot;:false,&quot;suppress-author&quot;:false,&quot;composite&quot;:false,&quot;author-only&quot;:false},{&quot;id&quot;:&quot;6146d114-7cb1-3e2e-bcd0-ee103faec8b0&quot;,&quot;itemData&quot;:{&quot;type&quot;:&quot;article-journal&quot;,&quot;id&quot;:&quot;6146d114-7cb1-3e2e-bcd0-ee103faec8b0&quot;,&quot;title&quot;:&quot;Anxious responses to predictable and unpredictable aversive events&quot;,&quot;author&quot;:[{&quot;family&quot;:&quot;Grillon&quot;,&quot;given&quot;:&quot;Christian&quot;,&quot;parse-names&quot;:false,&quot;dropping-particle&quot;:&quot;&quot;,&quot;non-dropping-particle&quot;:&quot;&quot;},{&quot;family&quot;:&quot;Baas&quot;,&quot;given&quot;:&quot;Johanna P.&quot;,&quot;parse-names&quot;:false,&quot;dropping-particle&quot;:&quot;&quot;,&quot;non-dropping-particle&quot;:&quot;&quot;},{&quot;family&quot;:&quot;Lissek&quot;,&quot;given&quot;:&quot;Shmuel&quot;,&quot;parse-names&quot;:false,&quot;dropping-particle&quot;:&quot;&quot;,&quot;non-dropping-particle&quot;:&quot;&quot;},{&quot;family&quot;:&quot;Smith&quot;,&quot;given&quot;:&quot;Kathryn&quot;,&quot;parse-names&quot;:false,&quot;dropping-particle&quot;:&quot;&quot;,&quot;non-dropping-particle&quot;:&quot;&quot;},{&quot;family&quot;:&quot;Milstein&quot;,&quot;given&quot;:&quot;Jean&quot;,&quot;parse-names&quot;:false,&quot;dropping-particle&quot;:&quot;&quot;,&quot;non-dropping-particle&quot;:&quot;&quot;}],&quot;container-title&quot;:&quot;Behavioral Neuroscience&quot;,&quot;DOI&quot;:&quot;10.1037/0735-7044.118.5.916&quot;,&quot;ISSN&quot;:&quot;07357044&quot;,&quot;PMID&quot;:&quot;15506874&quot;,&quot;issued&quot;:{&quot;date-parts&quot;:[[2004,10]]},&quot;page&quot;:&quot;916-924&quot;,&quot;abstract&quot;:&quot;Anxiety induced by 2 types of predictable and unpredictable aversive stimuli, an unpleasant shock or a less aversive airblast to the larynx, were investigated in a between-group design. Participants anticipated predictable (signaled) or unpredictable (not signaled) aversive events, or no aversive event. Unpredictable, relative to predictable, contexts potentiated the startle reflex in the shock group but not in the airblast group. These data suggest that unpredictability can lead to a sustained level of anxiety only when the pending stimulus is sufficiently aversive. Because predictable and unpredictable danger may induce different types of aversive responses, the proposed design can serve as a useful tool for studying the neurobiology and psychopharmacology of fear and anxiety.&quot;,&quot;issue&quot;:&quot;5&quot;,&quot;volume&quot;:&quot;118&quot;},&quot;isTemporary&quot;:false}],&quot;citationTag&quot;:&quot;MENDELEY_CITATION_v3_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&quot;},{&quot;citationID&quot;:&quot;MENDELEY_CITATION_d5458d27-714b-42b9-844b-7494a8f33a70&quot;,&quot;properties&quot;:{&quot;noteIndex&quot;:0},&quot;isEdited&quot;:false,&quot;manualOverride&quot;:{&quot;isManuallyOverridden&quot;:false,&quot;citeprocText&quot;:&quot;(Alvarez et al., 2011)&quot;,&quot;manualOverrideText&quot;:&quot;&quot;},&quot;citationTag&quot;:&quot;MENDELEY_CITATION_v3_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&quot;,&quot;citationItems&quot;:[{&quot;id&quot;:&quot;101e2231-8346-3039-ba0e-04f2c9c70aa3&quot;,&quot;itemData&quot;:{&quot;type&quot;:&quot;article-journal&quot;,&quot;id&quot;:&quot;101e2231-8346-3039-ba0e-04f2c9c70aa3&quot;,&quot;title&quot;:&quot;Phasic and sustained fear in humans elicits distinct patterns of brain activity&quot;,&quot;author&quot;:[{&quot;family&quot;:&quot;Alvarez&quot;,&quot;given&quot;:&quot;Ruben P.&quot;,&quot;parse-names&quot;:false,&quot;dropping-particle&quot;:&quot;&quot;,&quot;non-dropping-particle&quot;:&quot;&quot;},{&quot;family&quot;:&quot;Chen&quot;,&quot;given&quot;:&quot;Gang&quot;,&quot;parse-names&quot;:false,&quot;dropping-particle&quot;:&quot;&quot;,&quot;non-dropping-particle&quot;:&quot;&quot;},{&quot;family&quot;:&quot;Bodurka&quot;,&quot;given&quot;:&quot;Jerzy&quot;,&quot;parse-names&quot;:false,&quot;dropping-particle&quot;:&quot;&quot;,&quot;non-dropping-particle&quot;:&quot;&quot;},{&quot;family&quot;:&quot;Kaplan&quot;,&quot;given&quot;:&quot;Raphael&quot;,&quot;parse-names&quot;:false,&quot;dropping-particle&quot;:&quot;&quot;,&quot;non-dropping-particle&quot;:&quot;&quot;},{&quot;family&quot;:&quot;Grillon&quot;,&quot;given&quot;:&quot;Christian&quot;,&quot;parse-names&quot;:false,&quot;dropping-particle&quot;:&quot;&quot;,&quot;non-dropping-particle&quot;:&quot;&quot;}],&quot;container-title&quot;:&quot;NeuroImage&quot;,&quot;container-title-short&quot;:&quot;Neuroimage&quot;,&quot;DOI&quot;:&quot;10.1016/j.neuroimage.2010.11.057&quot;,&quot;ISSN&quot;:&quot;10538119&quot;,&quot;PMID&quot;:&quot;21111828&quot;,&quot;issued&quot;:{&quot;date-parts&quot;:[[2011,3,1]]},&quot;page&quot;:&quot;389-400&quot;,&quot;abstract&quot;:&quot;Aversive events are typically more debilitating when they occur unpredictably than predictably. Studies in humans and animals indicate that predictable and unpredictable aversive events can induce phasic and sustained fear, respectively. Research in rodents suggests that anatomically related but distinct neural circuits may mediate phasic and sustained fear. We explored this issue in humans by examining threat predictability in three virtual reality contexts, one in which electric shocks were predictably signaled by a cue, a second in which shocks occurred unpredictably but never paired with a cue, and a third in which no shocks were delivered. Evidence of threat-induced phasic and sustained fear was presented using fear ratings and skin conductance. Utilizing recent advances in functional magnetic resonance imaging (fMRI), we were able to conduct whole-brain fMRI at relatively high spatial resolution and still have enough sensitivity to detect transient and sustained signal changes in the basal forebrain. We found that both predictable and unpredictable threat evoked transient activity in the dorsal amygdala, but that only unpredictable threat produced sustained activity in a forebrain region corresponding to the bed nucleus of the stria terminalis complex. Consistent with animal models hypothesizing a role for the cortex in generating sustained fear, sustained signal increases to unpredictable threat were also found in anterior insula and a frontoparietal cortical network associated with hypervigilance. In addition, unpredictable threat led to transient activity in the ventral amygdala-hippocampal area and pregenual anterior cingulate cortex, as well as transient activation and subsequent deactivation of subgenual anterior cingulate cortex, limbic structures that have been implicated in the regulation of emotional behavior and stress responses. In line with basic findings in rodents, these results provide evidence that phasic and sustained fear in humans may manifest similar signs of distress, but appear to be associated with different patterns of neural activity in the human basal forebrain. © 2010 Elsevier Inc.&quot;,&quot;issue&quot;:&quot;1&quot;,&quot;volume&quot;:&quot;55&quot;},&quot;isTemporary&quot;:false,&quot;suppress-author&quot;:false,&quot;composite&quot;:false,&quot;author-only&quot;:false}]},{&quot;citationID&quot;:&quot;MENDELEY_CITATION_b8e50889-bff1-43b3-aa18-3643d56af352&quot;,&quot;properties&quot;:{&quot;noteIndex&quot;:0},&quot;isEdited&quot;:false,&quot;manualOverride&quot;:{&quot;isManuallyOverridden&quot;:false,&quot;citeprocText&quot;:&quot;(Hamm et al., 2016)&quot;,&quot;manualOverrideText&quot;:&quot;&quot;},&quot;citationTag&quot;:&quot;MENDELEY_CITATION_v3_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&quot;,&quot;citationItems&quot;:[{&quot;id&quot;:&quot;d700ed75-e055-38e9-ade1-4f01112e155f&quot;,&quot;itemData&quot;:{&quot;type&quot;:&quot;article-journal&quot;,&quot;id&quot;:&quot;d700ed75-e055-38e9-ade1-4f01112e155f&quot;,&quot;title&quot;:&quot;Panic disorder with agoraphobia from a behavioral neuroscience perspective: Applying the research principles formulated by the Research Domain Criteria (RDoC) initiative&quot;,&quot;author&quot;:[{&quot;family&quot;:&quot;Hamm&quot;,&quot;given&quot;:&quot;Alfons O.&quot;,&quot;parse-names&quot;:false,&quot;dropping-particle&quot;:&quot;&quot;,&quot;non-dropping-particle&quot;:&quot;&quot;},{&quot;family&quot;:&quot;Richter&quot;,&quot;given&quot;:&quot;Jan&quot;,&quot;parse-names&quot;:false,&quot;dropping-particle&quot;:&quot;&quot;,&quot;non-dropping-particle&quot;:&quot;&quot;},{&quot;family&quot;:&quot;Pané-Farré&quot;,&quot;given&quot;:&quot;Christiane&quot;,&quot;parse-names&quot;:false,&quot;dropping-particle&quot;:&quot;&quot;,&quot;non-dropping-particle&quot;:&quot;&quot;},{&quot;family&quot;:&quot;Westphal&quot;,&quot;given&quot;:&quot;Dorte&quot;,&quot;parse-names&quot;:false,&quot;dropping-particle&quot;:&quot;&quot;,&quot;non-dropping-particle&quot;:&quot;&quot;},{&quot;family&quot;:&quot;Wittchen&quot;,&quot;given&quot;:&quot;Hans Ulrich&quot;,&quot;parse-names&quot;:false,&quot;dropping-particle&quot;:&quot;&quot;,&quot;non-dropping-particle&quot;:&quot;&quot;},{&quot;family&quot;:&quot;Vossbeck-Elsebusch&quot;,&quot;given&quot;:&quot;Anna N.&quot;,&quot;parse-names&quot;:false,&quot;dropping-particle&quot;:&quot;&quot;,&quot;non-dropping-particle&quot;:&quot;&quot;},{&quot;family&quot;:&quot;Gerlach&quot;,&quot;given&quot;:&quot;Alexander L.&quot;,&quot;parse-names&quot;:false,&quot;dropping-particle&quot;:&quot;&quot;,&quot;non-dropping-particle&quot;:&quot;&quot;},{&quot;family&quot;:&quot;Gloster&quot;,&quot;given&quot;:&quot;Andrew T.&quot;,&quot;parse-names&quot;:false,&quot;dropping-particle&quot;:&quot;&quot;,&quot;non-dropping-particle&quot;:&quot;&quot;},{&quot;family&quot;:&quot;Ströhle&quot;,&quot;given&quot;:&quot;Andreas&quot;,&quot;parse-names&quot;:false,&quot;dropping-particle&quot;:&quot;&quot;,&quot;non-dropping-particle&quot;:&quot;&quot;},{&quot;family&quot;:&quot;Lang&quot;,&quot;given&quot;:&quot;Thomas&quot;,&quot;parse-names&quot;:false,&quot;dropping-particle&quot;:&quot;&quot;,&quot;non-dropping-particle&quot;:&quot;&quot;},{&quot;family&quot;:&quot;Kircher&quot;,&quot;given&quot;:&quot;Tilo&quot;,&quot;parse-names&quot;:false,&quot;dropping-particle&quot;:&quot;&quot;,&quot;non-dropping-particle&quot;:&quot;&quot;},{&quot;family&quot;:&quot;Gerdes&quot;,&quot;given&quot;:&quot;Antje B.M.&quot;,&quot;parse-names&quot;:false,&quot;dropping-particle&quot;:&quot;&quot;,&quot;non-dropping-particle&quot;:&quot;&quot;},{&quot;family&quot;:&quot;Alpers&quot;,&quot;given&quot;:&quot;Georg W.&quot;,&quot;parse-names&quot;:false,&quot;dropping-particle&quot;:&quot;&quot;,&quot;non-dropping-particle&quot;:&quot;&quot;},{&quot;family&quot;:&quot;Reif&quot;,&quot;given&quot;:&quot;Andreas&quot;,&quot;parse-names&quot;:false,&quot;dropping-particle&quot;:&quot;&quot;,&quot;non-dropping-particle&quot;:&quot;&quot;},{&quot;family&quot;:&quot;Deckert&quot;,&quot;given&quot;:&quot;Jürgen&quot;,&quot;parse-names&quot;:false,&quot;dropping-particle&quot;:&quot;&quot;,&quot;non-dropping-particle&quot;:&quot;&quot;}],&quot;container-title&quot;:&quot;Psychophysiology&quot;,&quot;DOI&quot;:&quot;10.1111/psyp.12553&quot;,&quot;ISSN&quot;:&quot;14698986&quot;,&quot;PMID&quot;:&quot;26877119&quot;,&quot;issued&quot;:{&quot;date-parts&quot;:[[2016,3,1]]},&quot;page&quot;:&quot;312-322&quot;,&quot;abstract&quot;:&quot;In the current review, we reconceptualize a categorical diagnosis-panic disorder and agoraphobia-in terms of two constructs within the domain \&quot;negative valence systems\&quot; suggested by the Research Domain Criteria initiative. Panic attacks are considered as abrupt and intense fear responses to acute threat arising from inside the body, while anxious apprehension refers to anxiety responses to potential harm and more distant or uncertain threat. Taking a dimensional view, panic disorder with agoraphobia is defined with the threat-imminence model stating that defensive responses are dynamically organized along the dimension of the proximity of the threat. We tested this model within a large group of patients with panic disorder and agoraphobia (N=369 and N=124 in a replication sample) and found evidence that panic attacks are indeed instances of circa strike defense. This component of the defensive reactivity was related to genetic modulators within the serotonergic system. In contrast, anxious apprehension-characterized by attentive freezing during postencounter defense-was related to general distress and depressive mood, as well as to genetic modulations within the hypothalamic-pituitary-adrenal (HPA) axis. Patients with a strong behavioral tendency for active and passive avoidance responded better to exposure treatment if the therapist guides the patient through the exposure exercises.&quot;,&quot;publisher&quot;:&quot;Blackwell Publishing Inc.&quot;,&quot;issue&quot;:&quot;3&quot;,&quot;volume&quot;:&quot;53&quot;,&quot;container-title-short&quot;:&quot;Psychophysiology&quot;},&quot;isTemporary&quot;:false}]},{&quot;citationID&quot;:&quot;MENDELEY_CITATION_9b304a92-3e28-4b72-9bdc-cd4dea447888&quot;,&quot;properties&quot;:{&quot;noteIndex&quot;:0},&quot;isEdited&quot;:false,&quot;manualOverride&quot;:{&quot;isManuallyOverridden&quot;:false,&quot;citeprocText&quot;:&quot;(Abend, 2023)&quot;,&quot;manualOverrideText&quot;:&quot;&quot;},&quot;citationTag&quot;:&quot;MENDELEY_CITATION_v3_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&quot;,&quot;citationItems&quot;:[{&quot;id&quot;:&quot;aafa3437-fa72-3cb6-bae8-d9087a90037b&quot;,&quot;itemData&quot;:{&quot;type&quot;:&quot;article&quot;,&quot;id&quot;:&quot;aafa3437-fa72-3cb6-bae8-d9087a90037b&quot;,&quot;title&quot;:&quot;Understanding anxiety symptoms as aberrant defensive responding along the threat imminence continuum&quot;,&quot;author&quot;:[{&quot;family&quot;:&quot;Abend&quot;,&quot;given&quot;:&quot;Rany&quot;,&quot;parse-names&quot;:false,&quot;dropping-particle&quot;:&quot;&quot;,&quot;non-dropping-particle&quot;:&quot;&quot;}],&quot;container-title&quot;:&quot;Neuroscience and Biobehavioral Reviews&quot;,&quot;container-title-short&quot;:&quot;Neurosci Biobehav Rev&quot;,&quot;DOI&quot;:&quot;10.1016/j.neubiorev.2023.105305&quot;,&quot;ISSN&quot;:&quot;18737528&quot;,&quot;PMID&quot;:&quot;37414377&quot;,&quot;issued&quot;:{&quot;date-parts&quot;:[[2023,9,1]]},&quot;abstract&quot;:&quot;Threat-anticipatory defensive responses have evolved to promote survival in a dynamic world. While inherently adaptive, aberrant expression of defensive responses to potential threat could manifest as pathological anxiety, which is prevalent, impairing, and associated with adverse outcomes. Extensive translational neuroscience research indicates that normative defensive responses are organized by threat imminence, such that distinct response patterns are observed in each phase of threat encounter and orchestrated by partially conserved neural circuitry. Anxiety symptoms, such as excessive and pervasive worry, physiological arousal, and avoidance behavior, may reflect aberrant expression of otherwise normative defensive responses, and therefore follow the same imminence-based organization. Here, empirical evidence linking aberrant expression of specific, imminence-dependent defensive responding to distinct anxiety symptoms is reviewed, and plausible contributing neural circuitry is highlighted. Drawing from translational and clinical research, the proposed framework informs our understanding of pathological anxiety by grounding anxiety symptoms in conserved psychobiological mechanisms. Potential implications for research and treatment are discussed.&quot;,&quot;publisher&quot;:&quot;Elsevier Ltd&quot;,&quot;volume&quot;:&quot;152&quot;},&quot;isTemporary&quot;:false,&quot;suppress-author&quot;:false,&quot;composite&quot;:false,&quot;author-only&quot;:false}]},{&quot;citationID&quot;:&quot;MENDELEY_CITATION_5e162f26-f473-4e83-8499-bc155ae2af0a&quot;,&quot;properties&quot;:{&quot;noteIndex&quot;:0},&quot;isEdited&quot;:false,&quot;manualOverride&quot;:{&quot;isManuallyOverridden&quot;:false,&quot;citeprocText&quot;:&quot;(Abend, 2023)&quot;,&quot;manualOverrideText&quot;:&quot;&quot;},&quot;citationTag&quot;:&quot;MENDELEY_CITATION_v3_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&quot;,&quot;citationItems&quot;:[{&quot;id&quot;:&quot;aafa3437-fa72-3cb6-bae8-d9087a90037b&quot;,&quot;itemData&quot;:{&quot;type&quot;:&quot;article&quot;,&quot;id&quot;:&quot;aafa3437-fa72-3cb6-bae8-d9087a90037b&quot;,&quot;title&quot;:&quot;Understanding anxiety symptoms as aberrant defensive responding along the threat imminence continuum&quot;,&quot;author&quot;:[{&quot;family&quot;:&quot;Abend&quot;,&quot;given&quot;:&quot;Rany&quot;,&quot;parse-names&quot;:false,&quot;dropping-particle&quot;:&quot;&quot;,&quot;non-dropping-particle&quot;:&quot;&quot;}],&quot;container-title&quot;:&quot;Neuroscience and Biobehavioral Reviews&quot;,&quot;container-title-short&quot;:&quot;Neurosci Biobehav Rev&quot;,&quot;DOI&quot;:&quot;10.1016/j.neubiorev.2023.105305&quot;,&quot;ISSN&quot;:&quot;18737528&quot;,&quot;PMID&quot;:&quot;37414377&quot;,&quot;issued&quot;:{&quot;date-parts&quot;:[[2023,9,1]]},&quot;abstract&quot;:&quot;Threat-anticipatory defensive responses have evolved to promote survival in a dynamic world. While inherently adaptive, aberrant expression of defensive responses to potential threat could manifest as pathological anxiety, which is prevalent, impairing, and associated with adverse outcomes. Extensive translational neuroscience research indicates that normative defensive responses are organized by threat imminence, such that distinct response patterns are observed in each phase of threat encounter and orchestrated by partially conserved neural circuitry. Anxiety symptoms, such as excessive and pervasive worry, physiological arousal, and avoidance behavior, may reflect aberrant expression of otherwise normative defensive responses, and therefore follow the same imminence-based organization. Here, empirical evidence linking aberrant expression of specific, imminence-dependent defensive responding to distinct anxiety symptoms is reviewed, and plausible contributing neural circuitry is highlighted. Drawing from translational and clinical research, the proposed framework informs our understanding of pathological anxiety by grounding anxiety symptoms in conserved psychobiological mechanisms. Potential implications for research and treatment are discussed.&quot;,&quot;publisher&quot;:&quot;Elsevier Ltd&quot;,&quot;volume&quot;:&quot;152&quot;},&quot;isTemporary&quot;:false,&quot;suppress-author&quot;:false,&quot;composite&quot;:false,&quot;author-only&quot;:false}]},{&quot;citationID&quot;:&quot;MENDELEY_CITATION_5d230f4b-4749-48be-bf2c-1ad42586a2f5&quot;,&quot;properties&quot;:{&quot;noteIndex&quot;:0},&quot;isEdited&quot;:false,&quot;manualOverride&quot;:{&quot;isManuallyOverridden&quot;:false,&quot;citeprocText&quot;:&quot;(Alvarez et al., 2011)&quot;,&quot;manualOverrideText&quot;:&quot;&quot;},&quot;citationTag&quot;:&quot;MENDELEY_CITATION_v3_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&quot;,&quot;citationItems&quot;:[{&quot;id&quot;:&quot;101e2231-8346-3039-ba0e-04f2c9c70aa3&quot;,&quot;itemData&quot;:{&quot;type&quot;:&quot;article-journal&quot;,&quot;id&quot;:&quot;101e2231-8346-3039-ba0e-04f2c9c70aa3&quot;,&quot;title&quot;:&quot;Phasic and sustained fear in humans elicits distinct patterns of brain activity&quot;,&quot;author&quot;:[{&quot;family&quot;:&quot;Alvarez&quot;,&quot;given&quot;:&quot;Ruben P.&quot;,&quot;parse-names&quot;:false,&quot;dropping-particle&quot;:&quot;&quot;,&quot;non-dropping-particle&quot;:&quot;&quot;},{&quot;family&quot;:&quot;Chen&quot;,&quot;given&quot;:&quot;Gang&quot;,&quot;parse-names&quot;:false,&quot;dropping-particle&quot;:&quot;&quot;,&quot;non-dropping-particle&quot;:&quot;&quot;},{&quot;family&quot;:&quot;Bodurka&quot;,&quot;given&quot;:&quot;Jerzy&quot;,&quot;parse-names&quot;:false,&quot;dropping-particle&quot;:&quot;&quot;,&quot;non-dropping-particle&quot;:&quot;&quot;},{&quot;family&quot;:&quot;Kaplan&quot;,&quot;given&quot;:&quot;Raphael&quot;,&quot;parse-names&quot;:false,&quot;dropping-particle&quot;:&quot;&quot;,&quot;non-dropping-particle&quot;:&quot;&quot;},{&quot;family&quot;:&quot;Grillon&quot;,&quot;given&quot;:&quot;Christian&quot;,&quot;parse-names&quot;:false,&quot;dropping-particle&quot;:&quot;&quot;,&quot;non-dropping-particle&quot;:&quot;&quot;}],&quot;container-title&quot;:&quot;NeuroImage&quot;,&quot;container-title-short&quot;:&quot;Neuroimage&quot;,&quot;DOI&quot;:&quot;10.1016/j.neuroimage.2010.11.057&quot;,&quot;ISSN&quot;:&quot;10538119&quot;,&quot;PMID&quot;:&quot;21111828&quot;,&quot;issued&quot;:{&quot;date-parts&quot;:[[2011,3,1]]},&quot;page&quot;:&quot;389-400&quot;,&quot;abstract&quot;:&quot;Aversive events are typically more debilitating when they occur unpredictably than predictably. Studies in humans and animals indicate that predictable and unpredictable aversive events can induce phasic and sustained fear, respectively. Research in rodents suggests that anatomically related but distinct neural circuits may mediate phasic and sustained fear. We explored this issue in humans by examining threat predictability in three virtual reality contexts, one in which electric shocks were predictably signaled by a cue, a second in which shocks occurred unpredictably but never paired with a cue, and a third in which no shocks were delivered. Evidence of threat-induced phasic and sustained fear was presented using fear ratings and skin conductance. Utilizing recent advances in functional magnetic resonance imaging (fMRI), we were able to conduct whole-brain fMRI at relatively high spatial resolution and still have enough sensitivity to detect transient and sustained signal changes in the basal forebrain. We found that both predictable and unpredictable threat evoked transient activity in the dorsal amygdala, but that only unpredictable threat produced sustained activity in a forebrain region corresponding to the bed nucleus of the stria terminalis complex. Consistent with animal models hypothesizing a role for the cortex in generating sustained fear, sustained signal increases to unpredictable threat were also found in anterior insula and a frontoparietal cortical network associated with hypervigilance. In addition, unpredictable threat led to transient activity in the ventral amygdala-hippocampal area and pregenual anterior cingulate cortex, as well as transient activation and subsequent deactivation of subgenual anterior cingulate cortex, limbic structures that have been implicated in the regulation of emotional behavior and stress responses. In line with basic findings in rodents, these results provide evidence that phasic and sustained fear in humans may manifest similar signs of distress, but appear to be associated with different patterns of neural activity in the human basal forebrain. © 2010 Elsevier Inc.&quot;,&quot;issue&quot;:&quot;1&quot;,&quot;volume&quot;:&quot;55&quot;},&quot;isTemporary&quot;:false,&quot;suppress-author&quot;:false,&quot;composite&quot;:false,&quot;author-only&quot;:false}]},{&quot;citationID&quot;:&quot;MENDELEY_CITATION_a39512e1-0742-47e2-a711-a6485b99935e&quot;,&quot;properties&quot;:{&quot;noteIndex&quot;:0},&quot;isEdited&quot;:false,&quot;manualOverride&quot;:{&quot;isManuallyOverridden&quot;:true,&quot;citeprocText&quot;:&quot;(Alvarez et al., 2011; Grillon et al., 2004)&quot;,&quot;manualOverrideText&quot;:&quot;(e.g. Alvarez et al., 2011; Grillon et al., 2004)&quot;},&quot;citationTag&quot;:&quot;MENDELEY_CITATION_v3_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&quot;,&quot;citationItems&quot;:[{&quot;id&quot;:&quot;101e2231-8346-3039-ba0e-04f2c9c70aa3&quot;,&quot;itemData&quot;:{&quot;type&quot;:&quot;article-journal&quot;,&quot;id&quot;:&quot;101e2231-8346-3039-ba0e-04f2c9c70aa3&quot;,&quot;title&quot;:&quot;Phasic and sustained fear in humans elicits distinct patterns of brain activity&quot;,&quot;author&quot;:[{&quot;family&quot;:&quot;Alvarez&quot;,&quot;given&quot;:&quot;Ruben P.&quot;,&quot;parse-names&quot;:false,&quot;dropping-particle&quot;:&quot;&quot;,&quot;non-dropping-particle&quot;:&quot;&quot;},{&quot;family&quot;:&quot;Chen&quot;,&quot;given&quot;:&quot;Gang&quot;,&quot;parse-names&quot;:false,&quot;dropping-particle&quot;:&quot;&quot;,&quot;non-dropping-particle&quot;:&quot;&quot;},{&quot;family&quot;:&quot;Bodurka&quot;,&quot;given&quot;:&quot;Jerzy&quot;,&quot;parse-names&quot;:false,&quot;dropping-particle&quot;:&quot;&quot;,&quot;non-dropping-particle&quot;:&quot;&quot;},{&quot;family&quot;:&quot;Kaplan&quot;,&quot;given&quot;:&quot;Raphael&quot;,&quot;parse-names&quot;:false,&quot;dropping-particle&quot;:&quot;&quot;,&quot;non-dropping-particle&quot;:&quot;&quot;},{&quot;family&quot;:&quot;Grillon&quot;,&quot;given&quot;:&quot;Christian&quot;,&quot;parse-names&quot;:false,&quot;dropping-particle&quot;:&quot;&quot;,&quot;non-dropping-particle&quot;:&quot;&quot;}],&quot;container-title&quot;:&quot;NeuroImage&quot;,&quot;container-title-short&quot;:&quot;Neuroimage&quot;,&quot;DOI&quot;:&quot;10.1016/j.neuroimage.2010.11.057&quot;,&quot;ISSN&quot;:&quot;10538119&quot;,&quot;PMID&quot;:&quot;21111828&quot;,&quot;issued&quot;:{&quot;date-parts&quot;:[[2011,3,1]]},&quot;page&quot;:&quot;389-400&quot;,&quot;abstract&quot;:&quot;Aversive events are typically more debilitating when they occur unpredictably than predictably. Studies in humans and animals indicate that predictable and unpredictable aversive events can induce phasic and sustained fear, respectively. Research in rodents suggests that anatomically related but distinct neural circuits may mediate phasic and sustained fear. We explored this issue in humans by examining threat predictability in three virtual reality contexts, one in which electric shocks were predictably signaled by a cue, a second in which shocks occurred unpredictably but never paired with a cue, and a third in which no shocks were delivered. Evidence of threat-induced phasic and sustained fear was presented using fear ratings and skin conductance. Utilizing recent advances in functional magnetic resonance imaging (fMRI), we were able to conduct whole-brain fMRI at relatively high spatial resolution and still have enough sensitivity to detect transient and sustained signal changes in the basal forebrain. We found that both predictable and unpredictable threat evoked transient activity in the dorsal amygdala, but that only unpredictable threat produced sustained activity in a forebrain region corresponding to the bed nucleus of the stria terminalis complex. Consistent with animal models hypothesizing a role for the cortex in generating sustained fear, sustained signal increases to unpredictable threat were also found in anterior insula and a frontoparietal cortical network associated with hypervigilance. In addition, unpredictable threat led to transient activity in the ventral amygdala-hippocampal area and pregenual anterior cingulate cortex, as well as transient activation and subsequent deactivation of subgenual anterior cingulate cortex, limbic structures that have been implicated in the regulation of emotional behavior and stress responses. In line with basic findings in rodents, these results provide evidence that phasic and sustained fear in humans may manifest similar signs of distress, but appear to be associated with different patterns of neural activity in the human basal forebrain. © 2010 Elsevier Inc.&quot;,&quot;issue&quot;:&quot;1&quot;,&quot;volume&quot;:&quot;55&quot;},&quot;isTemporary&quot;:false},{&quot;id&quot;:&quot;6146d114-7cb1-3e2e-bcd0-ee103faec8b0&quot;,&quot;itemData&quot;:{&quot;type&quot;:&quot;article-journal&quot;,&quot;id&quot;:&quot;6146d114-7cb1-3e2e-bcd0-ee103faec8b0&quot;,&quot;title&quot;:&quot;Anxious responses to predictable and unpredictable aversive events&quot;,&quot;author&quot;:[{&quot;family&quot;:&quot;Grillon&quot;,&quot;given&quot;:&quot;Christian&quot;,&quot;parse-names&quot;:false,&quot;dropping-particle&quot;:&quot;&quot;,&quot;non-dropping-particle&quot;:&quot;&quot;},{&quot;family&quot;:&quot;Baas&quot;,&quot;given&quot;:&quot;Johanna P.&quot;,&quot;parse-names&quot;:false,&quot;dropping-particle&quot;:&quot;&quot;,&quot;non-dropping-particle&quot;:&quot;&quot;},{&quot;family&quot;:&quot;Lissek&quot;,&quot;given&quot;:&quot;Shmuel&quot;,&quot;parse-names&quot;:false,&quot;dropping-particle&quot;:&quot;&quot;,&quot;non-dropping-particle&quot;:&quot;&quot;},{&quot;family&quot;:&quot;Smith&quot;,&quot;given&quot;:&quot;Kathryn&quot;,&quot;parse-names&quot;:false,&quot;dropping-particle&quot;:&quot;&quot;,&quot;non-dropping-particle&quot;:&quot;&quot;},{&quot;family&quot;:&quot;Milstein&quot;,&quot;given&quot;:&quot;Jean&quot;,&quot;parse-names&quot;:false,&quot;dropping-particle&quot;:&quot;&quot;,&quot;non-dropping-particle&quot;:&quot;&quot;}],&quot;container-title&quot;:&quot;Behavioral Neuroscience&quot;,&quot;DOI&quot;:&quot;10.1037/0735-7044.118.5.916&quot;,&quot;ISSN&quot;:&quot;07357044&quot;,&quot;PMID&quot;:&quot;15506874&quot;,&quot;issued&quot;:{&quot;date-parts&quot;:[[2004,10]]},&quot;page&quot;:&quot;916-924&quot;,&quot;abstract&quot;:&quot;Anxiety induced by 2 types of predictable and unpredictable aversive stimuli, an unpleasant shock or a less aversive airblast to the larynx, were investigated in a between-group design. Participants anticipated predictable (signaled) or unpredictable (not signaled) aversive events, or no aversive event. Unpredictable, relative to predictable, contexts potentiated the startle reflex in the shock group but not in the airblast group. These data suggest that unpredictability can lead to a sustained level of anxiety only when the pending stimulus is sufficiently aversive. Because predictable and unpredictable danger may induce different types of aversive responses, the proposed design can serve as a useful tool for studying the neurobiology and psychopharmacology of fear and anxiety.&quot;,&quot;issue&quot;:&quot;5&quot;,&quot;volume&quot;:&quot;118&quot;,&quot;container-title-short&quot;:&quot;&quot;},&quot;isTemporary&quot;:false}]},{&quot;citationID&quot;:&quot;MENDELEY_CITATION_51cf7275-a937-42c9-8555-561d8ea6794a&quot;,&quot;properties&quot;:{&quot;noteIndex&quot;:0,&quot;mode&quot;:&quot;composite&quot;},&quot;isEdited&quot;:false,&quot;manualOverride&quot;:{&quot;isManuallyOverridden&quot;:false,&quot;citeprocText&quot;:&quot;Schmitz et al. (2011)&quot;,&quot;manualOverrideText&quot;:&quot;&quot;},&quot;citationTag&quot;:&quot;MENDELEY_CITATION_v3_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&quot;,&quot;citationItems&quot;:[{&quot;id&quot;:&quot;0e358d29-e894-343e-9878-b8d3745ffedd&quot;,&quot;itemData&quot;:{&quot;type&quot;:&quot;article-journal&quot;,&quot;id&quot;:&quot;0e358d29-e894-343e-9878-b8d3745ffedd&quot;,&quot;title&quot;:&quot;Measuring anxious responses to predictable and unpredictable threat in children and adolescents&quot;,&quot;author&quot;:[{&quot;family&quot;:&quot;Schmitz&quot;,&quot;given&quot;:&quot;Anja&quot;,&quot;parse-names&quot;:false,&quot;dropping-particle&quot;:&quot;&quot;,&quot;non-dropping-particle&quot;:&quot;&quot;},{&quot;family&quot;:&quot;Merikangas&quot;,&quot;given&quot;:&quot;Kathleen&quot;,&quot;parse-names&quot;:false,&quot;dropping-particle&quot;:&quot;&quot;,&quot;non-dropping-particle&quot;:&quot;&quot;},{&quot;family&quot;:&quot;Swendsen&quot;,&quot;given&quot;:&quot;Haruka&quot;,&quot;parse-names&quot;:false,&quot;dropping-particle&quot;:&quot;&quot;,&quot;non-dropping-particle&quot;:&quot;&quot;},{&quot;family&quot;:&quot;Cui&quot;,&quot;given&quot;:&quot;Lihong&quot;,&quot;parse-names&quot;:false,&quot;dropping-particle&quot;:&quot;&quot;,&quot;non-dropping-particle&quot;:&quot;&quot;},{&quot;family&quot;:&quot;Heaton&quot;,&quot;given&quot;:&quot;Leanne&quot;,&quot;parse-names&quot;:false,&quot;dropping-particle&quot;:&quot;&quot;,&quot;non-dropping-particle&quot;:&quot;&quot;},{&quot;family&quot;:&quot;Grillon&quot;,&quot;given&quot;:&quot;Christian&quot;,&quot;parse-names&quot;:false,&quot;dropping-particle&quot;:&quot;&quot;,&quot;non-dropping-particle&quot;:&quot;&quot;}],&quot;container-title&quot;:&quot;Journal of Experimental Child Psychology&quot;,&quot;container-title-short&quot;:&quot;J Exp Child Psychol&quot;,&quot;DOI&quot;:&quot;10.1016/j.jecp.2011.02.014&quot;,&quot;ISSN&quot;:&quot;00220965&quot;,&quot;PMID&quot;:&quot;21440905&quot;,&quot;issued&quot;:{&quot;date-parts&quot;:[[2011,10]]},&quot;page&quot;:&quot;159-170&quot;,&quot;abstract&quot;:&quot;Research has highlighted the need for new methods to assess emotions in children on multiple levels to gain better insight into the complex processes of emotional development. The startle reflex is a unique translational tool that has been used to study physiological processes during fear and anxiety in rodents and in human participants. However, it has been challenging to implement developmentally appropriate startle experiments in children. This article describes a procedure that uses predictable and unpredictable aversive events to distinguish between phasic fear and sustained anxiety in children and adolescents. We investigated anxious responses, as measured with the startle reflex, in youths (N= 36, mean age = 12.63. years, range = 7-17) across three conditions: no aversive events (N), predictable aversive events (P), and unpredictable aversive events (U). Short-duration cues were presented several times in each condition. Aversive events were signaled by the cues in the P condition but were presented randomly in the U condition. Participants showed fear-potentiated startle to the threat cue in the P condition. Startle responses were also elevated between cues in the U condition compared with the N condition, suggesting that unpredictable aversive events can evoke a sustained state of anxiety in youths. This latter effect was influenced by sex, being greater in girls than in boys. These findings indicate the feasibility of this experimental induction of the startle reflex in response to predictable and unpredictable events in children and adolescents, enabling future research on interindividual differences in fear and anxiety and their development in youths. © 2011.&quot;,&quot;issue&quot;:&quot;2&quot;,&quot;volume&quot;:&quot;110&quot;},&quot;isTemporary&quot;:false,&quot;displayAs&quot;:&quot;composite&quot;,&quot;suppress-author&quot;:false,&quot;composite&quot;:true,&quot;author-only&quot;:false}]},{&quot;citationID&quot;:&quot;MENDELEY_CITATION_1fd39612-8184-4b57-85e7-a1492a7abf69&quot;,&quot;properties&quot;:{&quot;noteIndex&quot;:0,&quot;mode&quot;:&quot;composite&quot;},&quot;isEdited&quot;:false,&quot;manualOverride&quot;:{&quot;isManuallyOverridden&quot;:false,&quot;citeprocText&quot;:&quot;Schmitz et al. (2011)&quot;,&quot;manualOverrideText&quot;:&quot;&quot;},&quot;citationTag&quot;:&quot;MENDELEY_CITATION_v3_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&quot;,&quot;citationItems&quot;:[{&quot;id&quot;:&quot;0e358d29-e894-343e-9878-b8d3745ffedd&quot;,&quot;itemData&quot;:{&quot;type&quot;:&quot;article-journal&quot;,&quot;id&quot;:&quot;0e358d29-e894-343e-9878-b8d3745ffedd&quot;,&quot;title&quot;:&quot;Measuring anxious responses to predictable and unpredictable threat in children and adolescents&quot;,&quot;author&quot;:[{&quot;family&quot;:&quot;Schmitz&quot;,&quot;given&quot;:&quot;Anja&quot;,&quot;parse-names&quot;:false,&quot;dropping-particle&quot;:&quot;&quot;,&quot;non-dropping-particle&quot;:&quot;&quot;},{&quot;family&quot;:&quot;Merikangas&quot;,&quot;given&quot;:&quot;Kathleen&quot;,&quot;parse-names&quot;:false,&quot;dropping-particle&quot;:&quot;&quot;,&quot;non-dropping-particle&quot;:&quot;&quot;},{&quot;family&quot;:&quot;Swendsen&quot;,&quot;given&quot;:&quot;Haruka&quot;,&quot;parse-names&quot;:false,&quot;dropping-particle&quot;:&quot;&quot;,&quot;non-dropping-particle&quot;:&quot;&quot;},{&quot;family&quot;:&quot;Cui&quot;,&quot;given&quot;:&quot;Lihong&quot;,&quot;parse-names&quot;:false,&quot;dropping-particle&quot;:&quot;&quot;,&quot;non-dropping-particle&quot;:&quot;&quot;},{&quot;family&quot;:&quot;Heaton&quot;,&quot;given&quot;:&quot;Leanne&quot;,&quot;parse-names&quot;:false,&quot;dropping-particle&quot;:&quot;&quot;,&quot;non-dropping-particle&quot;:&quot;&quot;},{&quot;family&quot;:&quot;Grillon&quot;,&quot;given&quot;:&quot;Christian&quot;,&quot;parse-names&quot;:false,&quot;dropping-particle&quot;:&quot;&quot;,&quot;non-dropping-particle&quot;:&quot;&quot;}],&quot;container-title&quot;:&quot;Journal of Experimental Child Psychology&quot;,&quot;container-title-short&quot;:&quot;J Exp Child Psychol&quot;,&quot;DOI&quot;:&quot;10.1016/j.jecp.2011.02.014&quot;,&quot;ISSN&quot;:&quot;00220965&quot;,&quot;PMID&quot;:&quot;21440905&quot;,&quot;issued&quot;:{&quot;date-parts&quot;:[[2011,10]]},&quot;page&quot;:&quot;159-170&quot;,&quot;abstract&quot;:&quot;Research has highlighted the need for new methods to assess emotions in children on multiple levels to gain better insight into the complex processes of emotional development. The startle reflex is a unique translational tool that has been used to study physiological processes during fear and anxiety in rodents and in human participants. However, it has been challenging to implement developmentally appropriate startle experiments in children. This article describes a procedure that uses predictable and unpredictable aversive events to distinguish between phasic fear and sustained anxiety in children and adolescents. We investigated anxious responses, as measured with the startle reflex, in youths (N= 36, mean age = 12.63. years, range = 7-17) across three conditions: no aversive events (N), predictable aversive events (P), and unpredictable aversive events (U). Short-duration cues were presented several times in each condition. Aversive events were signaled by the cues in the P condition but were presented randomly in the U condition. Participants showed fear-potentiated startle to the threat cue in the P condition. Startle responses were also elevated between cues in the U condition compared with the N condition, suggesting that unpredictable aversive events can evoke a sustained state of anxiety in youths. This latter effect was influenced by sex, being greater in girls than in boys. These findings indicate the feasibility of this experimental induction of the startle reflex in response to predictable and unpredictable events in children and adolescents, enabling future research on interindividual differences in fear and anxiety and their development in youths. © 2011.&quot;,&quot;issue&quot;:&quot;2&quot;,&quot;volume&quot;:&quot;110&quot;},&quot;isTemporary&quot;:false,&quot;displayAs&quot;:&quot;composite&quot;,&quot;suppress-author&quot;:false,&quot;composite&quot;:true,&quot;author-only&quot;:false}]},{&quot;citationID&quot;:&quot;MENDELEY_CITATION_c73c2106-448b-41b2-bf6a-97f02805347e&quot;,&quot;properties&quot;:{&quot;noteIndex&quot;:0,&quot;mode&quot;:&quot;composite&quot;},&quot;isEdited&quot;:false,&quot;manualOverride&quot;:{&quot;isManuallyOverridden&quot;:false,&quot;citeprocText&quot;:&quot;Nelson &amp;#38; Hajcak (2017)&quot;,&quot;manualOverrideText&quot;:&quot;&quot;},&quot;citationTag&quot;:&quot;MENDELEY_CITATION_v3_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&quot;,&quot;citationItems&quot;:[{&quot;id&quot;:&quot;60958725-1697-356f-8890-dc6552c321b2&quot;,&quot;itemData&quot;:{&quot;type&quot;:&quot;article-journal&quot;,&quot;id&quot;:&quot;60958725-1697-356f-8890-dc6552c321b2&quot;,&quot;title&quot;:&quot;Anxiety and Depression Symptom Dimensions Demonstrate Unique Relationships with the Startle Reflex in Anticipation of Unpredictable Threat in 8 to 14 Year-Old Girls&quot;,&quot;author&quot;:[{&quot;family&quot;:&quot;Nelson&quot;,&quot;given&quot;:&quot;Brady D.&quot;,&quot;parse-names&quot;:false,&quot;dropping-particle&quot;:&quot;&quot;,&quot;non-dropping-particle&quot;:&quot;&quot;},{&quot;family&quot;:&quot;Hajcak&quot;,&quot;given&quot;:&quot;Greg&quot;,&quot;parse-names&quot;:false,&quot;dropping-particle&quot;:&quot;&quot;,&quot;non-dropping-particle&quot;:&quot;&quot;}],&quot;container-title&quot;:&quot;Journal of Abnormal Child Psychology&quot;,&quot;container-title-short&quot;:&quot;J Abnorm Child Psychol&quot;,&quot;DOI&quot;:&quot;10.1007/s10802-016-0169-1&quot;,&quot;ISSN&quot;:&quot;00910627&quot;,&quot;PMID&quot;:&quot;27224989&quot;,&quot;issued&quot;:{&quot;date-parts&quot;:[[2017,2,1]]},&quot;page&quot;:&quot;397-410&quot;,&quot;abstract&quot;:&quot;There is growing evidence that heightened sensitivity to unpredictability is a core mechanism of anxiety disorders. In adults, multiple anxiety disorders have been associated with a heightened startle reflex in anticipation of unpredictable threat. Child and adolescent anxiety has been linked to an increased startle reflex across baseline, safety, and threat conditions. However, it is unclear whether anxiety in youth is related to the startle reflex as a function of threat predictability. In a sample of 90 8 to 14 year-old girls, the present study examined the association between anxiety symptom dimensions and startle potentiation during a no, predictable, and unpredictable threat task. Depression symptom dimensions were also examined given their high comorbidity with anxiety and mixed relationship with the startle reflex and sensitivity to unpredictability. To assess current symptoms, participants completed the self-report Screen for Child Anxiety Related Emotional Disorders and Children’s Depression Inventory. Results indicated that social phobia symptoms were associated with heightened startle potentiation in anticipation of unpredictable threat and attenuated startle potentiation in anticipation of predictable threat. Negative mood and negative self-esteem symptoms were associated with attenuated and heightened startle potentiation in anticipation of unpredictable threat, respectively. All results remained significant after controlling for the other symptom dimensions. The present study provides initial evidence that anxiety and depression symptom dimensions demonstrate unique associations with the startle reflex in anticipation of unpredictable threat in children and adolescents.&quot;,&quot;publisher&quot;:&quot;Springer New York LLC&quot;,&quot;issue&quot;:&quot;2&quot;,&quot;volume&quot;:&quot;45&quot;},&quot;isTemporary&quot;:false,&quot;displayAs&quot;:&quot;composite&quot;,&quot;suppress-author&quot;:false,&quot;composite&quot;:true,&quot;author-only&quot;:false}]},{&quot;citationID&quot;:&quot;MENDELEY_CITATION_f683ac64-8715-4cb4-94d4-e6c1ba39c4d4&quot;,&quot;properties&quot;:{&quot;noteIndex&quot;:0},&quot;isEdited&quot;:false,&quot;manualOverride&quot;:{&quot;isManuallyOverridden&quot;:false,&quot;citeprocText&quot;:&quot;(Klinkenberg et al., 2016)&quot;,&quot;manualOverrideText&quot;:&quot;&quot;},&quot;citationTag&quot;:&quot;MENDELEY_CITATION_v3_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&quot;,&quot;citationItems&quot;:[{&quot;id&quot;:&quot;81d792b7-71c4-31f4-bbfd-992b50cf6d1e&quot;,&quot;itemData&quot;:{&quot;type&quot;:&quot;article-journal&quot;,&quot;id&quot;:&quot;81d792b7-71c4-31f4-bbfd-992b50cf6d1e&quot;,&quot;title&quot;:&quot;Healthy individuals maintain adaptive stimulus evaluation under predictable and unpredictable threat&quot;,&quot;author&quot;:[{&quot;family&quot;:&quot;Klinkenberg&quot;,&quot;given&quot;:&quot;Isabelle A.G.&quot;,&quot;parse-names&quot;:false,&quot;dropping-particle&quot;:&quot;&quot;,&quot;non-dropping-particle&quot;:&quot;&quot;},{&quot;family&quot;:&quot;Rehbein&quot;,&quot;given&quot;:&quot;Maimu A.&quot;,&quot;parse-names&quot;:false,&quot;dropping-particle&quot;:&quot;&quot;,&quot;non-dropping-particle&quot;:&quot;&quot;},{&quot;family&quot;:&quot;Steinberg&quot;,&quot;given&quot;:&quot;Christian&quot;,&quot;parse-names&quot;:false,&quot;dropping-particle&quot;:&quot;&quot;,&quot;non-dropping-particle&quot;:&quot;&quot;},{&quot;family&quot;:&quot;Klahn&quot;,&quot;given&quot;:&quot;Anna Luisa&quot;,&quot;parse-names&quot;:false,&quot;dropping-particle&quot;:&quot;&quot;,&quot;non-dropping-particle&quot;:&quot;&quot;},{&quot;family&quot;:&quot;Zwanzger&quot;,&quot;given&quot;:&quot;Peter&quot;,&quot;parse-names&quot;:false,&quot;dropping-particle&quot;:&quot;&quot;,&quot;non-dropping-particle&quot;:&quot;&quot;},{&quot;family&quot;:&quot;Zwitserlood&quot;,&quot;given&quot;:&quot;Pienie&quot;,&quot;parse-names&quot;:false,&quot;dropping-particle&quot;:&quot;&quot;,&quot;non-dropping-particle&quot;:&quot;&quot;},{&quot;family&quot;:&quot;Junghöfer&quot;,&quot;given&quot;:&quot;Markus&quot;,&quot;parse-names&quot;:false,&quot;dropping-particle&quot;:&quot;&quot;,&quot;non-dropping-particle&quot;:&quot;&quot;}],&quot;container-title&quot;:&quot;NeuroImage&quot;,&quot;container-title-short&quot;:&quot;Neuroimage&quot;,&quot;DOI&quot;:&quot;10.1016/j.neuroimage.2016.05.041&quot;,&quot;ISSN&quot;:&quot;10959572&quot;,&quot;PMID&quot;:&quot;27208859&quot;,&quot;issued&quot;:{&quot;date-parts&quot;:[[2016,8,1]]},&quot;page&quot;:&quot;174-185&quot;,&quot;abstract&quot;:&quot;The anxiety inducing paradigms such as the threat-of-shock paradigm have provided ample data on the emotional processing of predictable and unpredictable threat, but little is known about the processing of aversive, threat-irrelevant stimuli in these paradigms. We investigated how the predictability of threat influences the neural visual processing of threat-irrelevant fearful and neutral faces. Thirty-two healthy individuals participated in an NPU-threat test, consisting of a safe or neutral condition (N) and a predictable (P) as well as an unpredictable (U) threat condition, using audio-visual threat stimuli. In all NPU-conditions, we registered participants' brain responses to threat-irrelevant faces via magnetoencephalography. The data showed that increasing unpredictability of threat evoked increasing emotion regulation during face processing predominantly in dorsolateral prefrontal cortex regions during an early to mid-latency time interval. Importantly, we obtained only main effects but no significant interaction of facial expression and conditions of different threat predictability, neither in behavioral nor in neural data. Healthy individuals with average trait anxiety are thus able to maintain adaptive stimulus evaluation processes under predictable and unpredictable threat conditions.&quot;,&quot;publisher&quot;:&quot;Academic Press Inc.&quot;,&quot;volume&quot;:&quot;136&quot;},&quot;isTemporary&quot;:false,&quot;suppress-author&quot;:false,&quot;composite&quot;:false,&quot;author-only&quot;:false}]},{&quot;citationID&quot;:&quot;MENDELEY_CITATION_780bd358-e67b-414f-a34f-7b8aa56e789a&quot;,&quot;properties&quot;:{&quot;noteIndex&quot;:0,&quot;mode&quot;:&quot;composite&quot;},&quot;isEdited&quot;:false,&quot;manualOverride&quot;:{&quot;isManuallyOverridden&quot;:false,&quot;citeprocText&quot;:&quot;Klinkenberg et al. (2016)&quot;,&quot;manualOverrideText&quot;:&quot;&quot;},&quot;citationTag&quot;:&quot;MENDELEY_CITATION_v3_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&quot;,&quot;citationItems&quot;:[{&quot;id&quot;:&quot;81d792b7-71c4-31f4-bbfd-992b50cf6d1e&quot;,&quot;itemData&quot;:{&quot;type&quot;:&quot;article-journal&quot;,&quot;id&quot;:&quot;81d792b7-71c4-31f4-bbfd-992b50cf6d1e&quot;,&quot;title&quot;:&quot;Healthy individuals maintain adaptive stimulus evaluation under predictable and unpredictable threat&quot;,&quot;author&quot;:[{&quot;family&quot;:&quot;Klinkenberg&quot;,&quot;given&quot;:&quot;Isabelle A.G.&quot;,&quot;parse-names&quot;:false,&quot;dropping-particle&quot;:&quot;&quot;,&quot;non-dropping-particle&quot;:&quot;&quot;},{&quot;family&quot;:&quot;Rehbein&quot;,&quot;given&quot;:&quot;Maimu A.&quot;,&quot;parse-names&quot;:false,&quot;dropping-particle&quot;:&quot;&quot;,&quot;non-dropping-particle&quot;:&quot;&quot;},{&quot;family&quot;:&quot;Steinberg&quot;,&quot;given&quot;:&quot;Christian&quot;,&quot;parse-names&quot;:false,&quot;dropping-particle&quot;:&quot;&quot;,&quot;non-dropping-particle&quot;:&quot;&quot;},{&quot;family&quot;:&quot;Klahn&quot;,&quot;given&quot;:&quot;Anna Luisa&quot;,&quot;parse-names&quot;:false,&quot;dropping-particle&quot;:&quot;&quot;,&quot;non-dropping-particle&quot;:&quot;&quot;},{&quot;family&quot;:&quot;Zwanzger&quot;,&quot;given&quot;:&quot;Peter&quot;,&quot;parse-names&quot;:false,&quot;dropping-particle&quot;:&quot;&quot;,&quot;non-dropping-particle&quot;:&quot;&quot;},{&quot;family&quot;:&quot;Zwitserlood&quot;,&quot;given&quot;:&quot;Pienie&quot;,&quot;parse-names&quot;:false,&quot;dropping-particle&quot;:&quot;&quot;,&quot;non-dropping-particle&quot;:&quot;&quot;},{&quot;family&quot;:&quot;Junghöfer&quot;,&quot;given&quot;:&quot;Markus&quot;,&quot;parse-names&quot;:false,&quot;dropping-particle&quot;:&quot;&quot;,&quot;non-dropping-particle&quot;:&quot;&quot;}],&quot;container-title&quot;:&quot;NeuroImage&quot;,&quot;container-title-short&quot;:&quot;Neuroimage&quot;,&quot;DOI&quot;:&quot;10.1016/j.neuroimage.2016.05.041&quot;,&quot;ISSN&quot;:&quot;10959572&quot;,&quot;PMID&quot;:&quot;27208859&quot;,&quot;issued&quot;:{&quot;date-parts&quot;:[[2016,8,1]]},&quot;page&quot;:&quot;174-185&quot;,&quot;abstract&quot;:&quot;The anxiety inducing paradigms such as the threat-of-shock paradigm have provided ample data on the emotional processing of predictable and unpredictable threat, but little is known about the processing of aversive, threat-irrelevant stimuli in these paradigms. We investigated how the predictability of threat influences the neural visual processing of threat-irrelevant fearful and neutral faces. Thirty-two healthy individuals participated in an NPU-threat test, consisting of a safe or neutral condition (N) and a predictable (P) as well as an unpredictable (U) threat condition, using audio-visual threat stimuli. In all NPU-conditions, we registered participants' brain responses to threat-irrelevant faces via magnetoencephalography. The data showed that increasing unpredictability of threat evoked increasing emotion regulation during face processing predominantly in dorsolateral prefrontal cortex regions during an early to mid-latency time interval. Importantly, we obtained only main effects but no significant interaction of facial expression and conditions of different threat predictability, neither in behavioral nor in neural data. Healthy individuals with average trait anxiety are thus able to maintain adaptive stimulus evaluation processes under predictable and unpredictable threat conditions.&quot;,&quot;publisher&quot;:&quot;Academic Press Inc.&quot;,&quot;volume&quot;:&quot;136&quot;},&quot;isTemporary&quot;:false,&quot;displayAs&quot;:&quot;composite&quot;,&quot;suppress-author&quot;:false,&quot;composite&quot;:true,&quot;author-only&quot;:false}]},{&quot;citationID&quot;:&quot;MENDELEY_CITATION_1208a424-fb16-4571-bec9-40a99d9846cf&quot;,&quot;properties&quot;:{&quot;noteIndex&quot;:0,&quot;mode&quot;:&quot;composite&quot;},&quot;isEdited&quot;:false,&quot;manualOverride&quot;:{&quot;isManuallyOverridden&quot;:false,&quot;citeprocText&quot;:&quot;Grillon &amp;#38; Charney (2011)&quot;,&quot;manualOverrideText&quot;:&quot;&quot;},&quot;citationTag&quot;:&quot;MENDELEY_CITATION_v3_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&quot;,&quot;citationItems&quot;:[{&quot;id&quot;:&quot;95cb6000-0f36-34ed-8665-76595109aeda&quot;,&quot;itemData&quot;:{&quot;type&quot;:&quot;article-journal&quot;,&quot;id&quot;:&quot;95cb6000-0f36-34ed-8665-76595109aeda&quot;,&quot;title&quot;:&quot;In the face of fear: Anxiety sensitizes defensive responses to fearful faces&quot;,&quot;author&quot;:[{&quot;family&quot;:&quot;Grillon&quot;,&quot;given&quot;:&quot;Christian&quot;,&quot;parse-names&quot;:false,&quot;dropping-particle&quot;:&quot;&quot;,&quot;non-dropping-particle&quot;:&quot;&quot;},{&quot;family&quot;:&quot;Charney&quot;,&quot;given&quot;:&quot;Danielle R.&quot;,&quot;parse-names&quot;:false,&quot;dropping-particle&quot;:&quot;&quot;,&quot;non-dropping-particle&quot;:&quot;&quot;}],&quot;container-title&quot;:&quot;Psychophysiology&quot;,&quot;container-title-short&quot;:&quot;Psychophysiology&quot;,&quot;DOI&quot;:&quot;10.1111/j.1469-8986.2011.01268.x&quot;,&quot;ISSN&quot;:&quot;14698986&quot;,&quot;PMID&quot;:&quot;21824155&quot;,&quot;issued&quot;:{&quot;date-parts&quot;:[[2011]]},&quot;page&quot;:&quot;1745-1752&quot;,&quot;abstract&quot;:&quot;Fearful faces readily activate the amygdala. Yet, whether fearful faces evoke fear is unclear. Startle studies show no potentiation of startle by fearful faces, suggesting that such stimuli do not activate defense mechanisms. However, the response to biologically relevant stimuli may be sensitized by anxiety. The present study tested the hypothesis that startle would not be potentiated by fearful faces in a safe context, but that startle would be larger during fearful faces compared to neutral faces in a threat-of-shock context. Subjects viewed fearful and neutral faces in alternating periods of safety and threat of shock. Acoustic startle stimuli were presented in the presence and absence of the faces. Startle was transiently potentiated by fearful faces compared to neutral faces in the threat periods. This suggests that although fearful faces do not prompt behavioral mobilization in an innocuous context, they can do so in an anxiogenic one. © 2011 Society for Psychophysiological Research.&quot;,&quot;publisher&quot;:&quot;Blackwell Publishing Inc.&quot;,&quot;issue&quot;:&quot;12&quot;,&quot;volume&quot;:&quot;48&quot;},&quot;isTemporary&quot;:false,&quot;displayAs&quot;:&quot;composite&quot;,&quot;suppress-author&quot;:false,&quot;composite&quot;:true,&quot;author-only&quot;:false}]},{&quot;citationID&quot;:&quot;MENDELEY_CITATION_aaa729db-1131-43e1-a6ff-bd2db5a9db11&quot;,&quot;properties&quot;:{&quot;noteIndex&quot;:0,&quot;mode&quot;:&quot;composite&quot;},&quot;isEdited&quot;:false,&quot;manualOverride&quot;:{&quot;isManuallyOverridden&quot;:false,&quot;citeprocText&quot;:&quot;Wieser et al. (2010)&quot;,&quot;manualOverrideText&quot;:&quot;&quot;},&quot;citationTag&quot;:&quot;MENDELEY_CITATION_v3_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&quot;,&quot;citationItems&quot;:[{&quot;id&quot;:&quot;d86436bf-87d0-3d9d-ba82-9d3587704f9e&quot;,&quot;itemData&quot;:{&quot;type&quot;:&quot;article-journal&quot;,&quot;id&quot;:&quot;d86436bf-87d0-3d9d-ba82-9d3587704f9e&quot;,&quot;title&quot;:&quot;Don't look at me in anger! Enhanced processing of angry faces in anticipation of public speaking&quot;,&quot;author&quot;:[{&quot;family&quot;:&quot;Wieser&quot;,&quot;given&quot;:&quot;Matthias J.&quot;,&quot;parse-names&quot;:false,&quot;dropping-particle&quot;:&quot;&quot;,&quot;non-dropping-particle&quot;:&quot;&quot;},{&quot;family&quot;:&quot;Pauli&quot;,&quot;given&quot;:&quot;Paul&quot;,&quot;parse-names&quot;:false,&quot;dropping-particle&quot;:&quot;&quot;,&quot;non-dropping-particle&quot;:&quot;&quot;},{&quot;family&quot;:&quot;Reicherts&quot;,&quot;given&quot;:&quot;Philipp&quot;,&quot;parse-names&quot;:false,&quot;dropping-particle&quot;:&quot;&quot;,&quot;non-dropping-particle&quot;:&quot;&quot;},{&quot;family&quot;:&quot;Mühlberger&quot;,&quot;given&quot;:&quot;Andreas&quot;,&quot;parse-names&quot;:false,&quot;dropping-particle&quot;:&quot;&quot;,&quot;non-dropping-particle&quot;:&quot;&quot;}],&quot;container-title&quot;:&quot;Psychophysiology&quot;,&quot;container-title-short&quot;:&quot;Psychophysiology&quot;,&quot;DOI&quot;:&quot;10.1111/j.1469-8986.2009.00938.x&quot;,&quot;ISSN&quot;:&quot;00485772&quot;,&quot;PMID&quot;:&quot;20030758&quot;,&quot;issued&quot;:{&quot;date-parts&quot;:[[2010,3]]},&quot;page&quot;:&quot;271-280&quot;,&quot;abstract&quot;:&quot;Anxiety is supposed to enhance the processing of threatening information. Here, we investigated the cortical processing of angry faces during anticipated public speaking. To elicit anxiety, a group of participants was told that they would have to perform a public speech. As a control condition, another group was told that they would have to write a short essay. During anticipation of these tasks, participants saw facial expressions (angry, happy, and neutral) while electroencephalogram was recorded. Event-related potential analysis revealed larger N170 amplitudes for angry compared to happy and neutral faces in the anxiety group. The early posterior negativity as an index of motivated attention was also enhanced for angry compared to happy and neutral faces in participants anticipating public speaking. These results indicate that fear of public speaking influences early perceptual processing of faces such that especially the processing of angry faces is facilitated. © 2009 Society for Psychophysiological Research.&quot;,&quot;issue&quot;:&quot;2&quot;,&quot;volume&quot;:&quot;47&quot;},&quot;isTemporary&quot;:false,&quot;displayAs&quot;:&quot;composite&quot;,&quot;suppress-author&quot;:false,&quot;composite&quot;:true,&quot;author-only&quot;:false}]},{&quot;citationID&quot;:&quot;MENDELEY_CITATION_d8a5243a-087b-4195-9b0e-fb25123ea336&quot;,&quot;properties&quot;:{&quot;noteIndex&quot;:0,&quot;mode&quot;:&quot;composite&quot;},&quot;isEdited&quot;:false,&quot;manualOverride&quot;:{&quot;isManuallyOverridden&quot;:false,&quot;citeprocText&quot;:&quot;Klinkenberg et al. (2016)&quot;,&quot;manualOverrideText&quot;:&quot;&quot;},&quot;citationTag&quot;:&quot;MENDELEY_CITATION_v3_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&quot;,&quot;citationItems&quot;:[{&quot;id&quot;:&quot;81d792b7-71c4-31f4-bbfd-992b50cf6d1e&quot;,&quot;itemData&quot;:{&quot;type&quot;:&quot;article-journal&quot;,&quot;id&quot;:&quot;81d792b7-71c4-31f4-bbfd-992b50cf6d1e&quot;,&quot;title&quot;:&quot;Healthy individuals maintain adaptive stimulus evaluation under predictable and unpredictable threat&quot;,&quot;author&quot;:[{&quot;family&quot;:&quot;Klinkenberg&quot;,&quot;given&quot;:&quot;Isabelle A.G.&quot;,&quot;parse-names&quot;:false,&quot;dropping-particle&quot;:&quot;&quot;,&quot;non-dropping-particle&quot;:&quot;&quot;},{&quot;family&quot;:&quot;Rehbein&quot;,&quot;given&quot;:&quot;Maimu A.&quot;,&quot;parse-names&quot;:false,&quot;dropping-particle&quot;:&quot;&quot;,&quot;non-dropping-particle&quot;:&quot;&quot;},{&quot;family&quot;:&quot;Steinberg&quot;,&quot;given&quot;:&quot;Christian&quot;,&quot;parse-names&quot;:false,&quot;dropping-particle&quot;:&quot;&quot;,&quot;non-dropping-particle&quot;:&quot;&quot;},{&quot;family&quot;:&quot;Klahn&quot;,&quot;given&quot;:&quot;Anna Luisa&quot;,&quot;parse-names&quot;:false,&quot;dropping-particle&quot;:&quot;&quot;,&quot;non-dropping-particle&quot;:&quot;&quot;},{&quot;family&quot;:&quot;Zwanzger&quot;,&quot;given&quot;:&quot;Peter&quot;,&quot;parse-names&quot;:false,&quot;dropping-particle&quot;:&quot;&quot;,&quot;non-dropping-particle&quot;:&quot;&quot;},{&quot;family&quot;:&quot;Zwitserlood&quot;,&quot;given&quot;:&quot;Pienie&quot;,&quot;parse-names&quot;:false,&quot;dropping-particle&quot;:&quot;&quot;,&quot;non-dropping-particle&quot;:&quot;&quot;},{&quot;family&quot;:&quot;Junghöfer&quot;,&quot;given&quot;:&quot;Markus&quot;,&quot;parse-names&quot;:false,&quot;dropping-particle&quot;:&quot;&quot;,&quot;non-dropping-particle&quot;:&quot;&quot;}],&quot;container-title&quot;:&quot;NeuroImage&quot;,&quot;container-title-short&quot;:&quot;Neuroimage&quot;,&quot;DOI&quot;:&quot;10.1016/j.neuroimage.2016.05.041&quot;,&quot;ISSN&quot;:&quot;10959572&quot;,&quot;PMID&quot;:&quot;27208859&quot;,&quot;issued&quot;:{&quot;date-parts&quot;:[[2016,8,1]]},&quot;page&quot;:&quot;174-185&quot;,&quot;abstract&quot;:&quot;The anxiety inducing paradigms such as the threat-of-shock paradigm have provided ample data on the emotional processing of predictable and unpredictable threat, but little is known about the processing of aversive, threat-irrelevant stimuli in these paradigms. We investigated how the predictability of threat influences the neural visual processing of threat-irrelevant fearful and neutral faces. Thirty-two healthy individuals participated in an NPU-threat test, consisting of a safe or neutral condition (N) and a predictable (P) as well as an unpredictable (U) threat condition, using audio-visual threat stimuli. In all NPU-conditions, we registered participants' brain responses to threat-irrelevant faces via magnetoencephalography. The data showed that increasing unpredictability of threat evoked increasing emotion regulation during face processing predominantly in dorsolateral prefrontal cortex regions during an early to mid-latency time interval. Importantly, we obtained only main effects but no significant interaction of facial expression and conditions of different threat predictability, neither in behavioral nor in neural data. Healthy individuals with average trait anxiety are thus able to maintain adaptive stimulus evaluation processes under predictable and unpredictable threat conditions.&quot;,&quot;publisher&quot;:&quot;Academic Press Inc.&quot;,&quot;volume&quot;:&quot;136&quot;},&quot;isTemporary&quot;:false,&quot;displayAs&quot;:&quot;composite&quot;,&quot;suppress-author&quot;:false,&quot;composite&quot;:true,&quot;author-only&quot;:false}]},{&quot;citationID&quot;:&quot;MENDELEY_CITATION_2ae654fc-caa3-44d8-9733-ca4254855f0f&quot;,&quot;properties&quot;:{&quot;noteIndex&quot;:0},&quot;isEdited&quot;:false,&quot;manualOverride&quot;:{&quot;isManuallyOverridden&quot;:false,&quot;citeprocText&quot;:&quot;(Defoe et al., 2015)&quot;,&quot;manualOverrideText&quot;:&quot;&quot;},&quot;citationTag&quot;:&quot;MENDELEY_CITATION_v3_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&quot;,&quot;citationItems&quot;:[{&quot;id&quot;:&quot;1074b8dc-7951-3244-ac1a-63a3b559c98d&quot;,&quot;itemData&quot;:{&quot;type&quot;:&quot;article-journal&quot;,&quot;id&quot;:&quot;1074b8dc-7951-3244-ac1a-63a3b559c98d&quot;,&quot;title&quot;:&quot;A meta-analysis on age differences in risky decision making: Adolescents versus children and adults&quot;,&quot;author&quot;:[{&quot;family&quot;:&quot;Defoe&quot;,&quot;given&quot;:&quot;Ivy N.&quot;,&quot;parse-names&quot;:false,&quot;dropping-particle&quot;:&quot;&quot;,&quot;non-dropping-particle&quot;:&quot;&quot;},{&quot;family&quot;:&quot;Dubas&quot;,&quot;given&quot;:&quot;Judith Semon&quot;,&quot;parse-names&quot;:false,&quot;dropping-particle&quot;:&quot;&quot;,&quot;non-dropping-particle&quot;:&quot;&quot;},{&quot;family&quot;:&quot;Figner&quot;,&quot;given&quot;:&quot;Bernd&quot;,&quot;parse-names&quot;:false,&quot;dropping-particle&quot;:&quot;&quot;,&quot;non-dropping-particle&quot;:&quot;&quot;},{&quot;family&quot;:&quot;Aken&quot;,&quot;given&quot;:&quot;Marcel A.G.&quot;,&quot;parse-names&quot;:false,&quot;dropping-particle&quot;:&quot;&quot;,&quot;non-dropping-particle&quot;:&quot;Van&quot;}],&quot;container-title&quot;:&quot;Psychological Bulletin&quot;,&quot;container-title-short&quot;:&quot;Psychol Bull&quot;,&quot;DOI&quot;:&quot;10.1037/a0038088&quot;,&quot;ISSN&quot;:&quot;00332909&quot;,&quot;PMID&quot;:&quot;25365761&quot;,&quot;issued&quot;:{&quot;date-parts&quot;:[[2015]]},&quot;page&quot;:&quot;48-84&quot;,&quot;abstract&quot;:&quot;Despite evident heightened adolescent risk-taking in real-life situations, not all experimental studies demonstrate that adolescents take more risks than children and adults on risky decision-making tasks. In the current 4 independent meta-analyses, neurodevelopmental imbalance models and fuzzy trace theory were used as conceptual frameworks to examine whether adolescents engage in more risk-taking than children and adults and whether early adolescents take more risks than children and mid-late adolescents on behavioral risk-taking tasks. Studies with at least 1 of the aforementioned age comparisons met the inclusion criteria. Consistent with imbalance models and fuzzy trace theory, results from a randomeffects model showed that adolescents take more risks (g = .37) than adults, and early adolescents take more risks (g = .15) than mid-late adolescents. However, inconsistent with both perspectives, adolescents and children take equal levels of risk (g=.00), and early adolescents and children also take equal levels of risk (g = .04). Meta-regression analyses revealed that, consistent with imbalance models, (a) adolescents take more risks than adults on hot tasks with immediate outcome feedback on rewards and losses; however, contrary to imbalance models but consistent with fuzzy trace theory, (b) adolescentstake fewer risks than children on tasks with a sure/safe option. Shortcomings related to studies using behavioral risk-taking tasks are discussed. We suggest a hybrid developmental neuroecological model of risk-taking that includes a risk opportunity component to explain why adolescents take more risks than children in the real world but equal levels of risks as children in the laboratory.&quot;,&quot;publisher&quot;:&quot;American Psychological Association Inc.&quot;,&quot;issue&quot;:&quot;1&quot;,&quot;volume&quot;:&quot;141&quot;},&quot;isTemporary&quot;:false,&quot;suppress-author&quot;:false,&quot;composite&quot;:false,&quot;author-only&quot;:false}]},{&quot;citationID&quot;:&quot;MENDELEY_CITATION_c83fdb95-a75c-4c3d-900d-fc41e4762c80&quot;,&quot;properties&quot;:{&quot;noteIndex&quot;:0},&quot;isEdited&quot;:false,&quot;manualOverride&quot;:{&quot;isManuallyOverridden&quot;:true,&quot;citeprocText&quot;:&quot;(Defoe et al., 2015; Giedd, 2010; &lt;i&gt;Human Brain Mapping - 2023 - Mummaneni - Functional Brain Connectivity Predicts Sleep Duration in Youth and Adults&lt;/i&gt;, n.d.)&quot;,&quot;manualOverrideText&quot;:&quot;(Defoe et al., 2015; Giedd, 2010; Mummaneni et al., 2023)&quot;},&quot;citationTag&quot;:&quot;MENDELEY_CITATION_v3_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&quot;,&quot;citationItems&quot;:[{&quot;id&quot;:&quot;1074b8dc-7951-3244-ac1a-63a3b559c98d&quot;,&quot;itemData&quot;:{&quot;type&quot;:&quot;article-journal&quot;,&quot;id&quot;:&quot;1074b8dc-7951-3244-ac1a-63a3b559c98d&quot;,&quot;title&quot;:&quot;A meta-analysis on age differences in risky decision making: Adolescents versus children and adults&quot;,&quot;author&quot;:[{&quot;family&quot;:&quot;Defoe&quot;,&quot;given&quot;:&quot;Ivy N.&quot;,&quot;parse-names&quot;:false,&quot;dropping-particle&quot;:&quot;&quot;,&quot;non-dropping-particle&quot;:&quot;&quot;},{&quot;family&quot;:&quot;Dubas&quot;,&quot;given&quot;:&quot;Judith Semon&quot;,&quot;parse-names&quot;:false,&quot;dropping-particle&quot;:&quot;&quot;,&quot;non-dropping-particle&quot;:&quot;&quot;},{&quot;family&quot;:&quot;Figner&quot;,&quot;given&quot;:&quot;Bernd&quot;,&quot;parse-names&quot;:false,&quot;dropping-particle&quot;:&quot;&quot;,&quot;non-dropping-particle&quot;:&quot;&quot;},{&quot;family&quot;:&quot;Aken&quot;,&quot;given&quot;:&quot;Marcel A.G.&quot;,&quot;parse-names&quot;:false,&quot;dropping-particle&quot;:&quot;&quot;,&quot;non-dropping-particle&quot;:&quot;Van&quot;}],&quot;container-title&quot;:&quot;Psychological Bulletin&quot;,&quot;container-title-short&quot;:&quot;Psychol Bull&quot;,&quot;DOI&quot;:&quot;10.1037/a0038088&quot;,&quot;ISSN&quot;:&quot;00332909&quot;,&quot;PMID&quot;:&quot;25365761&quot;,&quot;issued&quot;:{&quot;date-parts&quot;:[[2015]]},&quot;page&quot;:&quot;48-84&quot;,&quot;abstract&quot;:&quot;Despite evident heightened adolescent risk-taking in real-life situations, not all experimental studies demonstrate that adolescents take more risks than children and adults on risky decision-making tasks. In the current 4 independent meta-analyses, neurodevelopmental imbalance models and fuzzy trace theory were used as conceptual frameworks to examine whether adolescents engage in more risk-taking than children and adults and whether early adolescents take more risks than children and mid-late adolescents on behavioral risk-taking tasks. Studies with at least 1 of the aforementioned age comparisons met the inclusion criteria. Consistent with imbalance models and fuzzy trace theory, results from a randomeffects model showed that adolescents take more risks (g = .37) than adults, and early adolescents take more risks (g = .15) than mid-late adolescents. However, inconsistent with both perspectives, adolescents and children take equal levels of risk (g=.00), and early adolescents and children also take equal levels of risk (g = .04). Meta-regression analyses revealed that, consistent with imbalance models, (a) adolescents take more risks than adults on hot tasks with immediate outcome feedback on rewards and losses; however, contrary to imbalance models but consistent with fuzzy trace theory, (b) adolescentstake fewer risks than children on tasks with a sure/safe option. Shortcomings related to studies using behavioral risk-taking tasks are discussed. We suggest a hybrid developmental neuroecological model of risk-taking that includes a risk opportunity component to explain why adolescents take more risks than children in the real world but equal levels of risks as children in the laboratory.&quot;,&quot;publisher&quot;:&quot;American Psychological Association Inc.&quot;,&quot;issue&quot;:&quot;1&quot;,&quot;volume&quot;:&quot;141&quot;},&quot;isTemporary&quot;:false},{&quot;id&quot;:&quot;2ae5515f-cada-35d7-81f5-79d739549297&quot;,&quot;itemData&quot;:{&quot;type&quot;:&quot;report&quot;,&quot;id&quot;:&quot;2ae5515f-cada-35d7-81f5-79d739549297&quot;,&quot;title&quot;:&quot;Adolescent Brain Maturation&quot;,&quot;author&quot;:[{&quot;family&quot;:&quot;Giedd&quot;,&quot;given&quot;:&quot;Jay N&quot;,&quot;parse-names&quot;:false,&quot;dropping-particle&quot;:&quot;&quot;,&quot;non-dropping-particle&quot;:&quot;&quot;}],&quot;issued&quot;:{&quot;date-parts&quot;:[[2010]]},&quot;container-title-short&quot;:&quot;&quot;},&quot;isTemporary&quot;:false},{&quot;id&quot;:&quot;8f2aec3d-49a7-3ded-aaff-6d6940b8ce90&quot;,&quot;itemData&quot;:{&quot;type&quot;:&quot;article-journal&quot;,&quot;id&quot;:&quot;8f2aec3d-49a7-3ded-aaff-6d6940b8ce90&quot;,&quot;title&quot;:&quot;Human Brain Mapping - 2023 - Mummaneni - Functional brain connectivity predicts sleep duration in youth and adults&quot;,&quot;container-title-short&quot;:&quot;&quot;},&quot;isTemporary&quot;:false}]},{&quot;citationID&quot;:&quot;MENDELEY_CITATION_1758174b-0fdf-494b-9209-b2a3c793dbb2&quot;,&quot;properties&quot;:{&quot;noteIndex&quot;:0},&quot;isEdited&quot;:false,&quot;manualOverride&quot;:{&quot;isManuallyOverridden&quot;:true,&quot;citeprocText&quot;:&quot;(Gray, n.d.)&quot;,&quot;manualOverrideText&quot;:&quot;(Gray, 1981)&quot;},&quot;citationTag&quot;:&quot;MENDELEY_CITATION_v3_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3b1c6193-fe13-30dd-b7a9-e031dbfaf510&quot;,&quot;itemData&quot;:{&quot;type&quot;:&quot;report&quot;,&quot;id&quot;:&quot;3b1c6193-fe13-30dd-b7a9-e031dbfaf510&quot;,&quot;title&quot;:&quot;A Critique of Eysenck's Theory of Personality&quot;,&quot;author&quot;:[{&quot;family&quot;:&quot;Gray&quot;,&quot;given&quot;:&quot;L A&quot;,&quot;parse-names&quot;:false,&quot;dropping-particle&quot;:&quot;&quot;,&quot;non-dropping-particle&quot;:&quot;&quot;}],&quot;container-title-short&quot;:&quot;&quot;},&quot;isTemporary&quot;:false,&quot;suppress-author&quot;:false,&quot;composite&quot;:false,&quot;author-only&quot;:false}]},{&quot;citationID&quot;:&quot;MENDELEY_CITATION_9c6c9993-a4d3-4b81-9e22-fb9b97ee6566&quot;,&quot;properties&quot;:{&quot;noteIndex&quot;:0,&quot;mode&quot;:&quot;author-only&quot;},&quot;isEdited&quot;:false,&quot;manualOverride&quot;:{&quot;isManuallyOverridden&quot;:true,&quot;citeprocText&quot;:&quot;Essau et al.&quot;,&quot;manualOverrideText&quot;:&quot;Essau et al., 2002&quot;},&quot;citationTag&quot;:&quot;MENDELEY_CITATION_v3_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&quot;,&quot;citationItems&quot;:[{&quot;id&quot;:&quot;888a52e2-5011-35d7-abd3-7b7166615985&quot;,&quot;itemData&quot;:{&quot;type&quot;:&quot;report&quot;,&quot;id&quot;:&quot;888a52e2-5011-35d7-abd3-7b7166615985&quot;,&quot;title&quot;:&quot;Reliability and validity of the Spence Children's Anxiety Scale and the Screen for Child Anxiety Related Emotional Disorders in German children&quot;,&quot;author&quot;:[{&quot;family&quot;:&quot;Essau&quot;,&quot;given&quot;:&quot;Cecilia A&quot;,&quot;parse-names&quot;:false,&quot;dropping-particle&quot;:&quot;&quot;,&quot;non-dropping-particle&quot;:&quot;&quot;},{&quot;family&quot;:&quot;Muris&quot;,&quot;given&quot;:&quot;Peter&quot;,&quot;parse-names&quot;:false,&quot;dropping-particle&quot;:&quot;&quot;,&quot;non-dropping-particle&quot;:&quot;&quot;},{&quot;family&quot;:&quot;Ederer&quot;,&quot;given&quot;:&quot;Elfriede M&quot;,&quot;parse-names&quot;:false,&quot;dropping-particle&quot;:&quot;&quot;,&quot;non-dropping-particle&quot;:&quot;&quot;}],&quot;container-title&quot;:&quot;Journal of Behavior Therapy and Experimental Psychiatry&quot;,&quot;container-title-short&quot;:&quot;J Behav Ther Exp Psychiatry&quot;,&quot;issued&quot;:{&quot;date-parts&quot;:[[2002]]},&quot;number-of-pages&quot;:&quot;1-18&quot;,&quot;abstract&quot;:&quot;The reliability and validity of the Spence Children's Anxiety Scale (SCAS) and the Screen for Child Anxiety Related Emotional Disorders (SCARED) were evaluated in a sample of 556 German primary school children. Both the SCAS (alpha=0.92) and the SCARED (alpha=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 r: S 0 0 0 5-7 9 1 6 (0 2) 0 0 0 0 5-8&quot;,&quot;volume&quot;:&quot;33&quot;},&quot;isTemporary&quot;:false,&quot;displayAs&quot;:&quot;author-only&quot;,&quot;suppress-author&quot;:false,&quot;composite&quot;:false,&quot;author-only&quot;:tr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E0149-7A47-484D-A2CD-97FDC27B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9472</Words>
  <Characters>59674</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Lorenz</dc:creator>
  <cp:keywords/>
  <dc:description/>
  <cp:lastModifiedBy>Linda Lorenz</cp:lastModifiedBy>
  <cp:revision>36</cp:revision>
  <dcterms:created xsi:type="dcterms:W3CDTF">2025-02-28T07:42:00Z</dcterms:created>
  <dcterms:modified xsi:type="dcterms:W3CDTF">2025-04-08T14:20:00Z</dcterms:modified>
</cp:coreProperties>
</file>