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Game Night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Collab with Games Club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Registration: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$5 for members (of either club)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$10 non-members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Tentative Date: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Week of 5/5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NBC Tower rooms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Is there a charge?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Food: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Samosas and Chai from Chia Chai? (GBC Tea Talks)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Snacks only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Chips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Salsa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Soda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Ludo / Pachisi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Saanp Seedi (Snakes and Ladders)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Carrom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Chess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Rummy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Housie (Bingo)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3 Patti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Bluff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Casual: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Saanp Seedi (Snakes and Ladders)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Rummy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Tournamentable (winner gets $10; runner-up $5)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Ludo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Carrom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Chess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Mini tournaments (winner gets $5)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Odd/Eve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Can make it team based too (reward can be much higher)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Book cricket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Figure out: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Alcohol + Snacks left over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