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24374" w14:textId="66466079" w:rsidR="00E62F8F" w:rsidRDefault="00793DA3" w:rsidP="00793DA3">
      <w:pPr>
        <w:jc w:val="center"/>
        <w:rPr>
          <w:rFonts w:ascii="Times New Roman" w:hAnsi="Times New Roman" w:cs="Times New Roman"/>
          <w:sz w:val="24"/>
          <w:szCs w:val="24"/>
        </w:rPr>
      </w:pPr>
      <w:r>
        <w:rPr>
          <w:rFonts w:ascii="Times New Roman" w:hAnsi="Times New Roman" w:cs="Times New Roman"/>
          <w:sz w:val="24"/>
          <w:szCs w:val="24"/>
        </w:rPr>
        <w:t>Non-Programming Assignment</w:t>
      </w:r>
    </w:p>
    <w:p w14:paraId="7395F2D6" w14:textId="77777777" w:rsidR="00793DA3" w:rsidRDefault="00793DA3" w:rsidP="00793DA3">
      <w:pPr>
        <w:rPr>
          <w:rFonts w:ascii="Times New Roman" w:hAnsi="Times New Roman" w:cs="Times New Roman"/>
          <w:sz w:val="24"/>
          <w:szCs w:val="24"/>
        </w:rPr>
      </w:pPr>
    </w:p>
    <w:p w14:paraId="56C70846" w14:textId="29E1B14E" w:rsidR="00793DA3" w:rsidRPr="00793DA3" w:rsidRDefault="00793DA3" w:rsidP="00793DA3">
      <w:pPr>
        <w:rPr>
          <w:rFonts w:ascii="Times New Roman" w:hAnsi="Times New Roman" w:cs="Times New Roman"/>
          <w:b/>
          <w:bCs/>
          <w:sz w:val="24"/>
          <w:szCs w:val="24"/>
        </w:rPr>
      </w:pPr>
      <w:r>
        <w:rPr>
          <w:rFonts w:ascii="Times New Roman" w:hAnsi="Times New Roman" w:cs="Times New Roman"/>
          <w:b/>
          <w:bCs/>
          <w:sz w:val="24"/>
          <w:szCs w:val="24"/>
        </w:rPr>
        <w:t>Q</w:t>
      </w:r>
      <w:r w:rsidRPr="00793DA3">
        <w:rPr>
          <w:rFonts w:ascii="Times New Roman" w:hAnsi="Times New Roman" w:cs="Times New Roman"/>
          <w:b/>
          <w:bCs/>
          <w:sz w:val="24"/>
          <w:szCs w:val="24"/>
        </w:rPr>
        <w:t xml:space="preserve">1. </w:t>
      </w:r>
      <w:r w:rsidRPr="00793DA3">
        <w:rPr>
          <w:rFonts w:ascii="Times New Roman" w:hAnsi="Times New Roman" w:cs="Times New Roman"/>
          <w:sz w:val="24"/>
          <w:szCs w:val="24"/>
        </w:rPr>
        <w:t>What is Learning Rate Decay and Why is it Needed?</w:t>
      </w:r>
    </w:p>
    <w:p w14:paraId="2C954B7C" w14:textId="77777777" w:rsidR="00793DA3" w:rsidRPr="00793DA3" w:rsidRDefault="00793DA3" w:rsidP="00793DA3">
      <w:pPr>
        <w:rPr>
          <w:rFonts w:ascii="Times New Roman" w:hAnsi="Times New Roman" w:cs="Times New Roman"/>
          <w:sz w:val="24"/>
          <w:szCs w:val="24"/>
        </w:rPr>
      </w:pPr>
      <w:r w:rsidRPr="00793DA3">
        <w:rPr>
          <w:rFonts w:ascii="Times New Roman" w:hAnsi="Times New Roman" w:cs="Times New Roman"/>
          <w:b/>
          <w:bCs/>
          <w:sz w:val="24"/>
          <w:szCs w:val="24"/>
        </w:rPr>
        <w:t>Learning rate decay</w:t>
      </w:r>
      <w:r w:rsidRPr="00793DA3">
        <w:rPr>
          <w:rFonts w:ascii="Times New Roman" w:hAnsi="Times New Roman" w:cs="Times New Roman"/>
          <w:sz w:val="24"/>
          <w:szCs w:val="24"/>
        </w:rPr>
        <w:t xml:space="preserve"> is a technique used to gradually reduce the learning rate as training progresses. The learning rate determines how much to adjust the model’s weights with respect to the loss gradient during each update.</w:t>
      </w:r>
    </w:p>
    <w:p w14:paraId="767D96A8" w14:textId="77777777" w:rsidR="00793DA3" w:rsidRPr="00793DA3" w:rsidRDefault="00793DA3" w:rsidP="00793DA3">
      <w:pPr>
        <w:rPr>
          <w:rFonts w:ascii="Times New Roman" w:hAnsi="Times New Roman" w:cs="Times New Roman"/>
          <w:b/>
          <w:bCs/>
          <w:sz w:val="24"/>
          <w:szCs w:val="24"/>
        </w:rPr>
      </w:pPr>
      <w:r w:rsidRPr="00793DA3">
        <w:rPr>
          <w:rFonts w:ascii="Times New Roman" w:hAnsi="Times New Roman" w:cs="Times New Roman"/>
          <w:b/>
          <w:bCs/>
          <w:sz w:val="24"/>
          <w:szCs w:val="24"/>
        </w:rPr>
        <w:t>Why Learning Rate Decay is Needed:</w:t>
      </w:r>
    </w:p>
    <w:p w14:paraId="4B09973A" w14:textId="77777777" w:rsidR="00793DA3" w:rsidRPr="00793DA3" w:rsidRDefault="00793DA3" w:rsidP="00793DA3">
      <w:pPr>
        <w:numPr>
          <w:ilvl w:val="0"/>
          <w:numId w:val="1"/>
        </w:numPr>
        <w:rPr>
          <w:rFonts w:ascii="Times New Roman" w:hAnsi="Times New Roman" w:cs="Times New Roman"/>
          <w:sz w:val="24"/>
          <w:szCs w:val="24"/>
        </w:rPr>
      </w:pPr>
      <w:r w:rsidRPr="00793DA3">
        <w:rPr>
          <w:rFonts w:ascii="Times New Roman" w:hAnsi="Times New Roman" w:cs="Times New Roman"/>
          <w:b/>
          <w:bCs/>
          <w:sz w:val="24"/>
          <w:szCs w:val="24"/>
        </w:rPr>
        <w:t>Stabilize Training</w:t>
      </w:r>
      <w:r w:rsidRPr="00793DA3">
        <w:rPr>
          <w:rFonts w:ascii="Times New Roman" w:hAnsi="Times New Roman" w:cs="Times New Roman"/>
          <w:sz w:val="24"/>
          <w:szCs w:val="24"/>
        </w:rPr>
        <w:t>: Early in training, a high learning rate helps the model converge quickly. However, as training progresses, if the learning rate remains high, it can cause the model to oscillate around the minimum rather than converge.</w:t>
      </w:r>
    </w:p>
    <w:p w14:paraId="49FB7100" w14:textId="77777777" w:rsidR="00793DA3" w:rsidRPr="00793DA3" w:rsidRDefault="00793DA3" w:rsidP="00793DA3">
      <w:pPr>
        <w:numPr>
          <w:ilvl w:val="0"/>
          <w:numId w:val="1"/>
        </w:numPr>
        <w:rPr>
          <w:rFonts w:ascii="Times New Roman" w:hAnsi="Times New Roman" w:cs="Times New Roman"/>
          <w:sz w:val="24"/>
          <w:szCs w:val="24"/>
        </w:rPr>
      </w:pPr>
      <w:r w:rsidRPr="00793DA3">
        <w:rPr>
          <w:rFonts w:ascii="Times New Roman" w:hAnsi="Times New Roman" w:cs="Times New Roman"/>
          <w:b/>
          <w:bCs/>
          <w:sz w:val="24"/>
          <w:szCs w:val="24"/>
        </w:rPr>
        <w:t>Avoid Overshooting</w:t>
      </w:r>
      <w:r w:rsidRPr="00793DA3">
        <w:rPr>
          <w:rFonts w:ascii="Times New Roman" w:hAnsi="Times New Roman" w:cs="Times New Roman"/>
          <w:sz w:val="24"/>
          <w:szCs w:val="24"/>
        </w:rPr>
        <w:t>: Lowering the learning rate over time helps the model settle into a more stable state, making it less likely to overshoot the optimal weights.</w:t>
      </w:r>
    </w:p>
    <w:p w14:paraId="4E2ADA2D" w14:textId="77777777" w:rsidR="00793DA3" w:rsidRPr="00793DA3" w:rsidRDefault="00793DA3" w:rsidP="00793DA3">
      <w:pPr>
        <w:numPr>
          <w:ilvl w:val="0"/>
          <w:numId w:val="1"/>
        </w:numPr>
        <w:rPr>
          <w:rFonts w:ascii="Times New Roman" w:hAnsi="Times New Roman" w:cs="Times New Roman"/>
          <w:sz w:val="24"/>
          <w:szCs w:val="24"/>
        </w:rPr>
      </w:pPr>
      <w:r w:rsidRPr="00793DA3">
        <w:rPr>
          <w:rFonts w:ascii="Times New Roman" w:hAnsi="Times New Roman" w:cs="Times New Roman"/>
          <w:b/>
          <w:bCs/>
          <w:sz w:val="24"/>
          <w:szCs w:val="24"/>
        </w:rPr>
        <w:t>Achieve Better Accuracy</w:t>
      </w:r>
      <w:r w:rsidRPr="00793DA3">
        <w:rPr>
          <w:rFonts w:ascii="Times New Roman" w:hAnsi="Times New Roman" w:cs="Times New Roman"/>
          <w:sz w:val="24"/>
          <w:szCs w:val="24"/>
        </w:rPr>
        <w:t>: Using a decaying learning rate can lead to better generalization and improved model performance since it fine-tunes the weights more delicately as it approaches convergence.</w:t>
      </w:r>
    </w:p>
    <w:p w14:paraId="5D00CDA2" w14:textId="77777777" w:rsidR="00793DA3" w:rsidRPr="00793DA3" w:rsidRDefault="00793DA3" w:rsidP="00793DA3">
      <w:pPr>
        <w:rPr>
          <w:rFonts w:ascii="Times New Roman" w:hAnsi="Times New Roman" w:cs="Times New Roman"/>
          <w:b/>
          <w:bCs/>
          <w:sz w:val="24"/>
          <w:szCs w:val="24"/>
        </w:rPr>
      </w:pPr>
      <w:r w:rsidRPr="00793DA3">
        <w:rPr>
          <w:rFonts w:ascii="Times New Roman" w:hAnsi="Times New Roman" w:cs="Times New Roman"/>
          <w:b/>
          <w:bCs/>
          <w:sz w:val="24"/>
          <w:szCs w:val="24"/>
        </w:rPr>
        <w:t>Common Learning Rate Decay Strategies:</w:t>
      </w:r>
    </w:p>
    <w:p w14:paraId="02DD9F2A" w14:textId="77777777" w:rsidR="00793DA3" w:rsidRPr="00793DA3" w:rsidRDefault="00793DA3" w:rsidP="00793DA3">
      <w:pPr>
        <w:numPr>
          <w:ilvl w:val="0"/>
          <w:numId w:val="2"/>
        </w:numPr>
        <w:rPr>
          <w:rFonts w:ascii="Times New Roman" w:hAnsi="Times New Roman" w:cs="Times New Roman"/>
          <w:sz w:val="24"/>
          <w:szCs w:val="24"/>
        </w:rPr>
      </w:pPr>
      <w:r w:rsidRPr="00793DA3">
        <w:rPr>
          <w:rFonts w:ascii="Times New Roman" w:hAnsi="Times New Roman" w:cs="Times New Roman"/>
          <w:b/>
          <w:bCs/>
          <w:sz w:val="24"/>
          <w:szCs w:val="24"/>
        </w:rPr>
        <w:t>Step Decay</w:t>
      </w:r>
      <w:r w:rsidRPr="00793DA3">
        <w:rPr>
          <w:rFonts w:ascii="Times New Roman" w:hAnsi="Times New Roman" w:cs="Times New Roman"/>
          <w:sz w:val="24"/>
          <w:szCs w:val="24"/>
        </w:rPr>
        <w:t>: Reduce the learning rate by a fixed factor after a certain number of epochs.</w:t>
      </w:r>
    </w:p>
    <w:p w14:paraId="0B2FC389" w14:textId="77777777" w:rsidR="00793DA3" w:rsidRPr="00793DA3" w:rsidRDefault="00793DA3" w:rsidP="00793DA3">
      <w:pPr>
        <w:numPr>
          <w:ilvl w:val="0"/>
          <w:numId w:val="2"/>
        </w:numPr>
        <w:rPr>
          <w:rFonts w:ascii="Times New Roman" w:hAnsi="Times New Roman" w:cs="Times New Roman"/>
          <w:sz w:val="24"/>
          <w:szCs w:val="24"/>
        </w:rPr>
      </w:pPr>
      <w:r w:rsidRPr="00793DA3">
        <w:rPr>
          <w:rFonts w:ascii="Times New Roman" w:hAnsi="Times New Roman" w:cs="Times New Roman"/>
          <w:b/>
          <w:bCs/>
          <w:sz w:val="24"/>
          <w:szCs w:val="24"/>
        </w:rPr>
        <w:t>Exponential Decay</w:t>
      </w:r>
      <w:r w:rsidRPr="00793DA3">
        <w:rPr>
          <w:rFonts w:ascii="Times New Roman" w:hAnsi="Times New Roman" w:cs="Times New Roman"/>
          <w:sz w:val="24"/>
          <w:szCs w:val="24"/>
        </w:rPr>
        <w:t>: Multiply the learning rate by a factor based on an exponential function.</w:t>
      </w:r>
    </w:p>
    <w:p w14:paraId="426D17DE" w14:textId="77777777" w:rsidR="00793DA3" w:rsidRPr="00793DA3" w:rsidRDefault="00793DA3" w:rsidP="00793DA3">
      <w:pPr>
        <w:numPr>
          <w:ilvl w:val="0"/>
          <w:numId w:val="2"/>
        </w:numPr>
        <w:rPr>
          <w:rFonts w:ascii="Times New Roman" w:hAnsi="Times New Roman" w:cs="Times New Roman"/>
          <w:sz w:val="24"/>
          <w:szCs w:val="24"/>
        </w:rPr>
      </w:pPr>
      <w:r w:rsidRPr="00793DA3">
        <w:rPr>
          <w:rFonts w:ascii="Times New Roman" w:hAnsi="Times New Roman" w:cs="Times New Roman"/>
          <w:b/>
          <w:bCs/>
          <w:sz w:val="24"/>
          <w:szCs w:val="24"/>
        </w:rPr>
        <w:t>Polynomial Decay</w:t>
      </w:r>
      <w:r w:rsidRPr="00793DA3">
        <w:rPr>
          <w:rFonts w:ascii="Times New Roman" w:hAnsi="Times New Roman" w:cs="Times New Roman"/>
          <w:sz w:val="24"/>
          <w:szCs w:val="24"/>
        </w:rPr>
        <w:t>: Reduce the learning rate according to a polynomial function.</w:t>
      </w:r>
    </w:p>
    <w:p w14:paraId="6E3979DA" w14:textId="77777777" w:rsidR="00793DA3" w:rsidRPr="00793DA3" w:rsidRDefault="00793DA3" w:rsidP="00793DA3">
      <w:pPr>
        <w:numPr>
          <w:ilvl w:val="0"/>
          <w:numId w:val="2"/>
        </w:numPr>
        <w:rPr>
          <w:rFonts w:ascii="Times New Roman" w:hAnsi="Times New Roman" w:cs="Times New Roman"/>
          <w:sz w:val="24"/>
          <w:szCs w:val="24"/>
        </w:rPr>
      </w:pPr>
      <w:r w:rsidRPr="00793DA3">
        <w:rPr>
          <w:rFonts w:ascii="Times New Roman" w:hAnsi="Times New Roman" w:cs="Times New Roman"/>
          <w:b/>
          <w:bCs/>
          <w:sz w:val="24"/>
          <w:szCs w:val="24"/>
        </w:rPr>
        <w:t>Adaptive Methods</w:t>
      </w:r>
      <w:r w:rsidRPr="00793DA3">
        <w:rPr>
          <w:rFonts w:ascii="Times New Roman" w:hAnsi="Times New Roman" w:cs="Times New Roman"/>
          <w:sz w:val="24"/>
          <w:szCs w:val="24"/>
        </w:rPr>
        <w:t xml:space="preserve">: Algorithms like Adam, RMSprop, and </w:t>
      </w:r>
      <w:proofErr w:type="spellStart"/>
      <w:r w:rsidRPr="00793DA3">
        <w:rPr>
          <w:rFonts w:ascii="Times New Roman" w:hAnsi="Times New Roman" w:cs="Times New Roman"/>
          <w:sz w:val="24"/>
          <w:szCs w:val="24"/>
        </w:rPr>
        <w:t>AdaGrad</w:t>
      </w:r>
      <w:proofErr w:type="spellEnd"/>
      <w:r w:rsidRPr="00793DA3">
        <w:rPr>
          <w:rFonts w:ascii="Times New Roman" w:hAnsi="Times New Roman" w:cs="Times New Roman"/>
          <w:sz w:val="24"/>
          <w:szCs w:val="24"/>
        </w:rPr>
        <w:t xml:space="preserve"> adjust the learning rate dynamically based on the training process.</w:t>
      </w:r>
    </w:p>
    <w:p w14:paraId="2E04856D" w14:textId="525BC93D" w:rsidR="00793DA3" w:rsidRPr="00793DA3" w:rsidRDefault="00793DA3" w:rsidP="00793DA3">
      <w:pPr>
        <w:rPr>
          <w:rFonts w:ascii="Times New Roman" w:hAnsi="Times New Roman" w:cs="Times New Roman"/>
          <w:sz w:val="24"/>
          <w:szCs w:val="24"/>
        </w:rPr>
      </w:pPr>
    </w:p>
    <w:p w14:paraId="7E7F695B" w14:textId="26440313" w:rsidR="00793DA3" w:rsidRPr="00793DA3" w:rsidRDefault="00793DA3" w:rsidP="00793DA3">
      <w:pPr>
        <w:rPr>
          <w:rFonts w:ascii="Times New Roman" w:hAnsi="Times New Roman" w:cs="Times New Roman"/>
          <w:b/>
          <w:bCs/>
          <w:sz w:val="24"/>
          <w:szCs w:val="24"/>
        </w:rPr>
      </w:pPr>
      <w:r>
        <w:rPr>
          <w:rFonts w:ascii="Times New Roman" w:hAnsi="Times New Roman" w:cs="Times New Roman"/>
          <w:b/>
          <w:bCs/>
          <w:sz w:val="24"/>
          <w:szCs w:val="24"/>
        </w:rPr>
        <w:t>Q</w:t>
      </w:r>
      <w:r w:rsidRPr="00793DA3">
        <w:rPr>
          <w:rFonts w:ascii="Times New Roman" w:hAnsi="Times New Roman" w:cs="Times New Roman"/>
          <w:b/>
          <w:bCs/>
          <w:sz w:val="24"/>
          <w:szCs w:val="24"/>
        </w:rPr>
        <w:t xml:space="preserve">2. </w:t>
      </w:r>
      <w:r w:rsidRPr="00793DA3">
        <w:rPr>
          <w:rFonts w:ascii="Times New Roman" w:hAnsi="Times New Roman" w:cs="Times New Roman"/>
          <w:sz w:val="24"/>
          <w:szCs w:val="24"/>
        </w:rPr>
        <w:t>What are Saddle and Plateau Problems?</w:t>
      </w:r>
    </w:p>
    <w:p w14:paraId="78F9C230" w14:textId="77777777" w:rsidR="00793DA3" w:rsidRPr="00793DA3" w:rsidRDefault="00793DA3" w:rsidP="00793DA3">
      <w:pPr>
        <w:rPr>
          <w:rFonts w:ascii="Times New Roman" w:hAnsi="Times New Roman" w:cs="Times New Roman"/>
          <w:b/>
          <w:bCs/>
          <w:sz w:val="24"/>
          <w:szCs w:val="24"/>
        </w:rPr>
      </w:pPr>
      <w:r w:rsidRPr="00793DA3">
        <w:rPr>
          <w:rFonts w:ascii="Times New Roman" w:hAnsi="Times New Roman" w:cs="Times New Roman"/>
          <w:b/>
          <w:bCs/>
          <w:sz w:val="24"/>
          <w:szCs w:val="24"/>
        </w:rPr>
        <w:t>Saddle Points:</w:t>
      </w:r>
    </w:p>
    <w:p w14:paraId="209BAEA4" w14:textId="77777777" w:rsidR="00793DA3" w:rsidRPr="00793DA3" w:rsidRDefault="00793DA3" w:rsidP="00793DA3">
      <w:pPr>
        <w:numPr>
          <w:ilvl w:val="0"/>
          <w:numId w:val="3"/>
        </w:numPr>
        <w:rPr>
          <w:rFonts w:ascii="Times New Roman" w:hAnsi="Times New Roman" w:cs="Times New Roman"/>
          <w:sz w:val="24"/>
          <w:szCs w:val="24"/>
        </w:rPr>
      </w:pPr>
      <w:r w:rsidRPr="00793DA3">
        <w:rPr>
          <w:rFonts w:ascii="Times New Roman" w:hAnsi="Times New Roman" w:cs="Times New Roman"/>
          <w:sz w:val="24"/>
          <w:szCs w:val="24"/>
        </w:rPr>
        <w:t xml:space="preserve">A </w:t>
      </w:r>
      <w:r w:rsidRPr="00793DA3">
        <w:rPr>
          <w:rFonts w:ascii="Times New Roman" w:hAnsi="Times New Roman" w:cs="Times New Roman"/>
          <w:b/>
          <w:bCs/>
          <w:sz w:val="24"/>
          <w:szCs w:val="24"/>
        </w:rPr>
        <w:t>saddle point</w:t>
      </w:r>
      <w:r w:rsidRPr="00793DA3">
        <w:rPr>
          <w:rFonts w:ascii="Times New Roman" w:hAnsi="Times New Roman" w:cs="Times New Roman"/>
          <w:sz w:val="24"/>
          <w:szCs w:val="24"/>
        </w:rPr>
        <w:t xml:space="preserve"> is a point in the loss surface where the gradient is zero but it is not a local minimum (it’s like the top of a hill in one direction and the bottom of a valley in another).</w:t>
      </w:r>
    </w:p>
    <w:p w14:paraId="0F877F28" w14:textId="77777777" w:rsidR="00793DA3" w:rsidRPr="00793DA3" w:rsidRDefault="00793DA3" w:rsidP="00793DA3">
      <w:pPr>
        <w:numPr>
          <w:ilvl w:val="0"/>
          <w:numId w:val="3"/>
        </w:numPr>
        <w:rPr>
          <w:rFonts w:ascii="Times New Roman" w:hAnsi="Times New Roman" w:cs="Times New Roman"/>
          <w:sz w:val="24"/>
          <w:szCs w:val="24"/>
        </w:rPr>
      </w:pPr>
      <w:r w:rsidRPr="00793DA3">
        <w:rPr>
          <w:rFonts w:ascii="Times New Roman" w:hAnsi="Times New Roman" w:cs="Times New Roman"/>
          <w:sz w:val="24"/>
          <w:szCs w:val="24"/>
        </w:rPr>
        <w:t>In high-dimensional spaces, saddle points are more common than local minima and can significantly slow down convergence because the gradients near saddle points are close to zero.</w:t>
      </w:r>
    </w:p>
    <w:p w14:paraId="5C25D023" w14:textId="77777777" w:rsidR="00793DA3" w:rsidRPr="00793DA3" w:rsidRDefault="00793DA3" w:rsidP="00793DA3">
      <w:pPr>
        <w:numPr>
          <w:ilvl w:val="0"/>
          <w:numId w:val="3"/>
        </w:numPr>
        <w:rPr>
          <w:rFonts w:ascii="Times New Roman" w:hAnsi="Times New Roman" w:cs="Times New Roman"/>
          <w:sz w:val="24"/>
          <w:szCs w:val="24"/>
        </w:rPr>
      </w:pPr>
      <w:r w:rsidRPr="00793DA3">
        <w:rPr>
          <w:rFonts w:ascii="Times New Roman" w:hAnsi="Times New Roman" w:cs="Times New Roman"/>
          <w:sz w:val="24"/>
          <w:szCs w:val="24"/>
        </w:rPr>
        <w:t>The optimization process might get stuck or take a long time to move away from these regions.</w:t>
      </w:r>
    </w:p>
    <w:p w14:paraId="31AEA7CE" w14:textId="77777777" w:rsidR="00793DA3" w:rsidRPr="00793DA3" w:rsidRDefault="00793DA3" w:rsidP="00793DA3">
      <w:pPr>
        <w:rPr>
          <w:rFonts w:ascii="Times New Roman" w:hAnsi="Times New Roman" w:cs="Times New Roman"/>
          <w:b/>
          <w:bCs/>
          <w:sz w:val="24"/>
          <w:szCs w:val="24"/>
        </w:rPr>
      </w:pPr>
      <w:r w:rsidRPr="00793DA3">
        <w:rPr>
          <w:rFonts w:ascii="Times New Roman" w:hAnsi="Times New Roman" w:cs="Times New Roman"/>
          <w:b/>
          <w:bCs/>
          <w:sz w:val="24"/>
          <w:szCs w:val="24"/>
        </w:rPr>
        <w:t>Plateaus:</w:t>
      </w:r>
    </w:p>
    <w:p w14:paraId="1468628E" w14:textId="77777777" w:rsidR="00793DA3" w:rsidRPr="00793DA3" w:rsidRDefault="00793DA3" w:rsidP="00793DA3">
      <w:pPr>
        <w:numPr>
          <w:ilvl w:val="0"/>
          <w:numId w:val="4"/>
        </w:numPr>
        <w:rPr>
          <w:rFonts w:ascii="Times New Roman" w:hAnsi="Times New Roman" w:cs="Times New Roman"/>
          <w:sz w:val="24"/>
          <w:szCs w:val="24"/>
        </w:rPr>
      </w:pPr>
      <w:r w:rsidRPr="00793DA3">
        <w:rPr>
          <w:rFonts w:ascii="Times New Roman" w:hAnsi="Times New Roman" w:cs="Times New Roman"/>
          <w:sz w:val="24"/>
          <w:szCs w:val="24"/>
        </w:rPr>
        <w:lastRenderedPageBreak/>
        <w:t xml:space="preserve">A </w:t>
      </w:r>
      <w:r w:rsidRPr="00793DA3">
        <w:rPr>
          <w:rFonts w:ascii="Times New Roman" w:hAnsi="Times New Roman" w:cs="Times New Roman"/>
          <w:b/>
          <w:bCs/>
          <w:sz w:val="24"/>
          <w:szCs w:val="24"/>
        </w:rPr>
        <w:t>plateau</w:t>
      </w:r>
      <w:r w:rsidRPr="00793DA3">
        <w:rPr>
          <w:rFonts w:ascii="Times New Roman" w:hAnsi="Times New Roman" w:cs="Times New Roman"/>
          <w:sz w:val="24"/>
          <w:szCs w:val="24"/>
        </w:rPr>
        <w:t xml:space="preserve"> is a flat region in the loss surface where gradients are very small or nearly zero.</w:t>
      </w:r>
    </w:p>
    <w:p w14:paraId="03999777" w14:textId="77777777" w:rsidR="00793DA3" w:rsidRPr="00793DA3" w:rsidRDefault="00793DA3" w:rsidP="00793DA3">
      <w:pPr>
        <w:numPr>
          <w:ilvl w:val="0"/>
          <w:numId w:val="4"/>
        </w:numPr>
        <w:rPr>
          <w:rFonts w:ascii="Times New Roman" w:hAnsi="Times New Roman" w:cs="Times New Roman"/>
          <w:sz w:val="24"/>
          <w:szCs w:val="24"/>
        </w:rPr>
      </w:pPr>
      <w:r w:rsidRPr="00793DA3">
        <w:rPr>
          <w:rFonts w:ascii="Times New Roman" w:hAnsi="Times New Roman" w:cs="Times New Roman"/>
          <w:sz w:val="24"/>
          <w:szCs w:val="24"/>
        </w:rPr>
        <w:t>When the model reaches a plateau, it appears to be stuck because the loss doesn't decrease even though it's not at an optimal point.</w:t>
      </w:r>
    </w:p>
    <w:p w14:paraId="36545459" w14:textId="77777777" w:rsidR="00793DA3" w:rsidRPr="00793DA3" w:rsidRDefault="00793DA3" w:rsidP="00793DA3">
      <w:pPr>
        <w:numPr>
          <w:ilvl w:val="0"/>
          <w:numId w:val="4"/>
        </w:numPr>
        <w:rPr>
          <w:rFonts w:ascii="Times New Roman" w:hAnsi="Times New Roman" w:cs="Times New Roman"/>
          <w:sz w:val="24"/>
          <w:szCs w:val="24"/>
        </w:rPr>
      </w:pPr>
      <w:r w:rsidRPr="00793DA3">
        <w:rPr>
          <w:rFonts w:ascii="Times New Roman" w:hAnsi="Times New Roman" w:cs="Times New Roman"/>
          <w:sz w:val="24"/>
          <w:szCs w:val="24"/>
        </w:rPr>
        <w:t>Plateaus can cause training to stagnate, requiring techniques like learning rate decay or momentum to help the optimizer escape.</w:t>
      </w:r>
    </w:p>
    <w:p w14:paraId="5C34A2F0" w14:textId="77777777" w:rsidR="00793DA3" w:rsidRPr="00793DA3" w:rsidRDefault="00793DA3" w:rsidP="00793DA3">
      <w:pPr>
        <w:rPr>
          <w:rFonts w:ascii="Times New Roman" w:hAnsi="Times New Roman" w:cs="Times New Roman"/>
          <w:b/>
          <w:bCs/>
          <w:sz w:val="24"/>
          <w:szCs w:val="24"/>
        </w:rPr>
      </w:pPr>
      <w:r w:rsidRPr="00793DA3">
        <w:rPr>
          <w:rFonts w:ascii="Times New Roman" w:hAnsi="Times New Roman" w:cs="Times New Roman"/>
          <w:b/>
          <w:bCs/>
          <w:sz w:val="24"/>
          <w:szCs w:val="24"/>
        </w:rPr>
        <w:t>Addressing Saddle and Plateau Problems:</w:t>
      </w:r>
    </w:p>
    <w:p w14:paraId="6A5BAB66" w14:textId="77777777" w:rsidR="00793DA3" w:rsidRPr="00793DA3" w:rsidRDefault="00793DA3" w:rsidP="00793DA3">
      <w:pPr>
        <w:numPr>
          <w:ilvl w:val="0"/>
          <w:numId w:val="5"/>
        </w:numPr>
        <w:rPr>
          <w:rFonts w:ascii="Times New Roman" w:hAnsi="Times New Roman" w:cs="Times New Roman"/>
          <w:sz w:val="24"/>
          <w:szCs w:val="24"/>
        </w:rPr>
      </w:pPr>
      <w:r w:rsidRPr="00793DA3">
        <w:rPr>
          <w:rFonts w:ascii="Times New Roman" w:hAnsi="Times New Roman" w:cs="Times New Roman"/>
          <w:b/>
          <w:bCs/>
          <w:sz w:val="24"/>
          <w:szCs w:val="24"/>
        </w:rPr>
        <w:t>Learning Rate Decay</w:t>
      </w:r>
      <w:r w:rsidRPr="00793DA3">
        <w:rPr>
          <w:rFonts w:ascii="Times New Roman" w:hAnsi="Times New Roman" w:cs="Times New Roman"/>
          <w:sz w:val="24"/>
          <w:szCs w:val="24"/>
        </w:rPr>
        <w:t>: Helps adjust the learning rate when the model is stuck.</w:t>
      </w:r>
    </w:p>
    <w:p w14:paraId="59CB5C91" w14:textId="77777777" w:rsidR="00793DA3" w:rsidRPr="00793DA3" w:rsidRDefault="00793DA3" w:rsidP="00793DA3">
      <w:pPr>
        <w:numPr>
          <w:ilvl w:val="0"/>
          <w:numId w:val="5"/>
        </w:numPr>
        <w:rPr>
          <w:rFonts w:ascii="Times New Roman" w:hAnsi="Times New Roman" w:cs="Times New Roman"/>
          <w:sz w:val="24"/>
          <w:szCs w:val="24"/>
        </w:rPr>
      </w:pPr>
      <w:r w:rsidRPr="00793DA3">
        <w:rPr>
          <w:rFonts w:ascii="Times New Roman" w:hAnsi="Times New Roman" w:cs="Times New Roman"/>
          <w:b/>
          <w:bCs/>
          <w:sz w:val="24"/>
          <w:szCs w:val="24"/>
        </w:rPr>
        <w:t>Momentum Optimization</w:t>
      </w:r>
      <w:r w:rsidRPr="00793DA3">
        <w:rPr>
          <w:rFonts w:ascii="Times New Roman" w:hAnsi="Times New Roman" w:cs="Times New Roman"/>
          <w:sz w:val="24"/>
          <w:szCs w:val="24"/>
        </w:rPr>
        <w:t>: Keeps the optimizer moving past saddle points and plateaus.</w:t>
      </w:r>
    </w:p>
    <w:p w14:paraId="69AB11D2" w14:textId="77777777" w:rsidR="00793DA3" w:rsidRPr="00793DA3" w:rsidRDefault="00793DA3" w:rsidP="00793DA3">
      <w:pPr>
        <w:numPr>
          <w:ilvl w:val="0"/>
          <w:numId w:val="5"/>
        </w:numPr>
        <w:rPr>
          <w:rFonts w:ascii="Times New Roman" w:hAnsi="Times New Roman" w:cs="Times New Roman"/>
          <w:sz w:val="24"/>
          <w:szCs w:val="24"/>
        </w:rPr>
      </w:pPr>
      <w:r w:rsidRPr="00793DA3">
        <w:rPr>
          <w:rFonts w:ascii="Times New Roman" w:hAnsi="Times New Roman" w:cs="Times New Roman"/>
          <w:b/>
          <w:bCs/>
          <w:sz w:val="24"/>
          <w:szCs w:val="24"/>
        </w:rPr>
        <w:t>Adaptive Optimizers</w:t>
      </w:r>
      <w:r w:rsidRPr="00793DA3">
        <w:rPr>
          <w:rFonts w:ascii="Times New Roman" w:hAnsi="Times New Roman" w:cs="Times New Roman"/>
          <w:sz w:val="24"/>
          <w:szCs w:val="24"/>
        </w:rPr>
        <w:t>: Methods like Adam and RMSprop adjust the learning rate based on the gradient’s variance.</w:t>
      </w:r>
    </w:p>
    <w:p w14:paraId="62D79BC0" w14:textId="1A36C88C" w:rsidR="00793DA3" w:rsidRPr="00793DA3" w:rsidRDefault="00793DA3" w:rsidP="00793DA3">
      <w:pPr>
        <w:rPr>
          <w:rFonts w:ascii="Times New Roman" w:hAnsi="Times New Roman" w:cs="Times New Roman"/>
          <w:sz w:val="24"/>
          <w:szCs w:val="24"/>
        </w:rPr>
      </w:pPr>
    </w:p>
    <w:p w14:paraId="047EF543" w14:textId="42B851C4" w:rsidR="00793DA3" w:rsidRPr="00793DA3" w:rsidRDefault="00793DA3" w:rsidP="00793DA3">
      <w:pPr>
        <w:rPr>
          <w:rFonts w:ascii="Times New Roman" w:hAnsi="Times New Roman" w:cs="Times New Roman"/>
          <w:b/>
          <w:bCs/>
          <w:sz w:val="24"/>
          <w:szCs w:val="24"/>
        </w:rPr>
      </w:pPr>
      <w:r>
        <w:rPr>
          <w:rFonts w:ascii="Times New Roman" w:hAnsi="Times New Roman" w:cs="Times New Roman"/>
          <w:b/>
          <w:bCs/>
          <w:sz w:val="24"/>
          <w:szCs w:val="24"/>
        </w:rPr>
        <w:t>Q</w:t>
      </w:r>
      <w:r w:rsidRPr="00793DA3">
        <w:rPr>
          <w:rFonts w:ascii="Times New Roman" w:hAnsi="Times New Roman" w:cs="Times New Roman"/>
          <w:b/>
          <w:bCs/>
          <w:sz w:val="24"/>
          <w:szCs w:val="24"/>
        </w:rPr>
        <w:t>3. Why Should We Avoid Grid Approach in Hyperparameter Choice?</w:t>
      </w:r>
    </w:p>
    <w:p w14:paraId="1593BD05" w14:textId="77777777" w:rsidR="00793DA3" w:rsidRPr="00793DA3" w:rsidRDefault="00793DA3" w:rsidP="00793DA3">
      <w:pPr>
        <w:rPr>
          <w:rFonts w:ascii="Times New Roman" w:hAnsi="Times New Roman" w:cs="Times New Roman"/>
          <w:sz w:val="24"/>
          <w:szCs w:val="24"/>
        </w:rPr>
      </w:pPr>
      <w:r w:rsidRPr="00793DA3">
        <w:rPr>
          <w:rFonts w:ascii="Times New Roman" w:hAnsi="Times New Roman" w:cs="Times New Roman"/>
          <w:sz w:val="24"/>
          <w:szCs w:val="24"/>
        </w:rPr>
        <w:t xml:space="preserve">The </w:t>
      </w:r>
      <w:r w:rsidRPr="00793DA3">
        <w:rPr>
          <w:rFonts w:ascii="Times New Roman" w:hAnsi="Times New Roman" w:cs="Times New Roman"/>
          <w:b/>
          <w:bCs/>
          <w:sz w:val="24"/>
          <w:szCs w:val="24"/>
        </w:rPr>
        <w:t>grid search</w:t>
      </w:r>
      <w:r w:rsidRPr="00793DA3">
        <w:rPr>
          <w:rFonts w:ascii="Times New Roman" w:hAnsi="Times New Roman" w:cs="Times New Roman"/>
          <w:sz w:val="24"/>
          <w:szCs w:val="24"/>
        </w:rPr>
        <w:t xml:space="preserve"> approach involves systematically testing every combination of hyperparameters in a predefined range. Although it may seem comprehensive, it has several drawbacks:</w:t>
      </w:r>
    </w:p>
    <w:p w14:paraId="5FC72CB3" w14:textId="77777777" w:rsidR="00793DA3" w:rsidRPr="00793DA3" w:rsidRDefault="00793DA3" w:rsidP="00793DA3">
      <w:pPr>
        <w:rPr>
          <w:rFonts w:ascii="Times New Roman" w:hAnsi="Times New Roman" w:cs="Times New Roman"/>
          <w:b/>
          <w:bCs/>
          <w:sz w:val="24"/>
          <w:szCs w:val="24"/>
        </w:rPr>
      </w:pPr>
      <w:r w:rsidRPr="00793DA3">
        <w:rPr>
          <w:rFonts w:ascii="Times New Roman" w:hAnsi="Times New Roman" w:cs="Times New Roman"/>
          <w:b/>
          <w:bCs/>
          <w:sz w:val="24"/>
          <w:szCs w:val="24"/>
        </w:rPr>
        <w:t>Reasons to Avoid Grid Search:</w:t>
      </w:r>
    </w:p>
    <w:p w14:paraId="770ABE98" w14:textId="77777777" w:rsidR="00793DA3" w:rsidRPr="00793DA3" w:rsidRDefault="00793DA3" w:rsidP="00793DA3">
      <w:pPr>
        <w:numPr>
          <w:ilvl w:val="0"/>
          <w:numId w:val="6"/>
        </w:numPr>
        <w:rPr>
          <w:rFonts w:ascii="Times New Roman" w:hAnsi="Times New Roman" w:cs="Times New Roman"/>
          <w:sz w:val="24"/>
          <w:szCs w:val="24"/>
        </w:rPr>
      </w:pPr>
      <w:r w:rsidRPr="00793DA3">
        <w:rPr>
          <w:rFonts w:ascii="Times New Roman" w:hAnsi="Times New Roman" w:cs="Times New Roman"/>
          <w:b/>
          <w:bCs/>
          <w:sz w:val="24"/>
          <w:szCs w:val="24"/>
        </w:rPr>
        <w:t>Inefficiency</w:t>
      </w:r>
      <w:r w:rsidRPr="00793DA3">
        <w:rPr>
          <w:rFonts w:ascii="Times New Roman" w:hAnsi="Times New Roman" w:cs="Times New Roman"/>
          <w:sz w:val="24"/>
          <w:szCs w:val="24"/>
        </w:rPr>
        <w:t>: It is computationally expensive and time-consuming, especially for models with many hyperparameters. Testing every combination can be infeasible for large models.</w:t>
      </w:r>
    </w:p>
    <w:p w14:paraId="723EB8D0" w14:textId="77777777" w:rsidR="00793DA3" w:rsidRPr="00793DA3" w:rsidRDefault="00793DA3" w:rsidP="00793DA3">
      <w:pPr>
        <w:numPr>
          <w:ilvl w:val="0"/>
          <w:numId w:val="6"/>
        </w:numPr>
        <w:rPr>
          <w:rFonts w:ascii="Times New Roman" w:hAnsi="Times New Roman" w:cs="Times New Roman"/>
          <w:sz w:val="24"/>
          <w:szCs w:val="24"/>
        </w:rPr>
      </w:pPr>
      <w:r w:rsidRPr="00793DA3">
        <w:rPr>
          <w:rFonts w:ascii="Times New Roman" w:hAnsi="Times New Roman" w:cs="Times New Roman"/>
          <w:b/>
          <w:bCs/>
          <w:sz w:val="24"/>
          <w:szCs w:val="24"/>
        </w:rPr>
        <w:t>Curse of Dimensionality</w:t>
      </w:r>
      <w:r w:rsidRPr="00793DA3">
        <w:rPr>
          <w:rFonts w:ascii="Times New Roman" w:hAnsi="Times New Roman" w:cs="Times New Roman"/>
          <w:sz w:val="24"/>
          <w:szCs w:val="24"/>
        </w:rPr>
        <w:t>: As the number of hyperparameters increases, the search space grows exponentially, making it impractical to explore exhaustively.</w:t>
      </w:r>
    </w:p>
    <w:p w14:paraId="6B44FD78" w14:textId="77777777" w:rsidR="00793DA3" w:rsidRPr="00793DA3" w:rsidRDefault="00793DA3" w:rsidP="00793DA3">
      <w:pPr>
        <w:numPr>
          <w:ilvl w:val="0"/>
          <w:numId w:val="6"/>
        </w:numPr>
        <w:rPr>
          <w:rFonts w:ascii="Times New Roman" w:hAnsi="Times New Roman" w:cs="Times New Roman"/>
          <w:sz w:val="24"/>
          <w:szCs w:val="24"/>
        </w:rPr>
      </w:pPr>
      <w:r w:rsidRPr="00793DA3">
        <w:rPr>
          <w:rFonts w:ascii="Times New Roman" w:hAnsi="Times New Roman" w:cs="Times New Roman"/>
          <w:b/>
          <w:bCs/>
          <w:sz w:val="24"/>
          <w:szCs w:val="24"/>
        </w:rPr>
        <w:t>Ineffectiveness</w:t>
      </w:r>
      <w:r w:rsidRPr="00793DA3">
        <w:rPr>
          <w:rFonts w:ascii="Times New Roman" w:hAnsi="Times New Roman" w:cs="Times New Roman"/>
          <w:sz w:val="24"/>
          <w:szCs w:val="24"/>
        </w:rPr>
        <w:t>: Many hyperparameter configurations are irrelevant and do not significantly affect model performance. Grid search wastes time on these unimportant combinations.</w:t>
      </w:r>
    </w:p>
    <w:p w14:paraId="50BCD2D0" w14:textId="77777777" w:rsidR="00793DA3" w:rsidRPr="00793DA3" w:rsidRDefault="00793DA3" w:rsidP="00793DA3">
      <w:pPr>
        <w:rPr>
          <w:rFonts w:ascii="Times New Roman" w:hAnsi="Times New Roman" w:cs="Times New Roman"/>
          <w:b/>
          <w:bCs/>
          <w:sz w:val="24"/>
          <w:szCs w:val="24"/>
        </w:rPr>
      </w:pPr>
      <w:r w:rsidRPr="00793DA3">
        <w:rPr>
          <w:rFonts w:ascii="Times New Roman" w:hAnsi="Times New Roman" w:cs="Times New Roman"/>
          <w:b/>
          <w:bCs/>
          <w:sz w:val="24"/>
          <w:szCs w:val="24"/>
        </w:rPr>
        <w:t>Alternatives:</w:t>
      </w:r>
    </w:p>
    <w:p w14:paraId="76F056E4" w14:textId="77777777" w:rsidR="00793DA3" w:rsidRPr="00793DA3" w:rsidRDefault="00793DA3" w:rsidP="00793DA3">
      <w:pPr>
        <w:numPr>
          <w:ilvl w:val="0"/>
          <w:numId w:val="7"/>
        </w:numPr>
        <w:rPr>
          <w:rFonts w:ascii="Times New Roman" w:hAnsi="Times New Roman" w:cs="Times New Roman"/>
          <w:sz w:val="24"/>
          <w:szCs w:val="24"/>
        </w:rPr>
      </w:pPr>
      <w:r w:rsidRPr="00793DA3">
        <w:rPr>
          <w:rFonts w:ascii="Times New Roman" w:hAnsi="Times New Roman" w:cs="Times New Roman"/>
          <w:b/>
          <w:bCs/>
          <w:sz w:val="24"/>
          <w:szCs w:val="24"/>
        </w:rPr>
        <w:t>Random Search</w:t>
      </w:r>
      <w:r w:rsidRPr="00793DA3">
        <w:rPr>
          <w:rFonts w:ascii="Times New Roman" w:hAnsi="Times New Roman" w:cs="Times New Roman"/>
          <w:sz w:val="24"/>
          <w:szCs w:val="24"/>
        </w:rPr>
        <w:t>: Randomly samples combinations of hyperparameters. It is more efficient than grid search and often finds better configurations in less time.</w:t>
      </w:r>
    </w:p>
    <w:p w14:paraId="7D426727" w14:textId="77777777" w:rsidR="00793DA3" w:rsidRPr="00793DA3" w:rsidRDefault="00793DA3" w:rsidP="00793DA3">
      <w:pPr>
        <w:numPr>
          <w:ilvl w:val="0"/>
          <w:numId w:val="7"/>
        </w:numPr>
        <w:rPr>
          <w:rFonts w:ascii="Times New Roman" w:hAnsi="Times New Roman" w:cs="Times New Roman"/>
          <w:sz w:val="24"/>
          <w:szCs w:val="24"/>
        </w:rPr>
      </w:pPr>
      <w:r w:rsidRPr="00793DA3">
        <w:rPr>
          <w:rFonts w:ascii="Times New Roman" w:hAnsi="Times New Roman" w:cs="Times New Roman"/>
          <w:b/>
          <w:bCs/>
          <w:sz w:val="24"/>
          <w:szCs w:val="24"/>
        </w:rPr>
        <w:t>Bayesian Optimization</w:t>
      </w:r>
      <w:r w:rsidRPr="00793DA3">
        <w:rPr>
          <w:rFonts w:ascii="Times New Roman" w:hAnsi="Times New Roman" w:cs="Times New Roman"/>
          <w:sz w:val="24"/>
          <w:szCs w:val="24"/>
        </w:rPr>
        <w:t>: Uses probabilistic models to find the optimal hyperparameters more intelligently.</w:t>
      </w:r>
    </w:p>
    <w:p w14:paraId="777C4CF5" w14:textId="77777777" w:rsidR="00793DA3" w:rsidRPr="00793DA3" w:rsidRDefault="00793DA3" w:rsidP="00793DA3">
      <w:pPr>
        <w:numPr>
          <w:ilvl w:val="0"/>
          <w:numId w:val="7"/>
        </w:numPr>
        <w:rPr>
          <w:rFonts w:ascii="Times New Roman" w:hAnsi="Times New Roman" w:cs="Times New Roman"/>
          <w:sz w:val="24"/>
          <w:szCs w:val="24"/>
        </w:rPr>
      </w:pPr>
      <w:r w:rsidRPr="00793DA3">
        <w:rPr>
          <w:rFonts w:ascii="Times New Roman" w:hAnsi="Times New Roman" w:cs="Times New Roman"/>
          <w:b/>
          <w:bCs/>
          <w:sz w:val="24"/>
          <w:szCs w:val="24"/>
        </w:rPr>
        <w:t>Hyperband</w:t>
      </w:r>
      <w:r w:rsidRPr="00793DA3">
        <w:rPr>
          <w:rFonts w:ascii="Times New Roman" w:hAnsi="Times New Roman" w:cs="Times New Roman"/>
          <w:sz w:val="24"/>
          <w:szCs w:val="24"/>
        </w:rPr>
        <w:t xml:space="preserve">: A method that dynamically allocates resources to promising hyperparameter configurations while discarding </w:t>
      </w:r>
      <w:proofErr w:type="gramStart"/>
      <w:r w:rsidRPr="00793DA3">
        <w:rPr>
          <w:rFonts w:ascii="Times New Roman" w:hAnsi="Times New Roman" w:cs="Times New Roman"/>
          <w:sz w:val="24"/>
          <w:szCs w:val="24"/>
        </w:rPr>
        <w:t>less</w:t>
      </w:r>
      <w:proofErr w:type="gramEnd"/>
      <w:r w:rsidRPr="00793DA3">
        <w:rPr>
          <w:rFonts w:ascii="Times New Roman" w:hAnsi="Times New Roman" w:cs="Times New Roman"/>
          <w:sz w:val="24"/>
          <w:szCs w:val="24"/>
        </w:rPr>
        <w:t xml:space="preserve"> effective ones.</w:t>
      </w:r>
    </w:p>
    <w:p w14:paraId="76A154B4" w14:textId="34259ACE" w:rsidR="00793DA3" w:rsidRPr="00793DA3" w:rsidRDefault="00793DA3" w:rsidP="00793DA3">
      <w:pPr>
        <w:rPr>
          <w:rFonts w:ascii="Times New Roman" w:hAnsi="Times New Roman" w:cs="Times New Roman"/>
          <w:sz w:val="24"/>
          <w:szCs w:val="24"/>
        </w:rPr>
      </w:pPr>
    </w:p>
    <w:p w14:paraId="5FA5B227" w14:textId="77777777" w:rsidR="00856988" w:rsidRDefault="00856988" w:rsidP="00793DA3">
      <w:pPr>
        <w:rPr>
          <w:rFonts w:ascii="Times New Roman" w:hAnsi="Times New Roman" w:cs="Times New Roman"/>
          <w:b/>
          <w:bCs/>
          <w:sz w:val="24"/>
          <w:szCs w:val="24"/>
        </w:rPr>
      </w:pPr>
    </w:p>
    <w:p w14:paraId="75924A31" w14:textId="77777777" w:rsidR="00856988" w:rsidRDefault="00856988" w:rsidP="00793DA3">
      <w:pPr>
        <w:rPr>
          <w:rFonts w:ascii="Times New Roman" w:hAnsi="Times New Roman" w:cs="Times New Roman"/>
          <w:b/>
          <w:bCs/>
          <w:sz w:val="24"/>
          <w:szCs w:val="24"/>
        </w:rPr>
      </w:pPr>
    </w:p>
    <w:p w14:paraId="263B676B" w14:textId="72B06EA9" w:rsidR="00793DA3" w:rsidRPr="00793DA3" w:rsidRDefault="00793DA3" w:rsidP="00793DA3">
      <w:pPr>
        <w:rPr>
          <w:rFonts w:ascii="Times New Roman" w:hAnsi="Times New Roman" w:cs="Times New Roman"/>
          <w:b/>
          <w:bCs/>
          <w:sz w:val="24"/>
          <w:szCs w:val="24"/>
        </w:rPr>
      </w:pPr>
      <w:r>
        <w:rPr>
          <w:rFonts w:ascii="Times New Roman" w:hAnsi="Times New Roman" w:cs="Times New Roman"/>
          <w:b/>
          <w:bCs/>
          <w:sz w:val="24"/>
          <w:szCs w:val="24"/>
        </w:rPr>
        <w:lastRenderedPageBreak/>
        <w:t>Q</w:t>
      </w:r>
      <w:r w:rsidRPr="00793DA3">
        <w:rPr>
          <w:rFonts w:ascii="Times New Roman" w:hAnsi="Times New Roman" w:cs="Times New Roman"/>
          <w:b/>
          <w:bCs/>
          <w:sz w:val="24"/>
          <w:szCs w:val="24"/>
        </w:rPr>
        <w:t>4. What is a Mini-batch and How is it Used?</w:t>
      </w:r>
    </w:p>
    <w:p w14:paraId="4FFB283F" w14:textId="77777777" w:rsidR="00793DA3" w:rsidRPr="00793DA3" w:rsidRDefault="00793DA3" w:rsidP="00793DA3">
      <w:pPr>
        <w:rPr>
          <w:rFonts w:ascii="Times New Roman" w:hAnsi="Times New Roman" w:cs="Times New Roman"/>
          <w:b/>
          <w:bCs/>
          <w:sz w:val="24"/>
          <w:szCs w:val="24"/>
        </w:rPr>
      </w:pPr>
      <w:r w:rsidRPr="00793DA3">
        <w:rPr>
          <w:rFonts w:ascii="Times New Roman" w:hAnsi="Times New Roman" w:cs="Times New Roman"/>
          <w:b/>
          <w:bCs/>
          <w:sz w:val="24"/>
          <w:szCs w:val="24"/>
        </w:rPr>
        <w:t>What is a Mini-batch?</w:t>
      </w:r>
    </w:p>
    <w:p w14:paraId="7143D173" w14:textId="77777777" w:rsidR="00793DA3" w:rsidRPr="00793DA3" w:rsidRDefault="00793DA3" w:rsidP="00793DA3">
      <w:pPr>
        <w:numPr>
          <w:ilvl w:val="0"/>
          <w:numId w:val="8"/>
        </w:numPr>
        <w:rPr>
          <w:rFonts w:ascii="Times New Roman" w:hAnsi="Times New Roman" w:cs="Times New Roman"/>
          <w:sz w:val="24"/>
          <w:szCs w:val="24"/>
        </w:rPr>
      </w:pPr>
      <w:r w:rsidRPr="00793DA3">
        <w:rPr>
          <w:rFonts w:ascii="Times New Roman" w:hAnsi="Times New Roman" w:cs="Times New Roman"/>
          <w:sz w:val="24"/>
          <w:szCs w:val="24"/>
        </w:rPr>
        <w:t xml:space="preserve">A </w:t>
      </w:r>
      <w:r w:rsidRPr="00793DA3">
        <w:rPr>
          <w:rFonts w:ascii="Times New Roman" w:hAnsi="Times New Roman" w:cs="Times New Roman"/>
          <w:b/>
          <w:bCs/>
          <w:sz w:val="24"/>
          <w:szCs w:val="24"/>
        </w:rPr>
        <w:t>mini-batch</w:t>
      </w:r>
      <w:r w:rsidRPr="00793DA3">
        <w:rPr>
          <w:rFonts w:ascii="Times New Roman" w:hAnsi="Times New Roman" w:cs="Times New Roman"/>
          <w:sz w:val="24"/>
          <w:szCs w:val="24"/>
        </w:rPr>
        <w:t xml:space="preserve"> is a small, randomly selected subset of the training dataset used to perform one update of the model's weights.</w:t>
      </w:r>
    </w:p>
    <w:p w14:paraId="51C71D71" w14:textId="77777777" w:rsidR="00793DA3" w:rsidRPr="00793DA3" w:rsidRDefault="00793DA3" w:rsidP="00793DA3">
      <w:pPr>
        <w:numPr>
          <w:ilvl w:val="0"/>
          <w:numId w:val="8"/>
        </w:numPr>
        <w:rPr>
          <w:rFonts w:ascii="Times New Roman" w:hAnsi="Times New Roman" w:cs="Times New Roman"/>
          <w:sz w:val="24"/>
          <w:szCs w:val="24"/>
        </w:rPr>
      </w:pPr>
      <w:r w:rsidRPr="00793DA3">
        <w:rPr>
          <w:rFonts w:ascii="Times New Roman" w:hAnsi="Times New Roman" w:cs="Times New Roman"/>
          <w:sz w:val="24"/>
          <w:szCs w:val="24"/>
        </w:rPr>
        <w:t xml:space="preserve">The size of a mini-batch is usually between </w:t>
      </w:r>
      <w:r w:rsidRPr="00793DA3">
        <w:rPr>
          <w:rFonts w:ascii="Times New Roman" w:hAnsi="Times New Roman" w:cs="Times New Roman"/>
          <w:b/>
          <w:bCs/>
          <w:sz w:val="24"/>
          <w:szCs w:val="24"/>
        </w:rPr>
        <w:t>32 to 512</w:t>
      </w:r>
      <w:r w:rsidRPr="00793DA3">
        <w:rPr>
          <w:rFonts w:ascii="Times New Roman" w:hAnsi="Times New Roman" w:cs="Times New Roman"/>
          <w:sz w:val="24"/>
          <w:szCs w:val="24"/>
        </w:rPr>
        <w:t xml:space="preserve"> samples, depending on the dataset size and model.</w:t>
      </w:r>
    </w:p>
    <w:p w14:paraId="5EC14AD8" w14:textId="4635D3AB" w:rsidR="00793DA3" w:rsidRPr="00793DA3" w:rsidRDefault="00793DA3" w:rsidP="00793DA3">
      <w:pPr>
        <w:rPr>
          <w:rFonts w:ascii="Times New Roman" w:hAnsi="Times New Roman" w:cs="Times New Roman"/>
          <w:b/>
          <w:bCs/>
          <w:sz w:val="24"/>
          <w:szCs w:val="24"/>
        </w:rPr>
      </w:pPr>
      <w:r w:rsidRPr="00793DA3">
        <w:rPr>
          <w:rFonts w:ascii="Times New Roman" w:hAnsi="Times New Roman" w:cs="Times New Roman"/>
          <w:b/>
          <w:bCs/>
          <w:sz w:val="24"/>
          <w:szCs w:val="24"/>
        </w:rPr>
        <w:t xml:space="preserve">Mini-batches </w:t>
      </w:r>
      <w:r>
        <w:rPr>
          <w:rFonts w:ascii="Times New Roman" w:hAnsi="Times New Roman" w:cs="Times New Roman"/>
          <w:b/>
          <w:bCs/>
          <w:sz w:val="24"/>
          <w:szCs w:val="24"/>
        </w:rPr>
        <w:t>u</w:t>
      </w:r>
      <w:r w:rsidRPr="00793DA3">
        <w:rPr>
          <w:rFonts w:ascii="Times New Roman" w:hAnsi="Times New Roman" w:cs="Times New Roman"/>
          <w:b/>
          <w:bCs/>
          <w:sz w:val="24"/>
          <w:szCs w:val="24"/>
        </w:rPr>
        <w:t>s</w:t>
      </w:r>
      <w:r>
        <w:rPr>
          <w:rFonts w:ascii="Times New Roman" w:hAnsi="Times New Roman" w:cs="Times New Roman"/>
          <w:b/>
          <w:bCs/>
          <w:sz w:val="24"/>
          <w:szCs w:val="24"/>
        </w:rPr>
        <w:t>ag</w:t>
      </w:r>
      <w:r w:rsidRPr="00793DA3">
        <w:rPr>
          <w:rFonts w:ascii="Times New Roman" w:hAnsi="Times New Roman" w:cs="Times New Roman"/>
          <w:b/>
          <w:bCs/>
          <w:sz w:val="24"/>
          <w:szCs w:val="24"/>
        </w:rPr>
        <w:t>e:</w:t>
      </w:r>
    </w:p>
    <w:p w14:paraId="386135A8" w14:textId="77777777" w:rsidR="00793DA3" w:rsidRPr="00793DA3" w:rsidRDefault="00793DA3" w:rsidP="00793DA3">
      <w:pPr>
        <w:numPr>
          <w:ilvl w:val="0"/>
          <w:numId w:val="9"/>
        </w:numPr>
        <w:rPr>
          <w:rFonts w:ascii="Times New Roman" w:hAnsi="Times New Roman" w:cs="Times New Roman"/>
          <w:sz w:val="24"/>
          <w:szCs w:val="24"/>
        </w:rPr>
      </w:pPr>
      <w:r w:rsidRPr="00793DA3">
        <w:rPr>
          <w:rFonts w:ascii="Times New Roman" w:hAnsi="Times New Roman" w:cs="Times New Roman"/>
          <w:b/>
          <w:bCs/>
          <w:sz w:val="24"/>
          <w:szCs w:val="24"/>
        </w:rPr>
        <w:t>Training Efficiency</w:t>
      </w:r>
      <w:r w:rsidRPr="00793DA3">
        <w:rPr>
          <w:rFonts w:ascii="Times New Roman" w:hAnsi="Times New Roman" w:cs="Times New Roman"/>
          <w:sz w:val="24"/>
          <w:szCs w:val="24"/>
        </w:rPr>
        <w:t>: Instead of computing the gradient over the entire dataset, mini-batch training is more efficient and faster. It uses a small sample of data to approximate the gradient, allowing for quicker updates.</w:t>
      </w:r>
    </w:p>
    <w:p w14:paraId="04544B2C" w14:textId="77777777" w:rsidR="00793DA3" w:rsidRPr="00793DA3" w:rsidRDefault="00793DA3" w:rsidP="00793DA3">
      <w:pPr>
        <w:numPr>
          <w:ilvl w:val="0"/>
          <w:numId w:val="9"/>
        </w:numPr>
        <w:rPr>
          <w:rFonts w:ascii="Times New Roman" w:hAnsi="Times New Roman" w:cs="Times New Roman"/>
          <w:sz w:val="24"/>
          <w:szCs w:val="24"/>
        </w:rPr>
      </w:pPr>
      <w:r w:rsidRPr="00793DA3">
        <w:rPr>
          <w:rFonts w:ascii="Times New Roman" w:hAnsi="Times New Roman" w:cs="Times New Roman"/>
          <w:b/>
          <w:bCs/>
          <w:sz w:val="24"/>
          <w:szCs w:val="24"/>
        </w:rPr>
        <w:t>Noise in Gradients</w:t>
      </w:r>
      <w:r w:rsidRPr="00793DA3">
        <w:rPr>
          <w:rFonts w:ascii="Times New Roman" w:hAnsi="Times New Roman" w:cs="Times New Roman"/>
          <w:sz w:val="24"/>
          <w:szCs w:val="24"/>
        </w:rPr>
        <w:t>: Mini-batch gradients introduce a bit of randomness, which can help the model escape saddle points and plateaus more effectively than using the entire dataset.</w:t>
      </w:r>
    </w:p>
    <w:p w14:paraId="30D481FF" w14:textId="77777777" w:rsidR="00793DA3" w:rsidRPr="00793DA3" w:rsidRDefault="00793DA3" w:rsidP="00793DA3">
      <w:pPr>
        <w:numPr>
          <w:ilvl w:val="0"/>
          <w:numId w:val="9"/>
        </w:numPr>
        <w:rPr>
          <w:rFonts w:ascii="Times New Roman" w:hAnsi="Times New Roman" w:cs="Times New Roman"/>
          <w:sz w:val="24"/>
          <w:szCs w:val="24"/>
        </w:rPr>
      </w:pPr>
      <w:r w:rsidRPr="00793DA3">
        <w:rPr>
          <w:rFonts w:ascii="Times New Roman" w:hAnsi="Times New Roman" w:cs="Times New Roman"/>
          <w:b/>
          <w:bCs/>
          <w:sz w:val="24"/>
          <w:szCs w:val="24"/>
        </w:rPr>
        <w:t>Memory Efficiency</w:t>
      </w:r>
      <w:r w:rsidRPr="00793DA3">
        <w:rPr>
          <w:rFonts w:ascii="Times New Roman" w:hAnsi="Times New Roman" w:cs="Times New Roman"/>
          <w:sz w:val="24"/>
          <w:szCs w:val="24"/>
        </w:rPr>
        <w:t>: Using mini-batches reduces memory requirements since only a portion of the dataset is loaded into memory at a time.</w:t>
      </w:r>
    </w:p>
    <w:p w14:paraId="638BD127" w14:textId="77777777" w:rsidR="00793DA3" w:rsidRPr="00793DA3" w:rsidRDefault="00793DA3" w:rsidP="00793DA3">
      <w:pPr>
        <w:rPr>
          <w:rFonts w:ascii="Times New Roman" w:hAnsi="Times New Roman" w:cs="Times New Roman"/>
          <w:b/>
          <w:bCs/>
          <w:sz w:val="24"/>
          <w:szCs w:val="24"/>
        </w:rPr>
      </w:pPr>
      <w:r w:rsidRPr="00793DA3">
        <w:rPr>
          <w:rFonts w:ascii="Times New Roman" w:hAnsi="Times New Roman" w:cs="Times New Roman"/>
          <w:b/>
          <w:bCs/>
          <w:sz w:val="24"/>
          <w:szCs w:val="24"/>
        </w:rPr>
        <w:t>Mini-batch Gradient Descent:</w:t>
      </w:r>
    </w:p>
    <w:p w14:paraId="05E3A3E2" w14:textId="77777777" w:rsidR="00793DA3" w:rsidRPr="00793DA3" w:rsidRDefault="00793DA3" w:rsidP="00793DA3">
      <w:pPr>
        <w:numPr>
          <w:ilvl w:val="0"/>
          <w:numId w:val="10"/>
        </w:numPr>
        <w:rPr>
          <w:rFonts w:ascii="Times New Roman" w:hAnsi="Times New Roman" w:cs="Times New Roman"/>
          <w:sz w:val="24"/>
          <w:szCs w:val="24"/>
        </w:rPr>
      </w:pPr>
      <w:r w:rsidRPr="00793DA3">
        <w:rPr>
          <w:rFonts w:ascii="Times New Roman" w:hAnsi="Times New Roman" w:cs="Times New Roman"/>
          <w:b/>
          <w:bCs/>
          <w:sz w:val="24"/>
          <w:szCs w:val="24"/>
        </w:rPr>
        <w:t>Stochastic Gradient Descent (SGD)</w:t>
      </w:r>
      <w:r w:rsidRPr="00793DA3">
        <w:rPr>
          <w:rFonts w:ascii="Times New Roman" w:hAnsi="Times New Roman" w:cs="Times New Roman"/>
          <w:sz w:val="24"/>
          <w:szCs w:val="24"/>
        </w:rPr>
        <w:t>: Uses a single data point for each update (extreme mini-batch of size 1).</w:t>
      </w:r>
    </w:p>
    <w:p w14:paraId="0912B8FF" w14:textId="77777777" w:rsidR="00793DA3" w:rsidRPr="00793DA3" w:rsidRDefault="00793DA3" w:rsidP="00793DA3">
      <w:pPr>
        <w:numPr>
          <w:ilvl w:val="0"/>
          <w:numId w:val="10"/>
        </w:numPr>
        <w:rPr>
          <w:rFonts w:ascii="Times New Roman" w:hAnsi="Times New Roman" w:cs="Times New Roman"/>
          <w:sz w:val="24"/>
          <w:szCs w:val="24"/>
        </w:rPr>
      </w:pPr>
      <w:r w:rsidRPr="00793DA3">
        <w:rPr>
          <w:rFonts w:ascii="Times New Roman" w:hAnsi="Times New Roman" w:cs="Times New Roman"/>
          <w:b/>
          <w:bCs/>
          <w:sz w:val="24"/>
          <w:szCs w:val="24"/>
        </w:rPr>
        <w:t>Mini-batch Gradient Descent</w:t>
      </w:r>
      <w:r w:rsidRPr="00793DA3">
        <w:rPr>
          <w:rFonts w:ascii="Times New Roman" w:hAnsi="Times New Roman" w:cs="Times New Roman"/>
          <w:sz w:val="24"/>
          <w:szCs w:val="24"/>
        </w:rPr>
        <w:t>: Strikes a balance between full-batch gradient descent (which uses the entire dataset) and stochastic gradient descent.</w:t>
      </w:r>
    </w:p>
    <w:p w14:paraId="2E4FC257" w14:textId="77777777" w:rsidR="00793DA3" w:rsidRPr="00793DA3" w:rsidRDefault="00793DA3" w:rsidP="00793DA3">
      <w:pPr>
        <w:numPr>
          <w:ilvl w:val="0"/>
          <w:numId w:val="10"/>
        </w:numPr>
        <w:rPr>
          <w:rFonts w:ascii="Times New Roman" w:hAnsi="Times New Roman" w:cs="Times New Roman"/>
          <w:sz w:val="24"/>
          <w:szCs w:val="24"/>
        </w:rPr>
      </w:pPr>
      <w:r w:rsidRPr="00793DA3">
        <w:rPr>
          <w:rFonts w:ascii="Times New Roman" w:hAnsi="Times New Roman" w:cs="Times New Roman"/>
          <w:b/>
          <w:bCs/>
          <w:sz w:val="24"/>
          <w:szCs w:val="24"/>
        </w:rPr>
        <w:t>Full-batch Gradient Descent</w:t>
      </w:r>
      <w:r w:rsidRPr="00793DA3">
        <w:rPr>
          <w:rFonts w:ascii="Times New Roman" w:hAnsi="Times New Roman" w:cs="Times New Roman"/>
          <w:sz w:val="24"/>
          <w:szCs w:val="24"/>
        </w:rPr>
        <w:t>: Uses the entire dataset for each update but is computationally expensive and slow.</w:t>
      </w:r>
    </w:p>
    <w:p w14:paraId="2A5948AB" w14:textId="77777777" w:rsidR="00793DA3" w:rsidRPr="00793DA3" w:rsidRDefault="00793DA3" w:rsidP="00793DA3">
      <w:pPr>
        <w:rPr>
          <w:rFonts w:ascii="Times New Roman" w:hAnsi="Times New Roman" w:cs="Times New Roman"/>
          <w:sz w:val="24"/>
          <w:szCs w:val="24"/>
        </w:rPr>
      </w:pPr>
    </w:p>
    <w:sectPr w:rsidR="00793DA3" w:rsidRPr="00793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36AAB"/>
    <w:multiLevelType w:val="multilevel"/>
    <w:tmpl w:val="03F2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32B6C"/>
    <w:multiLevelType w:val="multilevel"/>
    <w:tmpl w:val="2CA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F3EC5"/>
    <w:multiLevelType w:val="multilevel"/>
    <w:tmpl w:val="BA7E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D6E94"/>
    <w:multiLevelType w:val="multilevel"/>
    <w:tmpl w:val="0AB0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A24C0"/>
    <w:multiLevelType w:val="multilevel"/>
    <w:tmpl w:val="1958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90E6F"/>
    <w:multiLevelType w:val="multilevel"/>
    <w:tmpl w:val="C282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A0C61"/>
    <w:multiLevelType w:val="multilevel"/>
    <w:tmpl w:val="09A8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E5101"/>
    <w:multiLevelType w:val="multilevel"/>
    <w:tmpl w:val="A494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80F60"/>
    <w:multiLevelType w:val="multilevel"/>
    <w:tmpl w:val="02A0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D0BF6"/>
    <w:multiLevelType w:val="multilevel"/>
    <w:tmpl w:val="3CDE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322650">
    <w:abstractNumId w:val="6"/>
  </w:num>
  <w:num w:numId="2" w16cid:durableId="1909151314">
    <w:abstractNumId w:val="4"/>
  </w:num>
  <w:num w:numId="3" w16cid:durableId="1175418398">
    <w:abstractNumId w:val="5"/>
  </w:num>
  <w:num w:numId="4" w16cid:durableId="1234122064">
    <w:abstractNumId w:val="2"/>
  </w:num>
  <w:num w:numId="5" w16cid:durableId="1227497667">
    <w:abstractNumId w:val="8"/>
  </w:num>
  <w:num w:numId="6" w16cid:durableId="771824444">
    <w:abstractNumId w:val="0"/>
  </w:num>
  <w:num w:numId="7" w16cid:durableId="1352994300">
    <w:abstractNumId w:val="9"/>
  </w:num>
  <w:num w:numId="8" w16cid:durableId="1690335186">
    <w:abstractNumId w:val="3"/>
  </w:num>
  <w:num w:numId="9" w16cid:durableId="21396461">
    <w:abstractNumId w:val="7"/>
  </w:num>
  <w:num w:numId="10" w16cid:durableId="1442648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29"/>
    <w:rsid w:val="000C325D"/>
    <w:rsid w:val="00614329"/>
    <w:rsid w:val="00793DA3"/>
    <w:rsid w:val="00856988"/>
    <w:rsid w:val="00E62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70DB"/>
  <w15:chartTrackingRefBased/>
  <w15:docId w15:val="{BB1517DD-2936-448F-8117-27DFB2E6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93613">
      <w:bodyDiv w:val="1"/>
      <w:marLeft w:val="0"/>
      <w:marRight w:val="0"/>
      <w:marTop w:val="0"/>
      <w:marBottom w:val="0"/>
      <w:divBdr>
        <w:top w:val="none" w:sz="0" w:space="0" w:color="auto"/>
        <w:left w:val="none" w:sz="0" w:space="0" w:color="auto"/>
        <w:bottom w:val="none" w:sz="0" w:space="0" w:color="auto"/>
        <w:right w:val="none" w:sz="0" w:space="0" w:color="auto"/>
      </w:divBdr>
    </w:div>
    <w:div w:id="172598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Trishal Varma</dc:creator>
  <cp:keywords/>
  <dc:description/>
  <cp:lastModifiedBy>Trishal Varma</cp:lastModifiedBy>
  <cp:revision>4</cp:revision>
  <dcterms:created xsi:type="dcterms:W3CDTF">2024-11-08T00:25:00Z</dcterms:created>
  <dcterms:modified xsi:type="dcterms:W3CDTF">2024-11-08T00:28:00Z</dcterms:modified>
</cp:coreProperties>
</file>