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drawings/drawing6.xml" ContentType="application/vnd.openxmlformats-officedocument.drawingml.chartshapes+xml"/>
  <Override PartName="/word/charts/chart9.xml" ContentType="application/vnd.openxmlformats-officedocument.drawingml.chart+xml"/>
  <Override PartName="/word/drawings/drawing7.xml" ContentType="application/vnd.openxmlformats-officedocument.drawingml.chartshapes+xml"/>
  <Override PartName="/word/charts/chart10.xml" ContentType="application/vnd.openxmlformats-officedocument.drawingml.chart+xml"/>
  <Override PartName="/word/drawings/drawing8.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84631499"/>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firstRow="1" w:lastRow="0" w:firstColumn="1" w:lastColumn="0" w:noHBand="0" w:noVBand="1"/>
          </w:tblPr>
          <w:tblGrid>
            <w:gridCol w:w="9854"/>
          </w:tblGrid>
          <w:tr w:rsidR="00880430" w:rsidRPr="00880430">
            <w:trPr>
              <w:trHeight w:val="2880"/>
              <w:jc w:val="center"/>
            </w:trPr>
            <w:sdt>
              <w:sdtPr>
                <w:rPr>
                  <w:rFonts w:asciiTheme="majorHAnsi" w:eastAsiaTheme="majorEastAsia" w:hAnsiTheme="majorHAnsi" w:cstheme="majorBidi"/>
                  <w:caps/>
                  <w:lang w:eastAsia="en-US"/>
                </w:rPr>
                <w:alias w:val="Società"/>
                <w:id w:val="15524243"/>
                <w:dataBinding w:prefixMappings="xmlns:ns0='http://schemas.openxmlformats.org/officeDocument/2006/extended-properties'" w:xpath="/ns0:Properties[1]/ns0:Company[1]" w:storeItemID="{6668398D-A668-4E3E-A5EB-62B293D839F1}"/>
                <w:text/>
              </w:sdtPr>
              <w:sdtEndPr>
                <w:rPr>
                  <w:lang w:eastAsia="en-GB"/>
                </w:rPr>
              </w:sdtEndPr>
              <w:sdtContent>
                <w:tc>
                  <w:tcPr>
                    <w:tcW w:w="5000" w:type="pct"/>
                  </w:tcPr>
                  <w:p w:rsidR="00880430" w:rsidRPr="00880430" w:rsidRDefault="002D2A72" w:rsidP="002D2A72">
                    <w:pPr>
                      <w:pStyle w:val="Nessunaspaziatura"/>
                      <w:jc w:val="center"/>
                      <w:rPr>
                        <w:rFonts w:asciiTheme="majorHAnsi" w:eastAsiaTheme="majorEastAsia" w:hAnsiTheme="majorHAnsi" w:cstheme="majorBidi"/>
                        <w:caps/>
                        <w:lang w:val="it-IT"/>
                      </w:rPr>
                    </w:pPr>
                    <w:r>
                      <w:rPr>
                        <w:rFonts w:asciiTheme="majorHAnsi" w:eastAsiaTheme="majorEastAsia" w:hAnsiTheme="majorHAnsi" w:cstheme="majorBidi"/>
                        <w:caps/>
                      </w:rPr>
                      <w:t>UNIVERSITY OF PISA</w:t>
                    </w:r>
                  </w:p>
                </w:tc>
              </w:sdtContent>
            </w:sdt>
          </w:tr>
          <w:tr w:rsidR="00880430" w:rsidRPr="00880430">
            <w:trPr>
              <w:trHeight w:val="1440"/>
              <w:jc w:val="center"/>
            </w:trPr>
            <w:sdt>
              <w:sdtPr>
                <w:rPr>
                  <w:rFonts w:asciiTheme="majorHAnsi" w:eastAsiaTheme="majorEastAsia" w:hAnsiTheme="majorHAnsi" w:cstheme="majorBidi"/>
                  <w:sz w:val="56"/>
                  <w:szCs w:val="56"/>
                </w:rPr>
                <w:alias w:val="Tito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0430" w:rsidRPr="00880430" w:rsidRDefault="00880430" w:rsidP="00880430">
                    <w:pPr>
                      <w:pStyle w:val="Nessunaspaziatura"/>
                      <w:jc w:val="center"/>
                      <w:rPr>
                        <w:rFonts w:asciiTheme="majorHAnsi" w:eastAsiaTheme="majorEastAsia" w:hAnsiTheme="majorHAnsi" w:cstheme="majorBidi"/>
                        <w:sz w:val="80"/>
                        <w:szCs w:val="80"/>
                        <w:lang w:val="it-IT"/>
                      </w:rPr>
                    </w:pPr>
                    <w:r w:rsidRPr="00880430">
                      <w:rPr>
                        <w:rFonts w:asciiTheme="majorHAnsi" w:eastAsiaTheme="majorEastAsia" w:hAnsiTheme="majorHAnsi" w:cstheme="majorBidi"/>
                        <w:sz w:val="56"/>
                        <w:szCs w:val="56"/>
                      </w:rPr>
                      <w:t>Performance Evaluation project</w:t>
                    </w:r>
                  </w:p>
                </w:tc>
              </w:sdtContent>
            </w:sdt>
          </w:tr>
          <w:tr w:rsidR="00880430" w:rsidRPr="00880430">
            <w:trPr>
              <w:trHeight w:val="720"/>
              <w:jc w:val="center"/>
            </w:trPr>
            <w:sdt>
              <w:sdtPr>
                <w:rPr>
                  <w:rFonts w:asciiTheme="majorHAnsi" w:eastAsiaTheme="majorEastAsia" w:hAnsiTheme="majorHAnsi" w:cstheme="majorBidi"/>
                  <w:sz w:val="40"/>
                  <w:szCs w:val="40"/>
                </w:rPr>
                <w:alias w:val="Sottotito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0430" w:rsidRPr="00880430" w:rsidRDefault="00880430" w:rsidP="00880430">
                    <w:pPr>
                      <w:pStyle w:val="Nessunaspaziatura"/>
                      <w:jc w:val="center"/>
                      <w:rPr>
                        <w:rFonts w:asciiTheme="majorHAnsi" w:eastAsiaTheme="majorEastAsia" w:hAnsiTheme="majorHAnsi" w:cstheme="majorBidi"/>
                        <w:sz w:val="44"/>
                        <w:szCs w:val="44"/>
                        <w:lang w:val="it-IT"/>
                      </w:rPr>
                    </w:pPr>
                    <w:r w:rsidRPr="00880430">
                      <w:rPr>
                        <w:rFonts w:asciiTheme="majorHAnsi" w:eastAsiaTheme="majorEastAsia" w:hAnsiTheme="majorHAnsi" w:cstheme="majorBidi"/>
                        <w:sz w:val="40"/>
                        <w:szCs w:val="40"/>
                      </w:rPr>
                      <w:t>Opportunistic cellular network</w:t>
                    </w:r>
                  </w:p>
                </w:tc>
              </w:sdtContent>
            </w:sdt>
          </w:tr>
          <w:tr w:rsidR="00880430" w:rsidRPr="00880430">
            <w:trPr>
              <w:trHeight w:val="360"/>
              <w:jc w:val="center"/>
            </w:trPr>
            <w:tc>
              <w:tcPr>
                <w:tcW w:w="5000" w:type="pct"/>
                <w:vAlign w:val="center"/>
              </w:tcPr>
              <w:p w:rsidR="00880430" w:rsidRPr="00880430" w:rsidRDefault="00880430">
                <w:pPr>
                  <w:pStyle w:val="Nessunaspaziatura"/>
                  <w:jc w:val="center"/>
                  <w:rPr>
                    <w:lang w:val="it-IT"/>
                  </w:rPr>
                </w:pPr>
              </w:p>
            </w:tc>
          </w:tr>
          <w:tr w:rsidR="00880430" w:rsidRPr="00032C1D">
            <w:trPr>
              <w:trHeight w:val="360"/>
              <w:jc w:val="center"/>
            </w:trPr>
            <w:sdt>
              <w:sdtPr>
                <w:rPr>
                  <w:b/>
                  <w:bCs/>
                  <w:lang w:val="it-IT"/>
                </w:rPr>
                <w:alias w:val="Autore"/>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80430" w:rsidRPr="00880430" w:rsidRDefault="00880430">
                    <w:pPr>
                      <w:pStyle w:val="Nessunaspaziatura"/>
                      <w:jc w:val="center"/>
                      <w:rPr>
                        <w:b/>
                        <w:bCs/>
                        <w:lang w:val="it-IT"/>
                      </w:rPr>
                    </w:pPr>
                    <w:r w:rsidRPr="00880430">
                      <w:rPr>
                        <w:b/>
                        <w:bCs/>
                        <w:lang w:val="it-IT"/>
                      </w:rPr>
                      <w:t xml:space="preserve">Martina </w:t>
                    </w:r>
                    <w:proofErr w:type="spellStart"/>
                    <w:r w:rsidRPr="00880430">
                      <w:rPr>
                        <w:b/>
                        <w:bCs/>
                        <w:lang w:val="it-IT"/>
                      </w:rPr>
                      <w:t>Criscione</w:t>
                    </w:r>
                    <w:proofErr w:type="spellEnd"/>
                    <w:r w:rsidRPr="00880430">
                      <w:rPr>
                        <w:b/>
                        <w:bCs/>
                        <w:lang w:val="it-IT"/>
                      </w:rPr>
                      <w:t xml:space="preserve">, Maria </w:t>
                    </w:r>
                    <w:proofErr w:type="spellStart"/>
                    <w:r w:rsidRPr="00880430">
                      <w:rPr>
                        <w:b/>
                        <w:bCs/>
                        <w:lang w:val="it-IT"/>
                      </w:rPr>
                      <w:t>Taibi</w:t>
                    </w:r>
                    <w:proofErr w:type="spellEnd"/>
                    <w:r w:rsidRPr="00880430">
                      <w:rPr>
                        <w:b/>
                        <w:bCs/>
                        <w:lang w:val="it-IT"/>
                      </w:rPr>
                      <w:t>, Martina Troscia</w:t>
                    </w:r>
                  </w:p>
                </w:tc>
              </w:sdtContent>
            </w:sdt>
          </w:tr>
          <w:tr w:rsidR="00880430">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tc>
                  <w:tcPr>
                    <w:tcW w:w="5000" w:type="pct"/>
                    <w:vAlign w:val="center"/>
                  </w:tcPr>
                  <w:p w:rsidR="00880430" w:rsidRDefault="006B6549" w:rsidP="00880430">
                    <w:pPr>
                      <w:pStyle w:val="Nessunaspaziatura"/>
                      <w:jc w:val="center"/>
                      <w:rPr>
                        <w:b/>
                        <w:bCs/>
                      </w:rPr>
                    </w:pPr>
                    <w:r>
                      <w:rPr>
                        <w:b/>
                        <w:bCs/>
                        <w:lang w:val="it-IT"/>
                      </w:rPr>
                      <w:t xml:space="preserve"> </w:t>
                    </w:r>
                  </w:p>
                </w:tc>
              </w:sdtContent>
            </w:sdt>
          </w:tr>
        </w:tbl>
        <w:p w:rsidR="00880430" w:rsidRDefault="00880430"/>
        <w:p w:rsidR="00880430" w:rsidRDefault="00880430"/>
        <w:tbl>
          <w:tblPr>
            <w:tblpPr w:leftFromText="187" w:rightFromText="187" w:horzAnchor="margin" w:tblpXSpec="center" w:tblpYSpec="bottom"/>
            <w:tblW w:w="5000" w:type="pct"/>
            <w:tblLook w:val="04A0" w:firstRow="1" w:lastRow="0" w:firstColumn="1" w:lastColumn="0" w:noHBand="0" w:noVBand="1"/>
          </w:tblPr>
          <w:tblGrid>
            <w:gridCol w:w="9854"/>
          </w:tblGrid>
          <w:tr w:rsidR="00880430" w:rsidRPr="00880430">
            <w:sdt>
              <w:sdtPr>
                <w:alias w:val="Sunto"/>
                <w:id w:val="8276291"/>
                <w:dataBinding w:prefixMappings="xmlns:ns0='http://schemas.microsoft.com/office/2006/coverPageProps'" w:xpath="/ns0:CoverPageProperties[1]/ns0:Abstract[1]" w:storeItemID="{55AF091B-3C7A-41E3-B477-F2FDAA23CFDA}"/>
                <w:text/>
              </w:sdtPr>
              <w:sdtEndPr/>
              <w:sdtContent>
                <w:tc>
                  <w:tcPr>
                    <w:tcW w:w="5000" w:type="pct"/>
                  </w:tcPr>
                  <w:p w:rsidR="00880430" w:rsidRPr="00880430" w:rsidRDefault="00880430" w:rsidP="00880430">
                    <w:pPr>
                      <w:pStyle w:val="Nessunaspaziatura"/>
                      <w:rPr>
                        <w:lang w:val="it-IT"/>
                      </w:rPr>
                    </w:pPr>
                    <w:r>
                      <w:t xml:space="preserve"> </w:t>
                    </w:r>
                  </w:p>
                </w:tc>
              </w:sdtContent>
            </w:sdt>
          </w:tr>
        </w:tbl>
        <w:p w:rsidR="00880430" w:rsidRPr="00880430" w:rsidRDefault="00880430">
          <w:pPr>
            <w:rPr>
              <w:lang w:val="it-IT"/>
            </w:rPr>
          </w:pPr>
        </w:p>
        <w:p w:rsidR="00880430" w:rsidRDefault="00880430">
          <w:pPr>
            <w:rPr>
              <w:rFonts w:asciiTheme="majorHAnsi" w:eastAsiaTheme="majorEastAsia" w:hAnsiTheme="majorHAnsi" w:cstheme="majorBidi"/>
              <w:b/>
              <w:bCs/>
              <w:color w:val="4F81BD" w:themeColor="accent1"/>
              <w:sz w:val="26"/>
              <w:szCs w:val="26"/>
              <w:lang w:val="en-US"/>
            </w:rPr>
          </w:pPr>
          <w:r w:rsidRPr="00880430">
            <w:rPr>
              <w:lang w:val="it-IT"/>
            </w:rPr>
            <w:br w:type="page"/>
          </w:r>
        </w:p>
      </w:sdtContent>
    </w:sdt>
    <w:p w:rsidR="009A2179" w:rsidRPr="00093856" w:rsidRDefault="00FB6A43" w:rsidP="00DC087A">
      <w:pPr>
        <w:pStyle w:val="Titolo2"/>
        <w:rPr>
          <w:lang w:val="en-US"/>
        </w:rPr>
      </w:pPr>
      <w:r>
        <w:rPr>
          <w:lang w:val="en-US"/>
        </w:rPr>
        <w:lastRenderedPageBreak/>
        <w:t>Specifications</w:t>
      </w:r>
    </w:p>
    <w:p w:rsidR="00C02719" w:rsidRDefault="00DC087A" w:rsidP="00C02719">
      <w:pPr>
        <w:jc w:val="both"/>
        <w:rPr>
          <w:lang w:val="en-US"/>
        </w:rPr>
      </w:pPr>
      <w:r w:rsidRPr="00093856">
        <w:rPr>
          <w:lang w:val="en-US"/>
        </w:rPr>
        <w:t>In this project we analy</w:t>
      </w:r>
      <w:r w:rsidR="00093856">
        <w:rPr>
          <w:lang w:val="en-US"/>
        </w:rPr>
        <w:t>z</w:t>
      </w:r>
      <w:r w:rsidRPr="00093856">
        <w:rPr>
          <w:lang w:val="en-US"/>
        </w:rPr>
        <w:t xml:space="preserve">ed how a simple cellular network works. The cellular network transmits its traffic to n users; each user has its own FIFO queue on the transmitting antenna.  On each timeslot, users report to the antenna a </w:t>
      </w:r>
      <w:r w:rsidRPr="00170E42">
        <w:rPr>
          <w:i/>
          <w:lang w:val="en-US"/>
        </w:rPr>
        <w:t>Channel Quality Indicator</w:t>
      </w:r>
      <w:r w:rsidRPr="00093856">
        <w:rPr>
          <w:lang w:val="en-US"/>
        </w:rPr>
        <w:t xml:space="preserve"> </w:t>
      </w:r>
      <w:r w:rsidRPr="00170E42">
        <w:rPr>
          <w:i/>
          <w:lang w:val="en-US"/>
        </w:rPr>
        <w:t>(CQI)</w:t>
      </w:r>
      <w:r w:rsidRPr="00093856">
        <w:rPr>
          <w:lang w:val="en-US"/>
        </w:rPr>
        <w:t xml:space="preserve"> which determines the number of bytes that the antenna can pack into a </w:t>
      </w:r>
      <w:r w:rsidRPr="00093856">
        <w:rPr>
          <w:i/>
          <w:lang w:val="en-US"/>
        </w:rPr>
        <w:t>Resource Bloc</w:t>
      </w:r>
      <w:r w:rsidRPr="00170E42">
        <w:rPr>
          <w:i/>
          <w:lang w:val="en-US"/>
        </w:rPr>
        <w:t>k (RB)</w:t>
      </w:r>
      <w:r w:rsidRPr="00093856">
        <w:rPr>
          <w:lang w:val="en-US"/>
        </w:rPr>
        <w:t xml:space="preserve">. Then the antenna composes a </w:t>
      </w:r>
      <w:r w:rsidRPr="00093856">
        <w:rPr>
          <w:i/>
          <w:lang w:val="en-US"/>
        </w:rPr>
        <w:t xml:space="preserve">frame </w:t>
      </w:r>
      <w:r w:rsidRPr="00093856">
        <w:rPr>
          <w:lang w:val="en-US"/>
        </w:rPr>
        <w:t xml:space="preserve">of 25 RBs by scheduling traffic from the users, and sends the frame to the users. A packet that cannot be transmitted entirely will not be scheduled. An RB can only carry traffic for </w:t>
      </w:r>
      <w:r w:rsidRPr="00093856">
        <w:rPr>
          <w:i/>
          <w:lang w:val="en-US"/>
        </w:rPr>
        <w:t xml:space="preserve">one </w:t>
      </w:r>
      <w:r w:rsidRPr="00093856">
        <w:rPr>
          <w:lang w:val="en-US"/>
        </w:rPr>
        <w:t xml:space="preserve">user. However, two or more packets for the </w:t>
      </w:r>
      <w:r w:rsidRPr="00093856">
        <w:rPr>
          <w:i/>
          <w:lang w:val="en-US"/>
        </w:rPr>
        <w:t xml:space="preserve">same </w:t>
      </w:r>
      <w:r w:rsidRPr="00093856">
        <w:rPr>
          <w:lang w:val="en-US"/>
        </w:rPr>
        <w:t xml:space="preserve">user can share the same RB. The antenna serves its users using an </w:t>
      </w:r>
      <w:r w:rsidRPr="00857882">
        <w:rPr>
          <w:b/>
          <w:i/>
          <w:lang w:val="en-US"/>
        </w:rPr>
        <w:t>opportunistic policy</w:t>
      </w:r>
      <w:r w:rsidRPr="00093856">
        <w:rPr>
          <w:lang w:val="en-US"/>
        </w:rPr>
        <w:t xml:space="preserve">: backlogged users are served by </w:t>
      </w:r>
      <w:r w:rsidRPr="00093856">
        <w:rPr>
          <w:i/>
          <w:lang w:val="en-US"/>
        </w:rPr>
        <w:t>decreasing CQI</w:t>
      </w:r>
      <w:r w:rsidRPr="00093856">
        <w:rPr>
          <w:lang w:val="en-US"/>
        </w:rPr>
        <w:t>. When a user is considered for service, its queue is emptied, if the number of unallocated RBs is large enough.</w:t>
      </w:r>
      <w:r w:rsidR="002F21F0" w:rsidRPr="00093856">
        <w:rPr>
          <w:lang w:val="en-US"/>
        </w:rPr>
        <w:t xml:space="preserve"> If the queue can’t be emptied, the antenna examines the queue of the following user.</w:t>
      </w:r>
    </w:p>
    <w:p w:rsidR="00170E42" w:rsidRPr="00093856" w:rsidRDefault="00170E42" w:rsidP="00C02719">
      <w:pPr>
        <w:jc w:val="both"/>
        <w:rPr>
          <w:lang w:val="en-US"/>
        </w:rPr>
      </w:pPr>
    </w:p>
    <w:p w:rsidR="00DC087A" w:rsidRPr="00093856" w:rsidRDefault="00DC087A" w:rsidP="00C02719">
      <w:pPr>
        <w:pStyle w:val="Titolo2"/>
        <w:rPr>
          <w:lang w:val="en-US"/>
        </w:rPr>
      </w:pPr>
      <w:r w:rsidRPr="00093856">
        <w:rPr>
          <w:lang w:val="en-US"/>
        </w:rPr>
        <w:t>Assumptions</w:t>
      </w:r>
    </w:p>
    <w:p w:rsidR="00DC087A" w:rsidRPr="00093856" w:rsidRDefault="00C02719" w:rsidP="002F21F0">
      <w:pPr>
        <w:jc w:val="both"/>
        <w:rPr>
          <w:lang w:val="en-US"/>
        </w:rPr>
      </w:pPr>
      <w:r w:rsidRPr="00093856">
        <w:rPr>
          <w:lang w:val="en-US"/>
        </w:rPr>
        <w:t xml:space="preserve">We assumed that the timeslot length is 1ms as it is the usual length in a real LTE network. The </w:t>
      </w:r>
      <w:r w:rsidR="002F21F0" w:rsidRPr="00093856">
        <w:rPr>
          <w:lang w:val="en-US"/>
        </w:rPr>
        <w:t>timeslot is</w:t>
      </w:r>
      <w:r w:rsidRPr="00093856">
        <w:rPr>
          <w:lang w:val="en-US"/>
        </w:rPr>
        <w:t xml:space="preserve"> set by a timer </w:t>
      </w:r>
      <w:r w:rsidR="00170E42">
        <w:rPr>
          <w:lang w:val="en-US"/>
        </w:rPr>
        <w:t xml:space="preserve">implemented </w:t>
      </w:r>
      <w:r w:rsidRPr="00093856">
        <w:rPr>
          <w:lang w:val="en-US"/>
        </w:rPr>
        <w:t xml:space="preserve">into the </w:t>
      </w:r>
      <w:r w:rsidR="002F21F0" w:rsidRPr="00093856">
        <w:rPr>
          <w:lang w:val="en-US"/>
        </w:rPr>
        <w:t>antenna;</w:t>
      </w:r>
      <w:r w:rsidR="00D246FB" w:rsidRPr="00093856">
        <w:rPr>
          <w:lang w:val="en-US"/>
        </w:rPr>
        <w:t xml:space="preserve"> </w:t>
      </w:r>
      <w:r w:rsidR="005E4EDD">
        <w:rPr>
          <w:lang w:val="en-US"/>
        </w:rPr>
        <w:t>at</w:t>
      </w:r>
      <w:r w:rsidR="00170E42">
        <w:rPr>
          <w:lang w:val="en-US"/>
        </w:rPr>
        <w:t xml:space="preserve"> the beginning of the</w:t>
      </w:r>
      <w:r w:rsidR="00FC7880">
        <w:rPr>
          <w:lang w:val="en-US"/>
        </w:rPr>
        <w:t xml:space="preserve"> timeslot, the antenna asks cellular</w:t>
      </w:r>
      <w:r w:rsidR="00170E42">
        <w:rPr>
          <w:lang w:val="en-US"/>
        </w:rPr>
        <w:t>s</w:t>
      </w:r>
      <w:r w:rsidR="00FC7880">
        <w:rPr>
          <w:lang w:val="en-US"/>
        </w:rPr>
        <w:t xml:space="preserve"> to send the CQI and waits for all responses before composing the frame.</w:t>
      </w:r>
      <w:r w:rsidR="00D246FB" w:rsidRPr="00093856">
        <w:rPr>
          <w:lang w:val="en-US"/>
        </w:rPr>
        <w:t xml:space="preserve"> </w:t>
      </w:r>
      <w:r w:rsidR="005E4EDD">
        <w:rPr>
          <w:lang w:val="en-US"/>
        </w:rPr>
        <w:t>The users simply send the CQI when requested</w:t>
      </w:r>
      <w:r w:rsidR="005E4EDD" w:rsidRPr="00093856">
        <w:rPr>
          <w:lang w:val="en-US"/>
        </w:rPr>
        <w:t>.</w:t>
      </w:r>
    </w:p>
    <w:p w:rsidR="00DC087A" w:rsidRDefault="002F21F0" w:rsidP="002F21F0">
      <w:pPr>
        <w:jc w:val="both"/>
        <w:rPr>
          <w:lang w:val="en-US"/>
        </w:rPr>
      </w:pPr>
      <w:r w:rsidRPr="00093856">
        <w:rPr>
          <w:lang w:val="en-US"/>
        </w:rPr>
        <w:t>The packets which are on the queues on the antenna have been sent by packet sources, one for each user. The packets are sent asynchronously with respect to the timeslot</w:t>
      </w:r>
      <w:r w:rsidR="00857882">
        <w:rPr>
          <w:lang w:val="en-US"/>
        </w:rPr>
        <w:t>s and their length is uniformly distributed in [1, 75]; the upper bound was chosen so that the largest packet dimension fits a frame at the minimum CQI.</w:t>
      </w:r>
    </w:p>
    <w:p w:rsidR="007327B8" w:rsidRDefault="00055E70" w:rsidP="002F21F0">
      <w:pPr>
        <w:jc w:val="both"/>
        <w:rPr>
          <w:lang w:val="en-US"/>
        </w:rPr>
      </w:pPr>
      <w:r>
        <w:rPr>
          <w:lang w:val="en-US"/>
        </w:rPr>
        <w:t>We decided to send to each user only the piece of frame containing its data, instead of sending the whole frame to all. So it is possible that in a timeslot a user doesn’t receive anything, if there weren’t packets for him or if it wasn’t possible to empty his queue.</w:t>
      </w:r>
    </w:p>
    <w:p w:rsidR="00170E42" w:rsidRDefault="00170E42" w:rsidP="002F21F0">
      <w:pPr>
        <w:jc w:val="both"/>
        <w:rPr>
          <w:lang w:val="en-US"/>
        </w:rPr>
      </w:pPr>
    </w:p>
    <w:p w:rsidR="00093856" w:rsidRPr="00093856" w:rsidRDefault="00FB6A43" w:rsidP="00093856">
      <w:pPr>
        <w:pStyle w:val="Titolo2"/>
        <w:rPr>
          <w:lang w:val="en-US"/>
        </w:rPr>
      </w:pPr>
      <w:r>
        <w:rPr>
          <w:lang w:val="en-US"/>
        </w:rPr>
        <w:t>Model</w:t>
      </w:r>
    </w:p>
    <w:p w:rsidR="00DC267A" w:rsidRDefault="00093856" w:rsidP="00DC267A">
      <w:pPr>
        <w:pStyle w:val="Titolo3"/>
        <w:rPr>
          <w:lang w:val="en-US"/>
        </w:rPr>
      </w:pPr>
      <w:r>
        <w:rPr>
          <w:lang w:val="en-US"/>
        </w:rPr>
        <w:t>Modules</w:t>
      </w:r>
      <w:r w:rsidR="00A67BD3">
        <w:rPr>
          <w:lang w:val="en-US"/>
        </w:rPr>
        <w:t xml:space="preserve"> and network</w:t>
      </w:r>
    </w:p>
    <w:p w:rsidR="00093856" w:rsidRDefault="005E4EDD" w:rsidP="00DC267A">
      <w:pPr>
        <w:rPr>
          <w:lang w:val="en-US"/>
        </w:rPr>
      </w:pPr>
      <w:r>
        <w:rPr>
          <w:noProof/>
          <w:lang w:eastAsia="en-GB"/>
        </w:rPr>
        <w:drawing>
          <wp:anchor distT="0" distB="0" distL="114300" distR="114300" simplePos="0" relativeHeight="251658240" behindDoc="1" locked="0" layoutInCell="1" allowOverlap="1" wp14:anchorId="3B198268" wp14:editId="5CACA7D2">
            <wp:simplePos x="0" y="0"/>
            <wp:positionH relativeFrom="column">
              <wp:posOffset>3394710</wp:posOffset>
            </wp:positionH>
            <wp:positionV relativeFrom="paragraph">
              <wp:posOffset>212090</wp:posOffset>
            </wp:positionV>
            <wp:extent cx="3105150" cy="1933575"/>
            <wp:effectExtent l="0" t="0" r="0" b="9525"/>
            <wp:wrapThrough wrapText="bothSides">
              <wp:wrapPolygon edited="0">
                <wp:start x="0" y="0"/>
                <wp:lineTo x="0" y="21494"/>
                <wp:lineTo x="21467" y="21494"/>
                <wp:lineTo x="21467"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105150" cy="1933575"/>
                    </a:xfrm>
                    <a:prstGeom prst="rect">
                      <a:avLst/>
                    </a:prstGeom>
                  </pic:spPr>
                </pic:pic>
              </a:graphicData>
            </a:graphic>
            <wp14:sizeRelH relativeFrom="page">
              <wp14:pctWidth>0</wp14:pctWidth>
            </wp14:sizeRelH>
            <wp14:sizeRelV relativeFrom="page">
              <wp14:pctHeight>0</wp14:pctHeight>
            </wp14:sizeRelV>
          </wp:anchor>
        </w:drawing>
      </w:r>
      <w:r w:rsidR="00093856">
        <w:rPr>
          <w:lang w:val="en-US"/>
        </w:rPr>
        <w:t xml:space="preserve">The </w:t>
      </w:r>
      <w:r w:rsidR="00A67BD3">
        <w:rPr>
          <w:lang w:val="en-US"/>
        </w:rPr>
        <w:t>sub</w:t>
      </w:r>
      <w:r w:rsidR="00093856">
        <w:rPr>
          <w:lang w:val="en-US"/>
        </w:rPr>
        <w:t>modules we used in the network</w:t>
      </w:r>
      <w:r w:rsidR="00F83521">
        <w:rPr>
          <w:lang w:val="en-US"/>
        </w:rPr>
        <w:t>, defined in .</w:t>
      </w:r>
      <w:proofErr w:type="spellStart"/>
      <w:r w:rsidR="00F83521">
        <w:rPr>
          <w:lang w:val="en-US"/>
        </w:rPr>
        <w:t>ned</w:t>
      </w:r>
      <w:proofErr w:type="spellEnd"/>
      <w:r w:rsidR="00F83521">
        <w:rPr>
          <w:lang w:val="en-US"/>
        </w:rPr>
        <w:t xml:space="preserve"> files,</w:t>
      </w:r>
      <w:r w:rsidR="00093856">
        <w:rPr>
          <w:lang w:val="en-US"/>
        </w:rPr>
        <w:t xml:space="preserve"> are</w:t>
      </w:r>
    </w:p>
    <w:p w:rsidR="00093856" w:rsidRDefault="00F83521" w:rsidP="009E4CC2">
      <w:pPr>
        <w:pStyle w:val="Paragrafoelenco"/>
        <w:numPr>
          <w:ilvl w:val="0"/>
          <w:numId w:val="1"/>
        </w:numPr>
        <w:jc w:val="both"/>
        <w:rPr>
          <w:lang w:val="en-US"/>
        </w:rPr>
      </w:pPr>
      <w:proofErr w:type="gramStart"/>
      <w:r w:rsidRPr="00EE7A34">
        <w:rPr>
          <w:b/>
          <w:u w:val="single"/>
          <w:lang w:val="en-US"/>
        </w:rPr>
        <w:t>c</w:t>
      </w:r>
      <w:r w:rsidR="00093856" w:rsidRPr="00EE7A34">
        <w:rPr>
          <w:b/>
          <w:u w:val="single"/>
          <w:lang w:val="en-US"/>
        </w:rPr>
        <w:t>ellular</w:t>
      </w:r>
      <w:proofErr w:type="gramEnd"/>
      <w:r w:rsidR="00093856">
        <w:rPr>
          <w:lang w:val="en-US"/>
        </w:rPr>
        <w:t xml:space="preserve">: it is a simple module containing an </w:t>
      </w:r>
      <w:r w:rsidR="00093856">
        <w:rPr>
          <w:b/>
          <w:lang w:val="en-US"/>
        </w:rPr>
        <w:t xml:space="preserve">id </w:t>
      </w:r>
      <w:r w:rsidR="00093856">
        <w:rPr>
          <w:lang w:val="en-US"/>
        </w:rPr>
        <w:t xml:space="preserve">to identify the user and a variable </w:t>
      </w:r>
      <w:proofErr w:type="spellStart"/>
      <w:r w:rsidR="00093856" w:rsidRPr="009E4CC2">
        <w:rPr>
          <w:b/>
          <w:lang w:val="en-US"/>
        </w:rPr>
        <w:t>distr_cqi</w:t>
      </w:r>
      <w:proofErr w:type="spellEnd"/>
      <w:r w:rsidR="00093856">
        <w:rPr>
          <w:lang w:val="en-US"/>
        </w:rPr>
        <w:t xml:space="preserve"> </w:t>
      </w:r>
      <w:r w:rsidR="009E4CC2">
        <w:rPr>
          <w:lang w:val="en-US"/>
        </w:rPr>
        <w:t>to discriminate the distribution used to generate the CQIs</w:t>
      </w:r>
      <w:r w:rsidR="00032C1D">
        <w:rPr>
          <w:lang w:val="en-US"/>
        </w:rPr>
        <w:t>.</w:t>
      </w:r>
      <w:r w:rsidR="009E4CC2">
        <w:rPr>
          <w:lang w:val="en-US"/>
        </w:rPr>
        <w:t xml:space="preserve"> It has an input and an output gate to interact with the antenna.</w:t>
      </w:r>
    </w:p>
    <w:p w:rsidR="009E4CC2" w:rsidRDefault="00F83521" w:rsidP="009E4CC2">
      <w:pPr>
        <w:pStyle w:val="Paragrafoelenco"/>
        <w:numPr>
          <w:ilvl w:val="0"/>
          <w:numId w:val="1"/>
        </w:numPr>
        <w:jc w:val="both"/>
        <w:rPr>
          <w:lang w:val="en-US"/>
        </w:rPr>
      </w:pPr>
      <w:proofErr w:type="spellStart"/>
      <w:proofErr w:type="gramStart"/>
      <w:r w:rsidRPr="00EE7A34">
        <w:rPr>
          <w:b/>
          <w:u w:val="single"/>
          <w:lang w:val="en-US"/>
        </w:rPr>
        <w:t>p</w:t>
      </w:r>
      <w:r w:rsidR="00A31B0D" w:rsidRPr="00EE7A34">
        <w:rPr>
          <w:b/>
          <w:u w:val="single"/>
          <w:lang w:val="en-US"/>
        </w:rPr>
        <w:t>acketS</w:t>
      </w:r>
      <w:r w:rsidR="009E4CC2" w:rsidRPr="00EE7A34">
        <w:rPr>
          <w:b/>
          <w:u w:val="single"/>
          <w:lang w:val="en-US"/>
        </w:rPr>
        <w:t>ource</w:t>
      </w:r>
      <w:proofErr w:type="spellEnd"/>
      <w:proofErr w:type="gramEnd"/>
      <w:r w:rsidR="009E4CC2" w:rsidRPr="009E4CC2">
        <w:rPr>
          <w:lang w:val="en-US"/>
        </w:rPr>
        <w:t>:</w:t>
      </w:r>
      <w:r w:rsidR="009E4CC2">
        <w:rPr>
          <w:lang w:val="en-US"/>
        </w:rPr>
        <w:t xml:space="preserve"> it is a simple module containing an </w:t>
      </w:r>
      <w:r w:rsidR="009E4CC2">
        <w:rPr>
          <w:b/>
          <w:lang w:val="en-US"/>
        </w:rPr>
        <w:t xml:space="preserve">id </w:t>
      </w:r>
      <w:r w:rsidR="005E4EDD">
        <w:rPr>
          <w:lang w:val="en-US"/>
        </w:rPr>
        <w:t xml:space="preserve">to relate it to the user, </w:t>
      </w:r>
      <w:r w:rsidR="00A90842">
        <w:rPr>
          <w:lang w:val="en-US"/>
        </w:rPr>
        <w:t xml:space="preserve">a double </w:t>
      </w:r>
      <w:r w:rsidR="00A90842" w:rsidRPr="00A90842">
        <w:rPr>
          <w:b/>
          <w:lang w:val="en-US"/>
        </w:rPr>
        <w:t>mean</w:t>
      </w:r>
      <w:r w:rsidR="00A90842">
        <w:rPr>
          <w:b/>
          <w:lang w:val="en-US"/>
        </w:rPr>
        <w:t xml:space="preserve"> </w:t>
      </w:r>
      <w:r w:rsidR="00A90842">
        <w:rPr>
          <w:lang w:val="en-US"/>
        </w:rPr>
        <w:t>to set the interarrival rate of packets, since arrivals are exponentially distributed</w:t>
      </w:r>
      <w:r w:rsidR="005E4EDD">
        <w:rPr>
          <w:lang w:val="en-US"/>
        </w:rPr>
        <w:t xml:space="preserve">, and the variable </w:t>
      </w:r>
      <w:proofErr w:type="spellStart"/>
      <w:r w:rsidR="00032C1D">
        <w:rPr>
          <w:b/>
          <w:lang w:val="en-US"/>
        </w:rPr>
        <w:t>max_pkt_len</w:t>
      </w:r>
      <w:proofErr w:type="spellEnd"/>
      <w:r w:rsidR="005E4EDD">
        <w:rPr>
          <w:lang w:val="en-US"/>
        </w:rPr>
        <w:t xml:space="preserve">, </w:t>
      </w:r>
      <w:r w:rsidR="00032C1D">
        <w:rPr>
          <w:lang w:val="en-US"/>
        </w:rPr>
        <w:t>to set the maximum packet length</w:t>
      </w:r>
      <w:r w:rsidR="00A90842">
        <w:rPr>
          <w:lang w:val="en-US"/>
        </w:rPr>
        <w:t>. There is only an output gate to send packets to the antenna.</w:t>
      </w:r>
    </w:p>
    <w:p w:rsidR="00A90842" w:rsidRDefault="00F83521" w:rsidP="009E4CC2">
      <w:pPr>
        <w:pStyle w:val="Paragrafoelenco"/>
        <w:numPr>
          <w:ilvl w:val="0"/>
          <w:numId w:val="1"/>
        </w:numPr>
        <w:jc w:val="both"/>
        <w:rPr>
          <w:lang w:val="en-US"/>
        </w:rPr>
      </w:pPr>
      <w:proofErr w:type="gramStart"/>
      <w:r w:rsidRPr="00EE7A34">
        <w:rPr>
          <w:b/>
          <w:u w:val="single"/>
          <w:lang w:val="en-US"/>
        </w:rPr>
        <w:t>a</w:t>
      </w:r>
      <w:r w:rsidR="00A90842" w:rsidRPr="00EE7A34">
        <w:rPr>
          <w:b/>
          <w:u w:val="single"/>
          <w:lang w:val="en-US"/>
        </w:rPr>
        <w:t>ntenna</w:t>
      </w:r>
      <w:proofErr w:type="gramEnd"/>
      <w:r w:rsidR="00A90842" w:rsidRPr="00A90842">
        <w:rPr>
          <w:lang w:val="en-US"/>
        </w:rPr>
        <w:t>:</w:t>
      </w:r>
      <w:r w:rsidR="00A90842">
        <w:rPr>
          <w:lang w:val="en-US"/>
        </w:rPr>
        <w:t xml:space="preserve"> it </w:t>
      </w:r>
      <w:r w:rsidR="00A67BD3">
        <w:rPr>
          <w:lang w:val="en-US"/>
        </w:rPr>
        <w:t xml:space="preserve">is a simple module containing </w:t>
      </w:r>
      <w:r w:rsidR="00A90842">
        <w:rPr>
          <w:lang w:val="en-US"/>
        </w:rPr>
        <w:t xml:space="preserve">a parameter </w:t>
      </w:r>
      <w:proofErr w:type="spellStart"/>
      <w:r w:rsidR="00A90842" w:rsidRPr="00A90842">
        <w:rPr>
          <w:b/>
          <w:lang w:val="en-US"/>
        </w:rPr>
        <w:t>num_users</w:t>
      </w:r>
      <w:proofErr w:type="spellEnd"/>
      <w:r w:rsidR="00A90842">
        <w:rPr>
          <w:b/>
          <w:lang w:val="en-US"/>
        </w:rPr>
        <w:t xml:space="preserve"> </w:t>
      </w:r>
      <w:r w:rsidR="00A90842">
        <w:rPr>
          <w:lang w:val="en-US"/>
        </w:rPr>
        <w:t>to determine the number of users that are in the system</w:t>
      </w:r>
      <w:r w:rsidR="00A67BD3">
        <w:rPr>
          <w:lang w:val="en-US"/>
        </w:rPr>
        <w:t>, “inherited” from the network,</w:t>
      </w:r>
      <w:r w:rsidR="00A90842">
        <w:rPr>
          <w:lang w:val="en-US"/>
        </w:rPr>
        <w:t xml:space="preserve"> and a variable </w:t>
      </w:r>
      <w:r w:rsidR="00A90842" w:rsidRPr="00A90842">
        <w:rPr>
          <w:b/>
          <w:lang w:val="en-US"/>
        </w:rPr>
        <w:t>timeslot</w:t>
      </w:r>
      <w:r w:rsidR="00A90842">
        <w:rPr>
          <w:lang w:val="en-US"/>
        </w:rPr>
        <w:t xml:space="preserve"> to define its </w:t>
      </w:r>
      <w:r w:rsidR="00A90842">
        <w:rPr>
          <w:lang w:val="en-US"/>
        </w:rPr>
        <w:lastRenderedPageBreak/>
        <w:t>length, set to 1ms as default.</w:t>
      </w:r>
      <w:r w:rsidR="00A67BD3">
        <w:rPr>
          <w:lang w:val="en-US"/>
        </w:rPr>
        <w:t xml:space="preserve"> It has two vectors of input gates of </w:t>
      </w:r>
      <w:proofErr w:type="spellStart"/>
      <w:r w:rsidR="00A67BD3">
        <w:rPr>
          <w:lang w:val="en-US"/>
        </w:rPr>
        <w:t>num_users</w:t>
      </w:r>
      <w:proofErr w:type="spellEnd"/>
      <w:r w:rsidR="00A67BD3">
        <w:rPr>
          <w:lang w:val="en-US"/>
        </w:rPr>
        <w:t xml:space="preserve"> elements, one for cellular and one for packet sources, and a vector of output gates to interact with every cellular.</w:t>
      </w:r>
    </w:p>
    <w:p w:rsidR="00A67BD3" w:rsidRDefault="00A67BD3" w:rsidP="00EE7A34">
      <w:pPr>
        <w:jc w:val="both"/>
        <w:rPr>
          <w:lang w:val="en-US"/>
        </w:rPr>
      </w:pPr>
      <w:r>
        <w:rPr>
          <w:lang w:val="en-US"/>
        </w:rPr>
        <w:t>So the network has a module antenna, a vector of cellular modules and a vector of packet source modules.</w:t>
      </w:r>
    </w:p>
    <w:p w:rsidR="00AE5BA4" w:rsidRDefault="00AE5BA4" w:rsidP="00AE5BA4">
      <w:pPr>
        <w:pStyle w:val="Titolo3"/>
        <w:rPr>
          <w:lang w:val="en-US"/>
        </w:rPr>
      </w:pPr>
      <w:r>
        <w:rPr>
          <w:lang w:val="en-US"/>
        </w:rPr>
        <w:t>Messages</w:t>
      </w:r>
    </w:p>
    <w:p w:rsidR="00AE5BA4" w:rsidRDefault="00AE5BA4" w:rsidP="000A5987">
      <w:pPr>
        <w:jc w:val="both"/>
        <w:rPr>
          <w:lang w:val="en-US"/>
        </w:rPr>
      </w:pPr>
      <w:r>
        <w:rPr>
          <w:lang w:val="en-US"/>
        </w:rPr>
        <w:t>The messages exchanged among modules</w:t>
      </w:r>
      <w:r w:rsidR="00F83521">
        <w:rPr>
          <w:lang w:val="en-US"/>
        </w:rPr>
        <w:t>, defined in .</w:t>
      </w:r>
      <w:proofErr w:type="spellStart"/>
      <w:r w:rsidR="00F83521">
        <w:rPr>
          <w:lang w:val="en-US"/>
        </w:rPr>
        <w:t>msg</w:t>
      </w:r>
      <w:proofErr w:type="spellEnd"/>
      <w:r w:rsidR="00F83521">
        <w:rPr>
          <w:lang w:val="en-US"/>
        </w:rPr>
        <w:t xml:space="preserve"> files,</w:t>
      </w:r>
      <w:r>
        <w:rPr>
          <w:lang w:val="en-US"/>
        </w:rPr>
        <w:t xml:space="preserve"> are</w:t>
      </w:r>
    </w:p>
    <w:p w:rsidR="00AE5BA4" w:rsidRDefault="00AE5BA4" w:rsidP="000A5987">
      <w:pPr>
        <w:pStyle w:val="Paragrafoelenco"/>
        <w:numPr>
          <w:ilvl w:val="0"/>
          <w:numId w:val="2"/>
        </w:numPr>
        <w:jc w:val="both"/>
        <w:rPr>
          <w:lang w:val="en-US"/>
        </w:rPr>
      </w:pPr>
      <w:proofErr w:type="spellStart"/>
      <w:r w:rsidRPr="00EE7A34">
        <w:rPr>
          <w:b/>
          <w:u w:val="single"/>
          <w:lang w:val="en-US"/>
        </w:rPr>
        <w:t>Cqi</w:t>
      </w:r>
      <w:proofErr w:type="spellEnd"/>
      <w:r>
        <w:rPr>
          <w:b/>
          <w:lang w:val="en-US"/>
        </w:rPr>
        <w:t xml:space="preserve">: </w:t>
      </w:r>
      <w:r>
        <w:rPr>
          <w:lang w:val="en-US"/>
        </w:rPr>
        <w:t>it is used by the cellular</w:t>
      </w:r>
      <w:r w:rsidR="00170E42">
        <w:rPr>
          <w:lang w:val="en-US"/>
        </w:rPr>
        <w:t>s</w:t>
      </w:r>
      <w:r>
        <w:rPr>
          <w:lang w:val="en-US"/>
        </w:rPr>
        <w:t xml:space="preserve"> to send its CQI to the antenna. It contains the user </w:t>
      </w:r>
      <w:r w:rsidRPr="00AE5BA4">
        <w:rPr>
          <w:b/>
          <w:lang w:val="en-US"/>
        </w:rPr>
        <w:t xml:space="preserve">id </w:t>
      </w:r>
      <w:r>
        <w:rPr>
          <w:lang w:val="en-US"/>
        </w:rPr>
        <w:t xml:space="preserve">and the </w:t>
      </w:r>
      <w:proofErr w:type="spellStart"/>
      <w:r>
        <w:rPr>
          <w:b/>
          <w:lang w:val="en-US"/>
        </w:rPr>
        <w:t>cqi</w:t>
      </w:r>
      <w:proofErr w:type="spellEnd"/>
      <w:r>
        <w:rPr>
          <w:lang w:val="en-US"/>
        </w:rPr>
        <w:t>.</w:t>
      </w:r>
    </w:p>
    <w:p w:rsidR="00AE5BA4" w:rsidRDefault="00AE5BA4" w:rsidP="000A5987">
      <w:pPr>
        <w:pStyle w:val="Paragrafoelenco"/>
        <w:numPr>
          <w:ilvl w:val="0"/>
          <w:numId w:val="2"/>
        </w:numPr>
        <w:jc w:val="both"/>
        <w:rPr>
          <w:lang w:val="en-US"/>
        </w:rPr>
      </w:pPr>
      <w:r w:rsidRPr="00EE7A34">
        <w:rPr>
          <w:b/>
          <w:u w:val="single"/>
          <w:lang w:val="en-US"/>
        </w:rPr>
        <w:t>Data</w:t>
      </w:r>
      <w:r>
        <w:rPr>
          <w:b/>
          <w:lang w:val="en-US"/>
        </w:rPr>
        <w:t>:</w:t>
      </w:r>
      <w:r>
        <w:rPr>
          <w:lang w:val="en-US"/>
        </w:rPr>
        <w:t xml:space="preserve"> it is used by the packet source</w:t>
      </w:r>
      <w:r w:rsidR="00170E42">
        <w:rPr>
          <w:lang w:val="en-US"/>
        </w:rPr>
        <w:t>s</w:t>
      </w:r>
      <w:r>
        <w:rPr>
          <w:lang w:val="en-US"/>
        </w:rPr>
        <w:t xml:space="preserve"> to send packets to the antenna. It contains the </w:t>
      </w:r>
      <w:r>
        <w:rPr>
          <w:b/>
          <w:lang w:val="en-US"/>
        </w:rPr>
        <w:t xml:space="preserve">id </w:t>
      </w:r>
      <w:r>
        <w:rPr>
          <w:lang w:val="en-US"/>
        </w:rPr>
        <w:t xml:space="preserve">related to the user and </w:t>
      </w:r>
      <w:r w:rsidRPr="00AE5BA4">
        <w:rPr>
          <w:b/>
          <w:lang w:val="en-US"/>
        </w:rPr>
        <w:t>dim</w:t>
      </w:r>
      <w:r>
        <w:rPr>
          <w:lang w:val="en-US"/>
        </w:rPr>
        <w:t>, the packet length in bytes.</w:t>
      </w:r>
    </w:p>
    <w:p w:rsidR="00A969B0" w:rsidRDefault="00AE5BA4" w:rsidP="00A969B0">
      <w:pPr>
        <w:pStyle w:val="Paragrafoelenco"/>
        <w:numPr>
          <w:ilvl w:val="0"/>
          <w:numId w:val="2"/>
        </w:numPr>
        <w:jc w:val="both"/>
        <w:rPr>
          <w:lang w:val="en-US"/>
        </w:rPr>
      </w:pPr>
      <w:r w:rsidRPr="00EE7A34">
        <w:rPr>
          <w:b/>
          <w:u w:val="single"/>
          <w:lang w:val="en-US"/>
        </w:rPr>
        <w:t>Frame</w:t>
      </w:r>
      <w:r>
        <w:rPr>
          <w:b/>
          <w:lang w:val="en-US"/>
        </w:rPr>
        <w:t>:</w:t>
      </w:r>
      <w:r>
        <w:rPr>
          <w:lang w:val="en-US"/>
        </w:rPr>
        <w:t xml:space="preserve"> </w:t>
      </w:r>
      <w:r w:rsidR="00055E70">
        <w:rPr>
          <w:lang w:val="en-US"/>
        </w:rPr>
        <w:t xml:space="preserve">it is used by the antenna to send the piece of frame for the user, specified by the field </w:t>
      </w:r>
      <w:r w:rsidR="00055E70" w:rsidRPr="00055E70">
        <w:rPr>
          <w:b/>
          <w:lang w:val="en-US"/>
        </w:rPr>
        <w:t>id</w:t>
      </w:r>
      <w:r w:rsidR="00055E70">
        <w:rPr>
          <w:lang w:val="en-US"/>
        </w:rPr>
        <w:t>. The message also contain</w:t>
      </w:r>
      <w:r w:rsidR="00EE7A34">
        <w:rPr>
          <w:lang w:val="en-US"/>
        </w:rPr>
        <w:t>s</w:t>
      </w:r>
      <w:r w:rsidR="00055E70">
        <w:rPr>
          <w:lang w:val="en-US"/>
        </w:rPr>
        <w:t xml:space="preserve"> </w:t>
      </w:r>
      <w:proofErr w:type="spellStart"/>
      <w:r w:rsidR="00055E70">
        <w:rPr>
          <w:b/>
          <w:lang w:val="en-US"/>
        </w:rPr>
        <w:t>numBytes</w:t>
      </w:r>
      <w:proofErr w:type="spellEnd"/>
      <w:r w:rsidR="00055E70">
        <w:rPr>
          <w:lang w:val="en-US"/>
        </w:rPr>
        <w:t xml:space="preserve">, the data length in bytes, </w:t>
      </w:r>
      <w:proofErr w:type="spellStart"/>
      <w:r w:rsidR="00055E70" w:rsidRPr="00DC267A">
        <w:rPr>
          <w:b/>
          <w:lang w:val="en-US"/>
        </w:rPr>
        <w:t>numPkts</w:t>
      </w:r>
      <w:proofErr w:type="spellEnd"/>
      <w:r w:rsidR="00055E70" w:rsidRPr="00DC267A">
        <w:rPr>
          <w:lang w:val="en-US"/>
        </w:rPr>
        <w:t>, the number of packets for the user,</w:t>
      </w:r>
      <w:r w:rsidR="00055E70">
        <w:rPr>
          <w:lang w:val="en-US"/>
        </w:rPr>
        <w:t xml:space="preserve"> </w:t>
      </w:r>
      <w:r w:rsidR="000A5987">
        <w:rPr>
          <w:lang w:val="en-US"/>
        </w:rPr>
        <w:t xml:space="preserve">and </w:t>
      </w:r>
      <w:proofErr w:type="spellStart"/>
      <w:r w:rsidR="00EE7A34" w:rsidRPr="000A5987">
        <w:rPr>
          <w:b/>
          <w:lang w:val="en-US"/>
        </w:rPr>
        <w:t>tEnq</w:t>
      </w:r>
      <w:proofErr w:type="spellEnd"/>
      <w:r w:rsidR="00EE7A34">
        <w:rPr>
          <w:lang w:val="en-US"/>
        </w:rPr>
        <w:t xml:space="preserve"> </w:t>
      </w:r>
      <w:r w:rsidR="00170E42">
        <w:rPr>
          <w:lang w:val="en-US"/>
        </w:rPr>
        <w:t>that</w:t>
      </w:r>
      <w:r w:rsidR="000A5987">
        <w:rPr>
          <w:lang w:val="en-US"/>
        </w:rPr>
        <w:t xml:space="preserve"> is a vector containing the point in time on which each packet was put in the queue.</w:t>
      </w:r>
    </w:p>
    <w:p w:rsidR="00A969B0" w:rsidRDefault="00A969B0" w:rsidP="00A969B0">
      <w:pPr>
        <w:jc w:val="both"/>
        <w:rPr>
          <w:lang w:val="en-US"/>
        </w:rPr>
      </w:pPr>
      <w:r>
        <w:rPr>
          <w:lang w:val="en-US"/>
        </w:rPr>
        <w:t xml:space="preserve">We also used a </w:t>
      </w:r>
      <w:proofErr w:type="spellStart"/>
      <w:r w:rsidRPr="00EE7A34">
        <w:rPr>
          <w:i/>
          <w:lang w:val="en-US"/>
        </w:rPr>
        <w:t>cMessage</w:t>
      </w:r>
      <w:proofErr w:type="spellEnd"/>
      <w:r w:rsidR="00EE7A34">
        <w:rPr>
          <w:lang w:val="en-US"/>
        </w:rPr>
        <w:t xml:space="preserve"> message </w:t>
      </w:r>
      <w:proofErr w:type="spellStart"/>
      <w:r w:rsidRPr="00EE7A34">
        <w:rPr>
          <w:b/>
          <w:u w:val="single"/>
          <w:lang w:val="en-US"/>
        </w:rPr>
        <w:t>send_cqi</w:t>
      </w:r>
      <w:proofErr w:type="spellEnd"/>
      <w:r>
        <w:rPr>
          <w:lang w:val="en-US"/>
        </w:rPr>
        <w:t xml:space="preserve"> to let the antenna ask the CQI to the cellular.</w:t>
      </w:r>
    </w:p>
    <w:p w:rsidR="009E6C90" w:rsidRPr="00A969B0" w:rsidRDefault="009E6C90" w:rsidP="00A969B0">
      <w:pPr>
        <w:jc w:val="both"/>
        <w:rPr>
          <w:lang w:val="en-US"/>
        </w:rPr>
      </w:pPr>
    </w:p>
    <w:p w:rsidR="000A5987" w:rsidRDefault="00FB6A43" w:rsidP="000A5987">
      <w:pPr>
        <w:pStyle w:val="Titolo2"/>
        <w:rPr>
          <w:lang w:val="en-US"/>
        </w:rPr>
      </w:pPr>
      <w:r>
        <w:rPr>
          <w:lang w:val="en-US"/>
        </w:rPr>
        <w:t>Code</w:t>
      </w:r>
    </w:p>
    <w:p w:rsidR="00F83521" w:rsidRDefault="00F83521" w:rsidP="00460E42">
      <w:pPr>
        <w:jc w:val="both"/>
        <w:rPr>
          <w:lang w:val="en-US"/>
        </w:rPr>
      </w:pPr>
      <w:r>
        <w:rPr>
          <w:lang w:val="en-US"/>
        </w:rPr>
        <w:t>In the C++ files, we used the following classes to define the behavior of the modules described above</w:t>
      </w:r>
    </w:p>
    <w:p w:rsidR="00F83521" w:rsidRDefault="00F83521" w:rsidP="00460E42">
      <w:pPr>
        <w:pStyle w:val="Paragrafoelenco"/>
        <w:numPr>
          <w:ilvl w:val="0"/>
          <w:numId w:val="4"/>
        </w:numPr>
        <w:jc w:val="both"/>
        <w:rPr>
          <w:lang w:val="en-US"/>
        </w:rPr>
      </w:pPr>
      <w:proofErr w:type="gramStart"/>
      <w:r w:rsidRPr="00926786">
        <w:rPr>
          <w:b/>
          <w:u w:val="single"/>
          <w:lang w:val="en-US"/>
        </w:rPr>
        <w:t>cellular</w:t>
      </w:r>
      <w:proofErr w:type="gramEnd"/>
      <w:r>
        <w:rPr>
          <w:lang w:val="en-US"/>
        </w:rPr>
        <w:t xml:space="preserve">: </w:t>
      </w:r>
      <w:r w:rsidR="00CF4A9E">
        <w:rPr>
          <w:lang w:val="en-US"/>
        </w:rPr>
        <w:t xml:space="preserve"> it contains the double </w:t>
      </w:r>
      <w:r w:rsidR="00CF4A9E">
        <w:rPr>
          <w:b/>
          <w:lang w:val="en-US"/>
        </w:rPr>
        <w:t>p</w:t>
      </w:r>
      <w:r w:rsidR="00CF4A9E">
        <w:rPr>
          <w:lang w:val="en-US"/>
        </w:rPr>
        <w:t>, needed when we have to generate the CQI with the binomial distribution. The class contains the following functions:</w:t>
      </w:r>
    </w:p>
    <w:p w:rsidR="00CF4A9E" w:rsidRDefault="00CF4A9E" w:rsidP="00460E42">
      <w:pPr>
        <w:pStyle w:val="Paragrafoelenco"/>
        <w:numPr>
          <w:ilvl w:val="1"/>
          <w:numId w:val="4"/>
        </w:numPr>
        <w:jc w:val="both"/>
        <w:rPr>
          <w:lang w:val="en-US"/>
        </w:rPr>
      </w:pPr>
      <w:proofErr w:type="gramStart"/>
      <w:r>
        <w:rPr>
          <w:lang w:val="en-US"/>
        </w:rPr>
        <w:t>initialize(</w:t>
      </w:r>
      <w:proofErr w:type="gramEnd"/>
      <w:r>
        <w:rPr>
          <w:lang w:val="en-US"/>
        </w:rPr>
        <w:t>):</w:t>
      </w:r>
      <w:r w:rsidR="00A969B0">
        <w:rPr>
          <w:lang w:val="en-US"/>
        </w:rPr>
        <w:t xml:space="preserve"> it initializes the parameter p, if needed.</w:t>
      </w:r>
    </w:p>
    <w:p w:rsidR="00CF4A9E" w:rsidRDefault="00CF4A9E" w:rsidP="00460E42">
      <w:pPr>
        <w:pStyle w:val="Paragrafoelenco"/>
        <w:numPr>
          <w:ilvl w:val="1"/>
          <w:numId w:val="4"/>
        </w:numPr>
        <w:jc w:val="both"/>
        <w:rPr>
          <w:lang w:val="en-US"/>
        </w:rPr>
      </w:pPr>
      <w:proofErr w:type="spellStart"/>
      <w:proofErr w:type="gramStart"/>
      <w:r>
        <w:rPr>
          <w:lang w:val="en-US"/>
        </w:rPr>
        <w:t>handleMessage</w:t>
      </w:r>
      <w:proofErr w:type="spellEnd"/>
      <w:r>
        <w:rPr>
          <w:lang w:val="en-US"/>
        </w:rPr>
        <w:t>(</w:t>
      </w:r>
      <w:proofErr w:type="gramEnd"/>
      <w:r>
        <w:rPr>
          <w:lang w:val="en-US"/>
        </w:rPr>
        <w:t>):</w:t>
      </w:r>
      <w:r w:rsidR="00A969B0">
        <w:rPr>
          <w:lang w:val="en-US"/>
        </w:rPr>
        <w:t xml:space="preserve"> it handles the ar</w:t>
      </w:r>
      <w:r w:rsidR="00460E42">
        <w:rPr>
          <w:lang w:val="en-US"/>
        </w:rPr>
        <w:t xml:space="preserve">rival of a message: if it is a </w:t>
      </w:r>
      <w:r w:rsidR="00460E42" w:rsidRPr="00460E42">
        <w:rPr>
          <w:i/>
          <w:lang w:val="en-US"/>
        </w:rPr>
        <w:t>send CQI message</w:t>
      </w:r>
      <w:r w:rsidR="00A969B0">
        <w:rPr>
          <w:lang w:val="en-US"/>
        </w:rPr>
        <w:t xml:space="preserve"> it calls </w:t>
      </w:r>
      <w:proofErr w:type="spellStart"/>
      <w:r w:rsidR="00A969B0">
        <w:rPr>
          <w:lang w:val="en-US"/>
        </w:rPr>
        <w:t>createCqi</w:t>
      </w:r>
      <w:proofErr w:type="spellEnd"/>
      <w:r w:rsidR="00A969B0">
        <w:rPr>
          <w:lang w:val="en-US"/>
        </w:rPr>
        <w:t xml:space="preserve">() else if it is a </w:t>
      </w:r>
      <w:r w:rsidR="00A969B0" w:rsidRPr="004E59E4">
        <w:rPr>
          <w:i/>
          <w:lang w:val="en-US"/>
        </w:rPr>
        <w:t>frame message</w:t>
      </w:r>
      <w:r w:rsidR="00A969B0">
        <w:rPr>
          <w:lang w:val="en-US"/>
        </w:rPr>
        <w:t xml:space="preserve"> it compute statistics on the data arrived.</w:t>
      </w:r>
    </w:p>
    <w:p w:rsidR="00A31B0D" w:rsidRDefault="00A969B0" w:rsidP="00460E42">
      <w:pPr>
        <w:pStyle w:val="Paragrafoelenco"/>
        <w:numPr>
          <w:ilvl w:val="1"/>
          <w:numId w:val="4"/>
        </w:numPr>
        <w:jc w:val="both"/>
        <w:rPr>
          <w:lang w:val="en-US"/>
        </w:rPr>
      </w:pPr>
      <w:proofErr w:type="spellStart"/>
      <w:proofErr w:type="gramStart"/>
      <w:r>
        <w:rPr>
          <w:lang w:val="en-US"/>
        </w:rPr>
        <w:t>c</w:t>
      </w:r>
      <w:r w:rsidR="00460E42">
        <w:rPr>
          <w:lang w:val="en-US"/>
        </w:rPr>
        <w:t>reateCqi</w:t>
      </w:r>
      <w:proofErr w:type="spellEnd"/>
      <w:r w:rsidR="00460E42">
        <w:rPr>
          <w:lang w:val="en-US"/>
        </w:rPr>
        <w:t>(</w:t>
      </w:r>
      <w:proofErr w:type="gramEnd"/>
      <w:r w:rsidR="00460E42">
        <w:rPr>
          <w:lang w:val="en-US"/>
        </w:rPr>
        <w:t xml:space="preserve">): it generates the </w:t>
      </w:r>
      <w:r w:rsidR="00460E42" w:rsidRPr="00460E42">
        <w:rPr>
          <w:i/>
          <w:lang w:val="en-US"/>
        </w:rPr>
        <w:t>C</w:t>
      </w:r>
      <w:r w:rsidR="00460E42">
        <w:rPr>
          <w:i/>
          <w:lang w:val="en-US"/>
        </w:rPr>
        <w:t>QI</w:t>
      </w:r>
      <w:r w:rsidRPr="00460E42">
        <w:rPr>
          <w:i/>
          <w:lang w:val="en-US"/>
        </w:rPr>
        <w:t xml:space="preserve"> message</w:t>
      </w:r>
      <w:r>
        <w:rPr>
          <w:lang w:val="en-US"/>
        </w:rPr>
        <w:t xml:space="preserve"> </w:t>
      </w:r>
      <w:r w:rsidR="00A31B0D">
        <w:rPr>
          <w:lang w:val="en-US"/>
        </w:rPr>
        <w:t>according to the distribution used and sends it to the antenna.</w:t>
      </w:r>
    </w:p>
    <w:p w:rsidR="00A31B0D" w:rsidRDefault="00A31B0D" w:rsidP="00460E42">
      <w:pPr>
        <w:pStyle w:val="Paragrafoelenco"/>
        <w:numPr>
          <w:ilvl w:val="0"/>
          <w:numId w:val="4"/>
        </w:numPr>
        <w:jc w:val="both"/>
        <w:rPr>
          <w:lang w:val="en-US"/>
        </w:rPr>
      </w:pPr>
      <w:proofErr w:type="spellStart"/>
      <w:r w:rsidRPr="00926786">
        <w:rPr>
          <w:b/>
          <w:u w:val="single"/>
          <w:lang w:val="en-US"/>
        </w:rPr>
        <w:t>packetSource</w:t>
      </w:r>
      <w:proofErr w:type="spellEnd"/>
      <w:r>
        <w:rPr>
          <w:lang w:val="en-US"/>
        </w:rPr>
        <w:t>: the class contains the following functions:</w:t>
      </w:r>
    </w:p>
    <w:p w:rsidR="00A31B0D" w:rsidRDefault="00A31B0D" w:rsidP="00460E42">
      <w:pPr>
        <w:pStyle w:val="Paragrafoelenco"/>
        <w:numPr>
          <w:ilvl w:val="1"/>
          <w:numId w:val="4"/>
        </w:numPr>
        <w:jc w:val="both"/>
        <w:rPr>
          <w:lang w:val="en-US"/>
        </w:rPr>
      </w:pPr>
      <w:proofErr w:type="gramStart"/>
      <w:r>
        <w:rPr>
          <w:lang w:val="en-US"/>
        </w:rPr>
        <w:t>initialize(</w:t>
      </w:r>
      <w:proofErr w:type="gramEnd"/>
      <w:r>
        <w:rPr>
          <w:lang w:val="en-US"/>
        </w:rPr>
        <w:t xml:space="preserve">): it calls </w:t>
      </w:r>
      <w:proofErr w:type="spellStart"/>
      <w:r>
        <w:rPr>
          <w:lang w:val="en-US"/>
        </w:rPr>
        <w:t>createBeep</w:t>
      </w:r>
      <w:proofErr w:type="spellEnd"/>
      <w:r>
        <w:rPr>
          <w:lang w:val="en-US"/>
        </w:rPr>
        <w:t>().</w:t>
      </w:r>
    </w:p>
    <w:p w:rsidR="00A31B0D" w:rsidRDefault="00A31B0D" w:rsidP="00460E42">
      <w:pPr>
        <w:pStyle w:val="Paragrafoelenco"/>
        <w:numPr>
          <w:ilvl w:val="1"/>
          <w:numId w:val="4"/>
        </w:numPr>
        <w:jc w:val="both"/>
        <w:rPr>
          <w:lang w:val="en-US"/>
        </w:rPr>
      </w:pPr>
      <w:proofErr w:type="spellStart"/>
      <w:proofErr w:type="gramStart"/>
      <w:r>
        <w:rPr>
          <w:lang w:val="en-US"/>
        </w:rPr>
        <w:t>handleMessage</w:t>
      </w:r>
      <w:proofErr w:type="spellEnd"/>
      <w:r>
        <w:rPr>
          <w:lang w:val="en-US"/>
        </w:rPr>
        <w:t>(</w:t>
      </w:r>
      <w:proofErr w:type="gramEnd"/>
      <w:r>
        <w:rPr>
          <w:lang w:val="en-US"/>
        </w:rPr>
        <w:t xml:space="preserve">): when a </w:t>
      </w:r>
      <w:r w:rsidRPr="004E59E4">
        <w:rPr>
          <w:i/>
          <w:lang w:val="en-US"/>
        </w:rPr>
        <w:t>beep message</w:t>
      </w:r>
      <w:r>
        <w:rPr>
          <w:lang w:val="en-US"/>
        </w:rPr>
        <w:t xml:space="preserve"> arrives, it generates a </w:t>
      </w:r>
      <w:r w:rsidRPr="004E59E4">
        <w:rPr>
          <w:i/>
          <w:lang w:val="en-US"/>
        </w:rPr>
        <w:t>data message</w:t>
      </w:r>
      <w:r>
        <w:rPr>
          <w:lang w:val="en-US"/>
        </w:rPr>
        <w:t xml:space="preserve"> </w:t>
      </w:r>
      <w:r w:rsidR="004E59E4">
        <w:rPr>
          <w:lang w:val="en-US"/>
        </w:rPr>
        <w:t xml:space="preserve">and sends it to the antenna. At the end, it calls </w:t>
      </w:r>
      <w:proofErr w:type="spellStart"/>
      <w:proofErr w:type="gramStart"/>
      <w:r w:rsidR="004E59E4">
        <w:rPr>
          <w:lang w:val="en-US"/>
        </w:rPr>
        <w:t>createBeep</w:t>
      </w:r>
      <w:proofErr w:type="spellEnd"/>
      <w:r w:rsidR="004E59E4">
        <w:rPr>
          <w:lang w:val="en-US"/>
        </w:rPr>
        <w:t>(</w:t>
      </w:r>
      <w:proofErr w:type="gramEnd"/>
      <w:r w:rsidR="004E59E4">
        <w:rPr>
          <w:lang w:val="en-US"/>
        </w:rPr>
        <w:t>).</w:t>
      </w:r>
    </w:p>
    <w:p w:rsidR="00A31B0D" w:rsidRDefault="00A31B0D" w:rsidP="00460E42">
      <w:pPr>
        <w:pStyle w:val="Paragrafoelenco"/>
        <w:numPr>
          <w:ilvl w:val="1"/>
          <w:numId w:val="4"/>
        </w:numPr>
        <w:jc w:val="both"/>
        <w:rPr>
          <w:lang w:val="en-US"/>
        </w:rPr>
      </w:pPr>
      <w:proofErr w:type="spellStart"/>
      <w:proofErr w:type="gramStart"/>
      <w:r>
        <w:rPr>
          <w:lang w:val="en-US"/>
        </w:rPr>
        <w:t>createBeep</w:t>
      </w:r>
      <w:proofErr w:type="spellEnd"/>
      <w:r>
        <w:rPr>
          <w:lang w:val="en-US"/>
        </w:rPr>
        <w:t>(</w:t>
      </w:r>
      <w:proofErr w:type="gramEnd"/>
      <w:r>
        <w:rPr>
          <w:lang w:val="en-US"/>
        </w:rPr>
        <w:t>):</w:t>
      </w:r>
      <w:r w:rsidR="004E59E4">
        <w:rPr>
          <w:lang w:val="en-US"/>
        </w:rPr>
        <w:t xml:space="preserve">  it creates a  </w:t>
      </w:r>
      <w:r w:rsidR="004E59E4">
        <w:rPr>
          <w:i/>
          <w:lang w:val="en-US"/>
        </w:rPr>
        <w:t xml:space="preserve">beep message </w:t>
      </w:r>
      <w:r w:rsidR="00362E45">
        <w:rPr>
          <w:lang w:val="en-US"/>
        </w:rPr>
        <w:t>and schedules it</w:t>
      </w:r>
      <w:r w:rsidR="00460E42">
        <w:rPr>
          <w:lang w:val="en-US"/>
        </w:rPr>
        <w:t xml:space="preserve"> in order to have exponential interarrival times of packets on the antenna</w:t>
      </w:r>
      <w:r w:rsidR="00362E45">
        <w:rPr>
          <w:lang w:val="en-US"/>
        </w:rPr>
        <w:t>.</w:t>
      </w:r>
    </w:p>
    <w:p w:rsidR="006B6909" w:rsidRDefault="006B6909" w:rsidP="00460E42">
      <w:pPr>
        <w:pStyle w:val="Paragrafoelenco"/>
        <w:numPr>
          <w:ilvl w:val="0"/>
          <w:numId w:val="4"/>
        </w:numPr>
        <w:jc w:val="both"/>
        <w:rPr>
          <w:lang w:val="en-US"/>
        </w:rPr>
      </w:pPr>
      <w:proofErr w:type="gramStart"/>
      <w:r w:rsidRPr="00926786">
        <w:rPr>
          <w:b/>
          <w:u w:val="single"/>
          <w:lang w:val="en-US"/>
        </w:rPr>
        <w:t>antenna</w:t>
      </w:r>
      <w:proofErr w:type="gramEnd"/>
      <w:r>
        <w:rPr>
          <w:lang w:val="en-US"/>
        </w:rPr>
        <w:t xml:space="preserve">: the class contains the vector </w:t>
      </w:r>
      <w:proofErr w:type="spellStart"/>
      <w:r w:rsidRPr="006B6909">
        <w:rPr>
          <w:b/>
          <w:lang w:val="en-US"/>
        </w:rPr>
        <w:t>iusers</w:t>
      </w:r>
      <w:proofErr w:type="spellEnd"/>
      <w:r>
        <w:rPr>
          <w:lang w:val="en-US"/>
        </w:rPr>
        <w:t xml:space="preserve"> of structures of type info. The structure </w:t>
      </w:r>
      <w:r w:rsidRPr="006B6909">
        <w:rPr>
          <w:b/>
          <w:lang w:val="en-US"/>
        </w:rPr>
        <w:t>info</w:t>
      </w:r>
      <w:r>
        <w:rPr>
          <w:lang w:val="en-US"/>
        </w:rPr>
        <w:t xml:space="preserve"> contains a field </w:t>
      </w:r>
      <w:r w:rsidRPr="006B6909">
        <w:rPr>
          <w:b/>
          <w:lang w:val="en-US"/>
        </w:rPr>
        <w:t>id</w:t>
      </w:r>
      <w:r>
        <w:rPr>
          <w:lang w:val="en-US"/>
        </w:rPr>
        <w:t xml:space="preserve">, the user identifier, a field </w:t>
      </w:r>
      <w:proofErr w:type="spellStart"/>
      <w:r w:rsidRPr="006B6909">
        <w:rPr>
          <w:b/>
          <w:lang w:val="en-US"/>
        </w:rPr>
        <w:t>cqi</w:t>
      </w:r>
      <w:proofErr w:type="spellEnd"/>
      <w:r>
        <w:rPr>
          <w:lang w:val="en-US"/>
        </w:rPr>
        <w:t xml:space="preserve"> and the </w:t>
      </w:r>
      <w:proofErr w:type="gramStart"/>
      <w:r>
        <w:rPr>
          <w:lang w:val="en-US"/>
        </w:rPr>
        <w:t xml:space="preserve">queue  </w:t>
      </w:r>
      <w:r w:rsidRPr="006B6909">
        <w:rPr>
          <w:b/>
          <w:lang w:val="en-US"/>
        </w:rPr>
        <w:t>q</w:t>
      </w:r>
      <w:proofErr w:type="gramEnd"/>
      <w:r>
        <w:rPr>
          <w:lang w:val="en-US"/>
        </w:rPr>
        <w:t xml:space="preserve"> of structures of type </w:t>
      </w:r>
      <w:proofErr w:type="spellStart"/>
      <w:r>
        <w:rPr>
          <w:lang w:val="en-US"/>
        </w:rPr>
        <w:t>qelem</w:t>
      </w:r>
      <w:proofErr w:type="spellEnd"/>
      <w:r>
        <w:rPr>
          <w:lang w:val="en-US"/>
        </w:rPr>
        <w:t xml:space="preserve">. The structure </w:t>
      </w:r>
      <w:proofErr w:type="spellStart"/>
      <w:r w:rsidRPr="006B6909">
        <w:rPr>
          <w:b/>
          <w:lang w:val="en-US"/>
        </w:rPr>
        <w:t>qelem</w:t>
      </w:r>
      <w:proofErr w:type="spellEnd"/>
      <w:r>
        <w:rPr>
          <w:lang w:val="en-US"/>
        </w:rPr>
        <w:t xml:space="preserve"> contains a field </w:t>
      </w:r>
      <w:r w:rsidRPr="006B6909">
        <w:rPr>
          <w:b/>
          <w:lang w:val="en-US"/>
        </w:rPr>
        <w:t>dim</w:t>
      </w:r>
      <w:r>
        <w:rPr>
          <w:lang w:val="en-US"/>
        </w:rPr>
        <w:t xml:space="preserve">, the packet length in bytes, and a field </w:t>
      </w:r>
      <w:r w:rsidRPr="006B6909">
        <w:rPr>
          <w:b/>
          <w:lang w:val="en-US"/>
        </w:rPr>
        <w:t>t</w:t>
      </w:r>
      <w:r>
        <w:rPr>
          <w:lang w:val="en-US"/>
        </w:rPr>
        <w:t>, the time when the packet was enqueued. The class contains the following functions:</w:t>
      </w:r>
    </w:p>
    <w:p w:rsidR="006B6909" w:rsidRDefault="001F5B37" w:rsidP="00460E42">
      <w:pPr>
        <w:pStyle w:val="Paragrafoelenco"/>
        <w:numPr>
          <w:ilvl w:val="1"/>
          <w:numId w:val="4"/>
        </w:numPr>
        <w:jc w:val="both"/>
        <w:rPr>
          <w:lang w:val="en-US"/>
        </w:rPr>
      </w:pPr>
      <w:r>
        <w:rPr>
          <w:lang w:val="en-US"/>
        </w:rPr>
        <w:t xml:space="preserve">initialize():  it initializes the vector </w:t>
      </w:r>
      <w:proofErr w:type="spellStart"/>
      <w:r>
        <w:rPr>
          <w:lang w:val="en-US"/>
        </w:rPr>
        <w:t>iusers</w:t>
      </w:r>
      <w:proofErr w:type="spellEnd"/>
      <w:r>
        <w:rPr>
          <w:lang w:val="en-US"/>
        </w:rPr>
        <w:t xml:space="preserve"> and </w:t>
      </w:r>
      <w:r w:rsidR="00FC7880">
        <w:rPr>
          <w:lang w:val="en-US"/>
        </w:rPr>
        <w:t>starts the first timeslot.</w:t>
      </w:r>
      <w:r w:rsidR="00DE7EEB">
        <w:rPr>
          <w:lang w:val="en-US"/>
        </w:rPr>
        <w:t xml:space="preserve"> </w:t>
      </w:r>
    </w:p>
    <w:p w:rsidR="001F5B37" w:rsidRDefault="001F5B37" w:rsidP="00460E42">
      <w:pPr>
        <w:pStyle w:val="Paragrafoelenco"/>
        <w:numPr>
          <w:ilvl w:val="1"/>
          <w:numId w:val="4"/>
        </w:numPr>
        <w:jc w:val="both"/>
        <w:rPr>
          <w:lang w:val="en-US"/>
        </w:rPr>
      </w:pPr>
      <w:proofErr w:type="spellStart"/>
      <w:proofErr w:type="gramStart"/>
      <w:r>
        <w:rPr>
          <w:lang w:val="en-US"/>
        </w:rPr>
        <w:t>handleMessage</w:t>
      </w:r>
      <w:proofErr w:type="spellEnd"/>
      <w:r>
        <w:rPr>
          <w:lang w:val="en-US"/>
        </w:rPr>
        <w:t>(</w:t>
      </w:r>
      <w:proofErr w:type="gramEnd"/>
      <w:r>
        <w:rPr>
          <w:lang w:val="en-US"/>
        </w:rPr>
        <w:t xml:space="preserve">):  it handles the arrival of a message: if it is a </w:t>
      </w:r>
      <w:r w:rsidRPr="001F5B37">
        <w:rPr>
          <w:i/>
          <w:lang w:val="en-US"/>
        </w:rPr>
        <w:t>beep message</w:t>
      </w:r>
      <w:r>
        <w:rPr>
          <w:lang w:val="en-US"/>
        </w:rPr>
        <w:t xml:space="preserve"> it </w:t>
      </w:r>
      <w:r w:rsidR="00FC7880">
        <w:rPr>
          <w:lang w:val="en-US"/>
        </w:rPr>
        <w:t>asks the CQI to the users</w:t>
      </w:r>
      <w:r>
        <w:rPr>
          <w:lang w:val="en-US"/>
        </w:rPr>
        <w:t>; otherwise, it calls the function related to the type of message received.</w:t>
      </w:r>
    </w:p>
    <w:p w:rsidR="001F5B37" w:rsidRDefault="001F5B37" w:rsidP="00460E42">
      <w:pPr>
        <w:pStyle w:val="Paragrafoelenco"/>
        <w:numPr>
          <w:ilvl w:val="1"/>
          <w:numId w:val="4"/>
        </w:numPr>
        <w:jc w:val="both"/>
        <w:rPr>
          <w:lang w:val="en-US"/>
        </w:rPr>
      </w:pPr>
      <w:proofErr w:type="spellStart"/>
      <w:proofErr w:type="gramStart"/>
      <w:r>
        <w:rPr>
          <w:lang w:val="en-US"/>
        </w:rPr>
        <w:t>handleBeep</w:t>
      </w:r>
      <w:proofErr w:type="spellEnd"/>
      <w:r>
        <w:rPr>
          <w:lang w:val="en-US"/>
        </w:rPr>
        <w:t>(</w:t>
      </w:r>
      <w:proofErr w:type="gramEnd"/>
      <w:r>
        <w:rPr>
          <w:lang w:val="en-US"/>
        </w:rPr>
        <w:t xml:space="preserve">): it creates a  </w:t>
      </w:r>
      <w:r>
        <w:rPr>
          <w:i/>
          <w:lang w:val="en-US"/>
        </w:rPr>
        <w:t xml:space="preserve">beep message </w:t>
      </w:r>
      <w:r>
        <w:rPr>
          <w:lang w:val="en-US"/>
        </w:rPr>
        <w:t>and schedules it to establish the start of the timeslot.</w:t>
      </w:r>
    </w:p>
    <w:p w:rsidR="001F5B37" w:rsidRDefault="001F5B37" w:rsidP="00460E42">
      <w:pPr>
        <w:pStyle w:val="Paragrafoelenco"/>
        <w:numPr>
          <w:ilvl w:val="1"/>
          <w:numId w:val="4"/>
        </w:numPr>
        <w:jc w:val="both"/>
        <w:rPr>
          <w:lang w:val="en-US"/>
        </w:rPr>
      </w:pPr>
      <w:proofErr w:type="spellStart"/>
      <w:proofErr w:type="gramStart"/>
      <w:r>
        <w:rPr>
          <w:lang w:val="en-US"/>
        </w:rPr>
        <w:t>handleData</w:t>
      </w:r>
      <w:proofErr w:type="spellEnd"/>
      <w:r>
        <w:rPr>
          <w:lang w:val="en-US"/>
        </w:rPr>
        <w:t>(</w:t>
      </w:r>
      <w:proofErr w:type="gramEnd"/>
      <w:r>
        <w:rPr>
          <w:lang w:val="en-US"/>
        </w:rPr>
        <w:t xml:space="preserve">): </w:t>
      </w:r>
      <w:r w:rsidR="00636BEE">
        <w:rPr>
          <w:lang w:val="en-US"/>
        </w:rPr>
        <w:t xml:space="preserve">when a </w:t>
      </w:r>
      <w:r w:rsidR="00636BEE" w:rsidRPr="00636BEE">
        <w:rPr>
          <w:i/>
          <w:lang w:val="en-US"/>
        </w:rPr>
        <w:t>data message</w:t>
      </w:r>
      <w:r w:rsidR="00636BEE">
        <w:rPr>
          <w:lang w:val="en-US"/>
        </w:rPr>
        <w:t xml:space="preserve"> arrives, the antenna inserts the packet into the corresponding user’s queue. </w:t>
      </w:r>
    </w:p>
    <w:p w:rsidR="001F5B37" w:rsidRDefault="001F5B37" w:rsidP="00460E42">
      <w:pPr>
        <w:pStyle w:val="Paragrafoelenco"/>
        <w:numPr>
          <w:ilvl w:val="1"/>
          <w:numId w:val="4"/>
        </w:numPr>
        <w:jc w:val="both"/>
        <w:rPr>
          <w:lang w:val="en-US"/>
        </w:rPr>
      </w:pPr>
      <w:proofErr w:type="spellStart"/>
      <w:proofErr w:type="gramStart"/>
      <w:r>
        <w:rPr>
          <w:lang w:val="en-US"/>
        </w:rPr>
        <w:lastRenderedPageBreak/>
        <w:t>handleCqi</w:t>
      </w:r>
      <w:proofErr w:type="spellEnd"/>
      <w:r>
        <w:rPr>
          <w:lang w:val="en-US"/>
        </w:rPr>
        <w:t>(</w:t>
      </w:r>
      <w:proofErr w:type="gramEnd"/>
      <w:r>
        <w:rPr>
          <w:lang w:val="en-US"/>
        </w:rPr>
        <w:t>)</w:t>
      </w:r>
      <w:r w:rsidR="00636BEE">
        <w:rPr>
          <w:lang w:val="en-US"/>
        </w:rPr>
        <w:t xml:space="preserve">: the antenna updates the field </w:t>
      </w:r>
      <w:proofErr w:type="spellStart"/>
      <w:r w:rsidR="00636BEE">
        <w:rPr>
          <w:lang w:val="en-US"/>
        </w:rPr>
        <w:t>cqi</w:t>
      </w:r>
      <w:proofErr w:type="spellEnd"/>
      <w:r w:rsidR="00636BEE">
        <w:rPr>
          <w:lang w:val="en-US"/>
        </w:rPr>
        <w:t xml:space="preserve"> into the users queue. If all users have sent the CQI, it orders the </w:t>
      </w:r>
      <w:proofErr w:type="spellStart"/>
      <w:r w:rsidR="00636BEE">
        <w:rPr>
          <w:lang w:val="en-US"/>
        </w:rPr>
        <w:t>iusers</w:t>
      </w:r>
      <w:proofErr w:type="spellEnd"/>
      <w:r w:rsidR="00636BEE">
        <w:rPr>
          <w:lang w:val="en-US"/>
        </w:rPr>
        <w:t xml:space="preserve"> vector using </w:t>
      </w:r>
      <w:proofErr w:type="spellStart"/>
      <w:proofErr w:type="gramStart"/>
      <w:r w:rsidR="00636BEE">
        <w:rPr>
          <w:lang w:val="en-US"/>
        </w:rPr>
        <w:t>sortCqi</w:t>
      </w:r>
      <w:proofErr w:type="spellEnd"/>
      <w:r w:rsidR="00636BEE">
        <w:rPr>
          <w:lang w:val="en-US"/>
        </w:rPr>
        <w:t>(</w:t>
      </w:r>
      <w:proofErr w:type="gramEnd"/>
      <w:r w:rsidR="00636BEE">
        <w:rPr>
          <w:lang w:val="en-US"/>
        </w:rPr>
        <w:t xml:space="preserve">), calls </w:t>
      </w:r>
      <w:proofErr w:type="spellStart"/>
      <w:r w:rsidR="00636BEE">
        <w:rPr>
          <w:lang w:val="en-US"/>
        </w:rPr>
        <w:t>handleFrame</w:t>
      </w:r>
      <w:proofErr w:type="spellEnd"/>
      <w:r w:rsidR="00636BEE">
        <w:rPr>
          <w:lang w:val="en-US"/>
        </w:rPr>
        <w:t xml:space="preserve">() and </w:t>
      </w:r>
      <w:proofErr w:type="spellStart"/>
      <w:r w:rsidR="00636BEE">
        <w:rPr>
          <w:lang w:val="en-US"/>
        </w:rPr>
        <w:t>handleBeep</w:t>
      </w:r>
      <w:proofErr w:type="spellEnd"/>
      <w:r w:rsidR="00636BEE">
        <w:rPr>
          <w:lang w:val="en-US"/>
        </w:rPr>
        <w:t>().</w:t>
      </w:r>
    </w:p>
    <w:p w:rsidR="001F5B37" w:rsidRDefault="001F5B37" w:rsidP="00460E42">
      <w:pPr>
        <w:pStyle w:val="Paragrafoelenco"/>
        <w:numPr>
          <w:ilvl w:val="1"/>
          <w:numId w:val="4"/>
        </w:numPr>
        <w:jc w:val="both"/>
        <w:rPr>
          <w:lang w:val="en-US"/>
        </w:rPr>
      </w:pPr>
      <w:proofErr w:type="spellStart"/>
      <w:proofErr w:type="gramStart"/>
      <w:r>
        <w:rPr>
          <w:lang w:val="en-US"/>
        </w:rPr>
        <w:t>handleFrame</w:t>
      </w:r>
      <w:proofErr w:type="spellEnd"/>
      <w:r>
        <w:rPr>
          <w:lang w:val="en-US"/>
        </w:rPr>
        <w:t>(</w:t>
      </w:r>
      <w:proofErr w:type="gramEnd"/>
      <w:r>
        <w:rPr>
          <w:lang w:val="en-US"/>
        </w:rPr>
        <w:t>)</w:t>
      </w:r>
      <w:r w:rsidR="00636BEE">
        <w:rPr>
          <w:lang w:val="en-US"/>
        </w:rPr>
        <w:t>: the antenna creates the frame and sends it to users.</w:t>
      </w:r>
    </w:p>
    <w:p w:rsidR="001F5B37" w:rsidRDefault="001F5B37" w:rsidP="00460E42">
      <w:pPr>
        <w:pStyle w:val="Paragrafoelenco"/>
        <w:numPr>
          <w:ilvl w:val="1"/>
          <w:numId w:val="4"/>
        </w:numPr>
        <w:jc w:val="both"/>
        <w:rPr>
          <w:lang w:val="en-US"/>
        </w:rPr>
      </w:pPr>
      <w:proofErr w:type="spellStart"/>
      <w:proofErr w:type="gramStart"/>
      <w:r>
        <w:rPr>
          <w:lang w:val="en-US"/>
        </w:rPr>
        <w:t>searchId</w:t>
      </w:r>
      <w:proofErr w:type="spellEnd"/>
      <w:r>
        <w:rPr>
          <w:lang w:val="en-US"/>
        </w:rPr>
        <w:t>(</w:t>
      </w:r>
      <w:proofErr w:type="gramEnd"/>
      <w:r>
        <w:rPr>
          <w:lang w:val="en-US"/>
        </w:rPr>
        <w:t>)</w:t>
      </w:r>
      <w:r w:rsidR="00636BEE">
        <w:rPr>
          <w:lang w:val="en-US"/>
        </w:rPr>
        <w:t xml:space="preserve">: it searches the position into the </w:t>
      </w:r>
      <w:proofErr w:type="spellStart"/>
      <w:r w:rsidR="00636BEE">
        <w:rPr>
          <w:lang w:val="en-US"/>
        </w:rPr>
        <w:t>iusers</w:t>
      </w:r>
      <w:proofErr w:type="spellEnd"/>
      <w:r w:rsidR="00636BEE">
        <w:rPr>
          <w:lang w:val="en-US"/>
        </w:rPr>
        <w:t xml:space="preserve"> vector occupied by a certain user.</w:t>
      </w:r>
    </w:p>
    <w:p w:rsidR="001F5B37" w:rsidRDefault="001F5B37" w:rsidP="00460E42">
      <w:pPr>
        <w:pStyle w:val="Paragrafoelenco"/>
        <w:numPr>
          <w:ilvl w:val="1"/>
          <w:numId w:val="4"/>
        </w:numPr>
        <w:jc w:val="both"/>
        <w:rPr>
          <w:lang w:val="en-US"/>
        </w:rPr>
      </w:pPr>
      <w:proofErr w:type="gramStart"/>
      <w:r>
        <w:rPr>
          <w:lang w:val="en-US"/>
        </w:rPr>
        <w:t>swap(</w:t>
      </w:r>
      <w:proofErr w:type="gramEnd"/>
      <w:r>
        <w:rPr>
          <w:lang w:val="en-US"/>
        </w:rPr>
        <w:t>)</w:t>
      </w:r>
      <w:r w:rsidR="004137ED">
        <w:rPr>
          <w:lang w:val="en-US"/>
        </w:rPr>
        <w:t xml:space="preserve">: it is used by </w:t>
      </w:r>
      <w:proofErr w:type="spellStart"/>
      <w:r w:rsidR="004137ED">
        <w:rPr>
          <w:lang w:val="en-US"/>
        </w:rPr>
        <w:t>sortCqi</w:t>
      </w:r>
      <w:proofErr w:type="spellEnd"/>
      <w:r w:rsidR="004137ED">
        <w:rPr>
          <w:lang w:val="en-US"/>
        </w:rPr>
        <w:t>() to swap elements.</w:t>
      </w:r>
    </w:p>
    <w:p w:rsidR="001F5B37" w:rsidRDefault="001F5B37" w:rsidP="00460E42">
      <w:pPr>
        <w:pStyle w:val="Paragrafoelenco"/>
        <w:numPr>
          <w:ilvl w:val="1"/>
          <w:numId w:val="4"/>
        </w:numPr>
        <w:jc w:val="both"/>
        <w:rPr>
          <w:lang w:val="en-US"/>
        </w:rPr>
      </w:pPr>
      <w:proofErr w:type="spellStart"/>
      <w:proofErr w:type="gramStart"/>
      <w:r>
        <w:rPr>
          <w:lang w:val="en-US"/>
        </w:rPr>
        <w:t>sortCqi</w:t>
      </w:r>
      <w:proofErr w:type="spellEnd"/>
      <w:r>
        <w:rPr>
          <w:lang w:val="en-US"/>
        </w:rPr>
        <w:t>(</w:t>
      </w:r>
      <w:proofErr w:type="gramEnd"/>
      <w:r>
        <w:rPr>
          <w:lang w:val="en-US"/>
        </w:rPr>
        <w:t>)</w:t>
      </w:r>
      <w:r w:rsidR="004137ED">
        <w:rPr>
          <w:lang w:val="en-US"/>
        </w:rPr>
        <w:t xml:space="preserve">: it orders the </w:t>
      </w:r>
      <w:proofErr w:type="spellStart"/>
      <w:r w:rsidR="004137ED">
        <w:rPr>
          <w:lang w:val="en-US"/>
        </w:rPr>
        <w:t>iusers</w:t>
      </w:r>
      <w:proofErr w:type="spellEnd"/>
      <w:r w:rsidR="004137ED">
        <w:rPr>
          <w:lang w:val="en-US"/>
        </w:rPr>
        <w:t xml:space="preserve"> vector according to decreasing CQI.</w:t>
      </w:r>
    </w:p>
    <w:p w:rsidR="004E78ED" w:rsidRPr="004E78ED" w:rsidRDefault="004E78ED" w:rsidP="004E78ED">
      <w:pPr>
        <w:jc w:val="both"/>
        <w:rPr>
          <w:lang w:val="en-US"/>
        </w:rPr>
      </w:pPr>
    </w:p>
    <w:p w:rsidR="00FB3983" w:rsidRPr="00FB6A43" w:rsidRDefault="00DC267A" w:rsidP="00FB3983">
      <w:pPr>
        <w:pStyle w:val="Titolo2"/>
        <w:rPr>
          <w:color w:val="FF0000"/>
          <w:lang w:val="en-US"/>
        </w:rPr>
      </w:pPr>
      <w:r>
        <w:rPr>
          <w:lang w:val="en-US"/>
        </w:rPr>
        <w:t>Tuning of factors</w:t>
      </w:r>
    </w:p>
    <w:p w:rsidR="00DC267A" w:rsidRDefault="00DC267A" w:rsidP="006B6520">
      <w:pPr>
        <w:jc w:val="both"/>
        <w:rPr>
          <w:lang w:val="en-US"/>
        </w:rPr>
      </w:pPr>
      <w:r>
        <w:rPr>
          <w:lang w:val="en-US"/>
        </w:rPr>
        <w:t xml:space="preserve">The following factors were considered </w:t>
      </w:r>
    </w:p>
    <w:p w:rsidR="00DC267A" w:rsidRDefault="00DC267A" w:rsidP="006B6520">
      <w:pPr>
        <w:pStyle w:val="Paragrafoelenco"/>
        <w:numPr>
          <w:ilvl w:val="0"/>
          <w:numId w:val="5"/>
        </w:numPr>
        <w:jc w:val="both"/>
        <w:rPr>
          <w:lang w:val="en-US"/>
        </w:rPr>
      </w:pPr>
      <w:proofErr w:type="gramStart"/>
      <w:r w:rsidRPr="00E642F6">
        <w:rPr>
          <w:b/>
          <w:lang w:val="en-US"/>
        </w:rPr>
        <w:t>num</w:t>
      </w:r>
      <w:r w:rsidR="007327B8" w:rsidRPr="00E642F6">
        <w:rPr>
          <w:b/>
          <w:lang w:val="en-US"/>
        </w:rPr>
        <w:t>ber</w:t>
      </w:r>
      <w:proofErr w:type="gramEnd"/>
      <w:r w:rsidR="007327B8" w:rsidRPr="00E642F6">
        <w:rPr>
          <w:b/>
          <w:lang w:val="en-US"/>
        </w:rPr>
        <w:t xml:space="preserve"> of users</w:t>
      </w:r>
      <w:r w:rsidR="007327B8">
        <w:rPr>
          <w:lang w:val="en-US"/>
        </w:rPr>
        <w:t>: we analyzed the system’s behavior with a small population of users (10 and 20 users) and with a larger one (</w:t>
      </w:r>
      <w:r w:rsidR="002B4475">
        <w:rPr>
          <w:lang w:val="en-US"/>
        </w:rPr>
        <w:t>50 and 100 users).</w:t>
      </w:r>
    </w:p>
    <w:p w:rsidR="007327B8" w:rsidRDefault="007327B8" w:rsidP="006B6520">
      <w:pPr>
        <w:pStyle w:val="Paragrafoelenco"/>
        <w:numPr>
          <w:ilvl w:val="0"/>
          <w:numId w:val="5"/>
        </w:numPr>
        <w:jc w:val="both"/>
        <w:rPr>
          <w:lang w:val="en-US"/>
        </w:rPr>
      </w:pPr>
      <w:proofErr w:type="gramStart"/>
      <w:r w:rsidRPr="00E642F6">
        <w:rPr>
          <w:b/>
          <w:lang w:val="en-US"/>
        </w:rPr>
        <w:t>mean</w:t>
      </w:r>
      <w:proofErr w:type="gramEnd"/>
      <w:r w:rsidRPr="00E642F6">
        <w:rPr>
          <w:b/>
          <w:lang w:val="en-US"/>
        </w:rPr>
        <w:t xml:space="preserve"> of the exponential distribution</w:t>
      </w:r>
      <w:r>
        <w:rPr>
          <w:lang w:val="en-US"/>
        </w:rPr>
        <w:t xml:space="preserve"> </w:t>
      </w:r>
      <w:r w:rsidR="007B1F28">
        <w:rPr>
          <w:lang w:val="en-US"/>
        </w:rPr>
        <w:t>(</w:t>
      </w:r>
      <w:r>
        <w:rPr>
          <w:lang w:val="en-US"/>
        </w:rPr>
        <w:t>used for packet interarrival times</w:t>
      </w:r>
      <w:r w:rsidR="007B1F28">
        <w:rPr>
          <w:lang w:val="en-US"/>
        </w:rPr>
        <w:t>)</w:t>
      </w:r>
      <w:r>
        <w:rPr>
          <w:lang w:val="en-US"/>
        </w:rPr>
        <w:t xml:space="preserve">: </w:t>
      </w:r>
      <w:r w:rsidR="006B6520">
        <w:rPr>
          <w:lang w:val="en-US"/>
        </w:rPr>
        <w:t>we decided to analyze the behavior with a mean equal to 0.02 and 0.04 because real applications such as VOIP and video streaming send packets every 20-40ms. Then we decided to consider means close to this values, slightly smaller (0.005 and 0.01) and slightly</w:t>
      </w:r>
      <w:r w:rsidR="002B4475">
        <w:rPr>
          <w:lang w:val="en-US"/>
        </w:rPr>
        <w:t xml:space="preserve"> larger (0.07 and 0.1).</w:t>
      </w:r>
    </w:p>
    <w:p w:rsidR="002B4475" w:rsidRDefault="002B4475" w:rsidP="006B6520">
      <w:pPr>
        <w:pStyle w:val="Paragrafoelenco"/>
        <w:numPr>
          <w:ilvl w:val="0"/>
          <w:numId w:val="5"/>
        </w:numPr>
        <w:jc w:val="both"/>
        <w:rPr>
          <w:lang w:val="en-US"/>
        </w:rPr>
      </w:pPr>
      <w:proofErr w:type="gramStart"/>
      <w:r w:rsidRPr="00E642F6">
        <w:rPr>
          <w:b/>
          <w:lang w:val="en-US"/>
        </w:rPr>
        <w:t>type</w:t>
      </w:r>
      <w:proofErr w:type="gramEnd"/>
      <w:r w:rsidRPr="00E642F6">
        <w:rPr>
          <w:b/>
          <w:lang w:val="en-US"/>
        </w:rPr>
        <w:t xml:space="preserve"> of distribution used for the CQI generation</w:t>
      </w:r>
      <w:r>
        <w:rPr>
          <w:lang w:val="en-US"/>
        </w:rPr>
        <w:t xml:space="preserve">: we studied how the system works in the case where users have uniformly distributed </w:t>
      </w:r>
      <w:r>
        <w:rPr>
          <w:vanish/>
          <w:lang w:val="en-US"/>
        </w:rPr>
        <w:t>CQIC</w:t>
      </w:r>
      <w:r>
        <w:rPr>
          <w:lang w:val="en-US"/>
        </w:rPr>
        <w:t>CQIs in [1, 15] and where they have binomially distributed CQIs</w:t>
      </w:r>
      <w:r w:rsidR="00E642F6">
        <w:rPr>
          <w:lang w:val="en-US"/>
        </w:rPr>
        <w:t xml:space="preserve"> in [1, 15]</w:t>
      </w:r>
      <w:r>
        <w:rPr>
          <w:lang w:val="en-US"/>
        </w:rPr>
        <w:t xml:space="preserve">, chosen so that the mean CQI of different users </w:t>
      </w:r>
      <w:r w:rsidR="00795EB0">
        <w:rPr>
          <w:lang w:val="en-US"/>
        </w:rPr>
        <w:t>is</w:t>
      </w:r>
      <w:r>
        <w:rPr>
          <w:lang w:val="en-US"/>
        </w:rPr>
        <w:t xml:space="preserve"> sensibly different.</w:t>
      </w:r>
    </w:p>
    <w:p w:rsidR="007B1F28" w:rsidRPr="007B1F28" w:rsidRDefault="007B1F28" w:rsidP="007B1F28">
      <w:pPr>
        <w:jc w:val="both"/>
        <w:rPr>
          <w:lang w:val="en-US"/>
        </w:rPr>
      </w:pPr>
    </w:p>
    <w:p w:rsidR="00FB3983" w:rsidRPr="00E642F6" w:rsidRDefault="00E642F6" w:rsidP="00EC2883">
      <w:pPr>
        <w:pStyle w:val="Titolo2"/>
        <w:rPr>
          <w:lang w:val="en-US"/>
        </w:rPr>
      </w:pPr>
      <w:r>
        <w:rPr>
          <w:lang w:val="en-US"/>
        </w:rPr>
        <w:t>Scenarios</w:t>
      </w:r>
    </w:p>
    <w:p w:rsidR="00FB3983" w:rsidRDefault="00FB3983" w:rsidP="00FB3983">
      <w:pPr>
        <w:rPr>
          <w:lang w:val="en-US"/>
        </w:rPr>
      </w:pPr>
      <w:r>
        <w:rPr>
          <w:lang w:val="en-US"/>
        </w:rPr>
        <w:t>We analyzed the following scenarios, where the factors above are varied:</w:t>
      </w:r>
    </w:p>
    <w:p w:rsidR="00FB3983" w:rsidRDefault="00FB3983" w:rsidP="00FB3983">
      <w:pPr>
        <w:pStyle w:val="Paragrafoelenco"/>
        <w:numPr>
          <w:ilvl w:val="0"/>
          <w:numId w:val="7"/>
        </w:numPr>
        <w:rPr>
          <w:lang w:val="en-US"/>
        </w:rPr>
      </w:pPr>
      <w:r>
        <w:rPr>
          <w:lang w:val="en-US"/>
        </w:rPr>
        <w:t>exponential interarrivals, uniform service demands, uniform CQI;</w:t>
      </w:r>
    </w:p>
    <w:p w:rsidR="00FB3983" w:rsidRDefault="00FB3983" w:rsidP="00FB3983">
      <w:pPr>
        <w:pStyle w:val="Paragrafoelenco"/>
        <w:numPr>
          <w:ilvl w:val="0"/>
          <w:numId w:val="7"/>
        </w:numPr>
        <w:rPr>
          <w:lang w:val="en-US"/>
        </w:rPr>
      </w:pPr>
      <w:r>
        <w:rPr>
          <w:lang w:val="en-US"/>
        </w:rPr>
        <w:t>exponential interarrivals, uniform service demands, binomial CQI;</w:t>
      </w:r>
    </w:p>
    <w:p w:rsidR="007B1F28" w:rsidRPr="007B1F28" w:rsidRDefault="007B1F28" w:rsidP="007B1F28">
      <w:pPr>
        <w:rPr>
          <w:lang w:val="en-US"/>
        </w:rPr>
      </w:pPr>
    </w:p>
    <w:p w:rsidR="000508A9" w:rsidRDefault="000508A9" w:rsidP="00EC2883">
      <w:pPr>
        <w:pStyle w:val="Titolo2"/>
        <w:rPr>
          <w:lang w:val="en-US"/>
        </w:rPr>
      </w:pPr>
      <w:r>
        <w:rPr>
          <w:lang w:val="en-US"/>
        </w:rPr>
        <w:t>Validation</w:t>
      </w:r>
    </w:p>
    <w:p w:rsidR="000508A9" w:rsidRDefault="000508A9" w:rsidP="000508A9">
      <w:pPr>
        <w:jc w:val="both"/>
        <w:rPr>
          <w:lang w:val="en-US"/>
        </w:rPr>
      </w:pPr>
      <w:r>
        <w:rPr>
          <w:lang w:val="en-US"/>
        </w:rPr>
        <w:t xml:space="preserve">The model has been validated to check if its behavior was as we expected. </w:t>
      </w:r>
      <w:r w:rsidR="005819A6">
        <w:rPr>
          <w:lang w:val="en-US"/>
        </w:rPr>
        <w:t>At first, w</w:t>
      </w:r>
      <w:r>
        <w:rPr>
          <w:lang w:val="en-US"/>
        </w:rPr>
        <w:t>e checked the behavior of the s</w:t>
      </w:r>
      <w:r w:rsidR="005819A6">
        <w:rPr>
          <w:lang w:val="en-US"/>
        </w:rPr>
        <w:t>ystem</w:t>
      </w:r>
      <w:r>
        <w:rPr>
          <w:lang w:val="en-US"/>
        </w:rPr>
        <w:t xml:space="preserve"> with the uniform CQIs and, given a small number of users as input (5 users)</w:t>
      </w:r>
      <w:proofErr w:type="gramStart"/>
      <w:r>
        <w:rPr>
          <w:lang w:val="en-US"/>
        </w:rPr>
        <w:t>,</w:t>
      </w:r>
      <w:proofErr w:type="gramEnd"/>
      <w:r>
        <w:rPr>
          <w:lang w:val="en-US"/>
        </w:rPr>
        <w:t xml:space="preserve"> we checked if they were served in the correct way, according to their CQI</w:t>
      </w:r>
      <w:r w:rsidR="005819A6">
        <w:rPr>
          <w:lang w:val="en-US"/>
        </w:rPr>
        <w:t xml:space="preserve"> and to the available space on the frame</w:t>
      </w:r>
      <w:r>
        <w:rPr>
          <w:lang w:val="en-US"/>
        </w:rPr>
        <w:t xml:space="preserve">. </w:t>
      </w:r>
      <w:r w:rsidR="005819A6">
        <w:rPr>
          <w:lang w:val="en-US"/>
        </w:rPr>
        <w:t>Then we checked if generated CQIs were coherent with the values of p we set as input</w:t>
      </w:r>
      <w:r w:rsidR="00F67251">
        <w:rPr>
          <w:lang w:val="en-US"/>
        </w:rPr>
        <w:t>, in the case with binomial CQIs</w:t>
      </w:r>
      <w:r w:rsidR="005819A6">
        <w:rPr>
          <w:lang w:val="en-US"/>
        </w:rPr>
        <w:t>.</w:t>
      </w:r>
    </w:p>
    <w:p w:rsidR="00F67251" w:rsidRPr="000508A9" w:rsidRDefault="00F67251" w:rsidP="000508A9">
      <w:pPr>
        <w:jc w:val="both"/>
        <w:rPr>
          <w:lang w:val="en-US"/>
        </w:rPr>
      </w:pPr>
    </w:p>
    <w:p w:rsidR="00EC2883" w:rsidRDefault="00EC2883" w:rsidP="00EC2883">
      <w:pPr>
        <w:pStyle w:val="Titolo2"/>
        <w:rPr>
          <w:lang w:val="en-US"/>
        </w:rPr>
      </w:pPr>
      <w:r>
        <w:rPr>
          <w:lang w:val="en-US"/>
        </w:rPr>
        <w:t>Performance indices</w:t>
      </w:r>
    </w:p>
    <w:p w:rsidR="00C7676F" w:rsidRDefault="00817CFB" w:rsidP="005741AD">
      <w:pPr>
        <w:jc w:val="both"/>
        <w:rPr>
          <w:lang w:val="en-US"/>
        </w:rPr>
      </w:pPr>
      <w:r>
        <w:rPr>
          <w:lang w:val="en-US"/>
        </w:rPr>
        <w:t xml:space="preserve">The two metrics </w:t>
      </w:r>
      <w:r w:rsidR="004D6E63">
        <w:rPr>
          <w:lang w:val="en-US"/>
        </w:rPr>
        <w:t>we had to take into account we</w:t>
      </w:r>
      <w:r>
        <w:rPr>
          <w:lang w:val="en-US"/>
        </w:rPr>
        <w:t xml:space="preserve">re the </w:t>
      </w:r>
      <w:r w:rsidRPr="00B83993">
        <w:rPr>
          <w:b/>
          <w:lang w:val="en-US"/>
        </w:rPr>
        <w:t>throughput</w:t>
      </w:r>
      <w:r>
        <w:rPr>
          <w:lang w:val="en-US"/>
        </w:rPr>
        <w:t xml:space="preserve"> and the </w:t>
      </w:r>
      <w:r w:rsidRPr="00B83993">
        <w:rPr>
          <w:b/>
          <w:lang w:val="en-US"/>
        </w:rPr>
        <w:t>response time</w:t>
      </w:r>
      <w:r w:rsidR="004D6E63">
        <w:rPr>
          <w:lang w:val="en-US"/>
        </w:rPr>
        <w:t>. The first one wa</w:t>
      </w:r>
      <w:r>
        <w:rPr>
          <w:lang w:val="en-US"/>
        </w:rPr>
        <w:t>s</w:t>
      </w:r>
      <w:r w:rsidR="004D6E63">
        <w:rPr>
          <w:lang w:val="en-US"/>
        </w:rPr>
        <w:t xml:space="preserve"> computed as</w:t>
      </w:r>
      <w:r>
        <w:rPr>
          <w:lang w:val="en-US"/>
        </w:rPr>
        <w:t xml:space="preserve"> the number of bytes sent by the antenna at each timeslot</w:t>
      </w:r>
      <w:r w:rsidR="005741AD">
        <w:rPr>
          <w:lang w:val="en-US"/>
        </w:rPr>
        <w:t xml:space="preserve">; the response time </w:t>
      </w:r>
      <w:r w:rsidR="004D6E63">
        <w:rPr>
          <w:lang w:val="en-US"/>
        </w:rPr>
        <w:t>was measured by each user and it was computed as</w:t>
      </w:r>
      <w:r w:rsidR="005741AD">
        <w:rPr>
          <w:lang w:val="en-US"/>
        </w:rPr>
        <w:t xml:space="preserve"> the time interval from the pack</w:t>
      </w:r>
      <w:r w:rsidR="00C7676F">
        <w:rPr>
          <w:lang w:val="en-US"/>
        </w:rPr>
        <w:t>et arrival on the antenna to</w:t>
      </w:r>
      <w:r w:rsidR="005741AD">
        <w:rPr>
          <w:lang w:val="en-US"/>
        </w:rPr>
        <w:t xml:space="preserve"> </w:t>
      </w:r>
      <w:r w:rsidR="0084527C">
        <w:rPr>
          <w:lang w:val="en-US"/>
        </w:rPr>
        <w:t xml:space="preserve">its </w:t>
      </w:r>
      <w:r w:rsidR="005741AD">
        <w:rPr>
          <w:lang w:val="en-US"/>
        </w:rPr>
        <w:t xml:space="preserve">reception on the cellular. </w:t>
      </w:r>
    </w:p>
    <w:p w:rsidR="00C7676F" w:rsidRDefault="00C7676F" w:rsidP="005741AD">
      <w:pPr>
        <w:jc w:val="both"/>
        <w:rPr>
          <w:lang w:val="en-US"/>
        </w:rPr>
      </w:pPr>
      <w:r>
        <w:rPr>
          <w:lang w:val="en-US"/>
        </w:rPr>
        <w:lastRenderedPageBreak/>
        <w:t>We also computed the mean response time of the system, intended as the response time of all packets regardless of the recipient</w:t>
      </w:r>
      <w:r w:rsidR="009A2C14">
        <w:rPr>
          <w:lang w:val="en-US"/>
        </w:rPr>
        <w:t xml:space="preserve"> (</w:t>
      </w:r>
      <w:r w:rsidR="009A2C14" w:rsidRPr="009A2C14">
        <w:rPr>
          <w:b/>
          <w:lang w:val="en-US"/>
        </w:rPr>
        <w:t>global response time</w:t>
      </w:r>
      <w:r w:rsidR="009A2C14">
        <w:rPr>
          <w:lang w:val="en-US"/>
        </w:rPr>
        <w:t>)</w:t>
      </w:r>
      <w:r>
        <w:rPr>
          <w:lang w:val="en-US"/>
        </w:rPr>
        <w:t xml:space="preserve">. Since we observed that it corresponds to the mean of users’ response time, we decided to study </w:t>
      </w:r>
      <w:r w:rsidR="009A2C14">
        <w:rPr>
          <w:lang w:val="en-US"/>
        </w:rPr>
        <w:t>the global response time</w:t>
      </w:r>
      <w:r>
        <w:rPr>
          <w:lang w:val="en-US"/>
        </w:rPr>
        <w:t>.</w:t>
      </w:r>
    </w:p>
    <w:p w:rsidR="00B83993" w:rsidRDefault="00B83993" w:rsidP="005741AD">
      <w:pPr>
        <w:jc w:val="both"/>
        <w:rPr>
          <w:lang w:val="en-US"/>
        </w:rPr>
      </w:pPr>
      <w:r>
        <w:rPr>
          <w:lang w:val="en-US"/>
        </w:rPr>
        <w:t xml:space="preserve">In addition, we analyzed the </w:t>
      </w:r>
      <w:r w:rsidRPr="00B83993">
        <w:rPr>
          <w:b/>
          <w:lang w:val="en-US"/>
        </w:rPr>
        <w:t>used RB</w:t>
      </w:r>
      <w:r>
        <w:rPr>
          <w:b/>
          <w:lang w:val="en-US"/>
        </w:rPr>
        <w:t>s</w:t>
      </w:r>
      <w:r>
        <w:rPr>
          <w:lang w:val="en-US"/>
        </w:rPr>
        <w:t xml:space="preserve">, computed as the mean number of RB used </w:t>
      </w:r>
      <w:r w:rsidR="009F3D28">
        <w:rPr>
          <w:lang w:val="en-US"/>
        </w:rPr>
        <w:t>in</w:t>
      </w:r>
      <w:r>
        <w:rPr>
          <w:lang w:val="en-US"/>
        </w:rPr>
        <w:t xml:space="preserve"> a certain configuration over the total frame length (25 RBs)</w:t>
      </w:r>
      <w:r w:rsidR="009F3D28">
        <w:rPr>
          <w:lang w:val="en-US"/>
        </w:rPr>
        <w:t xml:space="preserve">; we also studied the mean of the </w:t>
      </w:r>
      <w:r w:rsidR="009F3D28" w:rsidRPr="009F3D28">
        <w:rPr>
          <w:b/>
          <w:lang w:val="en-US"/>
        </w:rPr>
        <w:t>queue</w:t>
      </w:r>
      <w:r w:rsidR="009F3D28">
        <w:rPr>
          <w:b/>
          <w:lang w:val="en-US"/>
        </w:rPr>
        <w:t>s</w:t>
      </w:r>
      <w:r w:rsidR="009F3D28" w:rsidRPr="009F3D28">
        <w:rPr>
          <w:b/>
          <w:lang w:val="en-US"/>
        </w:rPr>
        <w:t xml:space="preserve"> length</w:t>
      </w:r>
      <w:r w:rsidR="009F3D28">
        <w:rPr>
          <w:b/>
          <w:lang w:val="en-US"/>
        </w:rPr>
        <w:t>,</w:t>
      </w:r>
      <w:r w:rsidR="009F3D28">
        <w:rPr>
          <w:lang w:val="en-US"/>
        </w:rPr>
        <w:t xml:space="preserve"> in number of packets, before the antenna composes the frame.</w:t>
      </w:r>
    </w:p>
    <w:p w:rsidR="004D6E63" w:rsidRDefault="004D6E63" w:rsidP="005741AD">
      <w:pPr>
        <w:jc w:val="both"/>
        <w:rPr>
          <w:lang w:val="en-US"/>
        </w:rPr>
      </w:pPr>
    </w:p>
    <w:p w:rsidR="0017662F" w:rsidRDefault="0017662F" w:rsidP="0017662F">
      <w:pPr>
        <w:pStyle w:val="Titolo2"/>
        <w:rPr>
          <w:lang w:val="en-US"/>
        </w:rPr>
      </w:pPr>
      <w:r>
        <w:rPr>
          <w:lang w:val="en-US"/>
        </w:rPr>
        <w:t>Objectives of the analysis</w:t>
      </w:r>
    </w:p>
    <w:p w:rsidR="00D45DA1" w:rsidRDefault="00536520" w:rsidP="00EF0262">
      <w:pPr>
        <w:pStyle w:val="Paragrafoelenco"/>
        <w:numPr>
          <w:ilvl w:val="0"/>
          <w:numId w:val="12"/>
        </w:numPr>
        <w:jc w:val="both"/>
        <w:rPr>
          <w:lang w:val="en-US"/>
        </w:rPr>
      </w:pPr>
      <w:r>
        <w:rPr>
          <w:lang w:val="en-US"/>
        </w:rPr>
        <w:t xml:space="preserve">Analyze the trend of throughput, global response time, </w:t>
      </w:r>
      <w:proofErr w:type="gramStart"/>
      <w:r>
        <w:rPr>
          <w:lang w:val="en-US"/>
        </w:rPr>
        <w:t>used</w:t>
      </w:r>
      <w:proofErr w:type="gramEnd"/>
      <w:r>
        <w:rPr>
          <w:lang w:val="en-US"/>
        </w:rPr>
        <w:t xml:space="preserve"> RBs and queues length, varying the factors</w:t>
      </w:r>
      <w:r w:rsidR="00BE6D71">
        <w:rPr>
          <w:lang w:val="en-US"/>
        </w:rPr>
        <w:t>.</w:t>
      </w:r>
    </w:p>
    <w:p w:rsidR="00BE6D71" w:rsidRDefault="00BE6D71" w:rsidP="00EF0262">
      <w:pPr>
        <w:pStyle w:val="Paragrafoelenco"/>
        <w:numPr>
          <w:ilvl w:val="0"/>
          <w:numId w:val="12"/>
        </w:numPr>
        <w:jc w:val="both"/>
        <w:rPr>
          <w:lang w:val="en-US"/>
        </w:rPr>
      </w:pPr>
      <w:r>
        <w:rPr>
          <w:lang w:val="en-US"/>
        </w:rPr>
        <w:t>Find a trade-off among configurations to maximize the throughput and minimize the global response time.</w:t>
      </w:r>
    </w:p>
    <w:p w:rsidR="00D45DA1" w:rsidRDefault="00536520" w:rsidP="00EF0262">
      <w:pPr>
        <w:pStyle w:val="Paragrafoelenco"/>
        <w:numPr>
          <w:ilvl w:val="0"/>
          <w:numId w:val="12"/>
        </w:numPr>
        <w:jc w:val="both"/>
        <w:rPr>
          <w:lang w:val="en-US"/>
        </w:rPr>
      </w:pPr>
      <w:r>
        <w:rPr>
          <w:lang w:val="en-US"/>
        </w:rPr>
        <w:t xml:space="preserve">Observe if the </w:t>
      </w:r>
      <w:r w:rsidR="007F24B2">
        <w:rPr>
          <w:lang w:val="en-US"/>
        </w:rPr>
        <w:t xml:space="preserve">scenario with uniform CQIs </w:t>
      </w:r>
      <w:r w:rsidR="00AF1D5F">
        <w:rPr>
          <w:lang w:val="en-US"/>
        </w:rPr>
        <w:t>is fair</w:t>
      </w:r>
      <w:r>
        <w:rPr>
          <w:lang w:val="en-US"/>
        </w:rPr>
        <w:t>er</w:t>
      </w:r>
      <w:r w:rsidR="00AF1D5F">
        <w:rPr>
          <w:lang w:val="en-US"/>
        </w:rPr>
        <w:t xml:space="preserve"> </w:t>
      </w:r>
      <w:r w:rsidR="00AB6AFE">
        <w:rPr>
          <w:lang w:val="en-US"/>
        </w:rPr>
        <w:t>towards</w:t>
      </w:r>
      <w:r w:rsidR="00AF1D5F">
        <w:rPr>
          <w:lang w:val="en-US"/>
        </w:rPr>
        <w:t xml:space="preserve"> users</w:t>
      </w:r>
      <w:r>
        <w:rPr>
          <w:lang w:val="en-US"/>
        </w:rPr>
        <w:t xml:space="preserve"> than the one </w:t>
      </w:r>
      <w:r w:rsidR="007F24B2">
        <w:rPr>
          <w:lang w:val="en-US"/>
        </w:rPr>
        <w:t>with the binomial CQIs</w:t>
      </w:r>
      <w:r w:rsidR="00AB6AFE">
        <w:rPr>
          <w:lang w:val="en-US"/>
        </w:rPr>
        <w:t>.</w:t>
      </w:r>
      <w:r w:rsidR="007F24B2">
        <w:rPr>
          <w:lang w:val="en-US"/>
        </w:rPr>
        <w:t xml:space="preserve"> </w:t>
      </w:r>
    </w:p>
    <w:p w:rsidR="00AB6AFE" w:rsidRPr="00AB6AFE" w:rsidRDefault="00AB6AFE" w:rsidP="00AB6AFE">
      <w:pPr>
        <w:ind w:left="360"/>
        <w:jc w:val="both"/>
        <w:rPr>
          <w:lang w:val="en-US"/>
        </w:rPr>
      </w:pPr>
    </w:p>
    <w:p w:rsidR="0017662F" w:rsidRDefault="0017662F" w:rsidP="0017662F">
      <w:pPr>
        <w:pStyle w:val="Titolo2"/>
      </w:pPr>
      <w:r>
        <w:t>Study of the scenario with uniform CQIs</w:t>
      </w:r>
    </w:p>
    <w:p w:rsidR="003314DD" w:rsidRDefault="006771DA" w:rsidP="0017662F">
      <w:pPr>
        <w:pStyle w:val="Titolo3"/>
        <w:rPr>
          <w:lang w:val="en-US"/>
        </w:rPr>
      </w:pPr>
      <w:r>
        <w:rPr>
          <w:lang w:val="en-US"/>
        </w:rPr>
        <w:t>Estimating the warm-up period and the simulation duration</w:t>
      </w:r>
    </w:p>
    <w:p w:rsidR="00E620A9" w:rsidRPr="00E620A9" w:rsidRDefault="00E620A9" w:rsidP="00E620A9">
      <w:pPr>
        <w:jc w:val="both"/>
        <w:rPr>
          <w:lang w:val="en-US"/>
        </w:rPr>
      </w:pPr>
      <w:r>
        <w:rPr>
          <w:lang w:val="en-US"/>
        </w:rPr>
        <w:t>For each configuration 10 repetitions have been done to look at the average behavior of the system.</w:t>
      </w:r>
    </w:p>
    <w:p w:rsidR="006771DA" w:rsidRDefault="003314DD" w:rsidP="00E620A9">
      <w:pPr>
        <w:jc w:val="both"/>
        <w:rPr>
          <w:lang w:val="en-US"/>
        </w:rPr>
      </w:pPr>
      <w:r>
        <w:rPr>
          <w:lang w:val="en-US"/>
        </w:rPr>
        <w:t>At the beginning t</w:t>
      </w:r>
      <w:r w:rsidR="006771DA">
        <w:rPr>
          <w:lang w:val="en-US"/>
        </w:rPr>
        <w:t>h</w:t>
      </w:r>
      <w:r w:rsidR="00480986">
        <w:rPr>
          <w:lang w:val="en-US"/>
        </w:rPr>
        <w:t>e system was simulated for 10</w:t>
      </w:r>
      <w:r w:rsidR="006771DA">
        <w:rPr>
          <w:lang w:val="en-US"/>
        </w:rPr>
        <w:t xml:space="preserve"> seconds </w:t>
      </w:r>
      <w:r>
        <w:rPr>
          <w:lang w:val="en-US"/>
        </w:rPr>
        <w:t xml:space="preserve">to estimate the warm-up period duration. </w:t>
      </w:r>
      <w:r w:rsidR="00BB49FB">
        <w:rPr>
          <w:lang w:val="en-US"/>
        </w:rPr>
        <w:t xml:space="preserve">We noticed that the throughput </w:t>
      </w:r>
      <w:r w:rsidR="00480986">
        <w:rPr>
          <w:lang w:val="en-US"/>
        </w:rPr>
        <w:t>and the queues length converge</w:t>
      </w:r>
      <w:r w:rsidR="00EC2883">
        <w:rPr>
          <w:lang w:val="en-US"/>
        </w:rPr>
        <w:t xml:space="preserve"> earlier than the global response time and so we mostly took into account this last one to estimate the warm-up period.</w:t>
      </w:r>
    </w:p>
    <w:p w:rsidR="00892724" w:rsidRDefault="007E3E5B" w:rsidP="00E620A9">
      <w:pPr>
        <w:jc w:val="both"/>
        <w:rPr>
          <w:lang w:val="en-US"/>
        </w:rPr>
      </w:pPr>
      <w:r>
        <w:rPr>
          <w:noProof/>
          <w:lang w:eastAsia="en-GB"/>
        </w:rPr>
        <w:drawing>
          <wp:anchor distT="0" distB="0" distL="114300" distR="114300" simplePos="0" relativeHeight="251660288" behindDoc="0" locked="0" layoutInCell="1" allowOverlap="1" wp14:anchorId="17F98D9A" wp14:editId="5BB9F99A">
            <wp:simplePos x="0" y="0"/>
            <wp:positionH relativeFrom="column">
              <wp:posOffset>793115</wp:posOffset>
            </wp:positionH>
            <wp:positionV relativeFrom="paragraph">
              <wp:posOffset>400050</wp:posOffset>
            </wp:positionV>
            <wp:extent cx="4376420" cy="2131060"/>
            <wp:effectExtent l="0" t="0" r="5080" b="254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g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6420" cy="2131060"/>
                    </a:xfrm>
                    <a:prstGeom prst="rect">
                      <a:avLst/>
                    </a:prstGeom>
                  </pic:spPr>
                </pic:pic>
              </a:graphicData>
            </a:graphic>
            <wp14:sizeRelH relativeFrom="margin">
              <wp14:pctWidth>0</wp14:pctWidth>
            </wp14:sizeRelH>
            <wp14:sizeRelV relativeFrom="margin">
              <wp14:pctHeight>0</wp14:pctHeight>
            </wp14:sizeRelV>
          </wp:anchor>
        </w:drawing>
      </w:r>
      <w:r w:rsidR="00480986">
        <w:rPr>
          <w:lang w:val="en-US"/>
        </w:rPr>
        <w:t>The</w:t>
      </w:r>
      <w:r w:rsidR="00892724">
        <w:rPr>
          <w:lang w:val="en-US"/>
        </w:rPr>
        <w:t xml:space="preserve"> graph</w:t>
      </w:r>
      <w:r w:rsidR="00480986">
        <w:rPr>
          <w:lang w:val="en-US"/>
        </w:rPr>
        <w:t xml:space="preserve"> is</w:t>
      </w:r>
      <w:r w:rsidR="00892724">
        <w:rPr>
          <w:lang w:val="en-US"/>
        </w:rPr>
        <w:t xml:space="preserve"> related to </w:t>
      </w:r>
      <w:r w:rsidR="00480986">
        <w:rPr>
          <w:lang w:val="en-US"/>
        </w:rPr>
        <w:t>one</w:t>
      </w:r>
      <w:r w:rsidR="00832538">
        <w:rPr>
          <w:lang w:val="en-US"/>
        </w:rPr>
        <w:t xml:space="preserve"> of the</w:t>
      </w:r>
      <w:r w:rsidR="00892724">
        <w:rPr>
          <w:lang w:val="en-US"/>
        </w:rPr>
        <w:t xml:space="preserve"> extreme situation</w:t>
      </w:r>
      <w:r w:rsidR="00832538">
        <w:rPr>
          <w:lang w:val="en-US"/>
        </w:rPr>
        <w:t>s from which we inferred the warm-up period</w:t>
      </w:r>
      <w:r w:rsidR="00480986">
        <w:rPr>
          <w:lang w:val="en-US"/>
        </w:rPr>
        <w:t>, set to 3 seconds.</w:t>
      </w:r>
    </w:p>
    <w:p w:rsidR="007E3E5B" w:rsidRDefault="007E3E5B" w:rsidP="00E620A9">
      <w:pPr>
        <w:jc w:val="both"/>
        <w:rPr>
          <w:lang w:val="en-US"/>
        </w:rPr>
      </w:pPr>
    </w:p>
    <w:p w:rsidR="007E3E5B" w:rsidRDefault="007E3E5B" w:rsidP="00E620A9">
      <w:pPr>
        <w:jc w:val="both"/>
        <w:rPr>
          <w:lang w:val="en-US"/>
        </w:rPr>
      </w:pPr>
    </w:p>
    <w:p w:rsidR="007E3E5B" w:rsidRDefault="007E3E5B" w:rsidP="00E620A9">
      <w:pPr>
        <w:jc w:val="both"/>
        <w:rPr>
          <w:lang w:val="en-US"/>
        </w:rPr>
      </w:pPr>
    </w:p>
    <w:p w:rsidR="007E3E5B" w:rsidRDefault="007E3E5B" w:rsidP="00E620A9">
      <w:pPr>
        <w:jc w:val="both"/>
        <w:rPr>
          <w:lang w:val="en-US"/>
        </w:rPr>
      </w:pPr>
    </w:p>
    <w:p w:rsidR="007E3E5B" w:rsidRDefault="007E3E5B" w:rsidP="00E620A9">
      <w:pPr>
        <w:jc w:val="both"/>
        <w:rPr>
          <w:lang w:val="en-US"/>
        </w:rPr>
      </w:pPr>
    </w:p>
    <w:p w:rsidR="007E3E5B" w:rsidRDefault="007E3E5B" w:rsidP="003314DD">
      <w:pPr>
        <w:jc w:val="both"/>
        <w:rPr>
          <w:lang w:val="en-US"/>
        </w:rPr>
      </w:pPr>
    </w:p>
    <w:p w:rsidR="007E3E5B" w:rsidRDefault="007E3E5B" w:rsidP="003314DD">
      <w:pPr>
        <w:jc w:val="both"/>
        <w:rPr>
          <w:lang w:val="en-US"/>
        </w:rPr>
      </w:pPr>
      <w:r>
        <w:rPr>
          <w:noProof/>
          <w:lang w:eastAsia="en-GB"/>
        </w:rPr>
        <mc:AlternateContent>
          <mc:Choice Requires="wps">
            <w:drawing>
              <wp:anchor distT="0" distB="0" distL="114300" distR="114300" simplePos="0" relativeHeight="251662336" behindDoc="0" locked="0" layoutInCell="1" allowOverlap="1" wp14:anchorId="724A0E5A" wp14:editId="1E157E98">
                <wp:simplePos x="0" y="0"/>
                <wp:positionH relativeFrom="column">
                  <wp:posOffset>1676400</wp:posOffset>
                </wp:positionH>
                <wp:positionV relativeFrom="paragraph">
                  <wp:posOffset>17145</wp:posOffset>
                </wp:positionV>
                <wp:extent cx="2397760" cy="207645"/>
                <wp:effectExtent l="0" t="0" r="2540" b="190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397760" cy="207645"/>
                        </a:xfrm>
                        <a:prstGeom prst="rect">
                          <a:avLst/>
                        </a:prstGeom>
                        <a:solidFill>
                          <a:prstClr val="white"/>
                        </a:solidFill>
                        <a:ln>
                          <a:noFill/>
                        </a:ln>
                        <a:effectLst/>
                      </wps:spPr>
                      <wps:txbx>
                        <w:txbxContent>
                          <w:p w:rsidR="00013F7D" w:rsidRPr="00013F7D" w:rsidRDefault="00013F7D" w:rsidP="00013F7D">
                            <w:pPr>
                              <w:pStyle w:val="Didascalia"/>
                              <w:rPr>
                                <w:noProof/>
                                <w:sz w:val="16"/>
                                <w:szCs w:val="16"/>
                              </w:rPr>
                            </w:pPr>
                            <w:r w:rsidRPr="00013F7D">
                              <w:rPr>
                                <w:bCs w:val="0"/>
                                <w:sz w:val="16"/>
                                <w:szCs w:val="16"/>
                              </w:rPr>
                              <w:t>1.</w:t>
                            </w:r>
                            <w:r>
                              <w:rPr>
                                <w:sz w:val="16"/>
                                <w:szCs w:val="16"/>
                              </w:rPr>
                              <w:t xml:space="preserve"> </w:t>
                            </w:r>
                            <w:r w:rsidRPr="00013F7D">
                              <w:rPr>
                                <w:sz w:val="16"/>
                                <w:szCs w:val="16"/>
                              </w:rPr>
                              <w:t>Global response time with uniformly distributed CQI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4" o:spid="_x0000_s1026" type="#_x0000_t202" style="position:absolute;left:0;text-align:left;margin-left:132pt;margin-top:1.35pt;width:188.8pt;height:1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" stroked="f">
                <v:textbox inset="0,0,0,0">
                  <w:txbxContent>
                    <w:p w:rsidR="00013F7D" w:rsidRPr="00013F7D" w:rsidRDefault="00013F7D" w:rsidP="00013F7D">
                      <w:pPr>
                        <w:pStyle w:val="Didascalia"/>
                        <w:rPr>
                          <w:noProof/>
                          <w:sz w:val="16"/>
                          <w:szCs w:val="16"/>
                        </w:rPr>
                      </w:pPr>
                      <w:r w:rsidRPr="00013F7D">
                        <w:rPr>
                          <w:bCs w:val="0"/>
                          <w:sz w:val="16"/>
                          <w:szCs w:val="16"/>
                        </w:rPr>
                        <w:t>1.</w:t>
                      </w:r>
                      <w:r>
                        <w:rPr>
                          <w:sz w:val="16"/>
                          <w:szCs w:val="16"/>
                        </w:rPr>
                        <w:t xml:space="preserve"> </w:t>
                      </w:r>
                      <w:r w:rsidRPr="00013F7D">
                        <w:rPr>
                          <w:sz w:val="16"/>
                          <w:szCs w:val="16"/>
                        </w:rPr>
                        <w:t>Global response time with uniformly distributed CQI</w:t>
                      </w:r>
                    </w:p>
                  </w:txbxContent>
                </v:textbox>
                <w10:wrap type="square"/>
              </v:shape>
            </w:pict>
          </mc:Fallback>
        </mc:AlternateContent>
      </w:r>
    </w:p>
    <w:p w:rsidR="00480986" w:rsidRDefault="00F40BB0" w:rsidP="007E3E5B">
      <w:pPr>
        <w:jc w:val="both"/>
        <w:rPr>
          <w:lang w:val="en-US"/>
        </w:rPr>
      </w:pPr>
      <w:r>
        <w:rPr>
          <w:lang w:val="en-US"/>
        </w:rPr>
        <w:t xml:space="preserve">The simulation duration has been set to 8 seconds </w:t>
      </w:r>
      <w:r w:rsidR="000D2934">
        <w:rPr>
          <w:lang w:val="en-US"/>
        </w:rPr>
        <w:t xml:space="preserve">and it </w:t>
      </w:r>
      <w:r>
        <w:rPr>
          <w:lang w:val="en-US"/>
        </w:rPr>
        <w:t xml:space="preserve">has been chosen so that </w:t>
      </w:r>
      <w:r w:rsidR="000D2934">
        <w:rPr>
          <w:lang w:val="en-US"/>
        </w:rPr>
        <w:t>meaningful da</w:t>
      </w:r>
      <w:r w:rsidR="00480986">
        <w:rPr>
          <w:lang w:val="en-US"/>
        </w:rPr>
        <w:t>ta is collected for 5 seconds</w:t>
      </w:r>
      <w:r>
        <w:rPr>
          <w:lang w:val="en-US"/>
        </w:rPr>
        <w:t xml:space="preserve">. </w:t>
      </w:r>
    </w:p>
    <w:p w:rsidR="007E3E5B" w:rsidRDefault="007E3E5B">
      <w:pPr>
        <w:rPr>
          <w:rFonts w:asciiTheme="majorHAnsi" w:eastAsiaTheme="majorEastAsia" w:hAnsiTheme="majorHAnsi" w:cstheme="majorBidi"/>
          <w:b/>
          <w:bCs/>
          <w:color w:val="4F81BD" w:themeColor="accent1"/>
          <w:lang w:val="en-US"/>
        </w:rPr>
      </w:pPr>
      <w:r>
        <w:rPr>
          <w:lang w:val="en-US"/>
        </w:rPr>
        <w:br w:type="page"/>
      </w:r>
    </w:p>
    <w:p w:rsidR="009A2179" w:rsidRDefault="005B5F90" w:rsidP="0017662F">
      <w:pPr>
        <w:pStyle w:val="Titolo3"/>
        <w:rPr>
          <w:lang w:val="en-US"/>
        </w:rPr>
      </w:pPr>
      <w:r>
        <w:rPr>
          <w:lang w:val="en-US"/>
        </w:rPr>
        <w:lastRenderedPageBreak/>
        <w:t>Analysis of data</w:t>
      </w:r>
    </w:p>
    <w:p w:rsidR="00F71F46" w:rsidRPr="00F71F46" w:rsidRDefault="00F71F46" w:rsidP="0098396E">
      <w:pPr>
        <w:jc w:val="both"/>
        <w:rPr>
          <w:lang w:val="en-US"/>
        </w:rPr>
      </w:pPr>
      <w:r>
        <w:rPr>
          <w:lang w:val="en-US"/>
        </w:rPr>
        <w:t>The data for the analysis have been obtained in the following way</w:t>
      </w:r>
    </w:p>
    <w:p w:rsidR="00F71F46" w:rsidRPr="00F71F46" w:rsidRDefault="00F71F46" w:rsidP="000A52E9">
      <w:pPr>
        <w:pStyle w:val="Paragrafoelenco"/>
        <w:numPr>
          <w:ilvl w:val="0"/>
          <w:numId w:val="9"/>
        </w:numPr>
        <w:jc w:val="both"/>
        <w:rPr>
          <w:lang w:val="en-US"/>
        </w:rPr>
      </w:pPr>
      <w:r w:rsidRPr="00F71F46">
        <w:rPr>
          <w:lang w:val="en-US"/>
        </w:rPr>
        <w:t>30 repetitions have been done</w:t>
      </w:r>
    </w:p>
    <w:p w:rsidR="00F71F46" w:rsidRDefault="00F71F46" w:rsidP="000A52E9">
      <w:pPr>
        <w:pStyle w:val="Paragrafoelenco"/>
        <w:numPr>
          <w:ilvl w:val="0"/>
          <w:numId w:val="9"/>
        </w:numPr>
        <w:jc w:val="both"/>
      </w:pPr>
      <w:r w:rsidRPr="00F71F46">
        <w:t xml:space="preserve">Mean values of the metrics have </w:t>
      </w:r>
      <w:r>
        <w:t>been extracted from every repetitions</w:t>
      </w:r>
    </w:p>
    <w:p w:rsidR="00F71F46" w:rsidRDefault="00F71F46" w:rsidP="000A52E9">
      <w:pPr>
        <w:pStyle w:val="Paragrafoelenco"/>
        <w:numPr>
          <w:ilvl w:val="0"/>
          <w:numId w:val="9"/>
        </w:numPr>
        <w:jc w:val="both"/>
      </w:pPr>
      <w:r>
        <w:t xml:space="preserve">Mean value of that values have been computed in order to obtain </w:t>
      </w:r>
      <w:r w:rsidR="00E620A9">
        <w:t>one single value</w:t>
      </w:r>
      <w:r>
        <w:t xml:space="preserve"> </w:t>
      </w:r>
      <w:r w:rsidR="00E620A9">
        <w:t xml:space="preserve">per </w:t>
      </w:r>
      <w:r>
        <w:t>metric for each configuration</w:t>
      </w:r>
    </w:p>
    <w:p w:rsidR="000A52E9" w:rsidRDefault="00F71F46" w:rsidP="00D46B60">
      <w:pPr>
        <w:pStyle w:val="Paragrafoelenco"/>
        <w:numPr>
          <w:ilvl w:val="0"/>
          <w:numId w:val="9"/>
        </w:numPr>
        <w:jc w:val="both"/>
      </w:pPr>
      <w:r>
        <w:t xml:space="preserve">A 95% CI have been computed on </w:t>
      </w:r>
      <w:r w:rsidR="00E620A9">
        <w:t>that single value</w:t>
      </w:r>
      <w:r w:rsidR="001C790B">
        <w:t xml:space="preserve"> </w:t>
      </w:r>
      <w:r w:rsidR="00B06B3F">
        <w:t>(drawn in the following graphs, but often not visible because too small)</w:t>
      </w:r>
    </w:p>
    <w:p w:rsidR="0098396E" w:rsidRDefault="0098396E" w:rsidP="0098396E">
      <w:r>
        <w:rPr>
          <w:noProof/>
          <w:lang w:eastAsia="en-GB"/>
        </w:rPr>
        <w:drawing>
          <wp:anchor distT="0" distB="0" distL="114300" distR="114300" simplePos="0" relativeHeight="251665408" behindDoc="1" locked="0" layoutInCell="1" allowOverlap="1" wp14:anchorId="780E4168" wp14:editId="55F01D67">
            <wp:simplePos x="0" y="0"/>
            <wp:positionH relativeFrom="column">
              <wp:posOffset>1071880</wp:posOffset>
            </wp:positionH>
            <wp:positionV relativeFrom="paragraph">
              <wp:posOffset>5080</wp:posOffset>
            </wp:positionV>
            <wp:extent cx="4007485" cy="2855595"/>
            <wp:effectExtent l="0" t="0" r="12065" b="20955"/>
            <wp:wrapTight wrapText="bothSides">
              <wp:wrapPolygon edited="0">
                <wp:start x="0" y="0"/>
                <wp:lineTo x="0" y="21614"/>
                <wp:lineTo x="21562" y="21614"/>
                <wp:lineTo x="21562" y="0"/>
                <wp:lineTo x="0" y="0"/>
              </wp:wrapPolygon>
            </wp:wrapTight>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98396E" w:rsidRDefault="0098396E" w:rsidP="0098396E"/>
    <w:p w:rsidR="0098396E" w:rsidRDefault="0098396E" w:rsidP="0098396E"/>
    <w:p w:rsidR="0098396E" w:rsidRDefault="0098396E" w:rsidP="0098396E"/>
    <w:p w:rsidR="0098396E" w:rsidRDefault="0098396E" w:rsidP="0098396E"/>
    <w:p w:rsidR="0098396E" w:rsidRDefault="0098396E" w:rsidP="0098396E"/>
    <w:p w:rsidR="0098396E" w:rsidRDefault="0098396E" w:rsidP="0098396E"/>
    <w:p w:rsidR="0098396E" w:rsidRDefault="0098396E" w:rsidP="0098396E"/>
    <w:p w:rsidR="0098396E" w:rsidRDefault="0098396E" w:rsidP="0098396E"/>
    <w:p w:rsidR="0098396E" w:rsidRDefault="0098396E" w:rsidP="0098396E"/>
    <w:p w:rsidR="00367940" w:rsidRPr="0098396E" w:rsidRDefault="002722CD" w:rsidP="00FC1CEC">
      <w:pPr>
        <w:jc w:val="both"/>
      </w:pPr>
      <w:r>
        <w:rPr>
          <w:lang w:val="en-US"/>
        </w:rPr>
        <w:t xml:space="preserve">The graph shows how the throughput varies increasing the number of users for every interarrival mean. </w:t>
      </w:r>
      <w:r w:rsidR="002C2227">
        <w:rPr>
          <w:lang w:val="en-US"/>
        </w:rPr>
        <w:t xml:space="preserve">For few users (10 - 20) the throughput is not influenced by the different interarrival mean. Where there are more users in the system (50 - 100), with high means the throughput doesn’t change </w:t>
      </w:r>
      <w:r w:rsidR="00CF06AD">
        <w:rPr>
          <w:lang w:val="en-US"/>
        </w:rPr>
        <w:t>so much while it is highly influenced by low means.</w:t>
      </w:r>
    </w:p>
    <w:p w:rsidR="00811F8E" w:rsidRDefault="00811F8E" w:rsidP="002C2227">
      <w:pPr>
        <w:jc w:val="both"/>
        <w:rPr>
          <w:lang w:val="en-US"/>
        </w:rPr>
      </w:pPr>
      <w:r>
        <w:rPr>
          <w:lang w:val="en-US"/>
        </w:rPr>
        <w:t>The mean 0.005 is the one that maximizes the throughput</w:t>
      </w:r>
      <w:r w:rsidR="00A771E6">
        <w:rPr>
          <w:lang w:val="en-US"/>
        </w:rPr>
        <w:t xml:space="preserve"> regardless the number of users; this happens because the packet arrives more frequently an</w:t>
      </w:r>
      <w:r w:rsidR="008B35D0">
        <w:rPr>
          <w:lang w:val="en-US"/>
        </w:rPr>
        <w:t>d there are more packets to send</w:t>
      </w:r>
      <w:r w:rsidR="00A771E6">
        <w:rPr>
          <w:lang w:val="en-US"/>
        </w:rPr>
        <w:t>.</w:t>
      </w:r>
    </w:p>
    <w:p w:rsidR="00334634" w:rsidRDefault="00334634" w:rsidP="00A771E6">
      <w:pPr>
        <w:rPr>
          <w:lang w:val="en-US"/>
        </w:rPr>
      </w:pPr>
      <w:r>
        <w:rPr>
          <w:noProof/>
          <w:lang w:eastAsia="en-GB"/>
        </w:rPr>
        <w:drawing>
          <wp:anchor distT="0" distB="0" distL="114300" distR="114300" simplePos="0" relativeHeight="251668480" behindDoc="1" locked="0" layoutInCell="1" allowOverlap="1" wp14:anchorId="4C389C91" wp14:editId="32DB5053">
            <wp:simplePos x="0" y="0"/>
            <wp:positionH relativeFrom="column">
              <wp:posOffset>294005</wp:posOffset>
            </wp:positionH>
            <wp:positionV relativeFrom="paragraph">
              <wp:posOffset>111125</wp:posOffset>
            </wp:positionV>
            <wp:extent cx="5331460" cy="2523490"/>
            <wp:effectExtent l="0" t="0" r="21590" b="10160"/>
            <wp:wrapTight wrapText="bothSides">
              <wp:wrapPolygon edited="0">
                <wp:start x="0" y="0"/>
                <wp:lineTo x="0" y="21524"/>
                <wp:lineTo x="21610" y="21524"/>
                <wp:lineTo x="21610" y="0"/>
                <wp:lineTo x="0" y="0"/>
              </wp:wrapPolygon>
            </wp:wrapTight>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334634" w:rsidRDefault="00334634" w:rsidP="00A771E6">
      <w:pPr>
        <w:rPr>
          <w:lang w:val="en-US"/>
        </w:rPr>
      </w:pPr>
      <w:r w:rsidRPr="00334634">
        <w:rPr>
          <w:noProof/>
          <w:lang w:eastAsia="en-GB"/>
        </w:rPr>
        <mc:AlternateContent>
          <mc:Choice Requires="wps">
            <w:drawing>
              <wp:anchor distT="0" distB="0" distL="114300" distR="114300" simplePos="0" relativeHeight="251667456" behindDoc="0" locked="0" layoutInCell="1" allowOverlap="1" wp14:anchorId="22A55E57" wp14:editId="3D20EF72">
                <wp:simplePos x="0" y="0"/>
                <wp:positionH relativeFrom="column">
                  <wp:posOffset>4646831</wp:posOffset>
                </wp:positionH>
                <wp:positionV relativeFrom="paragraph">
                  <wp:posOffset>169545</wp:posOffset>
                </wp:positionV>
                <wp:extent cx="895985" cy="415290"/>
                <wp:effectExtent l="0" t="0" r="0" b="381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415290"/>
                        </a:xfrm>
                        <a:prstGeom prst="rect">
                          <a:avLst/>
                        </a:prstGeom>
                        <a:solidFill>
                          <a:srgbClr val="FFFFFF"/>
                        </a:solidFill>
                        <a:ln w="9525">
                          <a:noFill/>
                          <a:miter lim="800000"/>
                          <a:headEnd/>
                          <a:tailEnd/>
                        </a:ln>
                      </wps:spPr>
                      <wps:txbx>
                        <w:txbxContent>
                          <w:p w:rsidR="00334634" w:rsidRPr="00334634" w:rsidRDefault="00334634" w:rsidP="00334634">
                            <w:pPr>
                              <w:jc w:val="center"/>
                              <w:rPr>
                                <w:b/>
                                <w:sz w:val="20"/>
                                <w:szCs w:val="20"/>
                                <w:lang w:val="it-IT"/>
                              </w:rPr>
                            </w:pPr>
                            <w:r w:rsidRPr="00334634">
                              <w:rPr>
                                <w:b/>
                                <w:sz w:val="20"/>
                                <w:szCs w:val="20"/>
                              </w:rPr>
                              <w:t>Interarrival mean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sella di testo 2" o:spid="_x0000_s1027" type="#_x0000_t202" style="position:absolute;margin-left:365.9pt;margin-top:13.35pt;width:70.55pt;height:3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" stroked="f">
                <v:textbox>
                  <w:txbxContent>
                    <w:p w:rsidR="00334634" w:rsidRPr="00334634" w:rsidRDefault="00334634" w:rsidP="00334634">
                      <w:pPr>
                        <w:jc w:val="center"/>
                        <w:rPr>
                          <w:b/>
                          <w:sz w:val="20"/>
                          <w:szCs w:val="20"/>
                          <w:lang w:val="it-IT"/>
                        </w:rPr>
                      </w:pPr>
                      <w:r w:rsidRPr="00334634">
                        <w:rPr>
                          <w:b/>
                          <w:sz w:val="20"/>
                          <w:szCs w:val="20"/>
                        </w:rPr>
                        <w:t>Interarrival mean</w:t>
                      </w:r>
                    </w:p>
                  </w:txbxContent>
                </v:textbox>
              </v:shape>
            </w:pict>
          </mc:Fallback>
        </mc:AlternateContent>
      </w:r>
    </w:p>
    <w:p w:rsidR="00334634" w:rsidRDefault="00334634" w:rsidP="00A771E6">
      <w:pPr>
        <w:rPr>
          <w:lang w:val="en-US"/>
        </w:rPr>
      </w:pPr>
    </w:p>
    <w:p w:rsidR="00334634" w:rsidRDefault="00334634" w:rsidP="00A771E6">
      <w:pPr>
        <w:rPr>
          <w:lang w:val="en-US"/>
        </w:rPr>
      </w:pPr>
    </w:p>
    <w:p w:rsidR="00334634" w:rsidRDefault="00334634" w:rsidP="00A771E6">
      <w:pPr>
        <w:rPr>
          <w:lang w:val="en-US"/>
        </w:rPr>
      </w:pPr>
    </w:p>
    <w:p w:rsidR="00334634" w:rsidRDefault="00334634" w:rsidP="00A771E6">
      <w:pPr>
        <w:rPr>
          <w:lang w:val="en-US"/>
        </w:rPr>
      </w:pPr>
    </w:p>
    <w:p w:rsidR="00DA50FF" w:rsidRDefault="00DA50FF" w:rsidP="00334634">
      <w:pPr>
        <w:jc w:val="both"/>
        <w:rPr>
          <w:lang w:val="en-US"/>
        </w:rPr>
      </w:pPr>
    </w:p>
    <w:p w:rsidR="00050D0B" w:rsidRDefault="00334634" w:rsidP="00334634">
      <w:pPr>
        <w:jc w:val="both"/>
        <w:rPr>
          <w:lang w:val="en-US"/>
        </w:rPr>
      </w:pPr>
      <w:r>
        <w:rPr>
          <w:lang w:val="en-US"/>
        </w:rPr>
        <w:lastRenderedPageBreak/>
        <w:t>The graph shows how the global response time varies increasing the number of users for every interarrival mean. For few users (10 - 20) the global response time is more or less the same while with a greater number of users it gets worse when the interarrivals are f</w:t>
      </w:r>
      <w:r w:rsidR="004E54D7">
        <w:rPr>
          <w:lang w:val="en-US"/>
        </w:rPr>
        <w:t>requent (0.01 and specially with 0.005)</w:t>
      </w:r>
      <w:r w:rsidR="00050D0B">
        <w:rPr>
          <w:lang w:val="en-US"/>
        </w:rPr>
        <w:t>.</w:t>
      </w:r>
    </w:p>
    <w:p w:rsidR="00480C6E" w:rsidRDefault="00480C6E" w:rsidP="00334634">
      <w:pPr>
        <w:jc w:val="both"/>
        <w:rPr>
          <w:lang w:val="en-US"/>
        </w:rPr>
      </w:pPr>
      <w:r w:rsidRPr="00480C6E">
        <w:rPr>
          <w:lang w:val="en-US"/>
        </w:rPr>
        <w:t xml:space="preserve">Almost all values </w:t>
      </w:r>
      <w:r w:rsidR="00050D0B">
        <w:rPr>
          <w:lang w:val="en-US"/>
        </w:rPr>
        <w:t xml:space="preserve">of the global response time </w:t>
      </w:r>
      <w:r w:rsidRPr="00480C6E">
        <w:rPr>
          <w:lang w:val="en-US"/>
        </w:rPr>
        <w:t>are belo</w:t>
      </w:r>
      <w:r>
        <w:rPr>
          <w:lang w:val="en-US"/>
        </w:rPr>
        <w:t xml:space="preserve">w 0.001: this means that on average packets remain on the antenna for less than one timeslot. The only configuration in which more than 1ms is needed is the one with 100 users and interarrival mean 0.005, in fact the percentage of used RBs is </w:t>
      </w:r>
      <w:r w:rsidR="00BD0EF9" w:rsidRPr="00BD0EF9">
        <w:rPr>
          <w:lang w:val="en-US"/>
        </w:rPr>
        <w:t>almost 100%</w:t>
      </w:r>
      <w:r w:rsidRPr="00BD0EF9">
        <w:rPr>
          <w:lang w:val="en-US"/>
        </w:rPr>
        <w:t xml:space="preserve"> </w:t>
      </w:r>
      <w:r>
        <w:rPr>
          <w:lang w:val="en-US"/>
        </w:rPr>
        <w:t>and the system is</w:t>
      </w:r>
      <w:r w:rsidR="00050D0B">
        <w:rPr>
          <w:lang w:val="en-US"/>
        </w:rPr>
        <w:t xml:space="preserve"> near to the saturation.</w:t>
      </w:r>
    </w:p>
    <w:p w:rsidR="00480C6E" w:rsidRPr="00480C6E" w:rsidRDefault="004C5058" w:rsidP="00334634">
      <w:pPr>
        <w:jc w:val="both"/>
        <w:rPr>
          <w:lang w:val="en-US"/>
        </w:rPr>
      </w:pPr>
      <w:r>
        <w:rPr>
          <w:lang w:val="en-US"/>
        </w:rPr>
        <w:t xml:space="preserve">              </w:t>
      </w:r>
      <w:r w:rsidR="00ED4852">
        <w:rPr>
          <w:lang w:val="en-US"/>
        </w:rPr>
        <w:t xml:space="preserve">         </w:t>
      </w:r>
      <w:r w:rsidR="00ED4852">
        <w:rPr>
          <w:noProof/>
          <w:lang w:eastAsia="en-GB"/>
        </w:rPr>
        <w:drawing>
          <wp:inline distT="0" distB="0" distL="0" distR="0" wp14:anchorId="471260CF" wp14:editId="2718C556">
            <wp:extent cx="4524499" cy="2410691"/>
            <wp:effectExtent l="0" t="0" r="9525" b="2794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C5058" w:rsidRPr="004C5058" w:rsidRDefault="004C5058" w:rsidP="00334634">
      <w:pPr>
        <w:jc w:val="both"/>
        <w:rPr>
          <w:lang w:val="en-US"/>
        </w:rPr>
      </w:pPr>
      <w:r>
        <w:rPr>
          <w:lang w:val="en-US"/>
        </w:rPr>
        <w:t>With the same rate, the utilization is greater increasing the number of users</w:t>
      </w:r>
      <w:r w:rsidR="00476A17">
        <w:rPr>
          <w:lang w:val="en-US"/>
        </w:rPr>
        <w:t xml:space="preserve"> and it increases</w:t>
      </w:r>
      <w:r>
        <w:rPr>
          <w:lang w:val="en-US"/>
        </w:rPr>
        <w:t xml:space="preserve"> </w:t>
      </w:r>
      <w:r w:rsidR="00476A17">
        <w:rPr>
          <w:lang w:val="en-US"/>
        </w:rPr>
        <w:t>decreasing the</w:t>
      </w:r>
      <w:r>
        <w:rPr>
          <w:lang w:val="en-US"/>
        </w:rPr>
        <w:t xml:space="preserve"> means, being equal the number of users.</w:t>
      </w:r>
    </w:p>
    <w:p w:rsidR="00476A17" w:rsidRDefault="00ED4852" w:rsidP="00334634">
      <w:pPr>
        <w:jc w:val="both"/>
        <w:rPr>
          <w:color w:val="FF0000"/>
          <w:lang w:val="en-US"/>
        </w:rPr>
      </w:pPr>
      <w:r>
        <w:rPr>
          <w:color w:val="FF0000"/>
          <w:lang w:val="en-US"/>
        </w:rPr>
        <w:t xml:space="preserve">                     </w:t>
      </w:r>
      <w:r>
        <w:rPr>
          <w:noProof/>
          <w:lang w:eastAsia="en-GB"/>
        </w:rPr>
        <w:drawing>
          <wp:inline distT="0" distB="0" distL="0" distR="0" wp14:anchorId="06EBC831" wp14:editId="1E6BB706">
            <wp:extent cx="4572000" cy="2470068"/>
            <wp:effectExtent l="0" t="0" r="19050" b="26035"/>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7B2D" w:rsidRPr="00E97B2D" w:rsidRDefault="00E97B2D" w:rsidP="00334634">
      <w:pPr>
        <w:jc w:val="both"/>
        <w:rPr>
          <w:lang w:val="en-US"/>
        </w:rPr>
      </w:pPr>
      <w:r>
        <w:rPr>
          <w:lang w:val="en-US"/>
        </w:rPr>
        <w:t>On average t</w:t>
      </w:r>
      <w:r w:rsidRPr="00E97B2D">
        <w:rPr>
          <w:lang w:val="en-US"/>
        </w:rPr>
        <w:t>he queues are almost</w:t>
      </w:r>
      <w:r>
        <w:rPr>
          <w:lang w:val="en-US"/>
        </w:rPr>
        <w:t xml:space="preserve"> emptied, there </w:t>
      </w:r>
      <w:proofErr w:type="gramStart"/>
      <w:r>
        <w:rPr>
          <w:lang w:val="en-US"/>
        </w:rPr>
        <w:t>is</w:t>
      </w:r>
      <w:proofErr w:type="gramEnd"/>
      <w:r>
        <w:rPr>
          <w:lang w:val="en-US"/>
        </w:rPr>
        <w:t xml:space="preserve"> a slightly greater number of packets for </w:t>
      </w:r>
      <w:r w:rsidR="00443ACB">
        <w:rPr>
          <w:lang w:val="en-US"/>
        </w:rPr>
        <w:t>mean 0.005</w:t>
      </w:r>
      <w:r>
        <w:rPr>
          <w:lang w:val="en-US"/>
        </w:rPr>
        <w:t xml:space="preserve"> and more users.</w:t>
      </w:r>
    </w:p>
    <w:p w:rsidR="004E54D7" w:rsidRDefault="004E54D7" w:rsidP="00334634">
      <w:pPr>
        <w:jc w:val="both"/>
        <w:rPr>
          <w:lang w:val="en-US"/>
        </w:rPr>
      </w:pPr>
      <w:r>
        <w:rPr>
          <w:lang w:val="en-US"/>
        </w:rPr>
        <w:t>Mean interarrival values that minimize the global response time are the higher ones, 0.04, 0.07 and 0.1 because, as there are not much packets on the antenna, it manages to serve them quickly. However, the throughput is too low with them, so it is better to choose interarriva</w:t>
      </w:r>
      <w:r w:rsidR="004F5C7C">
        <w:rPr>
          <w:lang w:val="en-US"/>
        </w:rPr>
        <w:t>l means like 0.01 and 0.02 so that there is a trade-off between the throughput and the global response time.</w:t>
      </w:r>
    </w:p>
    <w:p w:rsidR="00A771E6" w:rsidRDefault="00267C52" w:rsidP="0017662F">
      <w:pPr>
        <w:pStyle w:val="Titolo2"/>
        <w:rPr>
          <w:lang w:val="en-US"/>
        </w:rPr>
      </w:pPr>
      <w:r>
        <w:rPr>
          <w:lang w:val="en-US"/>
        </w:rPr>
        <w:lastRenderedPageBreak/>
        <w:t xml:space="preserve">Study </w:t>
      </w:r>
      <w:r w:rsidR="005E46A8">
        <w:rPr>
          <w:lang w:val="en-US"/>
        </w:rPr>
        <w:t>of the scenario with binomial CQI</w:t>
      </w:r>
    </w:p>
    <w:p w:rsidR="0017662F" w:rsidRDefault="0017662F" w:rsidP="0017662F">
      <w:pPr>
        <w:pStyle w:val="Titolo3"/>
        <w:rPr>
          <w:lang w:val="en-US"/>
        </w:rPr>
      </w:pPr>
      <w:r>
        <w:rPr>
          <w:lang w:val="en-US"/>
        </w:rPr>
        <w:t>Estimating the warm-up period and the simulation duration</w:t>
      </w:r>
    </w:p>
    <w:p w:rsidR="00C93585" w:rsidRDefault="00C93585" w:rsidP="00C93585">
      <w:pPr>
        <w:jc w:val="both"/>
        <w:rPr>
          <w:lang w:val="en-US"/>
        </w:rPr>
      </w:pPr>
      <w:r>
        <w:rPr>
          <w:lang w:val="en-US"/>
        </w:rPr>
        <w:t xml:space="preserve">We have done 10 repetitions for each configuration also for this scenario. Although we have simulated it for a long period, this time </w:t>
      </w:r>
      <w:r w:rsidRPr="00C93585">
        <w:rPr>
          <w:b/>
          <w:lang w:val="en-US"/>
        </w:rPr>
        <w:t>the system</w:t>
      </w:r>
      <w:r>
        <w:rPr>
          <w:b/>
          <w:lang w:val="en-US"/>
        </w:rPr>
        <w:t xml:space="preserve"> never reaches stability</w:t>
      </w:r>
      <w:r>
        <w:rPr>
          <w:lang w:val="en-US"/>
        </w:rPr>
        <w:t xml:space="preserve"> </w:t>
      </w:r>
    </w:p>
    <w:p w:rsidR="00C93585" w:rsidRPr="00C93585" w:rsidRDefault="00C93585" w:rsidP="00C93585">
      <w:pPr>
        <w:pStyle w:val="Paragrafoelenco"/>
        <w:numPr>
          <w:ilvl w:val="0"/>
          <w:numId w:val="11"/>
        </w:numPr>
        <w:jc w:val="both"/>
        <w:rPr>
          <w:b/>
          <w:lang w:val="en-US"/>
        </w:rPr>
      </w:pPr>
      <w:r w:rsidRPr="00C93585">
        <w:rPr>
          <w:lang w:val="en-US"/>
        </w:rPr>
        <w:t>For low and medium interarrival means (from 0.005 to 0.04), the queues of some users with low CQIs grow infinitely</w:t>
      </w:r>
      <w:r>
        <w:rPr>
          <w:lang w:val="en-US"/>
        </w:rPr>
        <w:t>.</w:t>
      </w:r>
    </w:p>
    <w:p w:rsidR="00C93585" w:rsidRDefault="00C93585" w:rsidP="00C93585">
      <w:pPr>
        <w:pStyle w:val="Paragrafoelenco"/>
        <w:numPr>
          <w:ilvl w:val="0"/>
          <w:numId w:val="11"/>
        </w:numPr>
        <w:jc w:val="both"/>
        <w:rPr>
          <w:lang w:val="en-US"/>
        </w:rPr>
      </w:pPr>
      <w:r w:rsidRPr="00C93585">
        <w:rPr>
          <w:lang w:val="en-US"/>
        </w:rPr>
        <w:t>For high interarrival means (0.07 and 0.1) the global response time of the system never converges to a value; in this case, all users are able to take part to the system and, as the CQIs are sensibly different from different users, the global response time is too variable in different runs. Moreover, there are some queues that grow infinitely.</w:t>
      </w:r>
    </w:p>
    <w:p w:rsidR="00B234E3" w:rsidRPr="00ED2328" w:rsidRDefault="00B234E3" w:rsidP="00C93585">
      <w:pPr>
        <w:jc w:val="both"/>
        <w:rPr>
          <w:lang w:val="en-US"/>
        </w:rPr>
      </w:pPr>
      <w:r>
        <w:rPr>
          <w:lang w:val="en-US"/>
        </w:rPr>
        <w:t>However we noticed that after a period of 12 seconds the throughput and the global response time for low and medium interarrival means converge to a value.</w:t>
      </w:r>
      <w:r w:rsidR="00EF039C">
        <w:rPr>
          <w:lang w:val="en-US"/>
        </w:rPr>
        <w:t xml:space="preserve"> In fact, in these cases the only active users are the one</w:t>
      </w:r>
      <w:r w:rsidR="004742B6">
        <w:rPr>
          <w:lang w:val="en-US"/>
        </w:rPr>
        <w:t>s</w:t>
      </w:r>
      <w:r w:rsidR="00EF039C">
        <w:rPr>
          <w:lang w:val="en-US"/>
        </w:rPr>
        <w:t xml:space="preserve"> with the highest CQI</w:t>
      </w:r>
      <w:r w:rsidR="00490729">
        <w:rPr>
          <w:lang w:val="en-US"/>
        </w:rPr>
        <w:t>s</w:t>
      </w:r>
      <w:r w:rsidR="00EF039C">
        <w:rPr>
          <w:lang w:val="en-US"/>
        </w:rPr>
        <w:t xml:space="preserve"> whose queues are emptied. We studied the behavior of the system, focusing the analysis on them </w:t>
      </w:r>
      <w:r w:rsidR="00ED2328">
        <w:rPr>
          <w:lang w:val="en-US"/>
        </w:rPr>
        <w:t>(</w:t>
      </w:r>
      <w:r w:rsidR="00ED2328">
        <w:rPr>
          <w:b/>
          <w:lang w:val="en-US"/>
        </w:rPr>
        <w:t>Analysis 1</w:t>
      </w:r>
      <w:r w:rsidR="00ED2328">
        <w:rPr>
          <w:lang w:val="en-US"/>
        </w:rPr>
        <w:t>)</w:t>
      </w:r>
      <w:r w:rsidR="00ED4852">
        <w:rPr>
          <w:lang w:val="en-US"/>
        </w:rPr>
        <w:t>.</w:t>
      </w:r>
      <w:r w:rsidR="008E291C">
        <w:rPr>
          <w:lang w:val="en-US"/>
        </w:rPr>
        <w:t xml:space="preserve"> </w:t>
      </w:r>
    </w:p>
    <w:p w:rsidR="000B2C71" w:rsidRDefault="00EF039C" w:rsidP="000B2C71">
      <w:pPr>
        <w:jc w:val="both"/>
        <w:rPr>
          <w:lang w:val="en-US"/>
        </w:rPr>
      </w:pPr>
      <w:r>
        <w:rPr>
          <w:lang w:val="en-US"/>
        </w:rPr>
        <w:t>After these considerations, we decided to ignore a constraint and decrease the maximum length of pack</w:t>
      </w:r>
      <w:r w:rsidR="00ED2328">
        <w:rPr>
          <w:lang w:val="en-US"/>
        </w:rPr>
        <w:t xml:space="preserve">ets generated to 20 bytes. In this way, the system reaches the stability after a warm-up period of 2 seconds, except </w:t>
      </w:r>
      <w:r w:rsidR="000B2C71">
        <w:rPr>
          <w:lang w:val="en-US"/>
        </w:rPr>
        <w:t>for cases with low interarrival means (0.005 and 0.01), in which queues doesn’t empty for 50 and 100 users. So we analyzed the configurations with interarrival mean of 0.02, 0.04, 0.07 and 0.1. (</w:t>
      </w:r>
      <w:r w:rsidR="000B2C71" w:rsidRPr="000B2C71">
        <w:rPr>
          <w:b/>
          <w:lang w:val="en-US"/>
        </w:rPr>
        <w:t>Analysis 2</w:t>
      </w:r>
      <w:r w:rsidR="000B2C71">
        <w:rPr>
          <w:lang w:val="en-US"/>
        </w:rPr>
        <w:t>)</w:t>
      </w:r>
    </w:p>
    <w:p w:rsidR="00CC15F4" w:rsidRDefault="00CC15F4" w:rsidP="000B2C71">
      <w:pPr>
        <w:jc w:val="both"/>
        <w:rPr>
          <w:lang w:val="en-US"/>
        </w:rPr>
      </w:pPr>
      <w:r>
        <w:rPr>
          <w:lang w:val="en-US"/>
        </w:rPr>
        <w:t>In both the analysis, we added a period of 5 seconds to the warm-up one to set the simulation duration, for the same reasons expressed for the uniform scenario.</w:t>
      </w:r>
    </w:p>
    <w:p w:rsidR="00B06B3F" w:rsidRDefault="00B06B3F" w:rsidP="00B06B3F">
      <w:pPr>
        <w:rPr>
          <w:lang w:val="en-US"/>
        </w:rPr>
      </w:pPr>
      <w:r>
        <w:rPr>
          <w:lang w:val="en-US"/>
        </w:rPr>
        <w:t xml:space="preserve">The data for the analysis have been obtained with the same procedure adopted for the uniform scenario. </w:t>
      </w:r>
    </w:p>
    <w:p w:rsidR="0017662F" w:rsidRDefault="0017662F" w:rsidP="000B2C71">
      <w:pPr>
        <w:pStyle w:val="Titolo3"/>
        <w:rPr>
          <w:lang w:val="en-US"/>
        </w:rPr>
      </w:pPr>
      <w:r>
        <w:rPr>
          <w:lang w:val="en-US"/>
        </w:rPr>
        <w:t xml:space="preserve">Analysis </w:t>
      </w:r>
      <w:r w:rsidR="000B2C71">
        <w:rPr>
          <w:lang w:val="en-US"/>
        </w:rPr>
        <w:t>1</w:t>
      </w:r>
    </w:p>
    <w:p w:rsidR="009269D8" w:rsidRDefault="003F07E5" w:rsidP="00C24031">
      <w:pPr>
        <w:jc w:val="both"/>
        <w:rPr>
          <w:lang w:val="en-US"/>
        </w:rPr>
      </w:pPr>
      <w:r>
        <w:rPr>
          <w:lang w:val="en-US"/>
        </w:rPr>
        <w:t xml:space="preserve">The </w:t>
      </w:r>
      <w:r w:rsidR="003F6F94">
        <w:rPr>
          <w:lang w:val="en-US"/>
        </w:rPr>
        <w:t xml:space="preserve">throughput and global response time is </w:t>
      </w:r>
      <w:r w:rsidR="009269D8">
        <w:rPr>
          <w:lang w:val="en-US"/>
        </w:rPr>
        <w:t>due to active users, the ones with the highest CQIs, and so the system’s behavior is similar to the one in the uniform case.</w:t>
      </w:r>
    </w:p>
    <w:p w:rsidR="00C24031" w:rsidRPr="00C24031" w:rsidRDefault="00626881" w:rsidP="00A72A7C">
      <w:pPr>
        <w:jc w:val="both"/>
        <w:rPr>
          <w:b/>
          <w:lang w:val="en-US"/>
        </w:rPr>
      </w:pPr>
      <w:r w:rsidRPr="0002474C">
        <w:rPr>
          <w:b/>
          <w:noProof/>
          <w:lang w:eastAsia="en-GB"/>
        </w:rPr>
        <mc:AlternateContent>
          <mc:Choice Requires="wps">
            <w:drawing>
              <wp:anchor distT="0" distB="0" distL="114300" distR="114300" simplePos="0" relativeHeight="251671552" behindDoc="0" locked="0" layoutInCell="1" allowOverlap="1" wp14:anchorId="07EC3F19" wp14:editId="0D3D51F7">
                <wp:simplePos x="0" y="0"/>
                <wp:positionH relativeFrom="column">
                  <wp:posOffset>5941968</wp:posOffset>
                </wp:positionH>
                <wp:positionV relativeFrom="paragraph">
                  <wp:posOffset>327380</wp:posOffset>
                </wp:positionV>
                <wp:extent cx="742208" cy="397510"/>
                <wp:effectExtent l="0" t="0" r="1270" b="2540"/>
                <wp:wrapNone/>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208" cy="397510"/>
                        </a:xfrm>
                        <a:prstGeom prst="rect">
                          <a:avLst/>
                        </a:prstGeom>
                        <a:solidFill>
                          <a:srgbClr val="FFFFFF"/>
                        </a:solidFill>
                        <a:ln w="9525">
                          <a:noFill/>
                          <a:miter lim="800000"/>
                          <a:headEnd/>
                          <a:tailEnd/>
                        </a:ln>
                      </wps:spPr>
                      <wps:txbx>
                        <w:txbxContent>
                          <w:p w:rsidR="0002474C" w:rsidRPr="0033667A" w:rsidRDefault="0002474C" w:rsidP="0002474C">
                            <w:pPr>
                              <w:pStyle w:val="Nessunaspaziatura"/>
                              <w:jc w:val="center"/>
                              <w:rPr>
                                <w:b/>
                                <w:sz w:val="18"/>
                                <w:szCs w:val="18"/>
                              </w:rPr>
                            </w:pPr>
                            <w:r w:rsidRPr="0033667A">
                              <w:rPr>
                                <w:b/>
                                <w:sz w:val="18"/>
                                <w:szCs w:val="18"/>
                              </w:rPr>
                              <w:t>Interarrival</w:t>
                            </w:r>
                          </w:p>
                          <w:p w:rsidR="0002474C" w:rsidRPr="0033667A" w:rsidRDefault="0002474C" w:rsidP="0002474C">
                            <w:pPr>
                              <w:pStyle w:val="Nessunaspaziatura"/>
                              <w:jc w:val="center"/>
                              <w:rPr>
                                <w:b/>
                                <w:sz w:val="18"/>
                                <w:szCs w:val="18"/>
                                <w:lang w:val="it-IT"/>
                              </w:rPr>
                            </w:pPr>
                            <w:proofErr w:type="gramStart"/>
                            <w:r w:rsidRPr="0033667A">
                              <w:rPr>
                                <w:b/>
                                <w:sz w:val="18"/>
                                <w:szCs w:val="18"/>
                              </w:rPr>
                              <w:t>mean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67.85pt;margin-top:25.8pt;width:58.45pt;height:3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" stroked="f">
                <v:textbox>
                  <w:txbxContent>
                    <w:p w:rsidR="0002474C" w:rsidRPr="0033667A" w:rsidRDefault="0002474C" w:rsidP="0002474C">
                      <w:pPr>
                        <w:pStyle w:val="Nessunaspaziatura"/>
                        <w:jc w:val="center"/>
                        <w:rPr>
                          <w:b/>
                          <w:sz w:val="18"/>
                          <w:szCs w:val="18"/>
                        </w:rPr>
                      </w:pPr>
                      <w:r w:rsidRPr="0033667A">
                        <w:rPr>
                          <w:b/>
                          <w:sz w:val="18"/>
                          <w:szCs w:val="18"/>
                        </w:rPr>
                        <w:t>Interarrival</w:t>
                      </w:r>
                    </w:p>
                    <w:p w:rsidR="0002474C" w:rsidRPr="0033667A" w:rsidRDefault="0002474C" w:rsidP="0002474C">
                      <w:pPr>
                        <w:pStyle w:val="Nessunaspaziatura"/>
                        <w:jc w:val="center"/>
                        <w:rPr>
                          <w:b/>
                          <w:sz w:val="18"/>
                          <w:szCs w:val="18"/>
                          <w:lang w:val="it-IT"/>
                        </w:rPr>
                      </w:pPr>
                      <w:proofErr w:type="gramStart"/>
                      <w:r w:rsidRPr="0033667A">
                        <w:rPr>
                          <w:b/>
                          <w:sz w:val="18"/>
                          <w:szCs w:val="18"/>
                        </w:rPr>
                        <w:t>mean</w:t>
                      </w:r>
                      <w:proofErr w:type="gramEnd"/>
                    </w:p>
                  </w:txbxContent>
                </v:textbox>
              </v:shape>
            </w:pict>
          </mc:Fallback>
        </mc:AlternateContent>
      </w:r>
      <w:r w:rsidR="0002474C">
        <w:rPr>
          <w:noProof/>
          <w:lang w:eastAsia="en-GB"/>
        </w:rPr>
        <w:drawing>
          <wp:anchor distT="0" distB="0" distL="114300" distR="114300" simplePos="0" relativeHeight="251672576" behindDoc="1" locked="0" layoutInCell="1" allowOverlap="1" wp14:anchorId="047E26D5" wp14:editId="76A47265">
            <wp:simplePos x="0" y="0"/>
            <wp:positionH relativeFrom="column">
              <wp:posOffset>3253105</wp:posOffset>
            </wp:positionH>
            <wp:positionV relativeFrom="paragraph">
              <wp:posOffset>30480</wp:posOffset>
            </wp:positionV>
            <wp:extent cx="3467100" cy="2030095"/>
            <wp:effectExtent l="0" t="0" r="19050" b="27305"/>
            <wp:wrapTight wrapText="bothSides">
              <wp:wrapPolygon edited="0">
                <wp:start x="0" y="0"/>
                <wp:lineTo x="0" y="21688"/>
                <wp:lineTo x="21600" y="21688"/>
                <wp:lineTo x="21600" y="0"/>
                <wp:lineTo x="0" y="0"/>
              </wp:wrapPolygon>
            </wp:wrapTight>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A72A7C">
        <w:rPr>
          <w:noProof/>
          <w:lang w:eastAsia="en-GB"/>
        </w:rPr>
        <w:drawing>
          <wp:inline distT="0" distB="0" distL="0" distR="0" wp14:anchorId="1DC595AA" wp14:editId="400B4FBC">
            <wp:extent cx="3117273" cy="2131621"/>
            <wp:effectExtent l="0" t="0" r="26035" b="2159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07E5" w:rsidRDefault="00BD0EF9" w:rsidP="00DF423E">
      <w:pPr>
        <w:jc w:val="both"/>
        <w:rPr>
          <w:lang w:val="en-US"/>
        </w:rPr>
      </w:pPr>
      <w:r>
        <w:rPr>
          <w:lang w:val="en-US"/>
        </w:rPr>
        <w:t>The global response time doesn’t vary so much, there is only a slight difference for 100 users</w:t>
      </w:r>
      <w:r w:rsidR="00CC15F4">
        <w:rPr>
          <w:lang w:val="en-US"/>
        </w:rPr>
        <w:t>; however, the antenna</w:t>
      </w:r>
      <w:r w:rsidR="00F40A70">
        <w:rPr>
          <w:lang w:val="en-US"/>
        </w:rPr>
        <w:t xml:space="preserve"> never takes more than one timeslot to serve the users, on average. The differences on the throughput ca</w:t>
      </w:r>
      <w:r w:rsidR="00CC15F4">
        <w:rPr>
          <w:lang w:val="en-US"/>
        </w:rPr>
        <w:t>n be noticed on a high workload (</w:t>
      </w:r>
      <w:r w:rsidR="00F40A70">
        <w:rPr>
          <w:lang w:val="en-US"/>
        </w:rPr>
        <w:t xml:space="preserve">a high number of users and the presence of many packets </w:t>
      </w:r>
      <w:r w:rsidR="00F40A70">
        <w:rPr>
          <w:lang w:val="en-US"/>
        </w:rPr>
        <w:lastRenderedPageBreak/>
        <w:t xml:space="preserve">in </w:t>
      </w:r>
      <w:r w:rsidR="00FB689E">
        <w:rPr>
          <w:lang w:val="en-US"/>
        </w:rPr>
        <w:t>the system</w:t>
      </w:r>
      <w:r w:rsidR="00CC15F4">
        <w:rPr>
          <w:lang w:val="en-US"/>
        </w:rPr>
        <w:t>)</w:t>
      </w:r>
      <w:r w:rsidR="00FB689E">
        <w:rPr>
          <w:lang w:val="en-US"/>
        </w:rPr>
        <w:t>; though, with mean 0.005 we can’t say that the throughput is always better than the case with mean 0.01, as the confidence intervals show.</w:t>
      </w:r>
    </w:p>
    <w:p w:rsidR="00B93516" w:rsidRDefault="00B93516" w:rsidP="00DF423E">
      <w:pPr>
        <w:jc w:val="both"/>
        <w:rPr>
          <w:lang w:val="en-US"/>
        </w:rPr>
      </w:pPr>
    </w:p>
    <w:p w:rsidR="004D3EDD" w:rsidRDefault="004D3EDD" w:rsidP="004D3EDD">
      <w:pPr>
        <w:pStyle w:val="Titolo3"/>
        <w:rPr>
          <w:lang w:val="en-US"/>
        </w:rPr>
      </w:pPr>
      <w:r>
        <w:rPr>
          <w:lang w:val="en-US"/>
        </w:rPr>
        <w:t>Analysis 2</w:t>
      </w:r>
    </w:p>
    <w:p w:rsidR="003F07E5" w:rsidRPr="003F07E5" w:rsidRDefault="003F07E5" w:rsidP="003F07E5">
      <w:pPr>
        <w:rPr>
          <w:lang w:val="en-US"/>
        </w:rPr>
      </w:pPr>
    </w:p>
    <w:p w:rsidR="004D3EDD" w:rsidRPr="00B93516" w:rsidRDefault="001C790B" w:rsidP="001C790B">
      <w:pPr>
        <w:jc w:val="both"/>
        <w:rPr>
          <w:noProof/>
          <w:lang w:eastAsia="en-GB"/>
        </w:rPr>
      </w:pPr>
      <w:r>
        <w:rPr>
          <w:noProof/>
          <w:lang w:eastAsia="en-GB"/>
        </w:rPr>
        <mc:AlternateContent>
          <mc:Choice Requires="wps">
            <w:drawing>
              <wp:anchor distT="0" distB="0" distL="114300" distR="114300" simplePos="0" relativeHeight="251674624" behindDoc="0" locked="0" layoutInCell="1" allowOverlap="1" wp14:anchorId="3584082C" wp14:editId="253A5D6C">
                <wp:simplePos x="0" y="0"/>
                <wp:positionH relativeFrom="column">
                  <wp:posOffset>4234947</wp:posOffset>
                </wp:positionH>
                <wp:positionV relativeFrom="paragraph">
                  <wp:posOffset>551823</wp:posOffset>
                </wp:positionV>
                <wp:extent cx="828040" cy="405130"/>
                <wp:effectExtent l="0" t="0" r="0" b="0"/>
                <wp:wrapNone/>
                <wp:docPr id="8" name="CasellaDiTesto 3"/>
                <wp:cNvGraphicFramePr/>
                <a:graphic xmlns:a="http://schemas.openxmlformats.org/drawingml/2006/main">
                  <a:graphicData uri="http://schemas.microsoft.com/office/word/2010/wordprocessingShape">
                    <wps:wsp>
                      <wps:cNvSpPr txBox="1"/>
                      <wps:spPr>
                        <a:xfrm>
                          <a:off x="0" y="0"/>
                          <a:ext cx="828040" cy="40513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1C790B" w:rsidRPr="001C790B" w:rsidRDefault="001C790B" w:rsidP="001C790B">
                            <w:pPr>
                              <w:pStyle w:val="NormaleWeb"/>
                              <w:spacing w:before="0" w:beforeAutospacing="0" w:after="0" w:afterAutospacing="0"/>
                              <w:jc w:val="center"/>
                              <w:rPr>
                                <w:sz w:val="18"/>
                                <w:szCs w:val="18"/>
                              </w:rPr>
                            </w:pPr>
                            <w:r w:rsidRPr="001C790B">
                              <w:rPr>
                                <w:rFonts w:asciiTheme="minorHAnsi" w:hAnsi="Calibri" w:cstheme="minorBidi"/>
                                <w:b/>
                                <w:bCs/>
                                <w:color w:val="000000" w:themeColor="text1"/>
                                <w:sz w:val="18"/>
                                <w:szCs w:val="18"/>
                              </w:rPr>
                              <w:t>Interarrival mean</w:t>
                            </w:r>
                          </w:p>
                        </w:txbxContent>
                      </wps:txbx>
                      <wps:bodyPr vertOverflow="clip" horzOverflow="clip" wrap="square" rtlCol="0" anchor="t">
                        <a:spAutoFit/>
                      </wps:bodyPr>
                    </wps:wsp>
                  </a:graphicData>
                </a:graphic>
              </wp:anchor>
            </w:drawing>
          </mc:Choice>
          <mc:Fallback>
            <w:pict>
              <v:shape id="CasellaDiTesto 3" o:spid="_x0000_s1029" type="#_x0000_t202" style="position:absolute;left:0;text-align:left;margin-left:333.45pt;margin-top:43.45pt;width:65.2pt;height:31.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" filled="f" stroked="f">
                <v:textbox style="mso-fit-shape-to-text:t">
                  <w:txbxContent>
                    <w:p w:rsidR="001C790B" w:rsidRPr="001C790B" w:rsidRDefault="001C790B" w:rsidP="001C790B">
                      <w:pPr>
                        <w:pStyle w:val="NormaleWeb"/>
                        <w:spacing w:before="0" w:beforeAutospacing="0" w:after="0" w:afterAutospacing="0"/>
                        <w:jc w:val="center"/>
                        <w:rPr>
                          <w:sz w:val="18"/>
                          <w:szCs w:val="18"/>
                        </w:rPr>
                      </w:pPr>
                      <w:r w:rsidRPr="001C790B">
                        <w:rPr>
                          <w:rFonts w:asciiTheme="minorHAnsi" w:hAnsi="Calibri" w:cstheme="minorBidi"/>
                          <w:b/>
                          <w:bCs/>
                          <w:color w:val="000000" w:themeColor="text1"/>
                          <w:sz w:val="18"/>
                          <w:szCs w:val="18"/>
                        </w:rPr>
                        <w:t>Interarrival mean</w:t>
                      </w:r>
                    </w:p>
                  </w:txbxContent>
                </v:textbox>
              </v:shape>
            </w:pict>
          </mc:Fallback>
        </mc:AlternateContent>
      </w:r>
      <w:r w:rsidRPr="001C790B">
        <w:rPr>
          <w:noProof/>
          <w:lang w:eastAsia="en-GB"/>
        </w:rPr>
        <w:t xml:space="preserve"> </w:t>
      </w:r>
      <w:r>
        <w:rPr>
          <w:noProof/>
          <w:lang w:eastAsia="en-GB"/>
        </w:rPr>
        <w:t xml:space="preserve">                 </w:t>
      </w:r>
      <w:r>
        <w:rPr>
          <w:noProof/>
          <w:lang w:eastAsia="en-GB"/>
        </w:rPr>
        <w:drawing>
          <wp:inline distT="0" distB="0" distL="0" distR="0" wp14:anchorId="650F055B" wp14:editId="0C4D5971">
            <wp:extent cx="4595751" cy="2357252"/>
            <wp:effectExtent l="0" t="0" r="14605" b="2413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C790B" w:rsidRDefault="00B06B3F" w:rsidP="001C790B">
      <w:pPr>
        <w:jc w:val="both"/>
        <w:rPr>
          <w:lang w:val="en-US"/>
        </w:rPr>
      </w:pPr>
      <w:r>
        <w:rPr>
          <w:lang w:val="en-US"/>
        </w:rPr>
        <w:t>The glob</w:t>
      </w:r>
      <w:r w:rsidR="007333A5">
        <w:rPr>
          <w:lang w:val="en-US"/>
        </w:rPr>
        <w:t xml:space="preserve">al response time doesn’t change much up to 50 users; for 100 users </w:t>
      </w:r>
      <w:r w:rsidR="00E13C5E">
        <w:rPr>
          <w:lang w:val="en-US"/>
        </w:rPr>
        <w:t xml:space="preserve">it is slightly larger decreasing the interarrival mean. However, </w:t>
      </w:r>
      <w:r w:rsidR="000461E1">
        <w:rPr>
          <w:lang w:val="en-US"/>
        </w:rPr>
        <w:t xml:space="preserve">this variation </w:t>
      </w:r>
      <w:r w:rsidR="00B93516">
        <w:rPr>
          <w:lang w:val="en-US"/>
        </w:rPr>
        <w:t>is minimal around the value 0.</w:t>
      </w:r>
      <w:r w:rsidR="00B93516" w:rsidRPr="003B5A7B">
        <w:rPr>
          <w:lang w:val="en-US"/>
        </w:rPr>
        <w:t>0</w:t>
      </w:r>
      <w:r w:rsidR="003B5A7B" w:rsidRPr="003B5A7B">
        <w:rPr>
          <w:lang w:val="en-US"/>
        </w:rPr>
        <w:t>0</w:t>
      </w:r>
      <w:r w:rsidR="000461E1" w:rsidRPr="003B5A7B">
        <w:rPr>
          <w:lang w:val="en-US"/>
        </w:rPr>
        <w:t>0</w:t>
      </w:r>
      <w:bookmarkStart w:id="0" w:name="_GoBack"/>
      <w:bookmarkEnd w:id="0"/>
      <w:r w:rsidR="000461E1" w:rsidRPr="003B5A7B">
        <w:rPr>
          <w:lang w:val="en-US"/>
        </w:rPr>
        <w:t>5</w:t>
      </w:r>
      <w:r w:rsidR="000461E1">
        <w:rPr>
          <w:lang w:val="en-US"/>
        </w:rPr>
        <w:t>. This behavior was expected as packets are smaller and are placed more easily in the frame.</w:t>
      </w:r>
    </w:p>
    <w:p w:rsidR="000461E1" w:rsidRDefault="00B12CCF" w:rsidP="001C790B">
      <w:pPr>
        <w:jc w:val="both"/>
        <w:rPr>
          <w:lang w:val="en-US"/>
        </w:rPr>
      </w:pPr>
      <w:r>
        <w:rPr>
          <w:lang w:val="en-US"/>
        </w:rPr>
        <w:t xml:space="preserve">           </w:t>
      </w:r>
      <w:r w:rsidR="003F07E5">
        <w:rPr>
          <w:lang w:val="en-US"/>
        </w:rPr>
        <w:t xml:space="preserve">       </w:t>
      </w:r>
      <w:r w:rsidR="003F07E5">
        <w:rPr>
          <w:noProof/>
          <w:lang w:eastAsia="en-GB"/>
        </w:rPr>
        <w:drawing>
          <wp:inline distT="0" distB="0" distL="0" distR="0" wp14:anchorId="310709CC" wp14:editId="760FB5E4">
            <wp:extent cx="4441372" cy="2386940"/>
            <wp:effectExtent l="0" t="0" r="16510" b="1397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12CCF" w:rsidRDefault="00B12CCF" w:rsidP="001C790B">
      <w:pPr>
        <w:jc w:val="both"/>
        <w:rPr>
          <w:lang w:val="en-US"/>
        </w:rPr>
      </w:pPr>
      <w:r>
        <w:rPr>
          <w:lang w:val="en-US"/>
        </w:rPr>
        <w:t xml:space="preserve">The graph shows how the throughput varies increasing the number of users for every interarrival mean. </w:t>
      </w:r>
      <w:r w:rsidR="000E40A1">
        <w:rPr>
          <w:lang w:val="en-US"/>
        </w:rPr>
        <w:t>With 10 and 20 users</w:t>
      </w:r>
      <w:r>
        <w:rPr>
          <w:lang w:val="en-US"/>
        </w:rPr>
        <w:t xml:space="preserve"> the throughput </w:t>
      </w:r>
      <w:r w:rsidR="000E40A1">
        <w:rPr>
          <w:lang w:val="en-US"/>
        </w:rPr>
        <w:t>doesn’t change too much with</w:t>
      </w:r>
      <w:r w:rsidR="003F07E5">
        <w:rPr>
          <w:lang w:val="en-US"/>
        </w:rPr>
        <w:t xml:space="preserve"> different </w:t>
      </w:r>
      <w:r>
        <w:rPr>
          <w:lang w:val="en-US"/>
        </w:rPr>
        <w:t>mean</w:t>
      </w:r>
      <w:r w:rsidR="000E40A1">
        <w:rPr>
          <w:lang w:val="en-US"/>
        </w:rPr>
        <w:t>s</w:t>
      </w:r>
      <w:r>
        <w:rPr>
          <w:lang w:val="en-US"/>
        </w:rPr>
        <w:t xml:space="preserve">. </w:t>
      </w:r>
      <w:r w:rsidR="000E40A1">
        <w:rPr>
          <w:lang w:val="en-US"/>
        </w:rPr>
        <w:t>The best throughput that can be obtained is 50byte/</w:t>
      </w:r>
      <w:proofErr w:type="spellStart"/>
      <w:r w:rsidR="000E40A1">
        <w:rPr>
          <w:lang w:val="en-US"/>
        </w:rPr>
        <w:t>ms</w:t>
      </w:r>
      <w:proofErr w:type="spellEnd"/>
      <w:r w:rsidR="000E40A1">
        <w:rPr>
          <w:lang w:val="en-US"/>
        </w:rPr>
        <w:t xml:space="preserve"> with 100 users and an interarrival mean of 0.02; anyway, it is </w:t>
      </w:r>
      <w:r w:rsidR="00F304CC">
        <w:rPr>
          <w:lang w:val="en-US"/>
        </w:rPr>
        <w:t>quite low but acceptable, considering the maximum packet size.</w:t>
      </w:r>
    </w:p>
    <w:p w:rsidR="002975D1" w:rsidRDefault="002975D1" w:rsidP="001C790B">
      <w:pPr>
        <w:jc w:val="both"/>
        <w:rPr>
          <w:lang w:val="en-US"/>
        </w:rPr>
      </w:pPr>
      <w:r>
        <w:rPr>
          <w:lang w:val="en-US"/>
        </w:rPr>
        <w:t xml:space="preserve">It is evident that the system has a </w:t>
      </w:r>
      <w:r w:rsidR="00CE5111">
        <w:rPr>
          <w:lang w:val="en-US"/>
        </w:rPr>
        <w:t xml:space="preserve">low </w:t>
      </w:r>
      <w:proofErr w:type="gramStart"/>
      <w:r w:rsidR="00CE5111">
        <w:rPr>
          <w:lang w:val="en-US"/>
        </w:rPr>
        <w:t>workload,</w:t>
      </w:r>
      <w:proofErr w:type="gramEnd"/>
      <w:r w:rsidR="00CE5111">
        <w:rPr>
          <w:lang w:val="en-US"/>
        </w:rPr>
        <w:t xml:space="preserve"> in fact the maximum utilization of the RBs is around 30% for 100 users and low interarrival mean. In all the other configuration, a lot of RBs remain unused every timeslot.</w:t>
      </w:r>
      <w:r w:rsidR="00FC415C">
        <w:rPr>
          <w:lang w:val="en-US"/>
        </w:rPr>
        <w:t xml:space="preserve"> </w:t>
      </w:r>
    </w:p>
    <w:p w:rsidR="002975D1" w:rsidRDefault="00CE5111" w:rsidP="001C790B">
      <w:pPr>
        <w:jc w:val="both"/>
        <w:rPr>
          <w:lang w:val="en-US"/>
        </w:rPr>
      </w:pPr>
      <w:r>
        <w:rPr>
          <w:lang w:val="en-US"/>
        </w:rPr>
        <w:lastRenderedPageBreak/>
        <w:t xml:space="preserve">                   </w:t>
      </w:r>
      <w:r>
        <w:rPr>
          <w:noProof/>
          <w:lang w:eastAsia="en-GB"/>
        </w:rPr>
        <w:drawing>
          <wp:inline distT="0" distB="0" distL="0" distR="0" wp14:anchorId="0EB58C5F" wp14:editId="65D6C95D">
            <wp:extent cx="4168239" cy="1989117"/>
            <wp:effectExtent l="0" t="0" r="22860" b="1143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51DA5" w:rsidRDefault="00E977E7" w:rsidP="001C790B">
      <w:pPr>
        <w:jc w:val="both"/>
        <w:rPr>
          <w:lang w:val="en-US"/>
        </w:rPr>
      </w:pPr>
      <w:r>
        <w:rPr>
          <w:lang w:val="en-US"/>
        </w:rPr>
        <w:t>The queues are empty for most of the time and their mean length remains constant increasing the number of users. This happens because the antenna manages to handle all the user data so fast as to leave the queues empty after composing the frame.</w:t>
      </w:r>
    </w:p>
    <w:p w:rsidR="00151DA5" w:rsidRDefault="00151DA5" w:rsidP="001C790B">
      <w:pPr>
        <w:jc w:val="both"/>
        <w:rPr>
          <w:lang w:val="en-US"/>
        </w:rPr>
      </w:pPr>
      <w:r>
        <w:rPr>
          <w:lang w:val="en-US"/>
        </w:rPr>
        <w:t xml:space="preserve">      </w:t>
      </w:r>
      <w:r w:rsidR="00FC415C">
        <w:rPr>
          <w:lang w:val="en-US"/>
        </w:rPr>
        <w:t xml:space="preserve">        </w:t>
      </w:r>
      <w:r w:rsidR="00FC415C">
        <w:rPr>
          <w:noProof/>
          <w:lang w:eastAsia="en-GB"/>
        </w:rPr>
        <w:drawing>
          <wp:inline distT="0" distB="0" distL="0" distR="0" wp14:anchorId="6A35FA46" wp14:editId="33CF3961">
            <wp:extent cx="4399807" cy="2196935"/>
            <wp:effectExtent l="0" t="0" r="20320" b="1333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7618E" w:rsidRDefault="00015CB4" w:rsidP="001C790B">
      <w:pPr>
        <w:jc w:val="both"/>
        <w:rPr>
          <w:lang w:val="en-US"/>
        </w:rPr>
      </w:pPr>
      <w:r>
        <w:rPr>
          <w:lang w:val="en-US"/>
        </w:rPr>
        <w:t>The best performance is obtained with interarrival mean of 0.02, as in this way the throughput and the utilization of RBs are maximized and the global response time is more or less constant for different interarrival means.</w:t>
      </w:r>
    </w:p>
    <w:p w:rsidR="00DF423E" w:rsidRPr="00015CB4" w:rsidRDefault="00DF423E" w:rsidP="001C790B">
      <w:pPr>
        <w:jc w:val="both"/>
        <w:rPr>
          <w:lang w:val="en-US"/>
        </w:rPr>
      </w:pPr>
    </w:p>
    <w:p w:rsidR="002975D1" w:rsidRPr="00604D52" w:rsidRDefault="002975D1" w:rsidP="002975D1">
      <w:pPr>
        <w:pStyle w:val="Titolo2"/>
        <w:rPr>
          <w:lang w:val="en-US"/>
        </w:rPr>
      </w:pPr>
      <w:r w:rsidRPr="00604D52">
        <w:rPr>
          <w:lang w:val="en-US"/>
        </w:rPr>
        <w:t>Conclusions</w:t>
      </w:r>
    </w:p>
    <w:p w:rsidR="0014405C" w:rsidRDefault="00604D52" w:rsidP="00FC415C">
      <w:pPr>
        <w:jc w:val="both"/>
        <w:rPr>
          <w:lang w:val="en-US"/>
        </w:rPr>
      </w:pPr>
      <w:r w:rsidRPr="00604D52">
        <w:rPr>
          <w:lang w:val="en-US"/>
        </w:rPr>
        <w:t xml:space="preserve">Our analysis confirmed our intuition about the </w:t>
      </w:r>
      <w:r>
        <w:rPr>
          <w:lang w:val="en-US"/>
        </w:rPr>
        <w:t>behavio</w:t>
      </w:r>
      <w:r w:rsidRPr="00604D52">
        <w:rPr>
          <w:lang w:val="en-US"/>
        </w:rPr>
        <w:t xml:space="preserve">r of the system in the two scenarios: </w:t>
      </w:r>
      <w:r w:rsidR="0014405C">
        <w:rPr>
          <w:lang w:val="en-US"/>
        </w:rPr>
        <w:t>the scenario with uniform CQIs is fair towards users, as the mean value of the CQI is the same for all the users; this not happens with the binomial CQIs, as the mean value for different users is sensibly different.</w:t>
      </w:r>
    </w:p>
    <w:p w:rsidR="00E977E7" w:rsidRDefault="0014405C" w:rsidP="00FC415C">
      <w:pPr>
        <w:jc w:val="both"/>
        <w:rPr>
          <w:lang w:val="en-US"/>
        </w:rPr>
      </w:pPr>
      <w:r>
        <w:rPr>
          <w:lang w:val="en-US"/>
        </w:rPr>
        <w:t>A</w:t>
      </w:r>
      <w:r w:rsidR="00604D52" w:rsidRPr="00604D52">
        <w:rPr>
          <w:lang w:val="en-US"/>
        </w:rPr>
        <w:t xml:space="preserve">lthough the binomial distribution better reflects the </w:t>
      </w:r>
      <w:r w:rsidR="00604D52">
        <w:rPr>
          <w:lang w:val="en-US"/>
        </w:rPr>
        <w:t xml:space="preserve">reality, </w:t>
      </w:r>
      <w:r w:rsidR="00FC415C">
        <w:rPr>
          <w:lang w:val="en-US"/>
        </w:rPr>
        <w:t xml:space="preserve">it has worst performances with respect to the uniform distribution under the same conditions. The only way to let the system work is to lighten the workload. </w:t>
      </w:r>
    </w:p>
    <w:p w:rsidR="00CC66E5" w:rsidRDefault="00FC415C" w:rsidP="00CC66E5">
      <w:pPr>
        <w:jc w:val="both"/>
        <w:rPr>
          <w:lang w:val="en-US"/>
        </w:rPr>
      </w:pPr>
      <w:r>
        <w:rPr>
          <w:lang w:val="en-US"/>
        </w:rPr>
        <w:t xml:space="preserve">We want to underline that the choice of an opportunistic policy on the antenna </w:t>
      </w:r>
      <w:r w:rsidR="005560F7">
        <w:rPr>
          <w:lang w:val="en-US"/>
        </w:rPr>
        <w:t>emphasize</w:t>
      </w:r>
      <w:r w:rsidR="00CC66E5">
        <w:rPr>
          <w:lang w:val="en-US"/>
        </w:rPr>
        <w:t xml:space="preserve"> the inequalities that already exist among users when using CQIs distributed in a binomial way. A more “fair” policy might balance the situation.</w:t>
      </w:r>
    </w:p>
    <w:sectPr w:rsidR="00CC66E5" w:rsidSect="00880430">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889" w:rsidRDefault="00100889" w:rsidP="00BC5F61">
      <w:pPr>
        <w:spacing w:after="0" w:line="240" w:lineRule="auto"/>
      </w:pPr>
      <w:r>
        <w:separator/>
      </w:r>
    </w:p>
  </w:endnote>
  <w:endnote w:type="continuationSeparator" w:id="0">
    <w:p w:rsidR="00100889" w:rsidRDefault="00100889" w:rsidP="00BC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34733"/>
      <w:docPartObj>
        <w:docPartGallery w:val="Page Numbers (Bottom of Page)"/>
        <w:docPartUnique/>
      </w:docPartObj>
    </w:sdtPr>
    <w:sdtEndPr/>
    <w:sdtContent>
      <w:p w:rsidR="00BC5F61" w:rsidRDefault="00BC5F61">
        <w:pPr>
          <w:pStyle w:val="Pidipagina"/>
          <w:jc w:val="center"/>
        </w:pPr>
        <w:r>
          <w:fldChar w:fldCharType="begin"/>
        </w:r>
        <w:r>
          <w:instrText>PAGE   \* MERGEFORMAT</w:instrText>
        </w:r>
        <w:r>
          <w:fldChar w:fldCharType="separate"/>
        </w:r>
        <w:r w:rsidR="003B5A7B" w:rsidRPr="003B5A7B">
          <w:rPr>
            <w:noProof/>
            <w:lang w:val="it-IT"/>
          </w:rPr>
          <w:t>8</w:t>
        </w:r>
        <w:r>
          <w:fldChar w:fldCharType="end"/>
        </w:r>
      </w:p>
    </w:sdtContent>
  </w:sdt>
  <w:p w:rsidR="00BC5F61" w:rsidRDefault="00BC5F6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889" w:rsidRDefault="00100889" w:rsidP="00BC5F61">
      <w:pPr>
        <w:spacing w:after="0" w:line="240" w:lineRule="auto"/>
      </w:pPr>
      <w:r>
        <w:separator/>
      </w:r>
    </w:p>
  </w:footnote>
  <w:footnote w:type="continuationSeparator" w:id="0">
    <w:p w:rsidR="00100889" w:rsidRDefault="00100889" w:rsidP="00BC5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4036"/>
    <w:multiLevelType w:val="hybridMultilevel"/>
    <w:tmpl w:val="523E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B059C7"/>
    <w:multiLevelType w:val="hybridMultilevel"/>
    <w:tmpl w:val="D9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0B611D"/>
    <w:multiLevelType w:val="hybridMultilevel"/>
    <w:tmpl w:val="DC60D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7366BA"/>
    <w:multiLevelType w:val="hybridMultilevel"/>
    <w:tmpl w:val="7292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EF723F"/>
    <w:multiLevelType w:val="hybridMultilevel"/>
    <w:tmpl w:val="DF1CF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A46A3B"/>
    <w:multiLevelType w:val="hybridMultilevel"/>
    <w:tmpl w:val="36C8E4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62128C"/>
    <w:multiLevelType w:val="hybridMultilevel"/>
    <w:tmpl w:val="7DE08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632350"/>
    <w:multiLevelType w:val="hybridMultilevel"/>
    <w:tmpl w:val="F3BCF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442180"/>
    <w:multiLevelType w:val="hybridMultilevel"/>
    <w:tmpl w:val="DF1CF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8E75B3"/>
    <w:multiLevelType w:val="hybridMultilevel"/>
    <w:tmpl w:val="BA3AC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5D72BF"/>
    <w:multiLevelType w:val="hybridMultilevel"/>
    <w:tmpl w:val="8E4ED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246F4F"/>
    <w:multiLevelType w:val="hybridMultilevel"/>
    <w:tmpl w:val="F5D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B37495"/>
    <w:multiLevelType w:val="hybridMultilevel"/>
    <w:tmpl w:val="B4721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1"/>
  </w:num>
  <w:num w:numId="5">
    <w:abstractNumId w:val="3"/>
  </w:num>
  <w:num w:numId="6">
    <w:abstractNumId w:val="9"/>
  </w:num>
  <w:num w:numId="7">
    <w:abstractNumId w:val="10"/>
  </w:num>
  <w:num w:numId="8">
    <w:abstractNumId w:val="5"/>
  </w:num>
  <w:num w:numId="9">
    <w:abstractNumId w:val="7"/>
  </w:num>
  <w:num w:numId="10">
    <w:abstractNumId w:val="6"/>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7A"/>
    <w:rsid w:val="00013F7D"/>
    <w:rsid w:val="00015CB4"/>
    <w:rsid w:val="0002474C"/>
    <w:rsid w:val="00032C1D"/>
    <w:rsid w:val="000461E1"/>
    <w:rsid w:val="000508A9"/>
    <w:rsid w:val="00050D0B"/>
    <w:rsid w:val="00055E70"/>
    <w:rsid w:val="00093856"/>
    <w:rsid w:val="000A52E9"/>
    <w:rsid w:val="000A5987"/>
    <w:rsid w:val="000B2C71"/>
    <w:rsid w:val="000C65CA"/>
    <w:rsid w:val="000D2934"/>
    <w:rsid w:val="000E40A1"/>
    <w:rsid w:val="000E6B6C"/>
    <w:rsid w:val="00100889"/>
    <w:rsid w:val="00122134"/>
    <w:rsid w:val="0014405C"/>
    <w:rsid w:val="00151DA5"/>
    <w:rsid w:val="00170E42"/>
    <w:rsid w:val="0017662F"/>
    <w:rsid w:val="001A46FE"/>
    <w:rsid w:val="001A7821"/>
    <w:rsid w:val="001B248E"/>
    <w:rsid w:val="001C790B"/>
    <w:rsid w:val="001F5B37"/>
    <w:rsid w:val="0026256C"/>
    <w:rsid w:val="00267C52"/>
    <w:rsid w:val="002722CD"/>
    <w:rsid w:val="002975D1"/>
    <w:rsid w:val="002B4475"/>
    <w:rsid w:val="002C2227"/>
    <w:rsid w:val="002D2A72"/>
    <w:rsid w:val="002F21F0"/>
    <w:rsid w:val="00301AC1"/>
    <w:rsid w:val="0031054E"/>
    <w:rsid w:val="003314DD"/>
    <w:rsid w:val="00334634"/>
    <w:rsid w:val="0033667A"/>
    <w:rsid w:val="0033795D"/>
    <w:rsid w:val="00362E45"/>
    <w:rsid w:val="00363E0A"/>
    <w:rsid w:val="00367940"/>
    <w:rsid w:val="0038193D"/>
    <w:rsid w:val="003B5A7B"/>
    <w:rsid w:val="003F07E5"/>
    <w:rsid w:val="003F6F94"/>
    <w:rsid w:val="004137ED"/>
    <w:rsid w:val="00440881"/>
    <w:rsid w:val="00443ACB"/>
    <w:rsid w:val="00456A0E"/>
    <w:rsid w:val="00460E42"/>
    <w:rsid w:val="00467BE2"/>
    <w:rsid w:val="004742B6"/>
    <w:rsid w:val="00476A17"/>
    <w:rsid w:val="00480986"/>
    <w:rsid w:val="00480C6E"/>
    <w:rsid w:val="00490729"/>
    <w:rsid w:val="004C5058"/>
    <w:rsid w:val="004D171E"/>
    <w:rsid w:val="004D2AD2"/>
    <w:rsid w:val="004D3EDD"/>
    <w:rsid w:val="004D6E63"/>
    <w:rsid w:val="004E54D7"/>
    <w:rsid w:val="004E59E4"/>
    <w:rsid w:val="004E5D01"/>
    <w:rsid w:val="004E78ED"/>
    <w:rsid w:val="004F5C7C"/>
    <w:rsid w:val="005136CA"/>
    <w:rsid w:val="00536520"/>
    <w:rsid w:val="005560F7"/>
    <w:rsid w:val="005741AD"/>
    <w:rsid w:val="005819A6"/>
    <w:rsid w:val="005B5F90"/>
    <w:rsid w:val="005E46A8"/>
    <w:rsid w:val="005E4EDD"/>
    <w:rsid w:val="00604D52"/>
    <w:rsid w:val="00626881"/>
    <w:rsid w:val="00636BEE"/>
    <w:rsid w:val="006473C7"/>
    <w:rsid w:val="00651B2C"/>
    <w:rsid w:val="006771DA"/>
    <w:rsid w:val="006A7704"/>
    <w:rsid w:val="006B3993"/>
    <w:rsid w:val="006B3C56"/>
    <w:rsid w:val="006B6520"/>
    <w:rsid w:val="006B6549"/>
    <w:rsid w:val="006B6909"/>
    <w:rsid w:val="006E7313"/>
    <w:rsid w:val="007137AE"/>
    <w:rsid w:val="007327B8"/>
    <w:rsid w:val="007333A5"/>
    <w:rsid w:val="00735FDB"/>
    <w:rsid w:val="00795EB0"/>
    <w:rsid w:val="007B1F28"/>
    <w:rsid w:val="007E1FC0"/>
    <w:rsid w:val="007E3E5B"/>
    <w:rsid w:val="007F24B2"/>
    <w:rsid w:val="00811F8E"/>
    <w:rsid w:val="00815524"/>
    <w:rsid w:val="00817CFB"/>
    <w:rsid w:val="00832538"/>
    <w:rsid w:val="0084527C"/>
    <w:rsid w:val="00857882"/>
    <w:rsid w:val="00880430"/>
    <w:rsid w:val="00892724"/>
    <w:rsid w:val="008B35D0"/>
    <w:rsid w:val="008E291C"/>
    <w:rsid w:val="008E3F80"/>
    <w:rsid w:val="008F6B66"/>
    <w:rsid w:val="00924F0E"/>
    <w:rsid w:val="00926786"/>
    <w:rsid w:val="009269D8"/>
    <w:rsid w:val="00961267"/>
    <w:rsid w:val="00977F86"/>
    <w:rsid w:val="0098396E"/>
    <w:rsid w:val="009A0F54"/>
    <w:rsid w:val="009A2179"/>
    <w:rsid w:val="009A2C14"/>
    <w:rsid w:val="009B107D"/>
    <w:rsid w:val="009E2D88"/>
    <w:rsid w:val="009E4CC2"/>
    <w:rsid w:val="009E6C90"/>
    <w:rsid w:val="009F3D28"/>
    <w:rsid w:val="00A30104"/>
    <w:rsid w:val="00A31B0D"/>
    <w:rsid w:val="00A67BD3"/>
    <w:rsid w:val="00A72A7C"/>
    <w:rsid w:val="00A771E6"/>
    <w:rsid w:val="00A87F87"/>
    <w:rsid w:val="00A90842"/>
    <w:rsid w:val="00A969B0"/>
    <w:rsid w:val="00AB6AFE"/>
    <w:rsid w:val="00AC084A"/>
    <w:rsid w:val="00AE5BA4"/>
    <w:rsid w:val="00AF1D5F"/>
    <w:rsid w:val="00B039C7"/>
    <w:rsid w:val="00B06B3F"/>
    <w:rsid w:val="00B12CCF"/>
    <w:rsid w:val="00B234E3"/>
    <w:rsid w:val="00B67658"/>
    <w:rsid w:val="00B80F71"/>
    <w:rsid w:val="00B83993"/>
    <w:rsid w:val="00B93516"/>
    <w:rsid w:val="00BB49FB"/>
    <w:rsid w:val="00BC5F61"/>
    <w:rsid w:val="00BD0EF9"/>
    <w:rsid w:val="00BE6D71"/>
    <w:rsid w:val="00C00F5F"/>
    <w:rsid w:val="00C02719"/>
    <w:rsid w:val="00C17A7B"/>
    <w:rsid w:val="00C24031"/>
    <w:rsid w:val="00C70DB9"/>
    <w:rsid w:val="00C75F5A"/>
    <w:rsid w:val="00C766AE"/>
    <w:rsid w:val="00C7676F"/>
    <w:rsid w:val="00C93585"/>
    <w:rsid w:val="00CC1361"/>
    <w:rsid w:val="00CC15F4"/>
    <w:rsid w:val="00CC66E5"/>
    <w:rsid w:val="00CD35A0"/>
    <w:rsid w:val="00CE5111"/>
    <w:rsid w:val="00CF06AD"/>
    <w:rsid w:val="00CF4A9E"/>
    <w:rsid w:val="00D12D19"/>
    <w:rsid w:val="00D246FB"/>
    <w:rsid w:val="00D3520D"/>
    <w:rsid w:val="00D45DA1"/>
    <w:rsid w:val="00D46B60"/>
    <w:rsid w:val="00D7618E"/>
    <w:rsid w:val="00DA4CB1"/>
    <w:rsid w:val="00DA50FF"/>
    <w:rsid w:val="00DC087A"/>
    <w:rsid w:val="00DC267A"/>
    <w:rsid w:val="00DC4E64"/>
    <w:rsid w:val="00DE7EEB"/>
    <w:rsid w:val="00DF423E"/>
    <w:rsid w:val="00E13C5E"/>
    <w:rsid w:val="00E620A9"/>
    <w:rsid w:val="00E642F6"/>
    <w:rsid w:val="00E977E7"/>
    <w:rsid w:val="00E97B2D"/>
    <w:rsid w:val="00EC2883"/>
    <w:rsid w:val="00ED2328"/>
    <w:rsid w:val="00ED4852"/>
    <w:rsid w:val="00EE7A34"/>
    <w:rsid w:val="00EF0262"/>
    <w:rsid w:val="00EF039C"/>
    <w:rsid w:val="00F02315"/>
    <w:rsid w:val="00F304CC"/>
    <w:rsid w:val="00F40A70"/>
    <w:rsid w:val="00F40BB0"/>
    <w:rsid w:val="00F67251"/>
    <w:rsid w:val="00F71F46"/>
    <w:rsid w:val="00F83521"/>
    <w:rsid w:val="00FB3983"/>
    <w:rsid w:val="00FB689E"/>
    <w:rsid w:val="00FB6A43"/>
    <w:rsid w:val="00FC1CEC"/>
    <w:rsid w:val="00FC415C"/>
    <w:rsid w:val="00FC7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DC08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93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C087A"/>
    <w:rPr>
      <w:rFonts w:asciiTheme="majorHAnsi" w:eastAsiaTheme="majorEastAsia" w:hAnsiTheme="majorHAnsi" w:cstheme="majorBidi"/>
      <w:b/>
      <w:bCs/>
      <w:color w:val="4F81BD" w:themeColor="accent1"/>
      <w:sz w:val="26"/>
      <w:szCs w:val="26"/>
    </w:rPr>
  </w:style>
  <w:style w:type="table" w:styleId="Grigliatabella">
    <w:name w:val="Table Grid"/>
    <w:basedOn w:val="Tabellanormale"/>
    <w:uiPriority w:val="59"/>
    <w:rsid w:val="00DC0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093856"/>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093856"/>
    <w:pPr>
      <w:ind w:left="720"/>
      <w:contextualSpacing/>
    </w:pPr>
  </w:style>
  <w:style w:type="paragraph" w:styleId="Testofumetto">
    <w:name w:val="Balloon Text"/>
    <w:basedOn w:val="Normale"/>
    <w:link w:val="TestofumettoCarattere"/>
    <w:uiPriority w:val="99"/>
    <w:semiHidden/>
    <w:unhideWhenUsed/>
    <w:rsid w:val="00DC26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267A"/>
    <w:rPr>
      <w:rFonts w:ascii="Tahoma" w:hAnsi="Tahoma" w:cs="Tahoma"/>
      <w:sz w:val="16"/>
      <w:szCs w:val="16"/>
    </w:rPr>
  </w:style>
  <w:style w:type="paragraph" w:styleId="Didascalia">
    <w:name w:val="caption"/>
    <w:basedOn w:val="Normale"/>
    <w:next w:val="Normale"/>
    <w:uiPriority w:val="35"/>
    <w:unhideWhenUsed/>
    <w:qFormat/>
    <w:rsid w:val="00013F7D"/>
    <w:pPr>
      <w:spacing w:line="240" w:lineRule="auto"/>
    </w:pPr>
    <w:rPr>
      <w:b/>
      <w:bCs/>
      <w:color w:val="4F81BD" w:themeColor="accent1"/>
      <w:sz w:val="18"/>
      <w:szCs w:val="18"/>
    </w:rPr>
  </w:style>
  <w:style w:type="paragraph" w:styleId="Nessunaspaziatura">
    <w:name w:val="No Spacing"/>
    <w:link w:val="NessunaspaziaturaCarattere"/>
    <w:uiPriority w:val="1"/>
    <w:qFormat/>
    <w:rsid w:val="00880430"/>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880430"/>
    <w:rPr>
      <w:rFonts w:eastAsiaTheme="minorEastAsia"/>
      <w:lang w:eastAsia="en-GB"/>
    </w:rPr>
  </w:style>
  <w:style w:type="paragraph" w:styleId="Intestazione">
    <w:name w:val="header"/>
    <w:basedOn w:val="Normale"/>
    <w:link w:val="IntestazioneCarattere"/>
    <w:uiPriority w:val="99"/>
    <w:unhideWhenUsed/>
    <w:rsid w:val="00BC5F6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F61"/>
  </w:style>
  <w:style w:type="paragraph" w:styleId="Pidipagina">
    <w:name w:val="footer"/>
    <w:basedOn w:val="Normale"/>
    <w:link w:val="PidipaginaCarattere"/>
    <w:uiPriority w:val="99"/>
    <w:unhideWhenUsed/>
    <w:rsid w:val="00BC5F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F61"/>
  </w:style>
  <w:style w:type="paragraph" w:styleId="NormaleWeb">
    <w:name w:val="Normal (Web)"/>
    <w:basedOn w:val="Normale"/>
    <w:uiPriority w:val="99"/>
    <w:semiHidden/>
    <w:unhideWhenUsed/>
    <w:rsid w:val="0002474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DC08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93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C087A"/>
    <w:rPr>
      <w:rFonts w:asciiTheme="majorHAnsi" w:eastAsiaTheme="majorEastAsia" w:hAnsiTheme="majorHAnsi" w:cstheme="majorBidi"/>
      <w:b/>
      <w:bCs/>
      <w:color w:val="4F81BD" w:themeColor="accent1"/>
      <w:sz w:val="26"/>
      <w:szCs w:val="26"/>
    </w:rPr>
  </w:style>
  <w:style w:type="table" w:styleId="Grigliatabella">
    <w:name w:val="Table Grid"/>
    <w:basedOn w:val="Tabellanormale"/>
    <w:uiPriority w:val="59"/>
    <w:rsid w:val="00DC0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093856"/>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093856"/>
    <w:pPr>
      <w:ind w:left="720"/>
      <w:contextualSpacing/>
    </w:pPr>
  </w:style>
  <w:style w:type="paragraph" w:styleId="Testofumetto">
    <w:name w:val="Balloon Text"/>
    <w:basedOn w:val="Normale"/>
    <w:link w:val="TestofumettoCarattere"/>
    <w:uiPriority w:val="99"/>
    <w:semiHidden/>
    <w:unhideWhenUsed/>
    <w:rsid w:val="00DC26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267A"/>
    <w:rPr>
      <w:rFonts w:ascii="Tahoma" w:hAnsi="Tahoma" w:cs="Tahoma"/>
      <w:sz w:val="16"/>
      <w:szCs w:val="16"/>
    </w:rPr>
  </w:style>
  <w:style w:type="paragraph" w:styleId="Didascalia">
    <w:name w:val="caption"/>
    <w:basedOn w:val="Normale"/>
    <w:next w:val="Normale"/>
    <w:uiPriority w:val="35"/>
    <w:unhideWhenUsed/>
    <w:qFormat/>
    <w:rsid w:val="00013F7D"/>
    <w:pPr>
      <w:spacing w:line="240" w:lineRule="auto"/>
    </w:pPr>
    <w:rPr>
      <w:b/>
      <w:bCs/>
      <w:color w:val="4F81BD" w:themeColor="accent1"/>
      <w:sz w:val="18"/>
      <w:szCs w:val="18"/>
    </w:rPr>
  </w:style>
  <w:style w:type="paragraph" w:styleId="Nessunaspaziatura">
    <w:name w:val="No Spacing"/>
    <w:link w:val="NessunaspaziaturaCarattere"/>
    <w:uiPriority w:val="1"/>
    <w:qFormat/>
    <w:rsid w:val="00880430"/>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880430"/>
    <w:rPr>
      <w:rFonts w:eastAsiaTheme="minorEastAsia"/>
      <w:lang w:eastAsia="en-GB"/>
    </w:rPr>
  </w:style>
  <w:style w:type="paragraph" w:styleId="Intestazione">
    <w:name w:val="header"/>
    <w:basedOn w:val="Normale"/>
    <w:link w:val="IntestazioneCarattere"/>
    <w:uiPriority w:val="99"/>
    <w:unhideWhenUsed/>
    <w:rsid w:val="00BC5F6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F61"/>
  </w:style>
  <w:style w:type="paragraph" w:styleId="Pidipagina">
    <w:name w:val="footer"/>
    <w:basedOn w:val="Normale"/>
    <w:link w:val="PidipaginaCarattere"/>
    <w:uiPriority w:val="99"/>
    <w:unhideWhenUsed/>
    <w:rsid w:val="00BC5F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F61"/>
  </w:style>
  <w:style w:type="paragraph" w:styleId="NormaleWeb">
    <w:name w:val="Normal (Web)"/>
    <w:basedOn w:val="Normale"/>
    <w:uiPriority w:val="99"/>
    <w:semiHidden/>
    <w:unhideWhenUsed/>
    <w:rsid w:val="0002474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94868">
      <w:bodyDiv w:val="1"/>
      <w:marLeft w:val="0"/>
      <w:marRight w:val="0"/>
      <w:marTop w:val="0"/>
      <w:marBottom w:val="0"/>
      <w:divBdr>
        <w:top w:val="none" w:sz="0" w:space="0" w:color="auto"/>
        <w:left w:val="none" w:sz="0" w:space="0" w:color="auto"/>
        <w:bottom w:val="none" w:sz="0" w:space="0" w:color="auto"/>
        <w:right w:val="none" w:sz="0" w:space="0" w:color="auto"/>
      </w:divBdr>
      <w:divsChild>
        <w:div w:id="1868978840">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chart" Target="charts/chart10.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tente\Dropbox\_PE\Project\meanxlsx%20(Salvato%20automaticamente).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Utente\Dropbox\_PE\Project\mea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tente\Dropbox\_PE\Project\meanxlsx%20(Salvato%20automaticamente).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Utente\Dropbox\_PE\Project\meanxlsx%20(Salvato%20automaticamente).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Utente\Dropbox\_PE\Project\meanxlsx%20(Salvato%20automaticamente).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Utente\Dropbox\_PE\Project\meanxlsx%20(Salvato%20automaticamente).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Utente\Dropbox\_PE\Project\meanxlsx%20(Salvato%20automaticament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tente\Dropbox\_PE\Project\mean.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Utente\Dropbox\_PE\Project\mean.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Utente\Dropbox\_PE\Project\me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Throughput</a:t>
            </a:r>
          </a:p>
        </c:rich>
      </c:tx>
      <c:layout>
        <c:manualLayout>
          <c:xMode val="edge"/>
          <c:yMode val="edge"/>
          <c:x val="0.41339077956107928"/>
          <c:y val="3.8148617013266939E-2"/>
        </c:manualLayout>
      </c:layout>
      <c:overlay val="0"/>
    </c:title>
    <c:autoTitleDeleted val="0"/>
    <c:plotArea>
      <c:layout/>
      <c:scatterChart>
        <c:scatterStyle val="smoothMarker"/>
        <c:varyColors val="0"/>
        <c:ser>
          <c:idx val="0"/>
          <c:order val="0"/>
          <c:tx>
            <c:strRef>
              <c:f>'uniform, fixed rate us vs t '!$B$5:$C$5</c:f>
              <c:strCache>
                <c:ptCount val="1"/>
                <c:pt idx="0">
                  <c:v>0.005</c:v>
                </c:pt>
              </c:strCache>
            </c:strRef>
          </c:tx>
          <c:spPr>
            <a:ln w="12700">
              <a:solidFill>
                <a:schemeClr val="accent1">
                  <a:lumMod val="75000"/>
                  <a:alpha val="80000"/>
                </a:schemeClr>
              </a:solidFill>
            </a:ln>
            <a:effectLst>
              <a:glow>
                <a:schemeClr val="accent1"/>
              </a:glow>
            </a:effectLst>
          </c:spPr>
          <c:marker>
            <c:symbol val="circle"/>
            <c:size val="2"/>
            <c:spPr>
              <a:noFill/>
              <a:ln>
                <a:solidFill>
                  <a:schemeClr val="accent1">
                    <a:lumMod val="75000"/>
                    <a:alpha val="80000"/>
                  </a:schemeClr>
                </a:solidFill>
              </a:ln>
              <a:effectLst>
                <a:glow>
                  <a:schemeClr val="accent1"/>
                </a:glow>
              </a:effectLst>
            </c:spPr>
          </c:marker>
          <c:errBars>
            <c:errDir val="y"/>
            <c:errBarType val="both"/>
            <c:errValType val="cust"/>
            <c:noEndCap val="0"/>
            <c:plus>
              <c:numRef>
                <c:f>'uniform, fixed rate us vs t '!$D$6:$D$9</c:f>
                <c:numCache>
                  <c:formatCode>General</c:formatCode>
                  <c:ptCount val="4"/>
                  <c:pt idx="0">
                    <c:v>0.26357149175083461</c:v>
                  </c:pt>
                  <c:pt idx="1">
                    <c:v>0.59129164504341358</c:v>
                  </c:pt>
                  <c:pt idx="2">
                    <c:v>1.1069991572968196</c:v>
                  </c:pt>
                  <c:pt idx="3">
                    <c:v>2.667647577998193</c:v>
                  </c:pt>
                </c:numCache>
              </c:numRef>
            </c:plus>
            <c:minus>
              <c:numRef>
                <c:f>'uniform, fixed rate us vs t '!$D$6:$D$9</c:f>
                <c:numCache>
                  <c:formatCode>General</c:formatCode>
                  <c:ptCount val="4"/>
                  <c:pt idx="0">
                    <c:v>0.26357149175083461</c:v>
                  </c:pt>
                  <c:pt idx="1">
                    <c:v>0.59129164504341358</c:v>
                  </c:pt>
                  <c:pt idx="2">
                    <c:v>1.1069991572968196</c:v>
                  </c:pt>
                  <c:pt idx="3">
                    <c:v>2.667647577998193</c:v>
                  </c:pt>
                </c:numCache>
              </c:numRef>
            </c:minus>
          </c:errBars>
          <c:errBars>
            <c:errDir val="x"/>
            <c:errBarType val="both"/>
            <c:errValType val="fixedVal"/>
            <c:noEndCap val="0"/>
            <c:val val="1"/>
            <c:spPr>
              <a:ln>
                <a:noFill/>
              </a:ln>
            </c:spPr>
          </c:errBars>
          <c:xVal>
            <c:numRef>
              <c:f>'uniform, fixed rate us vs t '!$B$6:$B$9</c:f>
              <c:numCache>
                <c:formatCode>General</c:formatCode>
                <c:ptCount val="4"/>
                <c:pt idx="0">
                  <c:v>10</c:v>
                </c:pt>
                <c:pt idx="1">
                  <c:v>20</c:v>
                </c:pt>
                <c:pt idx="2">
                  <c:v>50</c:v>
                </c:pt>
                <c:pt idx="3">
                  <c:v>100</c:v>
                </c:pt>
              </c:numCache>
            </c:numRef>
          </c:xVal>
          <c:yVal>
            <c:numRef>
              <c:f>'uniform, fixed rate us vs t '!$C$6:$C$9</c:f>
              <c:numCache>
                <c:formatCode>General</c:formatCode>
                <c:ptCount val="4"/>
                <c:pt idx="0">
                  <c:v>74.873026999999993</c:v>
                </c:pt>
                <c:pt idx="1">
                  <c:v>150.22393</c:v>
                </c:pt>
                <c:pt idx="2">
                  <c:v>375.14217000000002</c:v>
                </c:pt>
                <c:pt idx="3">
                  <c:v>749.79882999999995</c:v>
                </c:pt>
              </c:numCache>
            </c:numRef>
          </c:yVal>
          <c:smooth val="1"/>
        </c:ser>
        <c:ser>
          <c:idx val="1"/>
          <c:order val="1"/>
          <c:tx>
            <c:strRef>
              <c:f>'uniform, fixed rate us vs t '!$E$5:$F$5</c:f>
              <c:strCache>
                <c:ptCount val="1"/>
                <c:pt idx="0">
                  <c:v>0.01</c:v>
                </c:pt>
              </c:strCache>
            </c:strRef>
          </c:tx>
          <c:spPr>
            <a:ln w="15875">
              <a:solidFill>
                <a:schemeClr val="accent2">
                  <a:lumMod val="75000"/>
                  <a:alpha val="80000"/>
                </a:schemeClr>
              </a:solidFill>
            </a:ln>
          </c:spPr>
          <c:marker>
            <c:symbol val="circle"/>
            <c:size val="2"/>
            <c:spPr>
              <a:noFill/>
              <a:ln>
                <a:solidFill>
                  <a:schemeClr val="accent2">
                    <a:lumMod val="75000"/>
                    <a:alpha val="80000"/>
                  </a:schemeClr>
                </a:solidFill>
              </a:ln>
            </c:spPr>
          </c:marker>
          <c:errBars>
            <c:errDir val="y"/>
            <c:errBarType val="both"/>
            <c:errValType val="cust"/>
            <c:noEndCap val="0"/>
            <c:plus>
              <c:numRef>
                <c:f>'uniform, fixed rate us vs t '!$G$6:$G$9</c:f>
                <c:numCache>
                  <c:formatCode>General</c:formatCode>
                  <c:ptCount val="4"/>
                  <c:pt idx="0">
                    <c:v>0.16118564796312146</c:v>
                  </c:pt>
                  <c:pt idx="1">
                    <c:v>0.27077992344593849</c:v>
                  </c:pt>
                  <c:pt idx="2">
                    <c:v>0.84193321781129082</c:v>
                  </c:pt>
                  <c:pt idx="3">
                    <c:v>1.1466162731148075</c:v>
                  </c:pt>
                </c:numCache>
              </c:numRef>
            </c:plus>
            <c:minus>
              <c:numRef>
                <c:f>'uniform, fixed rate us vs t '!$G$6:$G$9</c:f>
                <c:numCache>
                  <c:formatCode>General</c:formatCode>
                  <c:ptCount val="4"/>
                  <c:pt idx="0">
                    <c:v>0.16118564796312146</c:v>
                  </c:pt>
                  <c:pt idx="1">
                    <c:v>0.27077992344593849</c:v>
                  </c:pt>
                  <c:pt idx="2">
                    <c:v>0.84193321781129082</c:v>
                  </c:pt>
                  <c:pt idx="3">
                    <c:v>1.1466162731148075</c:v>
                  </c:pt>
                </c:numCache>
              </c:numRef>
            </c:minus>
          </c:errBars>
          <c:errBars>
            <c:errDir val="x"/>
            <c:errBarType val="both"/>
            <c:errValType val="fixedVal"/>
            <c:noEndCap val="0"/>
            <c:val val="1"/>
            <c:spPr>
              <a:ln>
                <a:noFill/>
              </a:ln>
            </c:spPr>
          </c:errBars>
          <c:xVal>
            <c:numRef>
              <c:f>'uniform, fixed rate us vs t '!$E$6:$E$9</c:f>
              <c:numCache>
                <c:formatCode>General</c:formatCode>
                <c:ptCount val="4"/>
                <c:pt idx="0">
                  <c:v>10</c:v>
                </c:pt>
                <c:pt idx="1">
                  <c:v>20</c:v>
                </c:pt>
                <c:pt idx="2">
                  <c:v>50</c:v>
                </c:pt>
                <c:pt idx="3">
                  <c:v>100</c:v>
                </c:pt>
              </c:numCache>
            </c:numRef>
          </c:xVal>
          <c:yVal>
            <c:numRef>
              <c:f>'uniform, fixed rate us vs t '!$F$6:$F$9</c:f>
              <c:numCache>
                <c:formatCode>General</c:formatCode>
                <c:ptCount val="4"/>
                <c:pt idx="0">
                  <c:v>37.448439999999998</c:v>
                </c:pt>
                <c:pt idx="1">
                  <c:v>74.884127000000007</c:v>
                </c:pt>
                <c:pt idx="2">
                  <c:v>187.73083</c:v>
                </c:pt>
                <c:pt idx="3">
                  <c:v>375.14517000000001</c:v>
                </c:pt>
              </c:numCache>
            </c:numRef>
          </c:yVal>
          <c:smooth val="1"/>
        </c:ser>
        <c:ser>
          <c:idx val="2"/>
          <c:order val="2"/>
          <c:tx>
            <c:strRef>
              <c:f>'uniform, fixed rate us vs t '!$H$5:$I$5</c:f>
              <c:strCache>
                <c:ptCount val="1"/>
                <c:pt idx="0">
                  <c:v>0.02</c:v>
                </c:pt>
              </c:strCache>
            </c:strRef>
          </c:tx>
          <c:spPr>
            <a:ln w="15875">
              <a:solidFill>
                <a:schemeClr val="accent3">
                  <a:lumMod val="75000"/>
                  <a:alpha val="80000"/>
                </a:schemeClr>
              </a:solidFill>
            </a:ln>
          </c:spPr>
          <c:marker>
            <c:symbol val="circle"/>
            <c:size val="2"/>
            <c:spPr>
              <a:noFill/>
              <a:ln>
                <a:solidFill>
                  <a:schemeClr val="accent3">
                    <a:lumMod val="75000"/>
                    <a:alpha val="80000"/>
                  </a:schemeClr>
                </a:solidFill>
              </a:ln>
            </c:spPr>
          </c:marker>
          <c:errBars>
            <c:errDir val="y"/>
            <c:errBarType val="both"/>
            <c:errValType val="cust"/>
            <c:noEndCap val="0"/>
            <c:plus>
              <c:numRef>
                <c:f>'uniform, fixed rate us vs t '!$J$6:$J$9</c:f>
                <c:numCache>
                  <c:formatCode>General</c:formatCode>
                  <c:ptCount val="4"/>
                  <c:pt idx="0">
                    <c:v>6.2539270716534187E-2</c:v>
                  </c:pt>
                  <c:pt idx="1">
                    <c:v>0.15602899987324306</c:v>
                  </c:pt>
                  <c:pt idx="2">
                    <c:v>0.39470647004356879</c:v>
                  </c:pt>
                  <c:pt idx="3">
                    <c:v>0.83758251461727007</c:v>
                  </c:pt>
                </c:numCache>
              </c:numRef>
            </c:plus>
            <c:minus>
              <c:numRef>
                <c:f>'uniform, fixed rate us vs t '!$J$6:$J$9</c:f>
                <c:numCache>
                  <c:formatCode>General</c:formatCode>
                  <c:ptCount val="4"/>
                  <c:pt idx="0">
                    <c:v>6.2539270716534187E-2</c:v>
                  </c:pt>
                  <c:pt idx="1">
                    <c:v>0.15602899987324306</c:v>
                  </c:pt>
                  <c:pt idx="2">
                    <c:v>0.39470647004356879</c:v>
                  </c:pt>
                  <c:pt idx="3">
                    <c:v>0.83758251461727007</c:v>
                  </c:pt>
                </c:numCache>
              </c:numRef>
            </c:minus>
          </c:errBars>
          <c:errBars>
            <c:errDir val="x"/>
            <c:errBarType val="both"/>
            <c:errValType val="fixedVal"/>
            <c:noEndCap val="0"/>
            <c:val val="1"/>
            <c:spPr>
              <a:ln>
                <a:noFill/>
              </a:ln>
            </c:spPr>
          </c:errBars>
          <c:xVal>
            <c:numRef>
              <c:f>'uniform, fixed rate us vs t '!$H$6:$H$9</c:f>
              <c:numCache>
                <c:formatCode>General</c:formatCode>
                <c:ptCount val="4"/>
                <c:pt idx="0">
                  <c:v>10</c:v>
                </c:pt>
                <c:pt idx="1">
                  <c:v>20</c:v>
                </c:pt>
                <c:pt idx="2">
                  <c:v>50</c:v>
                </c:pt>
                <c:pt idx="3">
                  <c:v>100</c:v>
                </c:pt>
              </c:numCache>
            </c:numRef>
          </c:xVal>
          <c:yVal>
            <c:numRef>
              <c:f>'uniform, fixed rate us vs t '!$I$6:$I$9</c:f>
              <c:numCache>
                <c:formatCode>0.0000000</c:formatCode>
                <c:ptCount val="4"/>
                <c:pt idx="0">
                  <c:v>18.813907</c:v>
                </c:pt>
                <c:pt idx="1">
                  <c:v>37.438380000000002</c:v>
                </c:pt>
                <c:pt idx="2">
                  <c:v>93.790580000000006</c:v>
                </c:pt>
                <c:pt idx="3" formatCode="General">
                  <c:v>187.71883</c:v>
                </c:pt>
              </c:numCache>
            </c:numRef>
          </c:yVal>
          <c:smooth val="1"/>
        </c:ser>
        <c:ser>
          <c:idx val="3"/>
          <c:order val="3"/>
          <c:tx>
            <c:strRef>
              <c:f>'uniform, fixed rate us vs t '!$K$5:$L$5</c:f>
              <c:strCache>
                <c:ptCount val="1"/>
                <c:pt idx="0">
                  <c:v>0.04</c:v>
                </c:pt>
              </c:strCache>
            </c:strRef>
          </c:tx>
          <c:spPr>
            <a:ln w="15875">
              <a:solidFill>
                <a:schemeClr val="accent4">
                  <a:lumMod val="75000"/>
                  <a:alpha val="80000"/>
                </a:schemeClr>
              </a:solidFill>
            </a:ln>
          </c:spPr>
          <c:marker>
            <c:symbol val="circle"/>
            <c:size val="2"/>
            <c:spPr>
              <a:noFill/>
              <a:ln>
                <a:solidFill>
                  <a:schemeClr val="accent4">
                    <a:lumMod val="75000"/>
                    <a:alpha val="80000"/>
                  </a:schemeClr>
                </a:solidFill>
              </a:ln>
            </c:spPr>
          </c:marker>
          <c:errBars>
            <c:errDir val="y"/>
            <c:errBarType val="both"/>
            <c:errValType val="cust"/>
            <c:noEndCap val="0"/>
            <c:plus>
              <c:numRef>
                <c:f>'uniform, fixed rate us vs t '!$M$6:$M$9</c:f>
                <c:numCache>
                  <c:formatCode>General</c:formatCode>
                  <c:ptCount val="4"/>
                  <c:pt idx="0">
                    <c:v>4.2723944000375637E-2</c:v>
                  </c:pt>
                  <c:pt idx="1">
                    <c:v>6.4902034798071079E-2</c:v>
                  </c:pt>
                  <c:pt idx="2">
                    <c:v>0.183297619264808</c:v>
                  </c:pt>
                  <c:pt idx="3">
                    <c:v>0.42091903628991045</c:v>
                  </c:pt>
                </c:numCache>
              </c:numRef>
            </c:plus>
            <c:minus>
              <c:numRef>
                <c:f>'uniform, fixed rate us vs t '!$M$6:$M$9</c:f>
                <c:numCache>
                  <c:formatCode>General</c:formatCode>
                  <c:ptCount val="4"/>
                  <c:pt idx="0">
                    <c:v>4.2723944000375637E-2</c:v>
                  </c:pt>
                  <c:pt idx="1">
                    <c:v>6.4902034798071079E-2</c:v>
                  </c:pt>
                  <c:pt idx="2">
                    <c:v>0.183297619264808</c:v>
                  </c:pt>
                  <c:pt idx="3">
                    <c:v>0.42091903628991045</c:v>
                  </c:pt>
                </c:numCache>
              </c:numRef>
            </c:minus>
          </c:errBars>
          <c:errBars>
            <c:errDir val="x"/>
            <c:errBarType val="both"/>
            <c:errValType val="fixedVal"/>
            <c:noEndCap val="0"/>
            <c:val val="1"/>
            <c:spPr>
              <a:ln>
                <a:noFill/>
              </a:ln>
            </c:spPr>
          </c:errBars>
          <c:xVal>
            <c:numRef>
              <c:f>'uniform, fixed rate us vs t '!$K$6:$K$9</c:f>
              <c:numCache>
                <c:formatCode>General</c:formatCode>
                <c:ptCount val="4"/>
                <c:pt idx="0">
                  <c:v>10</c:v>
                </c:pt>
                <c:pt idx="1">
                  <c:v>20</c:v>
                </c:pt>
                <c:pt idx="2">
                  <c:v>50</c:v>
                </c:pt>
                <c:pt idx="3">
                  <c:v>100</c:v>
                </c:pt>
              </c:numCache>
            </c:numRef>
          </c:xVal>
          <c:yVal>
            <c:numRef>
              <c:f>'uniform, fixed rate us vs t '!$L$6:$L$9</c:f>
              <c:numCache>
                <c:formatCode>0.0000000</c:formatCode>
                <c:ptCount val="4"/>
                <c:pt idx="0">
                  <c:v>9.4022199999999998</c:v>
                </c:pt>
                <c:pt idx="1">
                  <c:v>18.808187</c:v>
                </c:pt>
                <c:pt idx="2">
                  <c:v>46.732987000000001</c:v>
                </c:pt>
                <c:pt idx="3">
                  <c:v>93.764116999999999</c:v>
                </c:pt>
              </c:numCache>
            </c:numRef>
          </c:yVal>
          <c:smooth val="1"/>
        </c:ser>
        <c:ser>
          <c:idx val="4"/>
          <c:order val="4"/>
          <c:tx>
            <c:strRef>
              <c:f>'uniform, fixed rate us vs t '!$N$5:$O$5</c:f>
              <c:strCache>
                <c:ptCount val="1"/>
                <c:pt idx="0">
                  <c:v>0.07</c:v>
                </c:pt>
              </c:strCache>
            </c:strRef>
          </c:tx>
          <c:spPr>
            <a:ln w="15875">
              <a:solidFill>
                <a:schemeClr val="accent5">
                  <a:lumMod val="75000"/>
                  <a:alpha val="80000"/>
                </a:schemeClr>
              </a:solidFill>
            </a:ln>
          </c:spPr>
          <c:marker>
            <c:symbol val="circle"/>
            <c:size val="2"/>
            <c:spPr>
              <a:noFill/>
              <a:ln>
                <a:solidFill>
                  <a:schemeClr val="accent5">
                    <a:lumMod val="75000"/>
                    <a:alpha val="80000"/>
                  </a:schemeClr>
                </a:solidFill>
              </a:ln>
            </c:spPr>
          </c:marker>
          <c:errBars>
            <c:errDir val="y"/>
            <c:errBarType val="both"/>
            <c:errValType val="cust"/>
            <c:noEndCap val="0"/>
            <c:plus>
              <c:numRef>
                <c:f>'uniform, fixed rate us vs t '!$P$6:$P$9</c:f>
                <c:numCache>
                  <c:formatCode>General</c:formatCode>
                  <c:ptCount val="4"/>
                  <c:pt idx="0">
                    <c:v>2.5838086464255037E-2</c:v>
                  </c:pt>
                  <c:pt idx="1">
                    <c:v>4.8553082939598667E-2</c:v>
                  </c:pt>
                  <c:pt idx="2">
                    <c:v>0.10206435642303542</c:v>
                  </c:pt>
                  <c:pt idx="3">
                    <c:v>0.21285915822250415</c:v>
                  </c:pt>
                </c:numCache>
              </c:numRef>
            </c:plus>
            <c:minus>
              <c:numRef>
                <c:f>'uniform, fixed rate us vs t '!$P$6:$P$9</c:f>
                <c:numCache>
                  <c:formatCode>General</c:formatCode>
                  <c:ptCount val="4"/>
                  <c:pt idx="0">
                    <c:v>2.5838086464255037E-2</c:v>
                  </c:pt>
                  <c:pt idx="1">
                    <c:v>4.8553082939598667E-2</c:v>
                  </c:pt>
                  <c:pt idx="2">
                    <c:v>0.10206435642303542</c:v>
                  </c:pt>
                  <c:pt idx="3">
                    <c:v>0.21285915822250415</c:v>
                  </c:pt>
                </c:numCache>
              </c:numRef>
            </c:minus>
          </c:errBars>
          <c:errBars>
            <c:errDir val="x"/>
            <c:errBarType val="both"/>
            <c:errValType val="fixedVal"/>
            <c:noEndCap val="0"/>
            <c:val val="1"/>
            <c:spPr>
              <a:ln>
                <a:noFill/>
              </a:ln>
            </c:spPr>
          </c:errBars>
          <c:xVal>
            <c:numRef>
              <c:f>'uniform, fixed rate us vs t '!$N$6:$N$9</c:f>
              <c:numCache>
                <c:formatCode>General</c:formatCode>
                <c:ptCount val="4"/>
                <c:pt idx="0">
                  <c:v>10</c:v>
                </c:pt>
                <c:pt idx="1">
                  <c:v>20</c:v>
                </c:pt>
                <c:pt idx="2">
                  <c:v>50</c:v>
                </c:pt>
                <c:pt idx="3">
                  <c:v>100</c:v>
                </c:pt>
              </c:numCache>
            </c:numRef>
          </c:xVal>
          <c:yVal>
            <c:numRef>
              <c:f>'uniform, fixed rate us vs t '!$O$6:$O$9</c:f>
              <c:numCache>
                <c:formatCode>0.0000000</c:formatCode>
                <c:ptCount val="4"/>
                <c:pt idx="0">
                  <c:v>5.3249532999999998</c:v>
                </c:pt>
                <c:pt idx="1">
                  <c:v>10.748267</c:v>
                </c:pt>
                <c:pt idx="2">
                  <c:v>26.865033</c:v>
                </c:pt>
                <c:pt idx="3">
                  <c:v>53.406033000000001</c:v>
                </c:pt>
              </c:numCache>
            </c:numRef>
          </c:yVal>
          <c:smooth val="1"/>
        </c:ser>
        <c:ser>
          <c:idx val="5"/>
          <c:order val="5"/>
          <c:tx>
            <c:strRef>
              <c:f>'uniform, fixed rate us vs t '!$Q$5:$R$5</c:f>
              <c:strCache>
                <c:ptCount val="1"/>
                <c:pt idx="0">
                  <c:v>0.1</c:v>
                </c:pt>
              </c:strCache>
            </c:strRef>
          </c:tx>
          <c:spPr>
            <a:ln w="15875">
              <a:solidFill>
                <a:schemeClr val="accent6">
                  <a:lumMod val="75000"/>
                  <a:alpha val="80000"/>
                </a:schemeClr>
              </a:solidFill>
            </a:ln>
          </c:spPr>
          <c:marker>
            <c:symbol val="circle"/>
            <c:size val="2"/>
            <c:spPr>
              <a:noFill/>
              <a:ln>
                <a:solidFill>
                  <a:schemeClr val="accent6">
                    <a:lumMod val="75000"/>
                    <a:alpha val="80000"/>
                  </a:schemeClr>
                </a:solidFill>
              </a:ln>
            </c:spPr>
          </c:marker>
          <c:errBars>
            <c:errDir val="y"/>
            <c:errBarType val="both"/>
            <c:errValType val="cust"/>
            <c:noEndCap val="0"/>
            <c:plus>
              <c:numRef>
                <c:f>'uniform, fixed rate us vs t '!$S$6:$S$9</c:f>
                <c:numCache>
                  <c:formatCode>General</c:formatCode>
                  <c:ptCount val="4"/>
                  <c:pt idx="0">
                    <c:v>1.4538002430156457E-2</c:v>
                  </c:pt>
                  <c:pt idx="1">
                    <c:v>2.4137688076285923E-2</c:v>
                  </c:pt>
                  <c:pt idx="2">
                    <c:v>5.9832282413796074E-2</c:v>
                  </c:pt>
                  <c:pt idx="3">
                    <c:v>0.13729205501252323</c:v>
                  </c:pt>
                </c:numCache>
              </c:numRef>
            </c:plus>
            <c:minus>
              <c:numRef>
                <c:f>'uniform, fixed rate us vs t '!$S$6:$S$9</c:f>
                <c:numCache>
                  <c:formatCode>General</c:formatCode>
                  <c:ptCount val="4"/>
                  <c:pt idx="0">
                    <c:v>1.4538002430156457E-2</c:v>
                  </c:pt>
                  <c:pt idx="1">
                    <c:v>2.4137688076285923E-2</c:v>
                  </c:pt>
                  <c:pt idx="2">
                    <c:v>5.9832282413796074E-2</c:v>
                  </c:pt>
                  <c:pt idx="3">
                    <c:v>0.13729205501252323</c:v>
                  </c:pt>
                </c:numCache>
              </c:numRef>
            </c:minus>
          </c:errBars>
          <c:errBars>
            <c:errDir val="x"/>
            <c:errBarType val="both"/>
            <c:errValType val="fixedVal"/>
            <c:noEndCap val="0"/>
            <c:val val="1"/>
            <c:spPr>
              <a:ln>
                <a:noFill/>
              </a:ln>
            </c:spPr>
          </c:errBars>
          <c:xVal>
            <c:numRef>
              <c:f>'uniform, fixed rate us vs t '!$Q$6:$Q$9</c:f>
              <c:numCache>
                <c:formatCode>General</c:formatCode>
                <c:ptCount val="4"/>
                <c:pt idx="0">
                  <c:v>10</c:v>
                </c:pt>
                <c:pt idx="1">
                  <c:v>20</c:v>
                </c:pt>
                <c:pt idx="2">
                  <c:v>50</c:v>
                </c:pt>
                <c:pt idx="3">
                  <c:v>100</c:v>
                </c:pt>
              </c:numCache>
            </c:numRef>
          </c:xVal>
          <c:yVal>
            <c:numRef>
              <c:f>'uniform, fixed rate us vs t '!$R$6:$R$9</c:f>
              <c:numCache>
                <c:formatCode>0.0000000</c:formatCode>
                <c:ptCount val="4"/>
                <c:pt idx="0">
                  <c:v>3.7281867000000002</c:v>
                </c:pt>
                <c:pt idx="1">
                  <c:v>7.4932333</c:v>
                </c:pt>
                <c:pt idx="2">
                  <c:v>18.795393000000001</c:v>
                </c:pt>
                <c:pt idx="3">
                  <c:v>37.512</c:v>
                </c:pt>
              </c:numCache>
            </c:numRef>
          </c:yVal>
          <c:smooth val="1"/>
        </c:ser>
        <c:dLbls>
          <c:showLegendKey val="0"/>
          <c:showVal val="0"/>
          <c:showCatName val="0"/>
          <c:showSerName val="0"/>
          <c:showPercent val="0"/>
          <c:showBubbleSize val="0"/>
        </c:dLbls>
        <c:axId val="258314240"/>
        <c:axId val="258316160"/>
      </c:scatterChart>
      <c:valAx>
        <c:axId val="258314240"/>
        <c:scaling>
          <c:orientation val="minMax"/>
        </c:scaling>
        <c:delete val="0"/>
        <c:axPos val="b"/>
        <c:title>
          <c:tx>
            <c:rich>
              <a:bodyPr/>
              <a:lstStyle/>
              <a:p>
                <a:pPr>
                  <a:defRPr/>
                </a:pPr>
                <a:r>
                  <a:rPr lang="en-GB"/>
                  <a:t>Number of users</a:t>
                </a:r>
              </a:p>
            </c:rich>
          </c:tx>
          <c:overlay val="0"/>
        </c:title>
        <c:numFmt formatCode="General" sourceLinked="1"/>
        <c:majorTickMark val="out"/>
        <c:minorTickMark val="none"/>
        <c:tickLblPos val="nextTo"/>
        <c:crossAx val="258316160"/>
        <c:crosses val="autoZero"/>
        <c:crossBetween val="midCat"/>
        <c:majorUnit val="10"/>
      </c:valAx>
      <c:valAx>
        <c:axId val="258316160"/>
        <c:scaling>
          <c:orientation val="minMax"/>
        </c:scaling>
        <c:delete val="0"/>
        <c:axPos val="l"/>
        <c:majorGridlines/>
        <c:title>
          <c:tx>
            <c:rich>
              <a:bodyPr rot="-5400000" vert="horz"/>
              <a:lstStyle/>
              <a:p>
                <a:pPr>
                  <a:defRPr/>
                </a:pPr>
                <a:r>
                  <a:rPr lang="en-GB"/>
                  <a:t>Throughput (byte/ms)</a:t>
                </a:r>
              </a:p>
            </c:rich>
          </c:tx>
          <c:layout>
            <c:manualLayout>
              <c:xMode val="edge"/>
              <c:yMode val="edge"/>
              <c:x val="1.8359139723777059E-2"/>
              <c:y val="0.29228059301126386"/>
            </c:manualLayout>
          </c:layout>
          <c:overlay val="0"/>
        </c:title>
        <c:numFmt formatCode="General" sourceLinked="1"/>
        <c:majorTickMark val="out"/>
        <c:minorTickMark val="none"/>
        <c:tickLblPos val="nextTo"/>
        <c:crossAx val="258314240"/>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Queues</a:t>
            </a:r>
            <a:r>
              <a:rPr lang="en-GB" sz="1600" baseline="0"/>
              <a:t> length</a:t>
            </a:r>
            <a:endParaRPr lang="en-GB" sz="1600"/>
          </a:p>
        </c:rich>
      </c:tx>
      <c:overlay val="0"/>
    </c:title>
    <c:autoTitleDeleted val="0"/>
    <c:plotArea>
      <c:layout>
        <c:manualLayout>
          <c:layoutTarget val="inner"/>
          <c:xMode val="edge"/>
          <c:yMode val="edge"/>
          <c:x val="0.15198862642169728"/>
          <c:y val="0.19480351414406533"/>
          <c:w val="0.63595581802274714"/>
          <c:h val="0.58178587051618547"/>
        </c:manualLayout>
      </c:layout>
      <c:scatterChart>
        <c:scatterStyle val="smoothMarker"/>
        <c:varyColors val="0"/>
        <c:ser>
          <c:idx val="0"/>
          <c:order val="0"/>
          <c:tx>
            <c:strRef>
              <c:f>'binomial - 2 q'!$B$4</c:f>
              <c:strCache>
                <c:ptCount val="1"/>
                <c:pt idx="0">
                  <c:v>0.02</c:v>
                </c:pt>
              </c:strCache>
            </c:strRef>
          </c:tx>
          <c:spPr>
            <a:ln>
              <a:solidFill>
                <a:schemeClr val="accent5">
                  <a:lumMod val="75000"/>
                  <a:alpha val="80000"/>
                </a:schemeClr>
              </a:solidFill>
            </a:ln>
          </c:spPr>
          <c:marker>
            <c:symbol val="circle"/>
            <c:size val="5"/>
            <c:spPr>
              <a:solidFill>
                <a:schemeClr val="accent1">
                  <a:lumMod val="75000"/>
                  <a:alpha val="75000"/>
                </a:schemeClr>
              </a:solidFill>
            </c:spPr>
          </c:marker>
          <c:errBars>
            <c:errDir val="y"/>
            <c:errBarType val="both"/>
            <c:errValType val="cust"/>
            <c:noEndCap val="0"/>
            <c:plus>
              <c:numRef>
                <c:f>'binomial - 2 q'!$C$7:$F$7</c:f>
                <c:numCache>
                  <c:formatCode>General</c:formatCode>
                  <c:ptCount val="4"/>
                  <c:pt idx="0">
                    <c:v>3.4424095325118093E-7</c:v>
                  </c:pt>
                  <c:pt idx="1">
                    <c:v>2.172081690472628E-7</c:v>
                  </c:pt>
                  <c:pt idx="2">
                    <c:v>8.1587252953502344E-8</c:v>
                  </c:pt>
                  <c:pt idx="3">
                    <c:v>4.366558497822212E-8</c:v>
                  </c:pt>
                </c:numCache>
              </c:numRef>
            </c:plus>
            <c:minus>
              <c:numRef>
                <c:f>'binomial - 2 q'!$C$7:$F$7</c:f>
                <c:numCache>
                  <c:formatCode>General</c:formatCode>
                  <c:ptCount val="4"/>
                  <c:pt idx="0">
                    <c:v>3.4424095325118093E-7</c:v>
                  </c:pt>
                  <c:pt idx="1">
                    <c:v>2.172081690472628E-7</c:v>
                  </c:pt>
                  <c:pt idx="2">
                    <c:v>8.1587252953502344E-8</c:v>
                  </c:pt>
                  <c:pt idx="3">
                    <c:v>4.366558497822212E-8</c:v>
                  </c:pt>
                </c:numCache>
              </c:numRef>
            </c:minus>
          </c:errBars>
          <c:errBars>
            <c:errDir val="x"/>
            <c:errBarType val="both"/>
            <c:errValType val="fixedVal"/>
            <c:noEndCap val="0"/>
            <c:val val="1"/>
            <c:spPr>
              <a:ln>
                <a:noFill/>
              </a:ln>
            </c:spPr>
          </c:errBars>
          <c:xVal>
            <c:numRef>
              <c:f>'binomial - 2 q'!$C$2:$F$2</c:f>
              <c:numCache>
                <c:formatCode>General</c:formatCode>
                <c:ptCount val="4"/>
                <c:pt idx="0">
                  <c:v>10</c:v>
                </c:pt>
                <c:pt idx="1">
                  <c:v>20</c:v>
                </c:pt>
                <c:pt idx="2">
                  <c:v>50</c:v>
                </c:pt>
                <c:pt idx="3">
                  <c:v>100</c:v>
                </c:pt>
              </c:numCache>
            </c:numRef>
          </c:xVal>
          <c:yVal>
            <c:numRef>
              <c:f>'binomial - 2 q'!$C$5:$F$5</c:f>
              <c:numCache>
                <c:formatCode>General</c:formatCode>
                <c:ptCount val="4"/>
                <c:pt idx="0">
                  <c:v>5.0139999999999997E-2</c:v>
                </c:pt>
                <c:pt idx="1">
                  <c:v>4.9966999999999998E-2</c:v>
                </c:pt>
                <c:pt idx="2">
                  <c:v>4.9980999999999998E-2</c:v>
                </c:pt>
                <c:pt idx="3">
                  <c:v>5.005486666666667E-2</c:v>
                </c:pt>
              </c:numCache>
            </c:numRef>
          </c:yVal>
          <c:smooth val="1"/>
        </c:ser>
        <c:ser>
          <c:idx val="1"/>
          <c:order val="1"/>
          <c:tx>
            <c:strRef>
              <c:f>'binomial - 2 q'!$B$9</c:f>
              <c:strCache>
                <c:ptCount val="1"/>
                <c:pt idx="0">
                  <c:v>0.04</c:v>
                </c:pt>
              </c:strCache>
            </c:strRef>
          </c:tx>
          <c:spPr>
            <a:ln>
              <a:solidFill>
                <a:schemeClr val="accent2">
                  <a:lumMod val="75000"/>
                  <a:alpha val="80000"/>
                </a:schemeClr>
              </a:solidFill>
            </a:ln>
          </c:spPr>
          <c:marker>
            <c:symbol val="circle"/>
            <c:size val="5"/>
            <c:spPr>
              <a:solidFill>
                <a:schemeClr val="accent2">
                  <a:lumMod val="75000"/>
                  <a:alpha val="80000"/>
                </a:schemeClr>
              </a:solidFill>
            </c:spPr>
          </c:marker>
          <c:errBars>
            <c:errDir val="y"/>
            <c:errBarType val="both"/>
            <c:errValType val="cust"/>
            <c:noEndCap val="0"/>
            <c:plus>
              <c:numRef>
                <c:f>'binomial - 2 q'!$C$12:$F$12</c:f>
                <c:numCache>
                  <c:formatCode>General</c:formatCode>
                  <c:ptCount val="4"/>
                  <c:pt idx="0">
                    <c:v>2.0611516535621643E-7</c:v>
                  </c:pt>
                  <c:pt idx="1">
                    <c:v>8.6239157727166955E-8</c:v>
                  </c:pt>
                  <c:pt idx="2">
                    <c:v>3.8288754675547157E-8</c:v>
                  </c:pt>
                  <c:pt idx="3">
                    <c:v>2.018210994112953E-8</c:v>
                  </c:pt>
                </c:numCache>
              </c:numRef>
            </c:plus>
            <c:minus>
              <c:numRef>
                <c:f>'binomial - 2 q'!$C$12:$F$12</c:f>
                <c:numCache>
                  <c:formatCode>General</c:formatCode>
                  <c:ptCount val="4"/>
                  <c:pt idx="0">
                    <c:v>2.0611516535621643E-7</c:v>
                  </c:pt>
                  <c:pt idx="1">
                    <c:v>8.6239157727166955E-8</c:v>
                  </c:pt>
                  <c:pt idx="2">
                    <c:v>3.8288754675547157E-8</c:v>
                  </c:pt>
                  <c:pt idx="3">
                    <c:v>2.018210994112953E-8</c:v>
                  </c:pt>
                </c:numCache>
              </c:numRef>
            </c:minus>
          </c:errBars>
          <c:errBars>
            <c:errDir val="x"/>
            <c:errBarType val="both"/>
            <c:errValType val="fixedVal"/>
            <c:noEndCap val="0"/>
            <c:val val="1"/>
            <c:spPr>
              <a:ln>
                <a:noFill/>
              </a:ln>
            </c:spPr>
          </c:errBars>
          <c:xVal>
            <c:numRef>
              <c:f>'binomial - 2 q'!$C$2:$F$2</c:f>
              <c:numCache>
                <c:formatCode>General</c:formatCode>
                <c:ptCount val="4"/>
                <c:pt idx="0">
                  <c:v>10</c:v>
                </c:pt>
                <c:pt idx="1">
                  <c:v>20</c:v>
                </c:pt>
                <c:pt idx="2">
                  <c:v>50</c:v>
                </c:pt>
                <c:pt idx="3">
                  <c:v>100</c:v>
                </c:pt>
              </c:numCache>
            </c:numRef>
          </c:xVal>
          <c:yVal>
            <c:numRef>
              <c:f>'binomial - 2 q'!$C$10:$F$10</c:f>
              <c:numCache>
                <c:formatCode>General</c:formatCode>
                <c:ptCount val="4"/>
                <c:pt idx="0">
                  <c:v>2.4989000000000001E-2</c:v>
                </c:pt>
                <c:pt idx="1">
                  <c:v>2.5069999999999999E-2</c:v>
                </c:pt>
                <c:pt idx="2">
                  <c:v>2.4967E-2</c:v>
                </c:pt>
                <c:pt idx="3">
                  <c:v>2.4990999999999999E-2</c:v>
                </c:pt>
              </c:numCache>
            </c:numRef>
          </c:yVal>
          <c:smooth val="1"/>
        </c:ser>
        <c:ser>
          <c:idx val="2"/>
          <c:order val="2"/>
          <c:tx>
            <c:v>0.07</c:v>
          </c:tx>
          <c:spPr>
            <a:ln>
              <a:solidFill>
                <a:schemeClr val="accent3">
                  <a:lumMod val="75000"/>
                  <a:alpha val="79000"/>
                </a:schemeClr>
              </a:solidFill>
            </a:ln>
          </c:spPr>
          <c:marker>
            <c:symbol val="circle"/>
            <c:size val="5"/>
            <c:spPr>
              <a:solidFill>
                <a:schemeClr val="accent3">
                  <a:lumMod val="75000"/>
                  <a:alpha val="80000"/>
                </a:schemeClr>
              </a:solidFill>
            </c:spPr>
          </c:marker>
          <c:errBars>
            <c:errDir val="y"/>
            <c:errBarType val="both"/>
            <c:errValType val="cust"/>
            <c:noEndCap val="0"/>
            <c:plus>
              <c:numRef>
                <c:f>'binomial - 2 q'!$C$17:$F$17</c:f>
                <c:numCache>
                  <c:formatCode>General</c:formatCode>
                  <c:ptCount val="4"/>
                  <c:pt idx="0">
                    <c:v>7.1031216768044132E-8</c:v>
                  </c:pt>
                  <c:pt idx="1">
                    <c:v>7.1567765748686258E-8</c:v>
                  </c:pt>
                  <c:pt idx="2">
                    <c:v>3.3768902892812522E-8</c:v>
                  </c:pt>
                  <c:pt idx="3">
                    <c:v>9.5221998184383174E-9</c:v>
                  </c:pt>
                </c:numCache>
              </c:numRef>
            </c:plus>
            <c:minus>
              <c:numRef>
                <c:f>'binomial - 2 q'!$C$17:$F$17</c:f>
                <c:numCache>
                  <c:formatCode>General</c:formatCode>
                  <c:ptCount val="4"/>
                  <c:pt idx="0">
                    <c:v>7.1031216768044132E-8</c:v>
                  </c:pt>
                  <c:pt idx="1">
                    <c:v>7.1567765748686258E-8</c:v>
                  </c:pt>
                  <c:pt idx="2">
                    <c:v>3.3768902892812522E-8</c:v>
                  </c:pt>
                  <c:pt idx="3">
                    <c:v>9.5221998184383174E-9</c:v>
                  </c:pt>
                </c:numCache>
              </c:numRef>
            </c:minus>
          </c:errBars>
          <c:errBars>
            <c:errDir val="x"/>
            <c:errBarType val="both"/>
            <c:errValType val="fixedVal"/>
            <c:noEndCap val="0"/>
            <c:val val="1"/>
            <c:spPr>
              <a:ln>
                <a:noFill/>
              </a:ln>
            </c:spPr>
          </c:errBars>
          <c:xVal>
            <c:numRef>
              <c:f>'binomial - 2 q'!$C$2:$F$2</c:f>
              <c:numCache>
                <c:formatCode>General</c:formatCode>
                <c:ptCount val="4"/>
                <c:pt idx="0">
                  <c:v>10</c:v>
                </c:pt>
                <c:pt idx="1">
                  <c:v>20</c:v>
                </c:pt>
                <c:pt idx="2">
                  <c:v>50</c:v>
                </c:pt>
                <c:pt idx="3">
                  <c:v>100</c:v>
                </c:pt>
              </c:numCache>
            </c:numRef>
          </c:xVal>
          <c:yVal>
            <c:numRef>
              <c:f>'binomial - 2 q'!$C$15:$F$15</c:f>
              <c:numCache>
                <c:formatCode>General</c:formatCode>
                <c:ptCount val="4"/>
                <c:pt idx="0">
                  <c:v>1.428315789473684E-2</c:v>
                </c:pt>
                <c:pt idx="1">
                  <c:v>1.4297000000000001E-2</c:v>
                </c:pt>
                <c:pt idx="2">
                  <c:v>1.428484210526316E-2</c:v>
                </c:pt>
                <c:pt idx="3">
                  <c:v>1.4269799999999999E-2</c:v>
                </c:pt>
              </c:numCache>
            </c:numRef>
          </c:yVal>
          <c:smooth val="1"/>
        </c:ser>
        <c:ser>
          <c:idx val="3"/>
          <c:order val="3"/>
          <c:tx>
            <c:v>0.1</c:v>
          </c:tx>
          <c:spPr>
            <a:ln>
              <a:solidFill>
                <a:schemeClr val="accent4">
                  <a:lumMod val="75000"/>
                  <a:alpha val="80000"/>
                </a:schemeClr>
              </a:solidFill>
            </a:ln>
          </c:spPr>
          <c:marker>
            <c:symbol val="circle"/>
            <c:size val="5"/>
            <c:spPr>
              <a:solidFill>
                <a:schemeClr val="accent4">
                  <a:lumMod val="75000"/>
                  <a:alpha val="80000"/>
                </a:schemeClr>
              </a:solidFill>
            </c:spPr>
          </c:marker>
          <c:errBars>
            <c:errDir val="y"/>
            <c:errBarType val="both"/>
            <c:errValType val="cust"/>
            <c:noEndCap val="0"/>
            <c:plus>
              <c:numRef>
                <c:f>'binomial - 2 q'!$C$22:$F$22</c:f>
                <c:numCache>
                  <c:formatCode>General</c:formatCode>
                  <c:ptCount val="4"/>
                  <c:pt idx="0">
                    <c:v>7.9255130931691719E-8</c:v>
                  </c:pt>
                  <c:pt idx="1">
                    <c:v>4.2940659449211755E-8</c:v>
                  </c:pt>
                  <c:pt idx="2">
                    <c:v>1.4881199053407924E-8</c:v>
                  </c:pt>
                  <c:pt idx="3">
                    <c:v>8.0513736467272049E-9</c:v>
                  </c:pt>
                </c:numCache>
              </c:numRef>
            </c:plus>
            <c:minus>
              <c:numRef>
                <c:f>'binomial - 2 q'!$C$22:$F$22</c:f>
                <c:numCache>
                  <c:formatCode>General</c:formatCode>
                  <c:ptCount val="4"/>
                  <c:pt idx="0">
                    <c:v>7.9255130931691719E-8</c:v>
                  </c:pt>
                  <c:pt idx="1">
                    <c:v>4.2940659449211755E-8</c:v>
                  </c:pt>
                  <c:pt idx="2">
                    <c:v>1.4881199053407924E-8</c:v>
                  </c:pt>
                  <c:pt idx="3">
                    <c:v>8.0513736467272049E-9</c:v>
                  </c:pt>
                </c:numCache>
              </c:numRef>
            </c:minus>
          </c:errBars>
          <c:errBars>
            <c:errDir val="x"/>
            <c:errBarType val="both"/>
            <c:errValType val="fixedVal"/>
            <c:noEndCap val="0"/>
            <c:val val="1"/>
            <c:spPr>
              <a:ln>
                <a:noFill/>
              </a:ln>
            </c:spPr>
          </c:errBars>
          <c:xVal>
            <c:numRef>
              <c:f>'binomial - 2 q'!$C$2:$F$2</c:f>
              <c:numCache>
                <c:formatCode>General</c:formatCode>
                <c:ptCount val="4"/>
                <c:pt idx="0">
                  <c:v>10</c:v>
                </c:pt>
                <c:pt idx="1">
                  <c:v>20</c:v>
                </c:pt>
                <c:pt idx="2">
                  <c:v>50</c:v>
                </c:pt>
                <c:pt idx="3">
                  <c:v>100</c:v>
                </c:pt>
              </c:numCache>
            </c:numRef>
          </c:xVal>
          <c:yVal>
            <c:numRef>
              <c:f>'binomial - 2 q'!$C$20:$F$20</c:f>
              <c:numCache>
                <c:formatCode>General</c:formatCode>
                <c:ptCount val="4"/>
                <c:pt idx="0">
                  <c:v>1.0090000000000003E-2</c:v>
                </c:pt>
                <c:pt idx="1">
                  <c:v>9.9810000000000003E-3</c:v>
                </c:pt>
                <c:pt idx="2">
                  <c:v>1.0029600000000001E-2</c:v>
                </c:pt>
                <c:pt idx="3">
                  <c:v>9.9909999999999999E-3</c:v>
                </c:pt>
              </c:numCache>
            </c:numRef>
          </c:yVal>
          <c:smooth val="1"/>
        </c:ser>
        <c:dLbls>
          <c:showLegendKey val="0"/>
          <c:showVal val="0"/>
          <c:showCatName val="0"/>
          <c:showSerName val="0"/>
          <c:showPercent val="0"/>
          <c:showBubbleSize val="0"/>
        </c:dLbls>
        <c:axId val="264110848"/>
        <c:axId val="264112768"/>
      </c:scatterChart>
      <c:valAx>
        <c:axId val="264110848"/>
        <c:scaling>
          <c:orientation val="minMax"/>
        </c:scaling>
        <c:delete val="0"/>
        <c:axPos val="b"/>
        <c:title>
          <c:tx>
            <c:rich>
              <a:bodyPr/>
              <a:lstStyle/>
              <a:p>
                <a:pPr>
                  <a:defRPr/>
                </a:pPr>
                <a:r>
                  <a:rPr lang="en-US" sz="900"/>
                  <a:t>Number of users</a:t>
                </a:r>
              </a:p>
            </c:rich>
          </c:tx>
          <c:layout>
            <c:manualLayout>
              <c:xMode val="edge"/>
              <c:yMode val="edge"/>
              <c:x val="0.39066559759450414"/>
              <c:y val="0.89056086794071654"/>
            </c:manualLayout>
          </c:layout>
          <c:overlay val="0"/>
        </c:title>
        <c:numFmt formatCode="General" sourceLinked="1"/>
        <c:majorTickMark val="out"/>
        <c:minorTickMark val="none"/>
        <c:tickLblPos val="nextTo"/>
        <c:crossAx val="264112768"/>
        <c:crosses val="autoZero"/>
        <c:crossBetween val="midCat"/>
        <c:majorUnit val="10"/>
      </c:valAx>
      <c:valAx>
        <c:axId val="264112768"/>
        <c:scaling>
          <c:orientation val="minMax"/>
        </c:scaling>
        <c:delete val="0"/>
        <c:axPos val="l"/>
        <c:majorGridlines/>
        <c:title>
          <c:tx>
            <c:rich>
              <a:bodyPr rot="-5400000" vert="horz"/>
              <a:lstStyle/>
              <a:p>
                <a:pPr>
                  <a:defRPr/>
                </a:pPr>
                <a:r>
                  <a:rPr lang="en-US" sz="900"/>
                  <a:t>Queue length (number of packets)</a:t>
                </a:r>
              </a:p>
            </c:rich>
          </c:tx>
          <c:layout>
            <c:manualLayout>
              <c:xMode val="edge"/>
              <c:yMode val="edge"/>
              <c:x val="1.9444484850248012E-2"/>
              <c:y val="0.14393354776880124"/>
            </c:manualLayout>
          </c:layout>
          <c:overlay val="0"/>
        </c:title>
        <c:numFmt formatCode="General" sourceLinked="1"/>
        <c:majorTickMark val="out"/>
        <c:minorTickMark val="none"/>
        <c:tickLblPos val="nextTo"/>
        <c:crossAx val="264110848"/>
        <c:crosses val="autoZero"/>
        <c:crossBetween val="midCat"/>
      </c:valAx>
    </c:plotArea>
    <c:legend>
      <c:legendPos val="r"/>
      <c:layout>
        <c:manualLayout>
          <c:xMode val="edge"/>
          <c:yMode val="edge"/>
          <c:x val="0.80906933508311452"/>
          <c:y val="0.40889654418197724"/>
          <c:w val="0.13259733158355205"/>
          <c:h val="0.33486876640419949"/>
        </c:manualLayout>
      </c:layout>
      <c:overlay val="0"/>
      <c:txPr>
        <a:bodyPr/>
        <a:lstStyle/>
        <a:p>
          <a:pPr>
            <a:defRPr sz="900"/>
          </a:pPr>
          <a:endParaRPr lang="en-US"/>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Global</a:t>
            </a:r>
            <a:r>
              <a:rPr lang="en-GB" sz="1400" baseline="0"/>
              <a:t> response time</a:t>
            </a:r>
            <a:endParaRPr lang="en-GB" sz="1400"/>
          </a:p>
        </c:rich>
      </c:tx>
      <c:layout>
        <c:manualLayout>
          <c:xMode val="edge"/>
          <c:yMode val="edge"/>
          <c:x val="0.3347385541054696"/>
          <c:y val="1.8444693658385806E-2"/>
        </c:manualLayout>
      </c:layout>
      <c:overlay val="0"/>
    </c:title>
    <c:autoTitleDeleted val="0"/>
    <c:plotArea>
      <c:layout>
        <c:manualLayout>
          <c:layoutTarget val="inner"/>
          <c:xMode val="edge"/>
          <c:yMode val="edge"/>
          <c:x val="0.17521145640079325"/>
          <c:y val="0.15255765502137242"/>
          <c:w val="0.61255366398594457"/>
          <c:h val="0.68495020784706906"/>
        </c:manualLayout>
      </c:layout>
      <c:scatterChart>
        <c:scatterStyle val="smoothMarker"/>
        <c:varyColors val="0"/>
        <c:ser>
          <c:idx val="0"/>
          <c:order val="0"/>
          <c:tx>
            <c:v>0.005</c:v>
          </c:tx>
          <c:spPr>
            <a:ln w="15875">
              <a:solidFill>
                <a:schemeClr val="accent1">
                  <a:shade val="76000"/>
                  <a:shade val="95000"/>
                  <a:satMod val="105000"/>
                  <a:alpha val="80000"/>
                </a:schemeClr>
              </a:solidFill>
            </a:ln>
          </c:spPr>
          <c:marker>
            <c:symbol val="circle"/>
            <c:size val="2"/>
            <c:spPr>
              <a:noFill/>
              <a:ln>
                <a:solidFill>
                  <a:schemeClr val="accent1">
                    <a:shade val="76000"/>
                    <a:shade val="95000"/>
                    <a:satMod val="105000"/>
                    <a:alpha val="80000"/>
                  </a:schemeClr>
                </a:solidFill>
              </a:ln>
            </c:spPr>
          </c:marker>
          <c:errBars>
            <c:errDir val="x"/>
            <c:errBarType val="both"/>
            <c:errValType val="fixedVal"/>
            <c:noEndCap val="0"/>
            <c:val val="0"/>
            <c:spPr>
              <a:ln w="9525" cap="sq" cmpd="sng">
                <a:noFill/>
                <a:round/>
                <a:headEnd type="none" w="lg" len="lg"/>
                <a:tailEnd w="lg" len="lg"/>
              </a:ln>
            </c:spPr>
          </c:errBars>
          <c:errBars>
            <c:errDir val="y"/>
            <c:errBarType val="both"/>
            <c:errValType val="cust"/>
            <c:noEndCap val="0"/>
            <c:plus>
              <c:numRef>
                <c:f>'uniform,fixed rate us vs grt'!$D$5:$D$8</c:f>
                <c:numCache>
                  <c:formatCode>General</c:formatCode>
                  <c:ptCount val="4"/>
                  <c:pt idx="0">
                    <c:v>4.7067905448893941E-12</c:v>
                  </c:pt>
                  <c:pt idx="1">
                    <c:v>5.802517090974559E-12</c:v>
                  </c:pt>
                  <c:pt idx="2">
                    <c:v>1.7477474538235511E-12</c:v>
                  </c:pt>
                  <c:pt idx="3">
                    <c:v>2.8175391991267586E-11</c:v>
                  </c:pt>
                </c:numCache>
              </c:numRef>
            </c:plus>
            <c:minus>
              <c:numRef>
                <c:f>'uniform,fixed rate us vs grt'!$D$5:$D$8</c:f>
                <c:numCache>
                  <c:formatCode>General</c:formatCode>
                  <c:ptCount val="4"/>
                  <c:pt idx="0">
                    <c:v>4.7067905448893941E-12</c:v>
                  </c:pt>
                  <c:pt idx="1">
                    <c:v>5.802517090974559E-12</c:v>
                  </c:pt>
                  <c:pt idx="2">
                    <c:v>1.7477474538235511E-12</c:v>
                  </c:pt>
                  <c:pt idx="3">
                    <c:v>2.8175391991267586E-11</c:v>
                  </c:pt>
                </c:numCache>
              </c:numRef>
            </c:minus>
            <c:spPr>
              <a:ln cap="flat">
                <a:solidFill>
                  <a:schemeClr val="tx1">
                    <a:shade val="95000"/>
                    <a:satMod val="105000"/>
                  </a:schemeClr>
                </a:solidFill>
                <a:miter lim="800000"/>
                <a:headEnd w="med" len="med"/>
              </a:ln>
            </c:spPr>
          </c:errBars>
          <c:xVal>
            <c:numRef>
              <c:f>'uniform,fixed rate us vs grt'!$B$5:$B$8</c:f>
              <c:numCache>
                <c:formatCode>General</c:formatCode>
                <c:ptCount val="4"/>
                <c:pt idx="0">
                  <c:v>10</c:v>
                </c:pt>
                <c:pt idx="1">
                  <c:v>20</c:v>
                </c:pt>
                <c:pt idx="2">
                  <c:v>50</c:v>
                </c:pt>
                <c:pt idx="3">
                  <c:v>100</c:v>
                </c:pt>
              </c:numCache>
            </c:numRef>
          </c:xVal>
          <c:yVal>
            <c:numRef>
              <c:f>'uniform,fixed rate us vs grt'!$C$5:$C$8</c:f>
              <c:numCache>
                <c:formatCode>General</c:formatCode>
                <c:ptCount val="4"/>
                <c:pt idx="0">
                  <c:v>5.4493473333333336E-4</c:v>
                </c:pt>
                <c:pt idx="1">
                  <c:v>5.7851773333333326E-4</c:v>
                </c:pt>
                <c:pt idx="2">
                  <c:v>7.0532056666666677E-4</c:v>
                </c:pt>
                <c:pt idx="3">
                  <c:v>1.2328743333333333E-3</c:v>
                </c:pt>
              </c:numCache>
            </c:numRef>
          </c:yVal>
          <c:smooth val="1"/>
        </c:ser>
        <c:ser>
          <c:idx val="1"/>
          <c:order val="1"/>
          <c:tx>
            <c:v>0.01</c:v>
          </c:tx>
          <c:spPr>
            <a:ln w="15875">
              <a:solidFill>
                <a:schemeClr val="accent2">
                  <a:shade val="76000"/>
                  <a:shade val="95000"/>
                  <a:satMod val="105000"/>
                  <a:alpha val="80000"/>
                </a:schemeClr>
              </a:solidFill>
            </a:ln>
          </c:spPr>
          <c:marker>
            <c:symbol val="circle"/>
            <c:size val="2"/>
            <c:spPr>
              <a:noFill/>
              <a:ln>
                <a:solidFill>
                  <a:schemeClr val="accent2">
                    <a:shade val="76000"/>
                    <a:shade val="95000"/>
                    <a:satMod val="105000"/>
                    <a:alpha val="80000"/>
                  </a:schemeClr>
                </a:solidFill>
              </a:ln>
            </c:spPr>
          </c:marker>
          <c:errBars>
            <c:errDir val="x"/>
            <c:errBarType val="both"/>
            <c:errValType val="cust"/>
            <c:noEndCap val="0"/>
            <c:plus>
              <c:numRef>
                <c:f>'uniform,fixed rate us vs grt'!$G$5:$G$8</c:f>
                <c:numCache>
                  <c:formatCode>General</c:formatCode>
                  <c:ptCount val="4"/>
                  <c:pt idx="0">
                    <c:v>6.4539828513518332E-12</c:v>
                  </c:pt>
                  <c:pt idx="1">
                    <c:v>6.6696447206713434E-12</c:v>
                  </c:pt>
                  <c:pt idx="2">
                    <c:v>2.0782845904632551E-12</c:v>
                  </c:pt>
                  <c:pt idx="3">
                    <c:v>3.1119666075829797E-12</c:v>
                  </c:pt>
                </c:numCache>
              </c:numRef>
            </c:plus>
            <c:minus>
              <c:numRef>
                <c:f>'uniform,fixed rate us vs grt'!$G$5:$G$8</c:f>
                <c:numCache>
                  <c:formatCode>General</c:formatCode>
                  <c:ptCount val="4"/>
                  <c:pt idx="0">
                    <c:v>6.4539828513518332E-12</c:v>
                  </c:pt>
                  <c:pt idx="1">
                    <c:v>6.6696447206713434E-12</c:v>
                  </c:pt>
                  <c:pt idx="2">
                    <c:v>2.0782845904632551E-12</c:v>
                  </c:pt>
                  <c:pt idx="3">
                    <c:v>3.1119666075829797E-12</c:v>
                  </c:pt>
                </c:numCache>
              </c:numRef>
            </c:minus>
            <c:spPr>
              <a:ln>
                <a:noFill/>
              </a:ln>
            </c:spPr>
          </c:errBars>
          <c:errBars>
            <c:errDir val="y"/>
            <c:errBarType val="both"/>
            <c:errValType val="cust"/>
            <c:noEndCap val="0"/>
            <c:plus>
              <c:numRef>
                <c:f>'uniform,fixed rate us vs grt'!$G$5:$G$8</c:f>
                <c:numCache>
                  <c:formatCode>General</c:formatCode>
                  <c:ptCount val="4"/>
                  <c:pt idx="0">
                    <c:v>6.4539828513518332E-12</c:v>
                  </c:pt>
                  <c:pt idx="1">
                    <c:v>6.6696447206713434E-12</c:v>
                  </c:pt>
                  <c:pt idx="2">
                    <c:v>2.0782845904632551E-12</c:v>
                  </c:pt>
                  <c:pt idx="3">
                    <c:v>3.1119666075829797E-12</c:v>
                  </c:pt>
                </c:numCache>
              </c:numRef>
            </c:plus>
            <c:minus>
              <c:numRef>
                <c:f>'uniform,fixed rate us vs grt'!$G$5:$G$8</c:f>
                <c:numCache>
                  <c:formatCode>General</c:formatCode>
                  <c:ptCount val="4"/>
                  <c:pt idx="0">
                    <c:v>6.4539828513518332E-12</c:v>
                  </c:pt>
                  <c:pt idx="1">
                    <c:v>6.6696447206713434E-12</c:v>
                  </c:pt>
                  <c:pt idx="2">
                    <c:v>2.0782845904632551E-12</c:v>
                  </c:pt>
                  <c:pt idx="3">
                    <c:v>3.1119666075829797E-12</c:v>
                  </c:pt>
                </c:numCache>
              </c:numRef>
            </c:minus>
            <c:spPr>
              <a:ln>
                <a:solidFill>
                  <a:schemeClr val="tx1">
                    <a:shade val="95000"/>
                    <a:satMod val="105000"/>
                  </a:schemeClr>
                </a:solidFill>
              </a:ln>
            </c:spPr>
          </c:errBars>
          <c:xVal>
            <c:numRef>
              <c:f>'uniform,fixed rate us vs grt'!$E$5:$E$8</c:f>
              <c:numCache>
                <c:formatCode>General</c:formatCode>
                <c:ptCount val="4"/>
                <c:pt idx="0">
                  <c:v>10</c:v>
                </c:pt>
                <c:pt idx="1">
                  <c:v>20</c:v>
                </c:pt>
                <c:pt idx="2">
                  <c:v>50</c:v>
                </c:pt>
                <c:pt idx="3">
                  <c:v>100</c:v>
                </c:pt>
              </c:numCache>
            </c:numRef>
          </c:xVal>
          <c:yVal>
            <c:numRef>
              <c:f>'uniform,fixed rate us vs grt'!$F$5:$F$8</c:f>
              <c:numCache>
                <c:formatCode>General</c:formatCode>
                <c:ptCount val="4"/>
                <c:pt idx="0">
                  <c:v>5.2142290000000021E-4</c:v>
                </c:pt>
                <c:pt idx="1">
                  <c:v>5.390602333333334E-4</c:v>
                </c:pt>
                <c:pt idx="2">
                  <c:v>5.8959589999999992E-4</c:v>
                </c:pt>
                <c:pt idx="3">
                  <c:v>7.0025280000000001E-4</c:v>
                </c:pt>
              </c:numCache>
            </c:numRef>
          </c:yVal>
          <c:smooth val="1"/>
        </c:ser>
        <c:ser>
          <c:idx val="2"/>
          <c:order val="2"/>
          <c:tx>
            <c:v>0.02</c:v>
          </c:tx>
          <c:spPr>
            <a:ln w="15875">
              <a:solidFill>
                <a:schemeClr val="accent3">
                  <a:shade val="76000"/>
                  <a:shade val="95000"/>
                  <a:satMod val="105000"/>
                  <a:alpha val="80000"/>
                </a:schemeClr>
              </a:solidFill>
            </a:ln>
          </c:spPr>
          <c:marker>
            <c:symbol val="circle"/>
            <c:size val="2"/>
            <c:spPr>
              <a:noFill/>
              <a:ln>
                <a:solidFill>
                  <a:schemeClr val="accent3">
                    <a:shade val="76000"/>
                    <a:shade val="95000"/>
                    <a:satMod val="105000"/>
                    <a:alpha val="80000"/>
                  </a:schemeClr>
                </a:solidFill>
              </a:ln>
            </c:spPr>
          </c:marker>
          <c:errBars>
            <c:errDir val="x"/>
            <c:errBarType val="both"/>
            <c:errValType val="fixedVal"/>
            <c:noEndCap val="0"/>
            <c:val val="0"/>
            <c:spPr>
              <a:ln>
                <a:noFill/>
              </a:ln>
            </c:spPr>
          </c:errBars>
          <c:errBars>
            <c:errDir val="y"/>
            <c:errBarType val="both"/>
            <c:errValType val="cust"/>
            <c:noEndCap val="0"/>
            <c:plus>
              <c:numRef>
                <c:f>'uniform,fixed rate us vs grt'!$J$5:$J$8</c:f>
                <c:numCache>
                  <c:formatCode>General</c:formatCode>
                  <c:ptCount val="4"/>
                  <c:pt idx="0">
                    <c:v>1.1605876640258365E-11</c:v>
                  </c:pt>
                  <c:pt idx="1">
                    <c:v>8.7870435000399766E-12</c:v>
                  </c:pt>
                  <c:pt idx="2">
                    <c:v>6.5621963815289592E-12</c:v>
                  </c:pt>
                  <c:pt idx="3">
                    <c:v>3.5750567585816415E-12</c:v>
                  </c:pt>
                </c:numCache>
              </c:numRef>
            </c:plus>
            <c:minus>
              <c:numRef>
                <c:f>'uniform,fixed rate us vs grt'!$J$5:$J$8</c:f>
                <c:numCache>
                  <c:formatCode>General</c:formatCode>
                  <c:ptCount val="4"/>
                  <c:pt idx="0">
                    <c:v>1.1605876640258365E-11</c:v>
                  </c:pt>
                  <c:pt idx="1">
                    <c:v>8.7870435000399766E-12</c:v>
                  </c:pt>
                  <c:pt idx="2">
                    <c:v>6.5621963815289592E-12</c:v>
                  </c:pt>
                  <c:pt idx="3">
                    <c:v>3.5750567585816415E-12</c:v>
                  </c:pt>
                </c:numCache>
              </c:numRef>
            </c:minus>
            <c:spPr>
              <a:ln>
                <a:solidFill>
                  <a:schemeClr val="tx1">
                    <a:shade val="95000"/>
                    <a:satMod val="105000"/>
                  </a:schemeClr>
                </a:solidFill>
              </a:ln>
            </c:spPr>
          </c:errBars>
          <c:xVal>
            <c:numRef>
              <c:f>'uniform,fixed rate us vs grt'!$H$5:$H$8</c:f>
              <c:numCache>
                <c:formatCode>General</c:formatCode>
                <c:ptCount val="4"/>
                <c:pt idx="0">
                  <c:v>10</c:v>
                </c:pt>
                <c:pt idx="1">
                  <c:v>20</c:v>
                </c:pt>
                <c:pt idx="2">
                  <c:v>50</c:v>
                </c:pt>
                <c:pt idx="3">
                  <c:v>100</c:v>
                </c:pt>
              </c:numCache>
            </c:numRef>
          </c:xVal>
          <c:yVal>
            <c:numRef>
              <c:f>'uniform,fixed rate us vs grt'!$I$5:$I$8</c:f>
              <c:numCache>
                <c:formatCode>0.0000000</c:formatCode>
                <c:ptCount val="4"/>
                <c:pt idx="0">
                  <c:v>5.0980000000000003E-4</c:v>
                </c:pt>
                <c:pt idx="1">
                  <c:v>5.2019999999999996E-4</c:v>
                </c:pt>
                <c:pt idx="2">
                  <c:v>5.4339999999999998E-4</c:v>
                </c:pt>
                <c:pt idx="3" formatCode="General">
                  <c:v>5.8600000000000004E-4</c:v>
                </c:pt>
              </c:numCache>
            </c:numRef>
          </c:yVal>
          <c:smooth val="1"/>
        </c:ser>
        <c:ser>
          <c:idx val="3"/>
          <c:order val="3"/>
          <c:tx>
            <c:v>0.04</c:v>
          </c:tx>
          <c:spPr>
            <a:ln w="15875">
              <a:solidFill>
                <a:schemeClr val="accent4">
                  <a:shade val="76000"/>
                  <a:shade val="95000"/>
                  <a:satMod val="105000"/>
                  <a:alpha val="80000"/>
                </a:schemeClr>
              </a:solidFill>
            </a:ln>
          </c:spPr>
          <c:marker>
            <c:symbol val="circle"/>
            <c:size val="2"/>
            <c:spPr>
              <a:noFill/>
              <a:ln>
                <a:solidFill>
                  <a:schemeClr val="accent4">
                    <a:shade val="76000"/>
                    <a:shade val="95000"/>
                    <a:satMod val="105000"/>
                    <a:alpha val="80000"/>
                  </a:schemeClr>
                </a:solidFill>
              </a:ln>
            </c:spPr>
          </c:marker>
          <c:errBars>
            <c:errDir val="x"/>
            <c:errBarType val="both"/>
            <c:errValType val="cust"/>
            <c:noEndCap val="0"/>
            <c:plus>
              <c:numRef>
                <c:f>'uniform,fixed rate us vs grt'!$M$5:$M$8</c:f>
                <c:numCache>
                  <c:formatCode>General</c:formatCode>
                  <c:ptCount val="4"/>
                  <c:pt idx="0">
                    <c:v>2.3679588420176997E-11</c:v>
                  </c:pt>
                  <c:pt idx="1">
                    <c:v>1.2791415730072936E-11</c:v>
                  </c:pt>
                  <c:pt idx="2">
                    <c:v>6.1425107083300636E-12</c:v>
                  </c:pt>
                  <c:pt idx="3">
                    <c:v>4.020145194648324E-12</c:v>
                  </c:pt>
                </c:numCache>
              </c:numRef>
            </c:plus>
            <c:minus>
              <c:numRef>
                <c:f>'uniform,fixed rate us vs grt'!$M$5:$M$8</c:f>
                <c:numCache>
                  <c:formatCode>General</c:formatCode>
                  <c:ptCount val="4"/>
                  <c:pt idx="0">
                    <c:v>2.3679588420176997E-11</c:v>
                  </c:pt>
                  <c:pt idx="1">
                    <c:v>1.2791415730072936E-11</c:v>
                  </c:pt>
                  <c:pt idx="2">
                    <c:v>6.1425107083300636E-12</c:v>
                  </c:pt>
                  <c:pt idx="3">
                    <c:v>4.020145194648324E-12</c:v>
                  </c:pt>
                </c:numCache>
              </c:numRef>
            </c:minus>
            <c:spPr>
              <a:ln>
                <a:noFill/>
              </a:ln>
            </c:spPr>
          </c:errBars>
          <c:errBars>
            <c:errDir val="y"/>
            <c:errBarType val="both"/>
            <c:errValType val="cust"/>
            <c:noEndCap val="0"/>
            <c:plus>
              <c:numRef>
                <c:f>'uniform,fixed rate us vs grt'!$M$5:$M$8</c:f>
                <c:numCache>
                  <c:formatCode>General</c:formatCode>
                  <c:ptCount val="4"/>
                  <c:pt idx="0">
                    <c:v>2.3679588420176997E-11</c:v>
                  </c:pt>
                  <c:pt idx="1">
                    <c:v>1.2791415730072936E-11</c:v>
                  </c:pt>
                  <c:pt idx="2">
                    <c:v>6.1425107083300636E-12</c:v>
                  </c:pt>
                  <c:pt idx="3">
                    <c:v>4.020145194648324E-12</c:v>
                  </c:pt>
                </c:numCache>
              </c:numRef>
            </c:plus>
            <c:minus>
              <c:numRef>
                <c:f>'uniform,fixed rate us vs grt'!$M$5:$M$8</c:f>
                <c:numCache>
                  <c:formatCode>General</c:formatCode>
                  <c:ptCount val="4"/>
                  <c:pt idx="0">
                    <c:v>2.3679588420176997E-11</c:v>
                  </c:pt>
                  <c:pt idx="1">
                    <c:v>1.2791415730072936E-11</c:v>
                  </c:pt>
                  <c:pt idx="2">
                    <c:v>6.1425107083300636E-12</c:v>
                  </c:pt>
                  <c:pt idx="3">
                    <c:v>4.020145194648324E-12</c:v>
                  </c:pt>
                </c:numCache>
              </c:numRef>
            </c:minus>
            <c:spPr>
              <a:ln>
                <a:solidFill>
                  <a:schemeClr val="tx1"/>
                </a:solidFill>
              </a:ln>
            </c:spPr>
          </c:errBars>
          <c:xVal>
            <c:numRef>
              <c:f>'uniform,fixed rate us vs grt'!$K$5:$K$8</c:f>
              <c:numCache>
                <c:formatCode>General</c:formatCode>
                <c:ptCount val="4"/>
                <c:pt idx="0">
                  <c:v>10</c:v>
                </c:pt>
                <c:pt idx="1">
                  <c:v>20</c:v>
                </c:pt>
                <c:pt idx="2">
                  <c:v>50</c:v>
                </c:pt>
                <c:pt idx="3">
                  <c:v>100</c:v>
                </c:pt>
              </c:numCache>
            </c:numRef>
          </c:xVal>
          <c:yVal>
            <c:numRef>
              <c:f>'uniform,fixed rate us vs grt'!$L$5:$L$8</c:f>
              <c:numCache>
                <c:formatCode>0.0000000</c:formatCode>
                <c:ptCount val="4"/>
                <c:pt idx="0">
                  <c:v>5.063E-4</c:v>
                </c:pt>
                <c:pt idx="1">
                  <c:v>5.0980000000000003E-4</c:v>
                </c:pt>
                <c:pt idx="2">
                  <c:v>5.1960000000000005E-4</c:v>
                </c:pt>
                <c:pt idx="3">
                  <c:v>5.4140000000000004E-4</c:v>
                </c:pt>
              </c:numCache>
            </c:numRef>
          </c:yVal>
          <c:smooth val="1"/>
        </c:ser>
        <c:ser>
          <c:idx val="4"/>
          <c:order val="4"/>
          <c:tx>
            <c:strRef>
              <c:f>'uniform,fixed rate us vs grt'!$N$4</c:f>
              <c:strCache>
                <c:ptCount val="1"/>
                <c:pt idx="0">
                  <c:v>0.07</c:v>
                </c:pt>
              </c:strCache>
            </c:strRef>
          </c:tx>
          <c:spPr>
            <a:ln w="15875">
              <a:solidFill>
                <a:schemeClr val="accent5">
                  <a:shade val="76000"/>
                  <a:shade val="95000"/>
                  <a:satMod val="105000"/>
                  <a:alpha val="80000"/>
                </a:schemeClr>
              </a:solidFill>
            </a:ln>
          </c:spPr>
          <c:marker>
            <c:symbol val="circle"/>
            <c:size val="2"/>
            <c:spPr>
              <a:noFill/>
              <a:ln>
                <a:solidFill>
                  <a:schemeClr val="accent5">
                    <a:shade val="76000"/>
                    <a:shade val="95000"/>
                    <a:satMod val="105000"/>
                    <a:alpha val="80000"/>
                  </a:schemeClr>
                </a:solidFill>
              </a:ln>
            </c:spPr>
          </c:marker>
          <c:errBars>
            <c:errDir val="x"/>
            <c:errBarType val="both"/>
            <c:errValType val="cust"/>
            <c:noEndCap val="0"/>
            <c:plus>
              <c:numRef>
                <c:f>'uniform,fixed rate us vs grt'!$P$5:$P$8</c:f>
                <c:numCache>
                  <c:formatCode>General</c:formatCode>
                  <c:ptCount val="4"/>
                  <c:pt idx="0">
                    <c:v>4.6732293558810666E-11</c:v>
                  </c:pt>
                  <c:pt idx="1">
                    <c:v>1.4437611051532455E-11</c:v>
                  </c:pt>
                  <c:pt idx="2">
                    <c:v>1.099810729370272E-11</c:v>
                  </c:pt>
                  <c:pt idx="3">
                    <c:v>3.9142367130418229E-12</c:v>
                  </c:pt>
                </c:numCache>
              </c:numRef>
            </c:plus>
            <c:minus>
              <c:numRef>
                <c:f>'uniform,fixed rate us vs grt'!$P$5:$P$8</c:f>
                <c:numCache>
                  <c:formatCode>General</c:formatCode>
                  <c:ptCount val="4"/>
                  <c:pt idx="0">
                    <c:v>4.6732293558810666E-11</c:v>
                  </c:pt>
                  <c:pt idx="1">
                    <c:v>1.4437611051532455E-11</c:v>
                  </c:pt>
                  <c:pt idx="2">
                    <c:v>1.099810729370272E-11</c:v>
                  </c:pt>
                  <c:pt idx="3">
                    <c:v>3.9142367130418229E-12</c:v>
                  </c:pt>
                </c:numCache>
              </c:numRef>
            </c:minus>
            <c:spPr>
              <a:ln>
                <a:noFill/>
              </a:ln>
            </c:spPr>
          </c:errBars>
          <c:errBars>
            <c:errDir val="y"/>
            <c:errBarType val="both"/>
            <c:errValType val="cust"/>
            <c:noEndCap val="0"/>
            <c:plus>
              <c:numRef>
                <c:f>'uniform,fixed rate us vs grt'!$P$5:$P$8</c:f>
                <c:numCache>
                  <c:formatCode>General</c:formatCode>
                  <c:ptCount val="4"/>
                  <c:pt idx="0">
                    <c:v>4.6732293558810666E-11</c:v>
                  </c:pt>
                  <c:pt idx="1">
                    <c:v>1.4437611051532455E-11</c:v>
                  </c:pt>
                  <c:pt idx="2">
                    <c:v>1.099810729370272E-11</c:v>
                  </c:pt>
                  <c:pt idx="3">
                    <c:v>3.9142367130418229E-12</c:v>
                  </c:pt>
                </c:numCache>
              </c:numRef>
            </c:plus>
            <c:minus>
              <c:numRef>
                <c:f>'uniform,fixed rate us vs grt'!$P$5:$P$8</c:f>
                <c:numCache>
                  <c:formatCode>General</c:formatCode>
                  <c:ptCount val="4"/>
                  <c:pt idx="0">
                    <c:v>4.6732293558810666E-11</c:v>
                  </c:pt>
                  <c:pt idx="1">
                    <c:v>1.4437611051532455E-11</c:v>
                  </c:pt>
                  <c:pt idx="2">
                    <c:v>1.099810729370272E-11</c:v>
                  </c:pt>
                  <c:pt idx="3">
                    <c:v>3.9142367130418229E-12</c:v>
                  </c:pt>
                </c:numCache>
              </c:numRef>
            </c:minus>
            <c:spPr>
              <a:ln>
                <a:solidFill>
                  <a:schemeClr val="tx1"/>
                </a:solidFill>
              </a:ln>
            </c:spPr>
          </c:errBars>
          <c:xVal>
            <c:numRef>
              <c:f>'uniform,fixed rate us vs grt'!$N$5:$N$8</c:f>
              <c:numCache>
                <c:formatCode>General</c:formatCode>
                <c:ptCount val="4"/>
                <c:pt idx="0">
                  <c:v>10</c:v>
                </c:pt>
                <c:pt idx="1">
                  <c:v>20</c:v>
                </c:pt>
                <c:pt idx="2">
                  <c:v>50</c:v>
                </c:pt>
                <c:pt idx="3">
                  <c:v>100</c:v>
                </c:pt>
              </c:numCache>
            </c:numRef>
          </c:xVal>
          <c:yVal>
            <c:numRef>
              <c:f>'uniform,fixed rate us vs grt'!$O$5:$O$8</c:f>
              <c:numCache>
                <c:formatCode>0.0000000</c:formatCode>
                <c:ptCount val="4"/>
                <c:pt idx="0">
                  <c:v>5.0489999999999997E-4</c:v>
                </c:pt>
                <c:pt idx="1">
                  <c:v>5.0560000000000004E-4</c:v>
                </c:pt>
                <c:pt idx="2">
                  <c:v>5.1340000000000001E-4</c:v>
                </c:pt>
                <c:pt idx="3">
                  <c:v>5.2340000000000004E-4</c:v>
                </c:pt>
              </c:numCache>
            </c:numRef>
          </c:yVal>
          <c:smooth val="1"/>
        </c:ser>
        <c:ser>
          <c:idx val="5"/>
          <c:order val="5"/>
          <c:tx>
            <c:v>0.1</c:v>
          </c:tx>
          <c:spPr>
            <a:ln w="15875">
              <a:solidFill>
                <a:schemeClr val="accent6">
                  <a:shade val="76000"/>
                  <a:shade val="95000"/>
                  <a:satMod val="105000"/>
                  <a:alpha val="80000"/>
                </a:schemeClr>
              </a:solidFill>
            </a:ln>
          </c:spPr>
          <c:marker>
            <c:symbol val="circle"/>
            <c:size val="2"/>
            <c:spPr>
              <a:noFill/>
              <a:ln>
                <a:solidFill>
                  <a:schemeClr val="accent6">
                    <a:shade val="76000"/>
                    <a:shade val="95000"/>
                    <a:satMod val="105000"/>
                    <a:alpha val="80000"/>
                  </a:schemeClr>
                </a:solidFill>
              </a:ln>
            </c:spPr>
          </c:marker>
          <c:errBars>
            <c:errDir val="x"/>
            <c:errBarType val="both"/>
            <c:errValType val="cust"/>
            <c:noEndCap val="0"/>
            <c:plus>
              <c:numRef>
                <c:f>'uniform,fixed rate us vs grt'!$S$5:$S$8</c:f>
                <c:numCache>
                  <c:formatCode>General</c:formatCode>
                  <c:ptCount val="4"/>
                  <c:pt idx="0">
                    <c:v>6.3170305765230564E-11</c:v>
                  </c:pt>
                  <c:pt idx="1">
                    <c:v>2.379398171943773E-11</c:v>
                  </c:pt>
                  <c:pt idx="2">
                    <c:v>1.1690302004273219E-11</c:v>
                  </c:pt>
                  <c:pt idx="3">
                    <c:v>8.2955291186884536E-10</c:v>
                  </c:pt>
                </c:numCache>
              </c:numRef>
            </c:plus>
            <c:minus>
              <c:numRef>
                <c:f>'uniform,fixed rate us vs grt'!$S$5:$S$8</c:f>
                <c:numCache>
                  <c:formatCode>General</c:formatCode>
                  <c:ptCount val="4"/>
                  <c:pt idx="0">
                    <c:v>6.3170305765230564E-11</c:v>
                  </c:pt>
                  <c:pt idx="1">
                    <c:v>2.379398171943773E-11</c:v>
                  </c:pt>
                  <c:pt idx="2">
                    <c:v>1.1690302004273219E-11</c:v>
                  </c:pt>
                  <c:pt idx="3">
                    <c:v>8.2955291186884536E-10</c:v>
                  </c:pt>
                </c:numCache>
              </c:numRef>
            </c:minus>
            <c:spPr>
              <a:ln>
                <a:noFill/>
              </a:ln>
            </c:spPr>
          </c:errBars>
          <c:errBars>
            <c:errDir val="y"/>
            <c:errBarType val="both"/>
            <c:errValType val="cust"/>
            <c:noEndCap val="0"/>
            <c:plus>
              <c:numRef>
                <c:f>'uniform,fixed rate us vs grt'!$S$5:$S$8</c:f>
                <c:numCache>
                  <c:formatCode>General</c:formatCode>
                  <c:ptCount val="4"/>
                  <c:pt idx="0">
                    <c:v>6.3170305765230564E-11</c:v>
                  </c:pt>
                  <c:pt idx="1">
                    <c:v>2.379398171943773E-11</c:v>
                  </c:pt>
                  <c:pt idx="2">
                    <c:v>1.1690302004273219E-11</c:v>
                  </c:pt>
                  <c:pt idx="3">
                    <c:v>8.2955291186884536E-10</c:v>
                  </c:pt>
                </c:numCache>
              </c:numRef>
            </c:plus>
            <c:minus>
              <c:numRef>
                <c:f>'uniform,fixed rate us vs grt'!$S$5:$S$8</c:f>
                <c:numCache>
                  <c:formatCode>General</c:formatCode>
                  <c:ptCount val="4"/>
                  <c:pt idx="0">
                    <c:v>6.3170305765230564E-11</c:v>
                  </c:pt>
                  <c:pt idx="1">
                    <c:v>2.379398171943773E-11</c:v>
                  </c:pt>
                  <c:pt idx="2">
                    <c:v>1.1690302004273219E-11</c:v>
                  </c:pt>
                  <c:pt idx="3">
                    <c:v>8.2955291186884536E-10</c:v>
                  </c:pt>
                </c:numCache>
              </c:numRef>
            </c:minus>
          </c:errBars>
          <c:xVal>
            <c:numRef>
              <c:f>'uniform,fixed rate us vs grt'!$Q$5:$Q$8</c:f>
              <c:numCache>
                <c:formatCode>General</c:formatCode>
                <c:ptCount val="4"/>
                <c:pt idx="0">
                  <c:v>10</c:v>
                </c:pt>
                <c:pt idx="1">
                  <c:v>20</c:v>
                </c:pt>
                <c:pt idx="2">
                  <c:v>50</c:v>
                </c:pt>
                <c:pt idx="3">
                  <c:v>100</c:v>
                </c:pt>
              </c:numCache>
            </c:numRef>
          </c:xVal>
          <c:yVal>
            <c:numRef>
              <c:f>'uniform,fixed rate us vs grt'!$R$5:$R$8</c:f>
              <c:numCache>
                <c:formatCode>0.0000000</c:formatCode>
                <c:ptCount val="4"/>
                <c:pt idx="0">
                  <c:v>5.0160000000000005E-4</c:v>
                </c:pt>
                <c:pt idx="1">
                  <c:v>5.0659999999999995E-4</c:v>
                </c:pt>
                <c:pt idx="2">
                  <c:v>5.0750000000000003E-4</c:v>
                </c:pt>
                <c:pt idx="3">
                  <c:v>5.3330000000000001E-4</c:v>
                </c:pt>
              </c:numCache>
            </c:numRef>
          </c:yVal>
          <c:smooth val="1"/>
        </c:ser>
        <c:dLbls>
          <c:showLegendKey val="0"/>
          <c:showVal val="0"/>
          <c:showCatName val="0"/>
          <c:showSerName val="0"/>
          <c:showPercent val="0"/>
          <c:showBubbleSize val="0"/>
        </c:dLbls>
        <c:axId val="258555264"/>
        <c:axId val="258586112"/>
      </c:scatterChart>
      <c:valAx>
        <c:axId val="258555264"/>
        <c:scaling>
          <c:orientation val="minMax"/>
        </c:scaling>
        <c:delete val="0"/>
        <c:axPos val="b"/>
        <c:title>
          <c:tx>
            <c:rich>
              <a:bodyPr/>
              <a:lstStyle/>
              <a:p>
                <a:pPr>
                  <a:defRPr/>
                </a:pPr>
                <a:r>
                  <a:rPr lang="en-US"/>
                  <a:t>Number</a:t>
                </a:r>
                <a:r>
                  <a:rPr lang="en-US" baseline="0"/>
                  <a:t> of users</a:t>
                </a:r>
                <a:endParaRPr lang="en-US"/>
              </a:p>
            </c:rich>
          </c:tx>
          <c:layout>
            <c:manualLayout>
              <c:xMode val="edge"/>
              <c:yMode val="edge"/>
              <c:x val="0.45029653809295045"/>
              <c:y val="0.93929071679193099"/>
            </c:manualLayout>
          </c:layout>
          <c:overlay val="0"/>
        </c:title>
        <c:numFmt formatCode="General" sourceLinked="1"/>
        <c:majorTickMark val="out"/>
        <c:minorTickMark val="none"/>
        <c:tickLblPos val="nextTo"/>
        <c:crossAx val="258586112"/>
        <c:crosses val="autoZero"/>
        <c:crossBetween val="midCat"/>
        <c:majorUnit val="10"/>
      </c:valAx>
      <c:valAx>
        <c:axId val="258586112"/>
        <c:scaling>
          <c:orientation val="minMax"/>
          <c:max val="1.3000000000000004E-3"/>
          <c:min val="4.0000000000000013E-4"/>
        </c:scaling>
        <c:delete val="0"/>
        <c:axPos val="l"/>
        <c:majorGridlines/>
        <c:title>
          <c:tx>
            <c:rich>
              <a:bodyPr rot="-5400000" vert="horz"/>
              <a:lstStyle/>
              <a:p>
                <a:pPr>
                  <a:defRPr/>
                </a:pPr>
                <a:r>
                  <a:rPr lang="en-GB"/>
                  <a:t>Global response time (s)</a:t>
                </a:r>
              </a:p>
            </c:rich>
          </c:tx>
          <c:layout>
            <c:manualLayout>
              <c:xMode val="edge"/>
              <c:yMode val="edge"/>
              <c:x val="3.4625332495877265E-2"/>
              <c:y val="0.1857249285711455"/>
            </c:manualLayout>
          </c:layout>
          <c:overlay val="0"/>
        </c:title>
        <c:numFmt formatCode="General" sourceLinked="1"/>
        <c:majorTickMark val="out"/>
        <c:minorTickMark val="none"/>
        <c:tickLblPos val="nextTo"/>
        <c:crossAx val="258555264"/>
        <c:crosses val="autoZero"/>
        <c:crossBetween val="midCat"/>
      </c:valAx>
      <c:spPr>
        <a:noFill/>
        <a:ln w="25400">
          <a:noFill/>
        </a:ln>
      </c:spPr>
    </c:plotArea>
    <c:legend>
      <c:legendPos val="r"/>
      <c:layout>
        <c:manualLayout>
          <c:xMode val="edge"/>
          <c:yMode val="edge"/>
          <c:x val="0.82368674091868732"/>
          <c:y val="0.33435480227779779"/>
          <c:w val="0.15688272795624772"/>
          <c:h val="0.3972978874241284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Used RBs</a:t>
            </a:r>
          </a:p>
        </c:rich>
      </c:tx>
      <c:overlay val="0"/>
    </c:title>
    <c:autoTitleDeleted val="0"/>
    <c:plotArea>
      <c:layout>
        <c:manualLayout>
          <c:layoutTarget val="inner"/>
          <c:xMode val="edge"/>
          <c:yMode val="edge"/>
          <c:x val="0.13089129483814524"/>
          <c:y val="0.19480351414406533"/>
          <c:w val="0.67822112860892392"/>
          <c:h val="0.60956364829396326"/>
        </c:manualLayout>
      </c:layout>
      <c:barChart>
        <c:barDir val="col"/>
        <c:grouping val="clustered"/>
        <c:varyColors val="0"/>
        <c:ser>
          <c:idx val="3"/>
          <c:order val="0"/>
          <c:tx>
            <c:v>0.005</c:v>
          </c:tx>
          <c:invertIfNegative val="0"/>
          <c:errBars>
            <c:errBarType val="both"/>
            <c:errValType val="cust"/>
            <c:noEndCap val="0"/>
            <c:plus>
              <c:numRef>
                <c:f>'uniforme RB'!$C$7:$G$7</c:f>
                <c:numCache>
                  <c:formatCode>General</c:formatCode>
                  <c:ptCount val="5"/>
                  <c:pt idx="0">
                    <c:v>4.1684645160322319E-3</c:v>
                  </c:pt>
                  <c:pt idx="1">
                    <c:v>1.8196104441603484E-3</c:v>
                  </c:pt>
                  <c:pt idx="2">
                    <c:v>1.6968717259013514E-3</c:v>
                  </c:pt>
                  <c:pt idx="3">
                    <c:v>5.6538534941462146E-5</c:v>
                  </c:pt>
                </c:numCache>
              </c:numRef>
            </c:plus>
            <c:minus>
              <c:numRef>
                <c:f>'uniforme RB'!$C$7:$F$7</c:f>
                <c:numCache>
                  <c:formatCode>General</c:formatCode>
                  <c:ptCount val="4"/>
                  <c:pt idx="0">
                    <c:v>4.1684645160322319E-3</c:v>
                  </c:pt>
                  <c:pt idx="1">
                    <c:v>1.8196104441603484E-3</c:v>
                  </c:pt>
                  <c:pt idx="2">
                    <c:v>1.6968717259013514E-3</c:v>
                  </c:pt>
                  <c:pt idx="3">
                    <c:v>5.6538534941462146E-5</c:v>
                  </c:pt>
                </c:numCache>
              </c:numRef>
            </c:minus>
          </c:errBars>
          <c:val>
            <c:numRef>
              <c:f>'uniforme RB'!$C$5:$F$5</c:f>
              <c:numCache>
                <c:formatCode>General</c:formatCode>
                <c:ptCount val="4"/>
                <c:pt idx="0">
                  <c:v>24.89</c:v>
                </c:pt>
                <c:pt idx="1">
                  <c:v>43.992699999999999</c:v>
                </c:pt>
                <c:pt idx="2">
                  <c:v>79.492400000000004</c:v>
                </c:pt>
                <c:pt idx="3">
                  <c:v>98.508200000000002</c:v>
                </c:pt>
              </c:numCache>
            </c:numRef>
          </c:val>
        </c:ser>
        <c:ser>
          <c:idx val="0"/>
          <c:order val="1"/>
          <c:tx>
            <c:v>0.01</c:v>
          </c:tx>
          <c:invertIfNegative val="0"/>
          <c:errBars>
            <c:errBarType val="both"/>
            <c:errValType val="cust"/>
            <c:noEndCap val="0"/>
            <c:plus>
              <c:numRef>
                <c:f>'uniforme RB'!$C$13:$F$13</c:f>
                <c:numCache>
                  <c:formatCode>General</c:formatCode>
                  <c:ptCount val="4"/>
                  <c:pt idx="0">
                    <c:v>2.4145816446977187E-3</c:v>
                  </c:pt>
                  <c:pt idx="1">
                    <c:v>2.5909841112360327E-3</c:v>
                  </c:pt>
                  <c:pt idx="2">
                    <c:v>3.4232934696855006E-3</c:v>
                  </c:pt>
                  <c:pt idx="3">
                    <c:v>8.4342611934826769E-4</c:v>
                  </c:pt>
                </c:numCache>
              </c:numRef>
            </c:plus>
            <c:minus>
              <c:numRef>
                <c:f>'uniforme RB'!$C$13:$F$13</c:f>
                <c:numCache>
                  <c:formatCode>General</c:formatCode>
                  <c:ptCount val="4"/>
                  <c:pt idx="0">
                    <c:v>2.4145816446977187E-3</c:v>
                  </c:pt>
                  <c:pt idx="1">
                    <c:v>2.5909841112360327E-3</c:v>
                  </c:pt>
                  <c:pt idx="2">
                    <c:v>3.4232934696855006E-3</c:v>
                  </c:pt>
                  <c:pt idx="3">
                    <c:v>8.4342611934826769E-4</c:v>
                  </c:pt>
                </c:numCache>
              </c:numRef>
            </c:minus>
          </c:errBars>
          <c:cat>
            <c:numRef>
              <c:f>'uniforme RB'!$C$2:$F$2</c:f>
              <c:numCache>
                <c:formatCode>General</c:formatCode>
                <c:ptCount val="4"/>
                <c:pt idx="0">
                  <c:v>10</c:v>
                </c:pt>
                <c:pt idx="1">
                  <c:v>20</c:v>
                </c:pt>
                <c:pt idx="2">
                  <c:v>50</c:v>
                </c:pt>
                <c:pt idx="3">
                  <c:v>100</c:v>
                </c:pt>
              </c:numCache>
            </c:numRef>
          </c:cat>
          <c:val>
            <c:numRef>
              <c:f>'uniforme RB'!$C$11:$F$11</c:f>
              <c:numCache>
                <c:formatCode>General</c:formatCode>
                <c:ptCount val="4"/>
                <c:pt idx="0">
                  <c:v>13.575093333333331</c:v>
                </c:pt>
                <c:pt idx="1">
                  <c:v>25.5288</c:v>
                </c:pt>
                <c:pt idx="2">
                  <c:v>53.21258666666666</c:v>
                </c:pt>
                <c:pt idx="3">
                  <c:v>80.882900000000006</c:v>
                </c:pt>
              </c:numCache>
            </c:numRef>
          </c:val>
        </c:ser>
        <c:ser>
          <c:idx val="1"/>
          <c:order val="2"/>
          <c:tx>
            <c:v>0.02</c:v>
          </c:tx>
          <c:invertIfNegative val="0"/>
          <c:errBars>
            <c:errBarType val="both"/>
            <c:errValType val="cust"/>
            <c:noEndCap val="0"/>
            <c:plus>
              <c:numRef>
                <c:f>'uniforme RB'!$C$20:$F$20</c:f>
                <c:numCache>
                  <c:formatCode>General</c:formatCode>
                  <c:ptCount val="4"/>
                  <c:pt idx="0">
                    <c:v>1.0924819441536959E-3</c:v>
                  </c:pt>
                  <c:pt idx="1">
                    <c:v>2.3882163430336608E-3</c:v>
                  </c:pt>
                  <c:pt idx="2">
                    <c:v>4.2736691316828E-3</c:v>
                  </c:pt>
                  <c:pt idx="3">
                    <c:v>4.9066860197299307E-3</c:v>
                  </c:pt>
                </c:numCache>
              </c:numRef>
            </c:plus>
            <c:minus>
              <c:numRef>
                <c:f>'uniforme RB'!$C$20:$F$20</c:f>
                <c:numCache>
                  <c:formatCode>General</c:formatCode>
                  <c:ptCount val="4"/>
                  <c:pt idx="0">
                    <c:v>1.0924819441536959E-3</c:v>
                  </c:pt>
                  <c:pt idx="1">
                    <c:v>2.3882163430336608E-3</c:v>
                  </c:pt>
                  <c:pt idx="2">
                    <c:v>4.2736691316828E-3</c:v>
                  </c:pt>
                  <c:pt idx="3">
                    <c:v>4.9066860197299307E-3</c:v>
                  </c:pt>
                </c:numCache>
              </c:numRef>
            </c:minus>
          </c:errBars>
          <c:val>
            <c:numRef>
              <c:f>'uniforme RB'!$C$18:$F$18</c:f>
              <c:numCache>
                <c:formatCode>General</c:formatCode>
                <c:ptCount val="4"/>
                <c:pt idx="0">
                  <c:v>7.1039000000000003</c:v>
                </c:pt>
                <c:pt idx="1">
                  <c:v>13.7882</c:v>
                </c:pt>
                <c:pt idx="2">
                  <c:v>31.271300000000004</c:v>
                </c:pt>
                <c:pt idx="3">
                  <c:v>53.830800000000004</c:v>
                </c:pt>
              </c:numCache>
            </c:numRef>
          </c:val>
        </c:ser>
        <c:ser>
          <c:idx val="2"/>
          <c:order val="3"/>
          <c:tx>
            <c:v>0.04</c:v>
          </c:tx>
          <c:invertIfNegative val="0"/>
          <c:errBars>
            <c:errBarType val="both"/>
            <c:errValType val="cust"/>
            <c:noEndCap val="0"/>
            <c:plus>
              <c:numRef>
                <c:f>'uniforme RB'!$C$26:$F$26</c:f>
                <c:numCache>
                  <c:formatCode>General</c:formatCode>
                  <c:ptCount val="4"/>
                  <c:pt idx="0">
                    <c:v>7.7257403125706816E-4</c:v>
                  </c:pt>
                  <c:pt idx="1">
                    <c:v>8.498672182656494E-4</c:v>
                  </c:pt>
                  <c:pt idx="2">
                    <c:v>2.0751073678831585E-3</c:v>
                  </c:pt>
                  <c:pt idx="3">
                    <c:v>3.8410419877319925E-3</c:v>
                  </c:pt>
                </c:numCache>
              </c:numRef>
            </c:plus>
            <c:minus>
              <c:numRef>
                <c:f>'uniforme RB'!$C$26:$F$26</c:f>
                <c:numCache>
                  <c:formatCode>General</c:formatCode>
                  <c:ptCount val="4"/>
                  <c:pt idx="0">
                    <c:v>7.7257403125706816E-4</c:v>
                  </c:pt>
                  <c:pt idx="1">
                    <c:v>8.498672182656494E-4</c:v>
                  </c:pt>
                  <c:pt idx="2">
                    <c:v>2.0751073678831585E-3</c:v>
                  </c:pt>
                  <c:pt idx="3">
                    <c:v>3.8410419877319925E-3</c:v>
                  </c:pt>
                </c:numCache>
              </c:numRef>
            </c:minus>
          </c:errBars>
          <c:val>
            <c:numRef>
              <c:f>'uniforme RB'!$C$24:$F$24</c:f>
              <c:numCache>
                <c:formatCode>General</c:formatCode>
                <c:ptCount val="4"/>
                <c:pt idx="0">
                  <c:v>3.6172999999999997</c:v>
                </c:pt>
                <c:pt idx="1">
                  <c:v>7.1804999999999994</c:v>
                </c:pt>
                <c:pt idx="2">
                  <c:v>17.0413</c:v>
                </c:pt>
                <c:pt idx="3">
                  <c:v>31.433299999999996</c:v>
                </c:pt>
              </c:numCache>
            </c:numRef>
          </c:val>
        </c:ser>
        <c:ser>
          <c:idx val="4"/>
          <c:order val="4"/>
          <c:tx>
            <c:v>0.07</c:v>
          </c:tx>
          <c:spPr>
            <a:solidFill>
              <a:schemeClr val="accent6"/>
            </a:solidFill>
          </c:spPr>
          <c:invertIfNegative val="0"/>
          <c:errBars>
            <c:errBarType val="both"/>
            <c:errValType val="cust"/>
            <c:noEndCap val="0"/>
            <c:plus>
              <c:numRef>
                <c:f>'uniforme RB'!$C$32:$G$32</c:f>
                <c:numCache>
                  <c:formatCode>General</c:formatCode>
                  <c:ptCount val="5"/>
                  <c:pt idx="0">
                    <c:v>2.7732509227615929E-4</c:v>
                  </c:pt>
                  <c:pt idx="1">
                    <c:v>9.7761568012705432E-4</c:v>
                  </c:pt>
                  <c:pt idx="2">
                    <c:v>2.2704873683770718E-3</c:v>
                  </c:pt>
                  <c:pt idx="3">
                    <c:v>2.520974548497474E-3</c:v>
                  </c:pt>
                </c:numCache>
              </c:numRef>
            </c:plus>
            <c:minus>
              <c:numRef>
                <c:f>'uniforme RB'!$C$32:$F$32</c:f>
                <c:numCache>
                  <c:formatCode>General</c:formatCode>
                  <c:ptCount val="4"/>
                  <c:pt idx="0">
                    <c:v>2.7732509227615929E-4</c:v>
                  </c:pt>
                  <c:pt idx="1">
                    <c:v>9.7761568012705432E-4</c:v>
                  </c:pt>
                  <c:pt idx="2">
                    <c:v>2.2704873683770718E-3</c:v>
                  </c:pt>
                  <c:pt idx="3">
                    <c:v>2.520974548497474E-3</c:v>
                  </c:pt>
                </c:numCache>
              </c:numRef>
            </c:minus>
          </c:errBars>
          <c:val>
            <c:numRef>
              <c:f>'uniforme RB'!$C$30:$F$30</c:f>
              <c:numCache>
                <c:formatCode>General</c:formatCode>
                <c:ptCount val="4"/>
                <c:pt idx="0">
                  <c:v>2.0838999999999999</c:v>
                </c:pt>
                <c:pt idx="1">
                  <c:v>4.1338999999999997</c:v>
                </c:pt>
                <c:pt idx="2">
                  <c:v>10.1426</c:v>
                </c:pt>
                <c:pt idx="3">
                  <c:v>19.342500000000001</c:v>
                </c:pt>
              </c:numCache>
            </c:numRef>
          </c:val>
        </c:ser>
        <c:ser>
          <c:idx val="5"/>
          <c:order val="5"/>
          <c:tx>
            <c:strRef>
              <c:f>'uniforme RB'!$B$34</c:f>
              <c:strCache>
                <c:ptCount val="1"/>
                <c:pt idx="0">
                  <c:v>0.1</c:v>
                </c:pt>
              </c:strCache>
            </c:strRef>
          </c:tx>
          <c:spPr>
            <a:solidFill>
              <a:schemeClr val="accent5"/>
            </a:solidFill>
          </c:spPr>
          <c:invertIfNegative val="0"/>
          <c:errBars>
            <c:errBarType val="both"/>
            <c:errValType val="cust"/>
            <c:noEndCap val="0"/>
            <c:plus>
              <c:numRef>
                <c:f>'uniforme RB'!$C$38:$F$38</c:f>
                <c:numCache>
                  <c:formatCode>General</c:formatCode>
                  <c:ptCount val="4"/>
                  <c:pt idx="0">
                    <c:v>2.8018780290610672E-4</c:v>
                  </c:pt>
                  <c:pt idx="1">
                    <c:v>6.909867783035659E-4</c:v>
                  </c:pt>
                  <c:pt idx="2">
                    <c:v>1.2839257175314316E-3</c:v>
                  </c:pt>
                  <c:pt idx="3">
                    <c:v>2.1112490895862446E-3</c:v>
                  </c:pt>
                </c:numCache>
              </c:numRef>
            </c:plus>
            <c:minus>
              <c:numRef>
                <c:f>'uniforme RB'!$C$38:$F$38</c:f>
                <c:numCache>
                  <c:formatCode>General</c:formatCode>
                  <c:ptCount val="4"/>
                  <c:pt idx="0">
                    <c:v>2.8018780290610672E-4</c:v>
                  </c:pt>
                  <c:pt idx="1">
                    <c:v>6.909867783035659E-4</c:v>
                  </c:pt>
                  <c:pt idx="2">
                    <c:v>1.2839257175314316E-3</c:v>
                  </c:pt>
                  <c:pt idx="3">
                    <c:v>2.1112490895862446E-3</c:v>
                  </c:pt>
                </c:numCache>
              </c:numRef>
            </c:minus>
          </c:errBars>
          <c:val>
            <c:numRef>
              <c:f>'uniforme RB'!$C$36:$F$36</c:f>
              <c:numCache>
                <c:formatCode>General</c:formatCode>
                <c:ptCount val="4"/>
                <c:pt idx="0">
                  <c:v>1.4369000000000001</c:v>
                </c:pt>
                <c:pt idx="1">
                  <c:v>2.9588000000000001</c:v>
                </c:pt>
                <c:pt idx="2">
                  <c:v>7.2334999999999994</c:v>
                </c:pt>
                <c:pt idx="3">
                  <c:v>13.8782</c:v>
                </c:pt>
              </c:numCache>
            </c:numRef>
          </c:val>
        </c:ser>
        <c:dLbls>
          <c:showLegendKey val="0"/>
          <c:showVal val="0"/>
          <c:showCatName val="0"/>
          <c:showSerName val="0"/>
          <c:showPercent val="0"/>
          <c:showBubbleSize val="0"/>
        </c:dLbls>
        <c:gapWidth val="150"/>
        <c:axId val="258708224"/>
        <c:axId val="258710144"/>
      </c:barChart>
      <c:catAx>
        <c:axId val="258708224"/>
        <c:scaling>
          <c:orientation val="minMax"/>
        </c:scaling>
        <c:delete val="0"/>
        <c:axPos val="b"/>
        <c:title>
          <c:tx>
            <c:rich>
              <a:bodyPr/>
              <a:lstStyle/>
              <a:p>
                <a:pPr>
                  <a:defRPr/>
                </a:pPr>
                <a:r>
                  <a:rPr lang="en-US"/>
                  <a:t>Number of users</a:t>
                </a:r>
              </a:p>
            </c:rich>
          </c:tx>
          <c:overlay val="0"/>
        </c:title>
        <c:numFmt formatCode="General" sourceLinked="1"/>
        <c:majorTickMark val="out"/>
        <c:minorTickMark val="none"/>
        <c:tickLblPos val="nextTo"/>
        <c:crossAx val="258710144"/>
        <c:crosses val="autoZero"/>
        <c:auto val="1"/>
        <c:lblAlgn val="ctr"/>
        <c:lblOffset val="100"/>
        <c:noMultiLvlLbl val="0"/>
      </c:catAx>
      <c:valAx>
        <c:axId val="258710144"/>
        <c:scaling>
          <c:orientation val="minMax"/>
          <c:max val="100"/>
        </c:scaling>
        <c:delete val="0"/>
        <c:axPos val="l"/>
        <c:majorGridlines/>
        <c:title>
          <c:tx>
            <c:rich>
              <a:bodyPr rot="-5400000" vert="horz"/>
              <a:lstStyle/>
              <a:p>
                <a:pPr>
                  <a:defRPr/>
                </a:pPr>
                <a:r>
                  <a:rPr lang="en-US"/>
                  <a:t>Used RBs (%)</a:t>
                </a:r>
              </a:p>
            </c:rich>
          </c:tx>
          <c:layout>
            <c:manualLayout>
              <c:xMode val="edge"/>
              <c:yMode val="edge"/>
              <c:x val="3.2707450030284677E-2"/>
              <c:y val="0.379768179266609"/>
            </c:manualLayout>
          </c:layout>
          <c:overlay val="0"/>
        </c:title>
        <c:numFmt formatCode="General" sourceLinked="1"/>
        <c:majorTickMark val="out"/>
        <c:minorTickMark val="none"/>
        <c:tickLblPos val="nextTo"/>
        <c:crossAx val="258708224"/>
        <c:crosses val="autoZero"/>
        <c:crossBetween val="between"/>
      </c:valAx>
    </c:plotArea>
    <c:legend>
      <c:legendPos val="r"/>
      <c:layout>
        <c:manualLayout>
          <c:xMode val="edge"/>
          <c:yMode val="edge"/>
          <c:x val="0.84522353455818022"/>
          <c:y val="0.40445902595508892"/>
          <c:w val="9.2749481489638977E-2"/>
          <c:h val="0.41810204360293113"/>
        </c:manualLayout>
      </c:layout>
      <c:overlay val="0"/>
      <c:txPr>
        <a:bodyPr/>
        <a:lstStyle/>
        <a:p>
          <a:pPr>
            <a:defRPr sz="900"/>
          </a:pPr>
          <a:endParaRPr lang="en-US"/>
        </a:p>
      </c:txPr>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Queues length</a:t>
            </a:r>
          </a:p>
        </c:rich>
      </c:tx>
      <c:overlay val="0"/>
    </c:title>
    <c:autoTitleDeleted val="0"/>
    <c:plotArea>
      <c:layout>
        <c:manualLayout>
          <c:layoutTarget val="inner"/>
          <c:xMode val="edge"/>
          <c:yMode val="edge"/>
          <c:x val="0.15198862642169728"/>
          <c:y val="0.19480351414406533"/>
          <c:w val="0.64428915135608045"/>
          <c:h val="0.59104512977544477"/>
        </c:manualLayout>
      </c:layout>
      <c:scatterChart>
        <c:scatterStyle val="smoothMarker"/>
        <c:varyColors val="0"/>
        <c:ser>
          <c:idx val="3"/>
          <c:order val="0"/>
          <c:tx>
            <c:strRef>
              <c:f>'uniform q'!$B$4</c:f>
              <c:strCache>
                <c:ptCount val="1"/>
                <c:pt idx="0">
                  <c:v>0.005</c:v>
                </c:pt>
              </c:strCache>
            </c:strRef>
          </c:tx>
          <c:spPr>
            <a:ln>
              <a:solidFill>
                <a:schemeClr val="accent4">
                  <a:lumMod val="75000"/>
                  <a:alpha val="80000"/>
                </a:schemeClr>
              </a:solidFill>
            </a:ln>
          </c:spPr>
          <c:marker>
            <c:symbol val="circle"/>
            <c:size val="5"/>
            <c:spPr>
              <a:solidFill>
                <a:schemeClr val="accent4">
                  <a:lumMod val="75000"/>
                  <a:alpha val="70000"/>
                </a:schemeClr>
              </a:solidFill>
            </c:spPr>
          </c:marker>
          <c:errBars>
            <c:errDir val="y"/>
            <c:errBarType val="both"/>
            <c:errValType val="cust"/>
            <c:noEndCap val="0"/>
            <c:plus>
              <c:numRef>
                <c:f>'uniform q'!$C$7:$F$7</c:f>
                <c:numCache>
                  <c:formatCode>General</c:formatCode>
                  <c:ptCount val="4"/>
                  <c:pt idx="0">
                    <c:v>2.0146326058255185E-6</c:v>
                  </c:pt>
                  <c:pt idx="1">
                    <c:v>1.4349337032611597E-6</c:v>
                  </c:pt>
                  <c:pt idx="2">
                    <c:v>5.9401245571409602E-7</c:v>
                  </c:pt>
                  <c:pt idx="3">
                    <c:v>2.5406556840783627E-6</c:v>
                  </c:pt>
                </c:numCache>
              </c:numRef>
            </c:plus>
            <c:minus>
              <c:numRef>
                <c:f>'uniform q'!$C$7:$G$7</c:f>
                <c:numCache>
                  <c:formatCode>General</c:formatCode>
                  <c:ptCount val="5"/>
                  <c:pt idx="0">
                    <c:v>2.0146326058255185E-6</c:v>
                  </c:pt>
                  <c:pt idx="1">
                    <c:v>1.4349337032611597E-6</c:v>
                  </c:pt>
                  <c:pt idx="2">
                    <c:v>5.9401245571409602E-7</c:v>
                  </c:pt>
                  <c:pt idx="3">
                    <c:v>2.5406556840783627E-6</c:v>
                  </c:pt>
                </c:numCache>
              </c:numRef>
            </c:minus>
          </c:errBars>
          <c:errBars>
            <c:errDir val="x"/>
            <c:errBarType val="both"/>
            <c:errValType val="fixedVal"/>
            <c:noEndCap val="0"/>
            <c:val val="1"/>
            <c:spPr>
              <a:ln>
                <a:noFill/>
              </a:ln>
            </c:spPr>
          </c:errBars>
          <c:xVal>
            <c:numRef>
              <c:f>'uniform q'!$C$2:$F$2</c:f>
              <c:numCache>
                <c:formatCode>General</c:formatCode>
                <c:ptCount val="4"/>
                <c:pt idx="0">
                  <c:v>10</c:v>
                </c:pt>
                <c:pt idx="1">
                  <c:v>20</c:v>
                </c:pt>
                <c:pt idx="2">
                  <c:v>50</c:v>
                </c:pt>
                <c:pt idx="3">
                  <c:v>100</c:v>
                </c:pt>
              </c:numCache>
            </c:numRef>
          </c:xVal>
          <c:yVal>
            <c:numRef>
              <c:f>'uniform q'!$C$5:$F$5</c:f>
              <c:numCache>
                <c:formatCode>General</c:formatCode>
                <c:ptCount val="4"/>
                <c:pt idx="0">
                  <c:v>0.20896999999999999</c:v>
                </c:pt>
                <c:pt idx="1">
                  <c:v>0.21615300000000001</c:v>
                </c:pt>
                <c:pt idx="2">
                  <c:v>0.241253</c:v>
                </c:pt>
                <c:pt idx="3">
                  <c:v>0.34676499999999999</c:v>
                </c:pt>
              </c:numCache>
            </c:numRef>
          </c:yVal>
          <c:smooth val="1"/>
        </c:ser>
        <c:ser>
          <c:idx val="2"/>
          <c:order val="1"/>
          <c:tx>
            <c:v>0.01</c:v>
          </c:tx>
          <c:spPr>
            <a:ln>
              <a:solidFill>
                <a:schemeClr val="accent3">
                  <a:lumMod val="75000"/>
                  <a:alpha val="80000"/>
                </a:schemeClr>
              </a:solidFill>
            </a:ln>
          </c:spPr>
          <c:marker>
            <c:symbol val="circle"/>
            <c:size val="5"/>
            <c:spPr>
              <a:solidFill>
                <a:schemeClr val="accent3">
                  <a:lumMod val="75000"/>
                  <a:alpha val="80000"/>
                </a:schemeClr>
              </a:solidFill>
            </c:spPr>
          </c:marker>
          <c:errBars>
            <c:errDir val="y"/>
            <c:errBarType val="both"/>
            <c:errValType val="cust"/>
            <c:noEndCap val="0"/>
            <c:plus>
              <c:numRef>
                <c:f>'uniform q'!$C$13:$F$13</c:f>
                <c:numCache>
                  <c:formatCode>General</c:formatCode>
                  <c:ptCount val="4"/>
                  <c:pt idx="0">
                    <c:v>9.5290242573423381E-7</c:v>
                  </c:pt>
                  <c:pt idx="1">
                    <c:v>5.8185206404089778E-7</c:v>
                  </c:pt>
                  <c:pt idx="2">
                    <c:v>2.4027819463376979E-7</c:v>
                  </c:pt>
                  <c:pt idx="3">
                    <c:v>1.4313553149737252E-7</c:v>
                  </c:pt>
                </c:numCache>
              </c:numRef>
            </c:plus>
            <c:minus>
              <c:numRef>
                <c:f>'uniform q'!$C$13:$F$13</c:f>
                <c:numCache>
                  <c:formatCode>General</c:formatCode>
                  <c:ptCount val="4"/>
                  <c:pt idx="0">
                    <c:v>9.5290242573423381E-7</c:v>
                  </c:pt>
                  <c:pt idx="1">
                    <c:v>5.8185206404089778E-7</c:v>
                  </c:pt>
                  <c:pt idx="2">
                    <c:v>2.4027819463376979E-7</c:v>
                  </c:pt>
                  <c:pt idx="3">
                    <c:v>1.4313553149737252E-7</c:v>
                  </c:pt>
                </c:numCache>
              </c:numRef>
            </c:minus>
          </c:errBars>
          <c:errBars>
            <c:errDir val="x"/>
            <c:errBarType val="both"/>
            <c:errValType val="fixedVal"/>
            <c:noEndCap val="0"/>
            <c:val val="1"/>
            <c:spPr>
              <a:ln>
                <a:noFill/>
              </a:ln>
            </c:spPr>
          </c:errBars>
          <c:xVal>
            <c:numRef>
              <c:f>'uniform q'!$C$2:$F$2</c:f>
              <c:numCache>
                <c:formatCode>General</c:formatCode>
                <c:ptCount val="4"/>
                <c:pt idx="0">
                  <c:v>10</c:v>
                </c:pt>
                <c:pt idx="1">
                  <c:v>20</c:v>
                </c:pt>
                <c:pt idx="2">
                  <c:v>50</c:v>
                </c:pt>
                <c:pt idx="3">
                  <c:v>100</c:v>
                </c:pt>
              </c:numCache>
            </c:numRef>
          </c:xVal>
          <c:yVal>
            <c:numRef>
              <c:f>'uniform q'!$C$11:$F$11</c:f>
              <c:numCache>
                <c:formatCode>General</c:formatCode>
                <c:ptCount val="4"/>
                <c:pt idx="0">
                  <c:v>0.10209933333333335</c:v>
                </c:pt>
                <c:pt idx="1">
                  <c:v>0.104816333333333</c:v>
                </c:pt>
                <c:pt idx="2">
                  <c:v>0.10911933333333333</c:v>
                </c:pt>
                <c:pt idx="3">
                  <c:v>0.113094</c:v>
                </c:pt>
              </c:numCache>
            </c:numRef>
          </c:yVal>
          <c:smooth val="1"/>
        </c:ser>
        <c:ser>
          <c:idx val="0"/>
          <c:order val="2"/>
          <c:tx>
            <c:v>0.02</c:v>
          </c:tx>
          <c:spPr>
            <a:ln>
              <a:solidFill>
                <a:schemeClr val="accent1">
                  <a:lumMod val="75000"/>
                  <a:alpha val="80000"/>
                </a:schemeClr>
              </a:solidFill>
            </a:ln>
          </c:spPr>
          <c:marker>
            <c:symbol val="circle"/>
            <c:size val="5"/>
            <c:spPr>
              <a:solidFill>
                <a:schemeClr val="accent1">
                  <a:lumMod val="75000"/>
                  <a:alpha val="80000"/>
                </a:schemeClr>
              </a:solidFill>
            </c:spPr>
          </c:marker>
          <c:errBars>
            <c:errDir val="y"/>
            <c:errBarType val="both"/>
            <c:errValType val="cust"/>
            <c:noEndCap val="0"/>
            <c:plus>
              <c:numRef>
                <c:f>'uniform q'!$C$19:$F$19</c:f>
                <c:numCache>
                  <c:formatCode>General</c:formatCode>
                  <c:ptCount val="4"/>
                  <c:pt idx="0">
                    <c:v>3.4531446973741129E-7</c:v>
                  </c:pt>
                  <c:pt idx="1">
                    <c:v>2.3259523868323037E-7</c:v>
                  </c:pt>
                  <c:pt idx="2">
                    <c:v>1.1200355339669401E-7</c:v>
                  </c:pt>
                  <c:pt idx="3">
                    <c:v>6.1906117372613618E-8</c:v>
                  </c:pt>
                </c:numCache>
              </c:numRef>
            </c:plus>
            <c:minus>
              <c:numRef>
                <c:f>'uniform q'!$C$19:$F$19</c:f>
                <c:numCache>
                  <c:formatCode>General</c:formatCode>
                  <c:ptCount val="4"/>
                  <c:pt idx="0">
                    <c:v>3.4531446973741129E-7</c:v>
                  </c:pt>
                  <c:pt idx="1">
                    <c:v>2.3259523868323037E-7</c:v>
                  </c:pt>
                  <c:pt idx="2">
                    <c:v>1.1200355339669401E-7</c:v>
                  </c:pt>
                  <c:pt idx="3">
                    <c:v>6.1906117372613618E-8</c:v>
                  </c:pt>
                </c:numCache>
              </c:numRef>
            </c:minus>
          </c:errBars>
          <c:errBars>
            <c:errDir val="x"/>
            <c:errBarType val="both"/>
            <c:errValType val="fixedVal"/>
            <c:noEndCap val="0"/>
            <c:val val="1"/>
            <c:spPr>
              <a:ln>
                <a:noFill/>
              </a:ln>
            </c:spPr>
          </c:errBars>
          <c:xVal>
            <c:numRef>
              <c:f>'binomial q'!$C$2:$F$2</c:f>
              <c:numCache>
                <c:formatCode>General</c:formatCode>
                <c:ptCount val="4"/>
                <c:pt idx="0">
                  <c:v>10</c:v>
                </c:pt>
                <c:pt idx="1">
                  <c:v>20</c:v>
                </c:pt>
                <c:pt idx="2">
                  <c:v>50</c:v>
                </c:pt>
                <c:pt idx="3">
                  <c:v>100</c:v>
                </c:pt>
              </c:numCache>
            </c:numRef>
          </c:xVal>
          <c:yVal>
            <c:numRef>
              <c:f>'uniform q'!$C$17:$F$17</c:f>
              <c:numCache>
                <c:formatCode>General</c:formatCode>
                <c:ptCount val="4"/>
                <c:pt idx="0">
                  <c:v>5.0692000000000001E-2</c:v>
                </c:pt>
                <c:pt idx="1">
                  <c:v>5.0908000000000002E-2</c:v>
                </c:pt>
                <c:pt idx="2">
                  <c:v>5.2184000000000001E-2</c:v>
                </c:pt>
                <c:pt idx="3">
                  <c:v>5.4371999999999997E-2</c:v>
                </c:pt>
              </c:numCache>
            </c:numRef>
          </c:yVal>
          <c:smooth val="1"/>
        </c:ser>
        <c:ser>
          <c:idx val="1"/>
          <c:order val="3"/>
          <c:tx>
            <c:strRef>
              <c:f>'binomial q'!$B$9</c:f>
              <c:strCache>
                <c:ptCount val="1"/>
                <c:pt idx="0">
                  <c:v>0.04</c:v>
                </c:pt>
              </c:strCache>
            </c:strRef>
          </c:tx>
          <c:spPr>
            <a:ln>
              <a:solidFill>
                <a:schemeClr val="accent2">
                  <a:lumMod val="75000"/>
                  <a:alpha val="80000"/>
                </a:schemeClr>
              </a:solidFill>
            </a:ln>
          </c:spPr>
          <c:marker>
            <c:symbol val="circle"/>
            <c:size val="5"/>
            <c:spPr>
              <a:solidFill>
                <a:schemeClr val="accent2">
                  <a:lumMod val="75000"/>
                  <a:alpha val="80000"/>
                </a:schemeClr>
              </a:solidFill>
            </c:spPr>
          </c:marker>
          <c:errBars>
            <c:errDir val="y"/>
            <c:errBarType val="both"/>
            <c:errValType val="cust"/>
            <c:noEndCap val="0"/>
            <c:plus>
              <c:numRef>
                <c:f>'uniform q'!$C$24:$F$24</c:f>
                <c:numCache>
                  <c:formatCode>General</c:formatCode>
                  <c:ptCount val="4"/>
                  <c:pt idx="0">
                    <c:v>2.9879542200076521E-7</c:v>
                  </c:pt>
                  <c:pt idx="1">
                    <c:v>8.8744029528370976E-8</c:v>
                  </c:pt>
                  <c:pt idx="2">
                    <c:v>3.9720109990520884E-8</c:v>
                  </c:pt>
                  <c:pt idx="3">
                    <c:v>2.9986893848699542E-8</c:v>
                  </c:pt>
                </c:numCache>
              </c:numRef>
            </c:plus>
            <c:minus>
              <c:numRef>
                <c:f>'uniform q'!$C$24:$F$24</c:f>
                <c:numCache>
                  <c:formatCode>General</c:formatCode>
                  <c:ptCount val="4"/>
                  <c:pt idx="0">
                    <c:v>2.9879542200076521E-7</c:v>
                  </c:pt>
                  <c:pt idx="1">
                    <c:v>8.8744029528370976E-8</c:v>
                  </c:pt>
                  <c:pt idx="2">
                    <c:v>3.9720109990520884E-8</c:v>
                  </c:pt>
                  <c:pt idx="3">
                    <c:v>2.9986893848699542E-8</c:v>
                  </c:pt>
                </c:numCache>
              </c:numRef>
            </c:minus>
          </c:errBars>
          <c:errBars>
            <c:errDir val="x"/>
            <c:errBarType val="both"/>
            <c:errValType val="fixedVal"/>
            <c:noEndCap val="0"/>
            <c:val val="1"/>
            <c:spPr>
              <a:ln>
                <a:noFill/>
              </a:ln>
            </c:spPr>
          </c:errBars>
          <c:xVal>
            <c:numRef>
              <c:f>'binomial q'!$C$2:$F$2</c:f>
              <c:numCache>
                <c:formatCode>General</c:formatCode>
                <c:ptCount val="4"/>
                <c:pt idx="0">
                  <c:v>10</c:v>
                </c:pt>
                <c:pt idx="1">
                  <c:v>20</c:v>
                </c:pt>
                <c:pt idx="2">
                  <c:v>50</c:v>
                </c:pt>
                <c:pt idx="3">
                  <c:v>100</c:v>
                </c:pt>
              </c:numCache>
            </c:numRef>
          </c:xVal>
          <c:yVal>
            <c:numRef>
              <c:f>'uniform q'!$C$22:$F$22</c:f>
              <c:numCache>
                <c:formatCode>General</c:formatCode>
                <c:ptCount val="4"/>
                <c:pt idx="0">
                  <c:v>2.521E-2</c:v>
                </c:pt>
                <c:pt idx="1">
                  <c:v>2.5257999999999999E-2</c:v>
                </c:pt>
                <c:pt idx="2">
                  <c:v>2.5472999999999999E-2</c:v>
                </c:pt>
                <c:pt idx="3">
                  <c:v>2.6041999999999999E-2</c:v>
                </c:pt>
              </c:numCache>
            </c:numRef>
          </c:yVal>
          <c:smooth val="1"/>
        </c:ser>
        <c:ser>
          <c:idx val="4"/>
          <c:order val="4"/>
          <c:tx>
            <c:v>0.07</c:v>
          </c:tx>
          <c:spPr>
            <a:ln>
              <a:solidFill>
                <a:schemeClr val="accent5">
                  <a:alpha val="80000"/>
                </a:schemeClr>
              </a:solidFill>
            </a:ln>
          </c:spPr>
          <c:marker>
            <c:symbol val="circle"/>
            <c:size val="5"/>
            <c:spPr>
              <a:solidFill>
                <a:schemeClr val="accent5">
                  <a:alpha val="70000"/>
                </a:schemeClr>
              </a:solidFill>
            </c:spPr>
          </c:marker>
          <c:errBars>
            <c:errDir val="y"/>
            <c:errBarType val="both"/>
            <c:errValType val="cust"/>
            <c:noEndCap val="0"/>
            <c:plus>
              <c:numRef>
                <c:f>'uniform q'!$C$29:$F$29</c:f>
                <c:numCache>
                  <c:formatCode>General</c:formatCode>
                  <c:ptCount val="4"/>
                  <c:pt idx="0">
                    <c:v>1.2130736294402323E-7</c:v>
                  </c:pt>
                  <c:pt idx="1">
                    <c:v>6.1548278543870199E-8</c:v>
                  </c:pt>
                  <c:pt idx="2">
                    <c:v>2.3009036688202636E-8</c:v>
                  </c:pt>
                  <c:pt idx="3">
                    <c:v>1.2595926771768783E-8</c:v>
                  </c:pt>
                </c:numCache>
              </c:numRef>
            </c:plus>
            <c:minus>
              <c:numRef>
                <c:f>'uniform q'!$C$29:$G$29</c:f>
                <c:numCache>
                  <c:formatCode>General</c:formatCode>
                  <c:ptCount val="5"/>
                  <c:pt idx="0">
                    <c:v>1.2130736294402323E-7</c:v>
                  </c:pt>
                  <c:pt idx="1">
                    <c:v>6.1548278543870199E-8</c:v>
                  </c:pt>
                  <c:pt idx="2">
                    <c:v>2.3009036688202636E-8</c:v>
                  </c:pt>
                  <c:pt idx="3">
                    <c:v>1.2595926771768783E-8</c:v>
                  </c:pt>
                </c:numCache>
              </c:numRef>
            </c:minus>
          </c:errBars>
          <c:errBars>
            <c:errDir val="x"/>
            <c:errBarType val="both"/>
            <c:errValType val="fixedVal"/>
            <c:noEndCap val="0"/>
            <c:val val="1"/>
            <c:spPr>
              <a:ln>
                <a:noFill/>
              </a:ln>
            </c:spPr>
          </c:errBars>
          <c:xVal>
            <c:numRef>
              <c:f>'uniform q'!$C$2:$F$2</c:f>
              <c:numCache>
                <c:formatCode>General</c:formatCode>
                <c:ptCount val="4"/>
                <c:pt idx="0">
                  <c:v>10</c:v>
                </c:pt>
                <c:pt idx="1">
                  <c:v>20</c:v>
                </c:pt>
                <c:pt idx="2">
                  <c:v>50</c:v>
                </c:pt>
                <c:pt idx="3">
                  <c:v>100</c:v>
                </c:pt>
              </c:numCache>
            </c:numRef>
          </c:xVal>
          <c:yVal>
            <c:numRef>
              <c:f>'uniform q'!$C$27:$F$27</c:f>
              <c:numCache>
                <c:formatCode>General</c:formatCode>
                <c:ptCount val="4"/>
                <c:pt idx="0">
                  <c:v>1.4264000000000001E-2</c:v>
                </c:pt>
                <c:pt idx="1">
                  <c:v>1.4393E-2</c:v>
                </c:pt>
                <c:pt idx="2">
                  <c:v>1.4474000000000001E-2</c:v>
                </c:pt>
                <c:pt idx="3">
                  <c:v>1.4585000000000001E-2</c:v>
                </c:pt>
              </c:numCache>
            </c:numRef>
          </c:yVal>
          <c:smooth val="1"/>
        </c:ser>
        <c:ser>
          <c:idx val="5"/>
          <c:order val="5"/>
          <c:tx>
            <c:strRef>
              <c:f>'uniform q'!$B$31</c:f>
              <c:strCache>
                <c:ptCount val="1"/>
                <c:pt idx="0">
                  <c:v>0.1</c:v>
                </c:pt>
              </c:strCache>
            </c:strRef>
          </c:tx>
          <c:spPr>
            <a:ln>
              <a:solidFill>
                <a:schemeClr val="accent6">
                  <a:alpha val="80000"/>
                </a:schemeClr>
              </a:solidFill>
            </a:ln>
          </c:spPr>
          <c:marker>
            <c:symbol val="circle"/>
            <c:size val="5"/>
            <c:spPr>
              <a:solidFill>
                <a:schemeClr val="accent6">
                  <a:alpha val="70000"/>
                </a:schemeClr>
              </a:solidFill>
            </c:spPr>
          </c:marker>
          <c:errBars>
            <c:errDir val="y"/>
            <c:errBarType val="both"/>
            <c:errValType val="cust"/>
            <c:noEndCap val="0"/>
            <c:plus>
              <c:numRef>
                <c:f>'uniform q'!$C$34:$F$34</c:f>
                <c:numCache>
                  <c:formatCode>General</c:formatCode>
                  <c:ptCount val="4"/>
                  <c:pt idx="0">
                    <c:v>6.0474762057639891E-8</c:v>
                  </c:pt>
                  <c:pt idx="1">
                    <c:v>4.2582820620468323E-8</c:v>
                  </c:pt>
                  <c:pt idx="2">
                    <c:v>1.4707175861355025E-8</c:v>
                  </c:pt>
                  <c:pt idx="3">
                    <c:v>8.5881318898423507E-9</c:v>
                  </c:pt>
                </c:numCache>
              </c:numRef>
            </c:plus>
            <c:minus>
              <c:numRef>
                <c:f>'uniform q'!$C$34:$F$34</c:f>
                <c:numCache>
                  <c:formatCode>General</c:formatCode>
                  <c:ptCount val="4"/>
                  <c:pt idx="0">
                    <c:v>6.0474762057639891E-8</c:v>
                  </c:pt>
                  <c:pt idx="1">
                    <c:v>4.2582820620468323E-8</c:v>
                  </c:pt>
                  <c:pt idx="2">
                    <c:v>1.4707175861355025E-8</c:v>
                  </c:pt>
                  <c:pt idx="3">
                    <c:v>8.5881318898423507E-9</c:v>
                  </c:pt>
                </c:numCache>
              </c:numRef>
            </c:minus>
          </c:errBars>
          <c:errBars>
            <c:errDir val="x"/>
            <c:errBarType val="both"/>
            <c:errValType val="fixedVal"/>
            <c:noEndCap val="0"/>
            <c:val val="1"/>
            <c:spPr>
              <a:ln>
                <a:noFill/>
              </a:ln>
            </c:spPr>
          </c:errBars>
          <c:xVal>
            <c:numRef>
              <c:f>'uniform q'!$C$2:$F$2</c:f>
              <c:numCache>
                <c:formatCode>General</c:formatCode>
                <c:ptCount val="4"/>
                <c:pt idx="0">
                  <c:v>10</c:v>
                </c:pt>
                <c:pt idx="1">
                  <c:v>20</c:v>
                </c:pt>
                <c:pt idx="2">
                  <c:v>50</c:v>
                </c:pt>
                <c:pt idx="3">
                  <c:v>100</c:v>
                </c:pt>
              </c:numCache>
            </c:numRef>
          </c:xVal>
          <c:yVal>
            <c:numRef>
              <c:f>'uniform q'!$C$32:$F$32</c:f>
              <c:numCache>
                <c:formatCode>General</c:formatCode>
                <c:ptCount val="4"/>
                <c:pt idx="0">
                  <c:v>1.0030000000000001E-2</c:v>
                </c:pt>
                <c:pt idx="1">
                  <c:v>1.0036E-2</c:v>
                </c:pt>
                <c:pt idx="2">
                  <c:v>1.0087E-2</c:v>
                </c:pt>
                <c:pt idx="3">
                  <c:v>1.0156999999999999E-2</c:v>
                </c:pt>
              </c:numCache>
            </c:numRef>
          </c:yVal>
          <c:smooth val="1"/>
        </c:ser>
        <c:dLbls>
          <c:showLegendKey val="0"/>
          <c:showVal val="0"/>
          <c:showCatName val="0"/>
          <c:showSerName val="0"/>
          <c:showPercent val="0"/>
          <c:showBubbleSize val="0"/>
        </c:dLbls>
        <c:axId val="259129728"/>
        <c:axId val="259131648"/>
      </c:scatterChart>
      <c:valAx>
        <c:axId val="259129728"/>
        <c:scaling>
          <c:orientation val="minMax"/>
        </c:scaling>
        <c:delete val="0"/>
        <c:axPos val="b"/>
        <c:title>
          <c:tx>
            <c:rich>
              <a:bodyPr/>
              <a:lstStyle/>
              <a:p>
                <a:pPr>
                  <a:defRPr/>
                </a:pPr>
                <a:r>
                  <a:rPr lang="en-US"/>
                  <a:t>Number of users</a:t>
                </a:r>
              </a:p>
            </c:rich>
          </c:tx>
          <c:overlay val="0"/>
        </c:title>
        <c:numFmt formatCode="General" sourceLinked="1"/>
        <c:majorTickMark val="out"/>
        <c:minorTickMark val="none"/>
        <c:tickLblPos val="nextTo"/>
        <c:crossAx val="259131648"/>
        <c:crosses val="autoZero"/>
        <c:crossBetween val="midCat"/>
        <c:majorUnit val="10"/>
      </c:valAx>
      <c:valAx>
        <c:axId val="259131648"/>
        <c:scaling>
          <c:orientation val="minMax"/>
        </c:scaling>
        <c:delete val="0"/>
        <c:axPos val="l"/>
        <c:majorGridlines/>
        <c:title>
          <c:tx>
            <c:rich>
              <a:bodyPr rot="-5400000" vert="horz"/>
              <a:lstStyle/>
              <a:p>
                <a:pPr>
                  <a:defRPr/>
                </a:pPr>
                <a:r>
                  <a:rPr lang="en-US"/>
                  <a:t>Queues length (Number of packets)</a:t>
                </a:r>
              </a:p>
            </c:rich>
          </c:tx>
          <c:layout>
            <c:manualLayout>
              <c:xMode val="edge"/>
              <c:yMode val="edge"/>
              <c:x val="1.9444444444444445E-2"/>
              <c:y val="0.12383160256163657"/>
            </c:manualLayout>
          </c:layout>
          <c:overlay val="0"/>
        </c:title>
        <c:numFmt formatCode="General" sourceLinked="1"/>
        <c:majorTickMark val="out"/>
        <c:minorTickMark val="none"/>
        <c:tickLblPos val="nextTo"/>
        <c:crossAx val="259129728"/>
        <c:crosses val="autoZero"/>
        <c:crossBetween val="midCat"/>
      </c:valAx>
    </c:plotArea>
    <c:legend>
      <c:legendPos val="r"/>
      <c:layout>
        <c:manualLayout>
          <c:xMode val="edge"/>
          <c:yMode val="edge"/>
          <c:x val="0.83533186192635012"/>
          <c:y val="0.40604972840961723"/>
          <c:w val="0.13933428775948462"/>
          <c:h val="0.38947154497971548"/>
        </c:manualLayout>
      </c:layout>
      <c:overlay val="0"/>
      <c:txPr>
        <a:bodyPr/>
        <a:lstStyle/>
        <a:p>
          <a:pPr>
            <a:defRPr sz="900"/>
          </a:pPr>
          <a:endParaRPr lang="en-US"/>
        </a:p>
      </c:txPr>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Throughput</a:t>
            </a:r>
          </a:p>
        </c:rich>
      </c:tx>
      <c:overlay val="0"/>
    </c:title>
    <c:autoTitleDeleted val="0"/>
    <c:plotArea>
      <c:layout>
        <c:manualLayout>
          <c:layoutTarget val="inner"/>
          <c:xMode val="edge"/>
          <c:yMode val="edge"/>
          <c:x val="0.15664590003172679"/>
          <c:y val="0.2085800103864022"/>
          <c:w val="0.62873836189058985"/>
          <c:h val="0.57505042867452016"/>
        </c:manualLayout>
      </c:layout>
      <c:scatterChart>
        <c:scatterStyle val="smoothMarker"/>
        <c:varyColors val="0"/>
        <c:ser>
          <c:idx val="0"/>
          <c:order val="0"/>
          <c:tx>
            <c:strRef>
              <c:f>'binomial, fixed rate us vs t'!$B$2:$C$2</c:f>
              <c:strCache>
                <c:ptCount val="1"/>
                <c:pt idx="0">
                  <c:v>0.005</c:v>
                </c:pt>
              </c:strCache>
            </c:strRef>
          </c:tx>
          <c:spPr>
            <a:ln w="15875"/>
          </c:spPr>
          <c:marker>
            <c:symbol val="circle"/>
            <c:size val="2"/>
            <c:spPr>
              <a:noFill/>
            </c:spPr>
          </c:marker>
          <c:errBars>
            <c:errDir val="x"/>
            <c:errBarType val="both"/>
            <c:errValType val="fixedVal"/>
            <c:noEndCap val="0"/>
            <c:val val="1.0000000000000003E-4"/>
            <c:spPr>
              <a:ln>
                <a:noFill/>
              </a:ln>
            </c:spPr>
          </c:errBars>
          <c:errBars>
            <c:errDir val="y"/>
            <c:errBarType val="both"/>
            <c:errValType val="cust"/>
            <c:noEndCap val="0"/>
            <c:plus>
              <c:numRef>
                <c:f>'binomial, fixed rate us vs t'!$D$3:$D$6</c:f>
                <c:numCache>
                  <c:formatCode>General</c:formatCode>
                  <c:ptCount val="4"/>
                  <c:pt idx="0">
                    <c:v>18.393531699116956</c:v>
                  </c:pt>
                  <c:pt idx="1">
                    <c:v>25.902500843488564</c:v>
                  </c:pt>
                  <c:pt idx="2">
                    <c:v>117.31106795136581</c:v>
                  </c:pt>
                  <c:pt idx="3">
                    <c:v>238.99767916236951</c:v>
                  </c:pt>
                </c:numCache>
              </c:numRef>
            </c:plus>
            <c:minus>
              <c:numRef>
                <c:f>'binomial, fixed rate us vs t'!$D$3:$D$6</c:f>
                <c:numCache>
                  <c:formatCode>General</c:formatCode>
                  <c:ptCount val="4"/>
                  <c:pt idx="0">
                    <c:v>18.393531699116956</c:v>
                  </c:pt>
                  <c:pt idx="1">
                    <c:v>25.902500843488564</c:v>
                  </c:pt>
                  <c:pt idx="2">
                    <c:v>117.31106795136581</c:v>
                  </c:pt>
                  <c:pt idx="3">
                    <c:v>238.99767916236951</c:v>
                  </c:pt>
                </c:numCache>
              </c:numRef>
            </c:minus>
          </c:errBars>
          <c:xVal>
            <c:numRef>
              <c:f>'binomial, fixed rate us vs t'!$B$3:$B$6</c:f>
              <c:numCache>
                <c:formatCode>General</c:formatCode>
                <c:ptCount val="4"/>
                <c:pt idx="0">
                  <c:v>10</c:v>
                </c:pt>
                <c:pt idx="1">
                  <c:v>20</c:v>
                </c:pt>
                <c:pt idx="2">
                  <c:v>50</c:v>
                </c:pt>
                <c:pt idx="3">
                  <c:v>100</c:v>
                </c:pt>
              </c:numCache>
            </c:numRef>
          </c:xVal>
          <c:yVal>
            <c:numRef>
              <c:f>'binomial, fixed rate us vs t'!$C$3:$C$6</c:f>
              <c:numCache>
                <c:formatCode>General</c:formatCode>
                <c:ptCount val="4"/>
                <c:pt idx="0">
                  <c:v>66.990639999999999</c:v>
                </c:pt>
                <c:pt idx="1">
                  <c:v>131.15</c:v>
                </c:pt>
                <c:pt idx="2">
                  <c:v>306.80793333333338</c:v>
                </c:pt>
                <c:pt idx="3">
                  <c:v>541.6935666666667</c:v>
                </c:pt>
              </c:numCache>
            </c:numRef>
          </c:yVal>
          <c:smooth val="1"/>
        </c:ser>
        <c:ser>
          <c:idx val="1"/>
          <c:order val="1"/>
          <c:tx>
            <c:strRef>
              <c:f>'binomial, fixed rate us vs t'!$E$2:$F$2</c:f>
              <c:strCache>
                <c:ptCount val="1"/>
                <c:pt idx="0">
                  <c:v>0.01</c:v>
                </c:pt>
              </c:strCache>
            </c:strRef>
          </c:tx>
          <c:spPr>
            <a:ln w="15875"/>
          </c:spPr>
          <c:marker>
            <c:symbol val="circle"/>
            <c:size val="2"/>
            <c:spPr>
              <a:noFill/>
            </c:spPr>
          </c:marker>
          <c:errBars>
            <c:errDir val="x"/>
            <c:errBarType val="both"/>
            <c:errValType val="fixedVal"/>
            <c:noEndCap val="0"/>
            <c:val val="1.0000000000000003E-4"/>
            <c:spPr>
              <a:ln>
                <a:noFill/>
              </a:ln>
            </c:spPr>
          </c:errBars>
          <c:errBars>
            <c:errDir val="y"/>
            <c:errBarType val="both"/>
            <c:errValType val="cust"/>
            <c:noEndCap val="0"/>
            <c:plus>
              <c:numRef>
                <c:f>'binomial, fixed rate us vs t'!$G$3:$G$6</c:f>
                <c:numCache>
                  <c:formatCode>General</c:formatCode>
                  <c:ptCount val="4"/>
                  <c:pt idx="0">
                    <c:v>2.2101760329922753</c:v>
                  </c:pt>
                  <c:pt idx="1">
                    <c:v>4.2960188548604163</c:v>
                  </c:pt>
                  <c:pt idx="2">
                    <c:v>13.00640068248692</c:v>
                  </c:pt>
                  <c:pt idx="3">
                    <c:v>51.316679370974512</c:v>
                  </c:pt>
                </c:numCache>
              </c:numRef>
            </c:plus>
            <c:minus>
              <c:numRef>
                <c:f>'binomial, fixed rate us vs t'!$G$3:$G$6</c:f>
                <c:numCache>
                  <c:formatCode>General</c:formatCode>
                  <c:ptCount val="4"/>
                  <c:pt idx="0">
                    <c:v>2.2101760329922753</c:v>
                  </c:pt>
                  <c:pt idx="1">
                    <c:v>4.2960188548604163</c:v>
                  </c:pt>
                  <c:pt idx="2">
                    <c:v>13.00640068248692</c:v>
                  </c:pt>
                  <c:pt idx="3">
                    <c:v>51.316679370974512</c:v>
                  </c:pt>
                </c:numCache>
              </c:numRef>
            </c:minus>
          </c:errBars>
          <c:xVal>
            <c:numRef>
              <c:f>'binomial, fixed rate us vs t'!$E$3:$E$6</c:f>
              <c:numCache>
                <c:formatCode>General</c:formatCode>
                <c:ptCount val="4"/>
                <c:pt idx="0">
                  <c:v>10</c:v>
                </c:pt>
                <c:pt idx="1">
                  <c:v>20</c:v>
                </c:pt>
                <c:pt idx="2">
                  <c:v>50</c:v>
                </c:pt>
                <c:pt idx="3">
                  <c:v>100</c:v>
                </c:pt>
              </c:numCache>
            </c:numRef>
          </c:xVal>
          <c:yVal>
            <c:numRef>
              <c:f>'binomial, fixed rate us vs t'!$F$3:$F$6</c:f>
              <c:numCache>
                <c:formatCode>General</c:formatCode>
                <c:ptCount val="4"/>
                <c:pt idx="0">
                  <c:v>35.207646666666697</c:v>
                </c:pt>
                <c:pt idx="1">
                  <c:v>70.178960000000004</c:v>
                </c:pt>
                <c:pt idx="2">
                  <c:v>169.2688666666667</c:v>
                </c:pt>
                <c:pt idx="3">
                  <c:v>321.98853333333324</c:v>
                </c:pt>
              </c:numCache>
            </c:numRef>
          </c:yVal>
          <c:smooth val="1"/>
        </c:ser>
        <c:ser>
          <c:idx val="2"/>
          <c:order val="2"/>
          <c:tx>
            <c:strRef>
              <c:f>'binomial, fixed rate us vs t'!$H$2:$I$2</c:f>
              <c:strCache>
                <c:ptCount val="1"/>
                <c:pt idx="0">
                  <c:v>0.02</c:v>
                </c:pt>
              </c:strCache>
            </c:strRef>
          </c:tx>
          <c:spPr>
            <a:ln w="15875"/>
          </c:spPr>
          <c:marker>
            <c:symbol val="circle"/>
            <c:size val="2"/>
            <c:spPr>
              <a:noFill/>
            </c:spPr>
          </c:marker>
          <c:errBars>
            <c:errDir val="x"/>
            <c:errBarType val="both"/>
            <c:errValType val="fixedVal"/>
            <c:noEndCap val="0"/>
            <c:val val="1.0000000000000003E-4"/>
            <c:spPr>
              <a:ln>
                <a:noFill/>
              </a:ln>
            </c:spPr>
          </c:errBars>
          <c:errBars>
            <c:errDir val="y"/>
            <c:errBarType val="both"/>
            <c:errValType val="cust"/>
            <c:noEndCap val="0"/>
            <c:plus>
              <c:numRef>
                <c:f>'binomial, fixed rate us vs t'!$J$3:$J$6</c:f>
                <c:numCache>
                  <c:formatCode>General</c:formatCode>
                  <c:ptCount val="4"/>
                  <c:pt idx="0">
                    <c:v>0.36387424123525752</c:v>
                  </c:pt>
                  <c:pt idx="1">
                    <c:v>0.69701600872232983</c:v>
                  </c:pt>
                  <c:pt idx="2">
                    <c:v>2.1563781079405078</c:v>
                  </c:pt>
                  <c:pt idx="3">
                    <c:v>7.7089250281351669</c:v>
                  </c:pt>
                </c:numCache>
              </c:numRef>
            </c:plus>
            <c:minus>
              <c:numRef>
                <c:f>'binomial, fixed rate us vs t'!$J$3:$J$6</c:f>
                <c:numCache>
                  <c:formatCode>General</c:formatCode>
                  <c:ptCount val="4"/>
                  <c:pt idx="0">
                    <c:v>0.36387424123525752</c:v>
                  </c:pt>
                  <c:pt idx="1">
                    <c:v>0.69701600872232983</c:v>
                  </c:pt>
                  <c:pt idx="2">
                    <c:v>2.1563781079405078</c:v>
                  </c:pt>
                  <c:pt idx="3">
                    <c:v>7.7089250281351669</c:v>
                  </c:pt>
                </c:numCache>
              </c:numRef>
            </c:minus>
          </c:errBars>
          <c:xVal>
            <c:numRef>
              <c:f>'binomial, fixed rate us vs t'!$H$3:$H$6</c:f>
              <c:numCache>
                <c:formatCode>General</c:formatCode>
                <c:ptCount val="4"/>
                <c:pt idx="0">
                  <c:v>10</c:v>
                </c:pt>
                <c:pt idx="1">
                  <c:v>20</c:v>
                </c:pt>
                <c:pt idx="2">
                  <c:v>50</c:v>
                </c:pt>
                <c:pt idx="3">
                  <c:v>100</c:v>
                </c:pt>
              </c:numCache>
            </c:numRef>
          </c:xVal>
          <c:yVal>
            <c:numRef>
              <c:f>'binomial, fixed rate us vs t'!$I$3:$I$6</c:f>
              <c:numCache>
                <c:formatCode>0.0000000</c:formatCode>
                <c:ptCount val="4"/>
                <c:pt idx="0">
                  <c:v>17.956379999999999</c:v>
                </c:pt>
                <c:pt idx="1">
                  <c:v>36.117780000000003</c:v>
                </c:pt>
                <c:pt idx="2">
                  <c:v>89.080206666666697</c:v>
                </c:pt>
                <c:pt idx="3" formatCode="General">
                  <c:v>174.68056666666664</c:v>
                </c:pt>
              </c:numCache>
            </c:numRef>
          </c:yVal>
          <c:smooth val="1"/>
        </c:ser>
        <c:ser>
          <c:idx val="3"/>
          <c:order val="3"/>
          <c:tx>
            <c:strRef>
              <c:f>'binomial, fixed rate us vs t'!$K$2:$L$2</c:f>
              <c:strCache>
                <c:ptCount val="1"/>
                <c:pt idx="0">
                  <c:v>0.04</c:v>
                </c:pt>
              </c:strCache>
            </c:strRef>
          </c:tx>
          <c:spPr>
            <a:ln w="15875"/>
          </c:spPr>
          <c:marker>
            <c:symbol val="circle"/>
            <c:size val="2"/>
            <c:spPr>
              <a:noFill/>
            </c:spPr>
          </c:marker>
          <c:errBars>
            <c:errDir val="x"/>
            <c:errBarType val="both"/>
            <c:errValType val="fixedVal"/>
            <c:noEndCap val="0"/>
            <c:val val="1.0000000000000003E-4"/>
            <c:spPr>
              <a:ln>
                <a:noFill/>
              </a:ln>
            </c:spPr>
          </c:errBars>
          <c:errBars>
            <c:errDir val="y"/>
            <c:errBarType val="both"/>
            <c:errValType val="cust"/>
            <c:noEndCap val="0"/>
            <c:plus>
              <c:numRef>
                <c:f>'binomial, fixed rate us vs t'!$M$3:$M$6</c:f>
                <c:numCache>
                  <c:formatCode>General</c:formatCode>
                  <c:ptCount val="4"/>
                  <c:pt idx="0">
                    <c:v>9.4284825689434706E-2</c:v>
                  </c:pt>
                  <c:pt idx="1">
                    <c:v>9.8793756229024685E-2</c:v>
                  </c:pt>
                  <c:pt idx="2">
                    <c:v>0.37068506486101183</c:v>
                  </c:pt>
                  <c:pt idx="3">
                    <c:v>0.78440585095265969</c:v>
                  </c:pt>
                </c:numCache>
              </c:numRef>
            </c:plus>
            <c:minus>
              <c:numRef>
                <c:f>'binomial, fixed rate us vs t'!$M$3:$M$6</c:f>
                <c:numCache>
                  <c:formatCode>General</c:formatCode>
                  <c:ptCount val="4"/>
                  <c:pt idx="0">
                    <c:v>9.4284825689434706E-2</c:v>
                  </c:pt>
                  <c:pt idx="1">
                    <c:v>9.8793756229024685E-2</c:v>
                  </c:pt>
                  <c:pt idx="2">
                    <c:v>0.37068506486101183</c:v>
                  </c:pt>
                  <c:pt idx="3">
                    <c:v>0.78440585095265969</c:v>
                  </c:pt>
                </c:numCache>
              </c:numRef>
            </c:minus>
          </c:errBars>
          <c:xVal>
            <c:numRef>
              <c:f>'binomial, fixed rate us vs t'!$K$3:$K$6</c:f>
              <c:numCache>
                <c:formatCode>General</c:formatCode>
                <c:ptCount val="4"/>
                <c:pt idx="0">
                  <c:v>10</c:v>
                </c:pt>
                <c:pt idx="1">
                  <c:v>20</c:v>
                </c:pt>
                <c:pt idx="2">
                  <c:v>50</c:v>
                </c:pt>
                <c:pt idx="3">
                  <c:v>100</c:v>
                </c:pt>
              </c:numCache>
            </c:numRef>
          </c:xVal>
          <c:yVal>
            <c:numRef>
              <c:f>'binomial, fixed rate us vs t'!$L$3:$L$6</c:f>
              <c:numCache>
                <c:formatCode>0.0000000</c:formatCode>
                <c:ptCount val="4"/>
                <c:pt idx="0">
                  <c:v>9.1372599999999995</c:v>
                </c:pt>
                <c:pt idx="1">
                  <c:v>18.357033333333298</c:v>
                </c:pt>
                <c:pt idx="2">
                  <c:v>45.876426666666703</c:v>
                </c:pt>
                <c:pt idx="3">
                  <c:v>90.994586666666706</c:v>
                </c:pt>
              </c:numCache>
            </c:numRef>
          </c:yVal>
          <c:smooth val="1"/>
        </c:ser>
        <c:dLbls>
          <c:showLegendKey val="0"/>
          <c:showVal val="0"/>
          <c:showCatName val="0"/>
          <c:showSerName val="0"/>
          <c:showPercent val="0"/>
          <c:showBubbleSize val="0"/>
        </c:dLbls>
        <c:axId val="259560576"/>
        <c:axId val="259562496"/>
      </c:scatterChart>
      <c:valAx>
        <c:axId val="259560576"/>
        <c:scaling>
          <c:orientation val="minMax"/>
        </c:scaling>
        <c:delete val="0"/>
        <c:axPos val="b"/>
        <c:title>
          <c:tx>
            <c:rich>
              <a:bodyPr/>
              <a:lstStyle/>
              <a:p>
                <a:pPr>
                  <a:defRPr/>
                </a:pPr>
                <a:r>
                  <a:rPr lang="en-GB" sz="900"/>
                  <a:t>Number of users</a:t>
                </a:r>
              </a:p>
            </c:rich>
          </c:tx>
          <c:layout>
            <c:manualLayout>
              <c:xMode val="edge"/>
              <c:yMode val="edge"/>
              <c:x val="0.37883241253054267"/>
              <c:y val="0.91124307325071874"/>
            </c:manualLayout>
          </c:layout>
          <c:overlay val="0"/>
        </c:title>
        <c:numFmt formatCode="General" sourceLinked="1"/>
        <c:majorTickMark val="out"/>
        <c:minorTickMark val="none"/>
        <c:tickLblPos val="nextTo"/>
        <c:crossAx val="259562496"/>
        <c:crosses val="autoZero"/>
        <c:crossBetween val="midCat"/>
        <c:majorUnit val="10"/>
      </c:valAx>
      <c:valAx>
        <c:axId val="259562496"/>
        <c:scaling>
          <c:orientation val="minMax"/>
        </c:scaling>
        <c:delete val="0"/>
        <c:axPos val="l"/>
        <c:majorGridlines/>
        <c:title>
          <c:tx>
            <c:rich>
              <a:bodyPr rot="-5400000" vert="horz"/>
              <a:lstStyle/>
              <a:p>
                <a:pPr>
                  <a:defRPr/>
                </a:pPr>
                <a:r>
                  <a:rPr lang="en-GB" sz="900"/>
                  <a:t>Throughput</a:t>
                </a:r>
                <a:r>
                  <a:rPr lang="en-GB"/>
                  <a:t> </a:t>
                </a:r>
                <a:r>
                  <a:rPr lang="en-GB" sz="900"/>
                  <a:t>(byte/ms)</a:t>
                </a:r>
              </a:p>
            </c:rich>
          </c:tx>
          <c:layout>
            <c:manualLayout>
              <c:xMode val="edge"/>
              <c:yMode val="edge"/>
              <c:x val="2.1816273238368378E-3"/>
              <c:y val="0.27206460781392006"/>
            </c:manualLayout>
          </c:layout>
          <c:overlay val="0"/>
        </c:title>
        <c:numFmt formatCode="General" sourceLinked="1"/>
        <c:majorTickMark val="out"/>
        <c:minorTickMark val="none"/>
        <c:tickLblPos val="nextTo"/>
        <c:crossAx val="259560576"/>
        <c:crosses val="autoZero"/>
        <c:crossBetween val="midCat"/>
      </c:valAx>
    </c:plotArea>
    <c:legend>
      <c:legendPos val="r"/>
      <c:legendEntry>
        <c:idx val="0"/>
        <c:txPr>
          <a:bodyPr/>
          <a:lstStyle/>
          <a:p>
            <a:pPr>
              <a:defRPr sz="900"/>
            </a:pPr>
            <a:endParaRPr lang="en-US"/>
          </a:p>
        </c:txPr>
      </c:legendEntry>
      <c:legendEntry>
        <c:idx val="1"/>
        <c:txPr>
          <a:bodyPr/>
          <a:lstStyle/>
          <a:p>
            <a:pPr>
              <a:defRPr sz="900"/>
            </a:pPr>
            <a:endParaRPr lang="en-US"/>
          </a:p>
        </c:txPr>
      </c:legendEntry>
      <c:legendEntry>
        <c:idx val="2"/>
        <c:txPr>
          <a:bodyPr/>
          <a:lstStyle/>
          <a:p>
            <a:pPr>
              <a:defRPr sz="900"/>
            </a:pPr>
            <a:endParaRPr lang="en-US"/>
          </a:p>
        </c:txPr>
      </c:legendEntry>
      <c:legendEntry>
        <c:idx val="3"/>
        <c:txPr>
          <a:bodyPr/>
          <a:lstStyle/>
          <a:p>
            <a:pPr>
              <a:defRPr sz="900"/>
            </a:pPr>
            <a:endParaRPr lang="en-US"/>
          </a:p>
        </c:txPr>
      </c:legendEntry>
      <c:layout>
        <c:manualLayout>
          <c:xMode val="edge"/>
          <c:yMode val="edge"/>
          <c:x val="0.80623250218722664"/>
          <c:y val="0.37120065874118668"/>
          <c:w val="0.17293416447944007"/>
          <c:h val="0.43577600928226218"/>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Global response time</a:t>
            </a:r>
          </a:p>
        </c:rich>
      </c:tx>
      <c:layout>
        <c:manualLayout>
          <c:xMode val="edge"/>
          <c:yMode val="edge"/>
          <c:x val="0.20299239938757654"/>
          <c:y val="1.6305615476671417E-2"/>
        </c:manualLayout>
      </c:layout>
      <c:overlay val="0"/>
    </c:title>
    <c:autoTitleDeleted val="0"/>
    <c:plotArea>
      <c:layout>
        <c:manualLayout>
          <c:layoutTarget val="inner"/>
          <c:xMode val="edge"/>
          <c:yMode val="edge"/>
          <c:x val="0.2284690019777269"/>
          <c:y val="0.22617758298687041"/>
          <c:w val="0.53783034081391012"/>
          <c:h val="0.54955796645800681"/>
        </c:manualLayout>
      </c:layout>
      <c:scatterChart>
        <c:scatterStyle val="smoothMarker"/>
        <c:varyColors val="0"/>
        <c:ser>
          <c:idx val="0"/>
          <c:order val="0"/>
          <c:tx>
            <c:strRef>
              <c:f>'binomial, fixed rate us vs grt'!$B$2:$C$2</c:f>
              <c:strCache>
                <c:ptCount val="1"/>
                <c:pt idx="0">
                  <c:v>0.005</c:v>
                </c:pt>
              </c:strCache>
            </c:strRef>
          </c:tx>
          <c:spPr>
            <a:ln w="15875">
              <a:solidFill>
                <a:schemeClr val="accent1">
                  <a:lumMod val="75000"/>
                  <a:alpha val="80000"/>
                </a:schemeClr>
              </a:solidFill>
            </a:ln>
          </c:spPr>
          <c:marker>
            <c:symbol val="circle"/>
            <c:size val="2"/>
            <c:spPr>
              <a:noFill/>
              <a:ln>
                <a:solidFill>
                  <a:schemeClr val="accent1">
                    <a:lumMod val="75000"/>
                    <a:alpha val="80000"/>
                  </a:schemeClr>
                </a:solidFill>
              </a:ln>
            </c:spPr>
          </c:marker>
          <c:errBars>
            <c:errDir val="y"/>
            <c:errBarType val="both"/>
            <c:errValType val="cust"/>
            <c:noEndCap val="0"/>
            <c:plus>
              <c:numRef>
                <c:f>'binomial, fixed rate us vs grt'!$D$3:$D$6</c:f>
                <c:numCache>
                  <c:formatCode>General</c:formatCode>
                  <c:ptCount val="4"/>
                  <c:pt idx="0">
                    <c:v>2.5746682761376517E-10</c:v>
                  </c:pt>
                  <c:pt idx="1">
                    <c:v>7.8580001237744771E-11</c:v>
                  </c:pt>
                  <c:pt idx="2">
                    <c:v>1.9663797545207947E-10</c:v>
                  </c:pt>
                  <c:pt idx="3">
                    <c:v>6.6575611107800186E-10</c:v>
                  </c:pt>
                </c:numCache>
              </c:numRef>
            </c:plus>
            <c:minus>
              <c:numRef>
                <c:f>'binomial, fixed rate us vs grt'!$D$3:$D$6</c:f>
                <c:numCache>
                  <c:formatCode>General</c:formatCode>
                  <c:ptCount val="4"/>
                  <c:pt idx="0">
                    <c:v>2.5746682761376517E-10</c:v>
                  </c:pt>
                  <c:pt idx="1">
                    <c:v>7.8580001237744771E-11</c:v>
                  </c:pt>
                  <c:pt idx="2">
                    <c:v>1.9663797545207947E-10</c:v>
                  </c:pt>
                  <c:pt idx="3">
                    <c:v>6.6575611107800186E-10</c:v>
                  </c:pt>
                </c:numCache>
              </c:numRef>
            </c:minus>
          </c:errBars>
          <c:errBars>
            <c:errDir val="x"/>
            <c:errBarType val="both"/>
            <c:errValType val="fixedVal"/>
            <c:noEndCap val="0"/>
            <c:val val="1"/>
            <c:spPr>
              <a:ln>
                <a:noFill/>
              </a:ln>
            </c:spPr>
          </c:errBars>
          <c:xVal>
            <c:numRef>
              <c:f>'binomial, fixed rate us vs grt'!$B$3:$B$6</c:f>
              <c:numCache>
                <c:formatCode>General</c:formatCode>
                <c:ptCount val="4"/>
                <c:pt idx="0">
                  <c:v>10</c:v>
                </c:pt>
                <c:pt idx="1">
                  <c:v>20</c:v>
                </c:pt>
                <c:pt idx="2">
                  <c:v>50</c:v>
                </c:pt>
                <c:pt idx="3">
                  <c:v>100</c:v>
                </c:pt>
              </c:numCache>
            </c:numRef>
          </c:xVal>
          <c:yVal>
            <c:numRef>
              <c:f>'binomial, fixed rate us vs grt'!$C$3:$C$6</c:f>
              <c:numCache>
                <c:formatCode>General</c:formatCode>
                <c:ptCount val="4"/>
                <c:pt idx="0">
                  <c:v>5.2221913333333307E-4</c:v>
                </c:pt>
                <c:pt idx="1">
                  <c:v>5.27499633333333E-4</c:v>
                </c:pt>
                <c:pt idx="2">
                  <c:v>5.4946189999999988E-4</c:v>
                </c:pt>
                <c:pt idx="3">
                  <c:v>6.2366980000000004E-4</c:v>
                </c:pt>
              </c:numCache>
            </c:numRef>
          </c:yVal>
          <c:smooth val="1"/>
        </c:ser>
        <c:ser>
          <c:idx val="1"/>
          <c:order val="1"/>
          <c:tx>
            <c:strRef>
              <c:f>'binomial, fixed rate us vs grt'!$E$2:$F$2</c:f>
              <c:strCache>
                <c:ptCount val="1"/>
                <c:pt idx="0">
                  <c:v>0.01</c:v>
                </c:pt>
              </c:strCache>
            </c:strRef>
          </c:tx>
          <c:spPr>
            <a:ln w="15875">
              <a:solidFill>
                <a:schemeClr val="accent2">
                  <a:lumMod val="75000"/>
                  <a:alpha val="80000"/>
                </a:schemeClr>
              </a:solidFill>
            </a:ln>
          </c:spPr>
          <c:marker>
            <c:symbol val="circle"/>
            <c:size val="2"/>
            <c:spPr>
              <a:noFill/>
              <a:ln>
                <a:solidFill>
                  <a:schemeClr val="accent2">
                    <a:lumMod val="75000"/>
                    <a:alpha val="80000"/>
                  </a:schemeClr>
                </a:solidFill>
              </a:ln>
            </c:spPr>
          </c:marker>
          <c:errBars>
            <c:errDir val="y"/>
            <c:errBarType val="both"/>
            <c:errValType val="cust"/>
            <c:noEndCap val="0"/>
            <c:plus>
              <c:numRef>
                <c:f>'binomial, fixed rate us vs grt'!$G$3:$G$6</c:f>
                <c:numCache>
                  <c:formatCode>General</c:formatCode>
                  <c:ptCount val="4"/>
                  <c:pt idx="0">
                    <c:v>1.3108074045126832E-10</c:v>
                  </c:pt>
                  <c:pt idx="1">
                    <c:v>1.5468356146197718E-10</c:v>
                  </c:pt>
                  <c:pt idx="2">
                    <c:v>2.3240198441031434E-10</c:v>
                  </c:pt>
                  <c:pt idx="3">
                    <c:v>4.0143341768734085E-10</c:v>
                  </c:pt>
                </c:numCache>
              </c:numRef>
            </c:plus>
            <c:minus>
              <c:numRef>
                <c:f>'binomial, fixed rate us vs grt'!$G$3:$G$6</c:f>
                <c:numCache>
                  <c:formatCode>General</c:formatCode>
                  <c:ptCount val="4"/>
                  <c:pt idx="0">
                    <c:v>1.3108074045126832E-10</c:v>
                  </c:pt>
                  <c:pt idx="1">
                    <c:v>1.5468356146197718E-10</c:v>
                  </c:pt>
                  <c:pt idx="2">
                    <c:v>2.3240198441031434E-10</c:v>
                  </c:pt>
                  <c:pt idx="3">
                    <c:v>4.0143341768734085E-10</c:v>
                  </c:pt>
                </c:numCache>
              </c:numRef>
            </c:minus>
          </c:errBars>
          <c:errBars>
            <c:errDir val="x"/>
            <c:errBarType val="both"/>
            <c:errValType val="fixedVal"/>
            <c:noEndCap val="0"/>
            <c:val val="1"/>
            <c:spPr>
              <a:ln>
                <a:noFill/>
              </a:ln>
            </c:spPr>
          </c:errBars>
          <c:xVal>
            <c:numRef>
              <c:f>'binomial, fixed rate us vs grt'!$E$3:$E$6</c:f>
              <c:numCache>
                <c:formatCode>General</c:formatCode>
                <c:ptCount val="4"/>
                <c:pt idx="0">
                  <c:v>10</c:v>
                </c:pt>
                <c:pt idx="1">
                  <c:v>20</c:v>
                </c:pt>
                <c:pt idx="2">
                  <c:v>50</c:v>
                </c:pt>
                <c:pt idx="3">
                  <c:v>100</c:v>
                </c:pt>
              </c:numCache>
            </c:numRef>
          </c:xVal>
          <c:yVal>
            <c:numRef>
              <c:f>'binomial, fixed rate us vs grt'!$F$3:$F$6</c:f>
              <c:numCache>
                <c:formatCode>General</c:formatCode>
                <c:ptCount val="4"/>
                <c:pt idx="0">
                  <c:v>5.1937356666666699E-4</c:v>
                </c:pt>
                <c:pt idx="1">
                  <c:v>5.2775206666666702E-4</c:v>
                </c:pt>
                <c:pt idx="2">
                  <c:v>5.5018076666666683E-4</c:v>
                </c:pt>
                <c:pt idx="3">
                  <c:v>5.9735663333333332E-4</c:v>
                </c:pt>
              </c:numCache>
            </c:numRef>
          </c:yVal>
          <c:smooth val="1"/>
        </c:ser>
        <c:ser>
          <c:idx val="2"/>
          <c:order val="2"/>
          <c:tx>
            <c:strRef>
              <c:f>'binomial, fixed rate us vs grt'!$H$2:$I$2</c:f>
              <c:strCache>
                <c:ptCount val="1"/>
                <c:pt idx="0">
                  <c:v>0.02</c:v>
                </c:pt>
              </c:strCache>
            </c:strRef>
          </c:tx>
          <c:spPr>
            <a:ln w="15875">
              <a:solidFill>
                <a:schemeClr val="accent3">
                  <a:lumMod val="75000"/>
                </a:schemeClr>
              </a:solidFill>
            </a:ln>
          </c:spPr>
          <c:marker>
            <c:symbol val="circle"/>
            <c:size val="2"/>
            <c:spPr>
              <a:noFill/>
              <a:ln>
                <a:solidFill>
                  <a:schemeClr val="accent3">
                    <a:lumMod val="75000"/>
                    <a:alpha val="80000"/>
                  </a:schemeClr>
                </a:solidFill>
              </a:ln>
            </c:spPr>
          </c:marker>
          <c:errBars>
            <c:errDir val="y"/>
            <c:errBarType val="both"/>
            <c:errValType val="cust"/>
            <c:noEndCap val="0"/>
            <c:plus>
              <c:numRef>
                <c:f>'binomial, fixed rate us vs grt'!$J$3:$J$6</c:f>
                <c:numCache>
                  <c:formatCode>General</c:formatCode>
                  <c:ptCount val="4"/>
                  <c:pt idx="0">
                    <c:v>1.0700781523269793E-10</c:v>
                  </c:pt>
                  <c:pt idx="1">
                    <c:v>5.8038384583558705E-11</c:v>
                  </c:pt>
                  <c:pt idx="2">
                    <c:v>1.1979044149171226E-10</c:v>
                  </c:pt>
                  <c:pt idx="3">
                    <c:v>3.6195015307035647E-10</c:v>
                  </c:pt>
                </c:numCache>
              </c:numRef>
            </c:plus>
            <c:minus>
              <c:numRef>
                <c:f>'binomial, fixed rate us vs grt'!$J$3:$J$6</c:f>
                <c:numCache>
                  <c:formatCode>General</c:formatCode>
                  <c:ptCount val="4"/>
                  <c:pt idx="0">
                    <c:v>1.0700781523269793E-10</c:v>
                  </c:pt>
                  <c:pt idx="1">
                    <c:v>5.8038384583558705E-11</c:v>
                  </c:pt>
                  <c:pt idx="2">
                    <c:v>1.1979044149171226E-10</c:v>
                  </c:pt>
                  <c:pt idx="3">
                    <c:v>3.6195015307035647E-10</c:v>
                  </c:pt>
                </c:numCache>
              </c:numRef>
            </c:minus>
          </c:errBars>
          <c:errBars>
            <c:errDir val="x"/>
            <c:errBarType val="both"/>
            <c:errValType val="fixedVal"/>
            <c:noEndCap val="0"/>
            <c:val val="1"/>
            <c:spPr>
              <a:ln>
                <a:noFill/>
              </a:ln>
            </c:spPr>
          </c:errBars>
          <c:xVal>
            <c:numRef>
              <c:f>'binomial, fixed rate us vs grt'!$H$3:$H$6</c:f>
              <c:numCache>
                <c:formatCode>General</c:formatCode>
                <c:ptCount val="4"/>
                <c:pt idx="0">
                  <c:v>10</c:v>
                </c:pt>
                <c:pt idx="1">
                  <c:v>20</c:v>
                </c:pt>
                <c:pt idx="2">
                  <c:v>50</c:v>
                </c:pt>
                <c:pt idx="3">
                  <c:v>100</c:v>
                </c:pt>
              </c:numCache>
            </c:numRef>
          </c:xVal>
          <c:yVal>
            <c:numRef>
              <c:f>'binomial, fixed rate us vs grt'!$I$3:$I$6</c:f>
              <c:numCache>
                <c:formatCode>0.0000000</c:formatCode>
                <c:ptCount val="4"/>
                <c:pt idx="0">
                  <c:v>5.1339609999999998E-4</c:v>
                </c:pt>
                <c:pt idx="1">
                  <c:v>5.1684416666666704E-4</c:v>
                </c:pt>
                <c:pt idx="2">
                  <c:v>5.4218163333333302E-4</c:v>
                </c:pt>
                <c:pt idx="3" formatCode="General">
                  <c:v>5.8532509999999996E-4</c:v>
                </c:pt>
              </c:numCache>
            </c:numRef>
          </c:yVal>
          <c:smooth val="1"/>
        </c:ser>
        <c:ser>
          <c:idx val="3"/>
          <c:order val="3"/>
          <c:tx>
            <c:strRef>
              <c:f>'binomial, fixed rate us vs grt'!$K$2:$L$2</c:f>
              <c:strCache>
                <c:ptCount val="1"/>
                <c:pt idx="0">
                  <c:v>0.04</c:v>
                </c:pt>
              </c:strCache>
            </c:strRef>
          </c:tx>
          <c:spPr>
            <a:ln w="15875">
              <a:solidFill>
                <a:schemeClr val="accent4">
                  <a:lumMod val="75000"/>
                  <a:alpha val="80000"/>
                </a:schemeClr>
              </a:solidFill>
            </a:ln>
          </c:spPr>
          <c:marker>
            <c:symbol val="circle"/>
            <c:size val="2"/>
            <c:spPr>
              <a:noFill/>
              <a:ln>
                <a:solidFill>
                  <a:schemeClr val="accent4">
                    <a:lumMod val="75000"/>
                    <a:alpha val="80000"/>
                  </a:schemeClr>
                </a:solidFill>
              </a:ln>
            </c:spPr>
          </c:marker>
          <c:errBars>
            <c:errDir val="y"/>
            <c:errBarType val="both"/>
            <c:errValType val="cust"/>
            <c:noEndCap val="0"/>
            <c:plus>
              <c:numRef>
                <c:f>'binomial, fixed rate us vs grt'!$M$3:$M$6</c:f>
                <c:numCache>
                  <c:formatCode>General</c:formatCode>
                  <c:ptCount val="4"/>
                  <c:pt idx="0">
                    <c:v>2.8495604340497261E-11</c:v>
                  </c:pt>
                  <c:pt idx="1">
                    <c:v>3.5852646619183938E-10</c:v>
                  </c:pt>
                  <c:pt idx="2">
                    <c:v>1.4389042188270701E-10</c:v>
                  </c:pt>
                  <c:pt idx="3">
                    <c:v>2.8744453424157881E-10</c:v>
                  </c:pt>
                </c:numCache>
              </c:numRef>
            </c:plus>
            <c:minus>
              <c:numRef>
                <c:f>'binomial, fixed rate us vs grt'!$M$3:$M$6</c:f>
                <c:numCache>
                  <c:formatCode>General</c:formatCode>
                  <c:ptCount val="4"/>
                  <c:pt idx="0">
                    <c:v>2.8495604340497261E-11</c:v>
                  </c:pt>
                  <c:pt idx="1">
                    <c:v>3.5852646619183938E-10</c:v>
                  </c:pt>
                  <c:pt idx="2">
                    <c:v>1.4389042188270701E-10</c:v>
                  </c:pt>
                  <c:pt idx="3">
                    <c:v>2.8744453424157881E-10</c:v>
                  </c:pt>
                </c:numCache>
              </c:numRef>
            </c:minus>
          </c:errBars>
          <c:errBars>
            <c:errDir val="x"/>
            <c:errBarType val="both"/>
            <c:errValType val="fixedVal"/>
            <c:noEndCap val="0"/>
            <c:val val="1"/>
            <c:spPr>
              <a:ln>
                <a:noFill/>
              </a:ln>
            </c:spPr>
          </c:errBars>
          <c:xVal>
            <c:numRef>
              <c:f>'binomial, fixed rate us vs grt'!$K$3:$K$6</c:f>
              <c:numCache>
                <c:formatCode>General</c:formatCode>
                <c:ptCount val="4"/>
                <c:pt idx="0">
                  <c:v>10</c:v>
                </c:pt>
                <c:pt idx="1">
                  <c:v>20</c:v>
                </c:pt>
                <c:pt idx="2">
                  <c:v>50</c:v>
                </c:pt>
                <c:pt idx="3">
                  <c:v>100</c:v>
                </c:pt>
              </c:numCache>
            </c:numRef>
          </c:xVal>
          <c:yVal>
            <c:numRef>
              <c:f>'binomial, fixed rate us vs grt'!$L$3:$L$6</c:f>
              <c:numCache>
                <c:formatCode>0.0000000</c:formatCode>
                <c:ptCount val="4"/>
                <c:pt idx="0">
                  <c:v>5.0332453333333299E-4</c:v>
                </c:pt>
                <c:pt idx="1">
                  <c:v>5.2053523333333305E-4</c:v>
                </c:pt>
                <c:pt idx="2">
                  <c:v>5.2989210000000005E-4</c:v>
                </c:pt>
                <c:pt idx="3">
                  <c:v>5.6258626666666706E-4</c:v>
                </c:pt>
              </c:numCache>
            </c:numRef>
          </c:yVal>
          <c:smooth val="1"/>
        </c:ser>
        <c:dLbls>
          <c:showLegendKey val="0"/>
          <c:showVal val="0"/>
          <c:showCatName val="0"/>
          <c:showSerName val="0"/>
          <c:showPercent val="0"/>
          <c:showBubbleSize val="0"/>
        </c:dLbls>
        <c:axId val="259681280"/>
        <c:axId val="259687552"/>
      </c:scatterChart>
      <c:valAx>
        <c:axId val="259681280"/>
        <c:scaling>
          <c:orientation val="minMax"/>
        </c:scaling>
        <c:delete val="0"/>
        <c:axPos val="b"/>
        <c:title>
          <c:tx>
            <c:rich>
              <a:bodyPr/>
              <a:lstStyle/>
              <a:p>
                <a:pPr>
                  <a:defRPr/>
                </a:pPr>
                <a:r>
                  <a:rPr lang="en-GB" sz="900"/>
                  <a:t>Number of users</a:t>
                </a:r>
              </a:p>
            </c:rich>
          </c:tx>
          <c:layout>
            <c:manualLayout>
              <c:xMode val="edge"/>
              <c:yMode val="edge"/>
              <c:x val="0.36988845144356958"/>
              <c:y val="0.87823974205547639"/>
            </c:manualLayout>
          </c:layout>
          <c:overlay val="0"/>
        </c:title>
        <c:numFmt formatCode="General" sourceLinked="1"/>
        <c:majorTickMark val="out"/>
        <c:minorTickMark val="none"/>
        <c:tickLblPos val="nextTo"/>
        <c:txPr>
          <a:bodyPr/>
          <a:lstStyle/>
          <a:p>
            <a:pPr>
              <a:defRPr sz="800"/>
            </a:pPr>
            <a:endParaRPr lang="en-US"/>
          </a:p>
        </c:txPr>
        <c:crossAx val="259687552"/>
        <c:crosses val="autoZero"/>
        <c:crossBetween val="midCat"/>
        <c:majorUnit val="10"/>
      </c:valAx>
      <c:valAx>
        <c:axId val="259687552"/>
        <c:scaling>
          <c:orientation val="minMax"/>
          <c:max val="7.0000000000000021E-4"/>
          <c:min val="3.0000000000000008E-4"/>
        </c:scaling>
        <c:delete val="0"/>
        <c:axPos val="l"/>
        <c:majorGridlines/>
        <c:title>
          <c:tx>
            <c:rich>
              <a:bodyPr rot="-5400000" vert="horz"/>
              <a:lstStyle/>
              <a:p>
                <a:pPr>
                  <a:defRPr/>
                </a:pPr>
                <a:r>
                  <a:rPr lang="en-GB" sz="900"/>
                  <a:t>Global</a:t>
                </a:r>
                <a:r>
                  <a:rPr lang="en-GB" sz="900" baseline="0"/>
                  <a:t> response time (s)</a:t>
                </a:r>
                <a:endParaRPr lang="en-GB" sz="900"/>
              </a:p>
            </c:rich>
          </c:tx>
          <c:layout>
            <c:manualLayout>
              <c:xMode val="edge"/>
              <c:yMode val="edge"/>
              <c:x val="5.9045197517188898E-3"/>
              <c:y val="0.25691768415717997"/>
            </c:manualLayout>
          </c:layout>
          <c:overlay val="0"/>
        </c:title>
        <c:numFmt formatCode="General" sourceLinked="1"/>
        <c:majorTickMark val="out"/>
        <c:minorTickMark val="none"/>
        <c:tickLblPos val="nextTo"/>
        <c:crossAx val="259681280"/>
        <c:crosses val="autoZero"/>
        <c:crossBetween val="midCat"/>
      </c:valAx>
    </c:plotArea>
    <c:legend>
      <c:legendPos val="r"/>
      <c:legendEntry>
        <c:idx val="0"/>
        <c:txPr>
          <a:bodyPr/>
          <a:lstStyle/>
          <a:p>
            <a:pPr>
              <a:defRPr sz="900"/>
            </a:pPr>
            <a:endParaRPr lang="en-US"/>
          </a:p>
        </c:txPr>
      </c:legendEntry>
      <c:legendEntry>
        <c:idx val="1"/>
        <c:txPr>
          <a:bodyPr/>
          <a:lstStyle/>
          <a:p>
            <a:pPr>
              <a:defRPr sz="900"/>
            </a:pPr>
            <a:endParaRPr lang="en-US"/>
          </a:p>
        </c:txPr>
      </c:legendEntry>
      <c:legendEntry>
        <c:idx val="2"/>
        <c:txPr>
          <a:bodyPr/>
          <a:lstStyle/>
          <a:p>
            <a:pPr>
              <a:defRPr sz="900"/>
            </a:pPr>
            <a:endParaRPr lang="en-US"/>
          </a:p>
        </c:txPr>
      </c:legendEntry>
      <c:legendEntry>
        <c:idx val="3"/>
        <c:txPr>
          <a:bodyPr/>
          <a:lstStyle/>
          <a:p>
            <a:pPr>
              <a:defRPr sz="900"/>
            </a:pPr>
            <a:endParaRPr lang="en-US"/>
          </a:p>
        </c:txPr>
      </c:legendEntry>
      <c:layout>
        <c:manualLayout>
          <c:xMode val="edge"/>
          <c:yMode val="edge"/>
          <c:x val="0.80631069553805779"/>
          <c:y val="0.36207514234970389"/>
          <c:w val="0.19199748468941383"/>
          <c:h val="0.39138416588332703"/>
        </c:manualLayout>
      </c:layout>
      <c:overlay val="0"/>
    </c:legend>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Global</a:t>
            </a:r>
            <a:r>
              <a:rPr lang="en-GB" sz="1400" baseline="0"/>
              <a:t> response time </a:t>
            </a:r>
            <a:endParaRPr lang="en-GB" sz="1400"/>
          </a:p>
        </c:rich>
      </c:tx>
      <c:layout>
        <c:manualLayout>
          <c:xMode val="edge"/>
          <c:yMode val="edge"/>
          <c:x val="0.28858583555479012"/>
          <c:y val="1.1528828577212439E-2"/>
        </c:manualLayout>
      </c:layout>
      <c:overlay val="0"/>
    </c:title>
    <c:autoTitleDeleted val="0"/>
    <c:plotArea>
      <c:layout>
        <c:manualLayout>
          <c:layoutTarget val="inner"/>
          <c:xMode val="edge"/>
          <c:yMode val="edge"/>
          <c:x val="0.21413134982636894"/>
          <c:y val="0.1537462753170479"/>
          <c:w val="0.54037796425651274"/>
          <c:h val="0.6505321190718385"/>
        </c:manualLayout>
      </c:layout>
      <c:scatterChart>
        <c:scatterStyle val="smoothMarker"/>
        <c:varyColors val="0"/>
        <c:ser>
          <c:idx val="1"/>
          <c:order val="0"/>
          <c:tx>
            <c:v>0.02</c:v>
          </c:tx>
          <c:spPr>
            <a:ln w="15875">
              <a:solidFill>
                <a:srgbClr val="C00000">
                  <a:alpha val="80000"/>
                </a:srgbClr>
              </a:solidFill>
            </a:ln>
          </c:spPr>
          <c:marker>
            <c:symbol val="circle"/>
            <c:size val="3"/>
            <c:spPr>
              <a:solidFill>
                <a:srgbClr val="C00000">
                  <a:alpha val="70000"/>
                </a:srgbClr>
              </a:solidFill>
              <a:ln>
                <a:solidFill>
                  <a:srgbClr val="C00000">
                    <a:alpha val="80000"/>
                  </a:srgbClr>
                </a:solidFill>
              </a:ln>
            </c:spPr>
          </c:marker>
          <c:errBars>
            <c:errDir val="y"/>
            <c:errBarType val="both"/>
            <c:errValType val="cust"/>
            <c:noEndCap val="0"/>
            <c:plus>
              <c:numRef>
                <c:f>'binomial - 2 grt'!$D$18:$G$18</c:f>
                <c:numCache>
                  <c:formatCode>General</c:formatCode>
                  <c:ptCount val="4"/>
                  <c:pt idx="0">
                    <c:v>1.4231957040889676E-11</c:v>
                  </c:pt>
                  <c:pt idx="1">
                    <c:v>2.8118975605571975E-11</c:v>
                  </c:pt>
                  <c:pt idx="2">
                    <c:v>1.4231957040889676E-11</c:v>
                  </c:pt>
                  <c:pt idx="3">
                    <c:v>4.0793626476751176E-12</c:v>
                  </c:pt>
                </c:numCache>
              </c:numRef>
            </c:plus>
            <c:minus>
              <c:numRef>
                <c:f>'binomial - 2 grt'!$D$18:$G$18</c:f>
                <c:numCache>
                  <c:formatCode>General</c:formatCode>
                  <c:ptCount val="4"/>
                  <c:pt idx="0">
                    <c:v>1.4231957040889676E-11</c:v>
                  </c:pt>
                  <c:pt idx="1">
                    <c:v>2.8118975605571975E-11</c:v>
                  </c:pt>
                  <c:pt idx="2">
                    <c:v>1.4231957040889676E-11</c:v>
                  </c:pt>
                  <c:pt idx="3">
                    <c:v>4.0793626476751176E-12</c:v>
                  </c:pt>
                </c:numCache>
              </c:numRef>
            </c:minus>
          </c:errBars>
          <c:errBars>
            <c:errDir val="x"/>
            <c:errBarType val="both"/>
            <c:errValType val="fixedVal"/>
            <c:noEndCap val="0"/>
            <c:val val="1"/>
            <c:spPr>
              <a:ln>
                <a:noFill/>
              </a:ln>
            </c:spPr>
          </c:errBars>
          <c:xVal>
            <c:numRef>
              <c:f>'binomial - 2 grt'!$D$7:$G$7</c:f>
              <c:numCache>
                <c:formatCode>General</c:formatCode>
                <c:ptCount val="4"/>
                <c:pt idx="0">
                  <c:v>10</c:v>
                </c:pt>
                <c:pt idx="1">
                  <c:v>20</c:v>
                </c:pt>
                <c:pt idx="2">
                  <c:v>50</c:v>
                </c:pt>
                <c:pt idx="3">
                  <c:v>100</c:v>
                </c:pt>
              </c:numCache>
            </c:numRef>
          </c:xVal>
          <c:yVal>
            <c:numRef>
              <c:f>'binomial - 2 grt'!$D$15:$G$15</c:f>
              <c:numCache>
                <c:formatCode>General</c:formatCode>
                <c:ptCount val="4"/>
                <c:pt idx="0">
                  <c:v>4.9831569999999996E-4</c:v>
                </c:pt>
                <c:pt idx="1">
                  <c:v>5.0140000000000004E-4</c:v>
                </c:pt>
                <c:pt idx="2">
                  <c:v>5.0014009999999997E-4</c:v>
                </c:pt>
                <c:pt idx="3">
                  <c:v>5.4480000000000002E-4</c:v>
                </c:pt>
              </c:numCache>
            </c:numRef>
          </c:yVal>
          <c:smooth val="1"/>
        </c:ser>
        <c:ser>
          <c:idx val="2"/>
          <c:order val="1"/>
          <c:tx>
            <c:strRef>
              <c:f>'binomial - 2 grt'!$C$20</c:f>
              <c:strCache>
                <c:ptCount val="1"/>
                <c:pt idx="0">
                  <c:v>0.04</c:v>
                </c:pt>
              </c:strCache>
            </c:strRef>
          </c:tx>
          <c:spPr>
            <a:ln w="15875">
              <a:solidFill>
                <a:srgbClr val="92D050">
                  <a:alpha val="80000"/>
                </a:srgbClr>
              </a:solidFill>
            </a:ln>
          </c:spPr>
          <c:marker>
            <c:symbol val="circle"/>
            <c:size val="3"/>
            <c:spPr>
              <a:solidFill>
                <a:schemeClr val="accent3">
                  <a:lumMod val="75000"/>
                  <a:alpha val="70000"/>
                </a:schemeClr>
              </a:solidFill>
              <a:ln>
                <a:solidFill>
                  <a:srgbClr val="92D050">
                    <a:alpha val="80000"/>
                  </a:srgbClr>
                </a:solidFill>
              </a:ln>
            </c:spPr>
          </c:marker>
          <c:errBars>
            <c:errDir val="y"/>
            <c:errBarType val="both"/>
            <c:errValType val="cust"/>
            <c:noEndCap val="0"/>
            <c:plus>
              <c:numRef>
                <c:f>'binomial - 2 grt'!$D$24:$G$24</c:f>
                <c:numCache>
                  <c:formatCode>General</c:formatCode>
                  <c:ptCount val="4"/>
                  <c:pt idx="0">
                    <c:v>2.5419480868743529E-11</c:v>
                  </c:pt>
                  <c:pt idx="1">
                    <c:v>1.2829469073560922E-10</c:v>
                  </c:pt>
                  <c:pt idx="2">
                    <c:v>7.1082846033151576E-12</c:v>
                  </c:pt>
                  <c:pt idx="3">
                    <c:v>2.8734457948097539E-10</c:v>
                  </c:pt>
                </c:numCache>
              </c:numRef>
            </c:plus>
            <c:minus>
              <c:numRef>
                <c:f>'binomial - 2 grt'!$D$24:$G$24</c:f>
                <c:numCache>
                  <c:formatCode>General</c:formatCode>
                  <c:ptCount val="4"/>
                  <c:pt idx="0">
                    <c:v>2.5419480868743529E-11</c:v>
                  </c:pt>
                  <c:pt idx="1">
                    <c:v>1.2829469073560922E-10</c:v>
                  </c:pt>
                  <c:pt idx="2">
                    <c:v>7.1082846033151576E-12</c:v>
                  </c:pt>
                  <c:pt idx="3">
                    <c:v>2.8734457948097539E-10</c:v>
                  </c:pt>
                </c:numCache>
              </c:numRef>
            </c:minus>
          </c:errBars>
          <c:errBars>
            <c:errDir val="x"/>
            <c:errBarType val="both"/>
            <c:errValType val="fixedVal"/>
            <c:noEndCap val="0"/>
            <c:val val="1"/>
            <c:spPr>
              <a:ln>
                <a:noFill/>
              </a:ln>
            </c:spPr>
          </c:errBars>
          <c:xVal>
            <c:numRef>
              <c:f>'binomial - 2 grt'!$D$7:$G$7</c:f>
              <c:numCache>
                <c:formatCode>General</c:formatCode>
                <c:ptCount val="4"/>
                <c:pt idx="0">
                  <c:v>10</c:v>
                </c:pt>
                <c:pt idx="1">
                  <c:v>20</c:v>
                </c:pt>
                <c:pt idx="2">
                  <c:v>50</c:v>
                </c:pt>
                <c:pt idx="3">
                  <c:v>100</c:v>
                </c:pt>
              </c:numCache>
            </c:numRef>
          </c:xVal>
          <c:yVal>
            <c:numRef>
              <c:f>'binomial - 2 grt'!$D$21:$G$21</c:f>
              <c:numCache>
                <c:formatCode>General</c:formatCode>
                <c:ptCount val="4"/>
                <c:pt idx="0">
                  <c:v>5.0040100000000004E-4</c:v>
                </c:pt>
                <c:pt idx="1">
                  <c:v>5.0009000000000002E-4</c:v>
                </c:pt>
                <c:pt idx="2">
                  <c:v>5.0036783333333305E-4</c:v>
                </c:pt>
                <c:pt idx="3">
                  <c:v>5.2972999999999996E-4</c:v>
                </c:pt>
              </c:numCache>
            </c:numRef>
          </c:yVal>
          <c:smooth val="1"/>
        </c:ser>
        <c:ser>
          <c:idx val="3"/>
          <c:order val="2"/>
          <c:tx>
            <c:v>0.07</c:v>
          </c:tx>
          <c:spPr>
            <a:ln w="15875">
              <a:solidFill>
                <a:schemeClr val="accent4">
                  <a:lumMod val="75000"/>
                  <a:alpha val="80000"/>
                </a:schemeClr>
              </a:solidFill>
            </a:ln>
          </c:spPr>
          <c:marker>
            <c:symbol val="circle"/>
            <c:size val="3"/>
            <c:spPr>
              <a:solidFill>
                <a:schemeClr val="accent4">
                  <a:lumMod val="75000"/>
                  <a:alpha val="70000"/>
                </a:schemeClr>
              </a:solidFill>
              <a:ln>
                <a:solidFill>
                  <a:schemeClr val="accent4">
                    <a:lumMod val="75000"/>
                    <a:alpha val="80000"/>
                  </a:schemeClr>
                </a:solidFill>
              </a:ln>
            </c:spPr>
          </c:marker>
          <c:errBars>
            <c:errDir val="y"/>
            <c:errBarType val="both"/>
            <c:errValType val="cust"/>
            <c:noEndCap val="0"/>
            <c:plus>
              <c:numRef>
                <c:f>'binomial - 2 grt'!$D$30:$G$30</c:f>
                <c:numCache>
                  <c:formatCode>General</c:formatCode>
                  <c:ptCount val="4"/>
                  <c:pt idx="0">
                    <c:v>4.600988937247022E-11</c:v>
                  </c:pt>
                  <c:pt idx="1">
                    <c:v>3.5282908514102326E-11</c:v>
                  </c:pt>
                  <c:pt idx="2">
                    <c:v>5.4082080251517482E-12</c:v>
                  </c:pt>
                  <c:pt idx="3">
                    <c:v>3.1167761983552868E-10</c:v>
                  </c:pt>
                </c:numCache>
              </c:numRef>
            </c:plus>
            <c:minus>
              <c:numRef>
                <c:f>'binomial - 2 grt'!$D$30:$G$30</c:f>
                <c:numCache>
                  <c:formatCode>General</c:formatCode>
                  <c:ptCount val="4"/>
                  <c:pt idx="0">
                    <c:v>4.600988937247022E-11</c:v>
                  </c:pt>
                  <c:pt idx="1">
                    <c:v>3.5282908514102326E-11</c:v>
                  </c:pt>
                  <c:pt idx="2">
                    <c:v>5.4082080251517482E-12</c:v>
                  </c:pt>
                  <c:pt idx="3">
                    <c:v>3.1167761983552868E-10</c:v>
                  </c:pt>
                </c:numCache>
              </c:numRef>
            </c:minus>
          </c:errBars>
          <c:xVal>
            <c:numRef>
              <c:f>'binomial - 2 grt'!$D$7:$G$7</c:f>
              <c:numCache>
                <c:formatCode>General</c:formatCode>
                <c:ptCount val="4"/>
                <c:pt idx="0">
                  <c:v>10</c:v>
                </c:pt>
                <c:pt idx="1">
                  <c:v>20</c:v>
                </c:pt>
                <c:pt idx="2">
                  <c:v>50</c:v>
                </c:pt>
                <c:pt idx="3">
                  <c:v>100</c:v>
                </c:pt>
              </c:numCache>
            </c:numRef>
          </c:xVal>
          <c:yVal>
            <c:numRef>
              <c:f>'binomial - 2 grt'!$D$27:$G$27</c:f>
              <c:numCache>
                <c:formatCode>General</c:formatCode>
                <c:ptCount val="4"/>
                <c:pt idx="0">
                  <c:v>5.0215543333333331E-4</c:v>
                </c:pt>
                <c:pt idx="1">
                  <c:v>5.0071999999999996E-4</c:v>
                </c:pt>
                <c:pt idx="2">
                  <c:v>5.0190670000000001E-4</c:v>
                </c:pt>
                <c:pt idx="3">
                  <c:v>5.0734E-4</c:v>
                </c:pt>
              </c:numCache>
            </c:numRef>
          </c:yVal>
          <c:smooth val="1"/>
        </c:ser>
        <c:ser>
          <c:idx val="4"/>
          <c:order val="3"/>
          <c:tx>
            <c:v>0.1</c:v>
          </c:tx>
          <c:spPr>
            <a:ln w="15875">
              <a:solidFill>
                <a:schemeClr val="accent5">
                  <a:shade val="95000"/>
                  <a:satMod val="105000"/>
                  <a:alpha val="80000"/>
                </a:schemeClr>
              </a:solidFill>
            </a:ln>
          </c:spPr>
          <c:marker>
            <c:symbol val="circle"/>
            <c:size val="3"/>
            <c:spPr>
              <a:solidFill>
                <a:schemeClr val="accent5">
                  <a:lumMod val="75000"/>
                  <a:alpha val="74000"/>
                </a:schemeClr>
              </a:solidFill>
              <a:ln>
                <a:solidFill>
                  <a:schemeClr val="accent5">
                    <a:shade val="95000"/>
                    <a:satMod val="105000"/>
                    <a:alpha val="80000"/>
                  </a:schemeClr>
                </a:solidFill>
              </a:ln>
            </c:spPr>
          </c:marker>
          <c:errBars>
            <c:errDir val="y"/>
            <c:errBarType val="both"/>
            <c:errValType val="cust"/>
            <c:noEndCap val="0"/>
            <c:plus>
              <c:numRef>
                <c:f>'binomial - 2 grt'!$D$36:$G$36</c:f>
                <c:numCache>
                  <c:formatCode>General</c:formatCode>
                  <c:ptCount val="4"/>
                  <c:pt idx="0">
                    <c:v>5.7973874772873719E-11</c:v>
                  </c:pt>
                  <c:pt idx="1">
                    <c:v>4.5087692421672347E-11</c:v>
                  </c:pt>
                  <c:pt idx="2">
                    <c:v>1.2769532741844951E-11</c:v>
                  </c:pt>
                  <c:pt idx="3">
                    <c:v>2.97006227857048E-10</c:v>
                  </c:pt>
                </c:numCache>
              </c:numRef>
            </c:plus>
            <c:minus>
              <c:numRef>
                <c:f>'binomial - 2 grt'!$D$36:$G$36</c:f>
                <c:numCache>
                  <c:formatCode>General</c:formatCode>
                  <c:ptCount val="4"/>
                  <c:pt idx="0">
                    <c:v>5.7973874772873719E-11</c:v>
                  </c:pt>
                  <c:pt idx="1">
                    <c:v>4.5087692421672347E-11</c:v>
                  </c:pt>
                  <c:pt idx="2">
                    <c:v>1.2769532741844951E-11</c:v>
                  </c:pt>
                  <c:pt idx="3">
                    <c:v>2.97006227857048E-10</c:v>
                  </c:pt>
                </c:numCache>
              </c:numRef>
            </c:minus>
          </c:errBars>
          <c:errBars>
            <c:errDir val="x"/>
            <c:errBarType val="both"/>
            <c:errValType val="fixedVal"/>
            <c:noEndCap val="0"/>
            <c:val val="1"/>
            <c:spPr>
              <a:ln>
                <a:noFill/>
              </a:ln>
            </c:spPr>
          </c:errBars>
          <c:xVal>
            <c:numRef>
              <c:f>'binomial - 2 grt'!$D$7:$G$7</c:f>
              <c:numCache>
                <c:formatCode>General</c:formatCode>
                <c:ptCount val="4"/>
                <c:pt idx="0">
                  <c:v>10</c:v>
                </c:pt>
                <c:pt idx="1">
                  <c:v>20</c:v>
                </c:pt>
                <c:pt idx="2">
                  <c:v>50</c:v>
                </c:pt>
                <c:pt idx="3">
                  <c:v>100</c:v>
                </c:pt>
              </c:numCache>
            </c:numRef>
          </c:xVal>
          <c:yVal>
            <c:numRef>
              <c:f>'binomial - 2 grt'!$D$33:$G$33</c:f>
              <c:numCache>
                <c:formatCode>General</c:formatCode>
                <c:ptCount val="4"/>
                <c:pt idx="0">
                  <c:v>5.0028013333333339E-4</c:v>
                </c:pt>
                <c:pt idx="1">
                  <c:v>5.0230000000000001E-4</c:v>
                </c:pt>
                <c:pt idx="2">
                  <c:v>4.9880953333333324E-4</c:v>
                </c:pt>
                <c:pt idx="3">
                  <c:v>5.0029999999999996E-4</c:v>
                </c:pt>
              </c:numCache>
            </c:numRef>
          </c:yVal>
          <c:smooth val="1"/>
        </c:ser>
        <c:dLbls>
          <c:showLegendKey val="0"/>
          <c:showVal val="0"/>
          <c:showCatName val="0"/>
          <c:showSerName val="0"/>
          <c:showPercent val="0"/>
          <c:showBubbleSize val="0"/>
        </c:dLbls>
        <c:axId val="259728512"/>
        <c:axId val="259730432"/>
      </c:scatterChart>
      <c:valAx>
        <c:axId val="259728512"/>
        <c:scaling>
          <c:orientation val="minMax"/>
        </c:scaling>
        <c:delete val="0"/>
        <c:axPos val="b"/>
        <c:title>
          <c:tx>
            <c:rich>
              <a:bodyPr/>
              <a:lstStyle/>
              <a:p>
                <a:pPr>
                  <a:defRPr/>
                </a:pPr>
                <a:r>
                  <a:rPr lang="en-US"/>
                  <a:t>Number of users</a:t>
                </a:r>
              </a:p>
            </c:rich>
          </c:tx>
          <c:layout>
            <c:manualLayout>
              <c:xMode val="edge"/>
              <c:yMode val="edge"/>
              <c:x val="0.39245602411739161"/>
              <c:y val="0.93239205277128068"/>
            </c:manualLayout>
          </c:layout>
          <c:overlay val="0"/>
        </c:title>
        <c:numFmt formatCode="General" sourceLinked="1"/>
        <c:majorTickMark val="out"/>
        <c:minorTickMark val="none"/>
        <c:tickLblPos val="nextTo"/>
        <c:crossAx val="259730432"/>
        <c:crosses val="autoZero"/>
        <c:crossBetween val="midCat"/>
        <c:majorUnit val="10"/>
      </c:valAx>
      <c:valAx>
        <c:axId val="259730432"/>
        <c:scaling>
          <c:orientation val="minMax"/>
          <c:max val="6.0000000000000016E-4"/>
          <c:min val="4.0000000000000013E-4"/>
        </c:scaling>
        <c:delete val="0"/>
        <c:axPos val="l"/>
        <c:majorGridlines/>
        <c:title>
          <c:tx>
            <c:rich>
              <a:bodyPr rot="-5400000" vert="horz"/>
              <a:lstStyle/>
              <a:p>
                <a:pPr>
                  <a:defRPr/>
                </a:pPr>
                <a:r>
                  <a:rPr lang="en-US"/>
                  <a:t>Global response time (s)</a:t>
                </a:r>
              </a:p>
            </c:rich>
          </c:tx>
          <c:layout>
            <c:manualLayout>
              <c:xMode val="edge"/>
              <c:yMode val="edge"/>
              <c:x val="3.4661194484803939E-2"/>
              <c:y val="0.24334028593310436"/>
            </c:manualLayout>
          </c:layout>
          <c:overlay val="0"/>
        </c:title>
        <c:numFmt formatCode="General" sourceLinked="1"/>
        <c:majorTickMark val="out"/>
        <c:minorTickMark val="none"/>
        <c:tickLblPos val="nextTo"/>
        <c:crossAx val="259728512"/>
        <c:crosses val="autoZero"/>
        <c:crossBetween val="midCat"/>
        <c:majorUnit val="5.0000000000000016E-5"/>
      </c:valAx>
    </c:plotArea>
    <c:legend>
      <c:legendPos val="r"/>
      <c:layout>
        <c:manualLayout>
          <c:xMode val="edge"/>
          <c:yMode val="edge"/>
          <c:x val="0.79514123388761537"/>
          <c:y val="0.41510074037820233"/>
          <c:w val="0.15607558704383884"/>
          <c:h val="0.26047108611788189"/>
        </c:manualLayout>
      </c:layout>
      <c:overlay val="0"/>
      <c:txPr>
        <a:bodyPr/>
        <a:lstStyle/>
        <a:p>
          <a:pPr>
            <a:defRPr sz="900"/>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Throughput</a:t>
            </a:r>
          </a:p>
        </c:rich>
      </c:tx>
      <c:layout>
        <c:manualLayout>
          <c:xMode val="edge"/>
          <c:yMode val="edge"/>
          <c:x val="0.40330749228216645"/>
          <c:y val="4.6594982078853049E-2"/>
        </c:manualLayout>
      </c:layout>
      <c:overlay val="0"/>
    </c:title>
    <c:autoTitleDeleted val="0"/>
    <c:plotArea>
      <c:layout>
        <c:manualLayout>
          <c:layoutTarget val="inner"/>
          <c:xMode val="edge"/>
          <c:yMode val="edge"/>
          <c:x val="0.1203598113454209"/>
          <c:y val="0.19480351414406533"/>
          <c:w val="0.67953801751792531"/>
          <c:h val="0.59104512977544477"/>
        </c:manualLayout>
      </c:layout>
      <c:scatterChart>
        <c:scatterStyle val="smoothMarker"/>
        <c:varyColors val="0"/>
        <c:ser>
          <c:idx val="0"/>
          <c:order val="0"/>
          <c:tx>
            <c:v>0.02</c:v>
          </c:tx>
          <c:spPr>
            <a:ln w="15875">
              <a:solidFill>
                <a:schemeClr val="accent5">
                  <a:lumMod val="75000"/>
                  <a:alpha val="80000"/>
                </a:schemeClr>
              </a:solidFill>
            </a:ln>
          </c:spPr>
          <c:marker>
            <c:symbol val="circle"/>
            <c:size val="3"/>
            <c:spPr>
              <a:solidFill>
                <a:schemeClr val="accent5">
                  <a:lumMod val="75000"/>
                  <a:alpha val="70000"/>
                </a:schemeClr>
              </a:solidFill>
              <a:ln>
                <a:solidFill>
                  <a:schemeClr val="accent5">
                    <a:lumMod val="75000"/>
                    <a:alpha val="80000"/>
                  </a:schemeClr>
                </a:solidFill>
              </a:ln>
            </c:spPr>
          </c:marker>
          <c:errBars>
            <c:errDir val="y"/>
            <c:errBarType val="both"/>
            <c:errValType val="cust"/>
            <c:noEndCap val="0"/>
            <c:plus>
              <c:numRef>
                <c:f>'binomial - 2 t'!$C$18:$F$18</c:f>
                <c:numCache>
                  <c:formatCode>General</c:formatCode>
                  <c:ptCount val="4"/>
                  <c:pt idx="0">
                    <c:v>4.6400557182247762E-3</c:v>
                  </c:pt>
                  <c:pt idx="1">
                    <c:v>1.1077974460239146E-2</c:v>
                  </c:pt>
                  <c:pt idx="2">
                    <c:v>2.5190121258106865E-2</c:v>
                  </c:pt>
                  <c:pt idx="3">
                    <c:v>5.0478127114974153E-2</c:v>
                  </c:pt>
                </c:numCache>
              </c:numRef>
            </c:plus>
            <c:minus>
              <c:numRef>
                <c:f>'binomial - 2 t'!$C$18:$F$18</c:f>
                <c:numCache>
                  <c:formatCode>General</c:formatCode>
                  <c:ptCount val="4"/>
                  <c:pt idx="0">
                    <c:v>4.6400557182247762E-3</c:v>
                  </c:pt>
                  <c:pt idx="1">
                    <c:v>1.1077974460239146E-2</c:v>
                  </c:pt>
                  <c:pt idx="2">
                    <c:v>2.5190121258106865E-2</c:v>
                  </c:pt>
                  <c:pt idx="3">
                    <c:v>5.0478127114974153E-2</c:v>
                  </c:pt>
                </c:numCache>
              </c:numRef>
            </c:minus>
          </c:errBars>
          <c:errBars>
            <c:errDir val="x"/>
            <c:errBarType val="both"/>
            <c:errValType val="fixedVal"/>
            <c:noEndCap val="0"/>
            <c:val val="1"/>
            <c:spPr>
              <a:ln>
                <a:noFill/>
              </a:ln>
            </c:spPr>
          </c:errBars>
          <c:xVal>
            <c:numRef>
              <c:f>'binomial - 2 t'!$C$12:$F$12</c:f>
              <c:numCache>
                <c:formatCode>General</c:formatCode>
                <c:ptCount val="4"/>
                <c:pt idx="0">
                  <c:v>10</c:v>
                </c:pt>
                <c:pt idx="1">
                  <c:v>20</c:v>
                </c:pt>
                <c:pt idx="2">
                  <c:v>50</c:v>
                </c:pt>
                <c:pt idx="3">
                  <c:v>100</c:v>
                </c:pt>
              </c:numCache>
            </c:numRef>
          </c:xVal>
          <c:yVal>
            <c:numRef>
              <c:f>'binomial - 2 t'!$C$15:$F$15</c:f>
              <c:numCache>
                <c:formatCode>General</c:formatCode>
                <c:ptCount val="4"/>
                <c:pt idx="0">
                  <c:v>5.0254799999999999</c:v>
                </c:pt>
                <c:pt idx="1">
                  <c:v>9.9987600000000008</c:v>
                </c:pt>
                <c:pt idx="2">
                  <c:v>24.978060000000003</c:v>
                </c:pt>
                <c:pt idx="3">
                  <c:v>50.019946666666677</c:v>
                </c:pt>
              </c:numCache>
            </c:numRef>
          </c:yVal>
          <c:smooth val="1"/>
        </c:ser>
        <c:ser>
          <c:idx val="1"/>
          <c:order val="1"/>
          <c:tx>
            <c:v>0.04</c:v>
          </c:tx>
          <c:spPr>
            <a:ln w="15875">
              <a:solidFill>
                <a:schemeClr val="accent2">
                  <a:lumMod val="75000"/>
                  <a:alpha val="80000"/>
                </a:schemeClr>
              </a:solidFill>
            </a:ln>
          </c:spPr>
          <c:marker>
            <c:symbol val="circle"/>
            <c:size val="3"/>
            <c:spPr>
              <a:solidFill>
                <a:schemeClr val="accent2">
                  <a:lumMod val="75000"/>
                  <a:alpha val="70000"/>
                </a:schemeClr>
              </a:solidFill>
              <a:ln>
                <a:solidFill>
                  <a:schemeClr val="accent2">
                    <a:lumMod val="75000"/>
                    <a:alpha val="80000"/>
                  </a:schemeClr>
                </a:solidFill>
              </a:ln>
            </c:spPr>
          </c:marker>
          <c:errBars>
            <c:errDir val="y"/>
            <c:errBarType val="both"/>
            <c:errValType val="cust"/>
            <c:noEndCap val="0"/>
            <c:plus>
              <c:numRef>
                <c:f>'binomial - 2 t'!$C$24:$F$24</c:f>
                <c:numCache>
                  <c:formatCode>General</c:formatCode>
                  <c:ptCount val="4"/>
                  <c:pt idx="0">
                    <c:v>2.6259964442385203E-3</c:v>
                  </c:pt>
                  <c:pt idx="1">
                    <c:v>4.5878516233195336E-3</c:v>
                  </c:pt>
                  <c:pt idx="2">
                    <c:v>1.2845380562708859E-2</c:v>
                  </c:pt>
                  <c:pt idx="3">
                    <c:v>2.4102592148842559E-2</c:v>
                  </c:pt>
                </c:numCache>
              </c:numRef>
            </c:plus>
            <c:minus>
              <c:numRef>
                <c:f>'binomial - 2 t'!$C$24:$F$24</c:f>
                <c:numCache>
                  <c:formatCode>General</c:formatCode>
                  <c:ptCount val="4"/>
                  <c:pt idx="0">
                    <c:v>2.6259964442385203E-3</c:v>
                  </c:pt>
                  <c:pt idx="1">
                    <c:v>4.5878516233195336E-3</c:v>
                  </c:pt>
                  <c:pt idx="2">
                    <c:v>1.2845380562708859E-2</c:v>
                  </c:pt>
                  <c:pt idx="3">
                    <c:v>2.4102592148842559E-2</c:v>
                  </c:pt>
                </c:numCache>
              </c:numRef>
            </c:minus>
          </c:errBars>
          <c:errBars>
            <c:errDir val="x"/>
            <c:errBarType val="both"/>
            <c:errValType val="fixedVal"/>
            <c:noEndCap val="0"/>
            <c:val val="1"/>
            <c:spPr>
              <a:ln>
                <a:noFill/>
              </a:ln>
            </c:spPr>
          </c:errBars>
          <c:xVal>
            <c:numRef>
              <c:f>'binomial - 2 t'!$C$12:$F$12</c:f>
              <c:numCache>
                <c:formatCode>General</c:formatCode>
                <c:ptCount val="4"/>
                <c:pt idx="0">
                  <c:v>10</c:v>
                </c:pt>
                <c:pt idx="1">
                  <c:v>20</c:v>
                </c:pt>
                <c:pt idx="2">
                  <c:v>50</c:v>
                </c:pt>
                <c:pt idx="3">
                  <c:v>100</c:v>
                </c:pt>
              </c:numCache>
            </c:numRef>
          </c:xVal>
          <c:yVal>
            <c:numRef>
              <c:f>'binomial - 2 t'!$C$21:$F$21</c:f>
              <c:numCache>
                <c:formatCode>General</c:formatCode>
                <c:ptCount val="4"/>
                <c:pt idx="0">
                  <c:v>2.4943599999999995</c:v>
                </c:pt>
                <c:pt idx="1">
                  <c:v>5.0244400000000002</c:v>
                </c:pt>
                <c:pt idx="2">
                  <c:v>12.485060000000001</c:v>
                </c:pt>
                <c:pt idx="3">
                  <c:v>24.977250000000002</c:v>
                </c:pt>
              </c:numCache>
            </c:numRef>
          </c:yVal>
          <c:smooth val="1"/>
        </c:ser>
        <c:ser>
          <c:idx val="2"/>
          <c:order val="2"/>
          <c:tx>
            <c:v>0.07</c:v>
          </c:tx>
          <c:spPr>
            <a:ln w="15875">
              <a:solidFill>
                <a:schemeClr val="accent3">
                  <a:lumMod val="75000"/>
                  <a:alpha val="80000"/>
                </a:schemeClr>
              </a:solidFill>
            </a:ln>
          </c:spPr>
          <c:marker>
            <c:symbol val="circle"/>
            <c:size val="3"/>
            <c:spPr>
              <a:solidFill>
                <a:schemeClr val="accent3">
                  <a:lumMod val="75000"/>
                  <a:alpha val="70000"/>
                </a:schemeClr>
              </a:solidFill>
              <a:ln>
                <a:solidFill>
                  <a:schemeClr val="accent3">
                    <a:lumMod val="75000"/>
                    <a:alpha val="80000"/>
                  </a:schemeClr>
                </a:solidFill>
              </a:ln>
            </c:spPr>
          </c:marker>
          <c:errBars>
            <c:errDir val="y"/>
            <c:errBarType val="both"/>
            <c:errValType val="cust"/>
            <c:noEndCap val="0"/>
            <c:plus>
              <c:numRef>
                <c:f>'binomial - 2 t'!$C$30:$F$30</c:f>
                <c:numCache>
                  <c:formatCode>General</c:formatCode>
                  <c:ptCount val="4"/>
                  <c:pt idx="0">
                    <c:v>1.4685227755097702E-3</c:v>
                  </c:pt>
                  <c:pt idx="1">
                    <c:v>3.3794298986529652E-3</c:v>
                  </c:pt>
                  <c:pt idx="2">
                    <c:v>7.3063311755734136E-3</c:v>
                  </c:pt>
                  <c:pt idx="3">
                    <c:v>1.2938302948734671E-2</c:v>
                  </c:pt>
                </c:numCache>
              </c:numRef>
            </c:plus>
            <c:minus>
              <c:numRef>
                <c:f>'binomial - 2 t'!$C$30:$F$30</c:f>
                <c:numCache>
                  <c:formatCode>General</c:formatCode>
                  <c:ptCount val="4"/>
                  <c:pt idx="0">
                    <c:v>1.4685227755097702E-3</c:v>
                  </c:pt>
                  <c:pt idx="1">
                    <c:v>3.3794298986529652E-3</c:v>
                  </c:pt>
                  <c:pt idx="2">
                    <c:v>7.3063311755734136E-3</c:v>
                  </c:pt>
                  <c:pt idx="3">
                    <c:v>1.2938302948734671E-2</c:v>
                  </c:pt>
                </c:numCache>
              </c:numRef>
            </c:minus>
          </c:errBars>
          <c:errBars>
            <c:errDir val="x"/>
            <c:errBarType val="both"/>
            <c:errValType val="fixedVal"/>
            <c:noEndCap val="0"/>
            <c:val val="1"/>
            <c:spPr>
              <a:ln>
                <a:noFill/>
              </a:ln>
            </c:spPr>
          </c:errBars>
          <c:xVal>
            <c:numRef>
              <c:f>'binomial - 2 t'!$C$12:$F$12</c:f>
              <c:numCache>
                <c:formatCode>General</c:formatCode>
                <c:ptCount val="4"/>
                <c:pt idx="0">
                  <c:v>10</c:v>
                </c:pt>
                <c:pt idx="1">
                  <c:v>20</c:v>
                </c:pt>
                <c:pt idx="2">
                  <c:v>50</c:v>
                </c:pt>
                <c:pt idx="3">
                  <c:v>100</c:v>
                </c:pt>
              </c:numCache>
            </c:numRef>
          </c:xVal>
          <c:yVal>
            <c:numRef>
              <c:f>'binomial - 2 t'!$C$27:$F$27</c:f>
              <c:numCache>
                <c:formatCode>General</c:formatCode>
                <c:ptCount val="4"/>
                <c:pt idx="0">
                  <c:v>1.4235199999999999</c:v>
                </c:pt>
                <c:pt idx="1">
                  <c:v>2.8581799999999999</c:v>
                </c:pt>
                <c:pt idx="2">
                  <c:v>7.1606866666666669</c:v>
                </c:pt>
                <c:pt idx="3">
                  <c:v>14.264586666666666</c:v>
                </c:pt>
              </c:numCache>
            </c:numRef>
          </c:yVal>
          <c:smooth val="1"/>
        </c:ser>
        <c:ser>
          <c:idx val="3"/>
          <c:order val="3"/>
          <c:tx>
            <c:v>0.1</c:v>
          </c:tx>
          <c:spPr>
            <a:ln w="15875">
              <a:solidFill>
                <a:schemeClr val="accent4">
                  <a:lumMod val="75000"/>
                  <a:alpha val="80000"/>
                </a:schemeClr>
              </a:solidFill>
            </a:ln>
          </c:spPr>
          <c:marker>
            <c:symbol val="circle"/>
            <c:size val="3"/>
            <c:spPr>
              <a:solidFill>
                <a:schemeClr val="accent4">
                  <a:lumMod val="75000"/>
                  <a:alpha val="70000"/>
                </a:schemeClr>
              </a:solidFill>
              <a:ln>
                <a:solidFill>
                  <a:schemeClr val="accent4">
                    <a:lumMod val="75000"/>
                    <a:alpha val="80000"/>
                  </a:schemeClr>
                </a:solidFill>
              </a:ln>
            </c:spPr>
          </c:marker>
          <c:errBars>
            <c:errDir val="y"/>
            <c:errBarType val="both"/>
            <c:errValType val="cust"/>
            <c:noEndCap val="0"/>
            <c:plus>
              <c:numRef>
                <c:f>'binomial - 2 t'!$C$36:$F$36</c:f>
                <c:numCache>
                  <c:formatCode>General</c:formatCode>
                  <c:ptCount val="4"/>
                  <c:pt idx="0">
                    <c:v>1.3362398787246886E-3</c:v>
                  </c:pt>
                  <c:pt idx="1">
                    <c:v>2.3803438888013052E-3</c:v>
                  </c:pt>
                  <c:pt idx="2">
                    <c:v>5.0222604920426546E-3</c:v>
                  </c:pt>
                  <c:pt idx="3">
                    <c:v>1.0928039990995649E-2</c:v>
                  </c:pt>
                </c:numCache>
              </c:numRef>
            </c:plus>
            <c:minus>
              <c:numRef>
                <c:f>'binomial - 2 t'!$C$36:$F$36</c:f>
                <c:numCache>
                  <c:formatCode>General</c:formatCode>
                  <c:ptCount val="4"/>
                  <c:pt idx="0">
                    <c:v>1.3362398787246886E-3</c:v>
                  </c:pt>
                  <c:pt idx="1">
                    <c:v>2.3803438888013052E-3</c:v>
                  </c:pt>
                  <c:pt idx="2">
                    <c:v>5.0222604920426546E-3</c:v>
                  </c:pt>
                  <c:pt idx="3">
                    <c:v>1.0928039990995649E-2</c:v>
                  </c:pt>
                </c:numCache>
              </c:numRef>
            </c:minus>
          </c:errBars>
          <c:errBars>
            <c:errDir val="x"/>
            <c:errBarType val="both"/>
            <c:errValType val="fixedVal"/>
            <c:noEndCap val="0"/>
            <c:val val="1"/>
            <c:spPr>
              <a:ln>
                <a:noFill/>
              </a:ln>
            </c:spPr>
          </c:errBars>
          <c:xVal>
            <c:numRef>
              <c:f>'binomial - 2 t'!$C$12:$F$12</c:f>
              <c:numCache>
                <c:formatCode>General</c:formatCode>
                <c:ptCount val="4"/>
                <c:pt idx="0">
                  <c:v>10</c:v>
                </c:pt>
                <c:pt idx="1">
                  <c:v>20</c:v>
                </c:pt>
                <c:pt idx="2">
                  <c:v>50</c:v>
                </c:pt>
                <c:pt idx="3">
                  <c:v>100</c:v>
                </c:pt>
              </c:numCache>
            </c:numRef>
          </c:xVal>
          <c:yVal>
            <c:numRef>
              <c:f>'binomial - 2 t'!$C$33:$F$33</c:f>
              <c:numCache>
                <c:formatCode>General</c:formatCode>
                <c:ptCount val="4"/>
                <c:pt idx="0">
                  <c:v>0.99992000000000003</c:v>
                </c:pt>
                <c:pt idx="1">
                  <c:v>1.9950330000000001</c:v>
                </c:pt>
                <c:pt idx="2">
                  <c:v>5.026746666666666</c:v>
                </c:pt>
                <c:pt idx="3">
                  <c:v>9.9968129999999995</c:v>
                </c:pt>
              </c:numCache>
            </c:numRef>
          </c:yVal>
          <c:smooth val="1"/>
        </c:ser>
        <c:dLbls>
          <c:showLegendKey val="0"/>
          <c:showVal val="0"/>
          <c:showCatName val="0"/>
          <c:showSerName val="0"/>
          <c:showPercent val="0"/>
          <c:showBubbleSize val="0"/>
        </c:dLbls>
        <c:axId val="259798144"/>
        <c:axId val="259800064"/>
      </c:scatterChart>
      <c:valAx>
        <c:axId val="259798144"/>
        <c:scaling>
          <c:orientation val="minMax"/>
        </c:scaling>
        <c:delete val="0"/>
        <c:axPos val="b"/>
        <c:title>
          <c:tx>
            <c:rich>
              <a:bodyPr/>
              <a:lstStyle/>
              <a:p>
                <a:pPr>
                  <a:defRPr sz="900"/>
                </a:pPr>
                <a:r>
                  <a:rPr lang="en-US" sz="900"/>
                  <a:t>Number of users</a:t>
                </a:r>
              </a:p>
            </c:rich>
          </c:tx>
          <c:layout>
            <c:manualLayout>
              <c:xMode val="edge"/>
              <c:yMode val="edge"/>
              <c:x val="0.38693440754217934"/>
              <c:y val="0.87922360511387687"/>
            </c:manualLayout>
          </c:layout>
          <c:overlay val="0"/>
        </c:title>
        <c:numFmt formatCode="General" sourceLinked="1"/>
        <c:majorTickMark val="out"/>
        <c:minorTickMark val="none"/>
        <c:tickLblPos val="nextTo"/>
        <c:crossAx val="259800064"/>
        <c:crosses val="autoZero"/>
        <c:crossBetween val="midCat"/>
        <c:majorUnit val="10"/>
      </c:valAx>
      <c:valAx>
        <c:axId val="259800064"/>
        <c:scaling>
          <c:orientation val="minMax"/>
        </c:scaling>
        <c:delete val="0"/>
        <c:axPos val="l"/>
        <c:majorGridlines/>
        <c:title>
          <c:tx>
            <c:rich>
              <a:bodyPr rot="-5400000" vert="horz"/>
              <a:lstStyle/>
              <a:p>
                <a:pPr>
                  <a:defRPr/>
                </a:pPr>
                <a:r>
                  <a:rPr lang="en-US" sz="900"/>
                  <a:t>Throughput (byte/ms</a:t>
                </a:r>
                <a:r>
                  <a:rPr lang="en-US"/>
                  <a:t>)</a:t>
                </a:r>
              </a:p>
            </c:rich>
          </c:tx>
          <c:layout>
            <c:manualLayout>
              <c:xMode val="edge"/>
              <c:yMode val="edge"/>
              <c:x val="1.5936967225442949E-2"/>
              <c:y val="0.27086656078580917"/>
            </c:manualLayout>
          </c:layout>
          <c:overlay val="0"/>
        </c:title>
        <c:numFmt formatCode="General" sourceLinked="1"/>
        <c:majorTickMark val="out"/>
        <c:minorTickMark val="none"/>
        <c:tickLblPos val="nextTo"/>
        <c:crossAx val="259798144"/>
        <c:crosses val="autoZero"/>
        <c:crossBetween val="midCat"/>
      </c:valAx>
    </c:plotArea>
    <c:legend>
      <c:legendPos val="r"/>
      <c:layout>
        <c:manualLayout>
          <c:xMode val="edge"/>
          <c:yMode val="edge"/>
          <c:x val="0.83209440773926235"/>
          <c:y val="0.3811187664041995"/>
          <c:w val="0.12192858076648465"/>
          <c:h val="0.33486876640419949"/>
        </c:manualLayout>
      </c:layout>
      <c:overlay val="0"/>
      <c:txPr>
        <a:bodyPr/>
        <a:lstStyle/>
        <a:p>
          <a:pPr>
            <a:defRPr sz="900"/>
          </a:pPr>
          <a:endParaRPr lang="en-US"/>
        </a:p>
      </c:txPr>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Used RBs</a:t>
            </a:r>
          </a:p>
        </c:rich>
      </c:tx>
      <c:overlay val="0"/>
    </c:title>
    <c:autoTitleDeleted val="0"/>
    <c:plotArea>
      <c:layout>
        <c:manualLayout>
          <c:layoutTarget val="inner"/>
          <c:xMode val="edge"/>
          <c:yMode val="edge"/>
          <c:x val="0.13089129483814524"/>
          <c:y val="0.19480351414406533"/>
          <c:w val="0.68099890638670169"/>
          <c:h val="0.59104512977544477"/>
        </c:manualLayout>
      </c:layout>
      <c:barChart>
        <c:barDir val="col"/>
        <c:grouping val="clustered"/>
        <c:varyColors val="0"/>
        <c:ser>
          <c:idx val="0"/>
          <c:order val="0"/>
          <c:tx>
            <c:strRef>
              <c:f>'binomial - 2 RB'!$B$4</c:f>
              <c:strCache>
                <c:ptCount val="1"/>
                <c:pt idx="0">
                  <c:v>0.02</c:v>
                </c:pt>
              </c:strCache>
            </c:strRef>
          </c:tx>
          <c:invertIfNegative val="0"/>
          <c:errBars>
            <c:errBarType val="both"/>
            <c:errValType val="cust"/>
            <c:noEndCap val="0"/>
            <c:plus>
              <c:numRef>
                <c:f>'binomial - 2 RB'!$C$8:$F$8</c:f>
                <c:numCache>
                  <c:formatCode>General</c:formatCode>
                  <c:ptCount val="4"/>
                  <c:pt idx="0">
                    <c:v>6.2514443381477451E-3</c:v>
                  </c:pt>
                  <c:pt idx="1">
                    <c:v>6.4722308954824424E-3</c:v>
                  </c:pt>
                  <c:pt idx="2">
                    <c:v>2.2770716028259509E-2</c:v>
                  </c:pt>
                  <c:pt idx="3">
                    <c:v>7.7604627615719388E-2</c:v>
                  </c:pt>
                </c:numCache>
              </c:numRef>
            </c:plus>
            <c:minus>
              <c:numRef>
                <c:f>'binomial - 2 RB'!$C$8:$F$8</c:f>
                <c:numCache>
                  <c:formatCode>General</c:formatCode>
                  <c:ptCount val="4"/>
                  <c:pt idx="0">
                    <c:v>6.2514443381477451E-3</c:v>
                  </c:pt>
                  <c:pt idx="1">
                    <c:v>6.4722308954824424E-3</c:v>
                  </c:pt>
                  <c:pt idx="2">
                    <c:v>2.2770716028259509E-2</c:v>
                  </c:pt>
                  <c:pt idx="3">
                    <c:v>7.7604627615719388E-2</c:v>
                  </c:pt>
                </c:numCache>
              </c:numRef>
            </c:minus>
          </c:errBars>
          <c:cat>
            <c:numRef>
              <c:f>'binomial - 2 RB'!$C$2:$F$2</c:f>
              <c:numCache>
                <c:formatCode>General</c:formatCode>
                <c:ptCount val="4"/>
                <c:pt idx="0">
                  <c:v>10</c:v>
                </c:pt>
                <c:pt idx="1">
                  <c:v>20</c:v>
                </c:pt>
                <c:pt idx="2">
                  <c:v>50</c:v>
                </c:pt>
                <c:pt idx="3">
                  <c:v>100</c:v>
                </c:pt>
              </c:numCache>
            </c:numRef>
          </c:cat>
          <c:val>
            <c:numRef>
              <c:f>'binomial - 2 RB'!$C$6:$F$6</c:f>
              <c:numCache>
                <c:formatCode>General</c:formatCode>
                <c:ptCount val="4"/>
                <c:pt idx="0">
                  <c:v>2.9131200000000006</c:v>
                </c:pt>
                <c:pt idx="1">
                  <c:v>5.7681000000000004</c:v>
                </c:pt>
                <c:pt idx="2">
                  <c:v>14.486693333333333</c:v>
                </c:pt>
                <c:pt idx="3">
                  <c:v>29.236159999999998</c:v>
                </c:pt>
              </c:numCache>
            </c:numRef>
          </c:val>
        </c:ser>
        <c:ser>
          <c:idx val="1"/>
          <c:order val="1"/>
          <c:tx>
            <c:v>0.04</c:v>
          </c:tx>
          <c:invertIfNegative val="0"/>
          <c:errBars>
            <c:errBarType val="both"/>
            <c:errValType val="cust"/>
            <c:noEndCap val="0"/>
            <c:plus>
              <c:numRef>
                <c:f>'binomial - 2 RB'!$C$14:$F$14</c:f>
                <c:numCache>
                  <c:formatCode>General</c:formatCode>
                  <c:ptCount val="4"/>
                  <c:pt idx="0">
                    <c:v>1.5583880991776435E-3</c:v>
                  </c:pt>
                  <c:pt idx="1">
                    <c:v>1.6786219456354362E-3</c:v>
                  </c:pt>
                  <c:pt idx="2">
                    <c:v>6.5584700532096097E-3</c:v>
                  </c:pt>
                  <c:pt idx="3">
                    <c:v>1.6361822605464652E-2</c:v>
                  </c:pt>
                </c:numCache>
              </c:numRef>
            </c:plus>
            <c:minus>
              <c:numRef>
                <c:f>'binomial - 2 RB'!$C$14:$F$14</c:f>
                <c:numCache>
                  <c:formatCode>General</c:formatCode>
                  <c:ptCount val="4"/>
                  <c:pt idx="0">
                    <c:v>1.5583880991776435E-3</c:v>
                  </c:pt>
                  <c:pt idx="1">
                    <c:v>1.6786219456354362E-3</c:v>
                  </c:pt>
                  <c:pt idx="2">
                    <c:v>6.5584700532096097E-3</c:v>
                  </c:pt>
                  <c:pt idx="3">
                    <c:v>1.6361822605464652E-2</c:v>
                  </c:pt>
                </c:numCache>
              </c:numRef>
            </c:minus>
          </c:errBars>
          <c:val>
            <c:numRef>
              <c:f>'binomial - 2 RB'!$C$12:$F$12</c:f>
              <c:numCache>
                <c:formatCode>General</c:formatCode>
                <c:ptCount val="4"/>
                <c:pt idx="0">
                  <c:v>1.4556799999999996</c:v>
                </c:pt>
                <c:pt idx="1">
                  <c:v>2.9262000000000001</c:v>
                </c:pt>
                <c:pt idx="2">
                  <c:v>7.288453333333333</c:v>
                </c:pt>
                <c:pt idx="3">
                  <c:v>14.685799999999999</c:v>
                </c:pt>
              </c:numCache>
            </c:numRef>
          </c:val>
        </c:ser>
        <c:ser>
          <c:idx val="2"/>
          <c:order val="2"/>
          <c:tx>
            <c:strRef>
              <c:f>'binomial - 2 RB'!$B$16</c:f>
              <c:strCache>
                <c:ptCount val="1"/>
                <c:pt idx="0">
                  <c:v>0.07</c:v>
                </c:pt>
              </c:strCache>
            </c:strRef>
          </c:tx>
          <c:invertIfNegative val="0"/>
          <c:errBars>
            <c:errBarType val="both"/>
            <c:errValType val="cust"/>
            <c:noEndCap val="0"/>
            <c:plus>
              <c:numRef>
                <c:f>'binomial - 2 RB'!$C$20:$F$20</c:f>
                <c:numCache>
                  <c:formatCode>General</c:formatCode>
                  <c:ptCount val="4"/>
                  <c:pt idx="0">
                    <c:v>5.5188370377567638E-4</c:v>
                  </c:pt>
                  <c:pt idx="1">
                    <c:v>6.6343318849032161E-4</c:v>
                  </c:pt>
                  <c:pt idx="2">
                    <c:v>2.3938589924706864E-3</c:v>
                  </c:pt>
                  <c:pt idx="3">
                    <c:v>6.5584700532096097E-3</c:v>
                  </c:pt>
                </c:numCache>
              </c:numRef>
            </c:plus>
            <c:minus>
              <c:numRef>
                <c:f>'binomial - 2 RB'!$C$20:$F$20</c:f>
                <c:numCache>
                  <c:formatCode>General</c:formatCode>
                  <c:ptCount val="4"/>
                  <c:pt idx="0">
                    <c:v>5.5188370377567638E-4</c:v>
                  </c:pt>
                  <c:pt idx="1">
                    <c:v>6.6343318849032161E-4</c:v>
                  </c:pt>
                  <c:pt idx="2">
                    <c:v>2.3938589924706864E-3</c:v>
                  </c:pt>
                  <c:pt idx="3">
                    <c:v>6.5584700532096097E-3</c:v>
                  </c:pt>
                </c:numCache>
              </c:numRef>
            </c:minus>
          </c:errBars>
          <c:val>
            <c:numRef>
              <c:f>'binomial - 2 RB'!$C$18:$F$18</c:f>
              <c:numCache>
                <c:formatCode>General</c:formatCode>
                <c:ptCount val="4"/>
                <c:pt idx="0">
                  <c:v>0.82989333333333326</c:v>
                </c:pt>
                <c:pt idx="1">
                  <c:v>1.6681000000000001</c:v>
                </c:pt>
                <c:pt idx="2">
                  <c:v>4.1858399999999998</c:v>
                </c:pt>
                <c:pt idx="3">
                  <c:v>8.4367999999999981</c:v>
                </c:pt>
              </c:numCache>
            </c:numRef>
          </c:val>
        </c:ser>
        <c:ser>
          <c:idx val="3"/>
          <c:order val="3"/>
          <c:tx>
            <c:v>0.1</c:v>
          </c:tx>
          <c:invertIfNegative val="0"/>
          <c:errBars>
            <c:errBarType val="both"/>
            <c:errValType val="cust"/>
            <c:noEndCap val="0"/>
            <c:plus>
              <c:numRef>
                <c:f>'binomial - 2 RB'!$C$26:$F$26</c:f>
                <c:numCache>
                  <c:formatCode>General</c:formatCode>
                  <c:ptCount val="4"/>
                  <c:pt idx="0">
                    <c:v>2.3542999675363341E-4</c:v>
                  </c:pt>
                  <c:pt idx="1">
                    <c:v>3.0022677731573886E-4</c:v>
                  </c:pt>
                  <c:pt idx="2">
                    <c:v>1.1963863462503897E-3</c:v>
                  </c:pt>
                  <c:pt idx="3">
                    <c:v>3.5014529392544758E-3</c:v>
                  </c:pt>
                </c:numCache>
              </c:numRef>
            </c:plus>
            <c:minus>
              <c:numRef>
                <c:f>'binomial - 2 RB'!$C$26:$F$26</c:f>
                <c:numCache>
                  <c:formatCode>General</c:formatCode>
                  <c:ptCount val="4"/>
                  <c:pt idx="0">
                    <c:v>2.3542999675363341E-4</c:v>
                  </c:pt>
                  <c:pt idx="1">
                    <c:v>3.0022677731573886E-4</c:v>
                  </c:pt>
                  <c:pt idx="2">
                    <c:v>1.1963863462503897E-3</c:v>
                  </c:pt>
                  <c:pt idx="3">
                    <c:v>3.5014529392544758E-3</c:v>
                  </c:pt>
                </c:numCache>
              </c:numRef>
            </c:minus>
          </c:errBars>
          <c:val>
            <c:numRef>
              <c:f>'binomial - 2 RB'!$C$24:$F$24</c:f>
              <c:numCache>
                <c:formatCode>General</c:formatCode>
                <c:ptCount val="4"/>
                <c:pt idx="0">
                  <c:v>0.58605333333333354</c:v>
                </c:pt>
                <c:pt idx="1">
                  <c:v>1.1678999999999999</c:v>
                </c:pt>
                <c:pt idx="2">
                  <c:v>2.9384799999999998</c:v>
                </c:pt>
                <c:pt idx="3">
                  <c:v>5.9146999999999998</c:v>
                </c:pt>
              </c:numCache>
            </c:numRef>
          </c:val>
        </c:ser>
        <c:dLbls>
          <c:showLegendKey val="0"/>
          <c:showVal val="0"/>
          <c:showCatName val="0"/>
          <c:showSerName val="0"/>
          <c:showPercent val="0"/>
          <c:showBubbleSize val="0"/>
        </c:dLbls>
        <c:gapWidth val="150"/>
        <c:axId val="259837952"/>
        <c:axId val="259839872"/>
      </c:barChart>
      <c:catAx>
        <c:axId val="259837952"/>
        <c:scaling>
          <c:orientation val="minMax"/>
        </c:scaling>
        <c:delete val="0"/>
        <c:axPos val="b"/>
        <c:title>
          <c:tx>
            <c:rich>
              <a:bodyPr/>
              <a:lstStyle/>
              <a:p>
                <a:pPr>
                  <a:defRPr/>
                </a:pPr>
                <a:r>
                  <a:rPr lang="en-US" sz="900"/>
                  <a:t>Number of users</a:t>
                </a:r>
              </a:p>
            </c:rich>
          </c:tx>
          <c:overlay val="0"/>
        </c:title>
        <c:numFmt formatCode="General" sourceLinked="1"/>
        <c:majorTickMark val="out"/>
        <c:minorTickMark val="none"/>
        <c:tickLblPos val="nextTo"/>
        <c:crossAx val="259839872"/>
        <c:crosses val="autoZero"/>
        <c:auto val="1"/>
        <c:lblAlgn val="ctr"/>
        <c:lblOffset val="100"/>
        <c:noMultiLvlLbl val="0"/>
      </c:catAx>
      <c:valAx>
        <c:axId val="259839872"/>
        <c:scaling>
          <c:orientation val="minMax"/>
        </c:scaling>
        <c:delete val="0"/>
        <c:axPos val="l"/>
        <c:majorGridlines/>
        <c:title>
          <c:tx>
            <c:rich>
              <a:bodyPr rot="-5400000" vert="horz"/>
              <a:lstStyle/>
              <a:p>
                <a:pPr>
                  <a:defRPr/>
                </a:pPr>
                <a:r>
                  <a:rPr lang="en-US" sz="900"/>
                  <a:t>Used RBs (%)</a:t>
                </a:r>
              </a:p>
            </c:rich>
          </c:tx>
          <c:layout>
            <c:manualLayout>
              <c:xMode val="edge"/>
              <c:yMode val="edge"/>
              <c:x val="2.7777777777777776E-2"/>
              <c:y val="0.35100904053659959"/>
            </c:manualLayout>
          </c:layout>
          <c:overlay val="0"/>
        </c:title>
        <c:numFmt formatCode="General" sourceLinked="1"/>
        <c:majorTickMark val="out"/>
        <c:minorTickMark val="none"/>
        <c:tickLblPos val="nextTo"/>
        <c:crossAx val="259837952"/>
        <c:crosses val="autoZero"/>
        <c:crossBetween val="between"/>
      </c:valAx>
    </c:plotArea>
    <c:legend>
      <c:legendPos val="r"/>
      <c:layout>
        <c:manualLayout>
          <c:xMode val="edge"/>
          <c:yMode val="edge"/>
          <c:x val="0.84949014173228343"/>
          <c:y val="0.36618894531674667"/>
          <c:w val="9.6443132108486443E-2"/>
          <c:h val="0.33486876640419949"/>
        </c:manualLayout>
      </c:layout>
      <c:overlay val="0"/>
      <c:txPr>
        <a:bodyPr/>
        <a:lstStyle/>
        <a:p>
          <a:pPr>
            <a:defRPr sz="900"/>
          </a:pPr>
          <a:endParaRPr lang="en-US"/>
        </a:p>
      </c:txPr>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0.7887</cdr:x>
      <cdr:y>0.17246</cdr:y>
    </cdr:from>
    <cdr:to>
      <cdr:x>0.99122</cdr:x>
      <cdr:y>0.31442</cdr:y>
    </cdr:to>
    <cdr:sp macro="" textlink="">
      <cdr:nvSpPr>
        <cdr:cNvPr id="3" name="CasellaDiTesto 2"/>
        <cdr:cNvSpPr txBox="1"/>
      </cdr:nvSpPr>
      <cdr:spPr>
        <a:xfrm xmlns:a="http://schemas.openxmlformats.org/drawingml/2006/main">
          <a:off x="3160720" y="492482"/>
          <a:ext cx="811576" cy="40536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pPr algn="ctr"/>
          <a:r>
            <a:rPr lang="en-GB" sz="1000" b="1"/>
            <a:t>Interarrival</a:t>
          </a:r>
          <a:r>
            <a:rPr lang="en-GB" sz="1000" b="1" baseline="0"/>
            <a:t> m</a:t>
          </a:r>
          <a:r>
            <a:rPr lang="en-GB" sz="1000" b="1"/>
            <a:t>ean</a:t>
          </a:r>
        </a:p>
      </cdr:txBody>
    </cdr:sp>
  </cdr:relSizeAnchor>
</c:userShapes>
</file>

<file path=word/drawings/drawing2.xml><?xml version="1.0" encoding="utf-8"?>
<c:userShapes xmlns:c="http://schemas.openxmlformats.org/drawingml/2006/chart">
  <cdr:relSizeAnchor xmlns:cdr="http://schemas.openxmlformats.org/drawingml/2006/chartDrawing">
    <cdr:from>
      <cdr:x>0.8</cdr:x>
      <cdr:y>0.22662</cdr:y>
    </cdr:from>
    <cdr:to>
      <cdr:x>0.975</cdr:x>
      <cdr:y>0.4163</cdr:y>
    </cdr:to>
    <cdr:sp macro="" textlink="">
      <cdr:nvSpPr>
        <cdr:cNvPr id="2" name="CasellaDiTesto 1"/>
        <cdr:cNvSpPr txBox="1"/>
      </cdr:nvSpPr>
      <cdr:spPr>
        <a:xfrm xmlns:a="http://schemas.openxmlformats.org/drawingml/2006/main">
          <a:off x="3619500" y="546265"/>
          <a:ext cx="791766" cy="4572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GB" sz="1000" b="1"/>
            <a:t>Interarrival</a:t>
          </a:r>
        </a:p>
        <a:p xmlns:a="http://schemas.openxmlformats.org/drawingml/2006/main">
          <a:pPr algn="ctr"/>
          <a:r>
            <a:rPr lang="en-GB" sz="1000" b="1"/>
            <a:t> mean</a:t>
          </a:r>
        </a:p>
      </cdr:txBody>
    </cdr:sp>
  </cdr:relSizeAnchor>
</c:userShapes>
</file>

<file path=word/drawings/drawing3.xml><?xml version="1.0" encoding="utf-8"?>
<c:userShapes xmlns:c="http://schemas.openxmlformats.org/drawingml/2006/chart">
  <cdr:relSizeAnchor xmlns:cdr="http://schemas.openxmlformats.org/drawingml/2006/chartDrawing">
    <cdr:from>
      <cdr:x>0.79792</cdr:x>
      <cdr:y>0.25347</cdr:y>
    </cdr:from>
    <cdr:to>
      <cdr:x>0.98333</cdr:x>
      <cdr:y>0.41667</cdr:y>
    </cdr:to>
    <cdr:sp macro="" textlink="">
      <cdr:nvSpPr>
        <cdr:cNvPr id="2" name="CasellaDiTesto 1"/>
        <cdr:cNvSpPr txBox="1"/>
      </cdr:nvSpPr>
      <cdr:spPr>
        <a:xfrm xmlns:a="http://schemas.openxmlformats.org/drawingml/2006/main">
          <a:off x="3648075" y="695325"/>
          <a:ext cx="847725" cy="4476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GB" sz="1000" b="1"/>
            <a:t>Interarrival</a:t>
          </a:r>
        </a:p>
        <a:p xmlns:a="http://schemas.openxmlformats.org/drawingml/2006/main">
          <a:pPr algn="ctr"/>
          <a:r>
            <a:rPr lang="en-GB" sz="1000" b="1"/>
            <a:t>mean</a:t>
          </a:r>
        </a:p>
      </cdr:txBody>
    </cdr:sp>
  </cdr:relSizeAnchor>
</c:userShapes>
</file>

<file path=word/drawings/drawing4.xml><?xml version="1.0" encoding="utf-8"?>
<c:userShapes xmlns:c="http://schemas.openxmlformats.org/drawingml/2006/chart">
  <cdr:relSizeAnchor xmlns:cdr="http://schemas.openxmlformats.org/drawingml/2006/chartDrawing">
    <cdr:from>
      <cdr:x>0.84958</cdr:x>
      <cdr:y>0.10314</cdr:y>
    </cdr:from>
    <cdr:to>
      <cdr:x>0.96526</cdr:x>
      <cdr:y>0.3349</cdr:y>
    </cdr:to>
    <cdr:sp macro="" textlink="">
      <cdr:nvSpPr>
        <cdr:cNvPr id="2" name="CasellaDiTesto 1"/>
        <cdr:cNvSpPr txBox="1"/>
      </cdr:nvSpPr>
      <cdr:spPr>
        <a:xfrm xmlns:a="http://schemas.openxmlformats.org/drawingml/2006/main">
          <a:off x="3107431" y="220462"/>
          <a:ext cx="423111" cy="495351"/>
        </a:xfrm>
        <a:prstGeom xmlns:a="http://schemas.openxmlformats.org/drawingml/2006/main" prst="rect">
          <a:avLst/>
        </a:prstGeom>
      </cdr:spPr>
    </cdr:sp>
  </cdr:relSizeAnchor>
</c:userShapes>
</file>

<file path=word/drawings/drawing5.xml><?xml version="1.0" encoding="utf-8"?>
<c:userShapes xmlns:c="http://schemas.openxmlformats.org/drawingml/2006/chart">
  <cdr:relSizeAnchor xmlns:cdr="http://schemas.openxmlformats.org/drawingml/2006/chartDrawing">
    <cdr:from>
      <cdr:x>0.83535</cdr:x>
      <cdr:y>0.22429</cdr:y>
    </cdr:from>
    <cdr:to>
      <cdr:x>0.95103</cdr:x>
      <cdr:y>0.41308</cdr:y>
    </cdr:to>
    <cdr:sp macro="" textlink="">
      <cdr:nvSpPr>
        <cdr:cNvPr id="2" name="CasellaDiTesto 1"/>
        <cdr:cNvSpPr txBox="1"/>
      </cdr:nvSpPr>
      <cdr:spPr>
        <a:xfrm xmlns:a="http://schemas.openxmlformats.org/drawingml/2006/main">
          <a:off x="2603966" y="477972"/>
          <a:ext cx="360602" cy="4023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GB" sz="900" b="1"/>
            <a:t>Interarrival</a:t>
          </a:r>
        </a:p>
        <a:p xmlns:a="http://schemas.openxmlformats.org/drawingml/2006/main">
          <a:pPr algn="ctr"/>
          <a:r>
            <a:rPr lang="en-GB" sz="900" b="1"/>
            <a:t>mean</a:t>
          </a:r>
        </a:p>
      </cdr:txBody>
    </cdr:sp>
  </cdr:relSizeAnchor>
</c:userShapes>
</file>

<file path=word/drawings/drawing6.xml><?xml version="1.0" encoding="utf-8"?>
<c:userShapes xmlns:c="http://schemas.openxmlformats.org/drawingml/2006/chart">
  <cdr:relSizeAnchor xmlns:cdr="http://schemas.openxmlformats.org/drawingml/2006/chartDrawing">
    <cdr:from>
      <cdr:x>0.81885</cdr:x>
      <cdr:y>0.21647</cdr:y>
    </cdr:from>
    <cdr:to>
      <cdr:x>0.96713</cdr:x>
      <cdr:y>0.39065</cdr:y>
    </cdr:to>
    <cdr:sp macro="" textlink="">
      <cdr:nvSpPr>
        <cdr:cNvPr id="2" name="CasellaDiTesto 1"/>
        <cdr:cNvSpPr txBox="1"/>
      </cdr:nvSpPr>
      <cdr:spPr>
        <a:xfrm xmlns:a="http://schemas.openxmlformats.org/drawingml/2006/main">
          <a:off x="3636668" y="516576"/>
          <a:ext cx="658540" cy="41563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GB" sz="900" b="1"/>
            <a:t>Interarrival</a:t>
          </a:r>
        </a:p>
        <a:p xmlns:a="http://schemas.openxmlformats.org/drawingml/2006/main">
          <a:pPr algn="ctr"/>
          <a:r>
            <a:rPr lang="en-GB" sz="900" b="1"/>
            <a:t> mean</a:t>
          </a:r>
        </a:p>
      </cdr:txBody>
    </cdr:sp>
  </cdr:relSizeAnchor>
</c:userShapes>
</file>

<file path=word/drawings/drawing7.xml><?xml version="1.0" encoding="utf-8"?>
<c:userShapes xmlns:c="http://schemas.openxmlformats.org/drawingml/2006/chart">
  <cdr:relSizeAnchor xmlns:cdr="http://schemas.openxmlformats.org/drawingml/2006/chartDrawing">
    <cdr:from>
      <cdr:x>0.81624</cdr:x>
      <cdr:y>0.19133</cdr:y>
    </cdr:from>
    <cdr:to>
      <cdr:x>0.98021</cdr:x>
      <cdr:y>0.38812</cdr:y>
    </cdr:to>
    <cdr:sp macro="" textlink="">
      <cdr:nvSpPr>
        <cdr:cNvPr id="2" name="CasellaDiTesto 1"/>
        <cdr:cNvSpPr txBox="1"/>
      </cdr:nvSpPr>
      <cdr:spPr>
        <a:xfrm xmlns:a="http://schemas.openxmlformats.org/drawingml/2006/main">
          <a:off x="3402191" y="380514"/>
          <a:ext cx="683450" cy="39138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GB" sz="900" b="1"/>
            <a:t>Interarrival</a:t>
          </a:r>
        </a:p>
        <a:p xmlns:a="http://schemas.openxmlformats.org/drawingml/2006/main">
          <a:pPr algn="ctr"/>
          <a:r>
            <a:rPr lang="en-GB" sz="900" b="1"/>
            <a:t> mean</a:t>
          </a:r>
        </a:p>
      </cdr:txBody>
    </cdr:sp>
  </cdr:relSizeAnchor>
</c:userShapes>
</file>

<file path=word/drawings/drawing8.xml><?xml version="1.0" encoding="utf-8"?>
<c:userShapes xmlns:c="http://schemas.openxmlformats.org/drawingml/2006/chart">
  <cdr:relSizeAnchor xmlns:cdr="http://schemas.openxmlformats.org/drawingml/2006/chartDrawing">
    <cdr:from>
      <cdr:x>0.7875</cdr:x>
      <cdr:y>0.23264</cdr:y>
    </cdr:from>
    <cdr:to>
      <cdr:x>0.9875</cdr:x>
      <cdr:y>0.41631</cdr:y>
    </cdr:to>
    <cdr:sp macro="" textlink="">
      <cdr:nvSpPr>
        <cdr:cNvPr id="2" name="CasellaDiTesto 1"/>
        <cdr:cNvSpPr txBox="1"/>
      </cdr:nvSpPr>
      <cdr:spPr>
        <a:xfrm xmlns:a="http://schemas.openxmlformats.org/drawingml/2006/main">
          <a:off x="3464433" y="510986"/>
          <a:ext cx="879856" cy="40341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GB" sz="900" b="1"/>
            <a:t>Interarrival </a:t>
          </a:r>
        </a:p>
        <a:p xmlns:a="http://schemas.openxmlformats.org/drawingml/2006/main">
          <a:pPr algn="ctr"/>
          <a:r>
            <a:rPr lang="en-GB" sz="900" b="1"/>
            <a:t>mean</a:t>
          </a:r>
        </a:p>
      </cdr:txBody>
    </cdr:sp>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1078ED-77A6-4F73-AF37-D6436772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2469</Words>
  <Characters>14077</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Performance Evaluation project</vt:lpstr>
    </vt:vector>
  </TitlesOfParts>
  <Company>UNIVERSITY OF PISA</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Evaluation project</dc:title>
  <dc:subject>Opportunistic cellular network</dc:subject>
  <dc:creator>Martina Criscione, Maria Taibi, Martina Troscia</dc:creator>
  <cp:lastModifiedBy>Martina Troscia</cp:lastModifiedBy>
  <cp:revision>28</cp:revision>
  <cp:lastPrinted>2016-01-31T15:52:00Z</cp:lastPrinted>
  <dcterms:created xsi:type="dcterms:W3CDTF">2016-01-24T18:30:00Z</dcterms:created>
  <dcterms:modified xsi:type="dcterms:W3CDTF">2016-01-31T17:19:00Z</dcterms:modified>
</cp:coreProperties>
</file>