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numPr>
          <w:ilvl w:val="0"/>
          <w:numId w:val="3"/>
        </w:numPr>
        <w:ind w:left="709" w:hanging="709"/>
        <w:jc w:val="both"/>
        <w:rPr/>
      </w:pPr>
      <w:r w:rsidDel="00000000" w:rsidR="00000000" w:rsidRPr="00000000">
        <w:rPr>
          <w:rtl w:val="0"/>
        </w:rPr>
        <w:t xml:space="preserve">Introducción</w:t>
      </w:r>
    </w:p>
    <w:p w:rsidR="00000000" w:rsidDel="00000000" w:rsidP="00000000" w:rsidRDefault="00000000" w:rsidRPr="00000000" w14:paraId="00000002">
      <w:pPr>
        <w:pStyle w:val="Heading2"/>
        <w:numPr>
          <w:ilvl w:val="1"/>
          <w:numId w:val="3"/>
        </w:numPr>
        <w:ind w:left="709" w:hanging="709"/>
        <w:jc w:val="both"/>
        <w:rPr/>
      </w:pPr>
      <w:r w:rsidDel="00000000" w:rsidR="00000000" w:rsidRPr="00000000">
        <w:rPr>
          <w:rtl w:val="0"/>
        </w:rPr>
        <w:t xml:space="preserve">Propósito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El propósito del presente documento es establecer el alcance y la funcionalidad requerida por el sistema, el mismo reúne además el detalle de las restricciones a las que el sistema se debe adecuar. Será tomado como base para las actividades que siguen en el proceso de desarrollo.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Este documento está destinado a los desarrolladores, administradores y clientes del sistema.</w:t>
      </w:r>
    </w:p>
    <w:p w:rsidR="00000000" w:rsidDel="00000000" w:rsidP="00000000" w:rsidRDefault="00000000" w:rsidRPr="00000000" w14:paraId="00000005">
      <w:pPr>
        <w:pStyle w:val="Heading2"/>
        <w:numPr>
          <w:ilvl w:val="1"/>
          <w:numId w:val="3"/>
        </w:numPr>
        <w:ind w:left="709" w:hanging="709"/>
        <w:jc w:val="both"/>
        <w:rPr/>
      </w:pPr>
      <w:r w:rsidDel="00000000" w:rsidR="00000000" w:rsidRPr="00000000">
        <w:rPr>
          <w:rtl w:val="0"/>
        </w:rPr>
        <w:t xml:space="preserve">Alcance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El proyecto pretende ofrecer una solución para el abastecimiento de ingredientes y la gestión de inventario a las áreas o clientes que necesiten servicios desde el área de Compras en el sistema General de Empanadas Hornito Rico.</w:t>
      </w:r>
    </w:p>
    <w:p w:rsidR="00000000" w:rsidDel="00000000" w:rsidP="00000000" w:rsidRDefault="00000000" w:rsidRPr="00000000" w14:paraId="00000007">
      <w:pPr>
        <w:pStyle w:val="Heading2"/>
        <w:numPr>
          <w:ilvl w:val="1"/>
          <w:numId w:val="3"/>
        </w:numPr>
        <w:ind w:left="709" w:right="0" w:hanging="709"/>
        <w:jc w:val="both"/>
        <w:rPr/>
      </w:pPr>
      <w:r w:rsidDel="00000000" w:rsidR="00000000" w:rsidRPr="00000000">
        <w:rPr>
          <w:rtl w:val="0"/>
        </w:rPr>
        <w:t xml:space="preserve">Definiciones, acrónimos y abreviaturas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Sistema General de Empanadas Hornito Rico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es una referencia al sistema que permite la creación, venta, y gestión de empanadas en una empresa culinaria.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2"/>
        <w:numPr>
          <w:ilvl w:val="1"/>
          <w:numId w:val="3"/>
        </w:numPr>
        <w:ind w:left="709" w:right="0" w:hanging="709"/>
        <w:jc w:val="both"/>
        <w:rPr/>
      </w:pPr>
      <w:r w:rsidDel="00000000" w:rsidR="00000000" w:rsidRPr="00000000">
        <w:rPr>
          <w:rtl w:val="0"/>
        </w:rPr>
        <w:t xml:space="preserve">Referencias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URL - Analisis principal: </w:t>
      </w:r>
      <w:hyperlink r:id="rId7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https://docs.google.com/document/d/15nimoMkW-VupQgWLz0O_upoqDxCFxJGJqI_lm0XzK7k/edit#heading=h.2nqe8jhd7m7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Diagramas de Procesos: </w:t>
      </w:r>
      <w:hyperlink r:id="rId8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https://cawemo.com/share/e84b05ca-23f2-4a79-af9a-4d256d86b46d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2"/>
        <w:numPr>
          <w:ilvl w:val="1"/>
          <w:numId w:val="3"/>
        </w:numPr>
        <w:ind w:left="709" w:right="0" w:hanging="709"/>
        <w:jc w:val="both"/>
        <w:rPr/>
      </w:pPr>
      <w:r w:rsidDel="00000000" w:rsidR="00000000" w:rsidRPr="00000000">
        <w:rPr>
          <w:rtl w:val="0"/>
        </w:rPr>
        <w:t xml:space="preserve">Visión general del documento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En la Sección 2 del documento se describen los factores generales que afectan al producto, sus requerimientos, el ambiente en el cual será usado y todas las limitaciones y consideraciones supuestas.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En la Sección 3 se describen detalladamente los requerimientos del sistema y las restricciones que afectarán a dichas funciones.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Todo documento destinado a ampliar o aclarar cualquier concepto o especificación se ubica en la Sección Apéndices.</w:t>
      </w:r>
    </w:p>
    <w:p w:rsidR="00000000" w:rsidDel="00000000" w:rsidP="00000000" w:rsidRDefault="00000000" w:rsidRPr="00000000" w14:paraId="00000012">
      <w:pPr>
        <w:pStyle w:val="Heading1"/>
        <w:numPr>
          <w:ilvl w:val="0"/>
          <w:numId w:val="3"/>
        </w:numPr>
        <w:ind w:left="709" w:right="0" w:hanging="709"/>
        <w:jc w:val="both"/>
        <w:rPr/>
      </w:pPr>
      <w:r w:rsidDel="00000000" w:rsidR="00000000" w:rsidRPr="00000000">
        <w:rPr>
          <w:rtl w:val="0"/>
        </w:rPr>
        <w:t xml:space="preserve">Descripción general</w:t>
      </w:r>
    </w:p>
    <w:p w:rsidR="00000000" w:rsidDel="00000000" w:rsidP="00000000" w:rsidRDefault="00000000" w:rsidRPr="00000000" w14:paraId="00000013">
      <w:pPr>
        <w:pStyle w:val="Heading2"/>
        <w:numPr>
          <w:ilvl w:val="1"/>
          <w:numId w:val="3"/>
        </w:numPr>
        <w:ind w:left="709"/>
        <w:jc w:val="both"/>
        <w:rPr/>
      </w:pPr>
      <w:bookmarkStart w:colFirst="0" w:colLast="0" w:name="_heading=h.vbjf63koqece" w:id="0"/>
      <w:bookmarkEnd w:id="0"/>
      <w:r w:rsidDel="00000000" w:rsidR="00000000" w:rsidRPr="00000000">
        <w:rPr>
          <w:sz w:val="36"/>
          <w:szCs w:val="36"/>
          <w:rtl w:val="0"/>
        </w:rPr>
        <w:t xml:space="preserve">Perspectiva del producto</w:t>
      </w:r>
    </w:p>
    <w:p w:rsidR="00000000" w:rsidDel="00000000" w:rsidP="00000000" w:rsidRDefault="00000000" w:rsidRPr="00000000" w14:paraId="00000014">
      <w:pPr>
        <w:spacing w:after="140" w:line="276" w:lineRule="auto"/>
        <w:jc w:val="both"/>
        <w:rPr/>
      </w:pPr>
      <w:r w:rsidDel="00000000" w:rsidR="00000000" w:rsidRPr="00000000">
        <w:rPr>
          <w:rtl w:val="0"/>
        </w:rPr>
        <w:t xml:space="preserve">El producto a desarrollar funcionará de manera independiente por lo que no dependerá de otros sistemas existentes para poder operar. Existen productos similares en el mercado que ofrecen características similares al producto a desarrollar.</w:t>
      </w:r>
    </w:p>
    <w:p w:rsidR="00000000" w:rsidDel="00000000" w:rsidP="00000000" w:rsidRDefault="00000000" w:rsidRPr="00000000" w14:paraId="00000015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2"/>
        <w:numPr>
          <w:ilvl w:val="1"/>
          <w:numId w:val="3"/>
        </w:numPr>
        <w:ind w:left="709"/>
        <w:jc w:val="both"/>
        <w:rPr>
          <w:rFonts w:ascii="Arial" w:cs="Arial" w:eastAsia="Arial" w:hAnsi="Arial"/>
        </w:rPr>
      </w:pPr>
      <w:bookmarkStart w:colFirst="0" w:colLast="0" w:name="_heading=h.wt8mayi9as6l" w:id="1"/>
      <w:bookmarkEnd w:id="1"/>
      <w:r w:rsidDel="00000000" w:rsidR="00000000" w:rsidRPr="00000000">
        <w:rPr>
          <w:sz w:val="36"/>
          <w:szCs w:val="36"/>
          <w:rtl w:val="0"/>
        </w:rPr>
        <w:t xml:space="preserve">Funciones del producto</w:t>
      </w:r>
    </w:p>
    <w:p w:rsidR="00000000" w:rsidDel="00000000" w:rsidP="00000000" w:rsidRDefault="00000000" w:rsidRPr="00000000" w14:paraId="00000017">
      <w:pPr>
        <w:spacing w:after="140" w:line="276" w:lineRule="auto"/>
        <w:jc w:val="both"/>
        <w:rPr/>
      </w:pPr>
      <w:r w:rsidDel="00000000" w:rsidR="00000000" w:rsidRPr="00000000">
        <w:rPr>
          <w:rtl w:val="0"/>
        </w:rPr>
        <w:t xml:space="preserve">El sistema debe poder generar solicitudes de ingredientes para evitar quedarse sin y tener un stock del inventario.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2"/>
        <w:numPr>
          <w:ilvl w:val="1"/>
          <w:numId w:val="3"/>
        </w:numPr>
        <w:ind w:left="709"/>
        <w:jc w:val="both"/>
        <w:rPr>
          <w:rFonts w:ascii="Arial" w:cs="Arial" w:eastAsia="Arial" w:hAnsi="Arial"/>
        </w:rPr>
      </w:pPr>
      <w:bookmarkStart w:colFirst="0" w:colLast="0" w:name="_heading=h.pmqnk2xqpej7" w:id="2"/>
      <w:bookmarkEnd w:id="2"/>
      <w:r w:rsidDel="00000000" w:rsidR="00000000" w:rsidRPr="00000000">
        <w:rPr>
          <w:sz w:val="36"/>
          <w:szCs w:val="36"/>
          <w:rtl w:val="0"/>
        </w:rPr>
        <w:t xml:space="preserve">Características de los usuarios</w:t>
      </w:r>
    </w:p>
    <w:p w:rsidR="00000000" w:rsidDel="00000000" w:rsidP="00000000" w:rsidRDefault="00000000" w:rsidRPr="00000000" w14:paraId="00000019">
      <w:pPr>
        <w:spacing w:after="140" w:line="276" w:lineRule="auto"/>
        <w:jc w:val="both"/>
        <w:rPr/>
      </w:pPr>
      <w:r w:rsidDel="00000000" w:rsidR="00000000" w:rsidRPr="00000000">
        <w:rPr>
          <w:rtl w:val="0"/>
        </w:rPr>
        <w:t xml:space="preserve">Los usuarios que deberán interactuar con el sistema son:</w:t>
      </w:r>
    </w:p>
    <w:p w:rsidR="00000000" w:rsidDel="00000000" w:rsidP="00000000" w:rsidRDefault="00000000" w:rsidRPr="00000000" w14:paraId="0000001A">
      <w:pPr>
        <w:spacing w:after="140" w:line="276" w:lineRule="auto"/>
        <w:jc w:val="both"/>
        <w:rPr/>
      </w:pPr>
      <w:r w:rsidDel="00000000" w:rsidR="00000000" w:rsidRPr="00000000">
        <w:rPr>
          <w:u w:val="single"/>
          <w:rtl w:val="0"/>
        </w:rPr>
        <w:t xml:space="preserve">Administradores del área de Compras</w:t>
      </w:r>
      <w:r w:rsidDel="00000000" w:rsidR="00000000" w:rsidRPr="00000000">
        <w:rPr>
          <w:rtl w:val="0"/>
        </w:rPr>
        <w:t xml:space="preserve">: tendrán conocimiento pleno del dominio.</w:t>
      </w:r>
    </w:p>
    <w:p w:rsidR="00000000" w:rsidDel="00000000" w:rsidP="00000000" w:rsidRDefault="00000000" w:rsidRPr="00000000" w14:paraId="0000001B">
      <w:pPr>
        <w:spacing w:after="140" w:line="276" w:lineRule="auto"/>
        <w:jc w:val="both"/>
        <w:rPr/>
      </w:pPr>
      <w:r w:rsidDel="00000000" w:rsidR="00000000" w:rsidRPr="00000000">
        <w:rPr>
          <w:u w:val="single"/>
          <w:rtl w:val="0"/>
        </w:rPr>
        <w:t xml:space="preserve">Administradores del área de Producto</w:t>
      </w:r>
      <w:r w:rsidDel="00000000" w:rsidR="00000000" w:rsidRPr="00000000">
        <w:rPr>
          <w:rtl w:val="0"/>
        </w:rPr>
        <w:t xml:space="preserve">: tendrán conocimiento limitado del dominio. Solamente podrán dar de alta o ver productos, y generar una solicitud de ingredientes.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2"/>
        <w:numPr>
          <w:ilvl w:val="1"/>
          <w:numId w:val="3"/>
        </w:numPr>
        <w:ind w:left="709"/>
        <w:jc w:val="both"/>
        <w:rPr>
          <w:rFonts w:ascii="Arial" w:cs="Arial" w:eastAsia="Arial" w:hAnsi="Arial"/>
        </w:rPr>
      </w:pPr>
      <w:bookmarkStart w:colFirst="0" w:colLast="0" w:name="_heading=h.6qs2q0kc004w" w:id="3"/>
      <w:bookmarkEnd w:id="3"/>
      <w:r w:rsidDel="00000000" w:rsidR="00000000" w:rsidRPr="00000000">
        <w:rPr>
          <w:sz w:val="36"/>
          <w:szCs w:val="36"/>
          <w:rtl w:val="0"/>
        </w:rPr>
        <w:t xml:space="preserve">Restricciones generales</w:t>
      </w:r>
    </w:p>
    <w:p w:rsidR="00000000" w:rsidDel="00000000" w:rsidP="00000000" w:rsidRDefault="00000000" w:rsidRPr="00000000" w14:paraId="0000001D">
      <w:pPr>
        <w:spacing w:after="140" w:line="276" w:lineRule="auto"/>
        <w:jc w:val="both"/>
        <w:rPr/>
      </w:pPr>
      <w:r w:rsidDel="00000000" w:rsidR="00000000" w:rsidRPr="00000000">
        <w:rPr>
          <w:rtl w:val="0"/>
        </w:rPr>
        <w:t xml:space="preserve">El producto deberá comunicarse con proveedores externos para obtener información sobre nuevos ingredientes.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2"/>
        <w:numPr>
          <w:ilvl w:val="1"/>
          <w:numId w:val="3"/>
        </w:numPr>
        <w:ind w:left="709"/>
        <w:jc w:val="both"/>
        <w:rPr>
          <w:rFonts w:ascii="Arial" w:cs="Arial" w:eastAsia="Arial" w:hAnsi="Arial"/>
        </w:rPr>
      </w:pPr>
      <w:bookmarkStart w:colFirst="0" w:colLast="0" w:name="_heading=h.hv3fytdrvmg" w:id="4"/>
      <w:bookmarkEnd w:id="4"/>
      <w:r w:rsidDel="00000000" w:rsidR="00000000" w:rsidRPr="00000000">
        <w:rPr>
          <w:sz w:val="36"/>
          <w:szCs w:val="36"/>
          <w:rtl w:val="0"/>
        </w:rPr>
        <w:t xml:space="preserve">Suposiciones y dependencias</w:t>
      </w:r>
    </w:p>
    <w:p w:rsidR="00000000" w:rsidDel="00000000" w:rsidP="00000000" w:rsidRDefault="00000000" w:rsidRPr="00000000" w14:paraId="0000001F">
      <w:pPr>
        <w:spacing w:after="140" w:line="276" w:lineRule="auto"/>
        <w:jc w:val="both"/>
        <w:rPr/>
      </w:pPr>
      <w:r w:rsidDel="00000000" w:rsidR="00000000" w:rsidRPr="00000000">
        <w:rPr>
          <w:rtl w:val="0"/>
        </w:rPr>
        <w:t xml:space="preserve">El producto será desarrollado exclusivamente para la empresa Hornito Rico destinada a la venta de Empanadas.</w:t>
      </w:r>
    </w:p>
    <w:p w:rsidR="00000000" w:rsidDel="00000000" w:rsidP="00000000" w:rsidRDefault="00000000" w:rsidRPr="00000000" w14:paraId="00000020">
      <w:pPr>
        <w:spacing w:after="140"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1"/>
        <w:numPr>
          <w:ilvl w:val="0"/>
          <w:numId w:val="3"/>
        </w:numPr>
        <w:ind w:left="709"/>
        <w:jc w:val="both"/>
      </w:pPr>
      <w:bookmarkStart w:colFirst="0" w:colLast="0" w:name="_heading=h.9mmxz92mwv1i" w:id="5"/>
      <w:bookmarkEnd w:id="5"/>
      <w:r w:rsidDel="00000000" w:rsidR="00000000" w:rsidRPr="00000000">
        <w:rPr>
          <w:rtl w:val="0"/>
        </w:rPr>
        <w:t xml:space="preserve">Requisitos específicos</w:t>
      </w:r>
    </w:p>
    <w:p w:rsidR="00000000" w:rsidDel="00000000" w:rsidP="00000000" w:rsidRDefault="00000000" w:rsidRPr="00000000" w14:paraId="00000022">
      <w:pPr>
        <w:pStyle w:val="Heading1"/>
        <w:numPr>
          <w:ilvl w:val="1"/>
          <w:numId w:val="3"/>
        </w:numPr>
        <w:ind w:left="709"/>
        <w:jc w:val="both"/>
      </w:pPr>
      <w:bookmarkStart w:colFirst="0" w:colLast="0" w:name="_heading=h.3nu1njxk32l5" w:id="6"/>
      <w:bookmarkEnd w:id="6"/>
      <w:r w:rsidDel="00000000" w:rsidR="00000000" w:rsidRPr="00000000">
        <w:rPr>
          <w:sz w:val="36"/>
          <w:szCs w:val="36"/>
          <w:rtl w:val="0"/>
        </w:rPr>
        <w:t xml:space="preserve">Interfaces externas</w:t>
      </w:r>
    </w:p>
    <w:p w:rsidR="00000000" w:rsidDel="00000000" w:rsidP="00000000" w:rsidRDefault="00000000" w:rsidRPr="00000000" w14:paraId="00000023">
      <w:pPr>
        <w:spacing w:after="140" w:line="276" w:lineRule="auto"/>
        <w:jc w:val="both"/>
        <w:rPr/>
      </w:pPr>
      <w:r w:rsidDel="00000000" w:rsidR="00000000" w:rsidRPr="00000000">
        <w:rPr>
          <w:rtl w:val="0"/>
        </w:rPr>
        <w:t xml:space="preserve">Se describirán los requisitos que afecten a la interfaz de usuario, interfaz con otros sistemas (hardware y software) e interfaces de comunicaciones. DTO</w:t>
      </w:r>
    </w:p>
    <w:p w:rsidR="00000000" w:rsidDel="00000000" w:rsidP="00000000" w:rsidRDefault="00000000" w:rsidRPr="00000000" w14:paraId="00000024">
      <w:pPr>
        <w:spacing w:after="140" w:line="276" w:lineRule="auto"/>
        <w:jc w:val="both"/>
        <w:rPr/>
      </w:pPr>
      <w:r w:rsidDel="00000000" w:rsidR="00000000" w:rsidRPr="00000000">
        <w:rPr>
          <w:rtl w:val="0"/>
        </w:rPr>
        <w:t xml:space="preserve">DTO para generar una solicitud de ingredientes:</w:t>
      </w:r>
    </w:p>
    <w:tbl>
      <w:tblPr>
        <w:tblStyle w:val="Table1"/>
        <w:tblW w:w="9632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32"/>
        <w:tblGridChange w:id="0">
          <w:tblGrid>
            <w:gridCol w:w="9632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026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 “id”: 1,</w:t>
            </w:r>
          </w:p>
          <w:p w:rsidR="00000000" w:rsidDel="00000000" w:rsidP="00000000" w:rsidRDefault="00000000" w:rsidRPr="00000000" w14:paraId="00000027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  "fecha_solicitud": "2023-10-25T08:00:00", // Fecha y hora de la solicitud</w:t>
            </w:r>
          </w:p>
          <w:p w:rsidR="00000000" w:rsidDel="00000000" w:rsidP="00000000" w:rsidRDefault="00000000" w:rsidRPr="00000000" w14:paraId="00000028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  "ingredientes": [</w:t>
            </w:r>
          </w:p>
          <w:p w:rsidR="00000000" w:rsidDel="00000000" w:rsidP="00000000" w:rsidRDefault="00000000" w:rsidRPr="00000000" w14:paraId="00000029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    {</w:t>
            </w:r>
          </w:p>
          <w:p w:rsidR="00000000" w:rsidDel="00000000" w:rsidP="00000000" w:rsidRDefault="00000000" w:rsidRPr="00000000" w14:paraId="0000002A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      "id": "1",</w:t>
            </w:r>
          </w:p>
          <w:p w:rsidR="00000000" w:rsidDel="00000000" w:rsidP="00000000" w:rsidRDefault="00000000" w:rsidRPr="00000000" w14:paraId="0000002B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      "cantidad": 500 // Cantidad de ingredientes solicitados</w:t>
            </w:r>
          </w:p>
          <w:p w:rsidR="00000000" w:rsidDel="00000000" w:rsidP="00000000" w:rsidRDefault="00000000" w:rsidRPr="00000000" w14:paraId="0000002C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    },</w:t>
            </w:r>
          </w:p>
          <w:p w:rsidR="00000000" w:rsidDel="00000000" w:rsidP="00000000" w:rsidRDefault="00000000" w:rsidRPr="00000000" w14:paraId="0000002D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    {</w:t>
            </w:r>
          </w:p>
          <w:p w:rsidR="00000000" w:rsidDel="00000000" w:rsidP="00000000" w:rsidRDefault="00000000" w:rsidRPr="00000000" w14:paraId="0000002E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      "id": "2",</w:t>
            </w:r>
          </w:p>
          <w:p w:rsidR="00000000" w:rsidDel="00000000" w:rsidP="00000000" w:rsidRDefault="00000000" w:rsidRPr="00000000" w14:paraId="0000002F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      "cantidad": 50</w:t>
            </w:r>
          </w:p>
          <w:p w:rsidR="00000000" w:rsidDel="00000000" w:rsidP="00000000" w:rsidRDefault="00000000" w:rsidRPr="00000000" w14:paraId="00000030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31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  ],</w:t>
            </w:r>
          </w:p>
          <w:p w:rsidR="00000000" w:rsidDel="00000000" w:rsidP="00000000" w:rsidRDefault="00000000" w:rsidRPr="00000000" w14:paraId="00000032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  "descripcion": "Necesitamos estos ingredientes para un evento especial el fin de semana."</w:t>
            </w:r>
          </w:p>
          <w:p w:rsidR="00000000" w:rsidDel="00000000" w:rsidP="00000000" w:rsidRDefault="00000000" w:rsidRPr="00000000" w14:paraId="00000033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0034">
      <w:pPr>
        <w:spacing w:after="140"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140" w:line="276" w:lineRule="auto"/>
        <w:jc w:val="both"/>
        <w:rPr/>
      </w:pPr>
      <w:r w:rsidDel="00000000" w:rsidR="00000000" w:rsidRPr="00000000">
        <w:rPr>
          <w:rtl w:val="0"/>
        </w:rPr>
        <w:t xml:space="preserve">DTO de ingredientes:</w:t>
      </w:r>
    </w:p>
    <w:tbl>
      <w:tblPr>
        <w:tblStyle w:val="Table2"/>
        <w:tblW w:w="9632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32"/>
        <w:tblGridChange w:id="0">
          <w:tblGrid>
            <w:gridCol w:w="9632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037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     “id”: 1,</w:t>
            </w:r>
          </w:p>
          <w:p w:rsidR="00000000" w:rsidDel="00000000" w:rsidP="00000000" w:rsidRDefault="00000000" w:rsidRPr="00000000" w14:paraId="00000038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      "nombre": "Aceitunas verdes",</w:t>
            </w:r>
          </w:p>
          <w:p w:rsidR="00000000" w:rsidDel="00000000" w:rsidP="00000000" w:rsidRDefault="00000000" w:rsidRPr="00000000" w14:paraId="00000039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      "cantidad": 500 // Cantidad de ingredientes solicitados</w:t>
            </w:r>
          </w:p>
          <w:p w:rsidR="00000000" w:rsidDel="00000000" w:rsidP="00000000" w:rsidRDefault="00000000" w:rsidRPr="00000000" w14:paraId="0000003A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      "precio": 3.5</w:t>
            </w:r>
          </w:p>
          <w:p w:rsidR="00000000" w:rsidDel="00000000" w:rsidP="00000000" w:rsidRDefault="00000000" w:rsidRPr="00000000" w14:paraId="0000003B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003C">
      <w:pPr>
        <w:spacing w:after="140"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140" w:line="276" w:lineRule="auto"/>
        <w:jc w:val="both"/>
        <w:rPr/>
      </w:pPr>
      <w:r w:rsidDel="00000000" w:rsidR="00000000" w:rsidRPr="00000000">
        <w:rPr>
          <w:rtl w:val="0"/>
        </w:rPr>
        <w:t xml:space="preserve">DTO de producto:</w:t>
      </w:r>
    </w:p>
    <w:tbl>
      <w:tblPr>
        <w:tblStyle w:val="Table3"/>
        <w:tblW w:w="9632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32"/>
        <w:tblGridChange w:id="0">
          <w:tblGrid>
            <w:gridCol w:w="9632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03F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 “id”: 1,</w:t>
            </w:r>
          </w:p>
          <w:p w:rsidR="00000000" w:rsidDel="00000000" w:rsidP="00000000" w:rsidRDefault="00000000" w:rsidRPr="00000000" w14:paraId="00000040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  "nombre": "Empanada de carne",</w:t>
            </w:r>
          </w:p>
          <w:p w:rsidR="00000000" w:rsidDel="00000000" w:rsidP="00000000" w:rsidRDefault="00000000" w:rsidRPr="00000000" w14:paraId="00000041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  "descripcion": "Deliciosa empanada rellena de carne de res",</w:t>
            </w:r>
          </w:p>
          <w:p w:rsidR="00000000" w:rsidDel="00000000" w:rsidP="00000000" w:rsidRDefault="00000000" w:rsidRPr="00000000" w14:paraId="00000042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  "precio": 2.5,          // Precio del producto</w:t>
            </w:r>
          </w:p>
          <w:p w:rsidR="00000000" w:rsidDel="00000000" w:rsidP="00000000" w:rsidRDefault="00000000" w:rsidRPr="00000000" w14:paraId="00000043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  "ingredientes": [</w:t>
            </w:r>
          </w:p>
          <w:p w:rsidR="00000000" w:rsidDel="00000000" w:rsidP="00000000" w:rsidRDefault="00000000" w:rsidRPr="00000000" w14:paraId="00000044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    "Carne de res",</w:t>
            </w:r>
          </w:p>
          <w:p w:rsidR="00000000" w:rsidDel="00000000" w:rsidP="00000000" w:rsidRDefault="00000000" w:rsidRPr="00000000" w14:paraId="00000045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    "Cebolla",</w:t>
            </w:r>
          </w:p>
          <w:p w:rsidR="00000000" w:rsidDel="00000000" w:rsidP="00000000" w:rsidRDefault="00000000" w:rsidRPr="00000000" w14:paraId="00000046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    "Comino",</w:t>
            </w:r>
          </w:p>
          <w:p w:rsidR="00000000" w:rsidDel="00000000" w:rsidP="00000000" w:rsidRDefault="00000000" w:rsidRPr="00000000" w14:paraId="00000047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    "Masa de empanada"</w:t>
            </w:r>
          </w:p>
          <w:p w:rsidR="00000000" w:rsidDel="00000000" w:rsidP="00000000" w:rsidRDefault="00000000" w:rsidRPr="00000000" w14:paraId="00000048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  ],</w:t>
            </w:r>
          </w:p>
          <w:p w:rsidR="00000000" w:rsidDel="00000000" w:rsidP="00000000" w:rsidRDefault="00000000" w:rsidRPr="00000000" w14:paraId="00000049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  "calorias": 300         // Valor calórico del producto</w:t>
            </w:r>
          </w:p>
          <w:p w:rsidR="00000000" w:rsidDel="00000000" w:rsidP="00000000" w:rsidRDefault="00000000" w:rsidRPr="00000000" w14:paraId="0000004A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004B">
      <w:pPr>
        <w:spacing w:after="140"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140" w:line="276" w:lineRule="auto"/>
        <w:jc w:val="both"/>
        <w:rPr/>
      </w:pPr>
      <w:r w:rsidDel="00000000" w:rsidR="00000000" w:rsidRPr="00000000">
        <w:rPr>
          <w:rtl w:val="0"/>
        </w:rPr>
        <w:t xml:space="preserve">DTO de contabilidad:</w:t>
      </w:r>
    </w:p>
    <w:p w:rsidR="00000000" w:rsidDel="00000000" w:rsidP="00000000" w:rsidRDefault="00000000" w:rsidRPr="00000000" w14:paraId="0000004D">
      <w:pPr>
        <w:spacing w:after="140" w:line="276" w:lineRule="auto"/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632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32"/>
        <w:tblGridChange w:id="0">
          <w:tblGrid>
            <w:gridCol w:w="9632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{ </w:t>
            </w:r>
          </w:p>
          <w:p w:rsidR="00000000" w:rsidDel="00000000" w:rsidP="00000000" w:rsidRDefault="00000000" w:rsidRPr="00000000" w14:paraId="0000004F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Fecha de emisión de factura/presupuesto, </w:t>
            </w:r>
          </w:p>
          <w:p w:rsidR="00000000" w:rsidDel="00000000" w:rsidP="00000000" w:rsidRDefault="00000000" w:rsidRPr="00000000" w14:paraId="00000050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Tipo de documento (factura o presupuesto), </w:t>
            </w:r>
          </w:p>
          <w:p w:rsidR="00000000" w:rsidDel="00000000" w:rsidP="00000000" w:rsidRDefault="00000000" w:rsidRPr="00000000" w14:paraId="00000051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Monto, </w:t>
            </w:r>
          </w:p>
          <w:p w:rsidR="00000000" w:rsidDel="00000000" w:rsidP="00000000" w:rsidRDefault="00000000" w:rsidRPr="00000000" w14:paraId="00000052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Medio de pago (indefinido, efectivo, transferencia, crédito, débito), </w:t>
            </w:r>
          </w:p>
          <w:p w:rsidR="00000000" w:rsidDel="00000000" w:rsidP="00000000" w:rsidRDefault="00000000" w:rsidRPr="00000000" w14:paraId="00000053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Cantidad de cuotas, </w:t>
            </w:r>
          </w:p>
          <w:p w:rsidR="00000000" w:rsidDel="00000000" w:rsidP="00000000" w:rsidRDefault="00000000" w:rsidRPr="00000000" w14:paraId="00000054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Porcentaje de descuento, </w:t>
            </w:r>
          </w:p>
          <w:p w:rsidR="00000000" w:rsidDel="00000000" w:rsidP="00000000" w:rsidRDefault="00000000" w:rsidRPr="00000000" w14:paraId="00000055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Porcentaje de interés, </w:t>
            </w:r>
          </w:p>
          <w:p w:rsidR="00000000" w:rsidDel="00000000" w:rsidP="00000000" w:rsidRDefault="00000000" w:rsidRPr="00000000" w14:paraId="00000056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Imagen del documento </w:t>
            </w:r>
          </w:p>
          <w:p w:rsidR="00000000" w:rsidDel="00000000" w:rsidP="00000000" w:rsidRDefault="00000000" w:rsidRPr="00000000" w14:paraId="00000057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jc w:val="both"/>
              <w:rPr/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}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8">
      <w:pPr>
        <w:spacing w:after="140"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Style w:val="Heading2"/>
        <w:numPr>
          <w:ilvl w:val="1"/>
          <w:numId w:val="3"/>
        </w:numPr>
        <w:ind w:left="709"/>
        <w:jc w:val="both"/>
      </w:pPr>
      <w:bookmarkStart w:colFirst="0" w:colLast="0" w:name="_heading=h.k1r563h8kg7m" w:id="7"/>
      <w:bookmarkEnd w:id="7"/>
      <w:r w:rsidDel="00000000" w:rsidR="00000000" w:rsidRPr="00000000">
        <w:rPr>
          <w:rtl w:val="0"/>
        </w:rPr>
        <w:t xml:space="preserve">Funciones</w:t>
      </w:r>
    </w:p>
    <w:p w:rsidR="00000000" w:rsidDel="00000000" w:rsidP="00000000" w:rsidRDefault="00000000" w:rsidRPr="00000000" w14:paraId="0000005A">
      <w:pPr>
        <w:spacing w:after="140" w:line="276" w:lineRule="auto"/>
        <w:jc w:val="both"/>
        <w:rPr/>
      </w:pPr>
      <w:r w:rsidDel="00000000" w:rsidR="00000000" w:rsidRPr="00000000">
        <w:rPr>
          <w:rtl w:val="0"/>
        </w:rPr>
        <w:t xml:space="preserve">RF1 - El sistema debe permitir dar de alta productos.</w:t>
      </w:r>
    </w:p>
    <w:p w:rsidR="00000000" w:rsidDel="00000000" w:rsidP="00000000" w:rsidRDefault="00000000" w:rsidRPr="00000000" w14:paraId="0000005B">
      <w:pPr>
        <w:spacing w:after="140" w:line="276" w:lineRule="auto"/>
        <w:jc w:val="both"/>
        <w:rPr/>
      </w:pPr>
      <w:r w:rsidDel="00000000" w:rsidR="00000000" w:rsidRPr="00000000">
        <w:rPr>
          <w:rtl w:val="0"/>
        </w:rPr>
        <w:t xml:space="preserve">RF2 - El sistema debe permitir dar ver los productos.</w:t>
      </w:r>
    </w:p>
    <w:p w:rsidR="00000000" w:rsidDel="00000000" w:rsidP="00000000" w:rsidRDefault="00000000" w:rsidRPr="00000000" w14:paraId="0000005C">
      <w:pPr>
        <w:spacing w:after="140" w:line="276" w:lineRule="auto"/>
        <w:jc w:val="both"/>
        <w:rPr/>
      </w:pPr>
      <w:r w:rsidDel="00000000" w:rsidR="00000000" w:rsidRPr="00000000">
        <w:rPr>
          <w:rtl w:val="0"/>
        </w:rPr>
        <w:t xml:space="preserve">RF3 - El sistema debe permitir actualizar productos.</w:t>
      </w:r>
    </w:p>
    <w:p w:rsidR="00000000" w:rsidDel="00000000" w:rsidP="00000000" w:rsidRDefault="00000000" w:rsidRPr="00000000" w14:paraId="0000005D">
      <w:pPr>
        <w:spacing w:after="140" w:line="276" w:lineRule="auto"/>
        <w:jc w:val="both"/>
        <w:rPr/>
      </w:pPr>
      <w:r w:rsidDel="00000000" w:rsidR="00000000" w:rsidRPr="00000000">
        <w:rPr>
          <w:rtl w:val="0"/>
        </w:rPr>
        <w:t xml:space="preserve">RF4 - El sistema debe permitir generar solicitudes de ingredientes.</w:t>
      </w:r>
    </w:p>
    <w:p w:rsidR="00000000" w:rsidDel="00000000" w:rsidP="00000000" w:rsidRDefault="00000000" w:rsidRPr="00000000" w14:paraId="0000005E">
      <w:pPr>
        <w:spacing w:after="140" w:line="276" w:lineRule="auto"/>
        <w:jc w:val="both"/>
        <w:rPr/>
      </w:pPr>
      <w:r w:rsidDel="00000000" w:rsidR="00000000" w:rsidRPr="00000000">
        <w:rPr>
          <w:rtl w:val="0"/>
        </w:rPr>
        <w:t xml:space="preserve">RF5 - El sistema debe poder enviar una solicitud de ingredientes a proveedores externos.</w:t>
      </w:r>
    </w:p>
    <w:p w:rsidR="00000000" w:rsidDel="00000000" w:rsidP="00000000" w:rsidRDefault="00000000" w:rsidRPr="00000000" w14:paraId="0000005F">
      <w:pPr>
        <w:spacing w:after="140" w:line="276" w:lineRule="auto"/>
        <w:jc w:val="both"/>
        <w:rPr/>
      </w:pPr>
      <w:r w:rsidDel="00000000" w:rsidR="00000000" w:rsidRPr="00000000">
        <w:rPr>
          <w:rtl w:val="0"/>
        </w:rPr>
        <w:t xml:space="preserve">RF6 - El sistema debe permitir generar una orden de compra.</w:t>
      </w:r>
    </w:p>
    <w:p w:rsidR="00000000" w:rsidDel="00000000" w:rsidP="00000000" w:rsidRDefault="00000000" w:rsidRPr="00000000" w14:paraId="00000060">
      <w:pPr>
        <w:spacing w:after="140" w:line="276" w:lineRule="auto"/>
        <w:jc w:val="both"/>
        <w:rPr/>
      </w:pPr>
      <w:r w:rsidDel="00000000" w:rsidR="00000000" w:rsidRPr="00000000">
        <w:rPr>
          <w:rtl w:val="0"/>
        </w:rPr>
        <w:t xml:space="preserve">RF7 - El sistema debe notificar al área de contabilidad al generar una orden de compra.</w:t>
      </w:r>
    </w:p>
    <w:p w:rsidR="00000000" w:rsidDel="00000000" w:rsidP="00000000" w:rsidRDefault="00000000" w:rsidRPr="00000000" w14:paraId="00000061">
      <w:pPr>
        <w:spacing w:after="140" w:line="276" w:lineRule="auto"/>
        <w:jc w:val="both"/>
        <w:rPr/>
      </w:pPr>
      <w:r w:rsidDel="00000000" w:rsidR="00000000" w:rsidRPr="00000000">
        <w:rPr>
          <w:rtl w:val="0"/>
        </w:rPr>
        <w:t xml:space="preserve">RF8 - El sistema debe notificar al área de calidad al recibir ingredientes por parte del proveedor.</w:t>
      </w:r>
    </w:p>
    <w:p w:rsidR="00000000" w:rsidDel="00000000" w:rsidP="00000000" w:rsidRDefault="00000000" w:rsidRPr="00000000" w14:paraId="00000062">
      <w:pPr>
        <w:spacing w:after="140" w:line="276" w:lineRule="auto"/>
        <w:jc w:val="both"/>
        <w:rPr/>
      </w:pPr>
      <w:r w:rsidDel="00000000" w:rsidR="00000000" w:rsidRPr="00000000">
        <w:rPr>
          <w:rtl w:val="0"/>
        </w:rPr>
        <w:t xml:space="preserve">RF9 - El sistema debe permitir generar informes.</w:t>
      </w:r>
    </w:p>
    <w:p w:rsidR="00000000" w:rsidDel="00000000" w:rsidP="00000000" w:rsidRDefault="00000000" w:rsidRPr="00000000" w14:paraId="00000063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Style w:val="Heading2"/>
        <w:numPr>
          <w:ilvl w:val="1"/>
          <w:numId w:val="3"/>
        </w:numPr>
        <w:ind w:left="709"/>
        <w:jc w:val="both"/>
      </w:pPr>
      <w:bookmarkStart w:colFirst="0" w:colLast="0" w:name="_heading=h.t3ogkzz7d4qh" w:id="8"/>
      <w:bookmarkEnd w:id="8"/>
      <w:r w:rsidDel="00000000" w:rsidR="00000000" w:rsidRPr="00000000">
        <w:rPr>
          <w:sz w:val="36"/>
          <w:szCs w:val="36"/>
          <w:rtl w:val="0"/>
        </w:rPr>
        <w:t xml:space="preserve">Requerimientos no funcionales</w:t>
      </w:r>
    </w:p>
    <w:p w:rsidR="00000000" w:rsidDel="00000000" w:rsidP="00000000" w:rsidRDefault="00000000" w:rsidRPr="00000000" w14:paraId="00000065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RNF1 - Rendimiento: Especificar tiempos de respuesta aceptables para las operaciones, como la búsqueda de productos o la generación de informes. Esto garantiza que el software sea eficiente incluso con grandes volúmenes de datos.</w:t>
      </w:r>
    </w:p>
    <w:p w:rsidR="00000000" w:rsidDel="00000000" w:rsidP="00000000" w:rsidRDefault="00000000" w:rsidRPr="00000000" w14:paraId="00000066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RNF2 - Disponibilidad: Definir el tiempo de disponibilidad requerido del sistema para garantizar que esté siempre disponible para los usuarios, lo que puede implicar la implementación de redundancia y copias de seguridad.</w:t>
      </w:r>
    </w:p>
    <w:p w:rsidR="00000000" w:rsidDel="00000000" w:rsidP="00000000" w:rsidRDefault="00000000" w:rsidRPr="00000000" w14:paraId="00000068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RNF3 - Seguridad: Establecer requisitos de seguridad, como la encriptación de datos, la autenticación de usuarios y el control de acceso para proteger la información del inventario.</w:t>
      </w:r>
    </w:p>
    <w:p w:rsidR="00000000" w:rsidDel="00000000" w:rsidP="00000000" w:rsidRDefault="00000000" w:rsidRPr="00000000" w14:paraId="0000006A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RNF4 - Escalabilidad: Especificar cómo el software debe escalar para manejar un aumento en la cantidad de productos o usuarios sin una degradación significativa del rendimiento.</w:t>
      </w:r>
    </w:p>
    <w:p w:rsidR="00000000" w:rsidDel="00000000" w:rsidP="00000000" w:rsidRDefault="00000000" w:rsidRPr="00000000" w14:paraId="0000006C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RNF5 - Fiabilidad: Definir la tolerancia a fallos y los procedimientos de recuperación en caso de problemas inesperados, como caídas del sistema.</w:t>
      </w:r>
    </w:p>
    <w:p w:rsidR="00000000" w:rsidDel="00000000" w:rsidP="00000000" w:rsidRDefault="00000000" w:rsidRPr="00000000" w14:paraId="0000006E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RNF6 - Usabilidad: Establecer criterios de usabilidad para garantizar que el software sea fácil de aprender y utilizar, lo que puede incluir pautas de diseño de interfaz de usuario.</w:t>
      </w:r>
    </w:p>
    <w:p w:rsidR="00000000" w:rsidDel="00000000" w:rsidP="00000000" w:rsidRDefault="00000000" w:rsidRPr="00000000" w14:paraId="00000070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RNF7 - Interoperabilidad: Si el software debe integrarse con otros sistemas, se deben definir los estándares de interoperabilidad necesarios.</w:t>
      </w:r>
    </w:p>
    <w:p w:rsidR="00000000" w:rsidDel="00000000" w:rsidP="00000000" w:rsidRDefault="00000000" w:rsidRPr="00000000" w14:paraId="00000072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RNF8 - Cumplimiento normativo: Especificar los requisitos legales y regulatorios que el software debe cumplir, como regulaciones de control de inventario o normativas fiscales.</w:t>
      </w:r>
    </w:p>
    <w:p w:rsidR="00000000" w:rsidDel="00000000" w:rsidP="00000000" w:rsidRDefault="00000000" w:rsidRPr="00000000" w14:paraId="00000074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RNF9 - Rendimiento de informes: Definir los tiempos de generación de informes, especialmente si se trata de informes complejos o extensos.</w:t>
      </w:r>
    </w:p>
    <w:p w:rsidR="00000000" w:rsidDel="00000000" w:rsidP="00000000" w:rsidRDefault="00000000" w:rsidRPr="00000000" w14:paraId="00000076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RNF10 - Mantenimiento y soporte: Especificar los requisitos de mantenimiento del software, incluyendo actualizaciones y soporte técnico.</w:t>
      </w:r>
    </w:p>
    <w:p w:rsidR="00000000" w:rsidDel="00000000" w:rsidP="00000000" w:rsidRDefault="00000000" w:rsidRPr="00000000" w14:paraId="00000078">
      <w:pPr>
        <w:spacing w:after="140"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Style w:val="Heading2"/>
        <w:numPr>
          <w:ilvl w:val="1"/>
          <w:numId w:val="3"/>
        </w:numPr>
        <w:ind w:left="709"/>
        <w:jc w:val="both"/>
      </w:pPr>
      <w:bookmarkStart w:colFirst="0" w:colLast="0" w:name="_heading=h.l27ctlnbq310" w:id="9"/>
      <w:bookmarkEnd w:id="9"/>
      <w:r w:rsidDel="00000000" w:rsidR="00000000" w:rsidRPr="00000000">
        <w:rPr>
          <w:sz w:val="36"/>
          <w:szCs w:val="36"/>
          <w:rtl w:val="0"/>
        </w:rPr>
        <w:t xml:space="preserve">Arquitectura</w:t>
      </w:r>
    </w:p>
    <w:p w:rsidR="00000000" w:rsidDel="00000000" w:rsidP="00000000" w:rsidRDefault="00000000" w:rsidRPr="00000000" w14:paraId="0000007B">
      <w:pPr>
        <w:pStyle w:val="Heading3"/>
        <w:rPr/>
      </w:pPr>
      <w:bookmarkStart w:colFirst="0" w:colLast="0" w:name="_heading=h.4uzzpt4itysn" w:id="10"/>
      <w:bookmarkEnd w:id="10"/>
      <w:r w:rsidDel="00000000" w:rsidR="00000000" w:rsidRPr="00000000">
        <w:rPr>
          <w:rtl w:val="0"/>
        </w:rPr>
        <w:t xml:space="preserve">Descripción del Diseño Arquitectónico:</w:t>
      </w:r>
    </w:p>
    <w:p w:rsidR="00000000" w:rsidDel="00000000" w:rsidP="00000000" w:rsidRDefault="00000000" w:rsidRPr="00000000" w14:paraId="0000007C">
      <w:pPr>
        <w:pStyle w:val="Heading4"/>
        <w:rPr/>
      </w:pPr>
      <w:bookmarkStart w:colFirst="0" w:colLast="0" w:name="_heading=h.prppnsnbyg1s" w:id="11"/>
      <w:bookmarkEnd w:id="11"/>
      <w:r w:rsidDel="00000000" w:rsidR="00000000" w:rsidRPr="00000000">
        <w:rPr>
          <w:rtl w:val="0"/>
        </w:rPr>
        <w:t xml:space="preserve">Componentes Principales:</w:t>
      </w:r>
    </w:p>
    <w:p w:rsidR="00000000" w:rsidDel="00000000" w:rsidP="00000000" w:rsidRDefault="00000000" w:rsidRPr="00000000" w14:paraId="0000007D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Interfaz de Usuario (UI):</w:t>
      </w:r>
    </w:p>
    <w:p w:rsidR="00000000" w:rsidDel="00000000" w:rsidP="00000000" w:rsidRDefault="00000000" w:rsidRPr="00000000" w14:paraId="0000007E">
      <w:pPr>
        <w:numPr>
          <w:ilvl w:val="1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La interfaz de usuario proporciona una forma intuitiva y amigable para que los usuarios interactúen con el sistema de abastecimiento de ingredientes y gestión de inventario.</w:t>
      </w:r>
    </w:p>
    <w:p w:rsidR="00000000" w:rsidDel="00000000" w:rsidP="00000000" w:rsidRDefault="00000000" w:rsidRPr="00000000" w14:paraId="0000007F">
      <w:pPr>
        <w:numPr>
          <w:ilvl w:val="1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Debe ser fácil de navegar y permitir a los usuarios realizar tareas como agregar productos, modificar cantidades, realizar búsquedas y generar informes y solicitudes de ingredientes.</w:t>
      </w:r>
    </w:p>
    <w:p w:rsidR="00000000" w:rsidDel="00000000" w:rsidP="00000000" w:rsidRDefault="00000000" w:rsidRPr="00000000" w14:paraId="00000080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Base de Datos:</w:t>
      </w:r>
    </w:p>
    <w:p w:rsidR="00000000" w:rsidDel="00000000" w:rsidP="00000000" w:rsidRDefault="00000000" w:rsidRPr="00000000" w14:paraId="00000081">
      <w:pPr>
        <w:numPr>
          <w:ilvl w:val="1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Almacena la información sobre los productos, sus cantidades, ingredientes y otros detalles relevantes.</w:t>
      </w:r>
    </w:p>
    <w:p w:rsidR="00000000" w:rsidDel="00000000" w:rsidP="00000000" w:rsidRDefault="00000000" w:rsidRPr="00000000" w14:paraId="00000082">
      <w:pPr>
        <w:numPr>
          <w:ilvl w:val="1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Debe ser eficiente y estar diseñada para manejar grandes volúmenes de datos, permitiendo consultas rápidas y actualizaciones.</w:t>
      </w:r>
    </w:p>
    <w:p w:rsidR="00000000" w:rsidDel="00000000" w:rsidP="00000000" w:rsidRDefault="00000000" w:rsidRPr="00000000" w14:paraId="00000083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Lógica de Negocio:</w:t>
      </w:r>
    </w:p>
    <w:p w:rsidR="00000000" w:rsidDel="00000000" w:rsidP="00000000" w:rsidRDefault="00000000" w:rsidRPr="00000000" w14:paraId="00000084">
      <w:pPr>
        <w:numPr>
          <w:ilvl w:val="1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Contiene las reglas y algoritmos que gobiernan el comportamiento del sistema. Esto incluye la lógica para gestionar inventario, manejar pedidos, generar alertas de inventario bajo, generar solicitud de ingredientes, entre otras funcionalidades.</w:t>
      </w:r>
    </w:p>
    <w:p w:rsidR="00000000" w:rsidDel="00000000" w:rsidP="00000000" w:rsidRDefault="00000000" w:rsidRPr="00000000" w14:paraId="00000085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Gestión de Usuarios y Autenticación:</w:t>
      </w:r>
    </w:p>
    <w:p w:rsidR="00000000" w:rsidDel="00000000" w:rsidP="00000000" w:rsidRDefault="00000000" w:rsidRPr="00000000" w14:paraId="00000086">
      <w:pPr>
        <w:numPr>
          <w:ilvl w:val="1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Controla la autenticación y autorización de usuarios. Garantiza que solo usuarios autorizados tengan acceso a las funcionalidades del gestor de stock y abastecimiento de ingredientes.</w:t>
      </w:r>
    </w:p>
    <w:p w:rsidR="00000000" w:rsidDel="00000000" w:rsidP="00000000" w:rsidRDefault="00000000" w:rsidRPr="00000000" w14:paraId="00000087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Integraciones Externas:</w:t>
      </w:r>
    </w:p>
    <w:p w:rsidR="00000000" w:rsidDel="00000000" w:rsidP="00000000" w:rsidRDefault="00000000" w:rsidRPr="00000000" w14:paraId="00000088">
      <w:pPr>
        <w:numPr>
          <w:ilvl w:val="1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Puede incluir integraciones con sistemas de producción, contabilidad, etc. Esto permite que el gestor de stock y abastecimiento de ingredientes se comunique con otros sistemas dentro de la organización.</w:t>
      </w:r>
    </w:p>
    <w:p w:rsidR="00000000" w:rsidDel="00000000" w:rsidP="00000000" w:rsidRDefault="00000000" w:rsidRPr="00000000" w14:paraId="00000089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API (Interfaz de Programación de Aplicaciones):</w:t>
      </w:r>
    </w:p>
    <w:p w:rsidR="00000000" w:rsidDel="00000000" w:rsidP="00000000" w:rsidRDefault="00000000" w:rsidRPr="00000000" w14:paraId="0000008A">
      <w:pPr>
        <w:numPr>
          <w:ilvl w:val="1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Proporciona una forma estandarizada para que otras aplicaciones o servicios se comuniquen con el gestor de inventario y abastecimiento de ingredientes. Esto puede ser útil para la integración con sistemas externos.</w:t>
      </w:r>
    </w:p>
    <w:p w:rsidR="00000000" w:rsidDel="00000000" w:rsidP="00000000" w:rsidRDefault="00000000" w:rsidRPr="00000000" w14:paraId="0000008B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Módulos de Reportes y Análisis:</w:t>
      </w:r>
    </w:p>
    <w:p w:rsidR="00000000" w:rsidDel="00000000" w:rsidP="00000000" w:rsidRDefault="00000000" w:rsidRPr="00000000" w14:paraId="0000008C">
      <w:pPr>
        <w:numPr>
          <w:ilvl w:val="1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Permite a los usuarios generar informes sobre el estado del inventario, tendencias de ventas, pronósticos de demanda, entre otros datos relevantes.</w:t>
      </w:r>
    </w:p>
    <w:p w:rsidR="00000000" w:rsidDel="00000000" w:rsidP="00000000" w:rsidRDefault="00000000" w:rsidRPr="00000000" w14:paraId="0000008D">
      <w:pPr>
        <w:pStyle w:val="Heading4"/>
        <w:rPr/>
      </w:pPr>
      <w:bookmarkStart w:colFirst="0" w:colLast="0" w:name="_heading=h.hjrua7arvueg" w:id="12"/>
      <w:bookmarkEnd w:id="12"/>
      <w:r w:rsidDel="00000000" w:rsidR="00000000" w:rsidRPr="00000000">
        <w:rPr>
          <w:rtl w:val="0"/>
        </w:rPr>
        <w:t xml:space="preserve">Justificación del Diseño:</w:t>
      </w:r>
    </w:p>
    <w:p w:rsidR="00000000" w:rsidDel="00000000" w:rsidP="00000000" w:rsidRDefault="00000000" w:rsidRPr="00000000" w14:paraId="0000008E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Escalabilidad:</w:t>
      </w:r>
    </w:p>
    <w:p w:rsidR="00000000" w:rsidDel="00000000" w:rsidP="00000000" w:rsidRDefault="00000000" w:rsidRPr="00000000" w14:paraId="0000008F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El diseño arquitectónico propuesto permite que el sistema sea escalable. Esto significa que puede manejar un crecimiento en la cantidad de productos, transacciones y usuarios sin comprometer el rendimiento.</w:t>
      </w:r>
    </w:p>
    <w:p w:rsidR="00000000" w:rsidDel="00000000" w:rsidP="00000000" w:rsidRDefault="00000000" w:rsidRPr="00000000" w14:paraId="00000090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Mantenibilidad:</w:t>
      </w:r>
    </w:p>
    <w:p w:rsidR="00000000" w:rsidDel="00000000" w:rsidP="00000000" w:rsidRDefault="00000000" w:rsidRPr="00000000" w14:paraId="00000091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El diseño se basa en una arquitectura modular, lo que facilita la incorporación de nuevas funcionalidades o la realización de actualizaciones sin afectar otras partes del sistema.</w:t>
      </w:r>
    </w:p>
    <w:p w:rsidR="00000000" w:rsidDel="00000000" w:rsidP="00000000" w:rsidRDefault="00000000" w:rsidRPr="00000000" w14:paraId="00000092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Eficiencia y Rendimiento:</w:t>
      </w:r>
    </w:p>
    <w:p w:rsidR="00000000" w:rsidDel="00000000" w:rsidP="00000000" w:rsidRDefault="00000000" w:rsidRPr="00000000" w14:paraId="00000093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La separación de la lógica de negocio y la base de datos, así como la optimización de consultas, contribuye a un rendimiento eficiente, permitiendo respuestas rápidas a las solicitudes de los usuarios.</w:t>
      </w:r>
    </w:p>
    <w:p w:rsidR="00000000" w:rsidDel="00000000" w:rsidP="00000000" w:rsidRDefault="00000000" w:rsidRPr="00000000" w14:paraId="00000094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Seguridad:</w:t>
      </w:r>
    </w:p>
    <w:p w:rsidR="00000000" w:rsidDel="00000000" w:rsidP="00000000" w:rsidRDefault="00000000" w:rsidRPr="00000000" w14:paraId="00000095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La gestión de usuarios y autenticación garantiza que solo personal autorizado tenga acceso al sistema, protegiendo la información crítica sobre el inventario.</w:t>
      </w:r>
    </w:p>
    <w:p w:rsidR="00000000" w:rsidDel="00000000" w:rsidP="00000000" w:rsidRDefault="00000000" w:rsidRPr="00000000" w14:paraId="00000096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Flexibilidad e Integración:</w:t>
      </w:r>
    </w:p>
    <w:p w:rsidR="00000000" w:rsidDel="00000000" w:rsidP="00000000" w:rsidRDefault="00000000" w:rsidRPr="00000000" w14:paraId="00000097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El sistema está diseñado para poder integrarse con otros sistemas dentro de la organización, lo que facilita la colaboración entre diferentes departamentos.</w:t>
      </w:r>
    </w:p>
    <w:p w:rsidR="00000000" w:rsidDel="00000000" w:rsidP="00000000" w:rsidRDefault="00000000" w:rsidRPr="00000000" w14:paraId="00000098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Usabilidad:</w:t>
      </w:r>
    </w:p>
    <w:p w:rsidR="00000000" w:rsidDel="00000000" w:rsidP="00000000" w:rsidRDefault="00000000" w:rsidRPr="00000000" w14:paraId="00000099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La interfaz de usuario se centra en proporcionar una experiencia intuitiva y fácil de usar, lo que reduce la curva de aprendizaje para los usuarios y aumenta la eficiencia en la gestión de inventario.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En resumen, el diseño arquitectónico propuesto ofrece un sistema robusto, escalable, seguro y eficiente para la gestión de inventario y abastecimiento de ingredientes, que se adapta a las necesidades actuales y futuras de la organización.</w:t>
      </w:r>
    </w:p>
    <w:p w:rsidR="00000000" w:rsidDel="00000000" w:rsidP="00000000" w:rsidRDefault="00000000" w:rsidRPr="00000000" w14:paraId="0000009B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pStyle w:val="Heading2"/>
        <w:numPr>
          <w:ilvl w:val="1"/>
          <w:numId w:val="3"/>
        </w:numPr>
        <w:ind w:left="709"/>
        <w:jc w:val="both"/>
      </w:pPr>
      <w:bookmarkStart w:colFirst="0" w:colLast="0" w:name="_heading=h.i4clt8nlrhns" w:id="13"/>
      <w:bookmarkEnd w:id="13"/>
      <w:r w:rsidDel="00000000" w:rsidR="00000000" w:rsidRPr="00000000">
        <w:rPr>
          <w:sz w:val="36"/>
          <w:szCs w:val="36"/>
          <w:rtl w:val="0"/>
        </w:rPr>
        <w:t xml:space="preserve">Apéndices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after="140" w:line="276" w:lineRule="auto"/>
        <w:jc w:val="both"/>
        <w:rPr/>
      </w:pPr>
      <w:r w:rsidDel="00000000" w:rsidR="00000000" w:rsidRPr="00000000">
        <w:rPr>
          <w:rtl w:val="0"/>
        </w:rPr>
        <w:t xml:space="preserve">BPMN:</w:t>
      </w:r>
    </w:p>
    <w:p w:rsidR="00000000" w:rsidDel="00000000" w:rsidP="00000000" w:rsidRDefault="00000000" w:rsidRPr="00000000" w14:paraId="000000A9">
      <w:pPr>
        <w:spacing w:after="140" w:line="276" w:lineRule="auto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6119820" cy="2692400"/>
            <wp:effectExtent b="0" l="0" r="0" t="0"/>
            <wp:docPr id="107374182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after="140"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after="140" w:line="276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DC:</w:t>
      </w:r>
    </w:p>
    <w:p w:rsidR="00000000" w:rsidDel="00000000" w:rsidP="00000000" w:rsidRDefault="00000000" w:rsidRPr="00000000" w14:paraId="000000AC">
      <w:pPr>
        <w:spacing w:after="140" w:line="276" w:lineRule="auto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6119820" cy="1803400"/>
            <wp:effectExtent b="0" l="0" r="0" t="0"/>
            <wp:docPr id="107374183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180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after="140"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after="140" w:line="276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Código UML (Diagrama previo):</w:t>
      </w:r>
    </w:p>
    <w:p w:rsidR="00000000" w:rsidDel="00000000" w:rsidP="00000000" w:rsidRDefault="00000000" w:rsidRPr="00000000" w14:paraId="000000AF">
      <w:pPr>
        <w:spacing w:after="140" w:line="276" w:lineRule="auto"/>
        <w:jc w:val="both"/>
        <w:rPr/>
      </w:pPr>
      <w:r w:rsidDel="00000000" w:rsidR="00000000" w:rsidRPr="00000000">
        <w:rPr>
          <w:rtl w:val="0"/>
        </w:rPr>
        <w:t xml:space="preserve">@startuml</w:t>
      </w:r>
    </w:p>
    <w:p w:rsidR="00000000" w:rsidDel="00000000" w:rsidP="00000000" w:rsidRDefault="00000000" w:rsidRPr="00000000" w14:paraId="000000B0">
      <w:pPr>
        <w:spacing w:after="140" w:line="276" w:lineRule="auto"/>
        <w:jc w:val="both"/>
        <w:rPr/>
      </w:pPr>
      <w:r w:rsidDel="00000000" w:rsidR="00000000" w:rsidRPr="00000000">
        <w:rPr>
          <w:rtl w:val="0"/>
        </w:rPr>
        <w:t xml:space="preserve">class SolicitudDeIngredientes {</w:t>
      </w:r>
    </w:p>
    <w:p w:rsidR="00000000" w:rsidDel="00000000" w:rsidP="00000000" w:rsidRDefault="00000000" w:rsidRPr="00000000" w14:paraId="000000B1">
      <w:pPr>
        <w:spacing w:after="140" w:line="276" w:lineRule="auto"/>
        <w:jc w:val="both"/>
        <w:rPr/>
      </w:pPr>
      <w:r w:rsidDel="00000000" w:rsidR="00000000" w:rsidRPr="00000000">
        <w:rPr>
          <w:rtl w:val="0"/>
        </w:rPr>
        <w:t xml:space="preserve">  -id: int</w:t>
      </w:r>
    </w:p>
    <w:p w:rsidR="00000000" w:rsidDel="00000000" w:rsidP="00000000" w:rsidRDefault="00000000" w:rsidRPr="00000000" w14:paraId="000000B2">
      <w:pPr>
        <w:spacing w:after="140" w:line="276" w:lineRule="auto"/>
        <w:jc w:val="both"/>
        <w:rPr/>
      </w:pPr>
      <w:r w:rsidDel="00000000" w:rsidR="00000000" w:rsidRPr="00000000">
        <w:rPr>
          <w:rtl w:val="0"/>
        </w:rPr>
        <w:t xml:space="preserve">  -fecha_solicitud: time</w:t>
      </w:r>
    </w:p>
    <w:p w:rsidR="00000000" w:rsidDel="00000000" w:rsidP="00000000" w:rsidRDefault="00000000" w:rsidRPr="00000000" w14:paraId="000000B3">
      <w:pPr>
        <w:spacing w:after="140" w:line="276" w:lineRule="auto"/>
        <w:jc w:val="both"/>
        <w:rPr/>
      </w:pPr>
      <w:r w:rsidDel="00000000" w:rsidR="00000000" w:rsidRPr="00000000">
        <w:rPr>
          <w:rtl w:val="0"/>
        </w:rPr>
        <w:t xml:space="preserve">  -descripcion: String</w:t>
      </w:r>
    </w:p>
    <w:p w:rsidR="00000000" w:rsidDel="00000000" w:rsidP="00000000" w:rsidRDefault="00000000" w:rsidRPr="00000000" w14:paraId="000000B4">
      <w:pPr>
        <w:spacing w:after="140" w:line="276" w:lineRule="auto"/>
        <w:jc w:val="both"/>
        <w:rPr/>
      </w:pPr>
      <w:r w:rsidDel="00000000" w:rsidR="00000000" w:rsidRPr="00000000">
        <w:rPr>
          <w:rtl w:val="0"/>
        </w:rPr>
        <w:t xml:space="preserve">  -ingredientes: List &lt;Ingrediente&gt;</w:t>
      </w:r>
    </w:p>
    <w:p w:rsidR="00000000" w:rsidDel="00000000" w:rsidP="00000000" w:rsidRDefault="00000000" w:rsidRPr="00000000" w14:paraId="000000B5">
      <w:pPr>
        <w:spacing w:after="140" w:line="276" w:lineRule="auto"/>
        <w:jc w:val="both"/>
        <w:rPr/>
      </w:pPr>
      <w:r w:rsidDel="00000000" w:rsidR="00000000" w:rsidRPr="00000000">
        <w:rPr>
          <w:rtl w:val="0"/>
        </w:rPr>
        <w:t xml:space="preserve">  +generarSolicitud(): int</w:t>
      </w:r>
    </w:p>
    <w:p w:rsidR="00000000" w:rsidDel="00000000" w:rsidP="00000000" w:rsidRDefault="00000000" w:rsidRPr="00000000" w14:paraId="000000B6">
      <w:pPr>
        <w:spacing w:after="140" w:line="276" w:lineRule="auto"/>
        <w:jc w:val="both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B7">
      <w:pPr>
        <w:spacing w:after="140"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after="140" w:line="276" w:lineRule="auto"/>
        <w:jc w:val="both"/>
        <w:rPr/>
      </w:pPr>
      <w:r w:rsidDel="00000000" w:rsidR="00000000" w:rsidRPr="00000000">
        <w:rPr>
          <w:rtl w:val="0"/>
        </w:rPr>
        <w:t xml:space="preserve">class Producto {</w:t>
      </w:r>
    </w:p>
    <w:p w:rsidR="00000000" w:rsidDel="00000000" w:rsidP="00000000" w:rsidRDefault="00000000" w:rsidRPr="00000000" w14:paraId="000000B9">
      <w:pPr>
        <w:spacing w:after="140" w:line="276" w:lineRule="auto"/>
        <w:jc w:val="both"/>
        <w:rPr/>
      </w:pPr>
      <w:r w:rsidDel="00000000" w:rsidR="00000000" w:rsidRPr="00000000">
        <w:rPr>
          <w:rtl w:val="0"/>
        </w:rPr>
        <w:t xml:space="preserve">  -id: int</w:t>
      </w:r>
    </w:p>
    <w:p w:rsidR="00000000" w:rsidDel="00000000" w:rsidP="00000000" w:rsidRDefault="00000000" w:rsidRPr="00000000" w14:paraId="000000BA">
      <w:pPr>
        <w:spacing w:after="140" w:line="276" w:lineRule="auto"/>
        <w:jc w:val="both"/>
        <w:rPr/>
      </w:pPr>
      <w:r w:rsidDel="00000000" w:rsidR="00000000" w:rsidRPr="00000000">
        <w:rPr>
          <w:rtl w:val="0"/>
        </w:rPr>
        <w:t xml:space="preserve">  -nombre: String</w:t>
      </w:r>
    </w:p>
    <w:p w:rsidR="00000000" w:rsidDel="00000000" w:rsidP="00000000" w:rsidRDefault="00000000" w:rsidRPr="00000000" w14:paraId="000000BB">
      <w:pPr>
        <w:spacing w:after="140" w:line="276" w:lineRule="auto"/>
        <w:jc w:val="both"/>
        <w:rPr/>
      </w:pPr>
      <w:r w:rsidDel="00000000" w:rsidR="00000000" w:rsidRPr="00000000">
        <w:rPr>
          <w:rtl w:val="0"/>
        </w:rPr>
        <w:t xml:space="preserve">  -descripcion: String</w:t>
      </w:r>
    </w:p>
    <w:p w:rsidR="00000000" w:rsidDel="00000000" w:rsidP="00000000" w:rsidRDefault="00000000" w:rsidRPr="00000000" w14:paraId="000000BC">
      <w:pPr>
        <w:spacing w:after="140" w:line="276" w:lineRule="auto"/>
        <w:jc w:val="both"/>
        <w:rPr/>
      </w:pPr>
      <w:r w:rsidDel="00000000" w:rsidR="00000000" w:rsidRPr="00000000">
        <w:rPr>
          <w:rtl w:val="0"/>
        </w:rPr>
        <w:t xml:space="preserve">  -precio: double</w:t>
      </w:r>
    </w:p>
    <w:p w:rsidR="00000000" w:rsidDel="00000000" w:rsidP="00000000" w:rsidRDefault="00000000" w:rsidRPr="00000000" w14:paraId="000000BD">
      <w:pPr>
        <w:spacing w:after="140" w:line="276" w:lineRule="auto"/>
        <w:jc w:val="both"/>
        <w:rPr/>
      </w:pPr>
      <w:r w:rsidDel="00000000" w:rsidR="00000000" w:rsidRPr="00000000">
        <w:rPr>
          <w:rtl w:val="0"/>
        </w:rPr>
        <w:t xml:space="preserve">  -ingredientes: List &lt;Ingrediente&gt;</w:t>
      </w:r>
    </w:p>
    <w:p w:rsidR="00000000" w:rsidDel="00000000" w:rsidP="00000000" w:rsidRDefault="00000000" w:rsidRPr="00000000" w14:paraId="000000BE">
      <w:pPr>
        <w:spacing w:after="140" w:line="276" w:lineRule="auto"/>
        <w:jc w:val="both"/>
        <w:rPr/>
      </w:pPr>
      <w:r w:rsidDel="00000000" w:rsidR="00000000" w:rsidRPr="00000000">
        <w:rPr>
          <w:rtl w:val="0"/>
        </w:rPr>
        <w:t xml:space="preserve">  -calorias: double</w:t>
      </w:r>
    </w:p>
    <w:p w:rsidR="00000000" w:rsidDel="00000000" w:rsidP="00000000" w:rsidRDefault="00000000" w:rsidRPr="00000000" w14:paraId="000000BF">
      <w:pPr>
        <w:spacing w:after="140" w:line="276" w:lineRule="auto"/>
        <w:jc w:val="both"/>
        <w:rPr/>
      </w:pPr>
      <w:r w:rsidDel="00000000" w:rsidR="00000000" w:rsidRPr="00000000">
        <w:rPr>
          <w:rtl w:val="0"/>
        </w:rPr>
        <w:t xml:space="preserve">  -categoria: Categoria</w:t>
      </w:r>
    </w:p>
    <w:p w:rsidR="00000000" w:rsidDel="00000000" w:rsidP="00000000" w:rsidRDefault="00000000" w:rsidRPr="00000000" w14:paraId="000000C0">
      <w:pPr>
        <w:spacing w:after="140" w:line="276" w:lineRule="auto"/>
        <w:jc w:val="both"/>
        <w:rPr/>
      </w:pPr>
      <w:r w:rsidDel="00000000" w:rsidR="00000000" w:rsidRPr="00000000">
        <w:rPr>
          <w:rtl w:val="0"/>
        </w:rPr>
        <w:t xml:space="preserve">  -proveedor: Proveedor</w:t>
      </w:r>
    </w:p>
    <w:p w:rsidR="00000000" w:rsidDel="00000000" w:rsidP="00000000" w:rsidRDefault="00000000" w:rsidRPr="00000000" w14:paraId="000000C1">
      <w:pPr>
        <w:spacing w:after="140" w:line="276" w:lineRule="auto"/>
        <w:jc w:val="both"/>
        <w:rPr/>
      </w:pPr>
      <w:r w:rsidDel="00000000" w:rsidR="00000000" w:rsidRPr="00000000">
        <w:rPr>
          <w:rtl w:val="0"/>
        </w:rPr>
        <w:t xml:space="preserve">  +obtenerStock(): int</w:t>
      </w:r>
    </w:p>
    <w:p w:rsidR="00000000" w:rsidDel="00000000" w:rsidP="00000000" w:rsidRDefault="00000000" w:rsidRPr="00000000" w14:paraId="000000C2">
      <w:pPr>
        <w:spacing w:after="140" w:line="276" w:lineRule="auto"/>
        <w:jc w:val="both"/>
        <w:rPr/>
      </w:pPr>
      <w:r w:rsidDel="00000000" w:rsidR="00000000" w:rsidRPr="00000000">
        <w:rPr>
          <w:rtl w:val="0"/>
        </w:rPr>
        <w:t xml:space="preserve">  +actualizarStock(cantidad: int): void</w:t>
      </w:r>
    </w:p>
    <w:p w:rsidR="00000000" w:rsidDel="00000000" w:rsidP="00000000" w:rsidRDefault="00000000" w:rsidRPr="00000000" w14:paraId="000000C3">
      <w:pPr>
        <w:spacing w:after="140" w:line="276" w:lineRule="auto"/>
        <w:jc w:val="both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C4">
      <w:pPr>
        <w:spacing w:after="140"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after="140" w:line="276" w:lineRule="auto"/>
        <w:jc w:val="both"/>
        <w:rPr/>
      </w:pPr>
      <w:r w:rsidDel="00000000" w:rsidR="00000000" w:rsidRPr="00000000">
        <w:rPr>
          <w:rtl w:val="0"/>
        </w:rPr>
        <w:t xml:space="preserve">class Ingrediente {</w:t>
      </w:r>
    </w:p>
    <w:p w:rsidR="00000000" w:rsidDel="00000000" w:rsidP="00000000" w:rsidRDefault="00000000" w:rsidRPr="00000000" w14:paraId="000000C6">
      <w:pPr>
        <w:spacing w:after="140" w:line="276" w:lineRule="auto"/>
        <w:jc w:val="both"/>
        <w:rPr/>
      </w:pPr>
      <w:r w:rsidDel="00000000" w:rsidR="00000000" w:rsidRPr="00000000">
        <w:rPr>
          <w:rtl w:val="0"/>
        </w:rPr>
        <w:t xml:space="preserve">  -id: int</w:t>
      </w:r>
    </w:p>
    <w:p w:rsidR="00000000" w:rsidDel="00000000" w:rsidP="00000000" w:rsidRDefault="00000000" w:rsidRPr="00000000" w14:paraId="000000C7">
      <w:pPr>
        <w:spacing w:after="140" w:line="276" w:lineRule="auto"/>
        <w:jc w:val="both"/>
        <w:rPr/>
      </w:pPr>
      <w:r w:rsidDel="00000000" w:rsidR="00000000" w:rsidRPr="00000000">
        <w:rPr>
          <w:rtl w:val="0"/>
        </w:rPr>
        <w:t xml:space="preserve">  -nombre: String</w:t>
      </w:r>
    </w:p>
    <w:p w:rsidR="00000000" w:rsidDel="00000000" w:rsidP="00000000" w:rsidRDefault="00000000" w:rsidRPr="00000000" w14:paraId="000000C8">
      <w:pPr>
        <w:spacing w:after="140" w:line="276" w:lineRule="auto"/>
        <w:jc w:val="both"/>
        <w:rPr/>
      </w:pPr>
      <w:r w:rsidDel="00000000" w:rsidR="00000000" w:rsidRPr="00000000">
        <w:rPr>
          <w:rtl w:val="0"/>
        </w:rPr>
        <w:t xml:space="preserve"> -cantidad: int</w:t>
      </w:r>
    </w:p>
    <w:p w:rsidR="00000000" w:rsidDel="00000000" w:rsidP="00000000" w:rsidRDefault="00000000" w:rsidRPr="00000000" w14:paraId="000000C9">
      <w:pPr>
        <w:spacing w:after="140" w:line="276" w:lineRule="auto"/>
        <w:jc w:val="both"/>
        <w:rPr/>
      </w:pPr>
      <w:r w:rsidDel="00000000" w:rsidR="00000000" w:rsidRPr="00000000">
        <w:rPr>
          <w:rtl w:val="0"/>
        </w:rPr>
        <w:t xml:space="preserve"> -precio: double</w:t>
      </w:r>
    </w:p>
    <w:p w:rsidR="00000000" w:rsidDel="00000000" w:rsidP="00000000" w:rsidRDefault="00000000" w:rsidRPr="00000000" w14:paraId="000000CA">
      <w:pPr>
        <w:spacing w:after="140" w:line="276" w:lineRule="auto"/>
        <w:jc w:val="both"/>
        <w:rPr/>
      </w:pPr>
      <w:r w:rsidDel="00000000" w:rsidR="00000000" w:rsidRPr="00000000">
        <w:rPr>
          <w:rtl w:val="0"/>
        </w:rPr>
        <w:t xml:space="preserve">  +agregarIngrediente(ingrediente: Ingrediente): void</w:t>
      </w:r>
    </w:p>
    <w:p w:rsidR="00000000" w:rsidDel="00000000" w:rsidP="00000000" w:rsidRDefault="00000000" w:rsidRPr="00000000" w14:paraId="000000CB">
      <w:pPr>
        <w:spacing w:after="140" w:line="276" w:lineRule="auto"/>
        <w:jc w:val="both"/>
        <w:rPr/>
      </w:pPr>
      <w:r w:rsidDel="00000000" w:rsidR="00000000" w:rsidRPr="00000000">
        <w:rPr>
          <w:rtl w:val="0"/>
        </w:rPr>
        <w:t xml:space="preserve">  +quitarIngrediente(ingrediente: Ingrediente): void</w:t>
      </w:r>
    </w:p>
    <w:p w:rsidR="00000000" w:rsidDel="00000000" w:rsidP="00000000" w:rsidRDefault="00000000" w:rsidRPr="00000000" w14:paraId="000000CC">
      <w:pPr>
        <w:spacing w:after="140" w:line="276" w:lineRule="auto"/>
        <w:jc w:val="both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CD">
      <w:pPr>
        <w:spacing w:after="140"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pacing w:after="140" w:line="276" w:lineRule="auto"/>
        <w:jc w:val="both"/>
        <w:rPr/>
      </w:pPr>
      <w:r w:rsidDel="00000000" w:rsidR="00000000" w:rsidRPr="00000000">
        <w:rPr>
          <w:rtl w:val="0"/>
        </w:rPr>
        <w:t xml:space="preserve">class Categoria {</w:t>
      </w:r>
    </w:p>
    <w:p w:rsidR="00000000" w:rsidDel="00000000" w:rsidP="00000000" w:rsidRDefault="00000000" w:rsidRPr="00000000" w14:paraId="000000CF">
      <w:pPr>
        <w:spacing w:after="140" w:line="276" w:lineRule="auto"/>
        <w:jc w:val="both"/>
        <w:rPr/>
      </w:pPr>
      <w:r w:rsidDel="00000000" w:rsidR="00000000" w:rsidRPr="00000000">
        <w:rPr>
          <w:rtl w:val="0"/>
        </w:rPr>
        <w:t xml:space="preserve">  -idCategoria: int</w:t>
      </w:r>
    </w:p>
    <w:p w:rsidR="00000000" w:rsidDel="00000000" w:rsidP="00000000" w:rsidRDefault="00000000" w:rsidRPr="00000000" w14:paraId="000000D0">
      <w:pPr>
        <w:spacing w:after="140" w:line="276" w:lineRule="auto"/>
        <w:jc w:val="both"/>
        <w:rPr/>
      </w:pPr>
      <w:r w:rsidDel="00000000" w:rsidR="00000000" w:rsidRPr="00000000">
        <w:rPr>
          <w:rtl w:val="0"/>
        </w:rPr>
        <w:t xml:space="preserve">  -nombre: String</w:t>
      </w:r>
    </w:p>
    <w:p w:rsidR="00000000" w:rsidDel="00000000" w:rsidP="00000000" w:rsidRDefault="00000000" w:rsidRPr="00000000" w14:paraId="000000D1">
      <w:pPr>
        <w:spacing w:after="140" w:line="276" w:lineRule="auto"/>
        <w:jc w:val="both"/>
        <w:rPr/>
      </w:pPr>
      <w:r w:rsidDel="00000000" w:rsidR="00000000" w:rsidRPr="00000000">
        <w:rPr>
          <w:rtl w:val="0"/>
        </w:rPr>
        <w:t xml:space="preserve">  +agregarProducto(producto: Producto): void</w:t>
      </w:r>
    </w:p>
    <w:p w:rsidR="00000000" w:rsidDel="00000000" w:rsidP="00000000" w:rsidRDefault="00000000" w:rsidRPr="00000000" w14:paraId="000000D2">
      <w:pPr>
        <w:spacing w:after="140" w:line="276" w:lineRule="auto"/>
        <w:jc w:val="both"/>
        <w:rPr/>
      </w:pPr>
      <w:r w:rsidDel="00000000" w:rsidR="00000000" w:rsidRPr="00000000">
        <w:rPr>
          <w:rtl w:val="0"/>
        </w:rPr>
        <w:t xml:space="preserve">  +quitarProducto(producto: Producto): void</w:t>
      </w:r>
    </w:p>
    <w:p w:rsidR="00000000" w:rsidDel="00000000" w:rsidP="00000000" w:rsidRDefault="00000000" w:rsidRPr="00000000" w14:paraId="000000D3">
      <w:pPr>
        <w:spacing w:after="140" w:line="276" w:lineRule="auto"/>
        <w:jc w:val="both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D4">
      <w:pPr>
        <w:spacing w:after="140"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pacing w:after="140" w:line="276" w:lineRule="auto"/>
        <w:jc w:val="both"/>
        <w:rPr/>
      </w:pPr>
      <w:r w:rsidDel="00000000" w:rsidR="00000000" w:rsidRPr="00000000">
        <w:rPr>
          <w:rtl w:val="0"/>
        </w:rPr>
        <w:t xml:space="preserve">class Inventario {</w:t>
      </w:r>
    </w:p>
    <w:p w:rsidR="00000000" w:rsidDel="00000000" w:rsidP="00000000" w:rsidRDefault="00000000" w:rsidRPr="00000000" w14:paraId="000000D6">
      <w:pPr>
        <w:spacing w:after="140" w:line="276" w:lineRule="auto"/>
        <w:jc w:val="both"/>
        <w:rPr/>
      </w:pPr>
      <w:r w:rsidDel="00000000" w:rsidR="00000000" w:rsidRPr="00000000">
        <w:rPr>
          <w:rtl w:val="0"/>
        </w:rPr>
        <w:t xml:space="preserve">  -productos: List&lt;Producto&gt;</w:t>
      </w:r>
    </w:p>
    <w:p w:rsidR="00000000" w:rsidDel="00000000" w:rsidP="00000000" w:rsidRDefault="00000000" w:rsidRPr="00000000" w14:paraId="000000D7">
      <w:pPr>
        <w:spacing w:after="140" w:line="276" w:lineRule="auto"/>
        <w:jc w:val="both"/>
        <w:rPr/>
      </w:pPr>
      <w:r w:rsidDel="00000000" w:rsidR="00000000" w:rsidRPr="00000000">
        <w:rPr>
          <w:rtl w:val="0"/>
        </w:rPr>
        <w:t xml:space="preserve">  +agregarProducto(producto: Producto): void</w:t>
      </w:r>
    </w:p>
    <w:p w:rsidR="00000000" w:rsidDel="00000000" w:rsidP="00000000" w:rsidRDefault="00000000" w:rsidRPr="00000000" w14:paraId="000000D8">
      <w:pPr>
        <w:spacing w:after="140" w:line="276" w:lineRule="auto"/>
        <w:jc w:val="both"/>
        <w:rPr/>
      </w:pPr>
      <w:r w:rsidDel="00000000" w:rsidR="00000000" w:rsidRPr="00000000">
        <w:rPr>
          <w:rtl w:val="0"/>
        </w:rPr>
        <w:t xml:space="preserve">  +quitarProducto(producto: Producto): void</w:t>
      </w:r>
    </w:p>
    <w:p w:rsidR="00000000" w:rsidDel="00000000" w:rsidP="00000000" w:rsidRDefault="00000000" w:rsidRPr="00000000" w14:paraId="000000D9">
      <w:pPr>
        <w:spacing w:after="140" w:line="276" w:lineRule="auto"/>
        <w:jc w:val="both"/>
        <w:rPr/>
      </w:pPr>
      <w:r w:rsidDel="00000000" w:rsidR="00000000" w:rsidRPr="00000000">
        <w:rPr>
          <w:rtl w:val="0"/>
        </w:rPr>
        <w:t xml:space="preserve">  +buscarProducto(id: int): Producto</w:t>
      </w:r>
    </w:p>
    <w:p w:rsidR="00000000" w:rsidDel="00000000" w:rsidP="00000000" w:rsidRDefault="00000000" w:rsidRPr="00000000" w14:paraId="000000DA">
      <w:pPr>
        <w:spacing w:after="140" w:line="276" w:lineRule="auto"/>
        <w:jc w:val="both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DB">
      <w:pPr>
        <w:spacing w:after="140"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pacing w:after="140" w:line="276" w:lineRule="auto"/>
        <w:jc w:val="both"/>
        <w:rPr/>
      </w:pPr>
      <w:r w:rsidDel="00000000" w:rsidR="00000000" w:rsidRPr="00000000">
        <w:rPr>
          <w:rtl w:val="0"/>
        </w:rPr>
        <w:t xml:space="preserve">class Proveedor {</w:t>
      </w:r>
    </w:p>
    <w:p w:rsidR="00000000" w:rsidDel="00000000" w:rsidP="00000000" w:rsidRDefault="00000000" w:rsidRPr="00000000" w14:paraId="000000DD">
      <w:pPr>
        <w:spacing w:after="140" w:line="276" w:lineRule="auto"/>
        <w:jc w:val="both"/>
        <w:rPr/>
      </w:pPr>
      <w:r w:rsidDel="00000000" w:rsidR="00000000" w:rsidRPr="00000000">
        <w:rPr>
          <w:rtl w:val="0"/>
        </w:rPr>
        <w:t xml:space="preserve">  -idProveedor: int</w:t>
      </w:r>
    </w:p>
    <w:p w:rsidR="00000000" w:rsidDel="00000000" w:rsidP="00000000" w:rsidRDefault="00000000" w:rsidRPr="00000000" w14:paraId="000000DE">
      <w:pPr>
        <w:spacing w:after="140" w:line="276" w:lineRule="auto"/>
        <w:jc w:val="both"/>
        <w:rPr/>
      </w:pPr>
      <w:r w:rsidDel="00000000" w:rsidR="00000000" w:rsidRPr="00000000">
        <w:rPr>
          <w:rtl w:val="0"/>
        </w:rPr>
        <w:t xml:space="preserve">  -nombre: String</w:t>
      </w:r>
    </w:p>
    <w:p w:rsidR="00000000" w:rsidDel="00000000" w:rsidP="00000000" w:rsidRDefault="00000000" w:rsidRPr="00000000" w14:paraId="000000DF">
      <w:pPr>
        <w:spacing w:after="140" w:line="276" w:lineRule="auto"/>
        <w:jc w:val="both"/>
        <w:rPr/>
      </w:pPr>
      <w:r w:rsidDel="00000000" w:rsidR="00000000" w:rsidRPr="00000000">
        <w:rPr>
          <w:rtl w:val="0"/>
        </w:rPr>
        <w:t xml:space="preserve">  -direccion: String</w:t>
      </w:r>
    </w:p>
    <w:p w:rsidR="00000000" w:rsidDel="00000000" w:rsidP="00000000" w:rsidRDefault="00000000" w:rsidRPr="00000000" w14:paraId="000000E0">
      <w:pPr>
        <w:spacing w:after="140" w:line="276" w:lineRule="auto"/>
        <w:jc w:val="both"/>
        <w:rPr/>
      </w:pPr>
      <w:r w:rsidDel="00000000" w:rsidR="00000000" w:rsidRPr="00000000">
        <w:rPr>
          <w:rtl w:val="0"/>
        </w:rPr>
        <w:t xml:space="preserve">  +agregarProducto(producto: Producto): void</w:t>
      </w:r>
    </w:p>
    <w:p w:rsidR="00000000" w:rsidDel="00000000" w:rsidP="00000000" w:rsidRDefault="00000000" w:rsidRPr="00000000" w14:paraId="000000E1">
      <w:pPr>
        <w:spacing w:after="140" w:line="276" w:lineRule="auto"/>
        <w:jc w:val="both"/>
        <w:rPr/>
      </w:pPr>
      <w:r w:rsidDel="00000000" w:rsidR="00000000" w:rsidRPr="00000000">
        <w:rPr>
          <w:rtl w:val="0"/>
        </w:rPr>
        <w:t xml:space="preserve">  +quitarProducto(producto: Producto): void</w:t>
      </w:r>
    </w:p>
    <w:p w:rsidR="00000000" w:rsidDel="00000000" w:rsidP="00000000" w:rsidRDefault="00000000" w:rsidRPr="00000000" w14:paraId="000000E2">
      <w:pPr>
        <w:spacing w:after="140" w:line="276" w:lineRule="auto"/>
        <w:jc w:val="both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E3">
      <w:pPr>
        <w:spacing w:after="140"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pacing w:after="140" w:line="276" w:lineRule="auto"/>
        <w:jc w:val="both"/>
        <w:rPr/>
      </w:pPr>
      <w:r w:rsidDel="00000000" w:rsidR="00000000" w:rsidRPr="00000000">
        <w:rPr>
          <w:rtl w:val="0"/>
        </w:rPr>
        <w:t xml:space="preserve">Producto "0..*" -- "1" Categoria : Pertenece a</w:t>
      </w:r>
    </w:p>
    <w:p w:rsidR="00000000" w:rsidDel="00000000" w:rsidP="00000000" w:rsidRDefault="00000000" w:rsidRPr="00000000" w14:paraId="000000E5">
      <w:pPr>
        <w:spacing w:after="140" w:line="276" w:lineRule="auto"/>
        <w:jc w:val="both"/>
        <w:rPr/>
      </w:pPr>
      <w:r w:rsidDel="00000000" w:rsidR="00000000" w:rsidRPr="00000000">
        <w:rPr>
          <w:rtl w:val="0"/>
        </w:rPr>
        <w:t xml:space="preserve">Producto "1" -- "1..*" Ingrediente : Se compone de</w:t>
      </w:r>
    </w:p>
    <w:p w:rsidR="00000000" w:rsidDel="00000000" w:rsidP="00000000" w:rsidRDefault="00000000" w:rsidRPr="00000000" w14:paraId="000000E6">
      <w:pPr>
        <w:spacing w:after="140" w:line="276" w:lineRule="auto"/>
        <w:jc w:val="both"/>
        <w:rPr/>
      </w:pPr>
      <w:r w:rsidDel="00000000" w:rsidR="00000000" w:rsidRPr="00000000">
        <w:rPr>
          <w:rtl w:val="0"/>
        </w:rPr>
        <w:t xml:space="preserve">SolicitudDeIngredientes "1" -- "1..*" Ingrediente : Se compone de</w:t>
      </w:r>
    </w:p>
    <w:p w:rsidR="00000000" w:rsidDel="00000000" w:rsidP="00000000" w:rsidRDefault="00000000" w:rsidRPr="00000000" w14:paraId="000000E7">
      <w:pPr>
        <w:spacing w:after="140" w:line="276" w:lineRule="auto"/>
        <w:jc w:val="both"/>
        <w:rPr/>
      </w:pPr>
      <w:r w:rsidDel="00000000" w:rsidR="00000000" w:rsidRPr="00000000">
        <w:rPr>
          <w:rtl w:val="0"/>
        </w:rPr>
        <w:t xml:space="preserve">Producto "0..*" -- "1" Inventario : Se encuentra en</w:t>
      </w:r>
    </w:p>
    <w:p w:rsidR="00000000" w:rsidDel="00000000" w:rsidP="00000000" w:rsidRDefault="00000000" w:rsidRPr="00000000" w14:paraId="000000E8">
      <w:pPr>
        <w:spacing w:after="140" w:line="276" w:lineRule="auto"/>
        <w:jc w:val="both"/>
        <w:rPr/>
      </w:pPr>
      <w:r w:rsidDel="00000000" w:rsidR="00000000" w:rsidRPr="00000000">
        <w:rPr>
          <w:rtl w:val="0"/>
        </w:rPr>
        <w:t xml:space="preserve">Producto "0..*" -- "1" Proveedor : Suministrado por</w:t>
      </w:r>
    </w:p>
    <w:p w:rsidR="00000000" w:rsidDel="00000000" w:rsidP="00000000" w:rsidRDefault="00000000" w:rsidRPr="00000000" w14:paraId="000000E9">
      <w:pPr>
        <w:spacing w:after="140"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pacing w:after="140" w:line="276" w:lineRule="auto"/>
        <w:jc w:val="both"/>
        <w:rPr/>
      </w:pPr>
      <w:r w:rsidDel="00000000" w:rsidR="00000000" w:rsidRPr="00000000">
        <w:rPr>
          <w:rtl w:val="0"/>
        </w:rPr>
        <w:t xml:space="preserve">@enduml</w:t>
      </w:r>
    </w:p>
    <w:p w:rsidR="00000000" w:rsidDel="00000000" w:rsidP="00000000" w:rsidRDefault="00000000" w:rsidRPr="00000000" w14:paraId="000000EB">
      <w:pPr>
        <w:spacing w:after="140"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pacing w:after="140"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pacing w:after="140"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pacing w:after="140"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pacing w:after="140" w:line="276" w:lineRule="auto"/>
        <w:jc w:val="both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Prototipo interfaz:</w:t>
      </w:r>
    </w:p>
    <w:p w:rsidR="00000000" w:rsidDel="00000000" w:rsidP="00000000" w:rsidRDefault="00000000" w:rsidRPr="00000000" w14:paraId="000000F0">
      <w:pPr>
        <w:spacing w:after="140" w:line="276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Pantalla Inicial:</w:t>
      </w:r>
    </w:p>
    <w:p w:rsidR="00000000" w:rsidDel="00000000" w:rsidP="00000000" w:rsidRDefault="00000000" w:rsidRPr="00000000" w14:paraId="000000F1">
      <w:pPr>
        <w:spacing w:after="140" w:line="276" w:lineRule="auto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989418" cy="3023680"/>
            <wp:effectExtent b="0" l="0" r="0" t="0"/>
            <wp:docPr id="107374183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89418" cy="30236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spacing w:after="140" w:line="276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Pantalla Productos:</w:t>
      </w:r>
    </w:p>
    <w:p w:rsidR="00000000" w:rsidDel="00000000" w:rsidP="00000000" w:rsidRDefault="00000000" w:rsidRPr="00000000" w14:paraId="000000F3">
      <w:pPr>
        <w:spacing w:after="140" w:line="276" w:lineRule="auto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1830946" cy="3653790"/>
            <wp:effectExtent b="0" l="0" r="0" t="0"/>
            <wp:docPr id="107374183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30946" cy="36537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spacing w:after="140" w:line="276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spacing w:after="140" w:line="276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pacing w:after="140" w:line="276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Pantalla Alta Productos:</w:t>
      </w:r>
    </w:p>
    <w:p w:rsidR="00000000" w:rsidDel="00000000" w:rsidP="00000000" w:rsidRDefault="00000000" w:rsidRPr="00000000" w14:paraId="000000F7">
      <w:pPr>
        <w:spacing w:after="140" w:line="276" w:lineRule="auto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1899974" cy="3774838"/>
            <wp:effectExtent b="0" l="0" r="0" t="0"/>
            <wp:docPr id="107374182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99974" cy="3774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pacing w:after="140" w:line="276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Pantalla Informes:</w:t>
      </w:r>
    </w:p>
    <w:p w:rsidR="00000000" w:rsidDel="00000000" w:rsidP="00000000" w:rsidRDefault="00000000" w:rsidRPr="00000000" w14:paraId="000000F9">
      <w:pPr>
        <w:spacing w:after="140" w:line="276" w:lineRule="auto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1889105" cy="3720465"/>
            <wp:effectExtent b="0" l="0" r="0" t="0"/>
            <wp:docPr id="107374183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89105" cy="37204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spacing w:after="140" w:line="276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Pantalla Solicitud de Ingredientes:</w:t>
      </w:r>
    </w:p>
    <w:p w:rsidR="00000000" w:rsidDel="00000000" w:rsidP="00000000" w:rsidRDefault="00000000" w:rsidRPr="00000000" w14:paraId="000000FB">
      <w:pPr>
        <w:spacing w:after="140" w:line="276" w:lineRule="auto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089785" cy="4008707"/>
            <wp:effectExtent b="0" l="0" r="0" t="0"/>
            <wp:docPr id="107374183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89785" cy="40087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pacing w:after="140" w:line="276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Pantalla Alta Ingrediente:</w:t>
      </w:r>
    </w:p>
    <w:p w:rsidR="00000000" w:rsidDel="00000000" w:rsidP="00000000" w:rsidRDefault="00000000" w:rsidRPr="00000000" w14:paraId="000000FD">
      <w:pPr>
        <w:spacing w:after="140" w:line="276" w:lineRule="auto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268837" cy="1682714"/>
            <wp:effectExtent b="0" l="0" r="0" t="0"/>
            <wp:docPr id="107374183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68837" cy="16827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pacing w:after="140" w:line="276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pacing w:after="140" w:line="276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spacing w:after="140" w:line="276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pacing w:after="140" w:line="276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pacing w:after="140" w:line="276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pacing w:after="140" w:line="276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pacing w:after="140" w:line="276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Pantalla Ajustes:</w:t>
      </w:r>
    </w:p>
    <w:p w:rsidR="00000000" w:rsidDel="00000000" w:rsidP="00000000" w:rsidRDefault="00000000" w:rsidRPr="00000000" w14:paraId="00000105">
      <w:pPr>
        <w:spacing w:after="140" w:line="276" w:lineRule="auto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103245" cy="2972938"/>
            <wp:effectExtent b="0" l="0" r="0" t="0"/>
            <wp:docPr id="107374182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3245" cy="2972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pacing w:after="140" w:line="276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Pantalla (botón) Proveedores:</w:t>
      </w:r>
    </w:p>
    <w:p w:rsidR="00000000" w:rsidDel="00000000" w:rsidP="00000000" w:rsidRDefault="00000000" w:rsidRPr="00000000" w14:paraId="00000107">
      <w:pPr>
        <w:spacing w:after="140" w:line="276" w:lineRule="auto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1832325" cy="3641649"/>
            <wp:effectExtent b="0" l="0" r="0" t="0"/>
            <wp:docPr id="107374182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32325" cy="36416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spacing w:after="140" w:line="276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spacing w:after="140" w:line="276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spacing w:after="140" w:line="276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pacing w:after="140" w:line="276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Pantalla Alta Proveedor:</w:t>
      </w:r>
    </w:p>
    <w:p w:rsidR="00000000" w:rsidDel="00000000" w:rsidP="00000000" w:rsidRDefault="00000000" w:rsidRPr="00000000" w14:paraId="0000010C">
      <w:pPr>
        <w:spacing w:after="140" w:line="276" w:lineRule="auto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1851180" cy="3407392"/>
            <wp:effectExtent b="0" l="0" r="0" t="0"/>
            <wp:docPr id="107374183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1180" cy="34073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pacing w:after="140" w:line="276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pacing w:after="140"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Pantalla (botón) Soporte:</w:t>
      </w:r>
    </w:p>
    <w:p w:rsidR="00000000" w:rsidDel="00000000" w:rsidP="00000000" w:rsidRDefault="00000000" w:rsidRPr="00000000" w14:paraId="0000010F">
      <w:pPr>
        <w:spacing w:after="140" w:line="276" w:lineRule="auto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979085" cy="2756696"/>
            <wp:effectExtent b="0" l="0" r="0" t="0"/>
            <wp:docPr id="107374183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79085" cy="27566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spacing w:after="140" w:line="276" w:lineRule="auto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Pantalla (botón) signos de pregunta y exclamación: Modal con información de la aplicación y modal con novedades de la aplicación. </w:t>
      </w:r>
      <w:r w:rsidDel="00000000" w:rsidR="00000000" w:rsidRPr="00000000">
        <w:rPr>
          <w:rtl w:val="0"/>
        </w:rPr>
      </w:r>
    </w:p>
    <w:sectPr>
      <w:headerReference r:id="rId21" w:type="default"/>
      <w:footerReference r:id="rId22" w:type="default"/>
      <w:pgSz w:h="16840" w:w="11900" w:orient="portrait"/>
      <w:pgMar w:bottom="1134" w:top="2397" w:left="1134" w:right="1134" w:header="1134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Times New Roman"/>
  <w:font w:name="Helvetica Neu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15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right" w:leader="none" w:pos="9020"/>
      </w:tabs>
      <w:spacing w:after="0" w:before="0" w:line="240" w:lineRule="auto"/>
      <w:ind w:left="0" w:right="0" w:firstLine="0"/>
      <w:jc w:val="left"/>
      <w:rPr>
        <w:rFonts w:ascii="Helvetica Neue" w:cs="Helvetica Neue" w:eastAsia="Helvetica Neue" w:hAnsi="Helvetica Neue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11">
    <w:pPr>
      <w:keepNext w:val="0"/>
      <w:keepLines w:val="0"/>
      <w:pageBreakBefore w:val="0"/>
      <w:widowControl w:val="1"/>
      <w:pBdr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between w:space="0" w:sz="0" w:val="nil"/>
      </w:pBdr>
      <w:shd w:fill="auto" w:val="clear"/>
      <w:tabs>
        <w:tab w:val="center" w:leader="none" w:pos="4819"/>
        <w:tab w:val="right" w:leader="none" w:pos="9638"/>
        <w:tab w:val="right" w:leader="none" w:pos="9612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1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1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Universidad Tecnológica Nacional   </w:t>
      <w:tab/>
      <w:tab/>
      <w:t xml:space="preserve">Facultad Regional San Francisco</w:t>
    </w:r>
  </w:p>
  <w:p w:rsidR="00000000" w:rsidDel="00000000" w:rsidP="00000000" w:rsidRDefault="00000000" w:rsidRPr="00000000" w14:paraId="00000112">
    <w:pPr>
      <w:keepNext w:val="0"/>
      <w:keepLines w:val="0"/>
      <w:pageBreakBefore w:val="0"/>
      <w:widowControl w:val="1"/>
      <w:pBdr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between w:space="0" w:sz="0" w:val="nil"/>
      </w:pBdr>
      <w:shd w:fill="auto" w:val="clear"/>
      <w:tabs>
        <w:tab w:val="center" w:leader="none" w:pos="4819"/>
        <w:tab w:val="right" w:leader="none" w:pos="9638"/>
        <w:tab w:val="right" w:leader="none" w:pos="9612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1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1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Ingeniería en Sistemas de Información   </w:t>
      <w:tab/>
      <w:tab/>
      <w:t xml:space="preserve">Año 2023</w:t>
    </w:r>
  </w:p>
  <w:p w:rsidR="00000000" w:rsidDel="00000000" w:rsidP="00000000" w:rsidRDefault="00000000" w:rsidRPr="00000000" w14:paraId="00000113">
    <w:pPr>
      <w:keepNext w:val="0"/>
      <w:keepLines w:val="0"/>
      <w:pageBreakBefore w:val="0"/>
      <w:widowControl w:val="1"/>
      <w:pBdr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between w:space="0" w:sz="0" w:val="nil"/>
      </w:pBdr>
      <w:shd w:fill="auto" w:val="clear"/>
      <w:tabs>
        <w:tab w:val="center" w:leader="none" w:pos="4819"/>
        <w:tab w:val="right" w:leader="none" w:pos="9638"/>
        <w:tab w:val="right" w:leader="none" w:pos="9612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1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14">
    <w:pPr>
      <w:keepNext w:val="0"/>
      <w:keepLines w:val="0"/>
      <w:pageBreakBefore w:val="0"/>
      <w:widowControl w:val="1"/>
      <w:pBdr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between w:space="0" w:sz="0" w:val="nil"/>
      </w:pBdr>
      <w:shd w:fill="auto" w:val="clear"/>
      <w:tabs>
        <w:tab w:val="center" w:leader="none" w:pos="4819"/>
        <w:tab w:val="right" w:leader="none" w:pos="9638"/>
        <w:tab w:val="right" w:leader="none" w:pos="9612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Cátedra: Diseño de Sistemas de Información </w:t>
      <w:tab/>
      <w:tab/>
      <w:t xml:space="preserve">SRS - Compras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09" w:hanging="709"/>
      </w:pPr>
      <w:rPr>
        <w:b w:val="1"/>
        <w:smallCaps w:val="0"/>
        <w:strike w:val="0"/>
        <w:shd w:fill="auto" w:val="clear"/>
        <w:vertAlign w:val="baseline"/>
      </w:rPr>
    </w:lvl>
    <w:lvl w:ilvl="1">
      <w:start w:val="1"/>
      <w:numFmt w:val="decimal"/>
      <w:lvlText w:val="%1.%2."/>
      <w:lvlJc w:val="left"/>
      <w:pPr>
        <w:ind w:left="709" w:hanging="709"/>
      </w:pPr>
      <w:rPr>
        <w:b w:val="1"/>
        <w:smallCaps w:val="0"/>
        <w:strike w:val="0"/>
        <w:sz w:val="36"/>
        <w:szCs w:val="36"/>
        <w:shd w:fill="auto" w:val="clear"/>
        <w:vertAlign w:val="baseline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b w:val="1"/>
        <w:smallCaps w:val="0"/>
        <w:strike w:val="0"/>
        <w:shd w:fill="auto" w:val="clear"/>
        <w:vertAlign w:val="baseline"/>
      </w:rPr>
    </w:lvl>
    <w:lvl w:ilvl="3">
      <w:start w:val="1"/>
      <w:numFmt w:val="decimal"/>
      <w:lvlText w:val="%1.%2.%3.%4."/>
      <w:lvlJc w:val="left"/>
      <w:pPr>
        <w:ind w:left="709" w:hanging="709"/>
      </w:pPr>
      <w:rPr>
        <w:b w:val="1"/>
        <w:smallCaps w:val="0"/>
        <w:strike w:val="0"/>
        <w:shd w:fill="auto" w:val="clear"/>
        <w:vertAlign w:val="baseline"/>
      </w:rPr>
    </w:lvl>
    <w:lvl w:ilvl="4">
      <w:start w:val="1"/>
      <w:numFmt w:val="decimal"/>
      <w:lvlText w:val="%1.%2.%3.%4.%5."/>
      <w:lvlJc w:val="left"/>
      <w:pPr>
        <w:ind w:left="709" w:hanging="709"/>
      </w:pPr>
      <w:rPr>
        <w:b w:val="1"/>
        <w:smallCaps w:val="0"/>
        <w:strike w:val="0"/>
        <w:shd w:fill="auto" w:val="clear"/>
        <w:vertAlign w:val="baseline"/>
      </w:rPr>
    </w:lvl>
    <w:lvl w:ilvl="5">
      <w:start w:val="1"/>
      <w:numFmt w:val="decimal"/>
      <w:lvlText w:val="%1.%2.%3.%4.%5.%6."/>
      <w:lvlJc w:val="left"/>
      <w:pPr>
        <w:ind w:left="709" w:hanging="709"/>
      </w:pPr>
      <w:rPr>
        <w:b w:val="1"/>
        <w:smallCaps w:val="0"/>
        <w:strike w:val="0"/>
        <w:shd w:fill="auto" w:val="clear"/>
        <w:vertAlign w:val="baseline"/>
      </w:rPr>
    </w:lvl>
    <w:lvl w:ilvl="6">
      <w:start w:val="1"/>
      <w:numFmt w:val="decimal"/>
      <w:lvlText w:val="%1.%2.%3.%4.%5.%6.%7."/>
      <w:lvlJc w:val="left"/>
      <w:pPr>
        <w:ind w:left="709" w:hanging="709"/>
      </w:pPr>
      <w:rPr>
        <w:b w:val="1"/>
        <w:smallCaps w:val="0"/>
        <w:strike w:val="0"/>
        <w:shd w:fill="auto" w:val="clear"/>
        <w:vertAlign w:val="baseline"/>
      </w:rPr>
    </w:lvl>
    <w:lvl w:ilvl="7">
      <w:start w:val="1"/>
      <w:numFmt w:val="decimal"/>
      <w:lvlText w:val="%1.%2.%3.%4.%5.%6.%7.%8."/>
      <w:lvlJc w:val="left"/>
      <w:pPr>
        <w:ind w:left="709" w:hanging="709"/>
      </w:pPr>
      <w:rPr>
        <w:b w:val="1"/>
        <w:smallCaps w:val="0"/>
        <w:strike w:val="0"/>
        <w:shd w:fill="auto" w:val="clear"/>
        <w:vertAlign w:val="baseline"/>
      </w:rPr>
    </w:lvl>
    <w:lvl w:ilvl="8">
      <w:start w:val="1"/>
      <w:numFmt w:val="decimal"/>
      <w:lvlText w:val="%1.%2.%3.%4.%5.%6.%7.%8.%9."/>
      <w:lvlJc w:val="left"/>
      <w:pPr>
        <w:ind w:left="709" w:hanging="709"/>
      </w:pPr>
      <w:rPr>
        <w:b w:val="1"/>
        <w:smallCaps w:val="0"/>
        <w:strike w:val="0"/>
        <w:shd w:fill="auto" w:val="clear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s-ES_tradnl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240" w:line="240" w:lineRule="auto"/>
      <w:ind w:left="0" w:right="0" w:firstLine="0"/>
      <w:jc w:val="left"/>
    </w:pPr>
    <w:rPr>
      <w:rFonts w:ascii="Arial" w:cs="Arial" w:eastAsia="Arial" w:hAnsi="Arial"/>
      <w:b w:val="1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200" w:line="240" w:lineRule="auto"/>
      <w:ind w:left="0" w:right="0" w:firstLine="0"/>
      <w:jc w:val="left"/>
    </w:pPr>
    <w:rPr>
      <w:rFonts w:ascii="Arial" w:cs="Arial" w:eastAsia="Arial" w:hAnsi="Arial"/>
      <w:b w:val="1"/>
      <w:i w:val="0"/>
      <w:smallCaps w:val="0"/>
      <w:strike w:val="0"/>
      <w:color w:val="000000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next w:val="Normal"/>
    <w:pPr/>
    <w:rPr>
      <w:sz w:val="24"/>
      <w:szCs w:val="24"/>
      <w:lang w:bidi="ar-SA" w:eastAsia="en-US" w:val="en-US"/>
    </w:rPr>
  </w:style>
  <w:style w:type="character" w:styleId="Default Paragraph Font" w:default="1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styleId="Table Normal" w:default="1">
    <w:name w:val="Table Normal"/>
    <w:next w:val="Table Normal"/>
    <w:pPr/>
    <w:tblPr>
      <w:tblInd w:w="0.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styleId="No List" w:default="1">
    <w:name w:val="No List"/>
    <w:next w:val="No List"/>
    <w:pPr/>
  </w:style>
  <w:style w:type="paragraph" w:styleId="Header">
    <w:name w:val="Header"/>
    <w:next w:val="Header"/>
    <w:pPr>
      <w:keepNext w:val="0"/>
      <w:keepLines w:val="0"/>
      <w:pageBreakBefore w:val="0"/>
      <w:widowControl w:val="1"/>
      <w:shd w:color="auto" w:fill="auto" w:val="clear"/>
      <w:tabs>
        <w:tab w:val="center" w:pos="4819"/>
        <w:tab w:val="right" w:pos="9638"/>
      </w:tabs>
      <w:suppressAutoHyphens w:val="1"/>
      <w:bidi w:val="0"/>
      <w:spacing w:after="0" w:before="0" w:line="240" w:lineRule="auto"/>
      <w:ind w:left="0" w:right="0" w:firstLine="0"/>
      <w:jc w:val="left"/>
      <w:outlineLvl w:val="9"/>
    </w:pPr>
    <w:rPr>
      <w:rFonts w:ascii="Times New Roman" w:cs="Arial Unicode MS" w:eastAsia="Arial Unicode MS" w:hAnsi="Times New Roman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24"/>
      <w:szCs w:val="24"/>
      <w:u w:color="000000" w:val="none"/>
      <w:shd w:color="auto" w:fill="auto" w:val="nil"/>
      <w:vertAlign w:val="baseline"/>
      <w:lang w:val="es-ES_tradnl"/>
      <w14:textFill>
        <w14:solidFill>
          <w14:srgbClr w14:val="000000"/>
        </w14:solidFill>
      </w14:textFill>
    </w:rPr>
  </w:style>
  <w:style w:type="character" w:styleId="Ninguno">
    <w:name w:val="Ninguno"/>
    <w:rPr>
      <w:lang w:val="es-ES_tradnl"/>
    </w:rPr>
  </w:style>
  <w:style w:type="paragraph" w:styleId="Encabezado y pie">
    <w:name w:val="Encabezado y pie"/>
    <w:next w:val="Encabezado y pie"/>
    <w:pPr>
      <w:keepNext w:val="0"/>
      <w:keepLines w:val="0"/>
      <w:pageBreakBefore w:val="0"/>
      <w:widowControl w:val="1"/>
      <w:shd w:color="auto" w:fill="auto" w:val="clear"/>
      <w:tabs>
        <w:tab w:val="right" w:pos="9020"/>
      </w:tabs>
      <w:suppressAutoHyphens w:val="0"/>
      <w:bidi w:val="0"/>
      <w:spacing w:after="0" w:before="0" w:line="240" w:lineRule="auto"/>
      <w:ind w:left="0" w:right="0" w:firstLine="0"/>
      <w:jc w:val="left"/>
      <w:outlineLvl w:val="9"/>
    </w:pPr>
    <w:rPr>
      <w:rFonts w:ascii="Helvetica Neue" w:cs="Helvetica Neue" w:eastAsia="Helvetica Neue" w:hAnsi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color="auto" w:fill="auto" w:val="nil"/>
      <w:vertAlign w:val="baseline"/>
      <w14:textFill>
        <w14:solidFill>
          <w14:srgbClr w14:val="000000"/>
        </w14:solidFill>
      </w14:textFill>
      <w14:textOutline>
        <w14:noFill/>
      </w14:textOutline>
    </w:rPr>
  </w:style>
  <w:style w:type="paragraph" w:styleId="Body Text">
    <w:name w:val="Body Text"/>
    <w:next w:val="Body Text"/>
    <w:pPr>
      <w:keepNext w:val="0"/>
      <w:keepLines w:val="0"/>
      <w:pageBreakBefore w:val="0"/>
      <w:widowControl w:val="1"/>
      <w:shd w:color="auto" w:fill="auto" w:val="clear"/>
      <w:suppressAutoHyphens w:val="1"/>
      <w:bidi w:val="0"/>
      <w:spacing w:after="140" w:before="0" w:line="276" w:lineRule="auto"/>
      <w:ind w:left="0" w:right="0" w:firstLine="0"/>
      <w:jc w:val="left"/>
      <w:outlineLvl w:val="9"/>
    </w:pPr>
    <w:rPr>
      <w:rFonts w:ascii="Times New Roman" w:cs="Arial Unicode MS" w:eastAsia="Arial Unicode MS" w:hAnsi="Times New Roman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24"/>
      <w:szCs w:val="24"/>
      <w:u w:color="000000" w:val="none"/>
      <w:shd w:color="auto" w:fill="auto" w:val="nil"/>
      <w:vertAlign w:val="baseline"/>
      <w:lang w:val="es-ES_tradnl"/>
      <w14:textFill>
        <w14:solidFill>
          <w14:srgbClr w14:val="000000"/>
        </w14:solidFill>
      </w14:textFill>
    </w:rPr>
  </w:style>
  <w:style w:type="numbering" w:styleId="Estilo importado 2">
    <w:name w:val="Estilo importado 2"/>
    <w:pPr>
      <w:numPr>
        <w:numId w:val="1"/>
      </w:numPr>
    </w:pPr>
  </w:style>
  <w:style w:type="character" w:styleId="Hyperlink.0">
    <w:name w:val="Hyperlink.0"/>
    <w:basedOn w:val="Hyperlink"/>
    <w:next w:val="Hyperlink.0"/>
    <w:rPr>
      <w:outline w:val="0"/>
      <w:color w:val="0000ff"/>
      <w:u w:color="0000ff" w:val="single"/>
      <w14:textFill>
        <w14:solidFill>
          <w14:srgbClr w14:val="0000FF"/>
        </w14:solidFill>
      </w14:textFill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png"/><Relationship Id="rId11" Type="http://schemas.openxmlformats.org/officeDocument/2006/relationships/image" Target="media/image9.png"/><Relationship Id="rId22" Type="http://schemas.openxmlformats.org/officeDocument/2006/relationships/footer" Target="footer1.xml"/><Relationship Id="rId10" Type="http://schemas.openxmlformats.org/officeDocument/2006/relationships/image" Target="media/image4.png"/><Relationship Id="rId21" Type="http://schemas.openxmlformats.org/officeDocument/2006/relationships/header" Target="header1.xml"/><Relationship Id="rId13" Type="http://schemas.openxmlformats.org/officeDocument/2006/relationships/image" Target="media/image5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7" Type="http://schemas.openxmlformats.org/officeDocument/2006/relationships/image" Target="media/image3.png"/><Relationship Id="rId16" Type="http://schemas.openxmlformats.org/officeDocument/2006/relationships/image" Target="media/image12.png"/><Relationship Id="rId5" Type="http://schemas.openxmlformats.org/officeDocument/2006/relationships/styles" Target="styles.xml"/><Relationship Id="rId19" Type="http://schemas.openxmlformats.org/officeDocument/2006/relationships/image" Target="media/image6.png"/><Relationship Id="rId6" Type="http://schemas.openxmlformats.org/officeDocument/2006/relationships/customXml" Target="../customXML/item1.xml"/><Relationship Id="rId18" Type="http://schemas.openxmlformats.org/officeDocument/2006/relationships/image" Target="media/image2.png"/><Relationship Id="rId7" Type="http://schemas.openxmlformats.org/officeDocument/2006/relationships/hyperlink" Target="https://docs.google.com/document/d/15nimoMkW-VupQgWLz0O_upoqDxCFxJGJqI_lm0XzK7k/edit#heading=h.2nqe8jhd7m7" TargetMode="External"/><Relationship Id="rId8" Type="http://schemas.openxmlformats.org/officeDocument/2006/relationships/hyperlink" Target="https://cawemo.com/share/e84b05ca-23f2-4a79-af9a-4d256d86b46d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HelveticaNeue-regular.ttf"/><Relationship Id="rId2" Type="http://schemas.openxmlformats.org/officeDocument/2006/relationships/font" Target="fonts/HelveticaNeue-bold.ttf"/><Relationship Id="rId3" Type="http://schemas.openxmlformats.org/officeDocument/2006/relationships/font" Target="fonts/HelveticaNeue-italic.ttf"/><Relationship Id="rId4" Type="http://schemas.openxmlformats.org/officeDocument/2006/relationships/font" Target="fonts/HelveticaNeue-boldItalic.ttf"/>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sx="100000" sy="100000" kx="0" ky="0" algn="b" rotWithShape="0" blurRad="38100" dist="20000" dir="540000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0" tIns="0" rIns="0" bIns="0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0000" dir="540000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0" tIns="0" rIns="0" bIns="0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ggpiYAlvLxY4cyhB7Kk5sxgqk4Tw==">AMUW2mXt/glyMCsHnrNzUg/0QCPoEF3VtMG1fSMB7/yRde8paq4TOAEVtAjOs44d3IID241BjwiZfi0C0j14aZnVZ8DyCz2NeqIjGxi79+JBXoAgJRDtpFzYeGxa8QK0DkdPo0omZR7x+JpJWEUxIbRHY1cihmhLsZQaIV7ivyzZ6fjkB6qUiDSPWDpnZF1/UwyUlDINF/o97wBsncrC/Zisd/BgyivEhTBMhqm27iPrwriZDe78xhLm2gn6UljK2QVaC69KO5OBXKlna60Ix41qWrxpioOlIj1OerYsXDWJFQWqww8QxfoSlVKk+FXBJFnB56NRrZ/4ekJuNn0lBHp5g3DGVtbZvhRxdglTzBgSnJofkHCFq+b1s2jZ/adFkvC09UMlCMdz5EW1QKz1wEL25uf7gijg8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/>
</file>