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before="9" w:after="0"/>
        <w:rPr>
          <w:rFonts w:ascii="Times New Roman" w:hAnsi="Times New Roman" w:eastAsia="Times New Roman" w:cs="Times New Roman"/>
          <w:sz w:val="21"/>
          <w:szCs w:val="21"/>
        </w:rPr>
      </w:pPr>
      <w:r>
        <w:rPr>
          <w:rFonts w:eastAsia="Times New Roman" w:cs="Times New Roman" w:ascii="Times New Roman" w:hAnsi="Times New Roman"/>
          <w:sz w:val="21"/>
          <w:szCs w:val="21"/>
        </w:rPr>
        <mc:AlternateContent>
          <mc:Choice Requires="wps">
            <w:drawing>
              <wp:anchor behindDoc="0" distT="1270" distB="0" distL="635" distR="635" simplePos="0" locked="0" layoutInCell="1" allowOverlap="1" relativeHeight="3">
                <wp:simplePos x="0" y="0"/>
                <wp:positionH relativeFrom="column">
                  <wp:posOffset>30480</wp:posOffset>
                </wp:positionH>
                <wp:positionV relativeFrom="paragraph">
                  <wp:posOffset>51435</wp:posOffset>
                </wp:positionV>
                <wp:extent cx="6557010" cy="112395"/>
                <wp:effectExtent l="635" t="1270" r="635" b="0"/>
                <wp:wrapNone/>
                <wp:docPr id="1" name="Shape 1"/>
                <a:graphic xmlns:a="http://schemas.openxmlformats.org/drawingml/2006/main">
                  <a:graphicData uri="http://schemas.microsoft.com/office/word/2010/wordprocessingShape">
                    <wps:wsp>
                      <wps:cNvSpPr/>
                      <wps:spPr>
                        <a:xfrm>
                          <a:off x="0" y="0"/>
                          <a:ext cx="6557040" cy="112320"/>
                        </a:xfrm>
                        <a:prstGeom prst="rect">
                          <a:avLst/>
                        </a:prstGeom>
                        <a:solidFill>
                          <a:srgbClr val="f49d16"/>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f49d16" stroked="t" o:allowincell="f" style="position:absolute;margin-left:2.4pt;margin-top:4.05pt;width:516.25pt;height:8.8pt;mso-wrap-style:none;v-text-anchor:middle">
                <v:fill o:detectmouseclick="t" type="solid" color2="#0b62e9"/>
                <v:stroke color="#3465a4" joinstyle="round" endcap="flat"/>
                <w10:wrap type="none"/>
              </v:rect>
            </w:pict>
          </mc:Fallback>
        </mc:AlternateContent>
      </w:r>
    </w:p>
    <w:p>
      <w:pPr>
        <w:pStyle w:val="Normal"/>
        <w:spacing w:lineRule="atLeast" w:line="190"/>
        <w:ind w:hanging="0" w:left="125"/>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before="27" w:after="0"/>
        <w:ind w:hanging="0" w:right="12"/>
        <w:jc w:val="center"/>
        <w:rPr>
          <w:rFonts w:ascii="Calibri" w:hAnsi="Calibri" w:eastAsia="Calibri" w:cs="Calibri"/>
          <w:sz w:val="36"/>
          <w:szCs w:val="36"/>
        </w:rPr>
      </w:pPr>
      <w:r>
        <mc:AlternateContent>
          <mc:Choice Requires="wps">
            <w:drawing>
              <wp:anchor behindDoc="0" distT="1270" distB="0" distL="635" distR="635" simplePos="0" locked="0" layoutInCell="1" allowOverlap="1" relativeHeight="4">
                <wp:simplePos x="0" y="0"/>
                <wp:positionH relativeFrom="column">
                  <wp:posOffset>30480</wp:posOffset>
                </wp:positionH>
                <wp:positionV relativeFrom="paragraph">
                  <wp:posOffset>531495</wp:posOffset>
                </wp:positionV>
                <wp:extent cx="6557010" cy="112395"/>
                <wp:effectExtent l="635" t="1270" r="635" b="0"/>
                <wp:wrapNone/>
                <wp:docPr id="2" name="Shape 2"/>
                <a:graphic xmlns:a="http://schemas.openxmlformats.org/drawingml/2006/main">
                  <a:graphicData uri="http://schemas.microsoft.com/office/word/2010/wordprocessingShape">
                    <wps:wsp>
                      <wps:cNvSpPr/>
                      <wps:spPr>
                        <a:xfrm>
                          <a:off x="0" y="0"/>
                          <a:ext cx="6557040" cy="112320"/>
                        </a:xfrm>
                        <a:prstGeom prst="rect">
                          <a:avLst/>
                        </a:prstGeom>
                        <a:solidFill>
                          <a:srgbClr val="f49d16"/>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f49d16" stroked="t" o:allowincell="f" style="position:absolute;margin-left:2.4pt;margin-top:41.85pt;width:516.25pt;height:8.8pt;mso-wrap-style:none;v-text-anchor:middle">
                <v:fill o:detectmouseclick="t" type="solid" color2="#0b62e9"/>
                <v:stroke color="#3465a4" joinstyle="round" endcap="flat"/>
                <w10:wrap type="none"/>
              </v:rect>
            </w:pict>
          </mc:Fallback>
        </mc:AlternateContent>
      </w:r>
      <w:r>
        <w:rPr>
          <w:rFonts w:eastAsia="Calibri" w:cs="Calibri"/>
          <w:b/>
          <w:color w:val="F49D16"/>
          <w:spacing w:val="-1"/>
          <w:sz w:val="36"/>
          <w:szCs w:val="36"/>
        </w:rPr>
        <w:t>Genessere</w:t>
      </w:r>
    </w:p>
    <w:p>
      <w:pPr>
        <w:pStyle w:val="Normal"/>
        <w:spacing w:before="6" w:after="0"/>
        <w:rPr>
          <w:rFonts w:ascii="Calibri" w:hAnsi="Calibri" w:eastAsia="Calibri" w:cs="Calibri"/>
          <w:b/>
          <w:bCs/>
          <w:sz w:val="16"/>
          <w:szCs w:val="16"/>
        </w:rPr>
      </w:pPr>
      <w:r>
        <w:rPr>
          <w:rFonts w:eastAsia="Calibri" w:cs="Calibri"/>
          <w:b/>
          <w:bCs/>
          <w:sz w:val="16"/>
          <w:szCs w:val="16"/>
        </w:rPr>
      </w:r>
    </w:p>
    <w:p>
      <w:pPr>
        <w:pStyle w:val="Normal"/>
        <w:spacing w:lineRule="atLeast" w:line="190"/>
        <w:ind w:hanging="0" w:left="125"/>
        <w:rPr>
          <w:rFonts w:ascii="Calibri" w:hAnsi="Calibri" w:eastAsia="Calibri" w:cs="Calibri"/>
          <w:sz w:val="19"/>
          <w:szCs w:val="19"/>
        </w:rPr>
      </w:pPr>
      <w:r>
        <w:rPr>
          <w:rFonts w:eastAsia="Calibri" w:cs="Calibri"/>
          <w:sz w:val="19"/>
          <w:szCs w:val="19"/>
        </w:rPr>
      </w:r>
    </w:p>
    <w:p>
      <w:pPr>
        <w:pStyle w:val="Normal"/>
        <w:spacing w:before="10" w:after="0"/>
        <w:rPr>
          <w:rFonts w:ascii="Calibri" w:hAnsi="Calibri" w:eastAsia="Calibri" w:cs="Calibri"/>
          <w:b/>
          <w:bCs/>
          <w:sz w:val="20"/>
          <w:szCs w:val="20"/>
        </w:rPr>
      </w:pPr>
      <w:r>
        <w:rPr>
          <w:rFonts w:eastAsia="Calibri" w:cs="Calibri"/>
          <w:b/>
          <w:bCs/>
          <w:sz w:val="20"/>
          <w:szCs w:val="20"/>
        </w:rPr>
      </w:r>
    </w:p>
    <w:p>
      <w:pPr>
        <w:pStyle w:val="Normal"/>
        <w:spacing w:before="58" w:after="0"/>
        <w:ind w:hanging="0" w:left="108"/>
        <w:rPr>
          <w:rFonts w:ascii="Arial" w:hAnsi="Arial" w:eastAsia="Arial" w:cs="Arial"/>
          <w:sz w:val="28"/>
          <w:szCs w:val="28"/>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ROSSI</w:t>
      </w:r>
    </w:p>
    <w:p>
      <w:pPr>
        <w:pStyle w:val="Normal"/>
        <w:spacing w:before="4" w:after="0"/>
        <w:rPr>
          <w:rFonts w:ascii="Arial" w:hAnsi="Arial" w:eastAsia="Arial" w:cs="Arial"/>
          <w:b/>
          <w:bCs/>
          <w:sz w:val="29"/>
          <w:szCs w:val="29"/>
        </w:rPr>
      </w:pPr>
      <w:r>
        <w:rPr>
          <w:rFonts w:eastAsia="Arial" w:cs="Arial" w:ascii="Arial" w:hAnsi="Arial"/>
          <w:b/>
          <w:bCs/>
          <w:sz w:val="29"/>
          <w:szCs w:val="29"/>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0"/>
        <w:gridCol w:w="3332"/>
        <w:gridCol w:w="3518"/>
      </w:tblGrid>
      <w:tr>
        <w:trPr>
          <w:trHeight w:val="787"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42452347</w:t>
            </w:r>
          </w:p>
        </w:tc>
        <w:tc>
          <w:tcPr>
            <w:tcW w:w="333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30/09/2024 10:12:29</w:t>
            </w:r>
          </w:p>
        </w:tc>
        <w:tc>
          <w:tcPr>
            <w:tcW w:w="3518"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11/10/1970</w:t>
            </w:r>
          </w:p>
        </w:tc>
        <w:tc>
          <w:tcPr>
            <w:tcW w:w="333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518"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130</w:t>
            </w:r>
          </w:p>
        </w:tc>
        <w:tc>
          <w:tcPr>
            <w:tcW w:w="3332"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175</w:t>
            </w:r>
          </w:p>
        </w:tc>
        <w:tc>
          <w:tcPr>
            <w:tcW w:w="3518"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bCs/>
                <w:sz w:val="24"/>
                <w:szCs w:val="24"/>
                <w:u w:val="single"/>
              </w:rPr>
            </w:pPr>
            <w:r>
              <w:rPr>
                <w:rFonts w:ascii="Arial" w:hAnsi="Arial"/>
                <w:b/>
                <w:spacing w:val="-1"/>
                <w:kern w:val="0"/>
                <w:sz w:val="24"/>
                <w:szCs w:val="22"/>
                <w:lang w:val="en-US" w:eastAsia="en-US" w:bidi="ar-SA"/>
              </w:rPr>
              <w:t>BMI:</w:t>
            </w:r>
            <w:r>
              <w:rPr>
                <w:rFonts w:ascii="Arial" w:hAnsi="Arial"/>
                <w:bCs/>
                <w:spacing w:val="-1"/>
                <w:kern w:val="0"/>
                <w:sz w:val="24"/>
                <w:szCs w:val="22"/>
                <w:lang w:val="en-US" w:eastAsia="en-US" w:bidi="ar-SA"/>
              </w:rPr>
              <w:t xml:space="preserve"> 42.45 (Obesità III grado)</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b/>
          <w:bCs/>
          <w:sz w:val="20"/>
          <w:szCs w:val="20"/>
        </w:rPr>
      </w:pPr>
      <w:r>
        <w:rPr>
          <w:rFonts w:eastAsia="Arial" w:cs="Arial" w:ascii="Arial" w:hAnsi="Arial"/>
          <w:b/>
          <w:bCs/>
          <w:sz w:val="20"/>
          <w:szCs w:val="20"/>
        </w:rPr>
      </w:r>
    </w:p>
    <w:p>
      <w:pPr>
        <w:pStyle w:val="Normal"/>
        <w:spacing w:before="11" w:after="0"/>
        <w:rPr>
          <w:rFonts w:ascii="Arial" w:hAnsi="Arial" w:eastAsia="Arial" w:cs="Arial"/>
          <w:b/>
          <w:bCs/>
          <w:sz w:val="19"/>
          <w:szCs w:val="19"/>
        </w:rPr>
      </w:pPr>
      <w:r>
        <w:rPr>
          <w:rFonts w:eastAsia="Arial" w:cs="Arial" w:ascii="Arial" w:hAnsi="Arial"/>
          <w:b/>
          <w:bCs/>
          <w:sz w:val="19"/>
          <w:szCs w:val="19"/>
        </w:rPr>
      </w:r>
    </w:p>
    <w:p>
      <w:pPr>
        <w:pStyle w:val="Normal"/>
        <w:spacing w:before="72" w:after="0"/>
        <w:ind w:hanging="0" w:left="1714"/>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LIEVE PREDISPOSIZIONE GENETICA</w:t>
            </w:r>
          </w:p>
        </w:tc>
      </w:tr>
    </w:tbl>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u w:val="single"/>
                <w:lang w:val="it-IT"/>
              </w:rPr>
            </w:pPr>
            <w:r>
              <w:rPr>
                <w:rFonts w:ascii="Arial" w:hAnsi="Arial"/>
                <w:b/>
                <w:color w:val="FFFFFF"/>
                <w:spacing w:val="-2"/>
                <w:kern w:val="0"/>
                <w:sz w:val="22"/>
                <w:szCs w:val="22"/>
                <w:lang w:val="it-IT" w:eastAsia="en-US" w:bidi="ar-SA"/>
              </w:rPr>
              <w:t xml:space="preserve">NON EVIDENTE </w:t>
            </w:r>
            <w:r>
              <w:rPr>
                <w:rFonts w:ascii="Arial" w:hAnsi="Arial"/>
                <w:b/>
                <w:color w:val="FFFFFF"/>
                <w:spacing w:val="-1"/>
                <w:kern w:val="0"/>
                <w:sz w:val="22"/>
                <w:szCs w:val="22"/>
                <w:lang w:val="it-IT" w:eastAsia="en-US" w:bidi="ar-SA"/>
              </w:rPr>
              <w:t>PREDISPOSIZIONE GENETICA</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rPr>
          <w:rFonts w:ascii="Arial" w:hAnsi="Arial" w:eastAsia="Arial" w:cs="Arial"/>
        </w:rPr>
      </w:pPr>
      <w:r>
        <w:rPr>
          <w:rFonts w:eastAsia="Arial" w:cs="Arial" w:ascii="Arial" w:hAnsi="Arial"/>
        </w:rPr>
      </w:r>
    </w:p>
    <w:p>
      <w:pPr>
        <w:pStyle w:val="Normal"/>
        <w:spacing w:lineRule="atLeast" w:line="200"/>
        <w:ind w:hanging="0" w:left="124"/>
        <w:rPr>
          <w:rFonts w:ascii="Arial" w:hAnsi="Arial" w:eastAsia="Arial" w:cs="Arial"/>
          <w:sz w:val="20"/>
          <w:szCs w:val="20"/>
        </w:rPr>
      </w:pPr>
      <w:r>
        <w:rPr/>
        <w:drawing>
          <wp:inline distT="0" distB="0" distL="0" distR="0">
            <wp:extent cx="1431925" cy="579755"/>
            <wp:effectExtent l="0" t="0" r="0" b="0"/>
            <wp:docPr id="3"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descr=""/>
                    <pic:cNvPicPr>
                      <a:picLocks noChangeAspect="1" noChangeArrowheads="1"/>
                    </pic:cNvPicPr>
                  </pic:nvPicPr>
                  <pic:blipFill>
                    <a:blip r:embed="rId2"/>
                    <a:stretch>
                      <a:fillRect/>
                    </a:stretch>
                  </pic:blipFill>
                  <pic:spPr bwMode="auto">
                    <a:xfrm>
                      <a:off x="0" y="0"/>
                      <a:ext cx="1431925" cy="579755"/>
                    </a:xfrm>
                    <a:prstGeom prst="rect">
                      <a:avLst/>
                    </a:prstGeom>
                  </pic:spPr>
                </pic:pic>
              </a:graphicData>
            </a:graphic>
          </wp:inline>
        </w:drawing>
        <w:drawing>
          <wp:anchor behindDoc="0" distT="0" distB="0" distL="0" distR="0" simplePos="0" locked="0" layoutInCell="0" allowOverlap="1" relativeHeight="5">
            <wp:simplePos x="0" y="0"/>
            <wp:positionH relativeFrom="column">
              <wp:posOffset>4998085</wp:posOffset>
            </wp:positionH>
            <wp:positionV relativeFrom="paragraph">
              <wp:posOffset>2540</wp:posOffset>
            </wp:positionV>
            <wp:extent cx="1583690" cy="557530"/>
            <wp:effectExtent l="0" t="0" r="0" b="0"/>
            <wp:wrapSquare wrapText="largest"/>
            <wp:docPr id="4"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descr=""/>
                    <pic:cNvPicPr>
                      <a:picLocks noChangeAspect="1" noChangeArrowheads="1"/>
                    </pic:cNvPicPr>
                  </pic:nvPicPr>
                  <pic:blipFill>
                    <a:blip r:embed="rId3"/>
                    <a:stretch>
                      <a:fillRect/>
                    </a:stretch>
                  </pic:blipFill>
                  <pic:spPr bwMode="auto">
                    <a:xfrm>
                      <a:off x="0" y="0"/>
                      <a:ext cx="1583690" cy="557530"/>
                    </a:xfrm>
                    <a:prstGeom prst="rect">
                      <a:avLst/>
                    </a:prstGeom>
                  </pic:spPr>
                </pic:pic>
              </a:graphicData>
            </a:graphic>
          </wp:anchor>
        </w:drawing>
      </w:r>
    </w:p>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27"/>
          <w:szCs w:val="27"/>
        </w:rPr>
      </w:pPr>
      <w:r>
        <w:rPr>
          <w:rFonts w:eastAsia="Arial" w:cs="Arial" w:ascii="Arial" w:hAnsi="Arial"/>
          <w:sz w:val="27"/>
          <w:szCs w:val="27"/>
        </w:rPr>
      </w:r>
    </w:p>
    <w:p>
      <w:pPr>
        <w:pStyle w:val="BodyText"/>
        <w:tabs>
          <w:tab w:val="clear" w:pos="720"/>
          <w:tab w:val="left" w:pos="5274" w:leader="none"/>
        </w:tabs>
        <w:spacing w:lineRule="atLeast" w:line="200"/>
        <w:ind w:hanging="0" w:left="390"/>
        <w:rPr/>
      </w:pPr>
      <w:r>
        <w:rPr>
          <w:position w:val="22"/>
        </w:rPr>
        <w:tab/>
      </w:r>
    </w:p>
    <w:p>
      <w:pPr>
        <w:pStyle w:val="Normal"/>
        <w:spacing w:before="1" w:after="0"/>
        <w:rPr>
          <w:rFonts w:ascii="Arial" w:hAnsi="Arial" w:eastAsia="Arial" w:cs="Arial"/>
          <w:sz w:val="20"/>
          <w:szCs w:val="20"/>
        </w:rPr>
      </w:pPr>
      <w:r>
        <w:rPr>
          <w:rFonts w:eastAsia="Arial" w:cs="Arial" w:ascii="Arial" w:hAnsi="Arial"/>
          <w:sz w:val="20"/>
          <w:szCs w:val="20"/>
        </w:rPr>
      </w:r>
    </w:p>
    <w:p>
      <w:pPr>
        <w:pStyle w:val="Normal"/>
        <w:spacing w:lineRule="auto" w:line="259" w:before="72" w:after="0"/>
        <w:ind w:hanging="0" w:left="158" w:right="259"/>
        <w:rPr>
          <w:rFonts w:ascii="Arial" w:hAnsi="Arial" w:eastAsia="Arial" w:cs="Arial"/>
          <w:sz w:val="20"/>
          <w:szCs w:val="20"/>
          <w:lang w:val="it-IT"/>
        </w:rPr>
      </w:pPr>
      <w:r>
        <w:rPr>
          <w:rFonts w:ascii="Arial" w:hAnsi="Arial"/>
          <w:b/>
          <w:spacing w:val="-1"/>
          <w:sz w:val="20"/>
          <w:szCs w:val="20"/>
          <w:u w:val="single" w:color="000000"/>
          <w:lang w:val="it-IT"/>
        </w:rPr>
        <w:t>N.B.</w:t>
      </w:r>
      <w:r>
        <w:rPr>
          <w:rFonts w:ascii="Arial" w:hAnsi="Arial"/>
          <w:b/>
          <w:sz w:val="20"/>
          <w:szCs w:val="20"/>
          <w:u w:val="single" w:color="000000"/>
          <w:lang w:val="it-IT"/>
        </w:rPr>
        <w:t xml:space="preserve"> </w:t>
      </w:r>
      <w:r>
        <w:rPr>
          <w:rFonts w:ascii="Arial" w:hAnsi="Arial"/>
          <w:b/>
          <w:spacing w:val="14"/>
          <w:sz w:val="20"/>
          <w:szCs w:val="20"/>
          <w:u w:val="single" w:color="000000"/>
          <w:lang w:val="it-IT"/>
        </w:rPr>
        <w:t xml:space="preserve"> </w:t>
      </w:r>
      <w:r>
        <w:rPr>
          <w:rFonts w:ascii="Arial" w:hAnsi="Arial"/>
          <w:b/>
          <w:spacing w:val="-1"/>
          <w:sz w:val="20"/>
          <w:szCs w:val="20"/>
          <w:u w:val="single" w:color="000000"/>
          <w:lang w:val="it-IT"/>
        </w:rPr>
        <w:t>La</w:t>
      </w:r>
      <w:r>
        <w:rPr>
          <w:rFonts w:ascii="Arial" w:hAnsi="Arial"/>
          <w:b/>
          <w:sz w:val="20"/>
          <w:szCs w:val="20"/>
          <w:u w:val="single" w:color="000000"/>
          <w:lang w:val="it-IT"/>
        </w:rPr>
        <w:t xml:space="preserve"> </w:t>
      </w:r>
      <w:r>
        <w:rPr>
          <w:rFonts w:ascii="Arial" w:hAnsi="Arial"/>
          <w:b/>
          <w:spacing w:val="12"/>
          <w:sz w:val="20"/>
          <w:szCs w:val="20"/>
          <w:u w:val="single" w:color="000000"/>
          <w:lang w:val="it-IT"/>
        </w:rPr>
        <w:t xml:space="preserve"> </w:t>
      </w:r>
      <w:r>
        <w:rPr>
          <w:rFonts w:ascii="Arial" w:hAnsi="Arial"/>
          <w:b/>
          <w:spacing w:val="-1"/>
          <w:sz w:val="20"/>
          <w:szCs w:val="20"/>
          <w:u w:val="single" w:color="000000"/>
          <w:lang w:val="it-IT"/>
        </w:rPr>
        <w:t>sintesi</w:t>
      </w:r>
      <w:r>
        <w:rPr>
          <w:rFonts w:ascii="Arial" w:hAnsi="Arial"/>
          <w:b/>
          <w:sz w:val="20"/>
          <w:szCs w:val="20"/>
          <w:u w:val="single" w:color="000000"/>
          <w:lang w:val="it-IT"/>
        </w:rPr>
        <w:t xml:space="preserve"> </w:t>
      </w:r>
      <w:r>
        <w:rPr>
          <w:rFonts w:ascii="Arial" w:hAnsi="Arial"/>
          <w:b/>
          <w:spacing w:val="12"/>
          <w:sz w:val="20"/>
          <w:szCs w:val="20"/>
          <w:u w:val="single" w:color="000000"/>
          <w:lang w:val="it-IT"/>
        </w:rPr>
        <w:t xml:space="preserve"> </w:t>
      </w:r>
      <w:r>
        <w:rPr>
          <w:rFonts w:ascii="Arial" w:hAnsi="Arial"/>
          <w:b/>
          <w:spacing w:val="-1"/>
          <w:sz w:val="20"/>
          <w:szCs w:val="20"/>
          <w:u w:val="single" w:color="000000"/>
          <w:lang w:val="it-IT"/>
        </w:rPr>
        <w:t>sopra</w:t>
      </w:r>
      <w:r>
        <w:rPr>
          <w:rFonts w:ascii="Arial" w:hAnsi="Arial"/>
          <w:b/>
          <w:sz w:val="20"/>
          <w:szCs w:val="20"/>
          <w:u w:val="single" w:color="000000"/>
          <w:lang w:val="it-IT"/>
        </w:rPr>
        <w:t xml:space="preserve"> </w:t>
      </w:r>
      <w:r>
        <w:rPr>
          <w:rFonts w:ascii="Arial" w:hAnsi="Arial"/>
          <w:b/>
          <w:spacing w:val="15"/>
          <w:sz w:val="20"/>
          <w:szCs w:val="20"/>
          <w:u w:val="single" w:color="000000"/>
          <w:lang w:val="it-IT"/>
        </w:rPr>
        <w:t xml:space="preserve"> </w:t>
      </w:r>
      <w:r>
        <w:rPr>
          <w:rFonts w:ascii="Arial" w:hAnsi="Arial"/>
          <w:b/>
          <w:spacing w:val="-1"/>
          <w:sz w:val="20"/>
          <w:szCs w:val="20"/>
          <w:u w:val="single" w:color="000000"/>
          <w:lang w:val="it-IT"/>
        </w:rPr>
        <w:t>riportata</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non</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z w:val="20"/>
          <w:szCs w:val="20"/>
          <w:u w:val="single" w:color="000000"/>
          <w:lang w:val="it-IT"/>
        </w:rPr>
        <w:t xml:space="preserve">è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una</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diagnosi</w:t>
      </w:r>
      <w:r>
        <w:rPr>
          <w:rFonts w:ascii="Arial" w:hAnsi="Arial"/>
          <w:b/>
          <w:sz w:val="20"/>
          <w:szCs w:val="20"/>
          <w:u w:val="single" w:color="000000"/>
          <w:lang w:val="it-IT"/>
        </w:rPr>
        <w:t xml:space="preserve"> </w:t>
      </w:r>
      <w:r>
        <w:rPr>
          <w:rFonts w:ascii="Arial" w:hAnsi="Arial"/>
          <w:b/>
          <w:spacing w:val="14"/>
          <w:sz w:val="20"/>
          <w:szCs w:val="20"/>
          <w:u w:val="single" w:color="000000"/>
          <w:lang w:val="it-IT"/>
        </w:rPr>
        <w:t xml:space="preserve"> </w:t>
      </w:r>
      <w:r>
        <w:rPr>
          <w:rFonts w:ascii="Arial" w:hAnsi="Arial"/>
          <w:b/>
          <w:spacing w:val="-1"/>
          <w:sz w:val="20"/>
          <w:szCs w:val="20"/>
          <w:u w:val="single" w:color="000000"/>
          <w:lang w:val="it-IT"/>
        </w:rPr>
        <w:t>clinica</w:t>
      </w:r>
      <w:r>
        <w:rPr>
          <w:rFonts w:ascii="Arial" w:hAnsi="Arial"/>
          <w:b/>
          <w:sz w:val="20"/>
          <w:szCs w:val="20"/>
          <w:u w:val="single" w:color="000000"/>
          <w:lang w:val="it-IT"/>
        </w:rPr>
        <w:t xml:space="preserve"> </w:t>
      </w:r>
      <w:r>
        <w:rPr>
          <w:rFonts w:ascii="Arial" w:hAnsi="Arial"/>
          <w:b/>
          <w:spacing w:val="13"/>
          <w:sz w:val="20"/>
          <w:szCs w:val="20"/>
          <w:u w:val="single" w:color="000000"/>
          <w:lang w:val="it-IT"/>
        </w:rPr>
        <w:t xml:space="preserve"> </w:t>
      </w:r>
      <w:r>
        <w:rPr>
          <w:rFonts w:ascii="Arial" w:hAnsi="Arial"/>
          <w:b/>
          <w:sz w:val="20"/>
          <w:szCs w:val="20"/>
          <w:u w:val="single" w:color="000000"/>
          <w:lang w:val="it-IT"/>
        </w:rPr>
        <w:t xml:space="preserve">(le </w:t>
      </w:r>
      <w:r>
        <w:rPr>
          <w:rFonts w:ascii="Arial" w:hAnsi="Arial"/>
          <w:b/>
          <w:spacing w:val="13"/>
          <w:sz w:val="20"/>
          <w:szCs w:val="20"/>
          <w:u w:val="single" w:color="000000"/>
          <w:lang w:val="it-IT"/>
        </w:rPr>
        <w:t xml:space="preserve"> </w:t>
      </w:r>
      <w:r>
        <w:rPr>
          <w:rFonts w:ascii="Arial" w:hAnsi="Arial"/>
          <w:b/>
          <w:spacing w:val="-1"/>
          <w:sz w:val="20"/>
          <w:szCs w:val="20"/>
          <w:u w:val="single" w:color="000000"/>
          <w:lang w:val="it-IT"/>
        </w:rPr>
        <w:t>diagnosi</w:t>
      </w:r>
      <w:r>
        <w:rPr>
          <w:rFonts w:ascii="Arial" w:hAnsi="Arial"/>
          <w:b/>
          <w:sz w:val="20"/>
          <w:szCs w:val="20"/>
          <w:u w:val="single" w:color="000000"/>
          <w:lang w:val="it-IT"/>
        </w:rPr>
        <w:t xml:space="preserve"> </w:t>
      </w:r>
      <w:r>
        <w:rPr>
          <w:rFonts w:ascii="Arial" w:hAnsi="Arial"/>
          <w:b/>
          <w:spacing w:val="14"/>
          <w:sz w:val="20"/>
          <w:szCs w:val="20"/>
          <w:u w:val="single" w:color="000000"/>
          <w:lang w:val="it-IT"/>
        </w:rPr>
        <w:t xml:space="preserve"> </w:t>
      </w:r>
      <w:r>
        <w:rPr>
          <w:rFonts w:ascii="Arial" w:hAnsi="Arial"/>
          <w:b/>
          <w:spacing w:val="-1"/>
          <w:sz w:val="20"/>
          <w:szCs w:val="20"/>
          <w:u w:val="single" w:color="000000"/>
          <w:lang w:val="it-IT"/>
        </w:rPr>
        <w:t>cliniche</w:t>
      </w:r>
      <w:r>
        <w:rPr>
          <w:rFonts w:ascii="Arial" w:hAnsi="Arial"/>
          <w:b/>
          <w:sz w:val="20"/>
          <w:szCs w:val="20"/>
          <w:u w:val="single" w:color="000000"/>
          <w:lang w:val="it-IT"/>
        </w:rPr>
        <w:t xml:space="preserve"> </w:t>
      </w:r>
      <w:r>
        <w:rPr>
          <w:rFonts w:ascii="Arial" w:hAnsi="Arial"/>
          <w:b/>
          <w:spacing w:val="11"/>
          <w:sz w:val="20"/>
          <w:szCs w:val="20"/>
          <w:u w:val="single" w:color="000000"/>
          <w:lang w:val="it-IT"/>
        </w:rPr>
        <w:t xml:space="preserve"> </w:t>
      </w:r>
      <w:r>
        <w:rPr>
          <w:rFonts w:ascii="Arial" w:hAnsi="Arial"/>
          <w:b/>
          <w:spacing w:val="-1"/>
          <w:sz w:val="20"/>
          <w:szCs w:val="20"/>
          <w:u w:val="single" w:color="000000"/>
          <w:lang w:val="it-IT"/>
        </w:rPr>
        <w:t>spettano</w:t>
      </w:r>
      <w:r>
        <w:rPr>
          <w:rFonts w:ascii="Arial" w:hAnsi="Arial"/>
          <w:b/>
          <w:spacing w:val="34"/>
          <w:sz w:val="20"/>
          <w:szCs w:val="20"/>
          <w:lang w:val="it-IT"/>
        </w:rPr>
        <w:t xml:space="preserve"> </w:t>
      </w:r>
      <w:r>
        <w:rPr>
          <w:rFonts w:ascii="Arial" w:hAnsi="Arial"/>
          <w:b/>
          <w:spacing w:val="-1"/>
          <w:sz w:val="20"/>
          <w:szCs w:val="20"/>
          <w:u w:val="single" w:color="000000"/>
          <w:lang w:val="it-IT"/>
        </w:rPr>
        <w:t>esclusivamente al</w:t>
      </w:r>
      <w:r>
        <w:rPr>
          <w:rFonts w:ascii="Arial" w:hAnsi="Arial"/>
          <w:b/>
          <w:spacing w:val="2"/>
          <w:sz w:val="20"/>
          <w:szCs w:val="20"/>
          <w:u w:val="single" w:color="000000"/>
          <w:lang w:val="it-IT"/>
        </w:rPr>
        <w:t xml:space="preserve"> </w:t>
      </w:r>
      <w:r>
        <w:rPr>
          <w:rFonts w:ascii="Arial" w:hAnsi="Arial"/>
          <w:b/>
          <w:spacing w:val="-1"/>
          <w:sz w:val="20"/>
          <w:szCs w:val="20"/>
          <w:u w:val="single" w:color="000000"/>
          <w:lang w:val="it-IT"/>
        </w:rPr>
        <w:t>medico).</w:t>
      </w:r>
      <w:r>
        <w:rPr>
          <w:rFonts w:eastAsia="Arial" w:cs="Arial" w:ascii="Arial" w:hAnsi="Arial"/>
          <w:b/>
          <w:spacing w:val="-1"/>
          <w:sz w:val="20"/>
          <w:szCs w:val="20"/>
          <w:u w:val="single" w:color="000000"/>
          <w:lang w:val="it-IT"/>
        </w:rPr>
        <w:t xml:space="preserve"> </w:t>
      </w:r>
      <w:r>
        <w:br w:type="page"/>
      </w:r>
    </w:p>
    <w:p>
      <w:pPr>
        <w:pStyle w:val="Normal"/>
        <w:spacing w:before="0" w:after="0"/>
        <w:rPr>
          <w:rFonts w:ascii="Arial" w:hAnsi="Arial" w:eastAsia="Arial" w:cs="Arial"/>
          <w:b/>
          <w:bCs/>
          <w:sz w:val="20"/>
          <w:szCs w:val="20"/>
          <w:lang w:val="it-IT"/>
        </w:rPr>
      </w:pPr>
      <w:r>
        <w:rPr>
          <w:rFonts w:eastAsia="Arial" w:cs="Arial" w:ascii="Arial" w:hAnsi="Arial"/>
          <w:b/>
          <w:bCs/>
          <w:sz w:val="20"/>
          <w:szCs w:val="20"/>
          <w:lang w:val="it-IT"/>
        </w:rPr>
      </w:r>
    </w:p>
    <w:p>
      <w:pPr>
        <w:pStyle w:val="Heading1"/>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ALL'AUMENTO</w:t>
      </w:r>
      <w:r>
        <w:rPr>
          <w:color w:val="F49D16"/>
          <w:spacing w:val="1"/>
          <w:lang w:val="it-IT"/>
        </w:rPr>
        <w:t xml:space="preserve"> </w:t>
      </w:r>
      <w:r>
        <w:rPr>
          <w:color w:val="F49D16"/>
          <w:spacing w:val="-1"/>
          <w:lang w:val="it-IT"/>
        </w:rPr>
        <w:t>DI</w:t>
      </w:r>
      <w:r>
        <w:rPr>
          <w:color w:val="F49D16"/>
          <w:spacing w:val="1"/>
          <w:lang w:val="it-IT"/>
        </w:rPr>
        <w:t xml:space="preserve"> </w:t>
      </w:r>
      <w:r>
        <w:rPr>
          <w:color w:val="F49D16"/>
          <w:spacing w:val="-1"/>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108"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ind w:hanging="0" w:left="108"/>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1343"/>
        <w:gridCol w:w="9096"/>
      </w:tblGrid>
      <w:tr>
        <w:trPr>
          <w:trHeight w:val="418" w:hRule="atLeast"/>
        </w:trPr>
        <w:tc>
          <w:tcPr>
            <w:tcW w:w="1343"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9096"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19"/>
          <w:szCs w:val="19"/>
        </w:rPr>
      </w:pPr>
      <w:r>
        <w:rPr>
          <w:rFonts w:eastAsia="Arial" w:cs="Arial" w:ascii="Arial" w:hAnsi="Arial"/>
          <w:sz w:val="19"/>
          <w:szCs w:val="19"/>
        </w:rPr>
      </w:r>
    </w:p>
    <w:p>
      <w:pPr>
        <w:pStyle w:val="BodyText"/>
        <w:spacing w:before="74" w:after="0"/>
        <w:rPr>
          <w:spacing w:val="-1"/>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BodyText"/>
        <w:spacing w:before="74" w:after="0"/>
        <w:rPr>
          <w:spacing w:val="-1"/>
          <w:lang w:val="it-IT"/>
        </w:rPr>
      </w:pPr>
      <w:r>
        <w:rPr>
          <w:spacing w:val="-1"/>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2331"/>
        <w:gridCol w:w="1975"/>
        <w:gridCol w:w="2099"/>
        <w:gridCol w:w="4034"/>
      </w:tblGrid>
      <w:tr>
        <w:trPr>
          <w:trHeight w:val="454" w:hRule="atLeast"/>
        </w:trPr>
        <w:tc>
          <w:tcPr>
            <w:tcW w:w="233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4"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403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33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4034" w:type="dxa"/>
            <w:tcBorders/>
          </w:tcPr>
          <w:p>
            <w:pPr>
              <w:pStyle w:val="BodyText"/>
              <w:widowControl w:val="false"/>
              <w:suppressAutoHyphens w:val="true"/>
              <w:spacing w:before="74" w:after="0"/>
              <w:ind w:hanging="0" w:left="0"/>
              <w:jc w:val="center"/>
              <w:rPr>
                <w:lang w:val="it-IT"/>
              </w:rPr>
            </w:pPr>
            <w:r>
              <w:rPr>
                <w:lang w:val="it-IT"/>
              </w:rPr>
            </w:r>
          </w:p>
        </w:tc>
      </w:tr>
      <w:tr>
        <w:tc>
          <w:tcPr>
            <w:tcW w:type="dxa" w:w="2331"/>
            <w:shd w:fill="F49D16"/>
          </w:tcPr>
          <w:p>
            <w:r>
              <w:rPr>
                <w:b/>
                <w:color w:val="FFFFFF"/>
              </w:rPr>
              <w:t>FABP2</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r>
        <w:tc>
          <w:tcPr>
            <w:tcW w:type="dxa" w:w="2331"/>
            <w:shd w:fill="F49D16"/>
          </w:tcPr>
          <w:p>
            <w:r>
              <w:rPr>
                <w:b/>
                <w:color w:val="FFFFFF"/>
              </w:rPr>
              <w:t>Leptin</w:t>
            </w:r>
          </w:p>
        </w:tc>
        <w:tc>
          <w:tcPr>
            <w:tcW w:type="dxa" w:w="1975"/>
          </w:tcPr>
          <w:p>
            <w:pPr>
              <w:jc w:val="center"/>
            </w:pPr>
            <w:r>
              <w:t>G</w:t>
            </w:r>
          </w:p>
        </w:tc>
        <w:tc>
          <w:tcPr>
            <w:tcW w:type="dxa" w:w="2099"/>
          </w:tcPr>
          <w:p>
            <w:pPr>
              <w:jc w:val="center"/>
            </w:pPr>
            <w:r>
              <w:t>A</w:t>
            </w:r>
          </w:p>
        </w:tc>
        <w:tc>
          <w:tcPr>
            <w:tcW w:type="dxa" w:w="4034"/>
          </w:tcPr>
          <w:p>
            <w:pPr>
              <w:jc w:val="center"/>
            </w:pPr>
            <w:r>
              <w:rPr>
                <w:b/>
              </w:rPr>
              <w:t>AG</w:t>
            </w:r>
          </w:p>
        </w:tc>
      </w:tr>
      <w:tr>
        <w:tc>
          <w:tcPr>
            <w:tcW w:type="dxa" w:w="2331"/>
            <w:shd w:fill="F49D16"/>
          </w:tcPr>
          <w:p>
            <w:r>
              <w:rPr>
                <w:b/>
                <w:color w:val="FFFFFF"/>
              </w:rPr>
              <w:t>ADIPOq</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A</w:t>
            </w:r>
          </w:p>
        </w:tc>
        <w:tc>
          <w:tcPr>
            <w:tcW w:type="dxa" w:w="4034"/>
          </w:tcPr>
          <w:p>
            <w:pPr>
              <w:jc w:val="center"/>
            </w:pPr>
            <w:r>
              <w:rPr>
                <w:b/>
              </w:rPr>
              <w:t>AA</w:t>
            </w:r>
          </w:p>
        </w:tc>
      </w:tr>
      <w:tr>
        <w:tc>
          <w:tcPr>
            <w:tcW w:type="dxa" w:w="2331"/>
            <w:shd w:fill="F49D16"/>
          </w:tcPr>
          <w:p>
            <w:r>
              <w:rPr>
                <w:b/>
                <w:color w:val="FFFFFF"/>
              </w:rPr>
              <w:t>PPARG</w:t>
            </w:r>
          </w:p>
        </w:tc>
        <w:tc>
          <w:tcPr>
            <w:tcW w:type="dxa" w:w="1975"/>
          </w:tcPr>
          <w:p>
            <w:pPr>
              <w:jc w:val="center"/>
            </w:pPr>
            <w:r>
              <w:t>C</w:t>
            </w:r>
          </w:p>
        </w:tc>
        <w:tc>
          <w:tcPr>
            <w:tcW w:type="dxa" w:w="2099"/>
          </w:tcPr>
          <w:p>
            <w:pPr>
              <w:jc w:val="center"/>
            </w:pPr>
            <w:r>
              <w:t>G</w:t>
            </w:r>
          </w:p>
        </w:tc>
        <w:tc>
          <w:tcPr>
            <w:tcW w:type="dxa" w:w="4034"/>
          </w:tcPr>
          <w:p>
            <w:pPr>
              <w:jc w:val="center"/>
            </w:pPr>
            <w:r>
              <w:rPr>
                <w:b/>
              </w:rPr>
              <w:t>CG</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C</w:t>
            </w:r>
          </w:p>
        </w:tc>
        <w:tc>
          <w:tcPr>
            <w:tcW w:type="dxa" w:w="4034"/>
          </w:tcPr>
          <w:p>
            <w:pPr>
              <w:jc w:val="center"/>
            </w:pPr>
            <w:r>
              <w:rPr>
                <w:b/>
              </w:rPr>
              <w:t>CC</w:t>
            </w:r>
          </w:p>
        </w:tc>
      </w:tr>
      <w:tr>
        <w:tc>
          <w:tcPr>
            <w:tcW w:type="dxa" w:w="2331"/>
            <w:shd w:fill="F49D16"/>
          </w:tcPr>
          <w:p>
            <w:r>
              <w:rPr>
                <w:b/>
                <w:color w:val="FFFFFF"/>
              </w:rPr>
              <w:t>APOA2</w:t>
            </w:r>
          </w:p>
        </w:tc>
        <w:tc>
          <w:tcPr>
            <w:tcW w:type="dxa" w:w="1975"/>
          </w:tcPr>
          <w:p>
            <w:pPr>
              <w:jc w:val="center"/>
            </w:pPr>
            <w:r>
              <w:t>A</w:t>
            </w:r>
          </w:p>
        </w:tc>
        <w:tc>
          <w:tcPr>
            <w:tcW w:type="dxa" w:w="2099"/>
          </w:tcPr>
          <w:p>
            <w:pPr>
              <w:jc w:val="center"/>
            </w:pPr>
            <w:r>
              <w:t>G</w:t>
            </w:r>
          </w:p>
        </w:tc>
        <w:tc>
          <w:tcPr>
            <w:tcW w:type="dxa" w:w="4034"/>
          </w:tcPr>
          <w:p>
            <w:pPr>
              <w:jc w:val="center"/>
            </w:pPr>
            <w:r>
              <w:rPr>
                <w:b/>
              </w:rPr>
              <w:t>AG</w:t>
            </w:r>
          </w:p>
        </w:tc>
      </w:tr>
      <w:tr>
        <w:tc>
          <w:tcPr>
            <w:tcW w:type="dxa" w:w="2331"/>
            <w:shd w:fill="F49D16"/>
          </w:tcPr>
          <w:p>
            <w:r>
              <w:rPr>
                <w:b/>
                <w:color w:val="FFFFFF"/>
              </w:rPr>
              <w:t>MC4R</w:t>
            </w:r>
          </w:p>
        </w:tc>
        <w:tc>
          <w:tcPr>
            <w:tcW w:type="dxa" w:w="1975"/>
          </w:tcPr>
          <w:p>
            <w:pPr>
              <w:jc w:val="center"/>
            </w:pPr>
            <w:r>
              <w:t>T</w:t>
            </w:r>
          </w:p>
        </w:tc>
        <w:tc>
          <w:tcPr>
            <w:tcW w:type="dxa" w:w="2099"/>
          </w:tcPr>
          <w:p>
            <w:pPr>
              <w:jc w:val="center"/>
            </w:pPr>
            <w:r>
              <w:t>C</w:t>
            </w:r>
          </w:p>
        </w:tc>
        <w:tc>
          <w:tcPr>
            <w:tcW w:type="dxa" w:w="4034"/>
          </w:tcPr>
          <w:p>
            <w:pPr>
              <w:jc w:val="center"/>
            </w:pPr>
            <w:r>
              <w:rPr>
                <w:b/>
              </w:rPr>
              <w:t>CT</w:t>
            </w:r>
          </w:p>
        </w:tc>
      </w:tr>
      <w:tr>
        <w:tc>
          <w:tcPr>
            <w:tcW w:type="dxa" w:w="2331"/>
            <w:shd w:fill="F49D16"/>
          </w:tcPr>
          <w:p>
            <w:r>
              <w:rPr>
                <w:b/>
                <w:color w:val="FFFFFF"/>
              </w:rPr>
              <w:t>LEPR</w:t>
            </w:r>
          </w:p>
        </w:tc>
        <w:tc>
          <w:tcPr>
            <w:tcW w:type="dxa" w:w="1975"/>
          </w:tcPr>
          <w:p>
            <w:pPr>
              <w:jc w:val="center"/>
            </w:pPr>
            <w:r>
              <w:t>T</w:t>
            </w:r>
          </w:p>
        </w:tc>
        <w:tc>
          <w:tcPr>
            <w:tcW w:type="dxa" w:w="2099"/>
          </w:tcPr>
          <w:p>
            <w:pPr>
              <w:jc w:val="center"/>
            </w:pPr>
            <w:r>
              <w:t>C</w:t>
            </w:r>
          </w:p>
        </w:tc>
        <w:tc>
          <w:tcPr>
            <w:tcW w:type="dxa" w:w="4034"/>
          </w:tcPr>
          <w:p>
            <w:pPr>
              <w:jc w:val="center"/>
            </w:pPr>
            <w:r>
              <w:rPr>
                <w:b/>
              </w:rPr>
              <w:t>TT</w:t>
            </w:r>
          </w:p>
        </w:tc>
      </w:tr>
      <w:tr>
        <w:tc>
          <w:tcPr>
            <w:tcW w:type="dxa" w:w="2331"/>
            <w:shd w:fill="F49D16"/>
          </w:tcPr>
          <w:p>
            <w:r>
              <w:rPr>
                <w:b/>
                <w:color w:val="FFFFFF"/>
              </w:rPr>
              <w:t>TMEM18</w:t>
            </w:r>
          </w:p>
        </w:tc>
        <w:tc>
          <w:tcPr>
            <w:tcW w:type="dxa" w:w="1975"/>
          </w:tcPr>
          <w:p>
            <w:pPr>
              <w:jc w:val="center"/>
            </w:pPr>
            <w:r>
              <w:t>T</w:t>
            </w:r>
          </w:p>
        </w:tc>
        <w:tc>
          <w:tcPr>
            <w:tcW w:type="dxa" w:w="2099"/>
          </w:tcPr>
          <w:p>
            <w:pPr>
              <w:jc w:val="center"/>
            </w:pPr>
            <w:r>
              <w:t>C</w:t>
            </w:r>
          </w:p>
        </w:tc>
        <w:tc>
          <w:tcPr>
            <w:tcW w:type="dxa" w:w="4034"/>
          </w:tcPr>
          <w:p>
            <w:pPr>
              <w:jc w:val="center"/>
            </w:pPr>
            <w:r>
              <w:rPr>
                <w:b/>
              </w:rPr>
              <w:t>CC</w:t>
            </w:r>
          </w:p>
        </w:tc>
      </w:tr>
      <w:tr>
        <w:tc>
          <w:tcPr>
            <w:tcW w:type="dxa" w:w="2331"/>
            <w:shd w:fill="F49D16"/>
          </w:tcPr>
          <w:p>
            <w:r>
              <w:rPr>
                <w:b/>
                <w:color w:val="FFFFFF"/>
              </w:rPr>
              <w:t>GNPDA2</w:t>
            </w:r>
          </w:p>
        </w:tc>
        <w:tc>
          <w:tcPr>
            <w:tcW w:type="dxa" w:w="1975"/>
          </w:tcPr>
          <w:p>
            <w:pPr>
              <w:jc w:val="center"/>
            </w:pPr>
            <w:r>
              <w:t>A</w:t>
            </w:r>
          </w:p>
        </w:tc>
        <w:tc>
          <w:tcPr>
            <w:tcW w:type="dxa" w:w="2099"/>
          </w:tcPr>
          <w:p>
            <w:pPr>
              <w:jc w:val="center"/>
            </w:pPr>
            <w:r>
              <w:t>G</w:t>
            </w:r>
          </w:p>
        </w:tc>
        <w:tc>
          <w:tcPr>
            <w:tcW w:type="dxa" w:w="4034"/>
          </w:tcPr>
          <w:p>
            <w:pPr>
              <w:jc w:val="center"/>
            </w:pPr>
            <w:r>
              <w:rPr>
                <w:b/>
              </w:rPr>
              <w:t>AG</w:t>
            </w:r>
          </w:p>
        </w:tc>
      </w:tr>
      <w:tr>
        <w:tc>
          <w:tcPr>
            <w:tcW w:type="dxa" w:w="2331"/>
            <w:shd w:fill="F49D16"/>
          </w:tcPr>
          <w:p>
            <w:r>
              <w:rPr>
                <w:b/>
                <w:color w:val="FFFFFF"/>
              </w:rPr>
              <w:t>BDNF</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bl>
    <w:p>
      <w:pPr>
        <w:pStyle w:val="Normal"/>
        <w:spacing w:before="4" w:after="0"/>
        <w:rPr>
          <w:rFonts w:ascii="Arial" w:hAnsi="Arial" w:eastAsia="Arial" w:cs="Arial"/>
          <w:sz w:val="20"/>
          <w:szCs w:val="20"/>
          <w:lang w:val="it-IT"/>
        </w:rPr>
      </w:pPr>
      <w:r>
        <w:rPr>
          <w:rFonts w:eastAsia="Arial" w:cs="Arial" w:ascii="Arial" w:hAnsi="Arial"/>
          <w:sz w:val="20"/>
          <w:szCs w:val="20"/>
          <w:lang w:val="it-IT"/>
        </w:rPr>
      </w:r>
      <w:r>
        <w:br w:type="page"/>
      </w:r>
    </w:p>
    <w:p>
      <w:pPr>
        <w:pStyle w:val="Heading1"/>
        <w:spacing w:before="0" w:after="0"/>
        <w:jc w:val="center"/>
        <w:rPr>
          <w:b w:val="false"/>
          <w:bCs w:val="false"/>
          <w:lang w:val="it-IT"/>
        </w:rPr>
      </w:pPr>
      <w:r>
        <w:rPr>
          <w:color w:val="F49D16"/>
          <w:lang w:val="it-IT"/>
        </w:rPr>
        <w:t xml:space="preserve">PREDISPOSIZIONE </w:t>
      </w:r>
      <w:r>
        <w:rPr>
          <w:color w:val="F49D16"/>
          <w:spacing w:val="-1"/>
          <w:lang w:val="it-IT"/>
        </w:rPr>
        <w:t>GENETICA</w:t>
      </w:r>
      <w:r>
        <w:rPr>
          <w:color w:val="F49D16"/>
          <w:lang w:val="it-IT"/>
        </w:rPr>
        <w:t xml:space="preserve"> AL DIABETE DI TIPO 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108"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10"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76"/>
        <w:ind w:hanging="0" w:left="108" w:right="119"/>
        <w:jc w:val="both"/>
        <w:rPr>
          <w:rFonts w:ascii="Arial" w:hAnsi="Arial" w:eastAsia="Arial" w:cs="Arial"/>
          <w:sz w:val="20"/>
          <w:szCs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before="8"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1437"/>
        <w:gridCol w:w="9002"/>
      </w:tblGrid>
      <w:tr>
        <w:trPr>
          <w:trHeight w:val="336" w:hRule="atLeast"/>
        </w:trPr>
        <w:tc>
          <w:tcPr>
            <w:tcW w:w="1437"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9002"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BodyText"/>
        <w:spacing w:before="74" w:after="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p>
      <w:pPr>
        <w:pStyle w:val="Normal"/>
        <w:rPr>
          <w:lang w:val="it-IT"/>
        </w:rPr>
      </w:pPr>
      <w:r>
        <w:rPr>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2331"/>
        <w:gridCol w:w="1975"/>
        <w:gridCol w:w="2099"/>
        <w:gridCol w:w="4034"/>
      </w:tblGrid>
      <w:tr>
        <w:trPr>
          <w:trHeight w:val="454" w:hRule="atLeast"/>
        </w:trPr>
        <w:tc>
          <w:tcPr>
            <w:tcW w:w="233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4"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403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33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4034" w:type="dxa"/>
            <w:tcBorders/>
          </w:tcPr>
          <w:p>
            <w:pPr>
              <w:pStyle w:val="BodyText"/>
              <w:widowControl w:val="false"/>
              <w:suppressAutoHyphens w:val="true"/>
              <w:spacing w:before="74" w:after="0"/>
              <w:ind w:hanging="0" w:left="0"/>
              <w:jc w:val="center"/>
              <w:rPr>
                <w:lang w:val="it-IT"/>
              </w:rPr>
            </w:pPr>
            <w:r>
              <w:rPr>
                <w:lang w:val="it-IT"/>
              </w:rPr>
            </w:r>
          </w:p>
        </w:tc>
      </w:tr>
      <w:tr>
        <w:tc>
          <w:tcPr>
            <w:tcW w:type="dxa" w:w="2331"/>
            <w:shd w:fill="F49D16"/>
          </w:tcPr>
          <w:p>
            <w:r>
              <w:rPr>
                <w:b/>
                <w:color w:val="FFFFFF"/>
              </w:rPr>
              <w:t>FABP2</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r>
        <w:tc>
          <w:tcPr>
            <w:tcW w:type="dxa" w:w="2331"/>
            <w:shd w:fill="F49D16"/>
          </w:tcPr>
          <w:p>
            <w:r>
              <w:rPr>
                <w:b/>
                <w:color w:val="FFFFFF"/>
              </w:rPr>
              <w:t>ADIPOq</w:t>
            </w:r>
          </w:p>
        </w:tc>
        <w:tc>
          <w:tcPr>
            <w:tcW w:type="dxa" w:w="1975"/>
          </w:tcPr>
          <w:p>
            <w:pPr>
              <w:jc w:val="center"/>
            </w:pPr>
            <w:r>
              <w:t>C</w:t>
            </w:r>
          </w:p>
        </w:tc>
        <w:tc>
          <w:tcPr>
            <w:tcW w:type="dxa" w:w="2099"/>
          </w:tcPr>
          <w:p>
            <w:pPr>
              <w:jc w:val="center"/>
            </w:pPr>
            <w:r>
              <w:t>T</w:t>
            </w:r>
          </w:p>
        </w:tc>
        <w:tc>
          <w:tcPr>
            <w:tcW w:type="dxa" w:w="4034"/>
          </w:tcPr>
          <w:p>
            <w:pPr>
              <w:jc w:val="center"/>
            </w:pPr>
            <w:r>
              <w:rPr>
                <w:b/>
              </w:rPr>
              <w:t>TT</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A</w:t>
            </w:r>
          </w:p>
        </w:tc>
        <w:tc>
          <w:tcPr>
            <w:tcW w:type="dxa" w:w="4034"/>
          </w:tcPr>
          <w:p>
            <w:pPr>
              <w:jc w:val="center"/>
            </w:pPr>
            <w:r>
              <w:rPr>
                <w:b/>
              </w:rPr>
              <w:t>AA</w:t>
            </w:r>
          </w:p>
        </w:tc>
      </w:tr>
      <w:tr>
        <w:tc>
          <w:tcPr>
            <w:tcW w:type="dxa" w:w="2331"/>
            <w:shd w:fill="F49D16"/>
          </w:tcPr>
          <w:p>
            <w:r>
              <w:rPr>
                <w:b/>
                <w:color w:val="FFFFFF"/>
              </w:rPr>
              <w:t>PPARG</w:t>
            </w:r>
          </w:p>
        </w:tc>
        <w:tc>
          <w:tcPr>
            <w:tcW w:type="dxa" w:w="1975"/>
          </w:tcPr>
          <w:p>
            <w:pPr>
              <w:jc w:val="center"/>
            </w:pPr>
            <w:r>
              <w:t>C</w:t>
            </w:r>
          </w:p>
        </w:tc>
        <w:tc>
          <w:tcPr>
            <w:tcW w:type="dxa" w:w="2099"/>
          </w:tcPr>
          <w:p>
            <w:pPr>
              <w:jc w:val="center"/>
            </w:pPr>
            <w:r>
              <w:t>G</w:t>
            </w:r>
          </w:p>
        </w:tc>
        <w:tc>
          <w:tcPr>
            <w:tcW w:type="dxa" w:w="4034"/>
          </w:tcPr>
          <w:p>
            <w:pPr>
              <w:jc w:val="center"/>
            </w:pPr>
            <w:r>
              <w:rPr>
                <w:b/>
              </w:rPr>
              <w:t>CG</w:t>
            </w:r>
          </w:p>
        </w:tc>
      </w:tr>
      <w:tr>
        <w:tc>
          <w:tcPr>
            <w:tcW w:type="dxa" w:w="2331"/>
            <w:shd w:fill="F49D16"/>
          </w:tcPr>
          <w:p>
            <w:r>
              <w:rPr>
                <w:b/>
                <w:color w:val="FFFFFF"/>
              </w:rPr>
              <w:t>TCFL2</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r>
        <w:tc>
          <w:tcPr>
            <w:tcW w:type="dxa" w:w="2331"/>
            <w:shd w:fill="F49D16"/>
          </w:tcPr>
          <w:p>
            <w:r>
              <w:rPr>
                <w:b/>
                <w:color w:val="FFFFFF"/>
              </w:rPr>
              <w:t>GCK</w:t>
            </w:r>
          </w:p>
        </w:tc>
        <w:tc>
          <w:tcPr>
            <w:tcW w:type="dxa" w:w="1975"/>
          </w:tcPr>
          <w:p>
            <w:pPr>
              <w:jc w:val="center"/>
            </w:pPr>
            <w:r>
              <w:t>C</w:t>
            </w:r>
          </w:p>
        </w:tc>
        <w:tc>
          <w:tcPr>
            <w:tcW w:type="dxa" w:w="2099"/>
          </w:tcPr>
          <w:p>
            <w:pPr>
              <w:jc w:val="center"/>
            </w:pPr>
            <w:r>
              <w:t>T</w:t>
            </w:r>
          </w:p>
        </w:tc>
        <w:tc>
          <w:tcPr>
            <w:tcW w:type="dxa" w:w="4034"/>
          </w:tcPr>
          <w:p>
            <w:pPr>
              <w:jc w:val="center"/>
            </w:pPr>
            <w:r>
              <w:rPr>
                <w:b/>
              </w:rPr>
              <w:t>CT</w:t>
            </w:r>
          </w:p>
        </w:tc>
      </w:tr>
      <w:tr>
        <w:tc>
          <w:tcPr>
            <w:tcW w:type="dxa" w:w="2331"/>
            <w:shd w:fill="F49D16"/>
          </w:tcPr>
          <w:p>
            <w:r>
              <w:rPr>
                <w:b/>
                <w:color w:val="FFFFFF"/>
              </w:rPr>
              <w:t>GCKR</w:t>
            </w:r>
          </w:p>
        </w:tc>
        <w:tc>
          <w:tcPr>
            <w:tcW w:type="dxa" w:w="1975"/>
          </w:tcPr>
          <w:p>
            <w:pPr>
              <w:jc w:val="center"/>
            </w:pPr>
            <w:r>
              <w:t>C</w:t>
            </w:r>
          </w:p>
        </w:tc>
        <w:tc>
          <w:tcPr>
            <w:tcW w:type="dxa" w:w="2099"/>
          </w:tcPr>
          <w:p>
            <w:pPr>
              <w:jc w:val="center"/>
            </w:pPr>
            <w:r>
              <w:t>T</w:t>
            </w:r>
          </w:p>
        </w:tc>
        <w:tc>
          <w:tcPr>
            <w:tcW w:type="dxa" w:w="4034"/>
          </w:tcPr>
          <w:p>
            <w:pPr>
              <w:jc w:val="center"/>
            </w:pPr>
            <w:r>
              <w:rPr>
                <w:b/>
              </w:rPr>
              <w:t>CC</w:t>
            </w:r>
          </w:p>
        </w:tc>
      </w:tr>
      <w:tr>
        <w:tc>
          <w:tcPr>
            <w:tcW w:type="dxa" w:w="2331"/>
            <w:shd w:fill="F49D16"/>
          </w:tcPr>
          <w:p>
            <w:r>
              <w:rPr>
                <w:b/>
                <w:color w:val="FFFFFF"/>
              </w:rPr>
              <w:t>SLC30A8</w:t>
            </w:r>
          </w:p>
        </w:tc>
        <w:tc>
          <w:tcPr>
            <w:tcW w:type="dxa" w:w="1975"/>
          </w:tcPr>
          <w:p>
            <w:pPr>
              <w:jc w:val="center"/>
            </w:pPr>
            <w:r>
              <w:t>T</w:t>
            </w:r>
          </w:p>
        </w:tc>
        <w:tc>
          <w:tcPr>
            <w:tcW w:type="dxa" w:w="2099"/>
          </w:tcPr>
          <w:p>
            <w:pPr>
              <w:jc w:val="center"/>
            </w:pPr>
            <w:r>
              <w:t>C</w:t>
            </w:r>
          </w:p>
        </w:tc>
        <w:tc>
          <w:tcPr>
            <w:tcW w:type="dxa" w:w="4034"/>
          </w:tcPr>
          <w:p>
            <w:pPr>
              <w:jc w:val="center"/>
            </w:pPr>
            <w:r>
              <w:rPr>
                <w:b/>
              </w:rPr>
              <w:t>CT</w:t>
            </w:r>
          </w:p>
        </w:tc>
      </w:tr>
      <w:tr>
        <w:tc>
          <w:tcPr>
            <w:tcW w:type="dxa" w:w="2331"/>
            <w:shd w:fill="F49D16"/>
          </w:tcPr>
          <w:p>
            <w:r>
              <w:rPr>
                <w:b/>
                <w:color w:val="FFFFFF"/>
              </w:rPr>
              <w:t>MTNR1B</w:t>
            </w:r>
          </w:p>
        </w:tc>
        <w:tc>
          <w:tcPr>
            <w:tcW w:type="dxa" w:w="1975"/>
          </w:tcPr>
          <w:p>
            <w:pPr>
              <w:jc w:val="center"/>
            </w:pPr>
            <w:r>
              <w:t>C</w:t>
            </w:r>
          </w:p>
        </w:tc>
        <w:tc>
          <w:tcPr>
            <w:tcW w:type="dxa" w:w="2099"/>
          </w:tcPr>
          <w:p>
            <w:pPr>
              <w:jc w:val="center"/>
            </w:pPr>
            <w:r>
              <w:t>G</w:t>
            </w:r>
          </w:p>
        </w:tc>
        <w:tc>
          <w:tcPr>
            <w:tcW w:type="dxa" w:w="4034"/>
          </w:tcPr>
          <w:p>
            <w:pPr>
              <w:jc w:val="center"/>
            </w:pPr>
            <w:r>
              <w:rPr>
                <w:b/>
              </w:rPr>
              <w:t>CC</w:t>
            </w:r>
          </w:p>
        </w:tc>
      </w:tr>
      <w:tr>
        <w:tc>
          <w:tcPr>
            <w:tcW w:type="dxa" w:w="2331"/>
            <w:shd w:fill="F49D16"/>
          </w:tcPr>
          <w:p>
            <w:r>
              <w:rPr>
                <w:b/>
                <w:color w:val="FFFFFF"/>
              </w:rPr>
              <w:t>FTO</w:t>
            </w:r>
          </w:p>
        </w:tc>
        <w:tc>
          <w:tcPr>
            <w:tcW w:type="dxa" w:w="1975"/>
          </w:tcPr>
          <w:p>
            <w:pPr>
              <w:jc w:val="center"/>
            </w:pPr>
            <w:r>
              <w:t>T</w:t>
            </w:r>
          </w:p>
        </w:tc>
        <w:tc>
          <w:tcPr>
            <w:tcW w:type="dxa" w:w="2099"/>
          </w:tcPr>
          <w:p>
            <w:pPr>
              <w:jc w:val="center"/>
            </w:pPr>
            <w:r>
              <w:t>C</w:t>
            </w:r>
          </w:p>
        </w:tc>
        <w:tc>
          <w:tcPr>
            <w:tcW w:type="dxa" w:w="4034"/>
          </w:tcPr>
          <w:p>
            <w:pPr>
              <w:jc w:val="center"/>
            </w:pPr>
            <w:r>
              <w:rPr>
                <w:b/>
              </w:rPr>
              <w:t>CC</w:t>
            </w:r>
          </w:p>
        </w:tc>
      </w:tr>
    </w:tbl>
    <w:p>
      <w:pPr>
        <w:pStyle w:val="Normal"/>
        <w:spacing w:before="4" w:after="0"/>
        <w:rPr>
          <w:rFonts w:ascii="Arial" w:hAnsi="Arial" w:eastAsia="Arial" w:cs="Arial"/>
          <w:sz w:val="20"/>
          <w:szCs w:val="20"/>
          <w:lang w:val="it-IT"/>
        </w:rPr>
      </w:pPr>
      <w:r>
        <w:rPr>
          <w:rFonts w:eastAsia="Arial" w:cs="Arial" w:ascii="Arial" w:hAnsi="Arial"/>
          <w:sz w:val="20"/>
          <w:szCs w:val="20"/>
          <w:lang w:val="it-IT"/>
        </w:rPr>
      </w:r>
      <w:r>
        <w:br w:type="page"/>
      </w:r>
    </w:p>
    <w:p>
      <w:pPr>
        <w:pStyle w:val="Heading1"/>
        <w:spacing w:before="0" w:after="0"/>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ALLE</w:t>
      </w:r>
      <w:r>
        <w:rPr>
          <w:color w:val="F49D16"/>
          <w:spacing w:val="1"/>
          <w:lang w:val="it-IT"/>
        </w:rPr>
        <w:t xml:space="preserve"> </w:t>
      </w:r>
      <w:r>
        <w:rPr>
          <w:color w:val="F49D16"/>
          <w:spacing w:val="-1"/>
          <w:lang w:val="it-IT"/>
        </w:rPr>
        <w:t>PATOLOGIE</w:t>
      </w:r>
      <w:r>
        <w:rPr>
          <w:color w:val="F49D16"/>
          <w:spacing w:val="2"/>
          <w:lang w:val="it-IT"/>
        </w:rPr>
        <w:t xml:space="preserve"> </w:t>
      </w:r>
      <w:r>
        <w:rPr>
          <w:color w:val="F49D16"/>
          <w:spacing w:val="-1"/>
          <w:lang w:val="it-IT"/>
        </w:rPr>
        <w:t>CARDIOVASCOLARI</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108" w:right="117"/>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Normal"/>
        <w:spacing w:before="1" w:after="0"/>
        <w:rPr>
          <w:rFonts w:ascii="Arial" w:hAnsi="Arial" w:eastAsia="Arial" w:cs="Arial"/>
          <w:sz w:val="17"/>
          <w:szCs w:val="17"/>
          <w:lang w:val="it-IT"/>
        </w:rPr>
      </w:pPr>
      <w:r>
        <w:rPr>
          <w:rFonts w:eastAsia="Arial" w:cs="Arial" w:ascii="Arial" w:hAnsi="Arial"/>
          <w:sz w:val="17"/>
          <w:szCs w:val="17"/>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1437"/>
        <w:gridCol w:w="9002"/>
      </w:tblGrid>
      <w:tr>
        <w:trPr>
          <w:trHeight w:val="336" w:hRule="atLeast"/>
        </w:trPr>
        <w:tc>
          <w:tcPr>
            <w:tcW w:w="1437"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9002" w:type="dxa"/>
            <w:tcBorders/>
            <w:vAlign w:val="center"/>
            <w:shd w:fill="0080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color w:val="FFFFFF"/>
                <w:kern w:val="0"/>
                <w:sz w:val="22"/>
                <w:szCs w:val="22"/>
                <w:lang w:val="it-IT" w:eastAsia="en-US" w:bidi="ar-SA"/>
              </w:rPr>
              <w:t>NON EVIDENTE</w:t>
            </w:r>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9" w:after="0"/>
        <w:rPr>
          <w:rFonts w:ascii="Arial" w:hAnsi="Arial" w:eastAsia="Arial" w:cs="Arial"/>
          <w:sz w:val="16"/>
          <w:szCs w:val="16"/>
        </w:rPr>
      </w:pPr>
      <w:r>
        <w:rPr>
          <w:rFonts w:eastAsia="Arial" w:cs="Arial" w:ascii="Arial" w:hAnsi="Arial"/>
          <w:sz w:val="16"/>
          <w:szCs w:val="16"/>
        </w:rPr>
      </w:r>
    </w:p>
    <w:p>
      <w:pPr>
        <w:pStyle w:val="BodyText"/>
        <w:spacing w:before="74" w:after="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p>
      <w:pPr>
        <w:pStyle w:val="Normal"/>
        <w:rPr>
          <w:lang w:val="it-IT"/>
        </w:rPr>
      </w:pPr>
      <w:r>
        <w:rPr>
          <w:lang w:val="it-IT"/>
        </w:rPr>
      </w:r>
    </w:p>
    <w:tbl>
      <w:tblPr>
        <w:tblStyle w:val="Grigliatabella"/>
        <w:tblW w:w="10440" w:type="dxa"/>
        <w:jc w:val="left"/>
        <w:tblInd w:w="198" w:type="dxa"/>
        <w:tblLayout w:type="fixed"/>
        <w:tblCellMar>
          <w:top w:w="0" w:type="dxa"/>
          <w:left w:w="108" w:type="dxa"/>
          <w:bottom w:w="0" w:type="dxa"/>
          <w:right w:w="108" w:type="dxa"/>
        </w:tblCellMar>
        <w:tblLook w:val="04a0" w:noHBand="0" w:noVBand="1" w:firstColumn="1" w:lastRow="0" w:lastColumn="0" w:firstRow="1"/>
      </w:tblPr>
      <w:tblGrid>
        <w:gridCol w:w="1714"/>
        <w:gridCol w:w="2592"/>
        <w:gridCol w:w="2099"/>
        <w:gridCol w:w="4034"/>
      </w:tblGrid>
      <w:tr>
        <w:trPr>
          <w:trHeight w:val="454" w:hRule="atLeast"/>
        </w:trPr>
        <w:tc>
          <w:tcPr>
            <w:tcW w:w="171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691"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4034"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1714" w:type="dxa"/>
            <w:tcBorders/>
          </w:tcPr>
          <w:p>
            <w:pPr>
              <w:pStyle w:val="BodyText"/>
              <w:widowControl w:val="false"/>
              <w:suppressAutoHyphens w:val="true"/>
              <w:spacing w:before="74" w:after="0"/>
              <w:ind w:hanging="0" w:left="0"/>
              <w:jc w:val="center"/>
              <w:rPr>
                <w:lang w:val="it-IT"/>
              </w:rPr>
            </w:pPr>
            <w:r>
              <w:rPr>
                <w:lang w:val="it-IT"/>
              </w:rPr>
            </w:r>
          </w:p>
        </w:tc>
        <w:tc>
          <w:tcPr>
            <w:tcW w:w="2592"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09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4034" w:type="dxa"/>
            <w:tcBorders/>
          </w:tcPr>
          <w:p>
            <w:pPr>
              <w:pStyle w:val="BodyText"/>
              <w:widowControl w:val="false"/>
              <w:suppressAutoHyphens w:val="true"/>
              <w:spacing w:before="74" w:after="0"/>
              <w:ind w:hanging="0" w:left="0"/>
              <w:jc w:val="center"/>
              <w:rPr>
                <w:lang w:val="it-IT"/>
              </w:rPr>
            </w:pPr>
            <w:r>
              <w:rPr>
                <w:lang w:val="it-IT"/>
              </w:rPr>
            </w:r>
          </w:p>
        </w:tc>
      </w:tr>
      <w:tr>
        <w:tc>
          <w:tcPr>
            <w:tcW w:type="dxa" w:w="1714"/>
            <w:shd w:fill="F49D16"/>
          </w:tcPr>
          <w:p>
            <w:r>
              <w:rPr>
                <w:b/>
                <w:color w:val="FFFFFF"/>
              </w:rPr>
              <w:t>APOE</w:t>
            </w:r>
          </w:p>
        </w:tc>
        <w:tc>
          <w:tcPr>
            <w:tcW w:type="dxa" w:w="2592"/>
          </w:tcPr>
          <w:p>
            <w:pPr>
              <w:jc w:val="center"/>
            </w:pPr>
            <w:r>
              <w:t>T</w:t>
            </w:r>
          </w:p>
        </w:tc>
        <w:tc>
          <w:tcPr>
            <w:tcW w:type="dxa" w:w="2099"/>
          </w:tcPr>
          <w:p>
            <w:pPr>
              <w:jc w:val="center"/>
            </w:pPr>
            <w:r>
              <w:t>C</w:t>
            </w:r>
          </w:p>
        </w:tc>
        <w:tc>
          <w:tcPr>
            <w:tcW w:type="dxa" w:w="4034"/>
          </w:tcPr>
          <w:p>
            <w:pPr>
              <w:jc w:val="center"/>
            </w:pPr>
            <w:r>
              <w:rPr>
                <w:b/>
              </w:rPr>
              <w:t>TT</w:t>
            </w:r>
          </w:p>
        </w:tc>
      </w:tr>
      <w:tr>
        <w:tc>
          <w:tcPr>
            <w:tcW w:type="dxa" w:w="1714"/>
            <w:shd w:fill="F49D16"/>
          </w:tcPr>
          <w:p>
            <w:r>
              <w:rPr>
                <w:b/>
                <w:color w:val="FFFFFF"/>
              </w:rPr>
              <w:t>APOE</w:t>
            </w:r>
          </w:p>
        </w:tc>
        <w:tc>
          <w:tcPr>
            <w:tcW w:type="dxa" w:w="2592"/>
          </w:tcPr>
          <w:p>
            <w:pPr>
              <w:jc w:val="center"/>
            </w:pPr>
            <w:r>
              <w:t>T</w:t>
            </w:r>
          </w:p>
        </w:tc>
        <w:tc>
          <w:tcPr>
            <w:tcW w:type="dxa" w:w="2099"/>
          </w:tcPr>
          <w:p>
            <w:pPr>
              <w:jc w:val="center"/>
            </w:pPr>
            <w:r>
              <w:t>C</w:t>
            </w:r>
          </w:p>
        </w:tc>
        <w:tc>
          <w:tcPr>
            <w:tcW w:type="dxa" w:w="4034"/>
          </w:tcPr>
          <w:p>
            <w:pPr>
              <w:jc w:val="center"/>
            </w:pPr>
            <w:r>
              <w:rPr>
                <w:b/>
              </w:rPr>
              <w:t>CC</w:t>
            </w:r>
          </w:p>
        </w:tc>
      </w:tr>
      <w:tr>
        <w:tc>
          <w:tcPr>
            <w:tcW w:type="dxa" w:w="1714"/>
            <w:shd w:fill="F49D16"/>
          </w:tcPr>
          <w:p>
            <w:r>
              <w:rPr>
                <w:b/>
                <w:color w:val="FFFFFF"/>
              </w:rPr>
              <w:t>FABP2</w:t>
            </w:r>
          </w:p>
        </w:tc>
        <w:tc>
          <w:tcPr>
            <w:tcW w:type="dxa" w:w="2592"/>
          </w:tcPr>
          <w:p>
            <w:pPr>
              <w:jc w:val="center"/>
            </w:pPr>
            <w:r>
              <w:t>C</w:t>
            </w:r>
          </w:p>
        </w:tc>
        <w:tc>
          <w:tcPr>
            <w:tcW w:type="dxa" w:w="2099"/>
          </w:tcPr>
          <w:p>
            <w:pPr>
              <w:jc w:val="center"/>
            </w:pPr>
            <w:r>
              <w:t>T</w:t>
            </w:r>
          </w:p>
        </w:tc>
        <w:tc>
          <w:tcPr>
            <w:tcW w:type="dxa" w:w="4034"/>
          </w:tcPr>
          <w:p>
            <w:pPr>
              <w:jc w:val="center"/>
            </w:pPr>
            <w:r>
              <w:rPr>
                <w:b/>
              </w:rPr>
              <w:t>CC</w:t>
            </w:r>
          </w:p>
        </w:tc>
      </w:tr>
      <w:tr>
        <w:tc>
          <w:tcPr>
            <w:tcW w:type="dxa" w:w="1714"/>
            <w:shd w:fill="F49D16"/>
          </w:tcPr>
          <w:p>
            <w:r>
              <w:rPr>
                <w:b/>
                <w:color w:val="FFFFFF"/>
              </w:rPr>
              <w:t>ADIPOq</w:t>
            </w:r>
          </w:p>
        </w:tc>
        <w:tc>
          <w:tcPr>
            <w:tcW w:type="dxa" w:w="2592"/>
          </w:tcPr>
          <w:p>
            <w:pPr>
              <w:jc w:val="center"/>
            </w:pPr>
            <w:r>
              <w:t>C</w:t>
            </w:r>
          </w:p>
        </w:tc>
        <w:tc>
          <w:tcPr>
            <w:tcW w:type="dxa" w:w="2099"/>
          </w:tcPr>
          <w:p>
            <w:pPr>
              <w:jc w:val="center"/>
            </w:pPr>
            <w:r>
              <w:t>T</w:t>
            </w:r>
          </w:p>
        </w:tc>
        <w:tc>
          <w:tcPr>
            <w:tcW w:type="dxa" w:w="4034"/>
          </w:tcPr>
          <w:p>
            <w:pPr>
              <w:jc w:val="center"/>
            </w:pPr>
            <w:r>
              <w:rPr>
                <w:b/>
              </w:rPr>
              <w:t>TT</w:t>
            </w:r>
          </w:p>
        </w:tc>
      </w:tr>
      <w:tr>
        <w:tc>
          <w:tcPr>
            <w:tcW w:type="dxa" w:w="1714"/>
            <w:shd w:fill="F49D16"/>
          </w:tcPr>
          <w:p>
            <w:r>
              <w:rPr>
                <w:b/>
                <w:color w:val="FFFFFF"/>
              </w:rPr>
              <w:t>FTO</w:t>
            </w:r>
          </w:p>
        </w:tc>
        <w:tc>
          <w:tcPr>
            <w:tcW w:type="dxa" w:w="2592"/>
          </w:tcPr>
          <w:p>
            <w:pPr>
              <w:jc w:val="center"/>
            </w:pPr>
            <w:r>
              <w:t>T</w:t>
            </w:r>
          </w:p>
        </w:tc>
        <w:tc>
          <w:tcPr>
            <w:tcW w:type="dxa" w:w="2099"/>
          </w:tcPr>
          <w:p>
            <w:pPr>
              <w:jc w:val="center"/>
            </w:pPr>
            <w:r>
              <w:t>A</w:t>
            </w:r>
          </w:p>
        </w:tc>
        <w:tc>
          <w:tcPr>
            <w:tcW w:type="dxa" w:w="4034"/>
          </w:tcPr>
          <w:p>
            <w:pPr>
              <w:jc w:val="center"/>
            </w:pPr>
            <w:r>
              <w:rPr>
                <w:b/>
              </w:rPr>
              <w:t>AA</w:t>
            </w:r>
          </w:p>
        </w:tc>
      </w:tr>
      <w:tr>
        <w:tc>
          <w:tcPr>
            <w:tcW w:type="dxa" w:w="1714"/>
            <w:shd w:fill="F49D16"/>
          </w:tcPr>
          <w:p>
            <w:r>
              <w:rPr>
                <w:b/>
                <w:color w:val="FFFFFF"/>
              </w:rPr>
              <w:t>PPARG</w:t>
            </w:r>
          </w:p>
        </w:tc>
        <w:tc>
          <w:tcPr>
            <w:tcW w:type="dxa" w:w="2592"/>
          </w:tcPr>
          <w:p>
            <w:pPr>
              <w:jc w:val="center"/>
            </w:pPr>
            <w:r>
              <w:t>C</w:t>
            </w:r>
          </w:p>
        </w:tc>
        <w:tc>
          <w:tcPr>
            <w:tcW w:type="dxa" w:w="2099"/>
          </w:tcPr>
          <w:p>
            <w:pPr>
              <w:jc w:val="center"/>
            </w:pPr>
            <w:r>
              <w:t>G</w:t>
            </w:r>
          </w:p>
        </w:tc>
        <w:tc>
          <w:tcPr>
            <w:tcW w:type="dxa" w:w="4034"/>
          </w:tcPr>
          <w:p>
            <w:pPr>
              <w:jc w:val="center"/>
            </w:pPr>
            <w:r>
              <w:rPr>
                <w:b/>
              </w:rPr>
              <w:t>CG</w:t>
            </w:r>
          </w:p>
        </w:tc>
      </w:tr>
      <w:tr>
        <w:tc>
          <w:tcPr>
            <w:tcW w:type="dxa" w:w="1714"/>
            <w:shd w:fill="F49D16"/>
          </w:tcPr>
          <w:p>
            <w:r>
              <w:rPr>
                <w:b/>
                <w:color w:val="FFFFFF"/>
              </w:rPr>
              <w:t>TCFL2</w:t>
            </w:r>
          </w:p>
        </w:tc>
        <w:tc>
          <w:tcPr>
            <w:tcW w:type="dxa" w:w="2592"/>
          </w:tcPr>
          <w:p>
            <w:pPr>
              <w:jc w:val="center"/>
            </w:pPr>
            <w:r>
              <w:t>C</w:t>
            </w:r>
          </w:p>
        </w:tc>
        <w:tc>
          <w:tcPr>
            <w:tcW w:type="dxa" w:w="2099"/>
          </w:tcPr>
          <w:p>
            <w:pPr>
              <w:jc w:val="center"/>
            </w:pPr>
            <w:r>
              <w:t>T</w:t>
            </w:r>
          </w:p>
        </w:tc>
        <w:tc>
          <w:tcPr>
            <w:tcW w:type="dxa" w:w="4034"/>
          </w:tcPr>
          <w:p>
            <w:pPr>
              <w:jc w:val="center"/>
            </w:pPr>
            <w:r>
              <w:rPr>
                <w:b/>
              </w:rPr>
              <w:t>CC</w:t>
            </w:r>
          </w:p>
        </w:tc>
      </w:tr>
      <w:tr>
        <w:tc>
          <w:tcPr>
            <w:tcW w:type="dxa" w:w="1714"/>
            <w:shd w:fill="F49D16"/>
          </w:tcPr>
          <w:p>
            <w:r>
              <w:rPr>
                <w:b/>
                <w:color w:val="FFFFFF"/>
              </w:rPr>
              <w:t>GCKR</w:t>
            </w:r>
          </w:p>
        </w:tc>
        <w:tc>
          <w:tcPr>
            <w:tcW w:type="dxa" w:w="2592"/>
          </w:tcPr>
          <w:p>
            <w:pPr>
              <w:jc w:val="center"/>
            </w:pPr>
            <w:r>
              <w:t>C</w:t>
            </w:r>
          </w:p>
        </w:tc>
        <w:tc>
          <w:tcPr>
            <w:tcW w:type="dxa" w:w="2099"/>
          </w:tcPr>
          <w:p>
            <w:pPr>
              <w:jc w:val="center"/>
            </w:pPr>
            <w:r>
              <w:t>T</w:t>
            </w:r>
          </w:p>
        </w:tc>
        <w:tc>
          <w:tcPr>
            <w:tcW w:type="dxa" w:w="4034"/>
          </w:tcPr>
          <w:p>
            <w:pPr>
              <w:jc w:val="center"/>
            </w:pPr>
            <w:r>
              <w:rPr>
                <w:b/>
              </w:rPr>
              <w:t>CC</w:t>
            </w:r>
          </w:p>
        </w:tc>
      </w:tr>
      <w:tr>
        <w:tc>
          <w:tcPr>
            <w:tcW w:type="dxa" w:w="1714"/>
            <w:shd w:fill="F49D16"/>
          </w:tcPr>
          <w:p>
            <w:r>
              <w:rPr>
                <w:b/>
                <w:color w:val="FFFFFF"/>
              </w:rPr>
              <w:t>MTNR1B</w:t>
            </w:r>
          </w:p>
        </w:tc>
        <w:tc>
          <w:tcPr>
            <w:tcW w:type="dxa" w:w="2592"/>
          </w:tcPr>
          <w:p>
            <w:pPr>
              <w:jc w:val="center"/>
            </w:pPr>
            <w:r>
              <w:t>C</w:t>
            </w:r>
          </w:p>
        </w:tc>
        <w:tc>
          <w:tcPr>
            <w:tcW w:type="dxa" w:w="2099"/>
          </w:tcPr>
          <w:p>
            <w:pPr>
              <w:jc w:val="center"/>
            </w:pPr>
            <w:r>
              <w:t>G</w:t>
            </w:r>
          </w:p>
        </w:tc>
        <w:tc>
          <w:tcPr>
            <w:tcW w:type="dxa" w:w="4034"/>
          </w:tcPr>
          <w:p>
            <w:pPr>
              <w:jc w:val="center"/>
            </w:pPr>
            <w:r>
              <w:rPr>
                <w:b/>
              </w:rPr>
              <w:t>CC</w:t>
            </w:r>
          </w:p>
        </w:tc>
      </w:tr>
      <w:tr>
        <w:tc>
          <w:tcPr>
            <w:tcW w:type="dxa" w:w="1714"/>
            <w:shd w:fill="F49D16"/>
          </w:tcPr>
          <w:p>
            <w:r>
              <w:rPr>
                <w:b/>
                <w:color w:val="FFFFFF"/>
              </w:rPr>
              <w:t>FTO</w:t>
            </w:r>
          </w:p>
        </w:tc>
        <w:tc>
          <w:tcPr>
            <w:tcW w:type="dxa" w:w="2592"/>
          </w:tcPr>
          <w:p>
            <w:pPr>
              <w:jc w:val="center"/>
            </w:pPr>
            <w:r>
              <w:t>T</w:t>
            </w:r>
          </w:p>
        </w:tc>
        <w:tc>
          <w:tcPr>
            <w:tcW w:type="dxa" w:w="2099"/>
          </w:tcPr>
          <w:p>
            <w:pPr>
              <w:jc w:val="center"/>
            </w:pPr>
            <w:r>
              <w:t>C</w:t>
            </w:r>
          </w:p>
        </w:tc>
        <w:tc>
          <w:tcPr>
            <w:tcW w:type="dxa" w:w="4034"/>
          </w:tcPr>
          <w:p>
            <w:pPr>
              <w:jc w:val="center"/>
            </w:pPr>
            <w:r>
              <w:rPr>
                <w:b/>
              </w:rPr>
              <w:t>CC</w:t>
            </w:r>
          </w:p>
        </w:tc>
      </w:tr>
      <w:tr>
        <w:tc>
          <w:tcPr>
            <w:tcW w:type="dxa" w:w="1714"/>
            <w:shd w:fill="F49D16"/>
          </w:tcPr>
          <w:p>
            <w:r>
              <w:rPr>
                <w:b/>
                <w:color w:val="FFFFFF"/>
              </w:rPr>
              <w:t>ADRB1</w:t>
            </w:r>
          </w:p>
        </w:tc>
        <w:tc>
          <w:tcPr>
            <w:tcW w:type="dxa" w:w="2592"/>
          </w:tcPr>
          <w:p>
            <w:pPr>
              <w:jc w:val="center"/>
            </w:pPr>
            <w:r>
              <w:t>C</w:t>
            </w:r>
          </w:p>
        </w:tc>
        <w:tc>
          <w:tcPr>
            <w:tcW w:type="dxa" w:w="2099"/>
          </w:tcPr>
          <w:p>
            <w:pPr>
              <w:jc w:val="center"/>
            </w:pPr>
            <w:r>
              <w:t>G</w:t>
            </w:r>
          </w:p>
        </w:tc>
        <w:tc>
          <w:tcPr>
            <w:tcW w:type="dxa" w:w="4034"/>
          </w:tcPr>
          <w:p>
            <w:pPr>
              <w:jc w:val="center"/>
            </w:pPr>
            <w:r>
              <w:rPr>
                <w:b/>
              </w:rPr>
              <w:t>CC</w:t>
            </w:r>
          </w:p>
        </w:tc>
      </w:tr>
      <w:tr>
        <w:tc>
          <w:tcPr>
            <w:tcW w:type="dxa" w:w="1714"/>
            <w:shd w:fill="F49D16"/>
          </w:tcPr>
          <w:p>
            <w:r>
              <w:rPr>
                <w:b/>
                <w:color w:val="FFFFFF"/>
              </w:rPr>
              <w:t>FADS2</w:t>
            </w:r>
          </w:p>
        </w:tc>
        <w:tc>
          <w:tcPr>
            <w:tcW w:type="dxa" w:w="2592"/>
          </w:tcPr>
          <w:p>
            <w:pPr>
              <w:jc w:val="center"/>
            </w:pPr>
            <w:r>
              <w:t>C</w:t>
            </w:r>
          </w:p>
        </w:tc>
        <w:tc>
          <w:tcPr>
            <w:tcW w:type="dxa" w:w="2099"/>
          </w:tcPr>
          <w:p>
            <w:pPr>
              <w:jc w:val="center"/>
            </w:pPr>
            <w:r>
              <w:t>T</w:t>
            </w:r>
          </w:p>
        </w:tc>
        <w:tc>
          <w:tcPr>
            <w:tcW w:type="dxa" w:w="4034"/>
          </w:tcPr>
          <w:p>
            <w:pPr>
              <w:jc w:val="center"/>
            </w:pPr>
            <w:r>
              <w:rPr>
                <w:b/>
              </w:rPr>
              <w:t>CC</w:t>
            </w:r>
          </w:p>
        </w:tc>
      </w:tr>
      <w:tr>
        <w:tc>
          <w:tcPr>
            <w:tcW w:type="dxa" w:w="1714"/>
            <w:shd w:fill="F49D16"/>
          </w:tcPr>
          <w:p>
            <w:r>
              <w:rPr>
                <w:b/>
                <w:color w:val="FFFFFF"/>
              </w:rPr>
              <w:t>FADS1</w:t>
            </w:r>
          </w:p>
        </w:tc>
        <w:tc>
          <w:tcPr>
            <w:tcW w:type="dxa" w:w="2592"/>
          </w:tcPr>
          <w:p>
            <w:pPr>
              <w:jc w:val="center"/>
            </w:pPr>
            <w:r>
              <w:t>C</w:t>
            </w:r>
          </w:p>
        </w:tc>
        <w:tc>
          <w:tcPr>
            <w:tcW w:type="dxa" w:w="2099"/>
          </w:tcPr>
          <w:p>
            <w:pPr>
              <w:jc w:val="center"/>
            </w:pPr>
            <w:r>
              <w:t>T</w:t>
            </w:r>
          </w:p>
        </w:tc>
        <w:tc>
          <w:tcPr>
            <w:tcW w:type="dxa" w:w="4034"/>
          </w:tcPr>
          <w:p>
            <w:pPr>
              <w:jc w:val="center"/>
            </w:pPr>
            <w:r>
              <w:rPr>
                <w:b/>
              </w:rPr>
              <w:t>CC</w:t>
            </w:r>
          </w:p>
        </w:tc>
      </w:tr>
      <w:tr>
        <w:tc>
          <w:tcPr>
            <w:tcW w:type="dxa" w:w="1714"/>
            <w:shd w:fill="F49D16"/>
          </w:tcPr>
          <w:p>
            <w:r>
              <w:rPr>
                <w:b/>
                <w:color w:val="FFFFFF"/>
              </w:rPr>
              <w:t>CETP</w:t>
            </w:r>
          </w:p>
        </w:tc>
        <w:tc>
          <w:tcPr>
            <w:tcW w:type="dxa" w:w="2592"/>
          </w:tcPr>
          <w:p>
            <w:pPr>
              <w:jc w:val="center"/>
            </w:pPr>
            <w:r>
              <w:t>T</w:t>
            </w:r>
          </w:p>
        </w:tc>
        <w:tc>
          <w:tcPr>
            <w:tcW w:type="dxa" w:w="2099"/>
          </w:tcPr>
          <w:p>
            <w:pPr>
              <w:jc w:val="center"/>
            </w:pPr>
            <w:r>
              <w:t>G</w:t>
            </w:r>
          </w:p>
        </w:tc>
        <w:tc>
          <w:tcPr>
            <w:tcW w:type="dxa" w:w="4034"/>
          </w:tcPr>
          <w:p>
            <w:pPr>
              <w:jc w:val="center"/>
            </w:pPr>
            <w:r>
              <w:rPr>
                <w:b/>
              </w:rPr>
              <w:t>TG</w:t>
            </w:r>
          </w:p>
        </w:tc>
      </w:tr>
      <w:tr>
        <w:tc>
          <w:tcPr>
            <w:tcW w:type="dxa" w:w="1714"/>
            <w:shd w:fill="F49D16"/>
          </w:tcPr>
          <w:p>
            <w:r>
              <w:rPr>
                <w:b/>
                <w:color w:val="FFFFFF"/>
              </w:rPr>
              <w:t>APOA5</w:t>
            </w:r>
          </w:p>
        </w:tc>
        <w:tc>
          <w:tcPr>
            <w:tcW w:type="dxa" w:w="2592"/>
          </w:tcPr>
          <w:p>
            <w:pPr>
              <w:jc w:val="center"/>
            </w:pPr>
            <w:r>
              <w:t>A</w:t>
            </w:r>
          </w:p>
        </w:tc>
        <w:tc>
          <w:tcPr>
            <w:tcW w:type="dxa" w:w="2099"/>
          </w:tcPr>
          <w:p>
            <w:pPr>
              <w:jc w:val="center"/>
            </w:pPr>
            <w:r>
              <w:t>G</w:t>
            </w:r>
          </w:p>
        </w:tc>
        <w:tc>
          <w:tcPr>
            <w:tcW w:type="dxa" w:w="4034"/>
          </w:tcPr>
          <w:p>
            <w:pPr>
              <w:jc w:val="center"/>
            </w:pPr>
            <w:r>
              <w:rPr>
                <w:b/>
              </w:rPr>
              <w:t>AA</w:t>
            </w:r>
          </w:p>
        </w:tc>
      </w:tr>
    </w:tbl>
    <w:p>
      <w:pPr>
        <w:pStyle w:val="Normal"/>
        <w:spacing w:before="1" w:after="0"/>
        <w:rPr>
          <w:rFonts w:ascii="Arial" w:hAnsi="Arial" w:eastAsia="Arial" w:cs="Arial"/>
          <w:sz w:val="20"/>
          <w:szCs w:val="20"/>
          <w:lang w:val="it-IT"/>
        </w:rPr>
      </w:pPr>
      <w:r>
        <w:rPr>
          <w:rFonts w:eastAsia="Arial" w:cs="Arial" w:ascii="Arial" w:hAnsi="Arial"/>
          <w:sz w:val="20"/>
          <w:szCs w:val="20"/>
          <w:lang w:val="it-IT"/>
        </w:rPr>
      </w:r>
    </w:p>
    <w:p>
      <w:pPr>
        <w:pStyle w:val="Normal"/>
        <w:spacing w:before="1" w:after="0"/>
        <w:rPr>
          <w:rFonts w:ascii="Arial" w:hAnsi="Arial" w:eastAsia="Arial" w:cs="Arial"/>
          <w:sz w:val="20"/>
          <w:szCs w:val="20"/>
          <w:lang w:val="it-IT"/>
        </w:rPr>
      </w:pPr>
      <w:r>
        <w:rPr>
          <w:rFonts w:eastAsia="Arial" w:cs="Arial" w:ascii="Arial" w:hAnsi="Arial"/>
          <w:sz w:val="20"/>
          <w:szCs w:val="20"/>
          <w:lang w:val="it-IT"/>
        </w:rPr>
      </w:r>
    </w:p>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p>
    <w:tbl>
      <w:tblPr>
        <w:tblStyle w:val="Grigliatabella"/>
        <w:tblW w:w="10423" w:type="dxa"/>
        <w:jc w:val="left"/>
        <w:tblInd w:w="208" w:type="dxa"/>
        <w:tblLayout w:type="fixed"/>
        <w:tblCellMar>
          <w:top w:w="0" w:type="dxa"/>
          <w:left w:w="108" w:type="dxa"/>
          <w:bottom w:w="0" w:type="dxa"/>
          <w:right w:w="108" w:type="dxa"/>
        </w:tblCellMar>
        <w:tblLook w:val="04a0" w:noHBand="0" w:noVBand="1" w:firstColumn="1" w:lastRow="0" w:lastColumn="0" w:firstRow="1"/>
      </w:tblPr>
      <w:tblGrid>
        <w:gridCol w:w="1525"/>
        <w:gridCol w:w="2331"/>
        <w:gridCol w:w="1612"/>
        <w:gridCol w:w="2349"/>
        <w:gridCol w:w="2606"/>
      </w:tblGrid>
      <w:tr>
        <w:trPr>
          <w:trHeight w:val="454" w:hRule="atLeast"/>
        </w:trPr>
        <w:tc>
          <w:tcPr>
            <w:tcW w:w="1525"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3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567"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525" w:type="dxa"/>
            <w:tcBorders>
              <w:right w:val="nil"/>
            </w:tcBorders>
          </w:tcPr>
          <w:p>
            <w:pPr>
              <w:pStyle w:val="BodyText"/>
              <w:widowControl w:val="false"/>
              <w:suppressAutoHyphens w:val="true"/>
              <w:spacing w:before="74" w:after="0"/>
              <w:ind w:hanging="0" w:left="0"/>
              <w:jc w:val="center"/>
              <w:rPr>
                <w:lang w:val="it-IT"/>
              </w:rPr>
            </w:pPr>
            <w:r>
              <w:rPr/>
            </w:r>
          </w:p>
        </w:tc>
        <w:tc>
          <w:tcPr>
            <w:tcW w:w="2331" w:type="dxa"/>
            <w:tcBorders/>
          </w:tcPr>
          <w:p>
            <w:pPr>
              <w:pStyle w:val="BodyText"/>
              <w:widowControl w:val="false"/>
              <w:suppressAutoHyphens w:val="true"/>
              <w:spacing w:before="74" w:after="0"/>
              <w:ind w:hanging="0" w:left="0"/>
              <w:jc w:val="center"/>
              <w:rPr>
                <w:lang w:val="it-IT"/>
              </w:rPr>
            </w:pPr>
            <w:r>
              <w:rPr>
                <w:lang w:val="it-IT"/>
              </w:rPr>
            </w:r>
          </w:p>
        </w:tc>
        <w:tc>
          <w:tcPr>
            <w:tcW w:w="1612"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4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60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525"/>
            <w:shd w:fill="F49D16"/>
          </w:tcPr>
          <w:p>
            <w:r>
              <w:rPr>
                <w:b/>
                <w:color w:val="FFFFFF"/>
              </w:rPr>
              <w:t>MTHFR</w:t>
            </w:r>
          </w:p>
        </w:tc>
        <w:tc>
          <w:tcPr>
            <w:tcW w:type="dxa" w:w="2331"/>
          </w:tcPr>
          <w:p>
            <w:pPr>
              <w:jc w:val="center"/>
            </w:pPr>
            <w:r>
              <w:t>rs1801133</w:t>
            </w:r>
          </w:p>
        </w:tc>
        <w:tc>
          <w:tcPr>
            <w:tcW w:type="dxa" w:w="1612"/>
          </w:tcPr>
          <w:p>
            <w:pPr>
              <w:jc w:val="center"/>
            </w:pPr>
            <w:r>
              <w:t>G</w:t>
            </w:r>
          </w:p>
        </w:tc>
        <w:tc>
          <w:tcPr>
            <w:tcW w:type="dxa" w:w="2349"/>
          </w:tcPr>
          <w:p>
            <w:pPr>
              <w:jc w:val="center"/>
            </w:pPr>
            <w:r>
              <w:t>A</w:t>
            </w:r>
          </w:p>
        </w:tc>
        <w:tc>
          <w:tcPr>
            <w:tcW w:type="dxa" w:w="2606"/>
          </w:tcPr>
          <w:p>
            <w:pPr>
              <w:jc w:val="center"/>
            </w:pPr>
            <w:r>
              <w:rPr>
                <w:b/>
              </w:rPr>
              <w:t>GG</w:t>
            </w:r>
          </w:p>
        </w:tc>
      </w:tr>
      <w:tr>
        <w:tc>
          <w:tcPr>
            <w:tcW w:type="dxa" w:w="1525"/>
            <w:shd w:fill="F49D16"/>
          </w:tcPr>
          <w:p>
            <w:r>
              <w:rPr>
                <w:b/>
                <w:color w:val="FFFFFF"/>
              </w:rPr>
              <w:t>MTHFR</w:t>
            </w:r>
          </w:p>
        </w:tc>
        <w:tc>
          <w:tcPr>
            <w:tcW w:type="dxa" w:w="2331"/>
          </w:tcPr>
          <w:p>
            <w:pPr>
              <w:jc w:val="center"/>
            </w:pPr>
            <w:r>
              <w:t>rs1801131</w:t>
            </w:r>
          </w:p>
        </w:tc>
        <w:tc>
          <w:tcPr>
            <w:tcW w:type="dxa" w:w="1612"/>
          </w:tcPr>
          <w:p>
            <w:pPr>
              <w:jc w:val="center"/>
            </w:pPr>
            <w:r>
              <w:t>T</w:t>
            </w:r>
          </w:p>
        </w:tc>
        <w:tc>
          <w:tcPr>
            <w:tcW w:type="dxa" w:w="2349"/>
          </w:tcPr>
          <w:p>
            <w:pPr>
              <w:jc w:val="center"/>
            </w:pPr>
            <w:r>
              <w:t>G</w:t>
            </w:r>
          </w:p>
        </w:tc>
        <w:tc>
          <w:tcPr>
            <w:tcW w:type="dxa" w:w="2606"/>
          </w:tcPr>
          <w:p>
            <w:pPr>
              <w:jc w:val="center"/>
            </w:pPr>
            <w:r>
              <w:rPr>
                <w:b/>
              </w:rPr>
              <w:t>GG</w:t>
            </w:r>
          </w:p>
        </w:tc>
      </w:tr>
    </w:tbl>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7" w:after="0"/>
        <w:rPr>
          <w:rFonts w:ascii="Calibri" w:hAnsi="Calibri" w:eastAsia="Calibri" w:cs="Calibri"/>
          <w:b/>
          <w:bCs/>
          <w:sz w:val="11"/>
          <w:szCs w:val="11"/>
          <w:lang w:val="it-IT"/>
        </w:rPr>
      </w:pPr>
      <w:r>
        <w:rPr>
          <w:rFonts w:eastAsia="Calibri" w:cs="Calibri"/>
          <w:b/>
          <w:bCs/>
          <w:sz w:val="11"/>
          <w:szCs w:val="11"/>
          <w:lang w:val="it-IT"/>
        </w:rPr>
      </w:r>
    </w:p>
    <w:p>
      <w:pPr>
        <w:pStyle w:val="BodyText"/>
        <w:spacing w:lineRule="auto" w:line="276" w:before="74" w:after="0"/>
        <w:ind w:hanging="0" w:left="108" w:right="11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1" w:after="0"/>
        <w:rPr>
          <w:rFonts w:ascii="Arial" w:hAnsi="Arial" w:eastAsia="Arial" w:cs="Arial"/>
          <w:sz w:val="24"/>
          <w:szCs w:val="24"/>
          <w:lang w:val="it-IT"/>
        </w:rPr>
      </w:pPr>
      <w:r>
        <w:rPr>
          <w:rFonts w:eastAsia="Arial" w:cs="Arial" w:ascii="Arial" w:hAnsi="Arial"/>
          <w:sz w:val="24"/>
          <w:szCs w:val="24"/>
          <w:lang w:val="it-IT"/>
        </w:rPr>
      </w:r>
    </w:p>
    <w:p>
      <w:pPr>
        <w:pStyle w:val="BodyText"/>
        <w:jc w:val="both"/>
        <w:rPr>
          <w:lang w:val="it-IT"/>
        </w:rPr>
      </w:pPr>
      <w:r>
        <w:rPr>
          <w:spacing w:val="-1"/>
          <w:lang w:val="it-IT"/>
        </w:rPr>
        <w:t>N.B.</w:t>
      </w:r>
      <w:r>
        <w:rPr>
          <w:spacing w:val="-8"/>
          <w:lang w:val="it-IT"/>
        </w:rPr>
        <w:t xml:space="preserve"> </w:t>
      </w:r>
      <w:r>
        <w:rPr>
          <w:spacing w:val="-1"/>
          <w:lang w:val="it-IT"/>
        </w:rPr>
        <w:t>L'elenco</w:t>
      </w:r>
      <w:r>
        <w:rPr>
          <w:spacing w:val="-5"/>
          <w:lang w:val="it-IT"/>
        </w:rPr>
        <w:t xml:space="preserve"> </w:t>
      </w:r>
      <w:r>
        <w:rPr>
          <w:spacing w:val="-1"/>
          <w:lang w:val="it-IT"/>
        </w:rPr>
        <w:t>degli</w:t>
      </w:r>
      <w:r>
        <w:rPr>
          <w:spacing w:val="-7"/>
          <w:lang w:val="it-IT"/>
        </w:rPr>
        <w:t xml:space="preserve"> </w:t>
      </w:r>
      <w:r>
        <w:rPr>
          <w:spacing w:val="-1"/>
          <w:lang w:val="it-IT"/>
        </w:rPr>
        <w:t>alimenti</w:t>
      </w:r>
      <w:r>
        <w:rPr>
          <w:spacing w:val="-7"/>
          <w:lang w:val="it-IT"/>
        </w:rPr>
        <w:t xml:space="preserve"> </w:t>
      </w:r>
      <w:r>
        <w:rPr>
          <w:spacing w:val="-1"/>
          <w:lang w:val="it-IT"/>
        </w:rPr>
        <w:t>riportati</w:t>
      </w:r>
      <w:r>
        <w:rPr>
          <w:spacing w:val="-5"/>
          <w:lang w:val="it-IT"/>
        </w:rPr>
        <w:t xml:space="preserve"> </w:t>
      </w:r>
      <w:r>
        <w:rPr>
          <w:lang w:val="it-IT"/>
        </w:rPr>
        <w:t>è</w:t>
      </w:r>
      <w:r>
        <w:rPr>
          <w:spacing w:val="-6"/>
          <w:lang w:val="it-IT"/>
        </w:rPr>
        <w:t xml:space="preserve"> </w:t>
      </w:r>
      <w:r>
        <w:rPr>
          <w:spacing w:val="-1"/>
          <w:lang w:val="it-IT"/>
        </w:rPr>
        <w:t>redatto</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7"/>
          <w:lang w:val="it-IT"/>
        </w:rPr>
        <w:t xml:space="preserve"> </w:t>
      </w:r>
      <w:r>
        <w:rPr>
          <w:spacing w:val="-1"/>
          <w:lang w:val="it-IT"/>
        </w:rPr>
        <w:t>tuo</w:t>
      </w:r>
      <w:r>
        <w:rPr>
          <w:spacing w:val="-7"/>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lang w:val="it-IT"/>
        </w:rPr>
        <w:t>e</w:t>
      </w:r>
      <w:r>
        <w:rPr>
          <w:spacing w:val="-6"/>
          <w:lang w:val="it-IT"/>
        </w:rPr>
        <w:t xml:space="preserve"> </w:t>
      </w:r>
      <w:r>
        <w:rPr>
          <w:spacing w:val="-1"/>
          <w:lang w:val="it-IT"/>
        </w:rPr>
        <w:t>agli</w:t>
      </w:r>
      <w:r>
        <w:rPr>
          <w:spacing w:val="-6"/>
          <w:lang w:val="it-IT"/>
        </w:rPr>
        <w:t xml:space="preserve"> </w:t>
      </w:r>
      <w:r>
        <w:rPr>
          <w:spacing w:val="-1"/>
          <w:lang w:val="it-IT"/>
        </w:rPr>
        <w:t>errori</w:t>
      </w:r>
      <w:r>
        <w:rPr>
          <w:spacing w:val="-6"/>
          <w:lang w:val="it-IT"/>
        </w:rPr>
        <w:t xml:space="preserve"> </w:t>
      </w:r>
      <w:r>
        <w:rPr>
          <w:spacing w:val="-1"/>
          <w:lang w:val="it-IT"/>
        </w:rPr>
        <w:t>del</w:t>
      </w:r>
      <w:r>
        <w:rPr>
          <w:spacing w:val="-5"/>
          <w:lang w:val="it-IT"/>
        </w:rPr>
        <w:t xml:space="preserve"> </w:t>
      </w:r>
      <w:r>
        <w:rPr>
          <w:spacing w:val="-1"/>
          <w:lang w:val="it-IT"/>
        </w:rPr>
        <w:t>metabolismo</w:t>
      </w:r>
      <w:r>
        <w:rPr>
          <w:spacing w:val="-7"/>
          <w:lang w:val="it-IT"/>
        </w:rPr>
        <w:t xml:space="preserve"> </w:t>
      </w:r>
      <w:r>
        <w:rPr>
          <w:spacing w:val="-2"/>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Normal"/>
        <w:ind w:hanging="0" w:left="108"/>
        <w:jc w:val="both"/>
        <w:rPr>
          <w:rFonts w:ascii="Arial" w:hAnsi="Arial" w:eastAsia="Arial" w:cs="Arial"/>
          <w:sz w:val="20"/>
          <w:szCs w:val="20"/>
          <w:lang w:val="it-IT"/>
        </w:rPr>
      </w:pPr>
      <w:r>
        <w:rPr>
          <w:rFonts w:ascii="Arial" w:hAnsi="Arial"/>
          <w:b/>
          <w:spacing w:val="-1"/>
          <w:sz w:val="20"/>
          <w:u w:val="single" w:color="000000"/>
          <w:lang w:val="it-IT"/>
        </w:rPr>
        <w:t>Il</w:t>
      </w:r>
      <w:r>
        <w:rPr>
          <w:rFonts w:ascii="Arial" w:hAnsi="Arial"/>
          <w:b/>
          <w:spacing w:val="-6"/>
          <w:sz w:val="20"/>
          <w:u w:val="single" w:color="000000"/>
          <w:lang w:val="it-IT"/>
        </w:rPr>
        <w:t xml:space="preserve"> </w:t>
      </w:r>
      <w:r>
        <w:rPr>
          <w:rFonts w:ascii="Arial" w:hAnsi="Arial"/>
          <w:b/>
          <w:spacing w:val="-1"/>
          <w:sz w:val="20"/>
          <w:u w:val="single" w:color="000000"/>
          <w:lang w:val="it-IT"/>
        </w:rPr>
        <w:t>test</w:t>
      </w:r>
      <w:r>
        <w:rPr>
          <w:rFonts w:ascii="Arial" w:hAnsi="Arial"/>
          <w:b/>
          <w:spacing w:val="-6"/>
          <w:sz w:val="20"/>
          <w:u w:val="single" w:color="000000"/>
          <w:lang w:val="it-IT"/>
        </w:rPr>
        <w:t xml:space="preserve"> </w:t>
      </w:r>
      <w:r>
        <w:rPr>
          <w:rFonts w:ascii="Arial" w:hAnsi="Arial"/>
          <w:b/>
          <w:spacing w:val="-1"/>
          <w:sz w:val="20"/>
          <w:u w:val="single" w:color="000000"/>
          <w:lang w:val="it-IT"/>
        </w:rPr>
        <w:t>effettuato</w:t>
      </w:r>
      <w:r>
        <w:rPr>
          <w:rFonts w:ascii="Arial" w:hAnsi="Arial"/>
          <w:b/>
          <w:spacing w:val="-6"/>
          <w:sz w:val="20"/>
          <w:u w:val="single" w:color="000000"/>
          <w:lang w:val="it-IT"/>
        </w:rPr>
        <w:t xml:space="preserve"> </w:t>
      </w:r>
      <w:r>
        <w:rPr>
          <w:rFonts w:ascii="Arial" w:hAnsi="Arial"/>
          <w:b/>
          <w:spacing w:val="-1"/>
          <w:sz w:val="20"/>
          <w:u w:val="single" w:color="000000"/>
          <w:lang w:val="it-IT"/>
        </w:rPr>
        <w:t>prende</w:t>
      </w:r>
      <w:r>
        <w:rPr>
          <w:rFonts w:ascii="Arial" w:hAnsi="Arial"/>
          <w:b/>
          <w:spacing w:val="-6"/>
          <w:sz w:val="20"/>
          <w:u w:val="single" w:color="000000"/>
          <w:lang w:val="it-IT"/>
        </w:rPr>
        <w:t xml:space="preserve"> </w:t>
      </w:r>
      <w:r>
        <w:rPr>
          <w:rFonts w:ascii="Arial" w:hAnsi="Arial"/>
          <w:b/>
          <w:spacing w:val="-1"/>
          <w:sz w:val="20"/>
          <w:u w:val="single" w:color="000000"/>
          <w:lang w:val="it-IT"/>
        </w:rPr>
        <w:t>in</w:t>
      </w:r>
      <w:r>
        <w:rPr>
          <w:rFonts w:ascii="Arial" w:hAnsi="Arial"/>
          <w:b/>
          <w:spacing w:val="-6"/>
          <w:sz w:val="20"/>
          <w:u w:val="single" w:color="000000"/>
          <w:lang w:val="it-IT"/>
        </w:rPr>
        <w:t xml:space="preserve"> </w:t>
      </w:r>
      <w:r>
        <w:rPr>
          <w:rFonts w:ascii="Arial" w:hAnsi="Arial"/>
          <w:b/>
          <w:spacing w:val="-1"/>
          <w:sz w:val="20"/>
          <w:u w:val="single" w:color="000000"/>
          <w:lang w:val="it-IT"/>
        </w:rPr>
        <w:t>considerazione</w:t>
      </w:r>
      <w:r>
        <w:rPr>
          <w:rFonts w:ascii="Arial" w:hAnsi="Arial"/>
          <w:b/>
          <w:spacing w:val="-6"/>
          <w:sz w:val="20"/>
          <w:u w:val="single" w:color="000000"/>
          <w:lang w:val="it-IT"/>
        </w:rPr>
        <w:t xml:space="preserve"> </w:t>
      </w:r>
      <w:r>
        <w:rPr>
          <w:rFonts w:ascii="Arial" w:hAnsi="Arial"/>
          <w:b/>
          <w:spacing w:val="-1"/>
          <w:sz w:val="20"/>
          <w:u w:val="single" w:color="000000"/>
          <w:lang w:val="it-IT"/>
        </w:rPr>
        <w:t>le</w:t>
      </w:r>
      <w:r>
        <w:rPr>
          <w:rFonts w:ascii="Arial" w:hAnsi="Arial"/>
          <w:b/>
          <w:spacing w:val="-6"/>
          <w:sz w:val="20"/>
          <w:u w:val="single" w:color="000000"/>
          <w:lang w:val="it-IT"/>
        </w:rPr>
        <w:t xml:space="preserve"> </w:t>
      </w:r>
      <w:r>
        <w:rPr>
          <w:rFonts w:ascii="Arial" w:hAnsi="Arial"/>
          <w:b/>
          <w:spacing w:val="-1"/>
          <w:sz w:val="20"/>
          <w:u w:val="single" w:color="000000"/>
          <w:lang w:val="it-IT"/>
        </w:rPr>
        <w:t>intolleranze</w:t>
      </w:r>
      <w:r>
        <w:rPr>
          <w:rFonts w:ascii="Arial" w:hAnsi="Arial"/>
          <w:b/>
          <w:spacing w:val="-7"/>
          <w:sz w:val="20"/>
          <w:u w:val="single" w:color="000000"/>
          <w:lang w:val="it-IT"/>
        </w:rPr>
        <w:t xml:space="preserve"> </w:t>
      </w:r>
      <w:r>
        <w:rPr>
          <w:rFonts w:ascii="Arial" w:hAnsi="Arial"/>
          <w:b/>
          <w:spacing w:val="-1"/>
          <w:sz w:val="20"/>
          <w:u w:val="single" w:color="000000"/>
          <w:lang w:val="it-IT"/>
        </w:rPr>
        <w:t>ma</w:t>
      </w:r>
      <w:r>
        <w:rPr>
          <w:rFonts w:ascii="Arial" w:hAnsi="Arial"/>
          <w:b/>
          <w:spacing w:val="-6"/>
          <w:sz w:val="20"/>
          <w:u w:val="single" w:color="000000"/>
          <w:lang w:val="it-IT"/>
        </w:rPr>
        <w:t xml:space="preserve"> </w:t>
      </w:r>
      <w:r>
        <w:rPr>
          <w:rFonts w:ascii="Arial" w:hAnsi="Arial"/>
          <w:b/>
          <w:spacing w:val="-1"/>
          <w:sz w:val="20"/>
          <w:u w:val="single" w:color="000000"/>
          <w:lang w:val="it-IT"/>
        </w:rPr>
        <w:t>non</w:t>
      </w:r>
      <w:r>
        <w:rPr>
          <w:rFonts w:ascii="Arial" w:hAnsi="Arial"/>
          <w:b/>
          <w:spacing w:val="-6"/>
          <w:sz w:val="20"/>
          <w:u w:val="single" w:color="000000"/>
          <w:lang w:val="it-IT"/>
        </w:rPr>
        <w:t xml:space="preserve"> </w:t>
      </w:r>
      <w:r>
        <w:rPr>
          <w:rFonts w:ascii="Arial" w:hAnsi="Arial"/>
          <w:b/>
          <w:spacing w:val="-1"/>
          <w:sz w:val="20"/>
          <w:u w:val="single" w:color="000000"/>
          <w:lang w:val="it-IT"/>
        </w:rPr>
        <w:t>le</w:t>
      </w:r>
      <w:r>
        <w:rPr>
          <w:rFonts w:ascii="Arial" w:hAnsi="Arial"/>
          <w:b/>
          <w:spacing w:val="-7"/>
          <w:sz w:val="20"/>
          <w:u w:val="single" w:color="000000"/>
          <w:lang w:val="it-IT"/>
        </w:rPr>
        <w:t xml:space="preserve"> </w:t>
      </w:r>
      <w:r>
        <w:rPr>
          <w:rFonts w:ascii="Arial" w:hAnsi="Arial"/>
          <w:b/>
          <w:spacing w:val="-1"/>
          <w:sz w:val="20"/>
          <w:u w:val="single" w:color="000000"/>
          <w:lang w:val="it-IT"/>
        </w:rPr>
        <w:t>allergie.</w:t>
      </w:r>
    </w:p>
    <w:p>
      <w:pPr>
        <w:pStyle w:val="Normal"/>
        <w:spacing w:before="5" w:after="0"/>
        <w:rPr>
          <w:rFonts w:ascii="Arial" w:hAnsi="Arial" w:eastAsia="Arial" w:cs="Arial"/>
          <w:b/>
          <w:bCs/>
          <w:sz w:val="14"/>
          <w:szCs w:val="14"/>
          <w:lang w:val="it-IT"/>
        </w:rPr>
      </w:pPr>
      <w:r>
        <w:rPr>
          <w:rFonts w:eastAsia="Arial" w:cs="Arial" w:ascii="Arial" w:hAnsi="Arial"/>
          <w:b/>
          <w:bCs/>
          <w:sz w:val="14"/>
          <w:szCs w:val="14"/>
          <w:lang w:val="it-IT"/>
        </w:rPr>
      </w:r>
    </w:p>
    <w:p>
      <w:pPr>
        <w:pStyle w:val="Normal"/>
        <w:spacing w:before="80" w:after="0"/>
        <w:ind w:hanging="0" w:left="108"/>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before="11" w:after="0"/>
        <w:rPr>
          <w:rFonts w:ascii="Times New Roman" w:hAnsi="Times New Roman" w:eastAsia="Times New Roman" w:cs="Times New Roman"/>
          <w:b/>
          <w:bCs/>
          <w:i/>
          <w:i/>
          <w:sz w:val="19"/>
          <w:szCs w:val="19"/>
          <w:lang w:val="it-IT"/>
        </w:rPr>
      </w:pPr>
      <w:r>
        <w:rPr>
          <w:rFonts w:eastAsia="Times New Roman" w:cs="Times New Roman" w:ascii="Times New Roman" w:hAnsi="Times New Roman"/>
          <w:b/>
          <w:bCs/>
          <w:i/>
          <w:sz w:val="19"/>
          <w:szCs w:val="19"/>
          <w:lang w:val="it-IT"/>
        </w:rPr>
      </w:r>
    </w:p>
    <w:p>
      <w:pPr>
        <w:pStyle w:val="Normal"/>
        <w:spacing w:lineRule="auto" w:line="240"/>
        <w:ind w:hanging="0" w:left="108" w:right="300"/>
        <w:rPr/>
      </w:pPr>
      <w:r>
        <w:rPr>
          <w:rFonts w:eastAsia="Arial" w:cs="Arial" w:ascii="Arial" w:hAnsi="Arial"/>
          <w:spacing w:val="-1"/>
          <w:sz w:val="16"/>
          <w:szCs w:val="16"/>
        </w:rPr>
        <w:t>Liù</w:t>
      </w:r>
      <w:r>
        <w:rPr>
          <w:rFonts w:eastAsia="Arial" w:cs="Arial" w:ascii="Arial" w:hAnsi="Arial"/>
          <w:sz w:val="16"/>
          <w:szCs w:val="16"/>
        </w:rPr>
        <w:t xml:space="preserve"> </w:t>
      </w:r>
      <w:r>
        <w:rPr>
          <w:rFonts w:eastAsia="Arial" w:cs="Arial" w:ascii="Arial" w:hAnsi="Arial"/>
          <w:spacing w:val="-1"/>
          <w:sz w:val="16"/>
          <w:szCs w:val="16"/>
        </w:rPr>
        <w:t>CC,</w:t>
      </w:r>
      <w:r>
        <w:rPr>
          <w:rFonts w:eastAsia="Arial" w:cs="Arial" w:ascii="Arial" w:hAnsi="Arial"/>
          <w:sz w:val="16"/>
          <w:szCs w:val="16"/>
        </w:rPr>
        <w:t xml:space="preserve"> </w:t>
      </w:r>
      <w:r>
        <w:rPr>
          <w:rFonts w:eastAsia="Arial" w:cs="Arial" w:ascii="Arial" w:hAnsi="Arial"/>
          <w:spacing w:val="-1"/>
          <w:sz w:val="16"/>
          <w:szCs w:val="16"/>
        </w:rPr>
        <w:t xml:space="preserve">Liu </w:t>
      </w:r>
      <w:r>
        <w:rPr>
          <w:rFonts w:eastAsia="Arial" w:cs="Arial" w:ascii="Arial" w:hAnsi="Arial"/>
          <w:sz w:val="16"/>
          <w:szCs w:val="16"/>
        </w:rPr>
        <w:t>CC,</w:t>
      </w:r>
      <w:r>
        <w:rPr>
          <w:rFonts w:eastAsia="Arial" w:cs="Arial" w:ascii="Arial" w:hAnsi="Arial"/>
          <w:spacing w:val="-1"/>
          <w:sz w:val="16"/>
          <w:szCs w:val="16"/>
        </w:rPr>
        <w:t xml:space="preserve"> Kanekiyo</w:t>
      </w:r>
      <w:r>
        <w:rPr>
          <w:rFonts w:eastAsia="Arial" w:cs="Arial" w:ascii="Arial" w:hAnsi="Arial"/>
          <w:sz w:val="16"/>
          <w:szCs w:val="16"/>
        </w:rPr>
        <w:t xml:space="preserve"> </w:t>
      </w:r>
      <w:r>
        <w:rPr>
          <w:rFonts w:eastAsia="Arial" w:cs="Arial" w:ascii="Arial" w:hAnsi="Arial"/>
          <w:spacing w:val="-1"/>
          <w:sz w:val="16"/>
          <w:szCs w:val="16"/>
        </w:rPr>
        <w:t>T,</w:t>
      </w:r>
      <w:r>
        <w:rPr>
          <w:rFonts w:eastAsia="Arial" w:cs="Arial" w:ascii="Arial" w:hAnsi="Arial"/>
          <w:sz w:val="16"/>
          <w:szCs w:val="16"/>
        </w:rPr>
        <w:t xml:space="preserve"> </w:t>
      </w:r>
      <w:r>
        <w:rPr>
          <w:rFonts w:eastAsia="Arial" w:cs="Arial" w:ascii="Arial" w:hAnsi="Arial"/>
          <w:spacing w:val="-1"/>
          <w:sz w:val="16"/>
          <w:szCs w:val="16"/>
        </w:rPr>
        <w:t>Xu</w:t>
      </w:r>
      <w:r>
        <w:rPr>
          <w:rFonts w:eastAsia="Arial" w:cs="Arial" w:ascii="Arial" w:hAnsi="Arial"/>
          <w:sz w:val="16"/>
          <w:szCs w:val="16"/>
        </w:rPr>
        <w:t xml:space="preserve"> H,</w:t>
      </w:r>
      <w:r>
        <w:rPr>
          <w:rFonts w:eastAsia="Arial" w:cs="Arial" w:ascii="Arial" w:hAnsi="Arial"/>
          <w:spacing w:val="-1"/>
          <w:sz w:val="16"/>
          <w:szCs w:val="16"/>
        </w:rPr>
        <w:t xml:space="preserve"> Bu</w:t>
      </w:r>
      <w:r>
        <w:rPr>
          <w:rFonts w:eastAsia="Arial" w:cs="Arial" w:ascii="Arial" w:hAnsi="Arial"/>
          <w:sz w:val="16"/>
          <w:szCs w:val="16"/>
        </w:rPr>
        <w:t xml:space="preserve"> G </w:t>
      </w:r>
      <w:r>
        <w:rPr>
          <w:rFonts w:eastAsia="Arial" w:cs="Arial" w:ascii="Arial" w:hAnsi="Arial"/>
          <w:spacing w:val="-1"/>
          <w:sz w:val="16"/>
          <w:szCs w:val="16"/>
        </w:rPr>
        <w:t>(February</w:t>
      </w:r>
      <w:r>
        <w:rPr>
          <w:rFonts w:eastAsia="Arial" w:cs="Arial" w:ascii="Arial" w:hAnsi="Arial"/>
          <w:sz w:val="16"/>
          <w:szCs w:val="16"/>
        </w:rPr>
        <w:t xml:space="preserve"> </w:t>
      </w:r>
      <w:r>
        <w:rPr>
          <w:rFonts w:eastAsia="Arial" w:cs="Arial" w:ascii="Arial" w:hAnsi="Arial"/>
          <w:spacing w:val="-1"/>
          <w:sz w:val="16"/>
          <w:szCs w:val="16"/>
        </w:rPr>
        <w:t>2013).</w:t>
      </w:r>
      <w:r>
        <w:rPr>
          <w:rFonts w:eastAsia="Arial" w:cs="Arial" w:ascii="Arial" w:hAnsi="Arial"/>
          <w:sz w:val="16"/>
          <w:szCs w:val="16"/>
        </w:rPr>
        <w:t xml:space="preserve"> </w:t>
      </w:r>
      <w:r>
        <w:rPr>
          <w:rFonts w:eastAsia="Arial" w:cs="Arial" w:ascii="Arial" w:hAnsi="Arial"/>
          <w:spacing w:val="14"/>
          <w:sz w:val="16"/>
          <w:szCs w:val="16"/>
        </w:rPr>
        <w:t xml:space="preserve"> </w:t>
      </w:r>
      <w:r>
        <w:rPr>
          <w:rFonts w:eastAsia="Arial" w:cs="Arial" w:ascii="Arial" w:hAnsi="Arial"/>
          <w:i/>
          <w:spacing w:val="-1"/>
          <w:sz w:val="16"/>
          <w:szCs w:val="16"/>
        </w:rPr>
        <w:t>Apolipoprotein</w:t>
      </w:r>
      <w:r>
        <w:rPr>
          <w:rFonts w:eastAsia="Arial" w:cs="Arial" w:ascii="Arial" w:hAnsi="Arial"/>
          <w:i/>
          <w:spacing w:val="1"/>
          <w:sz w:val="16"/>
          <w:szCs w:val="16"/>
        </w:rPr>
        <w:t xml:space="preserve"> </w:t>
      </w:r>
      <w:r>
        <w:rPr>
          <w:rFonts w:eastAsia="Arial" w:cs="Arial" w:ascii="Arial" w:hAnsi="Arial"/>
          <w:i/>
          <w:sz w:val="16"/>
          <w:szCs w:val="16"/>
        </w:rPr>
        <w:t xml:space="preserve">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Alzheimer</w:t>
      </w:r>
      <w:r>
        <w:rPr>
          <w:rFonts w:eastAsia="Arial" w:cs="Arial" w:ascii="Arial" w:hAnsi="Arial"/>
          <w:i/>
          <w:spacing w:val="1"/>
          <w:sz w:val="16"/>
          <w:szCs w:val="16"/>
        </w:rPr>
        <w:t xml:space="preserve"> </w:t>
      </w:r>
      <w:r>
        <w:rPr>
          <w:rFonts w:eastAsia="Arial" w:cs="Arial" w:ascii="Arial" w:hAnsi="Arial"/>
          <w:i/>
          <w:spacing w:val="-1"/>
          <w:sz w:val="16"/>
          <w:szCs w:val="16"/>
        </w:rPr>
        <w:t>disease:</w:t>
      </w:r>
      <w:r>
        <w:rPr>
          <w:rFonts w:eastAsia="Arial" w:cs="Arial" w:ascii="Arial" w:hAnsi="Arial"/>
          <w:i/>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mechanisms</w:t>
      </w:r>
      <w:r>
        <w:rPr>
          <w:rFonts w:eastAsia="Arial" w:cs="Arial" w:ascii="Arial" w:hAnsi="Arial"/>
          <w:i/>
          <w:sz w:val="16"/>
          <w:szCs w:val="16"/>
        </w:rPr>
        <w:t xml:space="preserv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therapy</w:t>
      </w:r>
      <w:r>
        <w:rPr>
          <w:rFonts w:eastAsia="Arial" w:cs="Arial" w:ascii="Arial" w:hAnsi="Arial"/>
          <w:i/>
          <w:spacing w:val="11"/>
          <w:sz w:val="16"/>
          <w:szCs w:val="16"/>
        </w:rPr>
        <w:t xml:space="preserve"> </w:t>
      </w:r>
      <w:r>
        <w:rPr>
          <w:rFonts w:eastAsia="Arial" w:cs="Arial" w:ascii="Arial" w:hAnsi="Arial"/>
          <w:i/>
          <w:spacing w:val="-1"/>
          <w:sz w:val="16"/>
          <w:szCs w:val="16"/>
        </w:rPr>
        <w:t>.</w:t>
      </w:r>
      <w:r>
        <w:rPr>
          <w:rFonts w:eastAsia="Arial" w:cs="Arial" w:ascii="Arial" w:hAnsi="Arial"/>
          <w:spacing w:val="-1"/>
          <w:sz w:val="16"/>
          <w:szCs w:val="16"/>
        </w:rPr>
        <w:t>Nature</w:t>
      </w:r>
      <w:r>
        <w:rPr>
          <w:rFonts w:eastAsia="Arial" w:cs="Arial" w:ascii="Arial" w:hAnsi="Arial"/>
          <w:spacing w:val="102"/>
          <w:sz w:val="16"/>
          <w:szCs w:val="16"/>
        </w:rPr>
        <w:t xml:space="preserve"> </w:t>
      </w:r>
      <w:r>
        <w:rPr>
          <w:rFonts w:eastAsia="Arial" w:cs="Arial" w:ascii="Arial" w:hAnsi="Arial"/>
          <w:spacing w:val="-1"/>
          <w:sz w:val="16"/>
          <w:szCs w:val="16"/>
        </w:rPr>
        <w:t>Reviews.</w:t>
      </w:r>
      <w:r>
        <w:rPr>
          <w:rFonts w:eastAsia="Arial" w:cs="Arial" w:ascii="Arial" w:hAnsi="Arial"/>
          <w:spacing w:val="-2"/>
          <w:sz w:val="16"/>
          <w:szCs w:val="16"/>
        </w:rPr>
        <w:t xml:space="preserve"> </w:t>
      </w:r>
      <w:r>
        <w:rPr>
          <w:rFonts w:eastAsia="Arial" w:cs="Arial" w:ascii="Arial" w:hAnsi="Arial"/>
          <w:spacing w:val="-1"/>
          <w:sz w:val="16"/>
          <w:szCs w:val="16"/>
        </w:rPr>
        <w:t>Neurology.9(2):</w:t>
      </w:r>
      <w:r>
        <w:rPr>
          <w:rFonts w:eastAsia="Arial" w:cs="Arial" w:ascii="Arial" w:hAnsi="Arial"/>
          <w:spacing w:val="-2"/>
          <w:sz w:val="16"/>
          <w:szCs w:val="16"/>
        </w:rPr>
        <w:t xml:space="preserve"> </w:t>
      </w:r>
      <w:r>
        <w:rPr>
          <w:rFonts w:eastAsia="Arial" w:cs="Arial" w:ascii="Arial" w:hAnsi="Arial"/>
          <w:spacing w:val="-1"/>
          <w:sz w:val="16"/>
          <w:szCs w:val="16"/>
        </w:rPr>
        <w:t>106–18.</w:t>
      </w:r>
    </w:p>
    <w:p>
      <w:pPr>
        <w:pStyle w:val="Normal"/>
        <w:spacing w:lineRule="auto" w:line="240"/>
        <w:rPr>
          <w:rFonts w:ascii="Arial" w:hAnsi="Arial" w:eastAsia="Arial" w:cs="Arial"/>
          <w:sz w:val="20"/>
          <w:szCs w:val="20"/>
        </w:rPr>
      </w:pPr>
      <w:r>
        <w:rPr>
          <w:rFonts w:eastAsia="Arial" w:cs="Arial" w:ascii="Arial" w:hAnsi="Arial"/>
          <w:sz w:val="20"/>
          <w:szCs w:val="20"/>
        </w:rPr>
      </w:r>
    </w:p>
    <w:p>
      <w:pPr>
        <w:pStyle w:val="Normal"/>
        <w:spacing w:lineRule="auto" w:line="240"/>
        <w:ind w:hanging="0" w:left="108" w:right="300"/>
        <w:rPr/>
      </w:pPr>
      <w:r>
        <w:rPr>
          <w:rFonts w:ascii="Arial" w:hAnsi="Arial"/>
          <w:spacing w:val="-1"/>
          <w:sz w:val="16"/>
        </w:rPr>
        <w:t>Dana</w:t>
      </w:r>
      <w:r>
        <w:rPr>
          <w:rFonts w:ascii="Arial" w:hAnsi="Arial"/>
          <w:sz w:val="16"/>
        </w:rPr>
        <w:t xml:space="preserve"> </w:t>
      </w:r>
      <w:r>
        <w:rPr>
          <w:rFonts w:ascii="Arial" w:hAnsi="Arial"/>
          <w:spacing w:val="-1"/>
          <w:sz w:val="16"/>
        </w:rPr>
        <w:t>Simona Chita,</w:t>
      </w:r>
      <w:r>
        <w:rPr>
          <w:rFonts w:ascii="Arial" w:hAnsi="Arial"/>
          <w:sz w:val="16"/>
        </w:rPr>
        <w:t xml:space="preserve"> </w:t>
      </w:r>
      <w:r>
        <w:rPr>
          <w:rFonts w:ascii="Arial" w:hAnsi="Arial"/>
          <w:spacing w:val="-1"/>
          <w:sz w:val="16"/>
        </w:rPr>
        <w:t xml:space="preserve">Anca Tudor, Ruxandra Christodorescu </w:t>
      </w:r>
      <w:r>
        <w:rPr>
          <w:rFonts w:ascii="Arial" w:hAnsi="Arial"/>
          <w:sz w:val="16"/>
        </w:rPr>
        <w:t>et</w:t>
      </w:r>
      <w:r>
        <w:rPr>
          <w:rFonts w:ascii="Arial" w:hAnsi="Arial"/>
          <w:spacing w:val="-1"/>
          <w:sz w:val="16"/>
        </w:rPr>
        <w:t xml:space="preserve"> al</w:t>
      </w:r>
      <w:r>
        <w:rPr>
          <w:rFonts w:ascii="Arial" w:hAnsi="Arial"/>
          <w:sz w:val="16"/>
        </w:rPr>
        <w:t xml:space="preserve"> MTHFR</w:t>
      </w:r>
      <w:r>
        <w:rPr>
          <w:rFonts w:ascii="Arial" w:hAnsi="Arial"/>
          <w:spacing w:val="1"/>
          <w:sz w:val="16"/>
        </w:rPr>
        <w:t xml:space="preserve"> </w:t>
      </w:r>
      <w:r>
        <w:rPr>
          <w:rFonts w:ascii="Arial" w:hAnsi="Arial"/>
          <w:i/>
          <w:spacing w:val="-1"/>
          <w:sz w:val="16"/>
        </w:rPr>
        <w:t>Gene</w:t>
      </w:r>
      <w:r>
        <w:rPr>
          <w:rFonts w:ascii="Arial" w:hAnsi="Arial"/>
          <w:i/>
          <w:sz w:val="16"/>
        </w:rPr>
        <w:t xml:space="preserve"> </w:t>
      </w:r>
      <w:r>
        <w:rPr>
          <w:rFonts w:ascii="Arial" w:hAnsi="Arial"/>
          <w:i/>
          <w:spacing w:val="-1"/>
          <w:sz w:val="16"/>
        </w:rPr>
        <w:t>Polymorphisms</w:t>
      </w:r>
      <w:r>
        <w:rPr>
          <w:rFonts w:ascii="Arial" w:hAnsi="Arial"/>
          <w:i/>
          <w:sz w:val="16"/>
        </w:rPr>
        <w:t xml:space="preserve"> </w:t>
      </w:r>
      <w:r>
        <w:rPr>
          <w:rFonts w:ascii="Arial" w:hAnsi="Arial"/>
          <w:i/>
          <w:spacing w:val="-1"/>
          <w:sz w:val="16"/>
        </w:rPr>
        <w:t>Prevalence</w:t>
      </w:r>
      <w:r>
        <w:rPr>
          <w:rFonts w:ascii="Arial" w:hAnsi="Arial"/>
          <w:i/>
          <w:sz w:val="16"/>
        </w:rPr>
        <w:t xml:space="preserve"> </w:t>
      </w:r>
      <w:r>
        <w:rPr>
          <w:rFonts w:ascii="Arial" w:hAnsi="Arial"/>
          <w:i/>
          <w:spacing w:val="-1"/>
          <w:sz w:val="16"/>
        </w:rPr>
        <w:t>and</w:t>
      </w:r>
      <w:r>
        <w:rPr>
          <w:rFonts w:ascii="Arial" w:hAnsi="Arial"/>
          <w:i/>
          <w:sz w:val="16"/>
        </w:rPr>
        <w:t xml:space="preserve"> </w:t>
      </w:r>
      <w:r>
        <w:rPr>
          <w:rFonts w:ascii="Arial" w:hAnsi="Arial"/>
          <w:i/>
          <w:spacing w:val="-1"/>
          <w:sz w:val="16"/>
        </w:rPr>
        <w:t>Cardiovascular</w:t>
      </w:r>
      <w:r>
        <w:rPr>
          <w:rFonts w:ascii="Arial" w:hAnsi="Arial"/>
          <w:i/>
          <w:spacing w:val="1"/>
          <w:sz w:val="16"/>
        </w:rPr>
        <w:t xml:space="preserve"> </w:t>
      </w:r>
      <w:r>
        <w:rPr>
          <w:rFonts w:ascii="Arial" w:hAnsi="Arial"/>
          <w:i/>
          <w:spacing w:val="-1"/>
          <w:sz w:val="16"/>
        </w:rPr>
        <w:t>Risk</w:t>
      </w:r>
      <w:r>
        <w:rPr>
          <w:rFonts w:ascii="Arial" w:hAnsi="Arial"/>
          <w:i/>
          <w:spacing w:val="1"/>
          <w:sz w:val="16"/>
        </w:rPr>
        <w:t xml:space="preserve"> </w:t>
      </w:r>
      <w:r>
        <w:rPr>
          <w:rFonts w:ascii="Arial" w:hAnsi="Arial"/>
          <w:i/>
          <w:spacing w:val="-1"/>
          <w:sz w:val="16"/>
        </w:rPr>
        <w:t>Factors</w:t>
      </w:r>
      <w:r>
        <w:rPr>
          <w:rFonts w:ascii="Arial" w:hAnsi="Arial"/>
          <w:i/>
          <w:spacing w:val="74"/>
          <w:sz w:val="16"/>
        </w:rPr>
        <w:t xml:space="preserve"> </w:t>
      </w:r>
      <w:r>
        <w:rPr>
          <w:rFonts w:ascii="Arial" w:hAnsi="Arial"/>
          <w:i/>
          <w:spacing w:val="-1"/>
          <w:sz w:val="16"/>
        </w:rPr>
        <w:t>Involved</w:t>
      </w:r>
      <w:r>
        <w:rPr>
          <w:rFonts w:ascii="Arial" w:hAnsi="Arial"/>
          <w:i/>
          <w:sz w:val="16"/>
        </w:rPr>
        <w:t xml:space="preserve"> in</w:t>
      </w:r>
      <w:r>
        <w:rPr>
          <w:rFonts w:ascii="Arial" w:hAnsi="Arial"/>
          <w:i/>
          <w:spacing w:val="1"/>
          <w:sz w:val="16"/>
        </w:rPr>
        <w:t xml:space="preserve"> </w:t>
      </w:r>
      <w:r>
        <w:rPr>
          <w:rFonts w:ascii="Arial" w:hAnsi="Arial"/>
          <w:i/>
          <w:spacing w:val="-1"/>
          <w:sz w:val="16"/>
        </w:rPr>
        <w:t>Cardioembolic</w:t>
      </w:r>
      <w:r>
        <w:rPr>
          <w:rFonts w:ascii="Arial" w:hAnsi="Arial"/>
          <w:i/>
          <w:spacing w:val="1"/>
          <w:sz w:val="16"/>
        </w:rPr>
        <w:t xml:space="preserve"> </w:t>
      </w:r>
      <w:r>
        <w:rPr>
          <w:rFonts w:ascii="Arial" w:hAnsi="Arial"/>
          <w:i/>
          <w:spacing w:val="-1"/>
          <w:sz w:val="16"/>
        </w:rPr>
        <w:t>Stroke</w:t>
      </w:r>
      <w:r>
        <w:rPr>
          <w:rFonts w:ascii="Arial" w:hAnsi="Arial"/>
          <w:i/>
          <w:spacing w:val="1"/>
          <w:sz w:val="16"/>
        </w:rPr>
        <w:t xml:space="preserve"> </w:t>
      </w:r>
      <w:r>
        <w:rPr>
          <w:rFonts w:ascii="Arial" w:hAnsi="Arial"/>
          <w:i/>
          <w:spacing w:val="-1"/>
          <w:sz w:val="16"/>
        </w:rPr>
        <w:t>Type</w:t>
      </w:r>
      <w:r>
        <w:rPr>
          <w:rFonts w:ascii="Arial" w:hAnsi="Arial"/>
          <w:i/>
          <w:sz w:val="16"/>
        </w:rPr>
        <w:t xml:space="preserve"> </w:t>
      </w:r>
      <w:r>
        <w:rPr>
          <w:rFonts w:ascii="Arial" w:hAnsi="Arial"/>
          <w:i/>
          <w:spacing w:val="-1"/>
          <w:sz w:val="16"/>
        </w:rPr>
        <w:t>and</w:t>
      </w:r>
      <w:r>
        <w:rPr>
          <w:rFonts w:ascii="Arial" w:hAnsi="Arial"/>
          <w:i/>
          <w:sz w:val="16"/>
        </w:rPr>
        <w:t xml:space="preserve"> </w:t>
      </w:r>
      <w:r>
        <w:rPr>
          <w:rFonts w:ascii="Arial" w:hAnsi="Arial"/>
          <w:i/>
          <w:spacing w:val="-1"/>
          <w:sz w:val="16"/>
        </w:rPr>
        <w:t>Severity.</w:t>
      </w:r>
      <w:r>
        <w:rPr>
          <w:rFonts w:ascii="Arial" w:hAnsi="Arial"/>
          <w:i/>
          <w:spacing w:val="-2"/>
          <w:sz w:val="16"/>
        </w:rPr>
        <w:t xml:space="preserve"> </w:t>
      </w:r>
      <w:r>
        <w:rPr>
          <w:rFonts w:ascii="Arial" w:hAnsi="Arial"/>
          <w:spacing w:val="-1"/>
          <w:sz w:val="16"/>
        </w:rPr>
        <w:t>Brain</w:t>
      </w:r>
      <w:r>
        <w:rPr>
          <w:rFonts w:ascii="Arial" w:hAnsi="Arial"/>
          <w:sz w:val="16"/>
        </w:rPr>
        <w:t xml:space="preserve"> </w:t>
      </w:r>
      <w:r>
        <w:rPr>
          <w:rFonts w:ascii="Arial" w:hAnsi="Arial"/>
          <w:spacing w:val="-1"/>
          <w:sz w:val="16"/>
        </w:rPr>
        <w:t>Sci. 2020</w:t>
      </w:r>
      <w:r>
        <w:rPr>
          <w:rFonts w:ascii="Arial" w:hAnsi="Arial"/>
          <w:sz w:val="16"/>
        </w:rPr>
        <w:t xml:space="preserve"> </w:t>
      </w:r>
      <w:r>
        <w:rPr>
          <w:rFonts w:ascii="Arial" w:hAnsi="Arial"/>
          <w:spacing w:val="-1"/>
          <w:sz w:val="16"/>
        </w:rPr>
        <w:t>Aug; 10(8): 476.</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hanging="0" w:left="108" w:right="300"/>
        <w:rPr/>
      </w:pPr>
      <w:r>
        <w:rPr>
          <w:rFonts w:eastAsia="Arial" w:cs="Arial" w:ascii="Arial" w:hAnsi="Arial"/>
          <w:spacing w:val="-1"/>
          <w:sz w:val="16"/>
          <w:szCs w:val="16"/>
        </w:rPr>
        <w:t>A.Georgopoulos,</w:t>
      </w:r>
      <w:r>
        <w:rPr>
          <w:rFonts w:eastAsia="Arial" w:cs="Arial" w:ascii="Arial" w:hAnsi="Arial"/>
          <w:sz w:val="16"/>
          <w:szCs w:val="16"/>
        </w:rPr>
        <w:t xml:space="preserve"> H. </w:t>
      </w:r>
      <w:r>
        <w:rPr>
          <w:rFonts w:eastAsia="Arial" w:cs="Arial" w:ascii="Arial" w:hAnsi="Arial"/>
          <w:spacing w:val="-1"/>
          <w:sz w:val="16"/>
          <w:szCs w:val="16"/>
        </w:rPr>
        <w:t>Bloomfield,</w:t>
      </w:r>
      <w:r>
        <w:rPr>
          <w:rFonts w:eastAsia="Arial" w:cs="Arial" w:ascii="Arial" w:hAnsi="Arial"/>
          <w:sz w:val="16"/>
          <w:szCs w:val="16"/>
        </w:rPr>
        <w:t xml:space="preserve"> </w:t>
      </w:r>
      <w:r>
        <w:rPr>
          <w:rFonts w:eastAsia="Arial" w:cs="Arial" w:ascii="Arial" w:hAnsi="Arial"/>
          <w:spacing w:val="-1"/>
          <w:sz w:val="16"/>
          <w:szCs w:val="16"/>
        </w:rPr>
        <w:t>D.</w:t>
      </w:r>
      <w:r>
        <w:rPr>
          <w:rFonts w:eastAsia="Arial" w:cs="Arial" w:ascii="Arial" w:hAnsi="Arial"/>
          <w:spacing w:val="2"/>
          <w:sz w:val="16"/>
          <w:szCs w:val="16"/>
        </w:rPr>
        <w:t xml:space="preserve"> </w:t>
      </w:r>
      <w:r>
        <w:rPr>
          <w:rFonts w:eastAsia="Arial" w:cs="Arial" w:ascii="Arial" w:hAnsi="Arial"/>
          <w:spacing w:val="-1"/>
          <w:sz w:val="16"/>
          <w:szCs w:val="16"/>
        </w:rPr>
        <w:t>Collins</w:t>
      </w:r>
      <w:r>
        <w:rPr>
          <w:rFonts w:eastAsia="Arial" w:cs="Arial" w:ascii="Arial" w:hAnsi="Arial"/>
          <w:sz w:val="16"/>
          <w:szCs w:val="16"/>
        </w:rPr>
        <w:t xml:space="preserve"> et </w:t>
      </w:r>
      <w:r>
        <w:rPr>
          <w:rFonts w:eastAsia="Arial" w:cs="Arial" w:ascii="Arial" w:hAnsi="Arial"/>
          <w:spacing w:val="-1"/>
          <w:sz w:val="16"/>
          <w:szCs w:val="16"/>
        </w:rPr>
        <w:t>al.,</w:t>
      </w:r>
      <w:r>
        <w:rPr>
          <w:rFonts w:eastAsia="Arial" w:cs="Arial" w:ascii="Arial" w:hAnsi="Arial"/>
          <w:spacing w:val="1"/>
          <w:sz w:val="16"/>
          <w:szCs w:val="16"/>
        </w:rPr>
        <w:t xml:space="preserve"> </w:t>
      </w:r>
      <w:r>
        <w:rPr>
          <w:rFonts w:eastAsia="Arial" w:cs="Arial" w:ascii="Arial" w:hAnsi="Arial"/>
          <w:i/>
          <w:spacing w:val="-1"/>
          <w:sz w:val="16"/>
          <w:szCs w:val="16"/>
        </w:rPr>
        <w:t>“Codon</w:t>
      </w:r>
      <w:r>
        <w:rPr>
          <w:rFonts w:eastAsia="Arial" w:cs="Arial" w:ascii="Arial" w:hAnsi="Arial"/>
          <w:i/>
          <w:sz w:val="16"/>
          <w:szCs w:val="16"/>
        </w:rPr>
        <w:t xml:space="preserve"> 54 </w:t>
      </w:r>
      <w:r>
        <w:rPr>
          <w:rFonts w:eastAsia="Arial" w:cs="Arial" w:ascii="Arial" w:hAnsi="Arial"/>
          <w:i/>
          <w:spacing w:val="-1"/>
          <w:sz w:val="16"/>
          <w:szCs w:val="16"/>
        </w:rPr>
        <w:t>polymorphism</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z w:val="16"/>
          <w:szCs w:val="16"/>
        </w:rPr>
        <w:t xml:space="preserve"> </w:t>
      </w:r>
      <w:r>
        <w:rPr>
          <w:rFonts w:eastAsia="Arial" w:cs="Arial" w:ascii="Arial" w:hAnsi="Arial"/>
          <w:i/>
          <w:spacing w:val="-1"/>
          <w:sz w:val="16"/>
          <w:szCs w:val="16"/>
        </w:rPr>
        <w:t>fatty</w:t>
      </w:r>
      <w:r>
        <w:rPr>
          <w:rFonts w:eastAsia="Arial" w:cs="Arial" w:ascii="Arial" w:hAnsi="Arial"/>
          <w:i/>
          <w:sz w:val="16"/>
          <w:szCs w:val="16"/>
        </w:rPr>
        <w:t xml:space="preserve"> </w:t>
      </w:r>
      <w:r>
        <w:rPr>
          <w:rFonts w:eastAsia="Arial" w:cs="Arial" w:ascii="Arial" w:hAnsi="Arial"/>
          <w:i/>
          <w:spacing w:val="-1"/>
          <w:sz w:val="16"/>
          <w:szCs w:val="16"/>
        </w:rPr>
        <w:t>acid</w:t>
      </w:r>
      <w:r>
        <w:rPr>
          <w:rFonts w:eastAsia="Arial" w:cs="Arial" w:ascii="Arial" w:hAnsi="Arial"/>
          <w:i/>
          <w:sz w:val="16"/>
          <w:szCs w:val="16"/>
        </w:rPr>
        <w:t xml:space="preserve"> </w:t>
      </w:r>
      <w:r>
        <w:rPr>
          <w:rFonts w:eastAsia="Arial" w:cs="Arial" w:ascii="Arial" w:hAnsi="Arial"/>
          <w:i/>
          <w:spacing w:val="-1"/>
          <w:sz w:val="16"/>
          <w:szCs w:val="16"/>
        </w:rPr>
        <w:t>binding</w:t>
      </w:r>
      <w:r>
        <w:rPr>
          <w:rFonts w:eastAsia="Arial" w:cs="Arial" w:ascii="Arial" w:hAnsi="Arial"/>
          <w:i/>
          <w:sz w:val="16"/>
          <w:szCs w:val="16"/>
        </w:rPr>
        <w:t xml:space="preserve"> </w:t>
      </w:r>
      <w:r>
        <w:rPr>
          <w:rFonts w:eastAsia="Arial" w:cs="Arial" w:ascii="Arial" w:hAnsi="Arial"/>
          <w:i/>
          <w:spacing w:val="-1"/>
          <w:sz w:val="16"/>
          <w:szCs w:val="16"/>
        </w:rPr>
        <w:t>protein</w:t>
      </w:r>
      <w:r>
        <w:rPr>
          <w:rFonts w:eastAsia="Arial" w:cs="Arial" w:ascii="Arial" w:hAnsi="Arial"/>
          <w:i/>
          <w:sz w:val="16"/>
          <w:szCs w:val="16"/>
        </w:rPr>
        <w:t xml:space="preserve"> </w:t>
      </w:r>
      <w:r>
        <w:rPr>
          <w:rFonts w:eastAsia="Arial" w:cs="Arial" w:ascii="Arial" w:hAnsi="Arial"/>
          <w:i/>
          <w:spacing w:val="-1"/>
          <w:sz w:val="16"/>
          <w:szCs w:val="16"/>
        </w:rPr>
        <w:t>(FABP)</w:t>
      </w:r>
      <w:r>
        <w:rPr>
          <w:rFonts w:eastAsia="Arial" w:cs="Arial" w:ascii="Arial" w:hAnsi="Arial"/>
          <w:i/>
          <w:spacing w:val="1"/>
          <w:sz w:val="16"/>
          <w:szCs w:val="16"/>
        </w:rPr>
        <w:t xml:space="preserve"> </w:t>
      </w:r>
      <w:r>
        <w:rPr>
          <w:rFonts w:eastAsia="Arial" w:cs="Arial" w:ascii="Arial" w:hAnsi="Arial"/>
          <w:i/>
          <w:sz w:val="16"/>
          <w:szCs w:val="16"/>
        </w:rPr>
        <w:t xml:space="preserve">2 </w:t>
      </w:r>
      <w:r>
        <w:rPr>
          <w:rFonts w:eastAsia="Arial" w:cs="Arial" w:ascii="Arial" w:hAnsi="Arial"/>
          <w:i/>
          <w:spacing w:val="-1"/>
          <w:sz w:val="16"/>
          <w:szCs w:val="16"/>
        </w:rPr>
        <w:t>gene</w:t>
      </w:r>
      <w:r>
        <w:rPr>
          <w:rFonts w:eastAsia="Arial" w:cs="Arial" w:ascii="Arial" w:hAnsi="Arial"/>
          <w:i/>
          <w:sz w:val="16"/>
          <w:szCs w:val="16"/>
        </w:rPr>
        <w:t xml:space="preserve"> </w:t>
      </w:r>
      <w:r>
        <w:rPr>
          <w:rFonts w:eastAsia="Arial" w:cs="Arial" w:ascii="Arial" w:hAnsi="Arial"/>
          <w:i/>
          <w:spacing w:val="-1"/>
          <w:sz w:val="16"/>
          <w:szCs w:val="16"/>
        </w:rPr>
        <w:t>is</w:t>
      </w:r>
      <w:r>
        <w:rPr>
          <w:rFonts w:eastAsia="Arial" w:cs="Arial" w:ascii="Arial" w:hAnsi="Arial"/>
          <w:i/>
          <w:sz w:val="16"/>
          <w:szCs w:val="16"/>
        </w:rPr>
        <w:t xml:space="preserve"> </w:t>
      </w:r>
      <w:r>
        <w:rPr>
          <w:rFonts w:eastAsia="Arial" w:cs="Arial" w:ascii="Arial" w:hAnsi="Arial"/>
          <w:i/>
          <w:spacing w:val="-1"/>
          <w:sz w:val="16"/>
          <w:szCs w:val="16"/>
        </w:rPr>
        <w:t>associated</w:t>
      </w:r>
      <w:r>
        <w:rPr>
          <w:rFonts w:eastAsia="Arial" w:cs="Arial" w:ascii="Arial" w:hAnsi="Arial"/>
          <w:i/>
          <w:sz w:val="16"/>
          <w:szCs w:val="16"/>
        </w:rPr>
        <w:t xml:space="preserve"> </w:t>
      </w:r>
      <w:r>
        <w:rPr>
          <w:rFonts w:eastAsia="Arial" w:cs="Arial" w:ascii="Arial" w:hAnsi="Arial"/>
          <w:i/>
          <w:spacing w:val="-1"/>
          <w:sz w:val="16"/>
          <w:szCs w:val="16"/>
        </w:rPr>
        <w:t>with</w:t>
      </w:r>
      <w:r>
        <w:rPr>
          <w:rFonts w:eastAsia="Arial" w:cs="Arial" w:ascii="Arial" w:hAnsi="Arial"/>
          <w:i/>
          <w:spacing w:val="99"/>
          <w:sz w:val="16"/>
          <w:szCs w:val="16"/>
        </w:rPr>
        <w:t xml:space="preserve"> </w:t>
      </w:r>
      <w:r>
        <w:rPr>
          <w:rFonts w:eastAsia="Arial" w:cs="Arial" w:ascii="Arial" w:hAnsi="Arial"/>
          <w:i/>
          <w:spacing w:val="-1"/>
          <w:sz w:val="16"/>
          <w:szCs w:val="16"/>
        </w:rPr>
        <w:t>increased</w:t>
      </w:r>
      <w:r>
        <w:rPr>
          <w:rFonts w:eastAsia="Arial" w:cs="Arial" w:ascii="Arial" w:hAnsi="Arial"/>
          <w:i/>
          <w:sz w:val="16"/>
          <w:szCs w:val="16"/>
        </w:rPr>
        <w:t xml:space="preserve"> </w:t>
      </w:r>
      <w:r>
        <w:rPr>
          <w:rFonts w:eastAsia="Arial" w:cs="Arial" w:ascii="Arial" w:hAnsi="Arial"/>
          <w:i/>
          <w:spacing w:val="-1"/>
          <w:sz w:val="16"/>
          <w:szCs w:val="16"/>
        </w:rPr>
        <w:t>cardiovascular</w:t>
      </w:r>
      <w:r>
        <w:rPr>
          <w:rFonts w:eastAsia="Arial" w:cs="Arial" w:ascii="Arial" w:hAnsi="Arial"/>
          <w:i/>
          <w:spacing w:val="1"/>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in</w:t>
      </w:r>
      <w:r>
        <w:rPr>
          <w:rFonts w:eastAsia="Arial" w:cs="Arial" w:ascii="Arial" w:hAnsi="Arial"/>
          <w:i/>
          <w:spacing w:val="1"/>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dyslipidemic</w:t>
      </w:r>
      <w:r>
        <w:rPr>
          <w:rFonts w:eastAsia="Arial" w:cs="Arial" w:ascii="Arial" w:hAnsi="Arial"/>
          <w:i/>
          <w:spacing w:val="1"/>
          <w:sz w:val="16"/>
          <w:szCs w:val="16"/>
        </w:rPr>
        <w:t xml:space="preserve"> </w:t>
      </w:r>
      <w:r>
        <w:rPr>
          <w:rFonts w:eastAsia="Arial" w:cs="Arial" w:ascii="Arial" w:hAnsi="Arial"/>
          <w:i/>
          <w:spacing w:val="-1"/>
          <w:sz w:val="16"/>
          <w:szCs w:val="16"/>
        </w:rPr>
        <w:t>diabetic</w:t>
      </w:r>
      <w:r>
        <w:rPr>
          <w:rFonts w:eastAsia="Arial" w:cs="Arial" w:ascii="Arial" w:hAnsi="Arial"/>
          <w:i/>
          <w:sz w:val="16"/>
          <w:szCs w:val="16"/>
        </w:rPr>
        <w:t xml:space="preserve"> </w:t>
      </w:r>
      <w:r>
        <w:rPr>
          <w:rFonts w:eastAsia="Arial" w:cs="Arial" w:ascii="Arial" w:hAnsi="Arial"/>
          <w:i/>
          <w:spacing w:val="-1"/>
          <w:sz w:val="16"/>
          <w:szCs w:val="16"/>
        </w:rPr>
        <w:t>participants</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Veterans</w:t>
      </w:r>
      <w:r>
        <w:rPr>
          <w:rFonts w:eastAsia="Arial" w:cs="Arial" w:ascii="Arial" w:hAnsi="Arial"/>
          <w:i/>
          <w:sz w:val="16"/>
          <w:szCs w:val="16"/>
        </w:rPr>
        <w:t xml:space="preserve"> </w:t>
      </w:r>
      <w:r>
        <w:rPr>
          <w:rFonts w:eastAsia="Arial" w:cs="Arial" w:ascii="Arial" w:hAnsi="Arial"/>
          <w:i/>
          <w:spacing w:val="-1"/>
          <w:sz w:val="16"/>
          <w:szCs w:val="16"/>
        </w:rPr>
        <w:t>Affairs</w:t>
      </w:r>
      <w:r>
        <w:rPr>
          <w:rFonts w:eastAsia="Arial" w:cs="Arial" w:ascii="Arial" w:hAnsi="Arial"/>
          <w:i/>
          <w:sz w:val="16"/>
          <w:szCs w:val="16"/>
        </w:rPr>
        <w:t xml:space="preserve"> </w:t>
      </w:r>
      <w:r>
        <w:rPr>
          <w:rFonts w:eastAsia="Arial" w:cs="Arial" w:ascii="Arial" w:hAnsi="Arial"/>
          <w:i/>
          <w:spacing w:val="-1"/>
          <w:sz w:val="16"/>
          <w:szCs w:val="16"/>
        </w:rPr>
        <w:t>HDL</w:t>
      </w:r>
      <w:r>
        <w:rPr>
          <w:rFonts w:eastAsia="Arial" w:cs="Arial" w:ascii="Arial" w:hAnsi="Arial"/>
          <w:i/>
          <w:spacing w:val="1"/>
          <w:sz w:val="16"/>
          <w:szCs w:val="16"/>
        </w:rPr>
        <w:t xml:space="preserve"> </w:t>
      </w:r>
      <w:r>
        <w:rPr>
          <w:rFonts w:eastAsia="Arial" w:cs="Arial" w:ascii="Arial" w:hAnsi="Arial"/>
          <w:i/>
          <w:spacing w:val="-1"/>
          <w:sz w:val="16"/>
          <w:szCs w:val="16"/>
        </w:rPr>
        <w:t>intervention</w:t>
      </w:r>
      <w:r>
        <w:rPr>
          <w:rFonts w:eastAsia="Arial" w:cs="Arial" w:ascii="Arial" w:hAnsi="Arial"/>
          <w:i/>
          <w:spacing w:val="1"/>
          <w:sz w:val="16"/>
          <w:szCs w:val="16"/>
        </w:rPr>
        <w:t xml:space="preserve"> </w:t>
      </w:r>
      <w:r>
        <w:rPr>
          <w:rFonts w:eastAsia="Arial" w:cs="Arial" w:ascii="Arial" w:hAnsi="Arial"/>
          <w:i/>
          <w:spacing w:val="-1"/>
          <w:sz w:val="16"/>
          <w:szCs w:val="16"/>
        </w:rPr>
        <w:t>trial</w:t>
      </w:r>
      <w:r>
        <w:rPr>
          <w:rFonts w:eastAsia="Arial" w:cs="Arial" w:ascii="Arial" w:hAnsi="Arial"/>
          <w:i/>
          <w:spacing w:val="1"/>
          <w:sz w:val="16"/>
          <w:szCs w:val="16"/>
        </w:rPr>
        <w:t xml:space="preserve"> </w:t>
      </w:r>
      <w:r>
        <w:rPr>
          <w:rFonts w:eastAsia="Arial" w:cs="Arial" w:ascii="Arial" w:hAnsi="Arial"/>
          <w:i/>
          <w:spacing w:val="-1"/>
          <w:sz w:val="16"/>
          <w:szCs w:val="16"/>
        </w:rPr>
        <w:t>(VA-HIT),”</w:t>
      </w:r>
      <w:r>
        <w:rPr>
          <w:rFonts w:eastAsia="Arial" w:cs="Arial" w:ascii="Arial" w:hAnsi="Arial"/>
          <w:i/>
          <w:spacing w:val="1"/>
          <w:sz w:val="16"/>
          <w:szCs w:val="16"/>
        </w:rPr>
        <w:t xml:space="preserve"> </w:t>
      </w:r>
      <w:r>
        <w:rPr>
          <w:rFonts w:eastAsia="Arial" w:cs="Arial" w:ascii="Arial" w:hAnsi="Arial"/>
          <w:spacing w:val="-1"/>
          <w:sz w:val="16"/>
          <w:szCs w:val="16"/>
        </w:rPr>
        <w:t>Atherosclerosis,</w:t>
      </w:r>
      <w:r>
        <w:rPr>
          <w:rFonts w:eastAsia="Arial" w:cs="Arial" w:ascii="Arial" w:hAnsi="Arial"/>
          <w:spacing w:val="123"/>
          <w:sz w:val="16"/>
          <w:szCs w:val="16"/>
        </w:rPr>
        <w:t xml:space="preserve"> </w:t>
      </w:r>
      <w:r>
        <w:rPr>
          <w:rFonts w:eastAsia="Arial" w:cs="Arial" w:ascii="Arial" w:hAnsi="Arial"/>
          <w:spacing w:val="-1"/>
          <w:sz w:val="16"/>
          <w:szCs w:val="16"/>
        </w:rPr>
        <w:t>vol. 194,</w:t>
      </w:r>
      <w:r>
        <w:rPr>
          <w:rFonts w:eastAsia="Arial" w:cs="Arial" w:ascii="Arial" w:hAnsi="Arial"/>
          <w:sz w:val="16"/>
          <w:szCs w:val="16"/>
        </w:rPr>
        <w:t xml:space="preserve"> </w:t>
      </w:r>
      <w:r>
        <w:rPr>
          <w:rFonts w:eastAsia="Arial" w:cs="Arial" w:ascii="Arial" w:hAnsi="Arial"/>
          <w:spacing w:val="-1"/>
          <w:sz w:val="16"/>
          <w:szCs w:val="16"/>
        </w:rPr>
        <w:t>no. 1,</w:t>
      </w:r>
      <w:r>
        <w:rPr>
          <w:rFonts w:eastAsia="Arial" w:cs="Arial" w:ascii="Arial" w:hAnsi="Arial"/>
          <w:sz w:val="16"/>
          <w:szCs w:val="16"/>
        </w:rPr>
        <w:t xml:space="preserve"> </w:t>
      </w:r>
      <w:r>
        <w:rPr>
          <w:rFonts w:eastAsia="Arial" w:cs="Arial" w:ascii="Arial" w:hAnsi="Arial"/>
          <w:spacing w:val="-1"/>
          <w:sz w:val="16"/>
          <w:szCs w:val="16"/>
        </w:rPr>
        <w:t>pp. 169–174, 2007.</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hanging="0" w:left="108" w:right="259"/>
        <w:rPr/>
      </w:pPr>
      <w:r>
        <w:rPr>
          <w:rFonts w:ascii="Arial" w:hAnsi="Arial"/>
          <w:spacing w:val="-1"/>
          <w:sz w:val="16"/>
        </w:rPr>
        <w:t xml:space="preserve">Chun-Jian Qiu </w:t>
      </w:r>
      <w:r>
        <w:rPr>
          <w:rFonts w:ascii="Arial" w:hAnsi="Arial"/>
          <w:sz w:val="16"/>
        </w:rPr>
        <w:t>,</w:t>
      </w:r>
      <w:r>
        <w:rPr>
          <w:rFonts w:ascii="Arial" w:hAnsi="Arial"/>
          <w:spacing w:val="-1"/>
          <w:sz w:val="16"/>
        </w:rPr>
        <w:t xml:space="preserve"> Xiao-Zheng</w:t>
      </w:r>
      <w:r>
        <w:rPr>
          <w:rFonts w:ascii="Arial" w:hAnsi="Arial"/>
          <w:sz w:val="16"/>
        </w:rPr>
        <w:t xml:space="preserve"> </w:t>
      </w:r>
      <w:r>
        <w:rPr>
          <w:rFonts w:ascii="Arial" w:hAnsi="Arial"/>
          <w:spacing w:val="-1"/>
          <w:sz w:val="16"/>
        </w:rPr>
        <w:t>Ye, Xiao-Juan Yu, Xiao-Ren Peng, Tong-Huan</w:t>
      </w:r>
      <w:r>
        <w:rPr>
          <w:rFonts w:ascii="Arial" w:hAnsi="Arial"/>
          <w:sz w:val="16"/>
        </w:rPr>
        <w:t xml:space="preserve"> </w:t>
      </w:r>
      <w:r>
        <w:rPr>
          <w:rFonts w:ascii="Arial" w:hAnsi="Arial"/>
          <w:spacing w:val="-1"/>
          <w:sz w:val="16"/>
        </w:rPr>
        <w:t>Li.</w:t>
      </w:r>
      <w:r>
        <w:rPr>
          <w:rFonts w:ascii="Arial" w:hAnsi="Arial"/>
          <w:spacing w:val="1"/>
          <w:sz w:val="16"/>
        </w:rPr>
        <w:t xml:space="preserve"> </w:t>
      </w:r>
      <w:r>
        <w:rPr>
          <w:rFonts w:ascii="Arial" w:hAnsi="Arial"/>
          <w:i/>
          <w:spacing w:val="-1"/>
          <w:sz w:val="16"/>
        </w:rPr>
        <w:t>Association</w:t>
      </w:r>
      <w:r>
        <w:rPr>
          <w:rFonts w:ascii="Arial" w:hAnsi="Arial"/>
          <w:i/>
          <w:sz w:val="16"/>
        </w:rPr>
        <w:t xml:space="preserve"> </w:t>
      </w:r>
      <w:r>
        <w:rPr>
          <w:rFonts w:ascii="Arial" w:hAnsi="Arial"/>
          <w:i/>
          <w:spacing w:val="-1"/>
          <w:sz w:val="16"/>
        </w:rPr>
        <w:t>between</w:t>
      </w:r>
      <w:r>
        <w:rPr>
          <w:rFonts w:ascii="Arial" w:hAnsi="Arial"/>
          <w:i/>
          <w:spacing w:val="1"/>
          <w:sz w:val="16"/>
        </w:rPr>
        <w:t xml:space="preserve"> </w:t>
      </w:r>
      <w:r>
        <w:rPr>
          <w:rFonts w:ascii="Arial" w:hAnsi="Arial"/>
          <w:i/>
          <w:spacing w:val="-1"/>
          <w:sz w:val="16"/>
        </w:rPr>
        <w:t>FABP2</w:t>
      </w:r>
      <w:r>
        <w:rPr>
          <w:rFonts w:ascii="Arial" w:hAnsi="Arial"/>
          <w:i/>
          <w:spacing w:val="1"/>
          <w:sz w:val="16"/>
        </w:rPr>
        <w:t xml:space="preserve"> </w:t>
      </w:r>
      <w:r>
        <w:rPr>
          <w:rFonts w:ascii="Arial" w:hAnsi="Arial"/>
          <w:i/>
          <w:spacing w:val="-1"/>
          <w:sz w:val="16"/>
        </w:rPr>
        <w:t>Ala54Thr</w:t>
      </w:r>
      <w:r>
        <w:rPr>
          <w:rFonts w:ascii="Arial" w:hAnsi="Arial"/>
          <w:i/>
          <w:sz w:val="16"/>
        </w:rPr>
        <w:t xml:space="preserve"> </w:t>
      </w:r>
      <w:r>
        <w:rPr>
          <w:rFonts w:ascii="Arial" w:hAnsi="Arial"/>
          <w:i/>
          <w:spacing w:val="-1"/>
          <w:sz w:val="16"/>
        </w:rPr>
        <w:t>polymorphisms</w:t>
      </w:r>
      <w:r>
        <w:rPr>
          <w:rFonts w:ascii="Arial" w:hAnsi="Arial"/>
          <w:i/>
          <w:sz w:val="16"/>
        </w:rPr>
        <w:t xml:space="preserve"> </w:t>
      </w:r>
      <w:r>
        <w:rPr>
          <w:rFonts w:ascii="Arial" w:hAnsi="Arial"/>
          <w:i/>
          <w:spacing w:val="-1"/>
          <w:sz w:val="16"/>
        </w:rPr>
        <w:t>and</w:t>
      </w:r>
      <w:r>
        <w:rPr>
          <w:rFonts w:ascii="Arial" w:hAnsi="Arial"/>
          <w:i/>
          <w:sz w:val="16"/>
        </w:rPr>
        <w:t xml:space="preserve"> </w:t>
      </w:r>
      <w:r>
        <w:rPr>
          <w:rFonts w:ascii="Arial" w:hAnsi="Arial"/>
          <w:i/>
          <w:spacing w:val="-1"/>
          <w:sz w:val="16"/>
        </w:rPr>
        <w:t>type</w:t>
      </w:r>
      <w:r>
        <w:rPr>
          <w:rFonts w:ascii="Arial" w:hAnsi="Arial"/>
          <w:i/>
          <w:spacing w:val="97"/>
          <w:sz w:val="16"/>
        </w:rPr>
        <w:t xml:space="preserve"> </w:t>
      </w:r>
      <w:r>
        <w:rPr>
          <w:rFonts w:ascii="Arial" w:hAnsi="Arial"/>
          <w:i/>
          <w:sz w:val="16"/>
        </w:rPr>
        <w:t>2</w:t>
      </w:r>
      <w:r>
        <w:rPr>
          <w:rFonts w:ascii="Arial" w:hAnsi="Arial"/>
          <w:i/>
          <w:spacing w:val="1"/>
          <w:sz w:val="16"/>
        </w:rPr>
        <w:t xml:space="preserve"> </w:t>
      </w:r>
      <w:r>
        <w:rPr>
          <w:rFonts w:ascii="Arial" w:hAnsi="Arial"/>
          <w:i/>
          <w:spacing w:val="-1"/>
          <w:sz w:val="16"/>
        </w:rPr>
        <w:t>diabetes</w:t>
      </w:r>
      <w:r>
        <w:rPr>
          <w:rFonts w:ascii="Arial" w:hAnsi="Arial"/>
          <w:i/>
          <w:sz w:val="16"/>
        </w:rPr>
        <w:t xml:space="preserve"> </w:t>
      </w:r>
      <w:r>
        <w:rPr>
          <w:rFonts w:ascii="Arial" w:hAnsi="Arial"/>
          <w:i/>
          <w:spacing w:val="-1"/>
          <w:sz w:val="16"/>
        </w:rPr>
        <w:t>mellitus</w:t>
      </w:r>
      <w:r>
        <w:rPr>
          <w:rFonts w:ascii="Arial" w:hAnsi="Arial"/>
          <w:i/>
          <w:sz w:val="16"/>
        </w:rPr>
        <w:t xml:space="preserve"> </w:t>
      </w:r>
      <w:r>
        <w:rPr>
          <w:rFonts w:ascii="Arial" w:hAnsi="Arial"/>
          <w:i/>
          <w:spacing w:val="-1"/>
          <w:sz w:val="16"/>
        </w:rPr>
        <w:t>risk:</w:t>
      </w:r>
      <w:r>
        <w:rPr>
          <w:rFonts w:ascii="Arial" w:hAnsi="Arial"/>
          <w:i/>
          <w:sz w:val="16"/>
        </w:rPr>
        <w:t xml:space="preserve"> a</w:t>
      </w:r>
      <w:r>
        <w:rPr>
          <w:rFonts w:ascii="Arial" w:hAnsi="Arial"/>
          <w:i/>
          <w:spacing w:val="1"/>
          <w:sz w:val="16"/>
        </w:rPr>
        <w:t xml:space="preserve"> </w:t>
      </w:r>
      <w:r>
        <w:rPr>
          <w:rFonts w:ascii="Arial" w:hAnsi="Arial"/>
          <w:i/>
          <w:spacing w:val="-1"/>
          <w:sz w:val="16"/>
        </w:rPr>
        <w:t>HuGE</w:t>
      </w:r>
      <w:r>
        <w:rPr>
          <w:rFonts w:ascii="Arial" w:hAnsi="Arial"/>
          <w:i/>
          <w:sz w:val="16"/>
        </w:rPr>
        <w:t xml:space="preserve"> </w:t>
      </w:r>
      <w:r>
        <w:rPr>
          <w:rFonts w:ascii="Arial" w:hAnsi="Arial"/>
          <w:i/>
          <w:spacing w:val="-1"/>
          <w:sz w:val="16"/>
        </w:rPr>
        <w:t>Review</w:t>
      </w:r>
      <w:r>
        <w:rPr>
          <w:rFonts w:ascii="Arial" w:hAnsi="Arial"/>
          <w:i/>
          <w:spacing w:val="1"/>
          <w:sz w:val="16"/>
        </w:rPr>
        <w:t xml:space="preserve"> </w:t>
      </w:r>
      <w:r>
        <w:rPr>
          <w:rFonts w:ascii="Arial" w:hAnsi="Arial"/>
          <w:i/>
          <w:spacing w:val="-1"/>
          <w:sz w:val="16"/>
        </w:rPr>
        <w:t>and</w:t>
      </w:r>
      <w:r>
        <w:rPr>
          <w:rFonts w:ascii="Arial" w:hAnsi="Arial"/>
          <w:i/>
          <w:spacing w:val="1"/>
          <w:sz w:val="16"/>
        </w:rPr>
        <w:t xml:space="preserve"> </w:t>
      </w:r>
      <w:r>
        <w:rPr>
          <w:rFonts w:ascii="Arial" w:hAnsi="Arial"/>
          <w:i/>
          <w:spacing w:val="-1"/>
          <w:sz w:val="16"/>
        </w:rPr>
        <w:t>Meta-Analysis</w:t>
      </w:r>
      <w:r>
        <w:rPr>
          <w:rFonts w:ascii="Arial" w:hAnsi="Arial"/>
          <w:i/>
          <w:sz w:val="16"/>
        </w:rPr>
        <w:t xml:space="preserve"> </w:t>
      </w:r>
      <w:r>
        <w:rPr>
          <w:rFonts w:ascii="Arial" w:hAnsi="Arial"/>
          <w:sz w:val="16"/>
        </w:rPr>
        <w:t>J</w:t>
      </w:r>
      <w:r>
        <w:rPr>
          <w:rFonts w:ascii="Arial" w:hAnsi="Arial"/>
          <w:spacing w:val="-1"/>
          <w:sz w:val="16"/>
        </w:rPr>
        <w:t xml:space="preserve"> Cell Mol</w:t>
      </w:r>
      <w:r>
        <w:rPr>
          <w:rFonts w:ascii="Arial" w:hAnsi="Arial"/>
          <w:spacing w:val="-2"/>
          <w:sz w:val="16"/>
        </w:rPr>
        <w:t xml:space="preserve"> </w:t>
      </w:r>
      <w:r>
        <w:rPr>
          <w:rFonts w:ascii="Arial" w:hAnsi="Arial"/>
          <w:spacing w:val="-1"/>
          <w:sz w:val="16"/>
        </w:rPr>
        <w:t>Med. 2014</w:t>
      </w:r>
      <w:r>
        <w:rPr>
          <w:rFonts w:ascii="Arial" w:hAnsi="Arial"/>
          <w:sz w:val="16"/>
        </w:rPr>
        <w:t xml:space="preserve"> </w:t>
      </w:r>
      <w:r>
        <w:rPr>
          <w:rFonts w:ascii="Arial" w:hAnsi="Arial"/>
          <w:spacing w:val="-1"/>
          <w:sz w:val="16"/>
        </w:rPr>
        <w:t>Dec;18(12):2530-5.</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hanging="0" w:left="108" w:right="300"/>
        <w:rPr/>
      </w:pPr>
      <w:r>
        <w:rPr>
          <w:rFonts w:ascii="Arial" w:hAnsi="Arial"/>
          <w:spacing w:val="-1"/>
          <w:sz w:val="16"/>
        </w:rPr>
        <w:t>Dayana</w:t>
      </w:r>
      <w:r>
        <w:rPr>
          <w:rFonts w:ascii="Arial" w:hAnsi="Arial"/>
          <w:sz w:val="16"/>
        </w:rPr>
        <w:t xml:space="preserve"> </w:t>
      </w:r>
      <w:r>
        <w:rPr>
          <w:rFonts w:ascii="Arial" w:hAnsi="Arial"/>
          <w:spacing w:val="-1"/>
          <w:sz w:val="16"/>
        </w:rPr>
        <w:t>Rodrigues</w:t>
      </w:r>
      <w:r>
        <w:rPr>
          <w:rFonts w:ascii="Arial" w:hAnsi="Arial"/>
          <w:sz w:val="16"/>
        </w:rPr>
        <w:t xml:space="preserve"> </w:t>
      </w:r>
      <w:r>
        <w:rPr>
          <w:rFonts w:ascii="Arial" w:hAnsi="Arial"/>
          <w:spacing w:val="-1"/>
          <w:sz w:val="16"/>
        </w:rPr>
        <w:t>Farias,</w:t>
      </w:r>
      <w:r>
        <w:rPr>
          <w:rFonts w:ascii="Arial" w:hAnsi="Arial"/>
          <w:sz w:val="16"/>
        </w:rPr>
        <w:t xml:space="preserve"> </w:t>
      </w:r>
      <w:r>
        <w:rPr>
          <w:rFonts w:ascii="Arial" w:hAnsi="Arial"/>
          <w:spacing w:val="-1"/>
          <w:sz w:val="16"/>
        </w:rPr>
        <w:t>Nadya</w:t>
      </w:r>
      <w:r>
        <w:rPr>
          <w:rFonts w:ascii="Arial" w:hAnsi="Arial"/>
          <w:sz w:val="16"/>
        </w:rPr>
        <w:t xml:space="preserve"> </w:t>
      </w:r>
      <w:r>
        <w:rPr>
          <w:rFonts w:ascii="Arial" w:hAnsi="Arial"/>
          <w:spacing w:val="-1"/>
          <w:sz w:val="16"/>
        </w:rPr>
        <w:t>Helena</w:t>
      </w:r>
      <w:r>
        <w:rPr>
          <w:rFonts w:ascii="Arial" w:hAnsi="Arial"/>
          <w:sz w:val="16"/>
        </w:rPr>
        <w:t xml:space="preserve"> </w:t>
      </w:r>
      <w:r>
        <w:rPr>
          <w:rFonts w:ascii="Arial" w:hAnsi="Arial"/>
          <w:spacing w:val="-1"/>
          <w:sz w:val="16"/>
        </w:rPr>
        <w:t>Alves-Santos</w:t>
      </w:r>
      <w:r>
        <w:rPr>
          <w:rFonts w:ascii="Arial" w:hAnsi="Arial"/>
          <w:sz w:val="16"/>
        </w:rPr>
        <w:t xml:space="preserve"> ,</w:t>
      </w:r>
      <w:r>
        <w:rPr>
          <w:rFonts w:ascii="Arial" w:hAnsi="Arial"/>
          <w:spacing w:val="-1"/>
          <w:sz w:val="16"/>
        </w:rPr>
        <w:t xml:space="preserve"> Ilana</w:t>
      </w:r>
      <w:r>
        <w:rPr>
          <w:rFonts w:ascii="Arial" w:hAnsi="Arial"/>
          <w:sz w:val="16"/>
        </w:rPr>
        <w:t xml:space="preserve"> </w:t>
      </w:r>
      <w:r>
        <w:rPr>
          <w:rFonts w:ascii="Arial" w:hAnsi="Arial"/>
          <w:spacing w:val="-1"/>
          <w:sz w:val="16"/>
        </w:rPr>
        <w:t>Eshriqui</w:t>
      </w:r>
      <w:r>
        <w:rPr>
          <w:rFonts w:ascii="Arial" w:hAnsi="Arial"/>
          <w:spacing w:val="1"/>
          <w:sz w:val="16"/>
        </w:rPr>
        <w:t xml:space="preserve"> </w:t>
      </w:r>
      <w:r>
        <w:rPr>
          <w:rFonts w:ascii="Arial" w:hAnsi="Arial"/>
          <w:spacing w:val="-1"/>
          <w:sz w:val="16"/>
        </w:rPr>
        <w:t>et</w:t>
      </w:r>
      <w:r>
        <w:rPr>
          <w:rFonts w:ascii="Arial" w:hAnsi="Arial"/>
          <w:sz w:val="16"/>
        </w:rPr>
        <w:t xml:space="preserve"> </w:t>
      </w:r>
      <w:r>
        <w:rPr>
          <w:rFonts w:ascii="Arial" w:hAnsi="Arial"/>
          <w:spacing w:val="-1"/>
          <w:sz w:val="16"/>
        </w:rPr>
        <w:t>al.</w:t>
      </w:r>
      <w:r>
        <w:rPr>
          <w:rFonts w:ascii="Arial" w:hAnsi="Arial"/>
          <w:spacing w:val="-2"/>
          <w:sz w:val="16"/>
        </w:rPr>
        <w:t xml:space="preserve"> </w:t>
      </w:r>
      <w:r>
        <w:rPr>
          <w:rFonts w:ascii="Arial" w:hAnsi="Arial"/>
          <w:i/>
          <w:spacing w:val="-1"/>
          <w:sz w:val="16"/>
        </w:rPr>
        <w:t>Leptin</w:t>
      </w:r>
      <w:r>
        <w:rPr>
          <w:rFonts w:ascii="Arial" w:hAnsi="Arial"/>
          <w:i/>
          <w:sz w:val="16"/>
        </w:rPr>
        <w:t xml:space="preserve"> </w:t>
      </w:r>
      <w:r>
        <w:rPr>
          <w:rFonts w:ascii="Arial" w:hAnsi="Arial"/>
          <w:i/>
          <w:spacing w:val="-1"/>
          <w:sz w:val="16"/>
        </w:rPr>
        <w:t>gene</w:t>
      </w:r>
      <w:r>
        <w:rPr>
          <w:rFonts w:ascii="Arial" w:hAnsi="Arial"/>
          <w:i/>
          <w:sz w:val="16"/>
        </w:rPr>
        <w:t xml:space="preserve"> </w:t>
      </w:r>
      <w:r>
        <w:rPr>
          <w:rFonts w:ascii="Arial" w:hAnsi="Arial"/>
          <w:i/>
          <w:spacing w:val="-1"/>
          <w:sz w:val="16"/>
        </w:rPr>
        <w:t>polymorphism (rs7799039; G2548A)</w:t>
      </w:r>
      <w:r>
        <w:rPr>
          <w:rFonts w:ascii="Arial" w:hAnsi="Arial"/>
          <w:i/>
          <w:sz w:val="16"/>
        </w:rPr>
        <w:t xml:space="preserve"> is</w:t>
      </w:r>
      <w:r>
        <w:rPr>
          <w:rFonts w:ascii="Arial" w:hAnsi="Arial"/>
          <w:i/>
          <w:spacing w:val="-1"/>
          <w:sz w:val="16"/>
        </w:rPr>
        <w:t xml:space="preserve"> associated</w:t>
      </w:r>
      <w:r>
        <w:rPr>
          <w:rFonts w:ascii="Arial" w:hAnsi="Arial"/>
          <w:i/>
          <w:spacing w:val="111"/>
          <w:sz w:val="16"/>
        </w:rPr>
        <w:t xml:space="preserve"> </w:t>
      </w:r>
      <w:r>
        <w:rPr>
          <w:rFonts w:ascii="Arial" w:hAnsi="Arial"/>
          <w:i/>
          <w:spacing w:val="-1"/>
          <w:sz w:val="16"/>
        </w:rPr>
        <w:t>with</w:t>
      </w:r>
      <w:r>
        <w:rPr>
          <w:rFonts w:ascii="Arial" w:hAnsi="Arial"/>
          <w:i/>
          <w:spacing w:val="1"/>
          <w:sz w:val="16"/>
        </w:rPr>
        <w:t xml:space="preserve"> </w:t>
      </w:r>
      <w:r>
        <w:rPr>
          <w:rFonts w:ascii="Arial" w:hAnsi="Arial"/>
          <w:i/>
          <w:spacing w:val="-1"/>
          <w:sz w:val="16"/>
        </w:rPr>
        <w:t>changes</w:t>
      </w:r>
      <w:r>
        <w:rPr>
          <w:rFonts w:ascii="Arial" w:hAnsi="Arial"/>
          <w:i/>
          <w:sz w:val="16"/>
        </w:rPr>
        <w:t xml:space="preserve"> in </w:t>
      </w:r>
      <w:r>
        <w:rPr>
          <w:rFonts w:ascii="Arial" w:hAnsi="Arial"/>
          <w:i/>
          <w:spacing w:val="-1"/>
          <w:sz w:val="16"/>
        </w:rPr>
        <w:t>serum</w:t>
      </w:r>
      <w:r>
        <w:rPr>
          <w:rFonts w:ascii="Arial" w:hAnsi="Arial"/>
          <w:i/>
          <w:sz w:val="16"/>
        </w:rPr>
        <w:t xml:space="preserve"> </w:t>
      </w:r>
      <w:r>
        <w:rPr>
          <w:rFonts w:ascii="Arial" w:hAnsi="Arial"/>
          <w:i/>
          <w:spacing w:val="-1"/>
          <w:sz w:val="16"/>
        </w:rPr>
        <w:t>lipid</w:t>
      </w:r>
      <w:r>
        <w:rPr>
          <w:rFonts w:ascii="Arial" w:hAnsi="Arial"/>
          <w:i/>
          <w:sz w:val="16"/>
        </w:rPr>
        <w:t xml:space="preserve"> </w:t>
      </w:r>
      <w:r>
        <w:rPr>
          <w:rFonts w:ascii="Arial" w:hAnsi="Arial"/>
          <w:i/>
          <w:spacing w:val="-1"/>
          <w:sz w:val="16"/>
        </w:rPr>
        <w:t>concentrations</w:t>
      </w:r>
      <w:r>
        <w:rPr>
          <w:rFonts w:ascii="Arial" w:hAnsi="Arial"/>
          <w:i/>
          <w:spacing w:val="1"/>
          <w:sz w:val="16"/>
        </w:rPr>
        <w:t xml:space="preserve"> </w:t>
      </w:r>
      <w:r>
        <w:rPr>
          <w:rFonts w:ascii="Arial" w:hAnsi="Arial"/>
          <w:i/>
          <w:spacing w:val="-1"/>
          <w:sz w:val="16"/>
        </w:rPr>
        <w:t>during</w:t>
      </w:r>
      <w:r>
        <w:rPr>
          <w:rFonts w:ascii="Arial" w:hAnsi="Arial"/>
          <w:i/>
          <w:sz w:val="16"/>
        </w:rPr>
        <w:t xml:space="preserve"> </w:t>
      </w:r>
      <w:r>
        <w:rPr>
          <w:rFonts w:ascii="Arial" w:hAnsi="Arial"/>
          <w:i/>
          <w:spacing w:val="-1"/>
          <w:sz w:val="16"/>
        </w:rPr>
        <w:t>pregnancy:</w:t>
      </w:r>
      <w:r>
        <w:rPr>
          <w:rFonts w:ascii="Arial" w:hAnsi="Arial"/>
          <w:i/>
          <w:sz w:val="16"/>
        </w:rPr>
        <w:t xml:space="preserve"> a </w:t>
      </w:r>
      <w:r>
        <w:rPr>
          <w:rFonts w:ascii="Arial" w:hAnsi="Arial"/>
          <w:i/>
          <w:spacing w:val="-1"/>
          <w:sz w:val="16"/>
        </w:rPr>
        <w:t>prospective</w:t>
      </w:r>
      <w:r>
        <w:rPr>
          <w:rFonts w:ascii="Arial" w:hAnsi="Arial"/>
          <w:i/>
          <w:sz w:val="16"/>
        </w:rPr>
        <w:t xml:space="preserve"> </w:t>
      </w:r>
      <w:r>
        <w:rPr>
          <w:rFonts w:ascii="Arial" w:hAnsi="Arial"/>
          <w:i/>
          <w:spacing w:val="-1"/>
          <w:sz w:val="16"/>
        </w:rPr>
        <w:t>cohort</w:t>
      </w:r>
      <w:r>
        <w:rPr>
          <w:rFonts w:ascii="Arial" w:hAnsi="Arial"/>
          <w:i/>
          <w:sz w:val="16"/>
        </w:rPr>
        <w:t xml:space="preserve"> </w:t>
      </w:r>
      <w:r>
        <w:rPr>
          <w:rFonts w:ascii="Arial" w:hAnsi="Arial"/>
          <w:i/>
          <w:spacing w:val="-1"/>
          <w:sz w:val="16"/>
        </w:rPr>
        <w:t>study.</w:t>
      </w:r>
      <w:r>
        <w:rPr>
          <w:rFonts w:ascii="Arial" w:hAnsi="Arial"/>
          <w:i/>
          <w:spacing w:val="2"/>
          <w:sz w:val="16"/>
        </w:rPr>
        <w:t xml:space="preserve"> </w:t>
      </w:r>
      <w:r>
        <w:rPr>
          <w:rFonts w:ascii="Arial" w:hAnsi="Arial"/>
          <w:spacing w:val="-1"/>
          <w:sz w:val="16"/>
        </w:rPr>
        <w:t>Eur</w:t>
      </w:r>
      <w:r>
        <w:rPr>
          <w:rFonts w:ascii="Arial" w:hAnsi="Arial"/>
          <w:spacing w:val="-2"/>
          <w:sz w:val="16"/>
        </w:rPr>
        <w:t xml:space="preserve"> </w:t>
      </w:r>
      <w:r>
        <w:rPr>
          <w:rFonts w:ascii="Arial" w:hAnsi="Arial"/>
          <w:sz w:val="16"/>
        </w:rPr>
        <w:t>J</w:t>
      </w:r>
      <w:r>
        <w:rPr>
          <w:rFonts w:ascii="Arial" w:hAnsi="Arial"/>
          <w:spacing w:val="-2"/>
          <w:sz w:val="16"/>
        </w:rPr>
        <w:t xml:space="preserve"> </w:t>
      </w:r>
      <w:r>
        <w:rPr>
          <w:rFonts w:ascii="Arial" w:hAnsi="Arial"/>
          <w:spacing w:val="-1"/>
          <w:sz w:val="16"/>
        </w:rPr>
        <w:t>Nutr. 2020</w:t>
      </w:r>
      <w:r>
        <w:rPr>
          <w:rFonts w:ascii="Arial" w:hAnsi="Arial"/>
          <w:spacing w:val="-2"/>
          <w:sz w:val="16"/>
        </w:rPr>
        <w:t xml:space="preserve"> </w:t>
      </w:r>
      <w:r>
        <w:rPr>
          <w:rFonts w:ascii="Arial" w:hAnsi="Arial"/>
          <w:spacing w:val="-1"/>
          <w:sz w:val="16"/>
        </w:rPr>
        <w:t>Aug;59(5):1999-2009.</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hanging="0" w:left="108" w:right="259"/>
        <w:rPr/>
      </w:pPr>
      <w:r>
        <w:rPr>
          <w:rFonts w:ascii="Arial" w:hAnsi="Arial"/>
          <w:spacing w:val="-1"/>
          <w:sz w:val="16"/>
        </w:rPr>
        <w:t>Crider et al. (2011).</w:t>
      </w:r>
      <w:r>
        <w:rPr>
          <w:rFonts w:ascii="Arial" w:hAnsi="Arial"/>
          <w:spacing w:val="1"/>
          <w:sz w:val="16"/>
        </w:rPr>
        <w:t xml:space="preserve"> </w:t>
      </w:r>
      <w:r>
        <w:rPr>
          <w:rFonts w:ascii="Arial" w:hAnsi="Arial"/>
          <w:i/>
          <w:spacing w:val="-1"/>
          <w:sz w:val="16"/>
        </w:rPr>
        <w:t>MTHFR 677C-&gt;T</w:t>
      </w:r>
      <w:r>
        <w:rPr>
          <w:rFonts w:ascii="Arial" w:hAnsi="Arial"/>
          <w:i/>
          <w:sz w:val="16"/>
        </w:rPr>
        <w:t xml:space="preserve"> </w:t>
      </w:r>
      <w:r>
        <w:rPr>
          <w:rFonts w:ascii="Arial" w:hAnsi="Arial"/>
          <w:i/>
          <w:spacing w:val="-1"/>
          <w:sz w:val="16"/>
        </w:rPr>
        <w:t>genotype is</w:t>
      </w:r>
      <w:r>
        <w:rPr>
          <w:rFonts w:ascii="Arial" w:hAnsi="Arial"/>
          <w:i/>
          <w:sz w:val="16"/>
        </w:rPr>
        <w:t xml:space="preserve"> </w:t>
      </w:r>
      <w:r>
        <w:rPr>
          <w:rFonts w:ascii="Arial" w:hAnsi="Arial"/>
          <w:i/>
          <w:spacing w:val="-1"/>
          <w:sz w:val="16"/>
        </w:rPr>
        <w:t>associated</w:t>
      </w:r>
      <w:r>
        <w:rPr>
          <w:rFonts w:ascii="Arial" w:hAnsi="Arial"/>
          <w:i/>
          <w:sz w:val="16"/>
        </w:rPr>
        <w:t xml:space="preserve"> </w:t>
      </w:r>
      <w:r>
        <w:rPr>
          <w:rFonts w:ascii="Arial" w:hAnsi="Arial"/>
          <w:i/>
          <w:spacing w:val="-1"/>
          <w:sz w:val="16"/>
        </w:rPr>
        <w:t>with</w:t>
      </w:r>
      <w:r>
        <w:rPr>
          <w:rFonts w:ascii="Arial" w:hAnsi="Arial"/>
          <w:i/>
          <w:sz w:val="16"/>
        </w:rPr>
        <w:t xml:space="preserve"> </w:t>
      </w:r>
      <w:r>
        <w:rPr>
          <w:rFonts w:ascii="Arial" w:hAnsi="Arial"/>
          <w:i/>
          <w:spacing w:val="-1"/>
          <w:sz w:val="16"/>
        </w:rPr>
        <w:t xml:space="preserve">folate and homocysteine concentrations in </w:t>
      </w:r>
      <w:r>
        <w:rPr>
          <w:rFonts w:ascii="Arial" w:hAnsi="Arial"/>
          <w:i/>
          <w:sz w:val="16"/>
        </w:rPr>
        <w:t>a</w:t>
      </w:r>
      <w:r>
        <w:rPr>
          <w:rFonts w:ascii="Arial" w:hAnsi="Arial"/>
          <w:i/>
          <w:spacing w:val="-1"/>
          <w:sz w:val="16"/>
        </w:rPr>
        <w:t xml:space="preserve"> large,</w:t>
      </w:r>
      <w:r>
        <w:rPr>
          <w:rFonts w:ascii="Arial" w:hAnsi="Arial"/>
          <w:i/>
          <w:sz w:val="16"/>
        </w:rPr>
        <w:t xml:space="preserve"> </w:t>
      </w:r>
      <w:r>
        <w:rPr>
          <w:rFonts w:ascii="Arial" w:hAnsi="Arial"/>
          <w:i/>
          <w:spacing w:val="-1"/>
          <w:sz w:val="16"/>
        </w:rPr>
        <w:t>population-based, double-</w:t>
      </w:r>
      <w:r>
        <w:rPr>
          <w:rFonts w:ascii="Arial" w:hAnsi="Arial"/>
          <w:i/>
          <w:spacing w:val="50"/>
          <w:sz w:val="16"/>
        </w:rPr>
        <w:t xml:space="preserve"> </w:t>
      </w:r>
      <w:r>
        <w:rPr>
          <w:rFonts w:ascii="Arial" w:hAnsi="Arial"/>
          <w:i/>
          <w:spacing w:val="-1"/>
          <w:sz w:val="16"/>
        </w:rPr>
        <w:t>blind</w:t>
      </w:r>
      <w:r>
        <w:rPr>
          <w:rFonts w:ascii="Arial" w:hAnsi="Arial"/>
          <w:i/>
          <w:spacing w:val="1"/>
          <w:sz w:val="16"/>
        </w:rPr>
        <w:t xml:space="preserve"> </w:t>
      </w:r>
      <w:r>
        <w:rPr>
          <w:rFonts w:ascii="Arial" w:hAnsi="Arial"/>
          <w:i/>
          <w:spacing w:val="-1"/>
          <w:sz w:val="16"/>
        </w:rPr>
        <w:t>trial</w:t>
      </w:r>
      <w:r>
        <w:rPr>
          <w:rFonts w:ascii="Arial" w:hAnsi="Arial"/>
          <w:i/>
          <w:spacing w:val="1"/>
          <w:sz w:val="16"/>
        </w:rPr>
        <w:t xml:space="preserve"> </w:t>
      </w:r>
      <w:r>
        <w:rPr>
          <w:rFonts w:ascii="Arial" w:hAnsi="Arial"/>
          <w:i/>
          <w:spacing w:val="-1"/>
          <w:sz w:val="16"/>
        </w:rPr>
        <w:t>of</w:t>
      </w:r>
      <w:r>
        <w:rPr>
          <w:rFonts w:ascii="Arial" w:hAnsi="Arial"/>
          <w:i/>
          <w:spacing w:val="2"/>
          <w:sz w:val="16"/>
        </w:rPr>
        <w:t xml:space="preserve"> </w:t>
      </w:r>
      <w:r>
        <w:rPr>
          <w:rFonts w:ascii="Arial" w:hAnsi="Arial"/>
          <w:i/>
          <w:spacing w:val="-1"/>
          <w:sz w:val="16"/>
        </w:rPr>
        <w:t>folic acid</w:t>
      </w:r>
      <w:r>
        <w:rPr>
          <w:rFonts w:ascii="Arial" w:hAnsi="Arial"/>
          <w:i/>
          <w:spacing w:val="1"/>
          <w:sz w:val="16"/>
        </w:rPr>
        <w:t xml:space="preserve"> </w:t>
      </w:r>
      <w:r>
        <w:rPr>
          <w:rFonts w:ascii="Arial" w:hAnsi="Arial"/>
          <w:i/>
          <w:spacing w:val="-1"/>
          <w:sz w:val="16"/>
        </w:rPr>
        <w:t>supplementation.</w:t>
      </w:r>
      <w:r>
        <w:rPr>
          <w:rFonts w:ascii="Arial" w:hAnsi="Arial"/>
          <w:i/>
          <w:spacing w:val="1"/>
          <w:sz w:val="16"/>
        </w:rPr>
        <w:t xml:space="preserve"> </w:t>
      </w:r>
      <w:r>
        <w:rPr>
          <w:rFonts w:ascii="Arial" w:hAnsi="Arial"/>
          <w:spacing w:val="-1"/>
          <w:sz w:val="16"/>
        </w:rPr>
        <w:t xml:space="preserve">Am </w:t>
      </w:r>
      <w:r>
        <w:rPr>
          <w:rFonts w:ascii="Arial" w:hAnsi="Arial"/>
          <w:sz w:val="16"/>
        </w:rPr>
        <w:t>J</w:t>
      </w:r>
      <w:r>
        <w:rPr>
          <w:rFonts w:ascii="Arial" w:hAnsi="Arial"/>
          <w:spacing w:val="-1"/>
          <w:sz w:val="16"/>
        </w:rPr>
        <w:t xml:space="preserve"> Clin Nutr. 93(6):1365-1372.</w:t>
      </w:r>
    </w:p>
    <w:p>
      <w:pPr>
        <w:pStyle w:val="Normal"/>
        <w:spacing w:lineRule="auto" w:line="240" w:before="6" w:after="0"/>
        <w:rPr>
          <w:rFonts w:ascii="Arial" w:hAnsi="Arial" w:eastAsia="Arial" w:cs="Arial"/>
          <w:sz w:val="13"/>
          <w:szCs w:val="13"/>
        </w:rPr>
      </w:pPr>
      <w:r>
        <w:rPr>
          <w:rFonts w:eastAsia="Arial" w:cs="Arial" w:ascii="Arial" w:hAnsi="Arial"/>
          <w:sz w:val="13"/>
          <w:szCs w:val="13"/>
        </w:rPr>
      </w:r>
    </w:p>
    <w:p>
      <w:pPr>
        <w:pStyle w:val="Normal"/>
        <w:spacing w:lineRule="auto" w:line="240"/>
        <w:ind w:hanging="0" w:left="108" w:right="168"/>
        <w:rPr/>
      </w:pPr>
      <w:r>
        <w:rPr>
          <w:rFonts w:ascii="Arial" w:hAnsi="Arial"/>
          <w:spacing w:val="-1"/>
          <w:sz w:val="16"/>
        </w:rPr>
        <w:t>Chibo</w:t>
      </w:r>
      <w:r>
        <w:rPr>
          <w:rFonts w:ascii="Arial" w:hAnsi="Arial"/>
          <w:sz w:val="16"/>
        </w:rPr>
        <w:t xml:space="preserve"> </w:t>
      </w:r>
      <w:r>
        <w:rPr>
          <w:rFonts w:ascii="Arial" w:hAnsi="Arial"/>
          <w:spacing w:val="-1"/>
          <w:sz w:val="16"/>
        </w:rPr>
        <w:t xml:space="preserve">Liu </w:t>
      </w:r>
      <w:r>
        <w:rPr>
          <w:rFonts w:ascii="Arial" w:hAnsi="Arial"/>
          <w:sz w:val="16"/>
        </w:rPr>
        <w:t xml:space="preserve">, </w:t>
      </w:r>
      <w:r>
        <w:rPr>
          <w:rFonts w:ascii="Arial" w:hAnsi="Arial"/>
          <w:spacing w:val="-1"/>
          <w:sz w:val="16"/>
        </w:rPr>
        <w:t>Sihua</w:t>
      </w:r>
      <w:r>
        <w:rPr>
          <w:rFonts w:ascii="Arial" w:hAnsi="Arial"/>
          <w:sz w:val="16"/>
        </w:rPr>
        <w:t xml:space="preserve"> </w:t>
      </w:r>
      <w:r>
        <w:rPr>
          <w:rFonts w:ascii="Arial" w:hAnsi="Arial"/>
          <w:spacing w:val="-1"/>
          <w:sz w:val="16"/>
        </w:rPr>
        <w:t>Mou,</w:t>
      </w:r>
      <w:r>
        <w:rPr>
          <w:rFonts w:ascii="Arial" w:hAnsi="Arial"/>
          <w:sz w:val="16"/>
        </w:rPr>
        <w:t xml:space="preserve"> </w:t>
      </w:r>
      <w:r>
        <w:rPr>
          <w:rFonts w:ascii="Arial" w:hAnsi="Arial"/>
          <w:spacing w:val="-1"/>
          <w:sz w:val="16"/>
        </w:rPr>
        <w:t>Chunqin</w:t>
      </w:r>
      <w:r>
        <w:rPr>
          <w:rFonts w:ascii="Arial" w:hAnsi="Arial"/>
          <w:sz w:val="16"/>
        </w:rPr>
        <w:t xml:space="preserve"> </w:t>
      </w:r>
      <w:r>
        <w:rPr>
          <w:rFonts w:ascii="Arial" w:hAnsi="Arial"/>
          <w:spacing w:val="-1"/>
          <w:sz w:val="16"/>
        </w:rPr>
        <w:t xml:space="preserve">Pan. </w:t>
      </w:r>
      <w:r>
        <w:rPr>
          <w:rFonts w:ascii="Arial" w:hAnsi="Arial"/>
          <w:i/>
          <w:spacing w:val="-1"/>
          <w:sz w:val="16"/>
        </w:rPr>
        <w:t>The</w:t>
      </w:r>
      <w:r>
        <w:rPr>
          <w:rFonts w:ascii="Arial" w:hAnsi="Arial"/>
          <w:i/>
          <w:sz w:val="16"/>
        </w:rPr>
        <w:t xml:space="preserve"> </w:t>
      </w:r>
      <w:r>
        <w:rPr>
          <w:rFonts w:ascii="Arial" w:hAnsi="Arial"/>
          <w:i/>
          <w:spacing w:val="-1"/>
          <w:sz w:val="16"/>
        </w:rPr>
        <w:t>FTO</w:t>
      </w:r>
      <w:r>
        <w:rPr>
          <w:rFonts w:ascii="Arial" w:hAnsi="Arial"/>
          <w:i/>
          <w:sz w:val="16"/>
        </w:rPr>
        <w:t xml:space="preserve"> </w:t>
      </w:r>
      <w:r>
        <w:rPr>
          <w:rFonts w:ascii="Arial" w:hAnsi="Arial"/>
          <w:i/>
          <w:spacing w:val="-1"/>
          <w:sz w:val="16"/>
        </w:rPr>
        <w:t>gene</w:t>
      </w:r>
      <w:r>
        <w:rPr>
          <w:rFonts w:ascii="Arial" w:hAnsi="Arial"/>
          <w:i/>
          <w:sz w:val="16"/>
        </w:rPr>
        <w:t xml:space="preserve"> </w:t>
      </w:r>
      <w:r>
        <w:rPr>
          <w:rFonts w:ascii="Arial" w:hAnsi="Arial"/>
          <w:i/>
          <w:spacing w:val="-1"/>
          <w:sz w:val="16"/>
        </w:rPr>
        <w:t>rs9939609</w:t>
      </w:r>
      <w:r>
        <w:rPr>
          <w:rFonts w:ascii="Arial" w:hAnsi="Arial"/>
          <w:i/>
          <w:sz w:val="16"/>
        </w:rPr>
        <w:t xml:space="preserve"> </w:t>
      </w:r>
      <w:r>
        <w:rPr>
          <w:rFonts w:ascii="Arial" w:hAnsi="Arial"/>
          <w:i/>
          <w:spacing w:val="-1"/>
          <w:sz w:val="16"/>
        </w:rPr>
        <w:t>polymorphism</w:t>
      </w:r>
      <w:r>
        <w:rPr>
          <w:rFonts w:ascii="Arial" w:hAnsi="Arial"/>
          <w:i/>
          <w:spacing w:val="2"/>
          <w:sz w:val="16"/>
        </w:rPr>
        <w:t xml:space="preserve"> </w:t>
      </w:r>
      <w:r>
        <w:rPr>
          <w:rFonts w:ascii="Arial" w:hAnsi="Arial"/>
          <w:i/>
          <w:spacing w:val="-1"/>
          <w:sz w:val="16"/>
        </w:rPr>
        <w:t>predicts</w:t>
      </w:r>
      <w:r>
        <w:rPr>
          <w:rFonts w:ascii="Arial" w:hAnsi="Arial"/>
          <w:i/>
          <w:spacing w:val="1"/>
          <w:sz w:val="16"/>
        </w:rPr>
        <w:t xml:space="preserve"> </w:t>
      </w:r>
      <w:r>
        <w:rPr>
          <w:rFonts w:ascii="Arial" w:hAnsi="Arial"/>
          <w:i/>
          <w:spacing w:val="-1"/>
          <w:sz w:val="16"/>
        </w:rPr>
        <w:t>risk</w:t>
      </w:r>
      <w:r>
        <w:rPr>
          <w:rFonts w:ascii="Arial" w:hAnsi="Arial"/>
          <w:i/>
          <w:spacing w:val="1"/>
          <w:sz w:val="16"/>
        </w:rPr>
        <w:t xml:space="preserve"> </w:t>
      </w:r>
      <w:r>
        <w:rPr>
          <w:rFonts w:ascii="Arial" w:hAnsi="Arial"/>
          <w:i/>
          <w:spacing w:val="-1"/>
          <w:sz w:val="16"/>
        </w:rPr>
        <w:t>of</w:t>
      </w:r>
      <w:r>
        <w:rPr>
          <w:rFonts w:ascii="Arial" w:hAnsi="Arial"/>
          <w:i/>
          <w:spacing w:val="1"/>
          <w:sz w:val="16"/>
        </w:rPr>
        <w:t xml:space="preserve"> </w:t>
      </w:r>
      <w:r>
        <w:rPr>
          <w:rFonts w:ascii="Arial" w:hAnsi="Arial"/>
          <w:i/>
          <w:spacing w:val="-1"/>
          <w:sz w:val="16"/>
        </w:rPr>
        <w:t>cardiovascular</w:t>
      </w:r>
      <w:r>
        <w:rPr>
          <w:rFonts w:ascii="Arial" w:hAnsi="Arial"/>
          <w:i/>
          <w:spacing w:val="1"/>
          <w:sz w:val="16"/>
        </w:rPr>
        <w:t xml:space="preserve"> </w:t>
      </w:r>
      <w:r>
        <w:rPr>
          <w:rFonts w:ascii="Arial" w:hAnsi="Arial"/>
          <w:i/>
          <w:spacing w:val="-1"/>
          <w:sz w:val="16"/>
        </w:rPr>
        <w:t>disease:</w:t>
      </w:r>
      <w:r>
        <w:rPr>
          <w:rFonts w:ascii="Arial" w:hAnsi="Arial"/>
          <w:i/>
          <w:sz w:val="16"/>
        </w:rPr>
        <w:t xml:space="preserve"> a </w:t>
      </w:r>
      <w:r>
        <w:rPr>
          <w:rFonts w:ascii="Arial" w:hAnsi="Arial"/>
          <w:i/>
          <w:spacing w:val="-1"/>
          <w:sz w:val="16"/>
        </w:rPr>
        <w:t>systematic</w:t>
      </w:r>
      <w:r>
        <w:rPr>
          <w:rFonts w:ascii="Arial" w:hAnsi="Arial"/>
          <w:i/>
          <w:sz w:val="16"/>
        </w:rPr>
        <w:t xml:space="preserve"> </w:t>
      </w:r>
      <w:r>
        <w:rPr>
          <w:rFonts w:ascii="Arial" w:hAnsi="Arial"/>
          <w:i/>
          <w:spacing w:val="-1"/>
          <w:sz w:val="16"/>
        </w:rPr>
        <w:t>review</w:t>
      </w:r>
      <w:r>
        <w:rPr>
          <w:rFonts w:ascii="Arial" w:hAnsi="Arial"/>
          <w:i/>
          <w:sz w:val="16"/>
        </w:rPr>
        <w:t xml:space="preserve"> </w:t>
      </w:r>
      <w:r>
        <w:rPr>
          <w:rFonts w:ascii="Arial" w:hAnsi="Arial"/>
          <w:i/>
          <w:spacing w:val="-1"/>
          <w:sz w:val="16"/>
        </w:rPr>
        <w:t>and</w:t>
      </w:r>
      <w:r>
        <w:rPr>
          <w:rFonts w:ascii="Arial" w:hAnsi="Arial"/>
          <w:i/>
          <w:spacing w:val="56"/>
          <w:sz w:val="16"/>
        </w:rPr>
        <w:t xml:space="preserve"> </w:t>
      </w:r>
      <w:r>
        <w:rPr>
          <w:rFonts w:ascii="Arial" w:hAnsi="Arial"/>
          <w:i/>
          <w:sz w:val="16"/>
        </w:rPr>
        <w:t>meta-analysis.</w:t>
      </w:r>
      <w:r>
        <w:rPr>
          <w:rFonts w:ascii="Arial" w:hAnsi="Arial"/>
          <w:i/>
          <w:spacing w:val="-1"/>
          <w:sz w:val="16"/>
        </w:rPr>
        <w:t xml:space="preserve"> </w:t>
      </w:r>
      <w:r>
        <w:rPr>
          <w:rFonts w:ascii="Arial" w:hAnsi="Arial"/>
          <w:spacing w:val="-1"/>
          <w:sz w:val="16"/>
        </w:rPr>
        <w:t>PLoS One. 2013 Aug 19;8(8):e71901.</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300"/>
        <w:rPr/>
      </w:pPr>
      <w:r>
        <w:rPr>
          <w:rFonts w:ascii="Arial" w:hAnsi="Arial"/>
          <w:spacing w:val="-1"/>
          <w:sz w:val="16"/>
        </w:rPr>
        <w:t>Warodomwichit et al. (2009).</w:t>
      </w:r>
      <w:r>
        <w:rPr>
          <w:rFonts w:ascii="Arial" w:hAnsi="Arial"/>
          <w:spacing w:val="2"/>
          <w:sz w:val="16"/>
        </w:rPr>
        <w:t xml:space="preserve"> </w:t>
      </w:r>
      <w:r>
        <w:rPr>
          <w:rFonts w:ascii="Arial" w:hAnsi="Arial"/>
          <w:i/>
          <w:spacing w:val="-1"/>
          <w:sz w:val="16"/>
        </w:rPr>
        <w:t>ADIPOQ</w:t>
      </w:r>
      <w:r>
        <w:rPr>
          <w:rFonts w:ascii="Arial" w:hAnsi="Arial"/>
          <w:i/>
          <w:spacing w:val="1"/>
          <w:sz w:val="16"/>
        </w:rPr>
        <w:t xml:space="preserve"> </w:t>
      </w:r>
      <w:r>
        <w:rPr>
          <w:rFonts w:ascii="Arial" w:hAnsi="Arial"/>
          <w:i/>
          <w:spacing w:val="-1"/>
          <w:sz w:val="16"/>
        </w:rPr>
        <w:t>polymorphisms,</w:t>
      </w:r>
      <w:r>
        <w:rPr>
          <w:rFonts w:ascii="Arial" w:hAnsi="Arial"/>
          <w:i/>
          <w:spacing w:val="2"/>
          <w:sz w:val="16"/>
        </w:rPr>
        <w:t xml:space="preserve"> </w:t>
      </w:r>
      <w:r>
        <w:rPr>
          <w:rFonts w:ascii="Arial" w:hAnsi="Arial"/>
          <w:i/>
          <w:spacing w:val="-1"/>
          <w:sz w:val="16"/>
        </w:rPr>
        <w:t>monounsaturated</w:t>
      </w:r>
      <w:r>
        <w:rPr>
          <w:rFonts w:ascii="Arial" w:hAnsi="Arial"/>
          <w:i/>
          <w:spacing w:val="1"/>
          <w:sz w:val="16"/>
        </w:rPr>
        <w:t xml:space="preserve"> </w:t>
      </w:r>
      <w:r>
        <w:rPr>
          <w:rFonts w:ascii="Arial" w:hAnsi="Arial"/>
          <w:i/>
          <w:spacing w:val="-1"/>
          <w:sz w:val="16"/>
        </w:rPr>
        <w:t>fatty</w:t>
      </w:r>
      <w:r>
        <w:rPr>
          <w:rFonts w:ascii="Arial" w:hAnsi="Arial"/>
          <w:i/>
          <w:sz w:val="16"/>
        </w:rPr>
        <w:t xml:space="preserve"> </w:t>
      </w:r>
      <w:r>
        <w:rPr>
          <w:rFonts w:ascii="Arial" w:hAnsi="Arial"/>
          <w:i/>
          <w:spacing w:val="-1"/>
          <w:sz w:val="16"/>
        </w:rPr>
        <w:t>acids,</w:t>
      </w:r>
      <w:r>
        <w:rPr>
          <w:rFonts w:ascii="Arial" w:hAnsi="Arial"/>
          <w:i/>
          <w:sz w:val="16"/>
        </w:rPr>
        <w:t xml:space="preserve"> </w:t>
      </w:r>
      <w:r>
        <w:rPr>
          <w:rFonts w:ascii="Arial" w:hAnsi="Arial"/>
          <w:i/>
          <w:spacing w:val="-1"/>
          <w:sz w:val="16"/>
        </w:rPr>
        <w:t>and</w:t>
      </w:r>
      <w:r>
        <w:rPr>
          <w:rFonts w:ascii="Arial" w:hAnsi="Arial"/>
          <w:i/>
          <w:spacing w:val="1"/>
          <w:sz w:val="16"/>
        </w:rPr>
        <w:t xml:space="preserve"> </w:t>
      </w:r>
      <w:r>
        <w:rPr>
          <w:rFonts w:ascii="Arial" w:hAnsi="Arial"/>
          <w:i/>
          <w:spacing w:val="-1"/>
          <w:sz w:val="16"/>
        </w:rPr>
        <w:t>obesity</w:t>
      </w:r>
      <w:r>
        <w:rPr>
          <w:rFonts w:ascii="Arial" w:hAnsi="Arial"/>
          <w:i/>
          <w:sz w:val="16"/>
        </w:rPr>
        <w:t xml:space="preserve"> </w:t>
      </w:r>
      <w:r>
        <w:rPr>
          <w:rFonts w:ascii="Arial" w:hAnsi="Arial"/>
          <w:i/>
          <w:spacing w:val="-1"/>
          <w:sz w:val="16"/>
        </w:rPr>
        <w:t>risk:</w:t>
      </w:r>
      <w:r>
        <w:rPr>
          <w:rFonts w:ascii="Arial" w:hAnsi="Arial"/>
          <w:i/>
          <w:spacing w:val="2"/>
          <w:sz w:val="16"/>
        </w:rPr>
        <w:t xml:space="preserve"> </w:t>
      </w:r>
      <w:r>
        <w:rPr>
          <w:rFonts w:ascii="Arial" w:hAnsi="Arial"/>
          <w:i/>
          <w:spacing w:val="-1"/>
          <w:sz w:val="16"/>
        </w:rPr>
        <w:t>the</w:t>
      </w:r>
      <w:r>
        <w:rPr>
          <w:rFonts w:ascii="Arial" w:hAnsi="Arial"/>
          <w:i/>
          <w:spacing w:val="1"/>
          <w:sz w:val="16"/>
        </w:rPr>
        <w:t xml:space="preserve"> </w:t>
      </w:r>
      <w:r>
        <w:rPr>
          <w:rFonts w:ascii="Arial" w:hAnsi="Arial"/>
          <w:i/>
          <w:spacing w:val="-1"/>
          <w:sz w:val="16"/>
        </w:rPr>
        <w:t>GOLDN</w:t>
      </w:r>
      <w:r>
        <w:rPr>
          <w:rFonts w:ascii="Arial" w:hAnsi="Arial"/>
          <w:i/>
          <w:spacing w:val="1"/>
          <w:sz w:val="16"/>
        </w:rPr>
        <w:t xml:space="preserve"> </w:t>
      </w:r>
      <w:r>
        <w:rPr>
          <w:rFonts w:ascii="Arial" w:hAnsi="Arial"/>
          <w:i/>
          <w:spacing w:val="-1"/>
          <w:sz w:val="16"/>
        </w:rPr>
        <w:t>study.</w:t>
      </w:r>
      <w:r>
        <w:rPr>
          <w:rFonts w:ascii="Arial" w:hAnsi="Arial"/>
          <w:i/>
          <w:spacing w:val="1"/>
          <w:sz w:val="16"/>
        </w:rPr>
        <w:t xml:space="preserve"> </w:t>
      </w:r>
      <w:r>
        <w:rPr>
          <w:rFonts w:ascii="Arial" w:hAnsi="Arial"/>
          <w:spacing w:val="-1"/>
          <w:sz w:val="16"/>
        </w:rPr>
        <w:t>Obesity 17(3): 510-</w:t>
      </w:r>
      <w:r>
        <w:rPr>
          <w:rFonts w:ascii="Arial" w:hAnsi="Arial"/>
          <w:spacing w:val="102"/>
          <w:sz w:val="16"/>
        </w:rPr>
        <w:t xml:space="preserve"> </w:t>
      </w:r>
      <w:r>
        <w:rPr>
          <w:rFonts w:ascii="Arial" w:hAnsi="Arial"/>
          <w:spacing w:val="-1"/>
          <w:sz w:val="16"/>
        </w:rPr>
        <w:t>517</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597"/>
        <w:rPr/>
      </w:pPr>
      <w:r>
        <w:rPr>
          <w:rFonts w:ascii="Arial" w:hAnsi="Arial"/>
          <w:spacing w:val="-1"/>
          <w:sz w:val="16"/>
        </w:rPr>
        <w:t xml:space="preserve">Hivert </w:t>
      </w:r>
      <w:r>
        <w:rPr>
          <w:rFonts w:ascii="Arial" w:hAnsi="Arial"/>
          <w:sz w:val="16"/>
        </w:rPr>
        <w:t>et</w:t>
      </w:r>
      <w:r>
        <w:rPr>
          <w:rFonts w:ascii="Arial" w:hAnsi="Arial"/>
          <w:spacing w:val="-1"/>
          <w:sz w:val="16"/>
        </w:rPr>
        <w:t xml:space="preserve"> al.</w:t>
      </w:r>
      <w:r>
        <w:rPr>
          <w:rFonts w:ascii="Arial" w:hAnsi="Arial"/>
          <w:sz w:val="16"/>
        </w:rPr>
        <w:t xml:space="preserve"> </w:t>
      </w:r>
      <w:r>
        <w:rPr>
          <w:rFonts w:ascii="Arial" w:hAnsi="Arial"/>
          <w:spacing w:val="-1"/>
          <w:sz w:val="16"/>
        </w:rPr>
        <w:t>(2008).</w:t>
      </w:r>
      <w:r>
        <w:rPr>
          <w:rFonts w:ascii="Arial" w:hAnsi="Arial"/>
          <w:spacing w:val="2"/>
          <w:sz w:val="16"/>
        </w:rPr>
        <w:t xml:space="preserve"> </w:t>
      </w:r>
      <w:r>
        <w:rPr>
          <w:rFonts w:ascii="Arial" w:hAnsi="Arial"/>
          <w:i/>
          <w:spacing w:val="-1"/>
          <w:sz w:val="16"/>
        </w:rPr>
        <w:t>Common</w:t>
      </w:r>
      <w:r>
        <w:rPr>
          <w:rFonts w:ascii="Arial" w:hAnsi="Arial"/>
          <w:i/>
          <w:sz w:val="16"/>
        </w:rPr>
        <w:t xml:space="preserve"> </w:t>
      </w:r>
      <w:r>
        <w:rPr>
          <w:rFonts w:ascii="Arial" w:hAnsi="Arial"/>
          <w:i/>
          <w:spacing w:val="-1"/>
          <w:sz w:val="16"/>
        </w:rPr>
        <w:t>variants</w:t>
      </w:r>
      <w:r>
        <w:rPr>
          <w:rFonts w:ascii="Arial" w:hAnsi="Arial"/>
          <w:i/>
          <w:sz w:val="16"/>
        </w:rPr>
        <w:t xml:space="preserve"> in </w:t>
      </w:r>
      <w:r>
        <w:rPr>
          <w:rFonts w:ascii="Arial" w:hAnsi="Arial"/>
          <w:i/>
          <w:spacing w:val="-1"/>
          <w:sz w:val="16"/>
        </w:rPr>
        <w:t>the</w:t>
      </w:r>
      <w:r>
        <w:rPr>
          <w:rFonts w:ascii="Arial" w:hAnsi="Arial"/>
          <w:i/>
          <w:sz w:val="16"/>
        </w:rPr>
        <w:t xml:space="preserve"> </w:t>
      </w:r>
      <w:r>
        <w:rPr>
          <w:rFonts w:ascii="Arial" w:hAnsi="Arial"/>
          <w:i/>
          <w:spacing w:val="-1"/>
          <w:sz w:val="16"/>
        </w:rPr>
        <w:t>adiponectin</w:t>
      </w:r>
      <w:r>
        <w:rPr>
          <w:rFonts w:ascii="Arial" w:hAnsi="Arial"/>
          <w:i/>
          <w:sz w:val="16"/>
        </w:rPr>
        <w:t xml:space="preserve"> </w:t>
      </w:r>
      <w:r>
        <w:rPr>
          <w:rFonts w:ascii="Arial" w:hAnsi="Arial"/>
          <w:i/>
          <w:spacing w:val="-1"/>
          <w:sz w:val="16"/>
        </w:rPr>
        <w:t>gene</w:t>
      </w:r>
      <w:r>
        <w:rPr>
          <w:rFonts w:ascii="Arial" w:hAnsi="Arial"/>
          <w:i/>
          <w:spacing w:val="1"/>
          <w:sz w:val="16"/>
        </w:rPr>
        <w:t xml:space="preserve"> </w:t>
      </w:r>
      <w:r>
        <w:rPr>
          <w:rFonts w:ascii="Arial" w:hAnsi="Arial"/>
          <w:i/>
          <w:spacing w:val="-1"/>
          <w:sz w:val="16"/>
        </w:rPr>
        <w:t>(ADIPOQ)</w:t>
      </w:r>
      <w:r>
        <w:rPr>
          <w:rFonts w:ascii="Arial" w:hAnsi="Arial"/>
          <w:i/>
          <w:spacing w:val="1"/>
          <w:sz w:val="16"/>
        </w:rPr>
        <w:t xml:space="preserve"> </w:t>
      </w:r>
      <w:r>
        <w:rPr>
          <w:rFonts w:ascii="Arial" w:hAnsi="Arial"/>
          <w:i/>
          <w:spacing w:val="-1"/>
          <w:sz w:val="16"/>
        </w:rPr>
        <w:t>associated</w:t>
      </w:r>
      <w:r>
        <w:rPr>
          <w:rFonts w:ascii="Arial" w:hAnsi="Arial"/>
          <w:i/>
          <w:sz w:val="16"/>
        </w:rPr>
        <w:t xml:space="preserve"> </w:t>
      </w:r>
      <w:r>
        <w:rPr>
          <w:rFonts w:ascii="Arial" w:hAnsi="Arial"/>
          <w:i/>
          <w:spacing w:val="-1"/>
          <w:sz w:val="16"/>
        </w:rPr>
        <w:t>with</w:t>
      </w:r>
      <w:r>
        <w:rPr>
          <w:rFonts w:ascii="Arial" w:hAnsi="Arial"/>
          <w:i/>
          <w:sz w:val="16"/>
        </w:rPr>
        <w:t xml:space="preserve"> </w:t>
      </w:r>
      <w:r>
        <w:rPr>
          <w:rFonts w:ascii="Arial" w:hAnsi="Arial"/>
          <w:i/>
          <w:spacing w:val="-1"/>
          <w:sz w:val="16"/>
        </w:rPr>
        <w:t>plasma</w:t>
      </w:r>
      <w:r>
        <w:rPr>
          <w:rFonts w:ascii="Arial" w:hAnsi="Arial"/>
          <w:i/>
          <w:sz w:val="16"/>
        </w:rPr>
        <w:t xml:space="preserve"> </w:t>
      </w:r>
      <w:r>
        <w:rPr>
          <w:rFonts w:ascii="Arial" w:hAnsi="Arial"/>
          <w:i/>
          <w:spacing w:val="-1"/>
          <w:sz w:val="16"/>
        </w:rPr>
        <w:t>adiponectin</w:t>
      </w:r>
      <w:r>
        <w:rPr>
          <w:rFonts w:ascii="Arial" w:hAnsi="Arial"/>
          <w:i/>
          <w:sz w:val="16"/>
        </w:rPr>
        <w:t xml:space="preserve"> </w:t>
      </w:r>
      <w:r>
        <w:rPr>
          <w:rFonts w:ascii="Arial" w:hAnsi="Arial"/>
          <w:i/>
          <w:spacing w:val="-1"/>
          <w:sz w:val="16"/>
        </w:rPr>
        <w:t>levels,</w:t>
      </w:r>
      <w:r>
        <w:rPr>
          <w:rFonts w:ascii="Arial" w:hAnsi="Arial"/>
          <w:i/>
          <w:sz w:val="16"/>
        </w:rPr>
        <w:t xml:space="preserve"> </w:t>
      </w:r>
      <w:r>
        <w:rPr>
          <w:rFonts w:ascii="Arial" w:hAnsi="Arial"/>
          <w:i/>
          <w:spacing w:val="-1"/>
          <w:sz w:val="16"/>
        </w:rPr>
        <w:t>type</w:t>
      </w:r>
      <w:r>
        <w:rPr>
          <w:rFonts w:ascii="Arial" w:hAnsi="Arial"/>
          <w:i/>
          <w:sz w:val="16"/>
        </w:rPr>
        <w:t xml:space="preserve"> 2</w:t>
      </w:r>
      <w:r>
        <w:rPr>
          <w:rFonts w:ascii="Arial" w:hAnsi="Arial"/>
          <w:i/>
          <w:spacing w:val="1"/>
          <w:sz w:val="16"/>
        </w:rPr>
        <w:t xml:space="preserve"> </w:t>
      </w:r>
      <w:r>
        <w:rPr>
          <w:rFonts w:ascii="Arial" w:hAnsi="Arial"/>
          <w:i/>
          <w:spacing w:val="-1"/>
          <w:sz w:val="16"/>
        </w:rPr>
        <w:t>diabetes,</w:t>
      </w:r>
      <w:r>
        <w:rPr>
          <w:rFonts w:ascii="Arial" w:hAnsi="Arial"/>
          <w:i/>
          <w:sz w:val="16"/>
        </w:rPr>
        <w:t xml:space="preserve"> </w:t>
      </w:r>
      <w:r>
        <w:rPr>
          <w:rFonts w:ascii="Arial" w:hAnsi="Arial"/>
          <w:i/>
          <w:spacing w:val="-1"/>
          <w:sz w:val="16"/>
        </w:rPr>
        <w:t>and</w:t>
      </w:r>
      <w:r>
        <w:rPr>
          <w:rFonts w:ascii="Arial" w:hAnsi="Arial"/>
          <w:i/>
          <w:spacing w:val="95"/>
          <w:sz w:val="16"/>
        </w:rPr>
        <w:t xml:space="preserve"> </w:t>
      </w:r>
      <w:r>
        <w:rPr>
          <w:rFonts w:ascii="Arial" w:hAnsi="Arial"/>
          <w:i/>
          <w:spacing w:val="-1"/>
          <w:sz w:val="16"/>
        </w:rPr>
        <w:t>diabetes-related</w:t>
      </w:r>
      <w:r>
        <w:rPr>
          <w:rFonts w:ascii="Arial" w:hAnsi="Arial"/>
          <w:i/>
          <w:sz w:val="16"/>
        </w:rPr>
        <w:t xml:space="preserve"> </w:t>
      </w:r>
      <w:r>
        <w:rPr>
          <w:rFonts w:ascii="Arial" w:hAnsi="Arial"/>
          <w:i/>
          <w:spacing w:val="-1"/>
          <w:sz w:val="16"/>
        </w:rPr>
        <w:t>quantitative</w:t>
      </w:r>
      <w:r>
        <w:rPr>
          <w:rFonts w:ascii="Arial" w:hAnsi="Arial"/>
          <w:i/>
          <w:spacing w:val="1"/>
          <w:sz w:val="16"/>
        </w:rPr>
        <w:t xml:space="preserve"> </w:t>
      </w:r>
      <w:r>
        <w:rPr>
          <w:rFonts w:ascii="Arial" w:hAnsi="Arial"/>
          <w:i/>
          <w:spacing w:val="-1"/>
          <w:sz w:val="16"/>
        </w:rPr>
        <w:t>traits:</w:t>
      </w:r>
      <w:r>
        <w:rPr>
          <w:rFonts w:ascii="Arial" w:hAnsi="Arial"/>
          <w:i/>
          <w:sz w:val="16"/>
        </w:rPr>
        <w:t xml:space="preserve"> </w:t>
      </w:r>
      <w:r>
        <w:rPr>
          <w:rFonts w:ascii="Arial" w:hAnsi="Arial"/>
          <w:i/>
          <w:spacing w:val="-1"/>
          <w:sz w:val="16"/>
        </w:rPr>
        <w:t>the</w:t>
      </w:r>
      <w:r>
        <w:rPr>
          <w:rFonts w:ascii="Arial" w:hAnsi="Arial"/>
          <w:i/>
          <w:sz w:val="16"/>
        </w:rPr>
        <w:t xml:space="preserve"> </w:t>
      </w:r>
      <w:r>
        <w:rPr>
          <w:rFonts w:ascii="Arial" w:hAnsi="Arial"/>
          <w:i/>
          <w:spacing w:val="-1"/>
          <w:sz w:val="16"/>
        </w:rPr>
        <w:t>Framingham</w:t>
      </w:r>
      <w:r>
        <w:rPr>
          <w:rFonts w:ascii="Arial" w:hAnsi="Arial"/>
          <w:i/>
          <w:spacing w:val="1"/>
          <w:sz w:val="16"/>
        </w:rPr>
        <w:t xml:space="preserve"> </w:t>
      </w:r>
      <w:r>
        <w:rPr>
          <w:rFonts w:ascii="Arial" w:hAnsi="Arial"/>
          <w:i/>
          <w:spacing w:val="-1"/>
          <w:sz w:val="16"/>
        </w:rPr>
        <w:t>Offspring</w:t>
      </w:r>
      <w:r>
        <w:rPr>
          <w:rFonts w:ascii="Arial" w:hAnsi="Arial"/>
          <w:i/>
          <w:spacing w:val="1"/>
          <w:sz w:val="16"/>
        </w:rPr>
        <w:t xml:space="preserve"> </w:t>
      </w:r>
      <w:r>
        <w:rPr>
          <w:rFonts w:ascii="Arial" w:hAnsi="Arial"/>
          <w:i/>
          <w:spacing w:val="-1"/>
          <w:sz w:val="16"/>
        </w:rPr>
        <w:t>Study.</w:t>
      </w:r>
      <w:r>
        <w:rPr>
          <w:rFonts w:ascii="Arial" w:hAnsi="Arial"/>
          <w:i/>
          <w:sz w:val="16"/>
        </w:rPr>
        <w:t xml:space="preserve"> </w:t>
      </w:r>
      <w:r>
        <w:rPr>
          <w:rFonts w:ascii="Arial" w:hAnsi="Arial"/>
          <w:spacing w:val="-1"/>
          <w:sz w:val="16"/>
        </w:rPr>
        <w:t>Diabetes</w:t>
      </w:r>
      <w:r>
        <w:rPr>
          <w:rFonts w:ascii="Arial" w:hAnsi="Arial"/>
          <w:spacing w:val="-5"/>
          <w:sz w:val="16"/>
        </w:rPr>
        <w:t xml:space="preserve"> </w:t>
      </w:r>
      <w:r>
        <w:rPr>
          <w:rFonts w:ascii="Arial" w:hAnsi="Arial"/>
          <w:spacing w:val="-1"/>
          <w:sz w:val="16"/>
        </w:rPr>
        <w:t>57(12):</w:t>
      </w:r>
      <w:r>
        <w:rPr>
          <w:rFonts w:ascii="Arial" w:hAnsi="Arial"/>
          <w:spacing w:val="-4"/>
          <w:sz w:val="16"/>
        </w:rPr>
        <w:t xml:space="preserve"> </w:t>
      </w:r>
      <w:r>
        <w:rPr>
          <w:rFonts w:ascii="Arial" w:hAnsi="Arial"/>
          <w:spacing w:val="-1"/>
          <w:sz w:val="16"/>
        </w:rPr>
        <w:t>3353-3359</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hanging="0" w:left="108"/>
        <w:rPr/>
      </w:pPr>
      <w:r>
        <w:rPr>
          <w:rFonts w:ascii="Arial" w:hAnsi="Arial"/>
          <w:color w:val="202020"/>
          <w:spacing w:val="-1"/>
          <w:sz w:val="16"/>
        </w:rPr>
        <w:t>Mahley RW.</w:t>
      </w:r>
      <w:r>
        <w:rPr>
          <w:rFonts w:ascii="Arial" w:hAnsi="Arial"/>
          <w:color w:val="202020"/>
          <w:spacing w:val="2"/>
          <w:sz w:val="16"/>
        </w:rPr>
        <w:t xml:space="preserve"> </w:t>
      </w:r>
      <w:r>
        <w:rPr>
          <w:rFonts w:ascii="Arial" w:hAnsi="Arial"/>
          <w:i/>
          <w:color w:val="202020"/>
          <w:spacing w:val="-1"/>
          <w:sz w:val="16"/>
        </w:rPr>
        <w:t xml:space="preserve">Apolipoprotein </w:t>
      </w:r>
      <w:r>
        <w:rPr>
          <w:rFonts w:ascii="Arial" w:hAnsi="Arial"/>
          <w:i/>
          <w:color w:val="202020"/>
          <w:sz w:val="16"/>
        </w:rPr>
        <w:t>E:</w:t>
      </w:r>
      <w:r>
        <w:rPr>
          <w:rFonts w:ascii="Arial" w:hAnsi="Arial"/>
          <w:i/>
          <w:color w:val="202020"/>
          <w:spacing w:val="-1"/>
          <w:sz w:val="16"/>
        </w:rPr>
        <w:t xml:space="preserve"> from</w:t>
      </w:r>
      <w:r>
        <w:rPr>
          <w:rFonts w:ascii="Arial" w:hAnsi="Arial"/>
          <w:i/>
          <w:color w:val="202020"/>
          <w:sz w:val="16"/>
        </w:rPr>
        <w:t xml:space="preserve"> </w:t>
      </w:r>
      <w:r>
        <w:rPr>
          <w:rFonts w:ascii="Arial" w:hAnsi="Arial"/>
          <w:i/>
          <w:color w:val="202020"/>
          <w:spacing w:val="-1"/>
          <w:sz w:val="16"/>
        </w:rPr>
        <w:t>cardiovascular</w:t>
      </w:r>
      <w:r>
        <w:rPr>
          <w:rFonts w:ascii="Arial" w:hAnsi="Arial"/>
          <w:i/>
          <w:color w:val="202020"/>
          <w:sz w:val="16"/>
        </w:rPr>
        <w:t xml:space="preserve"> </w:t>
      </w:r>
      <w:r>
        <w:rPr>
          <w:rFonts w:ascii="Arial" w:hAnsi="Arial"/>
          <w:i/>
          <w:color w:val="202020"/>
          <w:spacing w:val="-1"/>
          <w:sz w:val="16"/>
        </w:rPr>
        <w:t xml:space="preserve">disease </w:t>
      </w:r>
      <w:r>
        <w:rPr>
          <w:rFonts w:ascii="Arial" w:hAnsi="Arial"/>
          <w:i/>
          <w:color w:val="202020"/>
          <w:sz w:val="16"/>
        </w:rPr>
        <w:t>to</w:t>
      </w:r>
      <w:r>
        <w:rPr>
          <w:rFonts w:ascii="Arial" w:hAnsi="Arial"/>
          <w:i/>
          <w:color w:val="202020"/>
          <w:spacing w:val="-1"/>
          <w:sz w:val="16"/>
        </w:rPr>
        <w:t xml:space="preserve"> neurodegenerative</w:t>
      </w:r>
      <w:r>
        <w:rPr>
          <w:rFonts w:ascii="Arial" w:hAnsi="Arial"/>
          <w:i/>
          <w:color w:val="202020"/>
          <w:sz w:val="16"/>
        </w:rPr>
        <w:t xml:space="preserve"> </w:t>
      </w:r>
      <w:r>
        <w:rPr>
          <w:rFonts w:ascii="Arial" w:hAnsi="Arial"/>
          <w:i/>
          <w:color w:val="202020"/>
          <w:spacing w:val="-1"/>
          <w:sz w:val="16"/>
        </w:rPr>
        <w:t>disorders.</w:t>
      </w:r>
      <w:r>
        <w:rPr>
          <w:rFonts w:ascii="Arial" w:hAnsi="Arial"/>
          <w:i/>
          <w:color w:val="202020"/>
          <w:sz w:val="16"/>
        </w:rPr>
        <w:t xml:space="preserve"> </w:t>
      </w:r>
      <w:r>
        <w:rPr>
          <w:rFonts w:ascii="Arial" w:hAnsi="Arial"/>
          <w:color w:val="202020"/>
          <w:sz w:val="16"/>
        </w:rPr>
        <w:t>J</w:t>
      </w:r>
      <w:r>
        <w:rPr>
          <w:rFonts w:ascii="Arial" w:hAnsi="Arial"/>
          <w:color w:val="202020"/>
          <w:spacing w:val="-1"/>
          <w:sz w:val="16"/>
        </w:rPr>
        <w:t xml:space="preserve"> Mol Med (Berl). 2016 Jul;94(7):739-46.</w:t>
      </w:r>
    </w:p>
    <w:p>
      <w:pPr>
        <w:pStyle w:val="Normal"/>
        <w:spacing w:lineRule="auto" w:line="240" w:before="9" w:after="0"/>
        <w:rPr>
          <w:rFonts w:ascii="Arial" w:hAnsi="Arial" w:eastAsia="Arial" w:cs="Arial"/>
          <w:sz w:val="19"/>
          <w:szCs w:val="19"/>
        </w:rPr>
      </w:pPr>
      <w:r>
        <w:rPr>
          <w:rFonts w:eastAsia="Arial" w:cs="Arial" w:ascii="Arial" w:hAnsi="Arial"/>
          <w:sz w:val="19"/>
          <w:szCs w:val="19"/>
        </w:rPr>
      </w:r>
    </w:p>
    <w:p>
      <w:pPr>
        <w:pStyle w:val="Normal"/>
        <w:spacing w:lineRule="auto" w:line="240"/>
        <w:ind w:hanging="0" w:left="108" w:right="619"/>
        <w:rPr/>
      </w:pPr>
      <w:r>
        <w:rPr>
          <w:rFonts w:ascii="Arial" w:hAnsi="Arial"/>
          <w:color w:val="202020"/>
          <w:spacing w:val="-1"/>
          <w:sz w:val="16"/>
        </w:rPr>
        <w:t>Iwai</w:t>
      </w:r>
      <w:r>
        <w:rPr>
          <w:rFonts w:ascii="Arial" w:hAnsi="Arial"/>
          <w:color w:val="202020"/>
          <w:spacing w:val="1"/>
          <w:sz w:val="16"/>
        </w:rPr>
        <w:t xml:space="preserve"> </w:t>
      </w:r>
      <w:r>
        <w:rPr>
          <w:rFonts w:ascii="Arial" w:hAnsi="Arial"/>
          <w:color w:val="202020"/>
          <w:sz w:val="16"/>
        </w:rPr>
        <w:t>C,</w:t>
      </w:r>
      <w:r>
        <w:rPr>
          <w:rFonts w:ascii="Arial" w:hAnsi="Arial"/>
          <w:color w:val="202020"/>
          <w:spacing w:val="1"/>
          <w:sz w:val="16"/>
        </w:rPr>
        <w:t xml:space="preserve"> </w:t>
      </w:r>
      <w:r>
        <w:rPr>
          <w:rFonts w:ascii="Arial" w:hAnsi="Arial"/>
          <w:color w:val="202020"/>
          <w:spacing w:val="-1"/>
          <w:sz w:val="16"/>
        </w:rPr>
        <w:t>Akita</w:t>
      </w:r>
      <w:r>
        <w:rPr>
          <w:rFonts w:ascii="Arial" w:hAnsi="Arial"/>
          <w:color w:val="202020"/>
          <w:spacing w:val="1"/>
          <w:sz w:val="16"/>
        </w:rPr>
        <w:t xml:space="preserve"> </w:t>
      </w:r>
      <w:r>
        <w:rPr>
          <w:rFonts w:ascii="Arial" w:hAnsi="Arial"/>
          <w:color w:val="202020"/>
          <w:spacing w:val="-1"/>
          <w:sz w:val="16"/>
        </w:rPr>
        <w:t>H,</w:t>
      </w:r>
      <w:r>
        <w:rPr>
          <w:rFonts w:ascii="Arial" w:hAnsi="Arial"/>
          <w:color w:val="202020"/>
          <w:spacing w:val="2"/>
          <w:sz w:val="16"/>
        </w:rPr>
        <w:t xml:space="preserve"> </w:t>
      </w:r>
      <w:r>
        <w:rPr>
          <w:rFonts w:ascii="Arial" w:hAnsi="Arial"/>
          <w:color w:val="202020"/>
          <w:spacing w:val="-1"/>
          <w:sz w:val="16"/>
        </w:rPr>
        <w:t>Kanazawa</w:t>
      </w:r>
      <w:r>
        <w:rPr>
          <w:rFonts w:ascii="Arial" w:hAnsi="Arial"/>
          <w:color w:val="202020"/>
          <w:spacing w:val="1"/>
          <w:sz w:val="16"/>
        </w:rPr>
        <w:t xml:space="preserve"> </w:t>
      </w:r>
      <w:r>
        <w:rPr>
          <w:rFonts w:ascii="Arial" w:hAnsi="Arial"/>
          <w:color w:val="202020"/>
          <w:sz w:val="16"/>
        </w:rPr>
        <w:t xml:space="preserve">K, </w:t>
      </w:r>
      <w:r>
        <w:rPr>
          <w:rFonts w:ascii="Arial" w:hAnsi="Arial"/>
          <w:color w:val="202020"/>
          <w:spacing w:val="-1"/>
          <w:sz w:val="16"/>
        </w:rPr>
        <w:t>Shiga</w:t>
      </w:r>
      <w:r>
        <w:rPr>
          <w:rFonts w:ascii="Arial" w:hAnsi="Arial"/>
          <w:color w:val="202020"/>
          <w:spacing w:val="1"/>
          <w:sz w:val="16"/>
        </w:rPr>
        <w:t xml:space="preserve"> </w:t>
      </w:r>
      <w:r>
        <w:rPr>
          <w:rFonts w:ascii="Arial" w:hAnsi="Arial"/>
          <w:color w:val="202020"/>
          <w:sz w:val="16"/>
        </w:rPr>
        <w:t xml:space="preserve">N, </w:t>
      </w:r>
      <w:r>
        <w:rPr>
          <w:rFonts w:ascii="Arial" w:hAnsi="Arial"/>
          <w:color w:val="202020"/>
          <w:spacing w:val="-1"/>
          <w:sz w:val="16"/>
        </w:rPr>
        <w:t>Terashima</w:t>
      </w:r>
      <w:r>
        <w:rPr>
          <w:rFonts w:ascii="Arial" w:hAnsi="Arial"/>
          <w:color w:val="202020"/>
          <w:spacing w:val="1"/>
          <w:sz w:val="16"/>
        </w:rPr>
        <w:t xml:space="preserve"> </w:t>
      </w:r>
      <w:r>
        <w:rPr>
          <w:rFonts w:ascii="Arial" w:hAnsi="Arial"/>
          <w:color w:val="202020"/>
          <w:spacing w:val="-1"/>
          <w:sz w:val="16"/>
        </w:rPr>
        <w:t>M,</w:t>
      </w:r>
      <w:r>
        <w:rPr>
          <w:rFonts w:ascii="Arial" w:hAnsi="Arial"/>
          <w:color w:val="202020"/>
          <w:spacing w:val="1"/>
          <w:sz w:val="16"/>
        </w:rPr>
        <w:t xml:space="preserve"> </w:t>
      </w:r>
      <w:r>
        <w:rPr>
          <w:rFonts w:ascii="Arial" w:hAnsi="Arial"/>
          <w:color w:val="202020"/>
          <w:spacing w:val="-1"/>
          <w:sz w:val="16"/>
        </w:rPr>
        <w:t>Matsuda</w:t>
      </w:r>
      <w:r>
        <w:rPr>
          <w:rFonts w:ascii="Arial" w:hAnsi="Arial"/>
          <w:color w:val="202020"/>
          <w:spacing w:val="1"/>
          <w:sz w:val="16"/>
        </w:rPr>
        <w:t xml:space="preserve"> </w:t>
      </w:r>
      <w:r>
        <w:rPr>
          <w:rFonts w:ascii="Arial" w:hAnsi="Arial"/>
          <w:color w:val="202020"/>
          <w:spacing w:val="-1"/>
          <w:sz w:val="16"/>
        </w:rPr>
        <w:t>Y,</w:t>
      </w:r>
      <w:r>
        <w:rPr>
          <w:rFonts w:ascii="Arial" w:hAnsi="Arial"/>
          <w:color w:val="202020"/>
          <w:spacing w:val="1"/>
          <w:sz w:val="16"/>
        </w:rPr>
        <w:t xml:space="preserve"> </w:t>
      </w:r>
      <w:r>
        <w:rPr>
          <w:rFonts w:ascii="Arial" w:hAnsi="Arial"/>
          <w:color w:val="202020"/>
          <w:spacing w:val="-1"/>
          <w:sz w:val="16"/>
        </w:rPr>
        <w:t>Takai</w:t>
      </w:r>
      <w:r>
        <w:rPr>
          <w:rFonts w:ascii="Arial" w:hAnsi="Arial"/>
          <w:color w:val="202020"/>
          <w:sz w:val="16"/>
        </w:rPr>
        <w:t xml:space="preserve"> E, </w:t>
      </w:r>
      <w:r>
        <w:rPr>
          <w:rFonts w:ascii="Arial" w:hAnsi="Arial"/>
          <w:color w:val="202020"/>
          <w:spacing w:val="-1"/>
          <w:sz w:val="16"/>
        </w:rPr>
        <w:t>Miyamoto</w:t>
      </w:r>
      <w:r>
        <w:rPr>
          <w:rFonts w:ascii="Arial" w:hAnsi="Arial"/>
          <w:color w:val="202020"/>
          <w:spacing w:val="1"/>
          <w:sz w:val="16"/>
        </w:rPr>
        <w:t xml:space="preserve"> </w:t>
      </w:r>
      <w:r>
        <w:rPr>
          <w:rFonts w:ascii="Arial" w:hAnsi="Arial"/>
          <w:color w:val="202020"/>
          <w:spacing w:val="-1"/>
          <w:sz w:val="16"/>
        </w:rPr>
        <w:t>Y,</w:t>
      </w:r>
      <w:r>
        <w:rPr>
          <w:rFonts w:ascii="Arial" w:hAnsi="Arial"/>
          <w:color w:val="202020"/>
          <w:spacing w:val="2"/>
          <w:sz w:val="16"/>
        </w:rPr>
        <w:t xml:space="preserve"> </w:t>
      </w:r>
      <w:r>
        <w:rPr>
          <w:rFonts w:ascii="Arial" w:hAnsi="Arial"/>
          <w:color w:val="202020"/>
          <w:spacing w:val="-1"/>
          <w:sz w:val="16"/>
        </w:rPr>
        <w:t>Shimizu</w:t>
      </w:r>
      <w:r>
        <w:rPr>
          <w:rFonts w:ascii="Arial" w:hAnsi="Arial"/>
          <w:color w:val="202020"/>
          <w:spacing w:val="1"/>
          <w:sz w:val="16"/>
        </w:rPr>
        <w:t xml:space="preserve"> </w:t>
      </w:r>
      <w:r>
        <w:rPr>
          <w:rFonts w:ascii="Arial" w:hAnsi="Arial"/>
          <w:color w:val="202020"/>
          <w:spacing w:val="-1"/>
          <w:sz w:val="16"/>
        </w:rPr>
        <w:t>M,</w:t>
      </w:r>
      <w:r>
        <w:rPr>
          <w:rFonts w:ascii="Arial" w:hAnsi="Arial"/>
          <w:color w:val="202020"/>
          <w:spacing w:val="1"/>
          <w:sz w:val="16"/>
        </w:rPr>
        <w:t xml:space="preserve"> </w:t>
      </w:r>
      <w:r>
        <w:rPr>
          <w:rFonts w:ascii="Arial" w:hAnsi="Arial"/>
          <w:color w:val="202020"/>
          <w:spacing w:val="-1"/>
          <w:sz w:val="16"/>
        </w:rPr>
        <w:t>Kajiya</w:t>
      </w:r>
      <w:r>
        <w:rPr>
          <w:rFonts w:ascii="Arial" w:hAnsi="Arial"/>
          <w:color w:val="202020"/>
          <w:spacing w:val="1"/>
          <w:sz w:val="16"/>
        </w:rPr>
        <w:t xml:space="preserve"> </w:t>
      </w:r>
      <w:r>
        <w:rPr>
          <w:rFonts w:ascii="Arial" w:hAnsi="Arial"/>
          <w:color w:val="202020"/>
          <w:sz w:val="16"/>
        </w:rPr>
        <w:t>T,</w:t>
      </w:r>
      <w:r>
        <w:rPr>
          <w:rFonts w:ascii="Arial" w:hAnsi="Arial"/>
          <w:color w:val="202020"/>
          <w:spacing w:val="2"/>
          <w:sz w:val="16"/>
        </w:rPr>
        <w:t xml:space="preserve"> </w:t>
      </w:r>
      <w:r>
        <w:rPr>
          <w:rFonts w:ascii="Arial" w:hAnsi="Arial"/>
          <w:color w:val="202020"/>
          <w:spacing w:val="-1"/>
          <w:sz w:val="16"/>
        </w:rPr>
        <w:t>Hayashi</w:t>
      </w:r>
      <w:r>
        <w:rPr>
          <w:rFonts w:ascii="Arial" w:hAnsi="Arial"/>
          <w:color w:val="202020"/>
          <w:sz w:val="16"/>
        </w:rPr>
        <w:t xml:space="preserve"> T,</w:t>
      </w:r>
      <w:r>
        <w:rPr>
          <w:rFonts w:ascii="Arial" w:hAnsi="Arial"/>
          <w:color w:val="202020"/>
          <w:spacing w:val="2"/>
          <w:sz w:val="16"/>
        </w:rPr>
        <w:t xml:space="preserve"> </w:t>
      </w:r>
      <w:r>
        <w:rPr>
          <w:rFonts w:ascii="Arial" w:hAnsi="Arial"/>
          <w:color w:val="202020"/>
          <w:spacing w:val="-1"/>
          <w:sz w:val="16"/>
        </w:rPr>
        <w:t>Yokoyama</w:t>
      </w:r>
      <w:r>
        <w:rPr>
          <w:rFonts w:ascii="Arial" w:hAnsi="Arial"/>
          <w:color w:val="202020"/>
          <w:spacing w:val="1"/>
          <w:sz w:val="16"/>
        </w:rPr>
        <w:t xml:space="preserve"> </w:t>
      </w:r>
      <w:r>
        <w:rPr>
          <w:rFonts w:ascii="Arial" w:hAnsi="Arial"/>
          <w:color w:val="202020"/>
          <w:sz w:val="16"/>
        </w:rPr>
        <w:t>M.</w:t>
      </w:r>
      <w:r>
        <w:rPr>
          <w:rFonts w:ascii="Arial" w:hAnsi="Arial"/>
          <w:color w:val="202020"/>
          <w:spacing w:val="93"/>
          <w:sz w:val="16"/>
        </w:rPr>
        <w:t xml:space="preserve"> </w:t>
      </w:r>
      <w:r>
        <w:rPr>
          <w:rFonts w:ascii="Arial" w:hAnsi="Arial"/>
          <w:color w:val="202020"/>
          <w:spacing w:val="-1"/>
          <w:sz w:val="16"/>
        </w:rPr>
        <w:t>Arg389Gly</w:t>
      </w:r>
      <w:r>
        <w:rPr>
          <w:rFonts w:ascii="Arial" w:hAnsi="Arial"/>
          <w:color w:val="202020"/>
          <w:spacing w:val="1"/>
          <w:sz w:val="16"/>
        </w:rPr>
        <w:t xml:space="preserve"> </w:t>
      </w:r>
      <w:r>
        <w:rPr>
          <w:rFonts w:ascii="Arial" w:hAnsi="Arial"/>
          <w:i/>
          <w:color w:val="202020"/>
          <w:spacing w:val="-1"/>
          <w:sz w:val="16"/>
        </w:rPr>
        <w:t>polymorphism</w:t>
      </w:r>
      <w:r>
        <w:rPr>
          <w:rFonts w:ascii="Arial" w:hAnsi="Arial"/>
          <w:i/>
          <w:color w:val="202020"/>
          <w:sz w:val="16"/>
        </w:rPr>
        <w:t xml:space="preserve"> </w:t>
      </w:r>
      <w:r>
        <w:rPr>
          <w:rFonts w:ascii="Arial" w:hAnsi="Arial"/>
          <w:i/>
          <w:color w:val="202020"/>
          <w:spacing w:val="-1"/>
          <w:sz w:val="16"/>
        </w:rPr>
        <w:t>of</w:t>
      </w:r>
      <w:r>
        <w:rPr>
          <w:rFonts w:ascii="Arial" w:hAnsi="Arial"/>
          <w:i/>
          <w:color w:val="202020"/>
          <w:sz w:val="16"/>
        </w:rPr>
        <w:t xml:space="preserve"> </w:t>
      </w:r>
      <w:r>
        <w:rPr>
          <w:rFonts w:ascii="Arial" w:hAnsi="Arial"/>
          <w:i/>
          <w:color w:val="202020"/>
          <w:spacing w:val="-1"/>
          <w:sz w:val="16"/>
        </w:rPr>
        <w:t>the</w:t>
      </w:r>
      <w:r>
        <w:rPr>
          <w:rFonts w:ascii="Arial" w:hAnsi="Arial"/>
          <w:i/>
          <w:color w:val="202020"/>
          <w:sz w:val="16"/>
        </w:rPr>
        <w:t xml:space="preserve"> </w:t>
      </w:r>
      <w:r>
        <w:rPr>
          <w:rFonts w:ascii="Arial" w:hAnsi="Arial"/>
          <w:i/>
          <w:color w:val="202020"/>
          <w:spacing w:val="-1"/>
          <w:sz w:val="16"/>
        </w:rPr>
        <w:t>human beta1-adrenergic receptor</w:t>
      </w:r>
      <w:r>
        <w:rPr>
          <w:rFonts w:ascii="Arial" w:hAnsi="Arial"/>
          <w:i/>
          <w:color w:val="202020"/>
          <w:sz w:val="16"/>
        </w:rPr>
        <w:t xml:space="preserve"> in </w:t>
      </w:r>
      <w:r>
        <w:rPr>
          <w:rFonts w:ascii="Arial" w:hAnsi="Arial"/>
          <w:i/>
          <w:color w:val="202020"/>
          <w:spacing w:val="-1"/>
          <w:sz w:val="16"/>
        </w:rPr>
        <w:t>patients with</w:t>
      </w:r>
      <w:r>
        <w:rPr>
          <w:rFonts w:ascii="Arial" w:hAnsi="Arial"/>
          <w:i/>
          <w:color w:val="202020"/>
          <w:sz w:val="16"/>
        </w:rPr>
        <w:t xml:space="preserve"> </w:t>
      </w:r>
      <w:r>
        <w:rPr>
          <w:rFonts w:ascii="Arial" w:hAnsi="Arial"/>
          <w:i/>
          <w:color w:val="202020"/>
          <w:spacing w:val="-1"/>
          <w:sz w:val="16"/>
        </w:rPr>
        <w:t>nonfatal</w:t>
      </w:r>
      <w:r>
        <w:rPr>
          <w:rFonts w:ascii="Arial" w:hAnsi="Arial"/>
          <w:i/>
          <w:color w:val="202020"/>
          <w:sz w:val="16"/>
        </w:rPr>
        <w:t xml:space="preserve"> </w:t>
      </w:r>
      <w:r>
        <w:rPr>
          <w:rFonts w:ascii="Arial" w:hAnsi="Arial"/>
          <w:i/>
          <w:color w:val="202020"/>
          <w:spacing w:val="-1"/>
          <w:sz w:val="16"/>
        </w:rPr>
        <w:t>acute</w:t>
      </w:r>
      <w:r>
        <w:rPr>
          <w:rFonts w:ascii="Arial" w:hAnsi="Arial"/>
          <w:i/>
          <w:color w:val="202020"/>
          <w:sz w:val="16"/>
        </w:rPr>
        <w:t xml:space="preserve"> </w:t>
      </w:r>
      <w:r>
        <w:rPr>
          <w:rFonts w:ascii="Arial" w:hAnsi="Arial"/>
          <w:i/>
          <w:color w:val="202020"/>
          <w:spacing w:val="-1"/>
          <w:sz w:val="16"/>
        </w:rPr>
        <w:t>myocardial</w:t>
      </w:r>
      <w:r>
        <w:rPr>
          <w:rFonts w:ascii="Arial" w:hAnsi="Arial"/>
          <w:i/>
          <w:color w:val="202020"/>
          <w:sz w:val="16"/>
        </w:rPr>
        <w:t xml:space="preserve"> </w:t>
      </w:r>
      <w:r>
        <w:rPr>
          <w:rFonts w:ascii="Arial" w:hAnsi="Arial"/>
          <w:i/>
          <w:color w:val="202020"/>
          <w:spacing w:val="-1"/>
          <w:sz w:val="16"/>
        </w:rPr>
        <w:t>infarction.</w:t>
      </w:r>
      <w:r>
        <w:rPr>
          <w:rFonts w:ascii="Arial" w:hAnsi="Arial"/>
          <w:i/>
          <w:color w:val="202020"/>
          <w:spacing w:val="1"/>
          <w:sz w:val="16"/>
        </w:rPr>
        <w:t xml:space="preserve"> </w:t>
      </w:r>
      <w:r>
        <w:rPr>
          <w:rFonts w:ascii="Arial" w:hAnsi="Arial"/>
          <w:color w:val="202020"/>
          <w:spacing w:val="-1"/>
          <w:sz w:val="16"/>
        </w:rPr>
        <w:t>Am</w:t>
      </w:r>
      <w:r>
        <w:rPr>
          <w:rFonts w:ascii="Arial" w:hAnsi="Arial"/>
          <w:color w:val="202020"/>
          <w:spacing w:val="1"/>
          <w:sz w:val="16"/>
        </w:rPr>
        <w:t xml:space="preserve"> </w:t>
      </w:r>
      <w:r>
        <w:rPr>
          <w:rFonts w:ascii="Arial" w:hAnsi="Arial"/>
          <w:color w:val="202020"/>
          <w:spacing w:val="-1"/>
          <w:sz w:val="16"/>
        </w:rPr>
        <w:t>Heart</w:t>
      </w:r>
      <w:r>
        <w:rPr>
          <w:rFonts w:ascii="Arial" w:hAnsi="Arial"/>
          <w:color w:val="202020"/>
          <w:sz w:val="16"/>
        </w:rPr>
        <w:t xml:space="preserve"> </w:t>
      </w:r>
      <w:r>
        <w:rPr>
          <w:rFonts w:ascii="Arial" w:hAnsi="Arial"/>
          <w:color w:val="202020"/>
          <w:spacing w:val="-1"/>
          <w:sz w:val="16"/>
        </w:rPr>
        <w:t>J.</w:t>
      </w:r>
      <w:r>
        <w:rPr>
          <w:rFonts w:ascii="Arial" w:hAnsi="Arial"/>
          <w:color w:val="202020"/>
          <w:sz w:val="16"/>
        </w:rPr>
        <w:t xml:space="preserve"> </w:t>
      </w:r>
      <w:r>
        <w:rPr>
          <w:rFonts w:ascii="Arial" w:hAnsi="Arial"/>
          <w:color w:val="202020"/>
          <w:spacing w:val="-1"/>
          <w:sz w:val="16"/>
        </w:rPr>
        <w:t>2003</w:t>
      </w:r>
      <w:r>
        <w:rPr>
          <w:rFonts w:ascii="Arial" w:hAnsi="Arial"/>
          <w:color w:val="202020"/>
          <w:spacing w:val="101"/>
          <w:sz w:val="16"/>
        </w:rPr>
        <w:t xml:space="preserve"> </w:t>
      </w:r>
      <w:r>
        <w:rPr>
          <w:rFonts w:ascii="Arial" w:hAnsi="Arial"/>
          <w:color w:val="202020"/>
          <w:spacing w:val="-1"/>
          <w:sz w:val="16"/>
        </w:rPr>
        <w:t>Jul;146(1):106-9.</w:t>
      </w:r>
    </w:p>
    <w:p>
      <w:pPr>
        <w:pStyle w:val="Normal"/>
        <w:spacing w:lineRule="auto" w:line="240" w:before="5" w:after="0"/>
        <w:rPr>
          <w:rFonts w:ascii="Arial" w:hAnsi="Arial" w:eastAsia="Arial" w:cs="Arial"/>
          <w:sz w:val="17"/>
          <w:szCs w:val="17"/>
        </w:rPr>
      </w:pPr>
      <w:r>
        <w:rPr>
          <w:rFonts w:eastAsia="Arial" w:cs="Arial" w:ascii="Arial" w:hAnsi="Arial"/>
          <w:sz w:val="17"/>
          <w:szCs w:val="17"/>
        </w:rPr>
      </w:r>
    </w:p>
    <w:p>
      <w:pPr>
        <w:pStyle w:val="Normal"/>
        <w:spacing w:lineRule="auto" w:line="240"/>
        <w:ind w:hanging="0" w:left="108" w:right="168"/>
        <w:rPr/>
      </w:pPr>
      <w:r>
        <w:rPr>
          <w:rFonts w:ascii="Arial" w:hAnsi="Arial"/>
          <w:spacing w:val="-1"/>
          <w:sz w:val="16"/>
        </w:rPr>
        <w:t>Willer</w:t>
      </w:r>
      <w:r>
        <w:rPr>
          <w:rFonts w:ascii="Arial" w:hAnsi="Arial"/>
          <w:sz w:val="16"/>
        </w:rPr>
        <w:t xml:space="preserve"> </w:t>
      </w:r>
      <w:r>
        <w:rPr>
          <w:rFonts w:ascii="Arial" w:hAnsi="Arial"/>
          <w:spacing w:val="-1"/>
          <w:sz w:val="16"/>
        </w:rPr>
        <w:t>et al.</w:t>
      </w:r>
      <w:r>
        <w:rPr>
          <w:rFonts w:ascii="Arial" w:hAnsi="Arial"/>
          <w:sz w:val="16"/>
        </w:rPr>
        <w:t xml:space="preserve"> </w:t>
      </w:r>
      <w:r>
        <w:rPr>
          <w:rFonts w:ascii="Arial" w:hAnsi="Arial"/>
          <w:spacing w:val="-1"/>
          <w:sz w:val="16"/>
        </w:rPr>
        <w:t>(2009).</w:t>
      </w:r>
      <w:r>
        <w:rPr>
          <w:rFonts w:ascii="Arial" w:hAnsi="Arial"/>
          <w:spacing w:val="1"/>
          <w:sz w:val="16"/>
        </w:rPr>
        <w:t xml:space="preserve"> </w:t>
      </w:r>
      <w:r>
        <w:rPr>
          <w:rFonts w:ascii="Arial" w:hAnsi="Arial"/>
          <w:i/>
          <w:spacing w:val="-1"/>
          <w:sz w:val="16"/>
        </w:rPr>
        <w:t>Six new</w:t>
      </w:r>
      <w:r>
        <w:rPr>
          <w:rFonts w:ascii="Arial" w:hAnsi="Arial"/>
          <w:i/>
          <w:sz w:val="16"/>
        </w:rPr>
        <w:t xml:space="preserve"> </w:t>
      </w:r>
      <w:r>
        <w:rPr>
          <w:rFonts w:ascii="Arial" w:hAnsi="Arial"/>
          <w:i/>
          <w:spacing w:val="-1"/>
          <w:sz w:val="16"/>
        </w:rPr>
        <w:t>loci</w:t>
      </w:r>
      <w:r>
        <w:rPr>
          <w:rFonts w:ascii="Arial" w:hAnsi="Arial"/>
          <w:i/>
          <w:spacing w:val="1"/>
          <w:sz w:val="16"/>
        </w:rPr>
        <w:t xml:space="preserve"> </w:t>
      </w:r>
      <w:r>
        <w:rPr>
          <w:rFonts w:ascii="Arial" w:hAnsi="Arial"/>
          <w:i/>
          <w:spacing w:val="-1"/>
          <w:sz w:val="16"/>
        </w:rPr>
        <w:t>associated</w:t>
      </w:r>
      <w:r>
        <w:rPr>
          <w:rFonts w:ascii="Arial" w:hAnsi="Arial"/>
          <w:i/>
          <w:sz w:val="16"/>
        </w:rPr>
        <w:t xml:space="preserve"> </w:t>
      </w:r>
      <w:r>
        <w:rPr>
          <w:rFonts w:ascii="Arial" w:hAnsi="Arial"/>
          <w:i/>
          <w:spacing w:val="-1"/>
          <w:sz w:val="16"/>
        </w:rPr>
        <w:t>with</w:t>
      </w:r>
      <w:r>
        <w:rPr>
          <w:rFonts w:ascii="Arial" w:hAnsi="Arial"/>
          <w:i/>
          <w:sz w:val="16"/>
        </w:rPr>
        <w:t xml:space="preserve"> </w:t>
      </w:r>
      <w:r>
        <w:rPr>
          <w:rFonts w:ascii="Arial" w:hAnsi="Arial"/>
          <w:i/>
          <w:spacing w:val="-1"/>
          <w:sz w:val="16"/>
        </w:rPr>
        <w:t>body</w:t>
      </w:r>
      <w:r>
        <w:rPr>
          <w:rFonts w:ascii="Arial" w:hAnsi="Arial"/>
          <w:i/>
          <w:sz w:val="16"/>
        </w:rPr>
        <w:t xml:space="preserve"> </w:t>
      </w:r>
      <w:r>
        <w:rPr>
          <w:rFonts w:ascii="Arial" w:hAnsi="Arial"/>
          <w:i/>
          <w:spacing w:val="-1"/>
          <w:sz w:val="16"/>
        </w:rPr>
        <w:t>mass</w:t>
      </w:r>
      <w:r>
        <w:rPr>
          <w:rFonts w:ascii="Arial" w:hAnsi="Arial"/>
          <w:i/>
          <w:sz w:val="16"/>
        </w:rPr>
        <w:t xml:space="preserve"> </w:t>
      </w:r>
      <w:r>
        <w:rPr>
          <w:rFonts w:ascii="Arial" w:hAnsi="Arial"/>
          <w:i/>
          <w:spacing w:val="-1"/>
          <w:sz w:val="16"/>
        </w:rPr>
        <w:t>index highlight</w:t>
      </w:r>
      <w:r>
        <w:rPr>
          <w:rFonts w:ascii="Arial" w:hAnsi="Arial"/>
          <w:i/>
          <w:sz w:val="16"/>
        </w:rPr>
        <w:t xml:space="preserve"> a </w:t>
      </w:r>
      <w:r>
        <w:rPr>
          <w:rFonts w:ascii="Arial" w:hAnsi="Arial"/>
          <w:i/>
          <w:spacing w:val="-1"/>
          <w:sz w:val="16"/>
        </w:rPr>
        <w:t>neuronal</w:t>
      </w:r>
      <w:r>
        <w:rPr>
          <w:rFonts w:ascii="Arial" w:hAnsi="Arial"/>
          <w:i/>
          <w:sz w:val="16"/>
        </w:rPr>
        <w:t xml:space="preserve"> </w:t>
      </w:r>
      <w:r>
        <w:rPr>
          <w:rFonts w:ascii="Arial" w:hAnsi="Arial"/>
          <w:i/>
          <w:spacing w:val="-1"/>
          <w:sz w:val="16"/>
        </w:rPr>
        <w:t>influence</w:t>
      </w:r>
      <w:r>
        <w:rPr>
          <w:rFonts w:ascii="Arial" w:hAnsi="Arial"/>
          <w:i/>
          <w:sz w:val="16"/>
        </w:rPr>
        <w:t xml:space="preserve"> </w:t>
      </w:r>
      <w:r>
        <w:rPr>
          <w:rFonts w:ascii="Arial" w:hAnsi="Arial"/>
          <w:i/>
          <w:spacing w:val="-1"/>
          <w:sz w:val="16"/>
        </w:rPr>
        <w:t>on</w:t>
      </w:r>
      <w:r>
        <w:rPr>
          <w:rFonts w:ascii="Arial" w:hAnsi="Arial"/>
          <w:i/>
          <w:sz w:val="16"/>
        </w:rPr>
        <w:t xml:space="preserve"> </w:t>
      </w:r>
      <w:r>
        <w:rPr>
          <w:rFonts w:ascii="Arial" w:hAnsi="Arial"/>
          <w:i/>
          <w:spacing w:val="-1"/>
          <w:sz w:val="16"/>
        </w:rPr>
        <w:t>body weight regulation.</w:t>
      </w:r>
      <w:r>
        <w:rPr>
          <w:rFonts w:ascii="Arial" w:hAnsi="Arial"/>
          <w:i/>
          <w:sz w:val="16"/>
        </w:rPr>
        <w:t xml:space="preserve"> </w:t>
      </w:r>
      <w:r>
        <w:rPr>
          <w:rFonts w:ascii="Arial" w:hAnsi="Arial"/>
          <w:spacing w:val="-1"/>
          <w:sz w:val="16"/>
        </w:rPr>
        <w:t>Nat Genet 41(1): 25-</w:t>
      </w:r>
      <w:r>
        <w:rPr>
          <w:rFonts w:ascii="Arial" w:hAnsi="Arial"/>
          <w:spacing w:val="114"/>
          <w:sz w:val="16"/>
        </w:rPr>
        <w:t xml:space="preserve"> </w:t>
      </w:r>
      <w:r>
        <w:rPr>
          <w:rFonts w:ascii="Arial" w:hAnsi="Arial"/>
          <w:spacing w:val="-4"/>
          <w:sz w:val="16"/>
        </w:rPr>
        <w:t>34</w:t>
      </w:r>
    </w:p>
    <w:p>
      <w:pPr>
        <w:pStyle w:val="Normal"/>
        <w:spacing w:lineRule="auto" w:line="240"/>
        <w:ind w:hanging="0" w:left="108" w:right="168"/>
        <w:rPr>
          <w:rFonts w:ascii="Arial" w:hAnsi="Arial"/>
          <w:spacing w:val="-4"/>
          <w:sz w:val="16"/>
        </w:rPr>
      </w:pPr>
      <w:r>
        <w:rPr>
          <w:rFonts w:ascii="Arial" w:hAnsi="Arial"/>
          <w:spacing w:val="-4"/>
          <w:sz w:val="16"/>
        </w:rPr>
      </w:r>
    </w:p>
    <w:p>
      <w:pPr>
        <w:pStyle w:val="Normal"/>
        <w:spacing w:lineRule="auto" w:line="240"/>
        <w:ind w:hanging="0" w:left="108" w:right="168"/>
        <w:rPr>
          <w:rFonts w:ascii="Arial" w:hAnsi="Arial" w:eastAsia="Arial" w:cs="Arial"/>
          <w:sz w:val="16"/>
          <w:szCs w:val="16"/>
        </w:rPr>
      </w:pPr>
      <w:r>
        <w:rPr>
          <w:rFonts w:eastAsia="Arial" w:cs="Arial" w:ascii="Arial" w:hAnsi="Arial"/>
          <w:sz w:val="16"/>
          <w:szCs w:val="16"/>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1"/>
        <w:gridCol w:w="2211"/>
        <w:gridCol w:w="1847"/>
        <w:gridCol w:w="2318"/>
        <w:gridCol w:w="2512"/>
      </w:tblGrid>
      <w:tr>
        <w:trPr>
          <w:trHeight w:val="1170" w:hRule="exact"/>
        </w:trPr>
        <w:tc>
          <w:tcPr>
            <w:tcW w:w="1231" w:type="dxa"/>
            <w:tcBorders>
              <w:top w:val="single" w:sz="2" w:space="0" w:color="000000"/>
              <w:left w:val="single" w:sz="2" w:space="0" w:color="000000"/>
              <w:bottom w:val="single" w:sz="2"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11" w:type="dxa"/>
            <w:tcBorders>
              <w:top w:val="single" w:sz="2" w:space="0" w:color="000000"/>
              <w:bottom w:val="single" w:sz="2"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2" w:space="0" w:color="000000"/>
              <w:bottom w:val="single" w:sz="2"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2" w:space="0" w:color="000000"/>
              <w:bottom w:val="single" w:sz="2"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2" w:space="0" w:color="000000"/>
              <w:bottom w:val="single" w:sz="2" w:space="0" w:color="000000"/>
              <w:right w:val="single" w:sz="2"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BodyText"/>
        <w:rPr>
          <w:rFonts w:ascii="Calibri" w:hAnsi="Calibri"/>
        </w:rPr>
      </w:pPr>
      <w:r>
        <w:rPr/>
      </w:r>
    </w:p>
    <w:p>
      <w:pPr>
        <w:pStyle w:val="BodyText"/>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51" w:footer="206" w:bottom="942"/>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ROSSI - Referto emesso il 30/09/2024 10:12:29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3</w:t>
          </w:r>
          <w:r>
            <w:rPr>
              <w:sz w:val="16"/>
              <w:szCs w:val="16"/>
              <w:rFonts w:ascii="Arial" w:hAnsi="Arial"/>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6" w:type="dxa"/>
      <w:jc w:val="left"/>
      <w:tblInd w:w="0" w:type="dxa"/>
      <w:tblLayout w:type="fixed"/>
      <w:tblCellMar>
        <w:top w:w="0" w:type="dxa"/>
        <w:left w:w="0" w:type="dxa"/>
        <w:bottom w:w="0" w:type="dxa"/>
        <w:right w:w="0" w:type="dxa"/>
      </w:tblCellMar>
    </w:tblPr>
    <w:tblGrid>
      <w:gridCol w:w="8551"/>
      <w:gridCol w:w="1874"/>
    </w:tblGrid>
    <w:tr>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3</w:t>
          </w:r>
          <w:r>
            <w:rPr>
              <w:sz w:val="16"/>
              <w:szCs w:val="16"/>
              <w:rFonts w:ascii="Arial" w:hAnsi="Arial"/>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2331720" cy="963521"/>
                <wp:docPr id="5" name="Picture 1"/>
                <wp:cNvGraphicFramePr>
                  <a:graphicFrameLocks noChangeAspect="1"/>
                </wp:cNvGraphicFramePr>
                <a:graphic>
                  <a:graphicData uri="http://schemas.openxmlformats.org/drawingml/2006/picture">
                    <pic:pic>
                      <pic:nvPicPr>
                        <pic:cNvPr id="3" name="intestazione_genessere.png"/>
                        <pic:cNvPicPr/>
                      </pic:nvPicPr>
                      <pic:blipFill>
                        <a:blip r:embed="rId1"/>
                        <a:stretch>
                          <a:fillRect/>
                        </a:stretch>
                      </pic:blipFill>
                      <pic:spPr>
                        <a:xfrm>
                          <a:off x="0" y="0"/>
                          <a:ext cx="2331720" cy="963521"/>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ind w:hanging="0" w:left="108"/>
      <w:outlineLvl w:val="0"/>
    </w:pPr>
    <w:rPr>
      <w:rFonts w:ascii="Arial" w:hAnsi="Arial" w:eastAsia="Arial"/>
      <w:b/>
      <w:bCs/>
      <w:sz w:val="24"/>
      <w:szCs w:val="24"/>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8f5b3f"/>
    <w:rPr/>
  </w:style>
  <w:style w:type="character" w:styleId="PidipaginaCarattere" w:customStyle="1">
    <w:name w:val="Piè di pagina Carattere"/>
    <w:basedOn w:val="DefaultParagraphFont"/>
    <w:uiPriority w:val="99"/>
    <w:qFormat/>
    <w:rsid w:val="008f5b3f"/>
    <w:rPr/>
  </w:style>
  <w:style w:type="character" w:styleId="Hyperlink">
    <w:name w:val="Hyperlink"/>
    <w:rPr>
      <w:color w:val="000080"/>
      <w:u w:val="single"/>
      <w:lang w:val="zxx" w:eastAsia="zxx" w:bidi="zxx"/>
    </w:rPr>
  </w:style>
  <w:style w:type="character" w:styleId="FootnoteCharacters">
    <w:name w:val="Footnote Characters"/>
    <w:qFormat/>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Characters1">
    <w:name w:val="Endnote Characters1"/>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8f5b3f"/>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8f5b3f"/>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FootnoteText">
    <w:name w:val="Footnote Text"/>
    <w:basedOn w:val="Normal"/>
    <w:pPr>
      <w:suppressLineNumbers/>
      <w:ind w:hanging="340" w:left="340"/>
    </w:pPr>
    <w:rPr>
      <w:sz w:val="20"/>
      <w:szCs w:val="20"/>
    </w:rPr>
  </w:style>
  <w:style w:type="paragraph" w:styleId="EndnoteText">
    <w:name w:val="Endnote Text"/>
    <w:basedOn w:val="Normal"/>
    <w:pPr>
      <w:suppressLineNumbers/>
      <w:ind w:hanging="340" w:left="340"/>
    </w:pPr>
    <w:rPr>
      <w:sz w:val="20"/>
      <w:szCs w:val="20"/>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8f5b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297</TotalTime>
  <Application>LibreOffice/24.2.5.2$Linux_X86_64 LibreOffice_project/420$Build-2</Application>
  <AppVersion>15.0000</AppVersion>
  <Pages>5</Pages>
  <Words>863</Words>
  <Characters>5329</Characters>
  <CharactersWithSpaces>6117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2021-09-20T12:25:00Z</dcterms:created>
  <dc:creator>Alessandra</dc:creator>
  <dc:description/>
  <dc:language>en-US</dc:language>
  <cp:lastModifiedBy/>
  <dcterms:modified xsi:type="dcterms:W3CDTF">2024-09-30T09:54:11Z</dcterms:modified>
  <cp:revision>79</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2021-09-20T00:00:00Z</vt:filetime>
  </property>
  <property fmtid="{D5CDD505-2E9C-101B-9397-08002B2CF9AE}" pid="3" name="LastSaved">
    <vt:filetime>2021-09-20T00:00:00Z</vt:filetime>
  </property>
</Properties>
</file>