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footer9.xml" ContentType="application/vnd.openxmlformats-officedocument.wordprocessingml.footer+xml"/>
  <Override PartName="/word/_rels/header8.xml.rels" ContentType="application/vnd.openxmlformats-package.relationships+xml"/>
  <Override PartName="/word/_rels/document.xml.rels" ContentType="application/vnd.openxmlformats-package.relationships+xml"/>
  <Override PartName="/word/_rels/header5.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9.xml.rels" ContentType="application/vnd.openxmlformats-package.relationships+xml"/>
  <Override PartName="/word/_rels/header6.xml.rels" ContentType="application/vnd.openxmlformats-package.relationships+xml"/>
  <Override PartName="/word/header8.xml" ContentType="application/vnd.openxmlformats-officedocument.wordprocessingml.header+xml"/>
  <Override PartName="/word/footer8.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png" ContentType="image/png"/>
  <Override PartName="/word/media/image3.png" ContentType="image/png"/>
  <Override PartName="/word/media/image4.png" ContentType="image/png"/>
  <Override PartName="/word/footer5.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 w:after="0"/>
        <w:rPr>
          <w:rFonts w:ascii="Times New Roman" w:hAnsi="Times New Roman" w:eastAsia="Times New Roman" w:cs="Times New Roman"/>
          <w:sz w:val="25"/>
          <w:szCs w:val="25"/>
          <w:lang w:val="it-IT" w:eastAsia="en-US" w:bidi="ar-SA"/>
        </w:rPr>
      </w:pPr>
      <w:r>
        <w:rPr>
          <w:rFonts w:eastAsia="Times New Roman" w:cs="Times New Roman" w:ascii="Times New Roman" w:hAnsi="Times New Roman"/>
          <w:sz w:val="25"/>
          <w:szCs w:val="25"/>
          <w:lang w:val="it-IT" w:eastAsia="en-US" w:bidi="ar-SA"/>
        </w:rPr>
        <mc:AlternateContent>
          <mc:Choice Requires="wps">
            <w:drawing>
              <wp:anchor behindDoc="0" distT="635" distB="635" distL="1270" distR="0" simplePos="0" locked="0" layoutInCell="1" allowOverlap="1" relativeHeight="3">
                <wp:simplePos x="0" y="0"/>
                <wp:positionH relativeFrom="column">
                  <wp:posOffset>30480</wp:posOffset>
                </wp:positionH>
                <wp:positionV relativeFrom="paragraph">
                  <wp:posOffset>51435</wp:posOffset>
                </wp:positionV>
                <wp:extent cx="6558915" cy="114300"/>
                <wp:effectExtent l="1270" t="635" r="0" b="635"/>
                <wp:wrapNone/>
                <wp:docPr id="1" name="Shape 1"/>
                <a:graphic xmlns:a="http://schemas.openxmlformats.org/drawingml/2006/main">
                  <a:graphicData uri="http://schemas.microsoft.com/office/word/2010/wordprocessingShape">
                    <wps:wsp>
                      <wps:cNvSpPr/>
                      <wps:spPr>
                        <a:xfrm>
                          <a:off x="0" y="0"/>
                          <a:ext cx="6558840" cy="114480"/>
                        </a:xfrm>
                        <a:prstGeom prst="rect">
                          <a:avLst/>
                        </a:prstGeom>
                        <a:solidFill>
                          <a:srgbClr val="e32c56"/>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e32c56" stroked="t" o:allowincell="f" style="position:absolute;margin-left:2.4pt;margin-top:4.05pt;width:516.4pt;height:8.95pt;mso-wrap-style:none;v-text-anchor:middle">
                <v:fill o:detectmouseclick="t" type="solid" color2="#1cd3a9"/>
                <v:stroke color="#3465a4" joinstyle="round" endcap="flat"/>
                <w10:wrap type="none"/>
              </v:rect>
            </w:pict>
          </mc:Fallback>
        </mc:AlternateContent>
      </w:r>
    </w:p>
    <w:p>
      <w:pPr>
        <w:pStyle w:val="Normal"/>
        <w:spacing w:before="9" w:after="0"/>
        <w:rPr>
          <w:rFonts w:ascii="Times New Roman" w:hAnsi="Times New Roman" w:eastAsia="Times New Roman" w:cs="Times New Roman"/>
          <w:sz w:val="14"/>
          <w:szCs w:val="14"/>
          <w:lang w:val="it-IT" w:eastAsia="en-US" w:bidi="ar-SA"/>
        </w:rPr>
      </w:pPr>
      <w:r>
        <w:rPr>
          <w:rFonts w:eastAsia="Times New Roman" w:cs="Times New Roman" w:ascii="Times New Roman" w:hAnsi="Times New Roman"/>
          <w:sz w:val="14"/>
          <w:szCs w:val="14"/>
          <w:lang w:val="it-IT" w:eastAsia="en-US" w:bidi="ar-SA"/>
        </w:rPr>
      </w:r>
    </w:p>
    <w:p>
      <w:pPr>
        <w:pStyle w:val="Normal"/>
        <w:widowControl w:val="false"/>
        <w:suppressAutoHyphens w:val="true"/>
        <w:bidi w:val="0"/>
        <w:spacing w:before="27" w:after="0"/>
        <w:ind w:hanging="0" w:left="3509" w:right="3329"/>
        <w:jc w:val="center"/>
        <w:rPr>
          <w:lang w:val="it-IT" w:eastAsia="en-US" w:bidi="ar-SA"/>
        </w:rPr>
      </w:pPr>
      <w:r>
        <w:rPr>
          <w:b/>
          <w:color w:val="E32C56"/>
          <w:spacing w:val="-1"/>
          <w:sz w:val="36"/>
          <w:lang w:val="it-IT" w:eastAsia="en-US" w:bidi="ar-SA"/>
        </w:rPr>
        <w:t>GENEFOOD VITA+</w:t>
      </w:r>
    </w:p>
    <w:p>
      <w:pPr>
        <w:pStyle w:val="Normal"/>
        <w:spacing w:before="4" w:after="0"/>
        <w:rPr>
          <w:rFonts w:ascii="Calibri" w:hAnsi="Calibri" w:eastAsia="Calibri" w:cs="Calibri"/>
          <w:b/>
          <w:bCs/>
          <w:sz w:val="16"/>
          <w:szCs w:val="16"/>
          <w:lang w:val="it-IT" w:eastAsia="en-US" w:bidi="ar-SA"/>
        </w:rPr>
      </w:pPr>
      <w:r>
        <w:rPr>
          <w:rFonts w:eastAsia="Calibri" w:cs="Calibri"/>
          <w:b/>
          <w:bCs/>
          <w:sz w:val="16"/>
          <w:szCs w:val="16"/>
          <w:lang w:val="it-IT" w:eastAsia="en-US" w:bidi="ar-SA"/>
        </w:rPr>
      </w:r>
    </w:p>
    <w:p>
      <w:pPr>
        <w:pStyle w:val="Normal"/>
        <w:spacing w:lineRule="atLeast" w:line="190"/>
        <w:ind w:hanging="0" w:left="124"/>
        <w:rPr>
          <w:rFonts w:ascii="Calibri" w:hAnsi="Calibri" w:eastAsia="Calibri" w:cs="Calibri"/>
          <w:sz w:val="19"/>
          <w:szCs w:val="19"/>
          <w:lang w:val="it-IT" w:eastAsia="en-US" w:bidi="ar-SA"/>
        </w:rPr>
      </w:pPr>
      <w:r>
        <w:rPr>
          <w:rFonts w:eastAsia="Calibri" w:cs="Calibri"/>
          <w:sz w:val="19"/>
          <w:szCs w:val="19"/>
          <w:lang w:val="it-IT" w:eastAsia="en-US" w:bidi="ar-SA"/>
        </w:rPr>
        <mc:AlternateContent>
          <mc:Choice Requires="wps">
            <w:drawing>
              <wp:anchor behindDoc="0" distT="635" distB="635" distL="1270" distR="0" simplePos="0" locked="0" layoutInCell="1" allowOverlap="1" relativeHeight="4">
                <wp:simplePos x="0" y="0"/>
                <wp:positionH relativeFrom="column">
                  <wp:posOffset>30480</wp:posOffset>
                </wp:positionH>
                <wp:positionV relativeFrom="paragraph">
                  <wp:posOffset>51435</wp:posOffset>
                </wp:positionV>
                <wp:extent cx="6558915" cy="114300"/>
                <wp:effectExtent l="1270" t="635" r="0" b="635"/>
                <wp:wrapNone/>
                <wp:docPr id="2" name="Shape 2"/>
                <a:graphic xmlns:a="http://schemas.openxmlformats.org/drawingml/2006/main">
                  <a:graphicData uri="http://schemas.microsoft.com/office/word/2010/wordprocessingShape">
                    <wps:wsp>
                      <wps:cNvSpPr/>
                      <wps:spPr>
                        <a:xfrm>
                          <a:off x="0" y="0"/>
                          <a:ext cx="6558840" cy="114480"/>
                        </a:xfrm>
                        <a:prstGeom prst="rect">
                          <a:avLst/>
                        </a:prstGeom>
                        <a:solidFill>
                          <a:srgbClr val="e32c56"/>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e32c56" stroked="t" o:allowincell="f" style="position:absolute;margin-left:2.4pt;margin-top:4.05pt;width:516.4pt;height:8.95pt;mso-wrap-style:none;v-text-anchor:middle">
                <v:fill o:detectmouseclick="t" type="solid" color2="#1cd3a9"/>
                <v:stroke color="#3465a4" joinstyle="round" endcap="flat"/>
                <w10:wrap type="none"/>
              </v:rect>
            </w:pict>
          </mc:Fallback>
        </mc:AlternateContent>
      </w:r>
    </w:p>
    <w:p>
      <w:pPr>
        <w:pStyle w:val="Normal"/>
        <w:spacing w:before="9" w:after="0"/>
        <w:rPr>
          <w:rFonts w:ascii="Calibri" w:hAnsi="Calibri" w:eastAsia="Calibri" w:cs="Calibri"/>
          <w:b/>
          <w:bCs/>
          <w:sz w:val="23"/>
          <w:szCs w:val="23"/>
          <w:lang w:val="it-IT" w:eastAsia="en-US" w:bidi="ar-SA"/>
        </w:rPr>
      </w:pPr>
      <w:r>
        <w:rPr>
          <w:rFonts w:eastAsia="Calibri" w:cs="Calibri"/>
          <w:b/>
          <w:bCs/>
          <w:sz w:val="23"/>
          <w:szCs w:val="23"/>
          <w:lang w:val="it-IT" w:eastAsia="en-US" w:bidi="ar-SA"/>
        </w:rPr>
      </w:r>
    </w:p>
    <w:p>
      <w:pPr>
        <w:pStyle w:val="Normal"/>
        <w:spacing w:before="58" w:after="0"/>
        <w:ind w:hanging="0" w:left="108"/>
        <w:rPr>
          <w:lang w:val="it-IT" w:eastAsia="en-US" w:bidi="ar-SA"/>
        </w:rPr>
      </w:pPr>
      <w:r>
        <w:rPr>
          <w:rFonts w:eastAsia="Calibri" w:cs="" w:ascii="Arial" w:hAnsi="Arial" w:cstheme="minorBidi" w:eastAsiaTheme="minorHAnsi"/>
          <w:b/>
          <w:color w:val="auto"/>
          <w:spacing w:val="-1"/>
          <w:kern w:val="0"/>
          <w:sz w:val="32"/>
          <w:szCs w:val="22"/>
          <w:lang w:val="it-IT" w:eastAsia="en-US" w:bidi="ar-SA"/>
        </w:rPr>
        <w:t>Sig.ra</w:t>
      </w:r>
      <w:r>
        <w:rPr>
          <w:rFonts w:ascii="Arial" w:hAnsi="Arial"/>
          <w:b/>
          <w:spacing w:val="-26"/>
          <w:sz w:val="32"/>
          <w:lang w:val="it-IT" w:eastAsia="en-US" w:bidi="ar-SA"/>
        </w:rPr>
        <w:t xml:space="preserve"> </w:t>
      </w:r>
      <w:r>
        <w:rPr>
          <w:rFonts w:ascii="Arial" w:hAnsi="Arial"/>
          <w:b/>
          <w:spacing w:val="-26"/>
          <w:sz w:val="32"/>
          <w:lang w:val="it-IT" w:eastAsia="en-US" w:bidi="ar-SA"/>
        </w:rPr>
        <w:t>ROSSI</w:t>
      </w:r>
      <w:r>
        <w:rPr>
          <w:rFonts w:ascii="Arial" w:hAnsi="Arial"/>
          <w:b/>
          <w:spacing w:val="-1"/>
          <w:sz w:val="32"/>
          <w:szCs w:val="24"/>
          <w:lang w:val="it-IT" w:eastAsia="en-US" w:bidi="ar-SA"/>
        </w:rPr>
        <w:t xml:space="preserve"> CINZIA</w:t>
      </w:r>
    </w:p>
    <w:p>
      <w:pPr>
        <w:pStyle w:val="Normal"/>
        <w:spacing w:before="58" w:after="0"/>
        <w:ind w:hanging="0" w:left="108"/>
        <w:rPr>
          <w:rFonts w:ascii="Arial" w:hAnsi="Arial" w:eastAsia="Arial" w:cs="Arial"/>
          <w:sz w:val="28"/>
          <w:szCs w:val="28"/>
          <w:lang w:val="it-IT" w:eastAsia="en-US" w:bidi="ar-SA"/>
        </w:rPr>
      </w:pPr>
      <w:r>
        <w:rPr>
          <w:rFonts w:eastAsia="Arial" w:cs="Arial" w:ascii="Arial" w:hAnsi="Arial"/>
          <w:sz w:val="28"/>
          <w:szCs w:val="28"/>
          <w:lang w:val="it-IT" w:eastAsia="en-US" w:bidi="ar-SA"/>
        </w:rP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2"/>
        <w:gridCol w:w="3237"/>
        <w:gridCol w:w="3611"/>
      </w:tblGrid>
      <w:tr>
        <w:trPr>
          <w:trHeight w:val="787" w:hRule="atLeast"/>
        </w:trPr>
        <w:tc>
          <w:tcPr>
            <w:tcW w:w="332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lang w:val="it-IT" w:eastAsia="en-US" w:bidi="ar-SA"/>
              </w:rPr>
            </w:pPr>
            <w:r>
              <w:rPr>
                <w:rFonts w:eastAsia="Arial" w:cs="Arial" w:ascii="Arial" w:hAnsi="Arial"/>
                <w:b/>
                <w:bCs/>
                <w:spacing w:val="-1"/>
                <w:kern w:val="0"/>
                <w:sz w:val="24"/>
                <w:szCs w:val="24"/>
                <w:lang w:val="it-IT" w:eastAsia="en-US" w:bidi="ar-SA"/>
              </w:rPr>
              <w:t>N° ACCETTAZIONE</w:t>
            </w:r>
          </w:p>
          <w:p>
            <w:pPr>
              <w:pStyle w:val="Normal"/>
              <w:widowControl w:val="false"/>
              <w:suppressAutoHyphens w:val="true"/>
              <w:spacing w:lineRule="exact" w:line="271" w:before="11" w:after="0"/>
              <w:jc w:val="left"/>
              <w:rPr>
                <w:lang w:val="it-IT" w:eastAsia="en-US" w:bidi="ar-SA"/>
              </w:rPr>
            </w:pPr>
            <w:r>
              <w:rPr>
                <w:rFonts w:eastAsia="Arial" w:cs="Arial" w:ascii="Arial" w:hAnsi="Arial"/>
                <w:kern w:val="0"/>
                <w:sz w:val="24"/>
                <w:szCs w:val="24"/>
                <w:lang w:val="it-IT" w:eastAsia="en-US" w:bidi="ar-SA"/>
              </w:rPr>
              <w:t>24246361</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lang w:val="it-IT" w:eastAsia="en-US" w:bidi="ar-SA"/>
              </w:rPr>
            </w:pPr>
            <w:r>
              <w:rPr>
                <w:rFonts w:ascii="Arial" w:hAnsi="Arial"/>
                <w:b/>
                <w:spacing w:val="-1"/>
                <w:kern w:val="0"/>
                <w:sz w:val="24"/>
                <w:szCs w:val="22"/>
                <w:lang w:val="it-IT" w:eastAsia="en-US" w:bidi="ar-SA"/>
              </w:rPr>
              <w:t>DATA DI REFERTAZIONE</w:t>
            </w:r>
          </w:p>
          <w:p>
            <w:pPr>
              <w:pStyle w:val="Normal"/>
              <w:widowControl w:val="false"/>
              <w:suppressAutoHyphens w:val="true"/>
              <w:spacing w:lineRule="exact" w:line="271" w:before="11" w:after="0"/>
              <w:jc w:val="left"/>
              <w:rPr>
                <w:lang w:val="it-IT" w:eastAsia="en-US" w:bidi="ar-SA"/>
              </w:rPr>
            </w:pPr>
            <w:r>
              <w:rPr>
                <w:rFonts w:eastAsia="Arial" w:cs="Arial" w:ascii="Arial" w:hAnsi="Arial"/>
                <w:kern w:val="0"/>
                <w:sz w:val="24"/>
                <w:szCs w:val="24"/>
                <w:lang w:val="it-IT" w:eastAsia="en-US" w:bidi="ar-SA"/>
              </w:rPr>
              <w:t>05/09/2024 13:24:48</w:t>
            </w:r>
          </w:p>
        </w:tc>
        <w:tc>
          <w:tcPr>
            <w:tcW w:w="3611"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0"/>
                <w:szCs w:val="28"/>
                <w:lang w:val="it-IT" w:eastAsia="en-US" w:bidi="ar-SA"/>
              </w:rPr>
            </w:pPr>
            <w:r>
              <w:rPr>
                <w:rFonts w:eastAsia="Arial" w:cs="Arial" w:ascii="Arial" w:hAnsi="Arial"/>
                <w:sz w:val="20"/>
                <w:szCs w:val="28"/>
                <w:lang w:val="it-IT" w:eastAsia="en-US" w:bidi="ar-SA"/>
              </w:rPr>
            </w:r>
          </w:p>
        </w:tc>
      </w:tr>
      <w:tr>
        <w:trPr>
          <w:trHeight w:val="894" w:hRule="atLeast"/>
        </w:trPr>
        <w:tc>
          <w:tcPr>
            <w:tcW w:w="332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lang w:val="it-IT" w:eastAsia="en-US" w:bidi="ar-SA"/>
              </w:rPr>
            </w:pPr>
            <w:r>
              <w:rPr>
                <w:rFonts w:ascii="Arial" w:hAnsi="Arial"/>
                <w:b/>
                <w:spacing w:val="-1"/>
                <w:kern w:val="0"/>
                <w:sz w:val="24"/>
                <w:szCs w:val="22"/>
                <w:lang w:val="it-IT" w:eastAsia="en-US" w:bidi="ar-SA"/>
              </w:rPr>
              <w:t>DATA DI</w:t>
            </w:r>
            <w:r>
              <w:rPr>
                <w:rFonts w:ascii="Arial" w:hAnsi="Arial"/>
                <w:b/>
                <w:spacing w:val="-3"/>
                <w:kern w:val="0"/>
                <w:sz w:val="24"/>
                <w:szCs w:val="22"/>
                <w:lang w:val="it-IT" w:eastAsia="en-US" w:bidi="ar-SA"/>
              </w:rPr>
              <w:t xml:space="preserve"> </w:t>
            </w:r>
            <w:r>
              <w:rPr>
                <w:rFonts w:ascii="Arial" w:hAnsi="Arial"/>
                <w:b/>
                <w:spacing w:val="-1"/>
                <w:kern w:val="0"/>
                <w:sz w:val="24"/>
                <w:szCs w:val="22"/>
                <w:lang w:val="it-IT" w:eastAsia="en-US" w:bidi="ar-SA"/>
              </w:rPr>
              <w:t>NASCITA</w:t>
            </w:r>
          </w:p>
          <w:p>
            <w:pPr>
              <w:pStyle w:val="Normal"/>
              <w:widowControl w:val="false"/>
              <w:suppressAutoHyphens w:val="true"/>
              <w:spacing w:lineRule="exact" w:line="271" w:before="12" w:after="0"/>
              <w:jc w:val="left"/>
              <w:rPr>
                <w:lang w:val="it-IT" w:eastAsia="en-US" w:bidi="ar-SA"/>
              </w:rPr>
            </w:pPr>
            <w:r>
              <w:rPr>
                <w:rFonts w:eastAsia="Arial" w:cs="Arial" w:ascii="Arial" w:hAnsi="Arial"/>
                <w:kern w:val="0"/>
                <w:sz w:val="24"/>
                <w:szCs w:val="24"/>
                <w:lang w:val="it-IT" w:eastAsia="en-US" w:bidi="ar-SA"/>
              </w:rPr>
              <w:t>03/08/1978</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lang w:val="it-IT" w:eastAsia="en-US" w:bidi="ar-SA"/>
              </w:rPr>
            </w:pPr>
            <w:r>
              <w:rPr>
                <w:rFonts w:ascii="Arial" w:hAnsi="Arial"/>
                <w:b/>
                <w:kern w:val="0"/>
                <w:sz w:val="24"/>
                <w:szCs w:val="22"/>
                <w:lang w:val="it-IT" w:eastAsia="en-US" w:bidi="ar-SA"/>
              </w:rPr>
              <w:t>SESSO</w:t>
            </w:r>
          </w:p>
          <w:p>
            <w:pPr>
              <w:pStyle w:val="Normal"/>
              <w:widowControl w:val="false"/>
              <w:suppressAutoHyphens w:val="true"/>
              <w:spacing w:lineRule="exact" w:line="271" w:before="12" w:after="0"/>
              <w:jc w:val="left"/>
              <w:rPr>
                <w:lang w:val="it-IT" w:eastAsia="en-US" w:bidi="ar-SA"/>
              </w:rPr>
            </w:pPr>
            <w:r>
              <w:rPr>
                <w:rFonts w:eastAsia="Arial" w:cs="Arial" w:ascii="Arial" w:hAnsi="Arial"/>
                <w:kern w:val="0"/>
                <w:sz w:val="24"/>
                <w:szCs w:val="24"/>
                <w:lang w:val="it-IT" w:eastAsia="en-US" w:bidi="ar-SA"/>
              </w:rPr>
              <w:t>F</w:t>
            </w:r>
          </w:p>
        </w:tc>
        <w:tc>
          <w:tcPr>
            <w:tcW w:w="3611"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0"/>
                <w:szCs w:val="28"/>
                <w:lang w:val="it-IT" w:eastAsia="en-US" w:bidi="ar-SA"/>
              </w:rPr>
            </w:pPr>
            <w:r>
              <w:rPr>
                <w:rFonts w:eastAsia="Arial" w:cs="Arial" w:ascii="Arial" w:hAnsi="Arial"/>
                <w:sz w:val="20"/>
                <w:szCs w:val="28"/>
                <w:lang w:val="it-IT" w:eastAsia="en-US" w:bidi="ar-SA"/>
              </w:rPr>
            </w:r>
          </w:p>
        </w:tc>
      </w:tr>
      <w:tr>
        <w:trPr>
          <w:trHeight w:val="544" w:hRule="atLeast"/>
        </w:trPr>
        <w:tc>
          <w:tcPr>
            <w:tcW w:w="332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lang w:val="it-IT" w:eastAsia="en-US" w:bidi="ar-SA"/>
              </w:rPr>
            </w:pPr>
            <w:r>
              <w:rPr>
                <w:rFonts w:ascii="Arial" w:hAnsi="Arial"/>
                <w:b/>
                <w:spacing w:val="-1"/>
                <w:kern w:val="0"/>
                <w:sz w:val="24"/>
                <w:szCs w:val="22"/>
                <w:lang w:val="it-IT" w:eastAsia="en-US" w:bidi="ar-SA"/>
              </w:rPr>
              <w:t>PESO</w:t>
            </w:r>
            <w:r>
              <w:rPr>
                <w:rFonts w:ascii="Arial" w:hAnsi="Arial"/>
                <w:b/>
                <w:spacing w:val="1"/>
                <w:kern w:val="0"/>
                <w:sz w:val="24"/>
                <w:szCs w:val="22"/>
                <w:lang w:val="it-IT" w:eastAsia="en-US" w:bidi="ar-SA"/>
              </w:rPr>
              <w:t xml:space="preserve"> </w:t>
            </w:r>
            <w:r>
              <w:rPr>
                <w:rFonts w:ascii="Arial" w:hAnsi="Arial"/>
                <w:b/>
                <w:spacing w:val="-1"/>
                <w:kern w:val="0"/>
                <w:sz w:val="24"/>
                <w:szCs w:val="22"/>
                <w:lang w:val="it-IT" w:eastAsia="en-US" w:bidi="ar-SA"/>
              </w:rPr>
              <w:t xml:space="preserve">(kg): </w:t>
            </w:r>
            <w:r>
              <w:rPr>
                <w:rFonts w:ascii="Arial" w:hAnsi="Arial"/>
                <w:bCs/>
                <w:spacing w:val="-1"/>
                <w:kern w:val="0"/>
                <w:sz w:val="24"/>
                <w:szCs w:val="22"/>
                <w:lang w:val="it-IT" w:eastAsia="en-US" w:bidi="ar-SA"/>
              </w:rPr>
              <w:t>50</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lang w:val="it-IT" w:eastAsia="en-US" w:bidi="ar-SA"/>
              </w:rPr>
            </w:pPr>
            <w:r>
              <w:rPr>
                <w:rFonts w:ascii="Arial" w:hAnsi="Arial"/>
                <w:b/>
                <w:spacing w:val="-1"/>
                <w:kern w:val="0"/>
                <w:sz w:val="24"/>
                <w:szCs w:val="22"/>
                <w:lang w:val="it-IT" w:eastAsia="en-US" w:bidi="ar-SA"/>
              </w:rPr>
              <w:t>STATURA</w:t>
            </w:r>
            <w:r>
              <w:rPr>
                <w:rFonts w:ascii="Arial" w:hAnsi="Arial"/>
                <w:b/>
                <w:spacing w:val="-4"/>
                <w:kern w:val="0"/>
                <w:sz w:val="24"/>
                <w:szCs w:val="22"/>
                <w:lang w:val="it-IT" w:eastAsia="en-US" w:bidi="ar-SA"/>
              </w:rPr>
              <w:t xml:space="preserve"> </w:t>
            </w:r>
            <w:r>
              <w:rPr>
                <w:rFonts w:ascii="Arial" w:hAnsi="Arial"/>
                <w:b/>
                <w:spacing w:val="-1"/>
                <w:kern w:val="0"/>
                <w:sz w:val="24"/>
                <w:szCs w:val="22"/>
                <w:lang w:val="it-IT" w:eastAsia="en-US" w:bidi="ar-SA"/>
              </w:rPr>
              <w:t xml:space="preserve">(cm): </w:t>
            </w:r>
            <w:r>
              <w:rPr>
                <w:rFonts w:ascii="Arial" w:hAnsi="Arial"/>
                <w:bCs/>
                <w:spacing w:val="-1"/>
                <w:kern w:val="0"/>
                <w:sz w:val="24"/>
                <w:szCs w:val="22"/>
                <w:lang w:val="it-IT" w:eastAsia="en-US" w:bidi="ar-SA"/>
              </w:rPr>
              <w:t>168</w:t>
            </w:r>
          </w:p>
        </w:tc>
        <w:tc>
          <w:tcPr>
            <w:tcW w:w="3611"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lang w:val="it-IT" w:eastAsia="en-US" w:bidi="ar-SA"/>
              </w:rPr>
            </w:pPr>
            <w:r>
              <w:rPr>
                <w:rFonts w:ascii="Arial" w:hAnsi="Arial"/>
                <w:b/>
                <w:spacing w:val="-1"/>
                <w:kern w:val="0"/>
                <w:sz w:val="24"/>
                <w:szCs w:val="22"/>
                <w:lang w:val="it-IT" w:eastAsia="en-US" w:bidi="ar-SA"/>
              </w:rPr>
              <w:t>BMI:</w:t>
            </w:r>
            <w:r>
              <w:rPr>
                <w:rFonts w:ascii="Arial" w:hAnsi="Arial"/>
                <w:b/>
                <w:spacing w:val="1"/>
                <w:kern w:val="0"/>
                <w:sz w:val="24"/>
                <w:szCs w:val="22"/>
                <w:lang w:val="it-IT" w:eastAsia="en-US" w:bidi="ar-SA"/>
              </w:rPr>
              <w:t xml:space="preserve"> </w:t>
            </w:r>
            <w:r>
              <w:rPr>
                <w:rFonts w:ascii="Arial" w:hAnsi="Arial"/>
                <w:kern w:val="0"/>
                <w:sz w:val="24"/>
                <w:szCs w:val="22"/>
                <w:lang w:val="it-IT" w:eastAsia="en-US" w:bidi="ar-SA"/>
              </w:rPr>
              <w:t>17.72 (Sottopeso)</w:t>
            </w:r>
          </w:p>
        </w:tc>
      </w:tr>
    </w:tbl>
    <w:p>
      <w:pPr>
        <w:pStyle w:val="Normal"/>
        <w:spacing w:before="2" w:after="0"/>
        <w:rPr>
          <w:rFonts w:ascii="Arial" w:hAnsi="Arial" w:eastAsia="Arial" w:cs="Arial"/>
          <w:b/>
          <w:bCs/>
          <w:sz w:val="15"/>
          <w:szCs w:val="15"/>
          <w:lang w:val="it-IT" w:eastAsia="en-US" w:bidi="ar-SA"/>
        </w:rPr>
      </w:pPr>
      <w:r>
        <w:rPr>
          <w:rFonts w:eastAsia="Arial" w:cs="Arial" w:ascii="Arial" w:hAnsi="Arial"/>
          <w:b/>
          <w:bCs/>
          <w:sz w:val="15"/>
          <w:szCs w:val="15"/>
          <w:lang w:val="it-IT" w:eastAsia="en-US" w:bidi="ar-SA"/>
        </w:rPr>
      </w:r>
    </w:p>
    <w:p>
      <w:pPr>
        <w:pStyle w:val="Normal"/>
        <w:spacing w:before="72" w:after="0"/>
        <w:ind w:hanging="0" w:left="1709"/>
        <w:rPr>
          <w:lang w:val="it-IT" w:eastAsia="en-US" w:bidi="ar-SA"/>
        </w:rPr>
      </w:pPr>
      <w:r>
        <w:rPr>
          <w:rFonts w:ascii="Arial" w:hAnsi="Arial"/>
          <w:spacing w:val="-1"/>
          <w:lang w:val="it-IT" w:eastAsia="en-US" w:bidi="ar-SA"/>
        </w:rPr>
        <w:t>Sintesi degli esiti rilevati sulla base delle condizioni genetiche</w:t>
      </w:r>
      <w:r>
        <w:rPr>
          <w:rFonts w:ascii="Arial" w:hAnsi="Arial"/>
          <w:spacing w:val="-2"/>
          <w:lang w:val="it-IT" w:eastAsia="en-US" w:bidi="ar-SA"/>
        </w:rPr>
        <w:t xml:space="preserve"> </w:t>
      </w:r>
      <w:r>
        <w:rPr>
          <w:rFonts w:ascii="Arial" w:hAnsi="Arial"/>
          <w:spacing w:val="-1"/>
          <w:lang w:val="it-IT" w:eastAsia="en-US" w:bidi="ar-SA"/>
        </w:rPr>
        <w:t>indagate:</w:t>
      </w:r>
    </w:p>
    <w:p>
      <w:pPr>
        <w:pStyle w:val="Normal"/>
        <w:rPr>
          <w:rFonts w:ascii="Arial" w:hAnsi="Arial" w:eastAsia="Arial" w:cs="Arial"/>
          <w:sz w:val="20"/>
          <w:szCs w:val="20"/>
          <w:lang w:val="it-IT" w:eastAsia="en-US" w:bidi="ar-SA"/>
        </w:rPr>
      </w:pPr>
      <w:r>
        <w:rPr>
          <w:rFonts w:eastAsia="Arial" w:cs="Arial" w:ascii="Arial" w:hAnsi="Arial"/>
          <w:sz w:val="20"/>
          <w:szCs w:val="20"/>
          <w:lang w:val="it-IT" w:eastAsia="en-US" w:bidi="ar-SA"/>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54" w:hRule="atLeast"/>
        </w:trPr>
        <w:tc>
          <w:tcPr>
            <w:tcW w:w="10080" w:type="dxa"/>
            <w:tcBorders/>
            <w:vAlign w:val="center"/>
          </w:tcPr>
          <w:p>
            <w:pPr>
              <w:pStyle w:val="Normal"/>
              <w:widowControl w:val="false"/>
              <w:suppressAutoHyphens w:val="true"/>
              <w:spacing w:before="27" w:after="0"/>
              <w:ind w:hanging="0" w:right="65"/>
              <w:jc w:val="center"/>
              <w:rPr>
                <w:lang w:val="it-IT" w:eastAsia="en-US" w:bidi="ar-SA"/>
              </w:rPr>
            </w:pPr>
            <w:r>
              <w:rPr>
                <w:rFonts w:ascii="Arial" w:hAnsi="Arial"/>
                <w:b/>
                <w:color w:val="F49D16"/>
                <w:spacing w:val="-1"/>
                <w:kern w:val="0"/>
                <w:sz w:val="24"/>
                <w:szCs w:val="22"/>
                <w:lang w:val="it-IT" w:eastAsia="en-US" w:bidi="ar-SA"/>
              </w:rPr>
              <w:t>AUMENTO</w:t>
            </w:r>
            <w:r>
              <w:rPr>
                <w:rFonts w:ascii="Arial" w:hAnsi="Arial"/>
                <w:b/>
                <w:color w:val="F49D16"/>
                <w:spacing w:val="1"/>
                <w:kern w:val="0"/>
                <w:sz w:val="24"/>
                <w:szCs w:val="22"/>
                <w:lang w:val="it-IT" w:eastAsia="en-US" w:bidi="ar-SA"/>
              </w:rPr>
              <w:t xml:space="preserve"> </w:t>
            </w:r>
            <w:r>
              <w:rPr>
                <w:rFonts w:ascii="Arial" w:hAnsi="Arial"/>
                <w:b/>
                <w:color w:val="F49D16"/>
                <w:spacing w:val="-1"/>
                <w:kern w:val="0"/>
                <w:sz w:val="24"/>
                <w:szCs w:val="22"/>
                <w:lang w:val="it-IT" w:eastAsia="en-US" w:bidi="ar-SA"/>
              </w:rPr>
              <w:t>DI PESO</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lang w:val="it-IT" w:eastAsia="en-US" w:bidi="ar-SA"/>
              </w:rPr>
            </w:pPr>
            <w:r>
              <w:rPr>
                <w:rFonts w:ascii="Arial" w:hAnsi="Arial"/>
                <w:b/>
                <w:color w:val="FFFFFF"/>
                <w:spacing w:val="-1"/>
                <w:kern w:val="0"/>
                <w:sz w:val="22"/>
                <w:szCs w:val="22"/>
                <w:lang w:val="it-IT" w:eastAsia="en-US" w:bidi="ar-SA"/>
              </w:rPr>
              <w:t>LIEVE PREDISPOSIZIONE GENETICA</w:t>
            </w:r>
          </w:p>
        </w:tc>
      </w:tr>
    </w:tbl>
    <w:p>
      <w:pPr>
        <w:pStyle w:val="Normal"/>
        <w:rPr>
          <w:rFonts w:ascii="Arial" w:hAnsi="Arial" w:eastAsia="Arial" w:cs="Arial"/>
          <w:sz w:val="20"/>
          <w:szCs w:val="20"/>
          <w:lang w:val="it-IT" w:eastAsia="en-US" w:bidi="ar-SA"/>
        </w:rPr>
      </w:pPr>
      <w:r>
        <w:rPr>
          <w:rFonts w:eastAsia="Arial" w:cs="Arial" w:ascii="Arial" w:hAnsi="Arial"/>
          <w:sz w:val="20"/>
          <w:szCs w:val="20"/>
          <w:lang w:val="it-IT" w:eastAsia="en-US" w:bidi="ar-SA"/>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72"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lang w:val="it-IT" w:eastAsia="en-US" w:bidi="ar-SA"/>
              </w:rPr>
            </w:pPr>
            <w:r>
              <w:rPr>
                <w:rFonts w:ascii="Arial" w:hAnsi="Arial"/>
                <w:b/>
                <w:color w:val="F49D16"/>
                <w:spacing w:val="-1"/>
                <w:kern w:val="0"/>
                <w:sz w:val="24"/>
                <w:szCs w:val="22"/>
                <w:lang w:val="it-IT" w:eastAsia="en-US" w:bidi="ar-SA"/>
              </w:rPr>
              <w:t>DIABETE</w:t>
            </w:r>
            <w:r>
              <w:rPr>
                <w:rFonts w:ascii="Arial" w:hAnsi="Arial"/>
                <w:b/>
                <w:color w:val="F49D16"/>
                <w:spacing w:val="1"/>
                <w:kern w:val="0"/>
                <w:sz w:val="24"/>
                <w:szCs w:val="22"/>
                <w:lang w:val="it-IT" w:eastAsia="en-US" w:bidi="ar-SA"/>
              </w:rPr>
              <w:t xml:space="preserve"> </w:t>
            </w:r>
            <w:r>
              <w:rPr>
                <w:rFonts w:ascii="Arial" w:hAnsi="Arial"/>
                <w:b/>
                <w:color w:val="F49D16"/>
                <w:spacing w:val="-1"/>
                <w:kern w:val="0"/>
                <w:sz w:val="24"/>
                <w:szCs w:val="22"/>
                <w:lang w:val="it-IT" w:eastAsia="en-US" w:bidi="ar-SA"/>
              </w:rPr>
              <w:t>DI</w:t>
            </w:r>
            <w:r>
              <w:rPr>
                <w:rFonts w:ascii="Arial" w:hAnsi="Arial"/>
                <w:b/>
                <w:color w:val="F49D16"/>
                <w:spacing w:val="1"/>
                <w:kern w:val="0"/>
                <w:sz w:val="24"/>
                <w:szCs w:val="22"/>
                <w:lang w:val="it-IT" w:eastAsia="en-US" w:bidi="ar-SA"/>
              </w:rPr>
              <w:t xml:space="preserve"> </w:t>
            </w:r>
            <w:r>
              <w:rPr>
                <w:rFonts w:ascii="Arial" w:hAnsi="Arial"/>
                <w:b/>
                <w:color w:val="F49D16"/>
                <w:spacing w:val="-1"/>
                <w:kern w:val="0"/>
                <w:sz w:val="24"/>
                <w:szCs w:val="22"/>
                <w:lang w:val="it-IT" w:eastAsia="en-US" w:bidi="ar-SA"/>
              </w:rPr>
              <w:t>TIPO</w:t>
            </w:r>
            <w:r>
              <w:rPr>
                <w:rFonts w:ascii="Arial" w:hAnsi="Arial"/>
                <w:b/>
                <w:color w:val="F49D16"/>
                <w:spacing w:val="1"/>
                <w:kern w:val="0"/>
                <w:sz w:val="24"/>
                <w:szCs w:val="22"/>
                <w:lang w:val="it-IT" w:eastAsia="en-US" w:bidi="ar-SA"/>
              </w:rPr>
              <w:t xml:space="preserve"> 2</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lang w:val="it-IT" w:eastAsia="en-US" w:bidi="ar-SA"/>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25"/>
          <w:szCs w:val="25"/>
          <w:lang w:val="it-IT" w:eastAsia="en-US" w:bidi="ar-SA"/>
        </w:rPr>
      </w:pPr>
      <w:r>
        <w:rPr>
          <w:rFonts w:eastAsia="Arial" w:cs="Arial" w:ascii="Arial" w:hAnsi="Arial"/>
          <w:sz w:val="25"/>
          <w:szCs w:val="25"/>
          <w:lang w:val="it-IT" w:eastAsia="en-US" w:bidi="ar-SA"/>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99"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lang w:val="it-IT" w:eastAsia="en-US" w:bidi="ar-SA"/>
              </w:rPr>
            </w:pPr>
            <w:r>
              <w:rPr>
                <w:rFonts w:ascii="Arial" w:hAnsi="Arial"/>
                <w:b/>
                <w:color w:val="F49D16"/>
                <w:spacing w:val="-1"/>
                <w:kern w:val="0"/>
                <w:sz w:val="24"/>
                <w:szCs w:val="24"/>
                <w:lang w:val="it-IT" w:eastAsia="en-US" w:bidi="ar-SA"/>
              </w:rPr>
              <w:t>PATOLOGIE</w:t>
            </w:r>
            <w:r>
              <w:rPr>
                <w:rFonts w:ascii="Arial" w:hAnsi="Arial"/>
                <w:b/>
                <w:color w:val="F49D16"/>
                <w:spacing w:val="-5"/>
                <w:kern w:val="0"/>
                <w:sz w:val="24"/>
                <w:szCs w:val="24"/>
                <w:lang w:val="it-IT" w:eastAsia="en-US" w:bidi="ar-SA"/>
              </w:rPr>
              <w:t xml:space="preserve"> </w:t>
            </w:r>
            <w:r>
              <w:rPr>
                <w:rFonts w:ascii="Arial" w:hAnsi="Arial"/>
                <w:b/>
                <w:color w:val="F49D16"/>
                <w:spacing w:val="-1"/>
                <w:kern w:val="0"/>
                <w:sz w:val="24"/>
                <w:szCs w:val="24"/>
                <w:lang w:val="it-IT" w:eastAsia="en-US" w:bidi="ar-SA"/>
              </w:rPr>
              <w:t>CARDIOVASCOLARI</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lang w:val="it-IT" w:eastAsia="en-US" w:bidi="ar-SA"/>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25"/>
          <w:szCs w:val="25"/>
          <w:lang w:val="it-IT" w:eastAsia="en-US" w:bidi="ar-SA"/>
        </w:rPr>
      </w:pPr>
      <w:r>
        <w:rPr>
          <w:rFonts w:eastAsia="Arial" w:cs="Arial" w:ascii="Arial" w:hAnsi="Arial"/>
          <w:sz w:val="25"/>
          <w:szCs w:val="25"/>
          <w:lang w:val="it-IT" w:eastAsia="en-US" w:bidi="ar-SA"/>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lang w:val="it-IT" w:eastAsia="en-US" w:bidi="ar-SA"/>
              </w:rPr>
            </w:pPr>
            <w:r>
              <w:rPr>
                <w:rFonts w:ascii="Arial" w:hAnsi="Arial"/>
                <w:b/>
                <w:color w:val="92D050"/>
                <w:spacing w:val="-1"/>
                <w:kern w:val="0"/>
                <w:sz w:val="24"/>
                <w:szCs w:val="24"/>
                <w:lang w:val="it-IT" w:eastAsia="en-US" w:bidi="ar-SA"/>
              </w:rPr>
              <w:t>PREDISPOSIZIONE GENETICA ALLE INTOLLERANZE</w:t>
            </w:r>
          </w:p>
        </w:tc>
      </w:tr>
      <w:tr>
        <w:trPr>
          <w:trHeight w:val="354" w:hRule="atLeast"/>
        </w:trPr>
        <w:tc>
          <w:tcPr>
            <w:tcW w:w="10080" w:type="dxa"/>
            <w:tcBorders/>
            <w:shd w:color="auto" w:fill="92CF50" w:val="clear"/>
            <w:vAlign w:val="center"/>
          </w:tcPr>
          <w:p>
            <w:pPr>
              <w:pStyle w:val="Normal"/>
              <w:widowControl w:val="false"/>
              <w:suppressAutoHyphens w:val="true"/>
              <w:spacing w:before="25" w:after="0"/>
              <w:jc w:val="center"/>
              <w:rPr>
                <w:lang w:val="it-IT" w:eastAsia="en-US" w:bidi="ar-SA"/>
              </w:rPr>
            </w:pPr>
            <w:r>
              <w:rPr>
                <w:rFonts w:eastAsia="Arial" w:cs="Arial" w:ascii="Arial" w:hAnsi="Arial"/>
                <w:kern w:val="0"/>
                <w:sz w:val="22"/>
                <w:szCs w:val="22"/>
                <w:lang w:val="it-IT" w:eastAsia="en-US" w:bidi="ar-SA"/>
              </w:rPr>
              <w:t>PREDISPOSIZIONE GENETICA AD UNA ELEVATA  SENSIBILITA' ALLA CAFFEINA E ALL’INTOLLERANZA AL GLUTINE</w:t>
            </w:r>
          </w:p>
        </w:tc>
      </w:tr>
    </w:tbl>
    <w:p>
      <w:pPr>
        <w:pStyle w:val="Normal"/>
        <w:spacing w:lineRule="atLeast" w:line="200"/>
        <w:ind w:hanging="0" w:left="124"/>
        <w:rPr>
          <w:rFonts w:ascii="Arial" w:hAnsi="Arial" w:eastAsia="Arial" w:cs="Arial"/>
          <w:sz w:val="20"/>
          <w:szCs w:val="20"/>
          <w:lang w:val="it-IT" w:eastAsia="en-US" w:bidi="ar-SA"/>
        </w:rPr>
      </w:pPr>
      <w:r>
        <w:rPr>
          <w:rFonts w:eastAsia="Arial" w:cs="Arial" w:ascii="Arial" w:hAnsi="Arial"/>
          <w:sz w:val="20"/>
          <w:szCs w:val="20"/>
          <w:lang w:val="it-IT" w:eastAsia="en-US" w:bidi="ar-SA"/>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lang w:val="it-IT" w:eastAsia="en-US" w:bidi="ar-SA"/>
              </w:rPr>
            </w:pPr>
            <w:r>
              <w:rPr>
                <w:rFonts w:eastAsia="Arial" w:cs="Arial" w:ascii="Arial" w:hAnsi="Arial"/>
                <w:b/>
                <w:bCs/>
                <w:color w:val="CC2A58"/>
                <w:kern w:val="0"/>
                <w:sz w:val="24"/>
                <w:szCs w:val="24"/>
                <w:lang w:val="it-IT" w:eastAsia="en-US" w:bidi="ar-SA"/>
              </w:rPr>
              <w:t>ASSORBIMENTO E METABOLISMO DI MINERALI E VITAMINE</w:t>
            </w:r>
          </w:p>
        </w:tc>
      </w:tr>
      <w:tr>
        <w:trPr>
          <w:trHeight w:val="354" w:hRule="atLeast"/>
        </w:trPr>
        <w:tc>
          <w:tcPr>
            <w:tcW w:w="10080" w:type="dxa"/>
            <w:tcBorders/>
            <w:shd w:color="auto" w:fill="CC2A58" w:val="clear"/>
            <w:vAlign w:val="center"/>
          </w:tcPr>
          <w:p>
            <w:pPr>
              <w:pStyle w:val="Normal"/>
              <w:widowControl w:val="false"/>
              <w:suppressAutoHyphens w:val="true"/>
              <w:spacing w:before="25" w:after="0"/>
              <w:jc w:val="center"/>
              <w:rPr>
                <w:lang w:val="it-IT" w:eastAsia="en-US" w:bidi="ar-SA"/>
              </w:rPr>
            </w:pPr>
            <w:r>
              <w:rPr>
                <w:rFonts w:eastAsia="Arial" w:cs="Arial" w:ascii="Arial" w:hAnsi="Arial"/>
                <w:color w:themeColor="background1" w:val="FFFFFF"/>
                <w:kern w:val="0"/>
                <w:sz w:val="22"/>
                <w:szCs w:val="22"/>
                <w:lang w:val="it-IT" w:eastAsia="en-US" w:bidi="ar-SA"/>
              </w:rPr>
              <w:t>PREDISPOSIZIONE GENETICA ALLA CARENZA DI VITAMINA D</w:t>
            </w:r>
          </w:p>
        </w:tc>
      </w:tr>
    </w:tbl>
    <w:p>
      <w:pPr>
        <w:pStyle w:val="BodyText"/>
        <w:tabs>
          <w:tab w:val="clear" w:pos="720"/>
          <w:tab w:val="left" w:pos="5274" w:leader="none"/>
        </w:tabs>
        <w:spacing w:lineRule="atLeast" w:line="200"/>
        <w:ind w:hanging="0" w:left="390"/>
        <w:rPr>
          <w:lang w:val="it-IT" w:eastAsia="en-US" w:bidi="ar-SA"/>
        </w:rPr>
      </w:pPr>
      <w:r>
        <w:rPr>
          <w:position w:val="20"/>
          <w:lang w:val="it-IT" w:eastAsia="en-US" w:bidi="ar-SA"/>
        </w:rPr>
        <w:tab/>
      </w:r>
    </w:p>
    <w:p>
      <w:pPr>
        <w:pStyle w:val="Normal"/>
        <w:rPr>
          <w:rFonts w:ascii="Arial" w:hAnsi="Arial" w:eastAsia="Arial" w:cs="Arial"/>
          <w:lang w:val="it-IT" w:eastAsia="en-US" w:bidi="ar-SA"/>
        </w:rPr>
      </w:pPr>
      <w:r>
        <w:rPr>
          <w:rFonts w:eastAsia="Arial" w:cs="Arial" w:ascii="Arial" w:hAnsi="Arial"/>
          <w:lang w:val="it-IT" w:eastAsia="en-US" w:bidi="ar-SA"/>
        </w:rPr>
        <w:drawing>
          <wp:anchor behindDoc="0" distT="0" distB="0" distL="0" distR="0" simplePos="0" locked="0" layoutInCell="0" allowOverlap="1" relativeHeight="5">
            <wp:simplePos x="0" y="0"/>
            <wp:positionH relativeFrom="column">
              <wp:posOffset>4998085</wp:posOffset>
            </wp:positionH>
            <wp:positionV relativeFrom="paragraph">
              <wp:posOffset>132715</wp:posOffset>
            </wp:positionV>
            <wp:extent cx="1583690" cy="557530"/>
            <wp:effectExtent l="0" t="0" r="0" b="0"/>
            <wp:wrapSquare wrapText="largest"/>
            <wp:docPr id="3"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eg" descr=""/>
                    <pic:cNvPicPr>
                      <a:picLocks noChangeAspect="1" noChangeArrowheads="1"/>
                    </pic:cNvPicPr>
                  </pic:nvPicPr>
                  <pic:blipFill>
                    <a:blip r:embed="rId2"/>
                    <a:stretch>
                      <a:fillRect/>
                    </a:stretch>
                  </pic:blipFill>
                  <pic:spPr bwMode="auto">
                    <a:xfrm>
                      <a:off x="0" y="0"/>
                      <a:ext cx="1583690" cy="557530"/>
                    </a:xfrm>
                    <a:prstGeom prst="rect">
                      <a:avLst/>
                    </a:prstGeom>
                  </pic:spPr>
                </pic:pic>
              </a:graphicData>
            </a:graphic>
          </wp:anchor>
        </w:drawing>
      </w:r>
    </w:p>
    <w:p>
      <w:pPr>
        <w:pStyle w:val="Normal"/>
        <w:spacing w:lineRule="atLeast" w:line="200"/>
        <w:ind w:hanging="0" w:left="124"/>
        <w:rPr>
          <w:lang w:val="it-IT" w:eastAsia="en-US" w:bidi="ar-SA"/>
        </w:rPr>
      </w:pPr>
      <w:r>
        <w:rPr/>
        <w:drawing>
          <wp:inline distT="0" distB="0" distL="0" distR="0">
            <wp:extent cx="1431925" cy="607060"/>
            <wp:effectExtent l="0" t="0" r="0" b="0"/>
            <wp:docPr id="4"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descr=""/>
                    <pic:cNvPicPr>
                      <a:picLocks noChangeAspect="1" noChangeArrowheads="1"/>
                    </pic:cNvPicPr>
                  </pic:nvPicPr>
                  <pic:blipFill>
                    <a:blip r:embed="rId3"/>
                    <a:stretch>
                      <a:fillRect/>
                    </a:stretch>
                  </pic:blipFill>
                  <pic:spPr bwMode="auto">
                    <a:xfrm>
                      <a:off x="0" y="0"/>
                      <a:ext cx="1431925" cy="607060"/>
                    </a:xfrm>
                    <a:prstGeom prst="rect">
                      <a:avLst/>
                    </a:prstGeom>
                  </pic:spPr>
                </pic:pic>
              </a:graphicData>
            </a:graphic>
          </wp:inline>
        </w:drawing>
      </w:r>
    </w:p>
    <w:p>
      <w:pPr>
        <w:pStyle w:val="Normal"/>
        <w:rPr>
          <w:rFonts w:ascii="Arial" w:hAnsi="Arial" w:eastAsia="Arial" w:cs="Arial"/>
          <w:sz w:val="20"/>
          <w:szCs w:val="20"/>
          <w:lang w:val="it-IT" w:eastAsia="en-US" w:bidi="ar-SA"/>
        </w:rPr>
      </w:pPr>
      <w:r>
        <w:rPr>
          <w:rFonts w:eastAsia="Arial" w:cs="Arial" w:ascii="Arial" w:hAnsi="Arial"/>
          <w:sz w:val="20"/>
          <w:szCs w:val="20"/>
          <w:lang w:val="it-IT" w:eastAsia="en-US" w:bidi="ar-SA"/>
        </w:rPr>
      </w:r>
    </w:p>
    <w:p>
      <w:pPr>
        <w:pStyle w:val="Normal"/>
        <w:spacing w:before="1" w:after="0"/>
        <w:rPr>
          <w:rFonts w:ascii="Arial" w:hAnsi="Arial" w:eastAsia="Arial" w:cs="Arial"/>
          <w:sz w:val="27"/>
          <w:szCs w:val="27"/>
          <w:lang w:val="it-IT" w:eastAsia="en-US" w:bidi="ar-SA"/>
        </w:rPr>
      </w:pPr>
      <w:r>
        <w:rPr>
          <w:rFonts w:eastAsia="Arial" w:cs="Arial" w:ascii="Arial" w:hAnsi="Arial"/>
          <w:sz w:val="27"/>
          <w:szCs w:val="27"/>
          <w:lang w:val="it-IT" w:eastAsia="en-US" w:bidi="ar-SA"/>
        </w:rPr>
      </w:r>
    </w:p>
    <w:p>
      <w:pPr>
        <w:pStyle w:val="Heading2"/>
        <w:spacing w:lineRule="auto" w:line="276" w:before="56" w:after="0"/>
        <w:ind w:hanging="0" w:left="108" w:right="168"/>
        <w:rPr>
          <w:lang w:val="it-IT" w:eastAsia="en-US" w:bidi="ar-SA"/>
        </w:rPr>
      </w:pPr>
      <w:r>
        <w:rPr>
          <w:rFonts w:cs="Arial" w:ascii="Arial" w:hAnsi="Arial"/>
          <w:sz w:val="20"/>
          <w:szCs w:val="20"/>
          <w:u w:val="single" w:color="000000"/>
          <w:lang w:val="it-IT" w:eastAsia="en-US" w:bidi="ar-SA"/>
        </w:rPr>
        <w:t>N.B.</w:t>
      </w:r>
      <w:r>
        <w:rPr>
          <w:rFonts w:cs="Arial" w:ascii="Arial" w:hAnsi="Arial"/>
          <w:spacing w:val="48"/>
          <w:sz w:val="20"/>
          <w:szCs w:val="20"/>
          <w:u w:val="single" w:color="000000"/>
          <w:lang w:val="it-IT" w:eastAsia="en-US" w:bidi="ar-SA"/>
        </w:rPr>
        <w:t xml:space="preserve"> </w:t>
      </w:r>
      <w:r>
        <w:rPr>
          <w:rFonts w:cs="Arial" w:ascii="Arial" w:hAnsi="Arial"/>
          <w:sz w:val="20"/>
          <w:szCs w:val="20"/>
          <w:u w:val="single" w:color="000000"/>
          <w:lang w:val="it-IT" w:eastAsia="en-US" w:bidi="ar-SA"/>
        </w:rPr>
        <w:t>La</w:t>
      </w:r>
      <w:r>
        <w:rPr>
          <w:rFonts w:cs="Arial" w:ascii="Arial" w:hAnsi="Arial"/>
          <w:spacing w:val="47"/>
          <w:sz w:val="20"/>
          <w:szCs w:val="20"/>
          <w:u w:val="single" w:color="000000"/>
          <w:lang w:val="it-IT" w:eastAsia="en-US" w:bidi="ar-SA"/>
        </w:rPr>
        <w:t xml:space="preserve"> </w:t>
      </w:r>
      <w:r>
        <w:rPr>
          <w:rFonts w:cs="Arial" w:ascii="Arial" w:hAnsi="Arial"/>
          <w:spacing w:val="-1"/>
          <w:sz w:val="20"/>
          <w:szCs w:val="20"/>
          <w:u w:val="single" w:color="000000"/>
          <w:lang w:val="it-IT" w:eastAsia="en-US" w:bidi="ar-SA"/>
        </w:rPr>
        <w:t>sintesi</w:t>
      </w:r>
      <w:r>
        <w:rPr>
          <w:rFonts w:cs="Arial" w:ascii="Arial" w:hAnsi="Arial"/>
          <w:spacing w:val="47"/>
          <w:sz w:val="20"/>
          <w:szCs w:val="20"/>
          <w:u w:val="single" w:color="000000"/>
          <w:lang w:val="it-IT" w:eastAsia="en-US" w:bidi="ar-SA"/>
        </w:rPr>
        <w:t xml:space="preserve"> </w:t>
      </w:r>
      <w:r>
        <w:rPr>
          <w:rFonts w:cs="Arial" w:ascii="Arial" w:hAnsi="Arial"/>
          <w:spacing w:val="-1"/>
          <w:sz w:val="20"/>
          <w:szCs w:val="20"/>
          <w:u w:val="single" w:color="000000"/>
          <w:lang w:val="it-IT" w:eastAsia="en-US" w:bidi="ar-SA"/>
        </w:rPr>
        <w:t>sopra</w:t>
      </w:r>
      <w:r>
        <w:rPr>
          <w:rFonts w:cs="Arial" w:ascii="Arial" w:hAnsi="Arial"/>
          <w:spacing w:val="48"/>
          <w:sz w:val="20"/>
          <w:szCs w:val="20"/>
          <w:u w:val="single" w:color="000000"/>
          <w:lang w:val="it-IT" w:eastAsia="en-US" w:bidi="ar-SA"/>
        </w:rPr>
        <w:t xml:space="preserve"> </w:t>
      </w:r>
      <w:r>
        <w:rPr>
          <w:rFonts w:cs="Arial" w:ascii="Arial" w:hAnsi="Arial"/>
          <w:spacing w:val="-1"/>
          <w:sz w:val="20"/>
          <w:szCs w:val="20"/>
          <w:u w:val="single" w:color="000000"/>
          <w:lang w:val="it-IT" w:eastAsia="en-US" w:bidi="ar-SA"/>
        </w:rPr>
        <w:t>riportata</w:t>
      </w:r>
      <w:r>
        <w:rPr>
          <w:rFonts w:cs="Arial" w:ascii="Arial" w:hAnsi="Arial"/>
          <w:spacing w:val="48"/>
          <w:sz w:val="20"/>
          <w:szCs w:val="20"/>
          <w:u w:val="single" w:color="000000"/>
          <w:lang w:val="it-IT" w:eastAsia="en-US" w:bidi="ar-SA"/>
        </w:rPr>
        <w:t xml:space="preserve"> </w:t>
      </w:r>
      <w:r>
        <w:rPr>
          <w:rFonts w:cs="Arial" w:ascii="Arial" w:hAnsi="Arial"/>
          <w:spacing w:val="-1"/>
          <w:sz w:val="20"/>
          <w:szCs w:val="20"/>
          <w:u w:val="single" w:color="000000"/>
          <w:lang w:val="it-IT" w:eastAsia="en-US" w:bidi="ar-SA"/>
        </w:rPr>
        <w:t>non</w:t>
      </w:r>
      <w:r>
        <w:rPr>
          <w:rFonts w:cs="Arial" w:ascii="Arial" w:hAnsi="Arial"/>
          <w:spacing w:val="44"/>
          <w:sz w:val="20"/>
          <w:szCs w:val="20"/>
          <w:u w:val="single" w:color="000000"/>
          <w:lang w:val="it-IT" w:eastAsia="en-US" w:bidi="ar-SA"/>
        </w:rPr>
        <w:t xml:space="preserve"> </w:t>
      </w:r>
      <w:r>
        <w:rPr>
          <w:rFonts w:cs="Arial" w:ascii="Arial" w:hAnsi="Arial"/>
          <w:sz w:val="20"/>
          <w:szCs w:val="20"/>
          <w:u w:val="single" w:color="000000"/>
          <w:lang w:val="it-IT" w:eastAsia="en-US" w:bidi="ar-SA"/>
        </w:rPr>
        <w:t>è</w:t>
      </w:r>
      <w:r>
        <w:rPr>
          <w:rFonts w:cs="Arial" w:ascii="Arial" w:hAnsi="Arial"/>
          <w:spacing w:val="45"/>
          <w:sz w:val="20"/>
          <w:szCs w:val="20"/>
          <w:u w:val="single" w:color="000000"/>
          <w:lang w:val="it-IT" w:eastAsia="en-US" w:bidi="ar-SA"/>
        </w:rPr>
        <w:t xml:space="preserve"> </w:t>
      </w:r>
      <w:r>
        <w:rPr>
          <w:rFonts w:cs="Arial" w:ascii="Arial" w:hAnsi="Arial"/>
          <w:spacing w:val="-1"/>
          <w:sz w:val="20"/>
          <w:szCs w:val="20"/>
          <w:u w:val="single" w:color="000000"/>
          <w:lang w:val="it-IT" w:eastAsia="en-US" w:bidi="ar-SA"/>
        </w:rPr>
        <w:t>una</w:t>
      </w:r>
      <w:r>
        <w:rPr>
          <w:rFonts w:cs="Arial" w:ascii="Arial" w:hAnsi="Arial"/>
          <w:spacing w:val="45"/>
          <w:sz w:val="20"/>
          <w:szCs w:val="20"/>
          <w:u w:val="single" w:color="000000"/>
          <w:lang w:val="it-IT" w:eastAsia="en-US" w:bidi="ar-SA"/>
        </w:rPr>
        <w:t xml:space="preserve"> </w:t>
      </w:r>
      <w:r>
        <w:rPr>
          <w:rFonts w:cs="Arial" w:ascii="Arial" w:hAnsi="Arial"/>
          <w:spacing w:val="-1"/>
          <w:sz w:val="20"/>
          <w:szCs w:val="20"/>
          <w:u w:val="single" w:color="000000"/>
          <w:lang w:val="it-IT" w:eastAsia="en-US" w:bidi="ar-SA"/>
        </w:rPr>
        <w:t>diagnosi</w:t>
      </w:r>
      <w:r>
        <w:rPr>
          <w:rFonts w:cs="Arial" w:ascii="Arial" w:hAnsi="Arial"/>
          <w:spacing w:val="46"/>
          <w:sz w:val="20"/>
          <w:szCs w:val="20"/>
          <w:u w:val="single" w:color="000000"/>
          <w:lang w:val="it-IT" w:eastAsia="en-US" w:bidi="ar-SA"/>
        </w:rPr>
        <w:t xml:space="preserve"> </w:t>
      </w:r>
      <w:r>
        <w:rPr>
          <w:rFonts w:cs="Arial" w:ascii="Arial" w:hAnsi="Arial"/>
          <w:spacing w:val="-1"/>
          <w:sz w:val="20"/>
          <w:szCs w:val="20"/>
          <w:u w:val="single" w:color="000000"/>
          <w:lang w:val="it-IT" w:eastAsia="en-US" w:bidi="ar-SA"/>
        </w:rPr>
        <w:t>clinica</w:t>
      </w:r>
      <w:r>
        <w:rPr>
          <w:rFonts w:cs="Arial" w:ascii="Arial" w:hAnsi="Arial"/>
          <w:spacing w:val="47"/>
          <w:sz w:val="20"/>
          <w:szCs w:val="20"/>
          <w:u w:val="single" w:color="000000"/>
          <w:lang w:val="it-IT" w:eastAsia="en-US" w:bidi="ar-SA"/>
        </w:rPr>
        <w:t xml:space="preserve"> </w:t>
      </w:r>
      <w:r>
        <w:rPr>
          <w:rFonts w:cs="Arial" w:ascii="Arial" w:hAnsi="Arial"/>
          <w:spacing w:val="-1"/>
          <w:sz w:val="20"/>
          <w:szCs w:val="20"/>
          <w:u w:val="single" w:color="000000"/>
          <w:lang w:val="it-IT" w:eastAsia="en-US" w:bidi="ar-SA"/>
        </w:rPr>
        <w:t>(le</w:t>
      </w:r>
      <w:r>
        <w:rPr>
          <w:rFonts w:cs="Arial" w:ascii="Arial" w:hAnsi="Arial"/>
          <w:spacing w:val="45"/>
          <w:sz w:val="20"/>
          <w:szCs w:val="20"/>
          <w:u w:val="single" w:color="000000"/>
          <w:lang w:val="it-IT" w:eastAsia="en-US" w:bidi="ar-SA"/>
        </w:rPr>
        <w:t xml:space="preserve"> </w:t>
      </w:r>
      <w:r>
        <w:rPr>
          <w:rFonts w:cs="Arial" w:ascii="Arial" w:hAnsi="Arial"/>
          <w:spacing w:val="-1"/>
          <w:sz w:val="20"/>
          <w:szCs w:val="20"/>
          <w:u w:val="single" w:color="000000"/>
          <w:lang w:val="it-IT" w:eastAsia="en-US" w:bidi="ar-SA"/>
        </w:rPr>
        <w:t>diagnosi</w:t>
      </w:r>
      <w:r>
        <w:rPr>
          <w:rFonts w:cs="Arial" w:ascii="Arial" w:hAnsi="Arial"/>
          <w:spacing w:val="44"/>
          <w:sz w:val="20"/>
          <w:szCs w:val="20"/>
          <w:u w:val="single" w:color="000000"/>
          <w:lang w:val="it-IT" w:eastAsia="en-US" w:bidi="ar-SA"/>
        </w:rPr>
        <w:t xml:space="preserve"> </w:t>
      </w:r>
      <w:r>
        <w:rPr>
          <w:rFonts w:cs="Arial" w:ascii="Arial" w:hAnsi="Arial"/>
          <w:spacing w:val="-1"/>
          <w:sz w:val="20"/>
          <w:szCs w:val="20"/>
          <w:u w:val="single" w:color="000000"/>
          <w:lang w:val="it-IT" w:eastAsia="en-US" w:bidi="ar-SA"/>
        </w:rPr>
        <w:t>cliniche</w:t>
      </w:r>
      <w:r>
        <w:rPr>
          <w:rFonts w:cs="Arial" w:ascii="Arial" w:hAnsi="Arial"/>
          <w:spacing w:val="45"/>
          <w:sz w:val="20"/>
          <w:szCs w:val="20"/>
          <w:u w:val="single" w:color="000000"/>
          <w:lang w:val="it-IT" w:eastAsia="en-US" w:bidi="ar-SA"/>
        </w:rPr>
        <w:t xml:space="preserve"> </w:t>
      </w:r>
      <w:r>
        <w:rPr>
          <w:rFonts w:cs="Arial" w:ascii="Arial" w:hAnsi="Arial"/>
          <w:spacing w:val="-1"/>
          <w:sz w:val="20"/>
          <w:szCs w:val="20"/>
          <w:u w:val="single" w:color="000000"/>
          <w:lang w:val="it-IT" w:eastAsia="en-US" w:bidi="ar-SA"/>
        </w:rPr>
        <w:t>spettano</w:t>
      </w:r>
      <w:r>
        <w:rPr>
          <w:rFonts w:cs="Arial" w:ascii="Arial" w:hAnsi="Arial"/>
          <w:spacing w:val="46"/>
          <w:sz w:val="20"/>
          <w:szCs w:val="20"/>
          <w:u w:val="single" w:color="000000"/>
          <w:lang w:val="it-IT" w:eastAsia="en-US" w:bidi="ar-SA"/>
        </w:rPr>
        <w:t xml:space="preserve"> </w:t>
      </w:r>
      <w:r>
        <w:rPr>
          <w:rFonts w:cs="Arial" w:ascii="Arial" w:hAnsi="Arial"/>
          <w:spacing w:val="-1"/>
          <w:sz w:val="20"/>
          <w:szCs w:val="20"/>
          <w:u w:val="single" w:color="000000"/>
          <w:lang w:val="it-IT" w:eastAsia="en-US" w:bidi="ar-SA"/>
        </w:rPr>
        <w:t>esclusivamente</w:t>
      </w:r>
      <w:r>
        <w:rPr>
          <w:rFonts w:cs="Arial" w:ascii="Arial" w:hAnsi="Arial"/>
          <w:spacing w:val="45"/>
          <w:sz w:val="20"/>
          <w:szCs w:val="20"/>
          <w:u w:val="single" w:color="000000"/>
          <w:lang w:val="it-IT" w:eastAsia="en-US" w:bidi="ar-SA"/>
        </w:rPr>
        <w:t xml:space="preserve"> </w:t>
      </w:r>
      <w:r>
        <w:rPr>
          <w:rFonts w:cs="Arial" w:ascii="Arial" w:hAnsi="Arial"/>
          <w:spacing w:val="-1"/>
          <w:sz w:val="20"/>
          <w:szCs w:val="20"/>
          <w:u w:val="single" w:color="000000"/>
          <w:lang w:val="it-IT" w:eastAsia="en-US" w:bidi="ar-SA"/>
        </w:rPr>
        <w:t>al</w:t>
      </w:r>
      <w:r>
        <w:rPr>
          <w:rFonts w:cs="Arial" w:ascii="Arial" w:hAnsi="Arial"/>
          <w:spacing w:val="40"/>
          <w:sz w:val="20"/>
          <w:szCs w:val="20"/>
          <w:lang w:val="it-IT" w:eastAsia="en-US" w:bidi="ar-SA"/>
        </w:rPr>
        <w:t xml:space="preserve"> </w:t>
      </w:r>
      <w:r>
        <w:rPr>
          <w:rFonts w:cs="Arial" w:ascii="Arial" w:hAnsi="Arial"/>
          <w:sz w:val="20"/>
          <w:szCs w:val="20"/>
          <w:u w:val="single" w:color="000000"/>
          <w:lang w:val="it-IT" w:eastAsia="en-US" w:bidi="ar-SA"/>
        </w:rPr>
        <w:t>medico).</w:t>
      </w:r>
      <w:r>
        <w:br w:type="page"/>
      </w:r>
    </w:p>
    <w:p>
      <w:pPr>
        <w:pStyle w:val="Normal"/>
        <w:spacing w:before="0" w:after="0"/>
        <w:rPr>
          <w:rFonts w:ascii="Calibri" w:hAnsi="Calibri" w:eastAsia="Calibri" w:cs="Calibri"/>
          <w:b/>
          <w:bCs/>
          <w:sz w:val="18"/>
          <w:szCs w:val="18"/>
          <w:lang w:val="it-IT" w:eastAsia="en-US" w:bidi="ar-SA"/>
        </w:rPr>
      </w:pPr>
      <w:r>
        <w:rPr>
          <w:rFonts w:eastAsia="Calibri" w:cs="Calibri"/>
          <w:b/>
          <w:bCs/>
          <w:sz w:val="18"/>
          <w:szCs w:val="18"/>
          <w:lang w:val="it-IT" w:eastAsia="en-US" w:bidi="ar-SA"/>
        </w:rPr>
      </w:r>
    </w:p>
    <w:p>
      <w:pPr>
        <w:pStyle w:val="Normal"/>
        <w:spacing w:before="69" w:after="0"/>
        <w:jc w:val="center"/>
        <w:rPr>
          <w:lang w:val="it-IT" w:eastAsia="en-US" w:bidi="ar-SA"/>
        </w:rPr>
      </w:pPr>
      <w:r>
        <w:rPr>
          <w:rFonts w:ascii="Arial" w:hAnsi="Arial"/>
          <w:b/>
          <w:color w:val="F49D16"/>
          <w:spacing w:val="-1"/>
          <w:sz w:val="24"/>
          <w:lang w:val="it-IT" w:eastAsia="en-US" w:bidi="ar-SA"/>
        </w:rPr>
        <w:t>PREDISPOSIZIONE</w:t>
      </w:r>
      <w:r>
        <w:rPr>
          <w:rFonts w:ascii="Arial" w:hAnsi="Arial"/>
          <w:b/>
          <w:color w:val="F49D16"/>
          <w:spacing w:val="1"/>
          <w:sz w:val="24"/>
          <w:lang w:val="it-IT" w:eastAsia="en-US" w:bidi="ar-SA"/>
        </w:rPr>
        <w:t xml:space="preserve"> </w:t>
      </w:r>
      <w:r>
        <w:rPr>
          <w:rFonts w:ascii="Arial" w:hAnsi="Arial"/>
          <w:b/>
          <w:color w:val="F49D16"/>
          <w:spacing w:val="-1"/>
          <w:sz w:val="24"/>
          <w:lang w:val="it-IT" w:eastAsia="en-US" w:bidi="ar-SA"/>
        </w:rPr>
        <w:t>GENETICA</w:t>
      </w:r>
      <w:r>
        <w:rPr>
          <w:rFonts w:ascii="Arial" w:hAnsi="Arial"/>
          <w:b/>
          <w:color w:val="F49D16"/>
          <w:spacing w:val="1"/>
          <w:sz w:val="24"/>
          <w:lang w:val="it-IT" w:eastAsia="en-US" w:bidi="ar-SA"/>
        </w:rPr>
        <w:t xml:space="preserve"> </w:t>
      </w:r>
      <w:r>
        <w:rPr>
          <w:rFonts w:ascii="Arial" w:hAnsi="Arial"/>
          <w:b/>
          <w:color w:val="F49D16"/>
          <w:spacing w:val="-1"/>
          <w:sz w:val="24"/>
          <w:lang w:val="it-IT" w:eastAsia="en-US" w:bidi="ar-SA"/>
        </w:rPr>
        <w:t>ALL'AUMENTO</w:t>
      </w:r>
      <w:r>
        <w:rPr>
          <w:rFonts w:ascii="Arial" w:hAnsi="Arial"/>
          <w:b/>
          <w:color w:val="F49D16"/>
          <w:spacing w:val="1"/>
          <w:sz w:val="24"/>
          <w:lang w:val="it-IT" w:eastAsia="en-US" w:bidi="ar-SA"/>
        </w:rPr>
        <w:t xml:space="preserve"> </w:t>
      </w:r>
      <w:r>
        <w:rPr>
          <w:rFonts w:ascii="Arial" w:hAnsi="Arial"/>
          <w:b/>
          <w:color w:val="F49D16"/>
          <w:spacing w:val="-1"/>
          <w:sz w:val="24"/>
          <w:lang w:val="it-IT" w:eastAsia="en-US" w:bidi="ar-SA"/>
        </w:rPr>
        <w:t>DI</w:t>
      </w:r>
      <w:r>
        <w:rPr>
          <w:rFonts w:ascii="Arial" w:hAnsi="Arial"/>
          <w:b/>
          <w:color w:val="F49D16"/>
          <w:spacing w:val="1"/>
          <w:sz w:val="24"/>
          <w:lang w:val="it-IT" w:eastAsia="en-US" w:bidi="ar-SA"/>
        </w:rPr>
        <w:t xml:space="preserve"> </w:t>
      </w:r>
      <w:r>
        <w:rPr>
          <w:rFonts w:ascii="Arial" w:hAnsi="Arial"/>
          <w:b/>
          <w:color w:val="F49D16"/>
          <w:spacing w:val="-1"/>
          <w:sz w:val="24"/>
          <w:lang w:val="it-IT" w:eastAsia="en-US" w:bidi="ar-SA"/>
        </w:rPr>
        <w:t>PESO</w:t>
      </w:r>
    </w:p>
    <w:p>
      <w:pPr>
        <w:pStyle w:val="Normal"/>
        <w:spacing w:before="7" w:after="0"/>
        <w:rPr>
          <w:rFonts w:ascii="Arial" w:hAnsi="Arial" w:eastAsia="Arial" w:cs="Arial"/>
          <w:b/>
          <w:bCs/>
          <w:sz w:val="20"/>
          <w:szCs w:val="20"/>
          <w:lang w:val="it-IT" w:eastAsia="en-US" w:bidi="ar-SA"/>
        </w:rPr>
      </w:pPr>
      <w:r>
        <w:rPr>
          <w:rFonts w:eastAsia="Arial" w:cs="Arial" w:ascii="Arial" w:hAnsi="Arial"/>
          <w:b/>
          <w:bCs/>
          <w:sz w:val="20"/>
          <w:szCs w:val="20"/>
          <w:lang w:val="it-IT" w:eastAsia="en-US" w:bidi="ar-SA"/>
        </w:rPr>
      </w:r>
    </w:p>
    <w:p>
      <w:pPr>
        <w:pStyle w:val="BodyText"/>
        <w:spacing w:lineRule="auto" w:line="271"/>
        <w:ind w:hanging="0" w:left="0" w:right="99"/>
        <w:jc w:val="both"/>
        <w:rPr>
          <w:lang w:val="it-IT" w:eastAsia="en-US" w:bidi="ar-SA"/>
        </w:rPr>
      </w:pPr>
      <w:r>
        <w:rPr>
          <w:spacing w:val="-1"/>
          <w:lang w:val="it-IT" w:eastAsia="en-US" w:bidi="ar-SA"/>
        </w:rPr>
        <w:t>La</w:t>
      </w:r>
      <w:r>
        <w:rPr>
          <w:spacing w:val="31"/>
          <w:lang w:val="it-IT" w:eastAsia="en-US" w:bidi="ar-SA"/>
        </w:rPr>
        <w:t xml:space="preserve"> </w:t>
      </w:r>
      <w:r>
        <w:rPr>
          <w:spacing w:val="-1"/>
          <w:lang w:val="it-IT" w:eastAsia="en-US" w:bidi="ar-SA"/>
        </w:rPr>
        <w:t>nostra</w:t>
      </w:r>
      <w:r>
        <w:rPr>
          <w:spacing w:val="35"/>
          <w:lang w:val="it-IT" w:eastAsia="en-US" w:bidi="ar-SA"/>
        </w:rPr>
        <w:t xml:space="preserve"> </w:t>
      </w:r>
      <w:r>
        <w:rPr>
          <w:spacing w:val="-1"/>
          <w:lang w:val="it-IT" w:eastAsia="en-US" w:bidi="ar-SA"/>
        </w:rPr>
        <w:t>salute</w:t>
      </w:r>
      <w:r>
        <w:rPr>
          <w:spacing w:val="31"/>
          <w:lang w:val="it-IT" w:eastAsia="en-US" w:bidi="ar-SA"/>
        </w:rPr>
        <w:t xml:space="preserve"> </w:t>
      </w:r>
      <w:r>
        <w:rPr>
          <w:lang w:val="it-IT" w:eastAsia="en-US" w:bidi="ar-SA"/>
        </w:rPr>
        <w:t>è</w:t>
      </w:r>
      <w:r>
        <w:rPr>
          <w:spacing w:val="31"/>
          <w:lang w:val="it-IT" w:eastAsia="en-US" w:bidi="ar-SA"/>
        </w:rPr>
        <w:t xml:space="preserve"> </w:t>
      </w:r>
      <w:r>
        <w:rPr>
          <w:spacing w:val="-1"/>
          <w:lang w:val="it-IT" w:eastAsia="en-US" w:bidi="ar-SA"/>
        </w:rPr>
        <w:t>direttamente</w:t>
      </w:r>
      <w:r>
        <w:rPr>
          <w:spacing w:val="33"/>
          <w:lang w:val="it-IT" w:eastAsia="en-US" w:bidi="ar-SA"/>
        </w:rPr>
        <w:t xml:space="preserve"> </w:t>
      </w:r>
      <w:r>
        <w:rPr>
          <w:spacing w:val="-1"/>
          <w:lang w:val="it-IT" w:eastAsia="en-US" w:bidi="ar-SA"/>
        </w:rPr>
        <w:t>correlata</w:t>
      </w:r>
      <w:r>
        <w:rPr>
          <w:spacing w:val="34"/>
          <w:lang w:val="it-IT" w:eastAsia="en-US" w:bidi="ar-SA"/>
        </w:rPr>
        <w:t xml:space="preserve"> </w:t>
      </w:r>
      <w:r>
        <w:rPr>
          <w:spacing w:val="-1"/>
          <w:lang w:val="it-IT" w:eastAsia="en-US" w:bidi="ar-SA"/>
        </w:rPr>
        <w:t>alla</w:t>
      </w:r>
      <w:r>
        <w:rPr>
          <w:spacing w:val="31"/>
          <w:lang w:val="it-IT" w:eastAsia="en-US" w:bidi="ar-SA"/>
        </w:rPr>
        <w:t xml:space="preserve"> </w:t>
      </w:r>
      <w:r>
        <w:rPr>
          <w:spacing w:val="-1"/>
          <w:lang w:val="it-IT" w:eastAsia="en-US" w:bidi="ar-SA"/>
        </w:rPr>
        <w:t>nostra</w:t>
      </w:r>
      <w:r>
        <w:rPr>
          <w:spacing w:val="34"/>
          <w:lang w:val="it-IT" w:eastAsia="en-US" w:bidi="ar-SA"/>
        </w:rPr>
        <w:t xml:space="preserve"> </w:t>
      </w:r>
      <w:r>
        <w:rPr>
          <w:spacing w:val="-1"/>
          <w:lang w:val="it-IT" w:eastAsia="en-US" w:bidi="ar-SA"/>
        </w:rPr>
        <w:t>dieta</w:t>
      </w:r>
      <w:r>
        <w:rPr>
          <w:spacing w:val="31"/>
          <w:lang w:val="it-IT" w:eastAsia="en-US" w:bidi="ar-SA"/>
        </w:rPr>
        <w:t xml:space="preserve"> </w:t>
      </w:r>
      <w:r>
        <w:rPr>
          <w:lang w:val="it-IT" w:eastAsia="en-US" w:bidi="ar-SA"/>
        </w:rPr>
        <w:t>e</w:t>
      </w:r>
      <w:r>
        <w:rPr>
          <w:spacing w:val="33"/>
          <w:lang w:val="it-IT" w:eastAsia="en-US" w:bidi="ar-SA"/>
        </w:rPr>
        <w:t xml:space="preserve"> </w:t>
      </w:r>
      <w:r>
        <w:rPr>
          <w:spacing w:val="-1"/>
          <w:lang w:val="it-IT" w:eastAsia="en-US" w:bidi="ar-SA"/>
        </w:rPr>
        <w:t>alle</w:t>
      </w:r>
      <w:r>
        <w:rPr>
          <w:spacing w:val="33"/>
          <w:lang w:val="it-IT" w:eastAsia="en-US" w:bidi="ar-SA"/>
        </w:rPr>
        <w:t xml:space="preserve"> </w:t>
      </w:r>
      <w:r>
        <w:rPr>
          <w:spacing w:val="-1"/>
          <w:lang w:val="it-IT" w:eastAsia="en-US" w:bidi="ar-SA"/>
        </w:rPr>
        <w:t>nostre</w:t>
      </w:r>
      <w:r>
        <w:rPr>
          <w:spacing w:val="34"/>
          <w:lang w:val="it-IT" w:eastAsia="en-US" w:bidi="ar-SA"/>
        </w:rPr>
        <w:t xml:space="preserve"> </w:t>
      </w:r>
      <w:r>
        <w:rPr>
          <w:spacing w:val="-1"/>
          <w:lang w:val="it-IT" w:eastAsia="en-US" w:bidi="ar-SA"/>
        </w:rPr>
        <w:t>abitudini</w:t>
      </w:r>
      <w:r>
        <w:rPr>
          <w:spacing w:val="32"/>
          <w:lang w:val="it-IT" w:eastAsia="en-US" w:bidi="ar-SA"/>
        </w:rPr>
        <w:t xml:space="preserve"> </w:t>
      </w:r>
      <w:r>
        <w:rPr>
          <w:spacing w:val="-2"/>
          <w:lang w:val="it-IT" w:eastAsia="en-US" w:bidi="ar-SA"/>
        </w:rPr>
        <w:t>alimentari.</w:t>
      </w:r>
      <w:r>
        <w:rPr>
          <w:spacing w:val="32"/>
          <w:lang w:val="it-IT" w:eastAsia="en-US" w:bidi="ar-SA"/>
        </w:rPr>
        <w:t xml:space="preserve"> </w:t>
      </w:r>
      <w:r>
        <w:rPr>
          <w:lang w:val="it-IT" w:eastAsia="en-US" w:bidi="ar-SA"/>
        </w:rPr>
        <w:t>Da</w:t>
      </w:r>
      <w:r>
        <w:rPr>
          <w:spacing w:val="32"/>
          <w:lang w:val="it-IT" w:eastAsia="en-US" w:bidi="ar-SA"/>
        </w:rPr>
        <w:t xml:space="preserve"> </w:t>
      </w:r>
      <w:r>
        <w:rPr>
          <w:spacing w:val="-1"/>
          <w:lang w:val="it-IT" w:eastAsia="en-US" w:bidi="ar-SA"/>
        </w:rPr>
        <w:t>un</w:t>
      </w:r>
      <w:r>
        <w:rPr>
          <w:spacing w:val="31"/>
          <w:lang w:val="it-IT" w:eastAsia="en-US" w:bidi="ar-SA"/>
        </w:rPr>
        <w:t xml:space="preserve"> </w:t>
      </w:r>
      <w:r>
        <w:rPr>
          <w:spacing w:val="-1"/>
          <w:lang w:val="it-IT" w:eastAsia="en-US" w:bidi="ar-SA"/>
        </w:rPr>
        <w:t>lato,</w:t>
      </w:r>
      <w:r>
        <w:rPr>
          <w:spacing w:val="35"/>
          <w:lang w:val="it-IT" w:eastAsia="en-US" w:bidi="ar-SA"/>
        </w:rPr>
        <w:t xml:space="preserve"> </w:t>
      </w:r>
      <w:r>
        <w:rPr>
          <w:spacing w:val="-1"/>
          <w:lang w:val="it-IT" w:eastAsia="en-US" w:bidi="ar-SA"/>
        </w:rPr>
        <w:t>c'è</w:t>
      </w:r>
      <w:r>
        <w:rPr>
          <w:spacing w:val="30"/>
          <w:lang w:val="it-IT" w:eastAsia="en-US" w:bidi="ar-SA"/>
        </w:rPr>
        <w:t xml:space="preserve"> </w:t>
      </w:r>
      <w:r>
        <w:rPr>
          <w:spacing w:val="-1"/>
          <w:lang w:val="it-IT" w:eastAsia="en-US" w:bidi="ar-SA"/>
        </w:rPr>
        <w:t>un</w:t>
      </w:r>
      <w:r>
        <w:rPr>
          <w:spacing w:val="52"/>
          <w:w w:val="99"/>
          <w:lang w:val="it-IT" w:eastAsia="en-US" w:bidi="ar-SA"/>
        </w:rPr>
        <w:t xml:space="preserve"> </w:t>
      </w:r>
      <w:r>
        <w:rPr>
          <w:spacing w:val="-1"/>
          <w:lang w:val="it-IT" w:eastAsia="en-US" w:bidi="ar-SA"/>
        </w:rPr>
        <w:t>caratteristico</w:t>
      </w:r>
      <w:r>
        <w:rPr>
          <w:spacing w:val="16"/>
          <w:lang w:val="it-IT" w:eastAsia="en-US" w:bidi="ar-SA"/>
        </w:rPr>
        <w:t xml:space="preserve"> </w:t>
      </w:r>
      <w:r>
        <w:rPr>
          <w:spacing w:val="-1"/>
          <w:lang w:val="it-IT" w:eastAsia="en-US" w:bidi="ar-SA"/>
        </w:rPr>
        <w:t>apporto</w:t>
      </w:r>
      <w:r>
        <w:rPr>
          <w:spacing w:val="17"/>
          <w:lang w:val="it-IT" w:eastAsia="en-US" w:bidi="ar-SA"/>
        </w:rPr>
        <w:t xml:space="preserve"> </w:t>
      </w:r>
      <w:r>
        <w:rPr>
          <w:spacing w:val="-1"/>
          <w:lang w:val="it-IT" w:eastAsia="en-US" w:bidi="ar-SA"/>
        </w:rPr>
        <w:t>calorico</w:t>
      </w:r>
      <w:r>
        <w:rPr>
          <w:spacing w:val="17"/>
          <w:lang w:val="it-IT" w:eastAsia="en-US" w:bidi="ar-SA"/>
        </w:rPr>
        <w:t xml:space="preserve"> </w:t>
      </w:r>
      <w:r>
        <w:rPr>
          <w:spacing w:val="-1"/>
          <w:lang w:val="it-IT" w:eastAsia="en-US" w:bidi="ar-SA"/>
        </w:rPr>
        <w:t>eccessivo</w:t>
      </w:r>
      <w:r>
        <w:rPr>
          <w:spacing w:val="18"/>
          <w:lang w:val="it-IT" w:eastAsia="en-US" w:bidi="ar-SA"/>
        </w:rPr>
        <w:t xml:space="preserve"> </w:t>
      </w:r>
      <w:r>
        <w:rPr>
          <w:spacing w:val="-1"/>
          <w:lang w:val="it-IT" w:eastAsia="en-US" w:bidi="ar-SA"/>
        </w:rPr>
        <w:t>che</w:t>
      </w:r>
      <w:r>
        <w:rPr>
          <w:spacing w:val="17"/>
          <w:lang w:val="it-IT" w:eastAsia="en-US" w:bidi="ar-SA"/>
        </w:rPr>
        <w:t xml:space="preserve"> </w:t>
      </w:r>
      <w:r>
        <w:rPr>
          <w:spacing w:val="-1"/>
          <w:lang w:val="it-IT" w:eastAsia="en-US" w:bidi="ar-SA"/>
        </w:rPr>
        <w:t>si</w:t>
      </w:r>
      <w:r>
        <w:rPr>
          <w:spacing w:val="18"/>
          <w:lang w:val="it-IT" w:eastAsia="en-US" w:bidi="ar-SA"/>
        </w:rPr>
        <w:t xml:space="preserve"> </w:t>
      </w:r>
      <w:r>
        <w:rPr>
          <w:spacing w:val="-1"/>
          <w:lang w:val="it-IT" w:eastAsia="en-US" w:bidi="ar-SA"/>
        </w:rPr>
        <w:t>traduce</w:t>
      </w:r>
      <w:r>
        <w:rPr>
          <w:spacing w:val="18"/>
          <w:lang w:val="it-IT" w:eastAsia="en-US" w:bidi="ar-SA"/>
        </w:rPr>
        <w:t xml:space="preserve"> </w:t>
      </w:r>
      <w:r>
        <w:rPr>
          <w:spacing w:val="-1"/>
          <w:lang w:val="it-IT" w:eastAsia="en-US" w:bidi="ar-SA"/>
        </w:rPr>
        <w:t>in</w:t>
      </w:r>
      <w:r>
        <w:rPr>
          <w:spacing w:val="17"/>
          <w:lang w:val="it-IT" w:eastAsia="en-US" w:bidi="ar-SA"/>
        </w:rPr>
        <w:t xml:space="preserve"> </w:t>
      </w:r>
      <w:r>
        <w:rPr>
          <w:spacing w:val="-1"/>
          <w:lang w:val="it-IT" w:eastAsia="en-US" w:bidi="ar-SA"/>
        </w:rPr>
        <w:t>aumento</w:t>
      </w:r>
      <w:r>
        <w:rPr>
          <w:spacing w:val="17"/>
          <w:lang w:val="it-IT" w:eastAsia="en-US" w:bidi="ar-SA"/>
        </w:rPr>
        <w:t xml:space="preserve"> </w:t>
      </w:r>
      <w:r>
        <w:rPr>
          <w:spacing w:val="-1"/>
          <w:lang w:val="it-IT" w:eastAsia="en-US" w:bidi="ar-SA"/>
        </w:rPr>
        <w:t>di</w:t>
      </w:r>
      <w:r>
        <w:rPr>
          <w:spacing w:val="17"/>
          <w:lang w:val="it-IT" w:eastAsia="en-US" w:bidi="ar-SA"/>
        </w:rPr>
        <w:t xml:space="preserve"> </w:t>
      </w:r>
      <w:r>
        <w:rPr>
          <w:spacing w:val="-1"/>
          <w:lang w:val="it-IT" w:eastAsia="en-US" w:bidi="ar-SA"/>
        </w:rPr>
        <w:t>peso</w:t>
      </w:r>
      <w:r>
        <w:rPr>
          <w:spacing w:val="18"/>
          <w:lang w:val="it-IT" w:eastAsia="en-US" w:bidi="ar-SA"/>
        </w:rPr>
        <w:t xml:space="preserve"> </w:t>
      </w:r>
      <w:r>
        <w:rPr>
          <w:spacing w:val="-1"/>
          <w:lang w:val="it-IT" w:eastAsia="en-US" w:bidi="ar-SA"/>
        </w:rPr>
        <w:t>e,</w:t>
      </w:r>
      <w:r>
        <w:rPr>
          <w:spacing w:val="17"/>
          <w:lang w:val="it-IT" w:eastAsia="en-US" w:bidi="ar-SA"/>
        </w:rPr>
        <w:t xml:space="preserve"> </w:t>
      </w:r>
      <w:r>
        <w:rPr>
          <w:spacing w:val="-1"/>
          <w:lang w:val="it-IT" w:eastAsia="en-US" w:bidi="ar-SA"/>
        </w:rPr>
        <w:t>dall'altro,</w:t>
      </w:r>
      <w:r>
        <w:rPr>
          <w:spacing w:val="19"/>
          <w:lang w:val="it-IT" w:eastAsia="en-US" w:bidi="ar-SA"/>
        </w:rPr>
        <w:t xml:space="preserve"> </w:t>
      </w:r>
      <w:r>
        <w:rPr>
          <w:spacing w:val="-1"/>
          <w:lang w:val="it-IT" w:eastAsia="en-US" w:bidi="ar-SA"/>
        </w:rPr>
        <w:t>c'è</w:t>
      </w:r>
      <w:r>
        <w:rPr>
          <w:spacing w:val="15"/>
          <w:lang w:val="it-IT" w:eastAsia="en-US" w:bidi="ar-SA"/>
        </w:rPr>
        <w:t xml:space="preserve"> </w:t>
      </w:r>
      <w:r>
        <w:rPr>
          <w:spacing w:val="-1"/>
          <w:lang w:val="it-IT" w:eastAsia="en-US" w:bidi="ar-SA"/>
        </w:rPr>
        <w:t>un'alimentazione</w:t>
      </w:r>
      <w:r>
        <w:rPr>
          <w:spacing w:val="15"/>
          <w:lang w:val="it-IT" w:eastAsia="en-US" w:bidi="ar-SA"/>
        </w:rPr>
        <w:t xml:space="preserve"> </w:t>
      </w:r>
      <w:r>
        <w:rPr>
          <w:spacing w:val="-1"/>
          <w:lang w:val="it-IT" w:eastAsia="en-US" w:bidi="ar-SA"/>
        </w:rPr>
        <w:t>non</w:t>
      </w:r>
      <w:r>
        <w:rPr>
          <w:spacing w:val="42"/>
          <w:w w:val="99"/>
          <w:lang w:val="it-IT" w:eastAsia="en-US" w:bidi="ar-SA"/>
        </w:rPr>
        <w:t xml:space="preserve"> </w:t>
      </w:r>
      <w:r>
        <w:rPr>
          <w:spacing w:val="-2"/>
          <w:lang w:val="it-IT" w:eastAsia="en-US" w:bidi="ar-SA"/>
        </w:rPr>
        <w:t>equilibrata</w:t>
      </w:r>
      <w:r>
        <w:rPr>
          <w:spacing w:val="-7"/>
          <w:lang w:val="it-IT" w:eastAsia="en-US" w:bidi="ar-SA"/>
        </w:rPr>
        <w:t xml:space="preserve"> </w:t>
      </w:r>
      <w:r>
        <w:rPr>
          <w:spacing w:val="-1"/>
          <w:lang w:val="it-IT" w:eastAsia="en-US" w:bidi="ar-SA"/>
        </w:rPr>
        <w:t>con</w:t>
      </w:r>
      <w:r>
        <w:rPr>
          <w:spacing w:val="-6"/>
          <w:lang w:val="it-IT" w:eastAsia="en-US" w:bidi="ar-SA"/>
        </w:rPr>
        <w:t xml:space="preserve"> </w:t>
      </w:r>
      <w:r>
        <w:rPr>
          <w:spacing w:val="-1"/>
          <w:lang w:val="it-IT" w:eastAsia="en-US" w:bidi="ar-SA"/>
        </w:rPr>
        <w:t>diete</w:t>
      </w:r>
      <w:r>
        <w:rPr>
          <w:spacing w:val="-8"/>
          <w:lang w:val="it-IT" w:eastAsia="en-US" w:bidi="ar-SA"/>
        </w:rPr>
        <w:t xml:space="preserve"> </w:t>
      </w:r>
      <w:r>
        <w:rPr>
          <w:spacing w:val="-1"/>
          <w:lang w:val="it-IT" w:eastAsia="en-US" w:bidi="ar-SA"/>
        </w:rPr>
        <w:t>drastiche</w:t>
      </w:r>
      <w:r>
        <w:rPr>
          <w:spacing w:val="-5"/>
          <w:lang w:val="it-IT" w:eastAsia="en-US" w:bidi="ar-SA"/>
        </w:rPr>
        <w:t xml:space="preserve"> </w:t>
      </w:r>
      <w:r>
        <w:rPr>
          <w:spacing w:val="-1"/>
          <w:lang w:val="it-IT" w:eastAsia="en-US" w:bidi="ar-SA"/>
        </w:rPr>
        <w:t>che</w:t>
      </w:r>
      <w:r>
        <w:rPr>
          <w:spacing w:val="-6"/>
          <w:lang w:val="it-IT" w:eastAsia="en-US" w:bidi="ar-SA"/>
        </w:rPr>
        <w:t xml:space="preserve"> </w:t>
      </w:r>
      <w:r>
        <w:rPr>
          <w:spacing w:val="-1"/>
          <w:lang w:val="it-IT" w:eastAsia="en-US" w:bidi="ar-SA"/>
        </w:rPr>
        <w:t>non</w:t>
      </w:r>
      <w:r>
        <w:rPr>
          <w:spacing w:val="-6"/>
          <w:lang w:val="it-IT" w:eastAsia="en-US" w:bidi="ar-SA"/>
        </w:rPr>
        <w:t xml:space="preserve"> </w:t>
      </w:r>
      <w:r>
        <w:rPr>
          <w:spacing w:val="-1"/>
          <w:lang w:val="it-IT" w:eastAsia="en-US" w:bidi="ar-SA"/>
        </w:rPr>
        <w:t>hanno</w:t>
      </w:r>
      <w:r>
        <w:rPr>
          <w:spacing w:val="-7"/>
          <w:lang w:val="it-IT" w:eastAsia="en-US" w:bidi="ar-SA"/>
        </w:rPr>
        <w:t xml:space="preserve"> </w:t>
      </w:r>
      <w:r>
        <w:rPr>
          <w:spacing w:val="-1"/>
          <w:lang w:val="it-IT" w:eastAsia="en-US" w:bidi="ar-SA"/>
        </w:rPr>
        <w:t>il</w:t>
      </w:r>
      <w:r>
        <w:rPr>
          <w:spacing w:val="-6"/>
          <w:lang w:val="it-IT" w:eastAsia="en-US" w:bidi="ar-SA"/>
        </w:rPr>
        <w:t xml:space="preserve"> </w:t>
      </w:r>
      <w:r>
        <w:rPr>
          <w:spacing w:val="-1"/>
          <w:lang w:val="it-IT" w:eastAsia="en-US" w:bidi="ar-SA"/>
        </w:rPr>
        <w:t>giusto</w:t>
      </w:r>
      <w:r>
        <w:rPr>
          <w:spacing w:val="-7"/>
          <w:lang w:val="it-IT" w:eastAsia="en-US" w:bidi="ar-SA"/>
        </w:rPr>
        <w:t xml:space="preserve"> </w:t>
      </w:r>
      <w:r>
        <w:rPr>
          <w:spacing w:val="-1"/>
          <w:lang w:val="it-IT" w:eastAsia="en-US" w:bidi="ar-SA"/>
        </w:rPr>
        <w:t>effetto.</w:t>
      </w:r>
    </w:p>
    <w:p>
      <w:pPr>
        <w:pStyle w:val="Normal"/>
        <w:spacing w:before="9" w:after="0"/>
        <w:rPr>
          <w:rFonts w:ascii="Arial" w:hAnsi="Arial" w:eastAsia="Arial" w:cs="Arial"/>
          <w:sz w:val="17"/>
          <w:szCs w:val="17"/>
          <w:lang w:val="it-IT" w:eastAsia="en-US" w:bidi="ar-SA"/>
        </w:rPr>
      </w:pPr>
      <w:r>
        <w:rPr>
          <w:rFonts w:eastAsia="Arial" w:cs="Arial" w:ascii="Arial" w:hAnsi="Arial"/>
          <w:sz w:val="17"/>
          <w:szCs w:val="17"/>
          <w:lang w:val="it-IT" w:eastAsia="en-US" w:bidi="ar-SA"/>
        </w:rPr>
      </w:r>
    </w:p>
    <w:p>
      <w:pPr>
        <w:pStyle w:val="Normal"/>
        <w:jc w:val="both"/>
        <w:rPr>
          <w:lang w:val="it-IT" w:eastAsia="en-US" w:bidi="ar-SA"/>
        </w:rPr>
      </w:pPr>
      <w:r>
        <w:rPr>
          <w:rFonts w:ascii="Arial" w:hAnsi="Arial"/>
          <w:spacing w:val="-1"/>
          <w:sz w:val="20"/>
          <w:lang w:val="it-IT" w:eastAsia="en-US" w:bidi="ar-SA"/>
        </w:rPr>
        <w:t>In</w:t>
      </w:r>
      <w:r>
        <w:rPr>
          <w:rFonts w:ascii="Arial" w:hAnsi="Arial"/>
          <w:spacing w:val="-8"/>
          <w:sz w:val="20"/>
          <w:lang w:val="it-IT" w:eastAsia="en-US" w:bidi="ar-SA"/>
        </w:rPr>
        <w:t xml:space="preserve"> </w:t>
      </w:r>
      <w:r>
        <w:rPr>
          <w:rFonts w:ascii="Arial" w:hAnsi="Arial"/>
          <w:spacing w:val="-1"/>
          <w:sz w:val="20"/>
          <w:lang w:val="it-IT" w:eastAsia="en-US" w:bidi="ar-SA"/>
        </w:rPr>
        <w:t>questa</w:t>
      </w:r>
      <w:r>
        <w:rPr>
          <w:rFonts w:ascii="Arial" w:hAnsi="Arial"/>
          <w:spacing w:val="-6"/>
          <w:sz w:val="20"/>
          <w:lang w:val="it-IT" w:eastAsia="en-US" w:bidi="ar-SA"/>
        </w:rPr>
        <w:t xml:space="preserve"> </w:t>
      </w:r>
      <w:r>
        <w:rPr>
          <w:rFonts w:ascii="Arial" w:hAnsi="Arial"/>
          <w:spacing w:val="-1"/>
          <w:sz w:val="20"/>
          <w:lang w:val="it-IT" w:eastAsia="en-US" w:bidi="ar-SA"/>
        </w:rPr>
        <w:t>sezione</w:t>
      </w:r>
      <w:r>
        <w:rPr>
          <w:rFonts w:ascii="Arial" w:hAnsi="Arial"/>
          <w:spacing w:val="-7"/>
          <w:sz w:val="20"/>
          <w:lang w:val="it-IT" w:eastAsia="en-US" w:bidi="ar-SA"/>
        </w:rPr>
        <w:t xml:space="preserve"> </w:t>
      </w:r>
      <w:r>
        <w:rPr>
          <w:rFonts w:ascii="Arial" w:hAnsi="Arial"/>
          <w:spacing w:val="-1"/>
          <w:sz w:val="20"/>
          <w:lang w:val="it-IT" w:eastAsia="en-US" w:bidi="ar-SA"/>
        </w:rPr>
        <w:t>apprenderai</w:t>
      </w:r>
      <w:r>
        <w:rPr>
          <w:rFonts w:ascii="Arial" w:hAnsi="Arial"/>
          <w:spacing w:val="-7"/>
          <w:sz w:val="20"/>
          <w:lang w:val="it-IT" w:eastAsia="en-US" w:bidi="ar-SA"/>
        </w:rPr>
        <w:t xml:space="preserve"> </w:t>
      </w:r>
      <w:r>
        <w:rPr>
          <w:rFonts w:ascii="Arial" w:hAnsi="Arial"/>
          <w:spacing w:val="-1"/>
          <w:sz w:val="20"/>
          <w:lang w:val="it-IT" w:eastAsia="en-US" w:bidi="ar-SA"/>
        </w:rPr>
        <w:t>come</w:t>
      </w:r>
      <w:r>
        <w:rPr>
          <w:rFonts w:ascii="Arial" w:hAnsi="Arial"/>
          <w:spacing w:val="-7"/>
          <w:sz w:val="20"/>
          <w:lang w:val="it-IT" w:eastAsia="en-US" w:bidi="ar-SA"/>
        </w:rPr>
        <w:t xml:space="preserve"> </w:t>
      </w:r>
      <w:r>
        <w:rPr>
          <w:rFonts w:ascii="Arial" w:hAnsi="Arial"/>
          <w:spacing w:val="-1"/>
          <w:sz w:val="20"/>
          <w:lang w:val="it-IT" w:eastAsia="en-US" w:bidi="ar-SA"/>
        </w:rPr>
        <w:t>il</w:t>
      </w:r>
      <w:r>
        <w:rPr>
          <w:rFonts w:ascii="Arial" w:hAnsi="Arial"/>
          <w:spacing w:val="-7"/>
          <w:sz w:val="20"/>
          <w:lang w:val="it-IT" w:eastAsia="en-US" w:bidi="ar-SA"/>
        </w:rPr>
        <w:t xml:space="preserve"> </w:t>
      </w:r>
      <w:r>
        <w:rPr>
          <w:rFonts w:ascii="Arial" w:hAnsi="Arial"/>
          <w:spacing w:val="-1"/>
          <w:sz w:val="20"/>
          <w:lang w:val="it-IT" w:eastAsia="en-US" w:bidi="ar-SA"/>
        </w:rPr>
        <w:t>tuo</w:t>
      </w:r>
      <w:r>
        <w:rPr>
          <w:rFonts w:ascii="Arial" w:hAnsi="Arial"/>
          <w:spacing w:val="-7"/>
          <w:sz w:val="20"/>
          <w:lang w:val="it-IT" w:eastAsia="en-US" w:bidi="ar-SA"/>
        </w:rPr>
        <w:t xml:space="preserve"> </w:t>
      </w:r>
      <w:r>
        <w:rPr>
          <w:rFonts w:ascii="Arial" w:hAnsi="Arial"/>
          <w:spacing w:val="-1"/>
          <w:sz w:val="20"/>
          <w:lang w:val="it-IT" w:eastAsia="en-US" w:bidi="ar-SA"/>
        </w:rPr>
        <w:t>profilo</w:t>
      </w:r>
      <w:r>
        <w:rPr>
          <w:rFonts w:ascii="Arial" w:hAnsi="Arial"/>
          <w:spacing w:val="-7"/>
          <w:sz w:val="20"/>
          <w:lang w:val="it-IT" w:eastAsia="en-US" w:bidi="ar-SA"/>
        </w:rPr>
        <w:t xml:space="preserve"> </w:t>
      </w:r>
      <w:r>
        <w:rPr>
          <w:rFonts w:ascii="Arial" w:hAnsi="Arial"/>
          <w:spacing w:val="-1"/>
          <w:sz w:val="20"/>
          <w:lang w:val="it-IT" w:eastAsia="en-US" w:bidi="ar-SA"/>
        </w:rPr>
        <w:t>genetico</w:t>
      </w:r>
      <w:r>
        <w:rPr>
          <w:rFonts w:ascii="Arial" w:hAnsi="Arial"/>
          <w:spacing w:val="-7"/>
          <w:sz w:val="20"/>
          <w:lang w:val="it-IT" w:eastAsia="en-US" w:bidi="ar-SA"/>
        </w:rPr>
        <w:t xml:space="preserve"> </w:t>
      </w:r>
      <w:r>
        <w:rPr>
          <w:rFonts w:ascii="Arial" w:hAnsi="Arial"/>
          <w:spacing w:val="-1"/>
          <w:sz w:val="20"/>
          <w:lang w:val="it-IT" w:eastAsia="en-US" w:bidi="ar-SA"/>
        </w:rPr>
        <w:t>influenza</w:t>
      </w:r>
      <w:r>
        <w:rPr>
          <w:rFonts w:ascii="Arial" w:hAnsi="Arial"/>
          <w:spacing w:val="-8"/>
          <w:sz w:val="20"/>
          <w:lang w:val="it-IT" w:eastAsia="en-US" w:bidi="ar-SA"/>
        </w:rPr>
        <w:t xml:space="preserve"> </w:t>
      </w:r>
      <w:r>
        <w:rPr>
          <w:rFonts w:ascii="Arial" w:hAnsi="Arial"/>
          <w:spacing w:val="-1"/>
          <w:sz w:val="20"/>
          <w:lang w:val="it-IT" w:eastAsia="en-US" w:bidi="ar-SA"/>
        </w:rPr>
        <w:t>lo</w:t>
      </w:r>
      <w:r>
        <w:rPr>
          <w:rFonts w:ascii="Arial" w:hAnsi="Arial"/>
          <w:spacing w:val="-8"/>
          <w:sz w:val="20"/>
          <w:lang w:val="it-IT" w:eastAsia="en-US" w:bidi="ar-SA"/>
        </w:rPr>
        <w:t xml:space="preserve"> </w:t>
      </w:r>
      <w:r>
        <w:rPr>
          <w:rFonts w:ascii="Arial" w:hAnsi="Arial"/>
          <w:b/>
          <w:spacing w:val="-1"/>
          <w:sz w:val="20"/>
          <w:lang w:val="it-IT" w:eastAsia="en-US" w:bidi="ar-SA"/>
        </w:rPr>
        <w:t>sviluppo</w:t>
      </w:r>
      <w:r>
        <w:rPr>
          <w:rFonts w:ascii="Arial" w:hAnsi="Arial"/>
          <w:b/>
          <w:spacing w:val="-8"/>
          <w:sz w:val="20"/>
          <w:lang w:val="it-IT" w:eastAsia="en-US" w:bidi="ar-SA"/>
        </w:rPr>
        <w:t xml:space="preserve"> </w:t>
      </w:r>
      <w:r>
        <w:rPr>
          <w:rFonts w:ascii="Arial" w:hAnsi="Arial"/>
          <w:b/>
          <w:spacing w:val="-1"/>
          <w:sz w:val="20"/>
          <w:lang w:val="it-IT" w:eastAsia="en-US" w:bidi="ar-SA"/>
        </w:rPr>
        <w:t>del</w:t>
      </w:r>
      <w:r>
        <w:rPr>
          <w:rFonts w:ascii="Arial" w:hAnsi="Arial"/>
          <w:b/>
          <w:spacing w:val="-6"/>
          <w:sz w:val="20"/>
          <w:lang w:val="it-IT" w:eastAsia="en-US" w:bidi="ar-SA"/>
        </w:rPr>
        <w:t xml:space="preserve"> </w:t>
      </w:r>
      <w:r>
        <w:rPr>
          <w:rFonts w:ascii="Arial" w:hAnsi="Arial"/>
          <w:b/>
          <w:spacing w:val="-1"/>
          <w:sz w:val="20"/>
          <w:lang w:val="it-IT" w:eastAsia="en-US" w:bidi="ar-SA"/>
        </w:rPr>
        <w:t>sovrappeso</w:t>
      </w:r>
      <w:r>
        <w:rPr>
          <w:rFonts w:ascii="Arial" w:hAnsi="Arial"/>
          <w:spacing w:val="-1"/>
          <w:sz w:val="20"/>
          <w:lang w:val="it-IT" w:eastAsia="en-US" w:bidi="ar-SA"/>
        </w:rPr>
        <w:t>.</w:t>
      </w:r>
    </w:p>
    <w:p>
      <w:pPr>
        <w:pStyle w:val="Normal"/>
        <w:jc w:val="both"/>
        <w:rPr>
          <w:rFonts w:ascii="Arial" w:hAnsi="Arial"/>
          <w:spacing w:val="-1"/>
          <w:sz w:val="20"/>
          <w:lang w:val="it-IT" w:eastAsia="en-US" w:bidi="ar-SA"/>
        </w:rPr>
      </w:pPr>
      <w:r>
        <w:rPr>
          <w:rFonts w:ascii="Arial" w:hAnsi="Arial"/>
          <w:spacing w:val="-1"/>
          <w:sz w:val="20"/>
          <w:lang w:val="it-IT" w:eastAsia="en-US" w:bidi="ar-SA"/>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36" w:hRule="atLeast"/>
        </w:trPr>
        <w:tc>
          <w:tcPr>
            <w:tcW w:w="1530" w:type="dxa"/>
            <w:tcBorders/>
            <w:vAlign w:val="center"/>
          </w:tcPr>
          <w:p>
            <w:pPr>
              <w:pStyle w:val="Normal"/>
              <w:widowControl w:val="false"/>
              <w:suppressAutoHyphens w:val="true"/>
              <w:spacing w:before="0" w:after="0"/>
              <w:jc w:val="left"/>
              <w:rPr>
                <w:lang w:val="it-IT" w:eastAsia="en-US" w:bidi="ar-SA"/>
              </w:rPr>
            </w:pPr>
            <w:r>
              <w:rPr>
                <w:rFonts w:eastAsia="Arial" w:cs="Arial" w:ascii="Arial" w:hAnsi="Arial"/>
                <w:b/>
                <w:bCs/>
                <w:kern w:val="0"/>
                <w:sz w:val="22"/>
                <w:szCs w:val="22"/>
                <w:lang w:val="it-IT" w:eastAsia="en-US" w:bidi="ar-SA"/>
              </w:rPr>
              <w:t>RISCHIO</w:t>
            </w:r>
          </w:p>
        </w:tc>
        <w:tc>
          <w:tcPr>
            <w:tcW w:w="8817" w:type="dxa"/>
            <w:tcBorders/>
            <w:shd w:fill="FFFF00"/>
            <w:vAlign w:val="center"/>
          </w:tcPr>
          <w:p>
            <w:pPr>
              <w:pStyle w:val="Normal"/>
              <w:widowControl w:val="false"/>
              <w:suppressAutoHyphens w:val="true"/>
              <w:spacing w:before="0" w:after="0"/>
              <w:jc w:val="left"/>
              <w:rPr>
                <w:lang w:val="it-IT" w:eastAsia="en-US" w:bidi="ar-SA"/>
              </w:rPr>
            </w:pPr>
            <w:r>
              <w:rPr>
                <w:rFonts w:eastAsia="Arial" w:cs="Arial" w:ascii="Arial" w:hAnsi="Arial"/>
                <w:b/>
                <w:bCs/>
                <w:kern w:val="0"/>
                <w:sz w:val="22"/>
                <w:szCs w:val="22"/>
                <w:lang w:val="it-IT" w:eastAsia="en-US" w:bidi="ar-SA"/>
              </w:rPr>
              <w:t>LIEVE</w:t>
            </w:r>
            <w:bookmarkStart w:id="0" w:name="_Hlk83979477"/>
            <w:bookmarkEnd w:id="0"/>
          </w:p>
        </w:tc>
      </w:tr>
    </w:tbl>
    <w:p>
      <w:pPr>
        <w:pStyle w:val="Normal"/>
        <w:jc w:val="both"/>
        <w:rPr>
          <w:rFonts w:ascii="Arial" w:hAnsi="Arial" w:eastAsia="Arial" w:cs="Arial"/>
          <w:sz w:val="20"/>
          <w:szCs w:val="20"/>
          <w:lang w:val="it-IT" w:eastAsia="en-US" w:bidi="ar-SA"/>
        </w:rPr>
      </w:pPr>
      <w:r>
        <w:rPr>
          <w:rFonts w:eastAsia="Arial" w:cs="Arial" w:ascii="Arial" w:hAnsi="Arial"/>
          <w:sz w:val="20"/>
          <w:szCs w:val="20"/>
          <w:lang w:val="it-IT" w:eastAsia="en-US" w:bidi="ar-SA"/>
        </w:rPr>
      </w:r>
    </w:p>
    <w:p>
      <w:pPr>
        <w:pStyle w:val="Normal"/>
        <w:spacing w:before="1" w:after="0"/>
        <w:rPr>
          <w:rFonts w:ascii="Arial" w:hAnsi="Arial" w:eastAsia="Arial" w:cs="Arial"/>
          <w:sz w:val="19"/>
          <w:szCs w:val="19"/>
          <w:lang w:val="it-IT" w:eastAsia="en-US" w:bidi="ar-SA"/>
        </w:rPr>
      </w:pPr>
      <w:r>
        <w:rPr>
          <w:rFonts w:eastAsia="Arial" w:cs="Arial" w:ascii="Arial" w:hAnsi="Arial"/>
          <w:sz w:val="19"/>
          <w:szCs w:val="19"/>
          <w:lang w:val="it-IT" w:eastAsia="en-US" w:bidi="ar-SA"/>
        </w:rPr>
      </w:r>
    </w:p>
    <w:p>
      <w:pPr>
        <w:pStyle w:val="BodyText"/>
        <w:spacing w:before="74" w:after="0"/>
        <w:ind w:hanging="0" w:left="0"/>
        <w:rPr>
          <w:lang w:val="it-IT" w:eastAsia="en-US" w:bidi="ar-SA"/>
        </w:rPr>
      </w:pPr>
      <w:r>
        <w:rPr>
          <w:spacing w:val="-1"/>
          <w:lang w:val="it-IT" w:eastAsia="en-US" w:bidi="ar-SA"/>
        </w:rPr>
        <w:t>Di</w:t>
      </w:r>
      <w:r>
        <w:rPr>
          <w:spacing w:val="-8"/>
          <w:lang w:val="it-IT" w:eastAsia="en-US" w:bidi="ar-SA"/>
        </w:rPr>
        <w:t xml:space="preserve"> </w:t>
      </w:r>
      <w:r>
        <w:rPr>
          <w:spacing w:val="-1"/>
          <w:lang w:val="it-IT" w:eastAsia="en-US" w:bidi="ar-SA"/>
        </w:rPr>
        <w:t>seguito</w:t>
      </w:r>
      <w:r>
        <w:rPr>
          <w:spacing w:val="-6"/>
          <w:lang w:val="it-IT" w:eastAsia="en-US" w:bidi="ar-SA"/>
        </w:rPr>
        <w:t xml:space="preserve"> </w:t>
      </w:r>
      <w:r>
        <w:rPr>
          <w:spacing w:val="-1"/>
          <w:lang w:val="it-IT" w:eastAsia="en-US" w:bidi="ar-SA"/>
        </w:rPr>
        <w:t>l'elenco</w:t>
      </w:r>
      <w:r>
        <w:rPr>
          <w:spacing w:val="-8"/>
          <w:lang w:val="it-IT" w:eastAsia="en-US" w:bidi="ar-SA"/>
        </w:rPr>
        <w:t xml:space="preserve"> </w:t>
      </w:r>
      <w:r>
        <w:rPr>
          <w:spacing w:val="-1"/>
          <w:lang w:val="it-IT" w:eastAsia="en-US" w:bidi="ar-SA"/>
        </w:rPr>
        <w:t>dei</w:t>
      </w:r>
      <w:r>
        <w:rPr>
          <w:spacing w:val="-7"/>
          <w:lang w:val="it-IT" w:eastAsia="en-US" w:bidi="ar-SA"/>
        </w:rPr>
        <w:t xml:space="preserve"> </w:t>
      </w:r>
      <w:r>
        <w:rPr>
          <w:spacing w:val="-1"/>
          <w:lang w:val="it-IT" w:eastAsia="en-US" w:bidi="ar-SA"/>
        </w:rPr>
        <w:t>geni</w:t>
      </w:r>
      <w:r>
        <w:rPr>
          <w:spacing w:val="-6"/>
          <w:lang w:val="it-IT" w:eastAsia="en-US" w:bidi="ar-SA"/>
        </w:rPr>
        <w:t xml:space="preserve"> </w:t>
      </w:r>
      <w:r>
        <w:rPr>
          <w:lang w:val="it-IT" w:eastAsia="en-US" w:bidi="ar-SA"/>
        </w:rPr>
        <w:t>e</w:t>
      </w:r>
      <w:r>
        <w:rPr>
          <w:spacing w:val="-7"/>
          <w:lang w:val="it-IT" w:eastAsia="en-US" w:bidi="ar-SA"/>
        </w:rPr>
        <w:t xml:space="preserve"> </w:t>
      </w:r>
      <w:r>
        <w:rPr>
          <w:spacing w:val="-1"/>
          <w:lang w:val="it-IT" w:eastAsia="en-US" w:bidi="ar-SA"/>
        </w:rPr>
        <w:t>delle</w:t>
      </w:r>
      <w:r>
        <w:rPr>
          <w:spacing w:val="-8"/>
          <w:lang w:val="it-IT" w:eastAsia="en-US" w:bidi="ar-SA"/>
        </w:rPr>
        <w:t xml:space="preserve"> </w:t>
      </w:r>
      <w:r>
        <w:rPr>
          <w:spacing w:val="-1"/>
          <w:lang w:val="it-IT" w:eastAsia="en-US" w:bidi="ar-SA"/>
        </w:rPr>
        <w:t>varianti</w:t>
      </w:r>
      <w:r>
        <w:rPr>
          <w:spacing w:val="-6"/>
          <w:lang w:val="it-IT" w:eastAsia="en-US" w:bidi="ar-SA"/>
        </w:rPr>
        <w:t xml:space="preserve"> </w:t>
      </w:r>
      <w:r>
        <w:rPr>
          <w:spacing w:val="-1"/>
          <w:lang w:val="it-IT" w:eastAsia="en-US" w:bidi="ar-SA"/>
        </w:rPr>
        <w:t>genetiche</w:t>
      </w:r>
      <w:r>
        <w:rPr>
          <w:spacing w:val="-7"/>
          <w:lang w:val="it-IT" w:eastAsia="en-US" w:bidi="ar-SA"/>
        </w:rPr>
        <w:t xml:space="preserve"> </w:t>
      </w:r>
      <w:r>
        <w:rPr>
          <w:spacing w:val="-1"/>
          <w:lang w:val="it-IT" w:eastAsia="en-US" w:bidi="ar-SA"/>
        </w:rPr>
        <w:t>riscontrate:</w:t>
      </w:r>
    </w:p>
    <w:p>
      <w:pPr>
        <w:pStyle w:val="Normal"/>
        <w:spacing w:before="10" w:after="0"/>
        <w:rPr>
          <w:rFonts w:ascii="Arial" w:hAnsi="Arial" w:eastAsia="Arial" w:cs="Arial"/>
          <w:sz w:val="19"/>
          <w:szCs w:val="19"/>
          <w:lang w:val="it-IT" w:eastAsia="en-US" w:bidi="ar-SA"/>
        </w:rPr>
      </w:pPr>
      <w:r>
        <w:rPr>
          <w:rFonts w:eastAsia="Arial" w:cs="Arial" w:ascii="Arial" w:hAnsi="Arial"/>
          <w:sz w:val="19"/>
          <w:szCs w:val="19"/>
          <w:lang w:val="it-IT" w:eastAsia="en-US" w:bidi="ar-SA"/>
        </w:rPr>
      </w:r>
    </w:p>
    <w:p>
      <w:pPr>
        <w:pStyle w:val="Normal"/>
        <w:rPr>
          <w:lang w:val="it-IT" w:eastAsia="en-US" w:bidi="ar-SA"/>
        </w:rPr>
      </w:pPr>
      <w:r>
        <w:rPr>
          <w:lang w:val="it-IT" w:eastAsia="en-US" w:bidi="ar-SA"/>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GENE</w:t>
            </w:r>
          </w:p>
        </w:tc>
        <w:tc>
          <w:tcPr>
            <w:tcW w:w="4075" w:type="dxa"/>
            <w:gridSpan w:val="2"/>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ALLELE</w:t>
            </w:r>
          </w:p>
        </w:tc>
        <w:tc>
          <w:tcPr>
            <w:tcW w:w="3851" w:type="dxa"/>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GENOTIPO PAZIENTE</w:t>
            </w:r>
          </w:p>
        </w:tc>
      </w:tr>
      <w:tr>
        <w:trPr>
          <w:trHeight w:val="436" w:hRule="atLeast"/>
        </w:trPr>
        <w:tc>
          <w:tcPr>
            <w:tcW w:w="2421" w:type="dxa"/>
            <w:tcBorders/>
          </w:tcPr>
          <w:p>
            <w:pPr>
              <w:pStyle w:val="BodyText"/>
              <w:widowControl w:val="false"/>
              <w:suppressAutoHyphens w:val="true"/>
              <w:spacing w:before="74" w:after="0"/>
              <w:ind w:hanging="0" w:left="0"/>
              <w:jc w:val="center"/>
              <w:rPr>
                <w:lang w:val="it-IT" w:eastAsia="en-US" w:bidi="ar-SA"/>
              </w:rPr>
            </w:pPr>
            <w:r>
              <w:rPr>
                <w:lang w:val="it-IT" w:eastAsia="en-US" w:bidi="ar-SA"/>
              </w:rPr>
            </w:r>
          </w:p>
        </w:tc>
        <w:tc>
          <w:tcPr>
            <w:tcW w:w="1975" w:type="dxa"/>
            <w:tcBorders/>
          </w:tcPr>
          <w:p>
            <w:pPr>
              <w:pStyle w:val="BodyText"/>
              <w:widowControl w:val="false"/>
              <w:suppressAutoHyphens w:val="true"/>
              <w:spacing w:before="74" w:after="0"/>
              <w:ind w:hanging="0" w:left="0"/>
              <w:jc w:val="center"/>
              <w:rPr>
                <w:lang w:val="it-IT" w:eastAsia="en-US" w:bidi="ar-SA"/>
              </w:rPr>
            </w:pPr>
            <w:r>
              <w:rPr>
                <w:rFonts w:cs=""/>
                <w:b/>
                <w:bCs/>
                <w:kern w:val="0"/>
                <w:sz w:val="22"/>
                <w:szCs w:val="22"/>
                <w:lang w:val="it-IT" w:eastAsia="en-US" w:bidi="ar-SA"/>
              </w:rPr>
              <w:t>NORMALE</w:t>
            </w:r>
          </w:p>
        </w:tc>
        <w:tc>
          <w:tcPr>
            <w:tcW w:w="2100" w:type="dxa"/>
            <w:tcBorders/>
          </w:tcPr>
          <w:p>
            <w:pPr>
              <w:pStyle w:val="BodyText"/>
              <w:widowControl w:val="false"/>
              <w:suppressAutoHyphens w:val="true"/>
              <w:spacing w:before="74" w:after="0"/>
              <w:ind w:hanging="0" w:left="0"/>
              <w:jc w:val="center"/>
              <w:rPr>
                <w:lang w:val="it-IT" w:eastAsia="en-US" w:bidi="ar-SA"/>
              </w:rPr>
            </w:pPr>
            <w:r>
              <w:rPr>
                <w:rFonts w:cs=""/>
                <w:b/>
                <w:bCs/>
                <w:kern w:val="0"/>
                <w:sz w:val="22"/>
                <w:szCs w:val="22"/>
                <w:lang w:val="it-IT" w:eastAsia="en-US" w:bidi="ar-SA"/>
              </w:rPr>
              <w:t>PREDISPONENTE</w:t>
            </w:r>
          </w:p>
        </w:tc>
        <w:tc>
          <w:tcPr>
            <w:tcW w:w="3851" w:type="dxa"/>
            <w:tcBorders/>
          </w:tcPr>
          <w:p>
            <w:pPr>
              <w:pStyle w:val="BodyText"/>
              <w:widowControl w:val="false"/>
              <w:suppressAutoHyphens w:val="true"/>
              <w:spacing w:before="74" w:after="0"/>
              <w:ind w:hanging="0" w:left="0"/>
              <w:jc w:val="center"/>
              <w:rPr>
                <w:lang w:val="it-IT" w:eastAsia="en-US" w:bidi="ar-SA"/>
              </w:rPr>
            </w:pPr>
            <w:r>
              <w:rPr>
                <w:lang w:val="it-IT" w:eastAsia="en-US" w:bidi="ar-SA"/>
              </w:rPr>
            </w:r>
            <w:bookmarkStart w:id="1" w:name="_Hlk83979518"/>
            <w:bookmarkStart w:id="2" w:name="_Hlk83979518"/>
            <w:bookmarkEnd w:id="2"/>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FABP2</w:t>
            </w:r>
          </w:p>
        </w:tc>
        <w:tc>
          <w:tcPr>
            <w:tcW w:w="1975" w:type="dxa"/>
            <w:tcBorders/>
          </w:tcPr>
          <w:p>
            <w:pPr>
              <w:pStyle w:val="Normal"/>
              <w:widowControl w:val="false"/>
              <w:jc w:val="center"/>
              <w:rPr>
                <w:sz w:val="20"/>
                <w:lang w:val="it-IT" w:eastAsia="en-US" w:bidi="ar-SA"/>
              </w:rPr>
            </w:pPr>
            <w:r>
              <w:rPr>
                <w:sz w:val="20"/>
                <w:lang w:val="it-IT" w:eastAsia="en-US" w:bidi="ar-SA"/>
              </w:rPr>
              <w:t>C</w:t>
            </w:r>
          </w:p>
        </w:tc>
        <w:tc>
          <w:tcPr>
            <w:tcW w:w="2100" w:type="dxa"/>
            <w:tcBorders/>
          </w:tcPr>
          <w:p>
            <w:pPr>
              <w:pStyle w:val="Normal"/>
              <w:widowControl w:val="false"/>
              <w:jc w:val="center"/>
              <w:rPr>
                <w:sz w:val="20"/>
                <w:lang w:val="it-IT" w:eastAsia="en-US" w:bidi="ar-SA"/>
              </w:rPr>
            </w:pPr>
            <w:r>
              <w:rPr>
                <w:sz w:val="20"/>
                <w:lang w:val="it-IT" w:eastAsia="en-US" w:bidi="ar-SA"/>
              </w:rPr>
              <w:t>T</w:t>
            </w:r>
          </w:p>
        </w:tc>
        <w:tc>
          <w:tcPr>
            <w:tcW w:w="3851" w:type="dxa"/>
            <w:tcBorders/>
          </w:tcPr>
          <w:p>
            <w:pPr>
              <w:pStyle w:val="Normal"/>
              <w:widowControl w:val="false"/>
              <w:jc w:val="center"/>
              <w:rPr>
                <w:sz w:val="20"/>
                <w:lang w:val="it-IT" w:eastAsia="en-US" w:bidi="ar-SA"/>
              </w:rPr>
            </w:pPr>
            <w:r>
              <w:rPr>
                <w:b/>
                <w:sz w:val="20"/>
                <w:lang w:val="it-IT" w:eastAsia="en-US" w:bidi="ar-SA"/>
              </w:rPr>
              <w:t>TT</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Leptin</w:t>
            </w:r>
          </w:p>
        </w:tc>
        <w:tc>
          <w:tcPr>
            <w:tcW w:w="1975" w:type="dxa"/>
            <w:tcBorders/>
          </w:tcPr>
          <w:p>
            <w:pPr>
              <w:pStyle w:val="Normal"/>
              <w:widowControl w:val="false"/>
              <w:jc w:val="center"/>
              <w:rPr>
                <w:sz w:val="20"/>
                <w:lang w:val="it-IT" w:eastAsia="en-US" w:bidi="ar-SA"/>
              </w:rPr>
            </w:pPr>
            <w:r>
              <w:rPr>
                <w:sz w:val="20"/>
                <w:lang w:val="it-IT" w:eastAsia="en-US" w:bidi="ar-SA"/>
              </w:rPr>
              <w:t>G</w:t>
            </w:r>
          </w:p>
        </w:tc>
        <w:tc>
          <w:tcPr>
            <w:tcW w:w="2100" w:type="dxa"/>
            <w:tcBorders/>
          </w:tcPr>
          <w:p>
            <w:pPr>
              <w:pStyle w:val="Normal"/>
              <w:widowControl w:val="false"/>
              <w:jc w:val="center"/>
              <w:rPr>
                <w:sz w:val="20"/>
                <w:lang w:val="it-IT" w:eastAsia="en-US" w:bidi="ar-SA"/>
              </w:rPr>
            </w:pPr>
            <w:r>
              <w:rPr>
                <w:sz w:val="20"/>
                <w:lang w:val="it-IT" w:eastAsia="en-US" w:bidi="ar-SA"/>
              </w:rPr>
              <w:t>A</w:t>
            </w:r>
          </w:p>
        </w:tc>
        <w:tc>
          <w:tcPr>
            <w:tcW w:w="3851" w:type="dxa"/>
            <w:tcBorders/>
          </w:tcPr>
          <w:p>
            <w:pPr>
              <w:pStyle w:val="Normal"/>
              <w:widowControl w:val="false"/>
              <w:jc w:val="center"/>
              <w:rPr>
                <w:sz w:val="20"/>
                <w:lang w:val="it-IT" w:eastAsia="en-US" w:bidi="ar-SA"/>
              </w:rPr>
            </w:pPr>
            <w:r>
              <w:rPr>
                <w:b/>
                <w:sz w:val="20"/>
                <w:lang w:val="it-IT" w:eastAsia="en-US" w:bidi="ar-SA"/>
              </w:rPr>
              <w:t>GG</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ADIPOq</w:t>
            </w:r>
          </w:p>
        </w:tc>
        <w:tc>
          <w:tcPr>
            <w:tcW w:w="1975" w:type="dxa"/>
            <w:tcBorders/>
          </w:tcPr>
          <w:p>
            <w:pPr>
              <w:pStyle w:val="Normal"/>
              <w:widowControl w:val="false"/>
              <w:jc w:val="center"/>
              <w:rPr>
                <w:sz w:val="20"/>
                <w:lang w:val="it-IT" w:eastAsia="en-US" w:bidi="ar-SA"/>
              </w:rPr>
            </w:pPr>
            <w:r>
              <w:rPr>
                <w:sz w:val="20"/>
                <w:lang w:val="it-IT" w:eastAsia="en-US" w:bidi="ar-SA"/>
              </w:rPr>
              <w:t>C</w:t>
            </w:r>
          </w:p>
        </w:tc>
        <w:tc>
          <w:tcPr>
            <w:tcW w:w="2100" w:type="dxa"/>
            <w:tcBorders/>
          </w:tcPr>
          <w:p>
            <w:pPr>
              <w:pStyle w:val="Normal"/>
              <w:widowControl w:val="false"/>
              <w:jc w:val="center"/>
              <w:rPr>
                <w:sz w:val="20"/>
                <w:lang w:val="it-IT" w:eastAsia="en-US" w:bidi="ar-SA"/>
              </w:rPr>
            </w:pPr>
            <w:r>
              <w:rPr>
                <w:sz w:val="20"/>
                <w:lang w:val="it-IT" w:eastAsia="en-US" w:bidi="ar-SA"/>
              </w:rPr>
              <w:t>T</w:t>
            </w:r>
          </w:p>
        </w:tc>
        <w:tc>
          <w:tcPr>
            <w:tcW w:w="3851" w:type="dxa"/>
            <w:tcBorders/>
          </w:tcPr>
          <w:p>
            <w:pPr>
              <w:pStyle w:val="Normal"/>
              <w:widowControl w:val="false"/>
              <w:jc w:val="center"/>
              <w:rPr>
                <w:sz w:val="20"/>
                <w:lang w:val="it-IT" w:eastAsia="en-US" w:bidi="ar-SA"/>
              </w:rPr>
            </w:pPr>
            <w:r>
              <w:rPr>
                <w:b/>
                <w:sz w:val="20"/>
                <w:lang w:val="it-IT" w:eastAsia="en-US" w:bidi="ar-SA"/>
              </w:rPr>
              <w:t>CC</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FTO</w:t>
            </w:r>
          </w:p>
        </w:tc>
        <w:tc>
          <w:tcPr>
            <w:tcW w:w="1975" w:type="dxa"/>
            <w:tcBorders/>
          </w:tcPr>
          <w:p>
            <w:pPr>
              <w:pStyle w:val="Normal"/>
              <w:widowControl w:val="false"/>
              <w:jc w:val="center"/>
              <w:rPr>
                <w:sz w:val="20"/>
                <w:lang w:val="it-IT" w:eastAsia="en-US" w:bidi="ar-SA"/>
              </w:rPr>
            </w:pPr>
            <w:r>
              <w:rPr>
                <w:sz w:val="20"/>
                <w:lang w:val="it-IT" w:eastAsia="en-US" w:bidi="ar-SA"/>
              </w:rPr>
              <w:t>T</w:t>
            </w:r>
          </w:p>
        </w:tc>
        <w:tc>
          <w:tcPr>
            <w:tcW w:w="2100" w:type="dxa"/>
            <w:tcBorders/>
          </w:tcPr>
          <w:p>
            <w:pPr>
              <w:pStyle w:val="Normal"/>
              <w:widowControl w:val="false"/>
              <w:jc w:val="center"/>
              <w:rPr>
                <w:sz w:val="20"/>
                <w:lang w:val="it-IT" w:eastAsia="en-US" w:bidi="ar-SA"/>
              </w:rPr>
            </w:pPr>
            <w:r>
              <w:rPr>
                <w:sz w:val="20"/>
                <w:lang w:val="it-IT" w:eastAsia="en-US" w:bidi="ar-SA"/>
              </w:rPr>
              <w:t>A</w:t>
            </w:r>
          </w:p>
        </w:tc>
        <w:tc>
          <w:tcPr>
            <w:tcW w:w="3851" w:type="dxa"/>
            <w:tcBorders/>
          </w:tcPr>
          <w:p>
            <w:pPr>
              <w:pStyle w:val="Normal"/>
              <w:widowControl w:val="false"/>
              <w:jc w:val="center"/>
              <w:rPr>
                <w:sz w:val="20"/>
                <w:lang w:val="it-IT" w:eastAsia="en-US" w:bidi="ar-SA"/>
              </w:rPr>
            </w:pPr>
            <w:r>
              <w:rPr>
                <w:b/>
                <w:sz w:val="20"/>
                <w:lang w:val="it-IT" w:eastAsia="en-US" w:bidi="ar-SA"/>
              </w:rPr>
              <w:t>AA</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PPARG</w:t>
            </w:r>
          </w:p>
        </w:tc>
        <w:tc>
          <w:tcPr>
            <w:tcW w:w="1975" w:type="dxa"/>
            <w:tcBorders/>
          </w:tcPr>
          <w:p>
            <w:pPr>
              <w:pStyle w:val="Normal"/>
              <w:widowControl w:val="false"/>
              <w:jc w:val="center"/>
              <w:rPr>
                <w:sz w:val="20"/>
                <w:lang w:val="it-IT" w:eastAsia="en-US" w:bidi="ar-SA"/>
              </w:rPr>
            </w:pPr>
            <w:r>
              <w:rPr>
                <w:sz w:val="20"/>
                <w:lang w:val="it-IT" w:eastAsia="en-US" w:bidi="ar-SA"/>
              </w:rPr>
              <w:t>C</w:t>
            </w:r>
          </w:p>
        </w:tc>
        <w:tc>
          <w:tcPr>
            <w:tcW w:w="2100" w:type="dxa"/>
            <w:tcBorders/>
          </w:tcPr>
          <w:p>
            <w:pPr>
              <w:pStyle w:val="Normal"/>
              <w:widowControl w:val="false"/>
              <w:jc w:val="center"/>
              <w:rPr>
                <w:sz w:val="20"/>
                <w:lang w:val="it-IT" w:eastAsia="en-US" w:bidi="ar-SA"/>
              </w:rPr>
            </w:pPr>
            <w:r>
              <w:rPr>
                <w:sz w:val="20"/>
                <w:lang w:val="it-IT" w:eastAsia="en-US" w:bidi="ar-SA"/>
              </w:rPr>
              <w:t>G</w:t>
            </w:r>
          </w:p>
        </w:tc>
        <w:tc>
          <w:tcPr>
            <w:tcW w:w="3851" w:type="dxa"/>
            <w:tcBorders/>
          </w:tcPr>
          <w:p>
            <w:pPr>
              <w:pStyle w:val="Normal"/>
              <w:widowControl w:val="false"/>
              <w:jc w:val="center"/>
              <w:rPr>
                <w:sz w:val="20"/>
                <w:lang w:val="it-IT" w:eastAsia="en-US" w:bidi="ar-SA"/>
              </w:rPr>
            </w:pPr>
            <w:r>
              <w:rPr>
                <w:b/>
                <w:sz w:val="20"/>
                <w:lang w:val="it-IT" w:eastAsia="en-US" w:bidi="ar-SA"/>
              </w:rPr>
              <w:t>CC</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FTO</w:t>
            </w:r>
          </w:p>
        </w:tc>
        <w:tc>
          <w:tcPr>
            <w:tcW w:w="1975" w:type="dxa"/>
            <w:tcBorders/>
          </w:tcPr>
          <w:p>
            <w:pPr>
              <w:pStyle w:val="Normal"/>
              <w:widowControl w:val="false"/>
              <w:jc w:val="center"/>
              <w:rPr>
                <w:sz w:val="20"/>
                <w:lang w:val="it-IT" w:eastAsia="en-US" w:bidi="ar-SA"/>
              </w:rPr>
            </w:pPr>
            <w:r>
              <w:rPr>
                <w:sz w:val="20"/>
                <w:lang w:val="it-IT" w:eastAsia="en-US" w:bidi="ar-SA"/>
              </w:rPr>
              <w:t>T</w:t>
            </w:r>
          </w:p>
        </w:tc>
        <w:tc>
          <w:tcPr>
            <w:tcW w:w="2100" w:type="dxa"/>
            <w:tcBorders/>
          </w:tcPr>
          <w:p>
            <w:pPr>
              <w:pStyle w:val="Normal"/>
              <w:widowControl w:val="false"/>
              <w:jc w:val="center"/>
              <w:rPr>
                <w:sz w:val="20"/>
                <w:lang w:val="it-IT" w:eastAsia="en-US" w:bidi="ar-SA"/>
              </w:rPr>
            </w:pPr>
            <w:r>
              <w:rPr>
                <w:sz w:val="20"/>
                <w:lang w:val="it-IT" w:eastAsia="en-US" w:bidi="ar-SA"/>
              </w:rPr>
              <w:t>C</w:t>
            </w:r>
          </w:p>
        </w:tc>
        <w:tc>
          <w:tcPr>
            <w:tcW w:w="3851" w:type="dxa"/>
            <w:tcBorders/>
          </w:tcPr>
          <w:p>
            <w:pPr>
              <w:pStyle w:val="Normal"/>
              <w:widowControl w:val="false"/>
              <w:jc w:val="center"/>
              <w:rPr>
                <w:sz w:val="20"/>
                <w:lang w:val="it-IT" w:eastAsia="en-US" w:bidi="ar-SA"/>
              </w:rPr>
            </w:pPr>
            <w:r>
              <w:rPr>
                <w:b/>
                <w:sz w:val="20"/>
                <w:lang w:val="it-IT" w:eastAsia="en-US" w:bidi="ar-SA"/>
              </w:rPr>
              <w:t>TT</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APOA2</w:t>
            </w:r>
          </w:p>
        </w:tc>
        <w:tc>
          <w:tcPr>
            <w:tcW w:w="1975" w:type="dxa"/>
            <w:tcBorders/>
          </w:tcPr>
          <w:p>
            <w:pPr>
              <w:pStyle w:val="Normal"/>
              <w:widowControl w:val="false"/>
              <w:jc w:val="center"/>
              <w:rPr>
                <w:sz w:val="20"/>
                <w:lang w:val="it-IT" w:eastAsia="en-US" w:bidi="ar-SA"/>
              </w:rPr>
            </w:pPr>
            <w:r>
              <w:rPr>
                <w:sz w:val="20"/>
                <w:lang w:val="it-IT" w:eastAsia="en-US" w:bidi="ar-SA"/>
              </w:rPr>
              <w:t>A</w:t>
            </w:r>
          </w:p>
        </w:tc>
        <w:tc>
          <w:tcPr>
            <w:tcW w:w="2100" w:type="dxa"/>
            <w:tcBorders/>
          </w:tcPr>
          <w:p>
            <w:pPr>
              <w:pStyle w:val="Normal"/>
              <w:widowControl w:val="false"/>
              <w:jc w:val="center"/>
              <w:rPr>
                <w:sz w:val="20"/>
                <w:lang w:val="it-IT" w:eastAsia="en-US" w:bidi="ar-SA"/>
              </w:rPr>
            </w:pPr>
            <w:r>
              <w:rPr>
                <w:sz w:val="20"/>
                <w:lang w:val="it-IT" w:eastAsia="en-US" w:bidi="ar-SA"/>
              </w:rPr>
              <w:t>G</w:t>
            </w:r>
          </w:p>
        </w:tc>
        <w:tc>
          <w:tcPr>
            <w:tcW w:w="3851" w:type="dxa"/>
            <w:tcBorders/>
          </w:tcPr>
          <w:p>
            <w:pPr>
              <w:pStyle w:val="Normal"/>
              <w:widowControl w:val="false"/>
              <w:jc w:val="center"/>
              <w:rPr>
                <w:sz w:val="20"/>
                <w:lang w:val="it-IT" w:eastAsia="en-US" w:bidi="ar-SA"/>
              </w:rPr>
            </w:pPr>
            <w:r>
              <w:rPr>
                <w:b/>
                <w:sz w:val="20"/>
                <w:lang w:val="it-IT" w:eastAsia="en-US" w:bidi="ar-SA"/>
              </w:rPr>
              <w:t>AG</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MC4R</w:t>
            </w:r>
          </w:p>
        </w:tc>
        <w:tc>
          <w:tcPr>
            <w:tcW w:w="1975" w:type="dxa"/>
            <w:tcBorders/>
          </w:tcPr>
          <w:p>
            <w:pPr>
              <w:pStyle w:val="Normal"/>
              <w:widowControl w:val="false"/>
              <w:jc w:val="center"/>
              <w:rPr>
                <w:sz w:val="20"/>
                <w:lang w:val="it-IT" w:eastAsia="en-US" w:bidi="ar-SA"/>
              </w:rPr>
            </w:pPr>
            <w:r>
              <w:rPr>
                <w:sz w:val="20"/>
                <w:lang w:val="it-IT" w:eastAsia="en-US" w:bidi="ar-SA"/>
              </w:rPr>
              <w:t>T</w:t>
            </w:r>
          </w:p>
        </w:tc>
        <w:tc>
          <w:tcPr>
            <w:tcW w:w="2100" w:type="dxa"/>
            <w:tcBorders/>
          </w:tcPr>
          <w:p>
            <w:pPr>
              <w:pStyle w:val="Normal"/>
              <w:widowControl w:val="false"/>
              <w:jc w:val="center"/>
              <w:rPr>
                <w:sz w:val="20"/>
                <w:lang w:val="it-IT" w:eastAsia="en-US" w:bidi="ar-SA"/>
              </w:rPr>
            </w:pPr>
            <w:r>
              <w:rPr>
                <w:sz w:val="20"/>
                <w:lang w:val="it-IT" w:eastAsia="en-US" w:bidi="ar-SA"/>
              </w:rPr>
              <w:t>C</w:t>
            </w:r>
          </w:p>
        </w:tc>
        <w:tc>
          <w:tcPr>
            <w:tcW w:w="3851" w:type="dxa"/>
            <w:tcBorders/>
          </w:tcPr>
          <w:p>
            <w:pPr>
              <w:pStyle w:val="Normal"/>
              <w:widowControl w:val="false"/>
              <w:jc w:val="center"/>
              <w:rPr>
                <w:sz w:val="20"/>
                <w:lang w:val="it-IT" w:eastAsia="en-US" w:bidi="ar-SA"/>
              </w:rPr>
            </w:pPr>
            <w:r>
              <w:rPr>
                <w:b/>
                <w:sz w:val="20"/>
                <w:lang w:val="it-IT" w:eastAsia="en-US" w:bidi="ar-SA"/>
              </w:rPr>
              <w:t>TT</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LEPR</w:t>
            </w:r>
          </w:p>
        </w:tc>
        <w:tc>
          <w:tcPr>
            <w:tcW w:w="1975" w:type="dxa"/>
            <w:tcBorders/>
          </w:tcPr>
          <w:p>
            <w:pPr>
              <w:pStyle w:val="Normal"/>
              <w:widowControl w:val="false"/>
              <w:jc w:val="center"/>
              <w:rPr>
                <w:sz w:val="20"/>
                <w:lang w:val="it-IT" w:eastAsia="en-US" w:bidi="ar-SA"/>
              </w:rPr>
            </w:pPr>
            <w:r>
              <w:rPr>
                <w:sz w:val="20"/>
                <w:lang w:val="it-IT" w:eastAsia="en-US" w:bidi="ar-SA"/>
              </w:rPr>
              <w:t>T</w:t>
            </w:r>
          </w:p>
        </w:tc>
        <w:tc>
          <w:tcPr>
            <w:tcW w:w="2100" w:type="dxa"/>
            <w:tcBorders/>
          </w:tcPr>
          <w:p>
            <w:pPr>
              <w:pStyle w:val="Normal"/>
              <w:widowControl w:val="false"/>
              <w:jc w:val="center"/>
              <w:rPr>
                <w:sz w:val="20"/>
                <w:lang w:val="it-IT" w:eastAsia="en-US" w:bidi="ar-SA"/>
              </w:rPr>
            </w:pPr>
            <w:r>
              <w:rPr>
                <w:sz w:val="20"/>
                <w:lang w:val="it-IT" w:eastAsia="en-US" w:bidi="ar-SA"/>
              </w:rPr>
              <w:t>C</w:t>
            </w:r>
          </w:p>
        </w:tc>
        <w:tc>
          <w:tcPr>
            <w:tcW w:w="3851" w:type="dxa"/>
            <w:tcBorders/>
          </w:tcPr>
          <w:p>
            <w:pPr>
              <w:pStyle w:val="Normal"/>
              <w:widowControl w:val="false"/>
              <w:jc w:val="center"/>
              <w:rPr>
                <w:sz w:val="20"/>
                <w:lang w:val="it-IT" w:eastAsia="en-US" w:bidi="ar-SA"/>
              </w:rPr>
            </w:pPr>
            <w:r>
              <w:rPr>
                <w:b/>
                <w:sz w:val="20"/>
                <w:lang w:val="it-IT" w:eastAsia="en-US" w:bidi="ar-SA"/>
              </w:rPr>
              <w:t>TT</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TMEM18</w:t>
            </w:r>
          </w:p>
        </w:tc>
        <w:tc>
          <w:tcPr>
            <w:tcW w:w="1975" w:type="dxa"/>
            <w:tcBorders/>
          </w:tcPr>
          <w:p>
            <w:pPr>
              <w:pStyle w:val="Normal"/>
              <w:widowControl w:val="false"/>
              <w:jc w:val="center"/>
              <w:rPr>
                <w:sz w:val="20"/>
                <w:lang w:val="it-IT" w:eastAsia="en-US" w:bidi="ar-SA"/>
              </w:rPr>
            </w:pPr>
            <w:r>
              <w:rPr>
                <w:sz w:val="20"/>
                <w:lang w:val="it-IT" w:eastAsia="en-US" w:bidi="ar-SA"/>
              </w:rPr>
              <w:t>T</w:t>
            </w:r>
          </w:p>
        </w:tc>
        <w:tc>
          <w:tcPr>
            <w:tcW w:w="2100" w:type="dxa"/>
            <w:tcBorders/>
          </w:tcPr>
          <w:p>
            <w:pPr>
              <w:pStyle w:val="Normal"/>
              <w:widowControl w:val="false"/>
              <w:jc w:val="center"/>
              <w:rPr>
                <w:sz w:val="20"/>
                <w:lang w:val="it-IT" w:eastAsia="en-US" w:bidi="ar-SA"/>
              </w:rPr>
            </w:pPr>
            <w:r>
              <w:rPr>
                <w:sz w:val="20"/>
                <w:lang w:val="it-IT" w:eastAsia="en-US" w:bidi="ar-SA"/>
              </w:rPr>
              <w:t>C</w:t>
            </w:r>
          </w:p>
        </w:tc>
        <w:tc>
          <w:tcPr>
            <w:tcW w:w="3851" w:type="dxa"/>
            <w:tcBorders/>
          </w:tcPr>
          <w:p>
            <w:pPr>
              <w:pStyle w:val="Normal"/>
              <w:widowControl w:val="false"/>
              <w:jc w:val="center"/>
              <w:rPr>
                <w:sz w:val="20"/>
                <w:lang w:val="it-IT" w:eastAsia="en-US" w:bidi="ar-SA"/>
              </w:rPr>
            </w:pPr>
            <w:r>
              <w:rPr>
                <w:b/>
                <w:sz w:val="20"/>
                <w:lang w:val="it-IT" w:eastAsia="en-US" w:bidi="ar-SA"/>
              </w:rPr>
              <w:t>TT</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GNPDA2</w:t>
            </w:r>
          </w:p>
        </w:tc>
        <w:tc>
          <w:tcPr>
            <w:tcW w:w="1975" w:type="dxa"/>
            <w:tcBorders/>
          </w:tcPr>
          <w:p>
            <w:pPr>
              <w:pStyle w:val="Normal"/>
              <w:widowControl w:val="false"/>
              <w:jc w:val="center"/>
              <w:rPr>
                <w:sz w:val="20"/>
                <w:lang w:val="it-IT" w:eastAsia="en-US" w:bidi="ar-SA"/>
              </w:rPr>
            </w:pPr>
            <w:r>
              <w:rPr>
                <w:sz w:val="20"/>
                <w:lang w:val="it-IT" w:eastAsia="en-US" w:bidi="ar-SA"/>
              </w:rPr>
              <w:t>A</w:t>
            </w:r>
          </w:p>
        </w:tc>
        <w:tc>
          <w:tcPr>
            <w:tcW w:w="2100" w:type="dxa"/>
            <w:tcBorders/>
          </w:tcPr>
          <w:p>
            <w:pPr>
              <w:pStyle w:val="Normal"/>
              <w:widowControl w:val="false"/>
              <w:jc w:val="center"/>
              <w:rPr>
                <w:sz w:val="20"/>
                <w:lang w:val="it-IT" w:eastAsia="en-US" w:bidi="ar-SA"/>
              </w:rPr>
            </w:pPr>
            <w:r>
              <w:rPr>
                <w:sz w:val="20"/>
                <w:lang w:val="it-IT" w:eastAsia="en-US" w:bidi="ar-SA"/>
              </w:rPr>
              <w:t>G</w:t>
            </w:r>
          </w:p>
        </w:tc>
        <w:tc>
          <w:tcPr>
            <w:tcW w:w="3851" w:type="dxa"/>
            <w:tcBorders/>
          </w:tcPr>
          <w:p>
            <w:pPr>
              <w:pStyle w:val="Normal"/>
              <w:widowControl w:val="false"/>
              <w:jc w:val="center"/>
              <w:rPr>
                <w:sz w:val="20"/>
                <w:lang w:val="it-IT" w:eastAsia="en-US" w:bidi="ar-SA"/>
              </w:rPr>
            </w:pPr>
            <w:r>
              <w:rPr>
                <w:b/>
                <w:sz w:val="20"/>
                <w:lang w:val="it-IT" w:eastAsia="en-US" w:bidi="ar-SA"/>
              </w:rPr>
              <w:t>GG</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BDNF</w:t>
            </w:r>
          </w:p>
        </w:tc>
        <w:tc>
          <w:tcPr>
            <w:tcW w:w="1975" w:type="dxa"/>
            <w:tcBorders/>
          </w:tcPr>
          <w:p>
            <w:pPr>
              <w:pStyle w:val="Normal"/>
              <w:widowControl w:val="false"/>
              <w:jc w:val="center"/>
              <w:rPr>
                <w:sz w:val="20"/>
                <w:lang w:val="it-IT" w:eastAsia="en-US" w:bidi="ar-SA"/>
              </w:rPr>
            </w:pPr>
            <w:r>
              <w:rPr>
                <w:sz w:val="20"/>
                <w:lang w:val="it-IT" w:eastAsia="en-US" w:bidi="ar-SA"/>
              </w:rPr>
              <w:t>C</w:t>
            </w:r>
          </w:p>
        </w:tc>
        <w:tc>
          <w:tcPr>
            <w:tcW w:w="2100" w:type="dxa"/>
            <w:tcBorders/>
          </w:tcPr>
          <w:p>
            <w:pPr>
              <w:pStyle w:val="Normal"/>
              <w:widowControl w:val="false"/>
              <w:jc w:val="center"/>
              <w:rPr>
                <w:sz w:val="20"/>
                <w:lang w:val="it-IT" w:eastAsia="en-US" w:bidi="ar-SA"/>
              </w:rPr>
            </w:pPr>
            <w:r>
              <w:rPr>
                <w:sz w:val="20"/>
                <w:lang w:val="it-IT" w:eastAsia="en-US" w:bidi="ar-SA"/>
              </w:rPr>
              <w:t>T</w:t>
            </w:r>
          </w:p>
        </w:tc>
        <w:tc>
          <w:tcPr>
            <w:tcW w:w="3851" w:type="dxa"/>
            <w:tcBorders/>
          </w:tcPr>
          <w:p>
            <w:pPr>
              <w:pStyle w:val="Normal"/>
              <w:widowControl w:val="false"/>
              <w:jc w:val="center"/>
              <w:rPr>
                <w:sz w:val="20"/>
                <w:lang w:val="it-IT" w:eastAsia="en-US" w:bidi="ar-SA"/>
              </w:rPr>
            </w:pPr>
            <w:r>
              <w:rPr>
                <w:b/>
                <w:sz w:val="20"/>
                <w:lang w:val="it-IT" w:eastAsia="en-US" w:bidi="ar-SA"/>
              </w:rPr>
              <w:t>CT</w:t>
            </w:r>
          </w:p>
        </w:tc>
      </w:tr>
    </w:tbl>
    <w:p>
      <w:pPr>
        <w:pStyle w:val="Normal"/>
        <w:spacing w:before="11" w:after="0"/>
        <w:rPr>
          <w:rFonts w:ascii="Arial" w:hAnsi="Arial" w:eastAsia="Arial" w:cs="Arial"/>
          <w:sz w:val="19"/>
          <w:szCs w:val="19"/>
          <w:lang w:val="it-IT" w:eastAsia="en-US" w:bidi="ar-SA"/>
        </w:rPr>
      </w:pPr>
      <w:r>
        <w:rPr>
          <w:rFonts w:eastAsia="Arial" w:cs="Arial" w:ascii="Arial" w:hAnsi="Arial"/>
          <w:sz w:val="19"/>
          <w:szCs w:val="19"/>
          <w:lang w:val="it-IT" w:eastAsia="en-US" w:bidi="ar-SA"/>
        </w:rPr>
      </w:r>
      <w:r>
        <w:br w:type="page"/>
      </w:r>
    </w:p>
    <w:p>
      <w:pPr>
        <w:pStyle w:val="Heading1"/>
        <w:spacing w:before="0" w:after="0"/>
        <w:jc w:val="center"/>
        <w:rPr>
          <w:lang w:val="it-IT" w:eastAsia="en-US" w:bidi="ar-SA"/>
        </w:rPr>
      </w:pPr>
      <w:r>
        <w:rPr>
          <w:color w:val="F49D16"/>
          <w:spacing w:val="-1"/>
          <w:lang w:val="it-IT" w:eastAsia="en-US" w:bidi="ar-SA"/>
        </w:rPr>
        <w:t>PREDISPOSIZIONE</w:t>
      </w:r>
      <w:r>
        <w:rPr>
          <w:color w:val="F49D16"/>
          <w:spacing w:val="1"/>
          <w:lang w:val="it-IT" w:eastAsia="en-US" w:bidi="ar-SA"/>
        </w:rPr>
        <w:t xml:space="preserve"> </w:t>
      </w:r>
      <w:r>
        <w:rPr>
          <w:color w:val="F49D16"/>
          <w:spacing w:val="-1"/>
          <w:lang w:val="it-IT" w:eastAsia="en-US" w:bidi="ar-SA"/>
        </w:rPr>
        <w:t>GENETICA</w:t>
      </w:r>
      <w:r>
        <w:rPr>
          <w:color w:val="F49D16"/>
          <w:spacing w:val="1"/>
          <w:lang w:val="it-IT" w:eastAsia="en-US" w:bidi="ar-SA"/>
        </w:rPr>
        <w:t xml:space="preserve"> </w:t>
      </w:r>
      <w:r>
        <w:rPr>
          <w:color w:val="F49D16"/>
          <w:spacing w:val="-1"/>
          <w:lang w:val="it-IT" w:eastAsia="en-US" w:bidi="ar-SA"/>
        </w:rPr>
        <w:t>AL</w:t>
      </w:r>
      <w:r>
        <w:rPr>
          <w:color w:val="F49D16"/>
          <w:spacing w:val="1"/>
          <w:lang w:val="it-IT" w:eastAsia="en-US" w:bidi="ar-SA"/>
        </w:rPr>
        <w:t xml:space="preserve"> </w:t>
      </w:r>
      <w:r>
        <w:rPr>
          <w:color w:val="F49D16"/>
          <w:spacing w:val="-1"/>
          <w:lang w:val="it-IT" w:eastAsia="en-US" w:bidi="ar-SA"/>
        </w:rPr>
        <w:t>DIABETE</w:t>
      </w:r>
      <w:r>
        <w:rPr>
          <w:color w:val="F49D16"/>
          <w:lang w:val="it-IT" w:eastAsia="en-US" w:bidi="ar-SA"/>
        </w:rPr>
        <w:t xml:space="preserve"> </w:t>
      </w:r>
      <w:r>
        <w:rPr>
          <w:color w:val="F49D16"/>
          <w:spacing w:val="-1"/>
          <w:lang w:val="it-IT" w:eastAsia="en-US" w:bidi="ar-SA"/>
        </w:rPr>
        <w:t>DI</w:t>
      </w:r>
      <w:r>
        <w:rPr>
          <w:color w:val="F49D16"/>
          <w:spacing w:val="1"/>
          <w:lang w:val="it-IT" w:eastAsia="en-US" w:bidi="ar-SA"/>
        </w:rPr>
        <w:t xml:space="preserve"> </w:t>
      </w:r>
      <w:r>
        <w:rPr>
          <w:color w:val="F49D16"/>
          <w:spacing w:val="-1"/>
          <w:lang w:val="it-IT" w:eastAsia="en-US" w:bidi="ar-SA"/>
        </w:rPr>
        <w:t>TIPO</w:t>
      </w:r>
      <w:r>
        <w:rPr>
          <w:color w:val="F49D16"/>
          <w:spacing w:val="1"/>
          <w:lang w:val="it-IT" w:eastAsia="en-US" w:bidi="ar-SA"/>
        </w:rPr>
        <w:t xml:space="preserve"> </w:t>
      </w:r>
      <w:r>
        <w:rPr>
          <w:color w:val="F49D16"/>
          <w:lang w:val="it-IT" w:eastAsia="en-US" w:bidi="ar-SA"/>
        </w:rPr>
        <w:t>2</w:t>
      </w:r>
    </w:p>
    <w:p>
      <w:pPr>
        <w:pStyle w:val="Normal"/>
        <w:spacing w:before="7" w:after="0"/>
        <w:rPr>
          <w:rFonts w:ascii="Arial" w:hAnsi="Arial" w:eastAsia="Arial" w:cs="Arial"/>
          <w:b/>
          <w:bCs/>
          <w:sz w:val="20"/>
          <w:szCs w:val="20"/>
          <w:lang w:val="it-IT" w:eastAsia="en-US" w:bidi="ar-SA"/>
        </w:rPr>
      </w:pPr>
      <w:r>
        <w:rPr>
          <w:rFonts w:eastAsia="Arial" w:cs="Arial" w:ascii="Arial" w:hAnsi="Arial"/>
          <w:b/>
          <w:bCs/>
          <w:sz w:val="20"/>
          <w:szCs w:val="20"/>
          <w:lang w:val="it-IT" w:eastAsia="en-US" w:bidi="ar-SA"/>
        </w:rPr>
      </w:r>
    </w:p>
    <w:p>
      <w:pPr>
        <w:pStyle w:val="BodyText"/>
        <w:spacing w:lineRule="auto" w:line="271"/>
        <w:ind w:hanging="0" w:left="0" w:right="117"/>
        <w:jc w:val="both"/>
        <w:rPr>
          <w:lang w:val="it-IT" w:eastAsia="en-US" w:bidi="ar-SA"/>
        </w:rPr>
      </w:pPr>
      <w:r>
        <w:rPr>
          <w:spacing w:val="-1"/>
          <w:lang w:val="it-IT" w:eastAsia="en-US" w:bidi="ar-SA"/>
        </w:rPr>
        <w:t>Il</w:t>
      </w:r>
      <w:r>
        <w:rPr>
          <w:spacing w:val="2"/>
          <w:lang w:val="it-IT" w:eastAsia="en-US" w:bidi="ar-SA"/>
        </w:rPr>
        <w:t xml:space="preserve"> </w:t>
      </w:r>
      <w:r>
        <w:rPr>
          <w:spacing w:val="-1"/>
          <w:lang w:val="it-IT" w:eastAsia="en-US" w:bidi="ar-SA"/>
        </w:rPr>
        <w:t>diabete</w:t>
      </w:r>
      <w:r>
        <w:rPr>
          <w:spacing w:val="2"/>
          <w:lang w:val="it-IT" w:eastAsia="en-US" w:bidi="ar-SA"/>
        </w:rPr>
        <w:t xml:space="preserve"> </w:t>
      </w:r>
      <w:r>
        <w:rPr>
          <w:spacing w:val="-1"/>
          <w:lang w:val="it-IT" w:eastAsia="en-US" w:bidi="ar-SA"/>
        </w:rPr>
        <w:t>di</w:t>
      </w:r>
      <w:r>
        <w:rPr>
          <w:spacing w:val="1"/>
          <w:lang w:val="it-IT" w:eastAsia="en-US" w:bidi="ar-SA"/>
        </w:rPr>
        <w:t xml:space="preserve"> </w:t>
      </w:r>
      <w:r>
        <w:rPr>
          <w:spacing w:val="-1"/>
          <w:lang w:val="it-IT" w:eastAsia="en-US" w:bidi="ar-SA"/>
        </w:rPr>
        <w:t>tipo</w:t>
      </w:r>
      <w:r>
        <w:rPr>
          <w:spacing w:val="2"/>
          <w:lang w:val="it-IT" w:eastAsia="en-US" w:bidi="ar-SA"/>
        </w:rPr>
        <w:t xml:space="preserve"> </w:t>
      </w:r>
      <w:r>
        <w:rPr>
          <w:lang w:val="it-IT" w:eastAsia="en-US" w:bidi="ar-SA"/>
        </w:rPr>
        <w:t>2</w:t>
      </w:r>
      <w:r>
        <w:rPr>
          <w:spacing w:val="2"/>
          <w:lang w:val="it-IT" w:eastAsia="en-US" w:bidi="ar-SA"/>
        </w:rPr>
        <w:t xml:space="preserve"> </w:t>
      </w:r>
      <w:r>
        <w:rPr>
          <w:spacing w:val="-1"/>
          <w:lang w:val="it-IT" w:eastAsia="en-US" w:bidi="ar-SA"/>
        </w:rPr>
        <w:t>(T2D)</w:t>
      </w:r>
      <w:r>
        <w:rPr>
          <w:spacing w:val="2"/>
          <w:lang w:val="it-IT" w:eastAsia="en-US" w:bidi="ar-SA"/>
        </w:rPr>
        <w:t xml:space="preserve"> </w:t>
      </w:r>
      <w:r>
        <w:rPr>
          <w:lang w:val="it-IT" w:eastAsia="en-US" w:bidi="ar-SA"/>
        </w:rPr>
        <w:t>è</w:t>
      </w:r>
      <w:r>
        <w:rPr>
          <w:spacing w:val="2"/>
          <w:lang w:val="it-IT" w:eastAsia="en-US" w:bidi="ar-SA"/>
        </w:rPr>
        <w:t xml:space="preserve"> </w:t>
      </w:r>
      <w:r>
        <w:rPr>
          <w:spacing w:val="-1"/>
          <w:lang w:val="it-IT" w:eastAsia="en-US" w:bidi="ar-SA"/>
        </w:rPr>
        <w:t>la</w:t>
      </w:r>
      <w:r>
        <w:rPr>
          <w:spacing w:val="1"/>
          <w:lang w:val="it-IT" w:eastAsia="en-US" w:bidi="ar-SA"/>
        </w:rPr>
        <w:t xml:space="preserve"> </w:t>
      </w:r>
      <w:r>
        <w:rPr>
          <w:spacing w:val="-1"/>
          <w:lang w:val="it-IT" w:eastAsia="en-US" w:bidi="ar-SA"/>
        </w:rPr>
        <w:t>forma</w:t>
      </w:r>
      <w:r>
        <w:rPr>
          <w:spacing w:val="2"/>
          <w:lang w:val="it-IT" w:eastAsia="en-US" w:bidi="ar-SA"/>
        </w:rPr>
        <w:t xml:space="preserve"> </w:t>
      </w:r>
      <w:r>
        <w:rPr>
          <w:spacing w:val="-1"/>
          <w:lang w:val="it-IT" w:eastAsia="en-US" w:bidi="ar-SA"/>
        </w:rPr>
        <w:t>di</w:t>
      </w:r>
      <w:r>
        <w:rPr>
          <w:spacing w:val="3"/>
          <w:lang w:val="it-IT" w:eastAsia="en-US" w:bidi="ar-SA"/>
        </w:rPr>
        <w:t xml:space="preserve"> </w:t>
      </w:r>
      <w:r>
        <w:rPr>
          <w:spacing w:val="-1"/>
          <w:lang w:val="it-IT" w:eastAsia="en-US" w:bidi="ar-SA"/>
        </w:rPr>
        <w:t>diabete</w:t>
      </w:r>
      <w:r>
        <w:rPr>
          <w:spacing w:val="1"/>
          <w:lang w:val="it-IT" w:eastAsia="en-US" w:bidi="ar-SA"/>
        </w:rPr>
        <w:t xml:space="preserve"> </w:t>
      </w:r>
      <w:r>
        <w:rPr>
          <w:spacing w:val="-1"/>
          <w:lang w:val="it-IT" w:eastAsia="en-US" w:bidi="ar-SA"/>
        </w:rPr>
        <w:t>mellito più</w:t>
      </w:r>
      <w:r>
        <w:rPr>
          <w:lang w:val="it-IT" w:eastAsia="en-US" w:bidi="ar-SA"/>
        </w:rPr>
        <w:t xml:space="preserve"> </w:t>
      </w:r>
      <w:r>
        <w:rPr>
          <w:spacing w:val="-1"/>
          <w:lang w:val="it-IT" w:eastAsia="en-US" w:bidi="ar-SA"/>
        </w:rPr>
        <w:t>comune;</w:t>
      </w:r>
      <w:r>
        <w:rPr>
          <w:lang w:val="it-IT" w:eastAsia="en-US" w:bidi="ar-SA"/>
        </w:rPr>
        <w:t xml:space="preserve"> </w:t>
      </w:r>
      <w:r>
        <w:rPr>
          <w:spacing w:val="-1"/>
          <w:lang w:val="it-IT" w:eastAsia="en-US" w:bidi="ar-SA"/>
        </w:rPr>
        <w:t>secondo</w:t>
      </w:r>
      <w:r>
        <w:rPr>
          <w:spacing w:val="2"/>
          <w:lang w:val="it-IT" w:eastAsia="en-US" w:bidi="ar-SA"/>
        </w:rPr>
        <w:t xml:space="preserve"> </w:t>
      </w:r>
      <w:r>
        <w:rPr>
          <w:spacing w:val="-1"/>
          <w:lang w:val="it-IT" w:eastAsia="en-US" w:bidi="ar-SA"/>
        </w:rPr>
        <w:t>le</w:t>
      </w:r>
      <w:r>
        <w:rPr>
          <w:spacing w:val="-2"/>
          <w:lang w:val="it-IT" w:eastAsia="en-US" w:bidi="ar-SA"/>
        </w:rPr>
        <w:t xml:space="preserve"> </w:t>
      </w:r>
      <w:r>
        <w:rPr>
          <w:spacing w:val="-1"/>
          <w:lang w:val="it-IT" w:eastAsia="en-US" w:bidi="ar-SA"/>
        </w:rPr>
        <w:t>stime</w:t>
      </w:r>
      <w:r>
        <w:rPr>
          <w:lang w:val="it-IT" w:eastAsia="en-US" w:bidi="ar-SA"/>
        </w:rPr>
        <w:t xml:space="preserve"> </w:t>
      </w:r>
      <w:r>
        <w:rPr>
          <w:spacing w:val="-1"/>
          <w:lang w:val="it-IT" w:eastAsia="en-US" w:bidi="ar-SA"/>
        </w:rPr>
        <w:t>più</w:t>
      </w:r>
      <w:r>
        <w:rPr>
          <w:spacing w:val="-2"/>
          <w:lang w:val="it-IT" w:eastAsia="en-US" w:bidi="ar-SA"/>
        </w:rPr>
        <w:t xml:space="preserve"> </w:t>
      </w:r>
      <w:r>
        <w:rPr>
          <w:spacing w:val="-1"/>
          <w:lang w:val="it-IT" w:eastAsia="en-US" w:bidi="ar-SA"/>
        </w:rPr>
        <w:t>attendibili</w:t>
      </w:r>
      <w:r>
        <w:rPr>
          <w:spacing w:val="1"/>
          <w:lang w:val="it-IT" w:eastAsia="en-US" w:bidi="ar-SA"/>
        </w:rPr>
        <w:t xml:space="preserve"> </w:t>
      </w:r>
      <w:r>
        <w:rPr>
          <w:spacing w:val="-1"/>
          <w:lang w:val="it-IT" w:eastAsia="en-US" w:bidi="ar-SA"/>
        </w:rPr>
        <w:t>colpirebbe</w:t>
      </w:r>
      <w:r>
        <w:rPr>
          <w:spacing w:val="1"/>
          <w:lang w:val="it-IT" w:eastAsia="en-US" w:bidi="ar-SA"/>
        </w:rPr>
        <w:t xml:space="preserve"> </w:t>
      </w:r>
      <w:r>
        <w:rPr>
          <w:spacing w:val="-1"/>
          <w:lang w:val="it-IT" w:eastAsia="en-US" w:bidi="ar-SA"/>
        </w:rPr>
        <w:t>circa</w:t>
      </w:r>
      <w:r>
        <w:rPr>
          <w:lang w:val="it-IT" w:eastAsia="en-US" w:bidi="ar-SA"/>
        </w:rPr>
        <w:t xml:space="preserve"> </w:t>
      </w:r>
      <w:r>
        <w:rPr>
          <w:spacing w:val="-1"/>
          <w:lang w:val="it-IT" w:eastAsia="en-US" w:bidi="ar-SA"/>
        </w:rPr>
        <w:t>il</w:t>
      </w:r>
      <w:r>
        <w:rPr>
          <w:spacing w:val="42"/>
          <w:w w:val="99"/>
          <w:lang w:val="it-IT" w:eastAsia="en-US" w:bidi="ar-SA"/>
        </w:rPr>
        <w:t xml:space="preserve"> </w:t>
      </w:r>
      <w:r>
        <w:rPr>
          <w:spacing w:val="-1"/>
          <w:lang w:val="it-IT" w:eastAsia="en-US" w:bidi="ar-SA"/>
        </w:rPr>
        <w:t>90%</w:t>
      </w:r>
      <w:r>
        <w:rPr>
          <w:spacing w:val="17"/>
          <w:lang w:val="it-IT" w:eastAsia="en-US" w:bidi="ar-SA"/>
        </w:rPr>
        <w:t xml:space="preserve"> </w:t>
      </w:r>
      <w:r>
        <w:rPr>
          <w:spacing w:val="-1"/>
          <w:lang w:val="it-IT" w:eastAsia="en-US" w:bidi="ar-SA"/>
        </w:rPr>
        <w:t>dei</w:t>
      </w:r>
      <w:r>
        <w:rPr>
          <w:spacing w:val="20"/>
          <w:lang w:val="it-IT" w:eastAsia="en-US" w:bidi="ar-SA"/>
        </w:rPr>
        <w:t xml:space="preserve"> </w:t>
      </w:r>
      <w:r>
        <w:rPr>
          <w:spacing w:val="-1"/>
          <w:lang w:val="it-IT" w:eastAsia="en-US" w:bidi="ar-SA"/>
        </w:rPr>
        <w:t>diabetici.</w:t>
      </w:r>
      <w:r>
        <w:rPr>
          <w:spacing w:val="20"/>
          <w:lang w:val="it-IT" w:eastAsia="en-US" w:bidi="ar-SA"/>
        </w:rPr>
        <w:t xml:space="preserve"> </w:t>
      </w:r>
      <w:r>
        <w:rPr>
          <w:spacing w:val="-1"/>
          <w:lang w:val="it-IT" w:eastAsia="en-US" w:bidi="ar-SA"/>
        </w:rPr>
        <w:t>Il</w:t>
      </w:r>
      <w:r>
        <w:rPr>
          <w:spacing w:val="18"/>
          <w:lang w:val="it-IT" w:eastAsia="en-US" w:bidi="ar-SA"/>
        </w:rPr>
        <w:t xml:space="preserve"> </w:t>
      </w:r>
      <w:r>
        <w:rPr>
          <w:spacing w:val="-1"/>
          <w:lang w:val="it-IT" w:eastAsia="en-US" w:bidi="ar-SA"/>
        </w:rPr>
        <w:t>diabete</w:t>
      </w:r>
      <w:r>
        <w:rPr>
          <w:spacing w:val="18"/>
          <w:lang w:val="it-IT" w:eastAsia="en-US" w:bidi="ar-SA"/>
        </w:rPr>
        <w:t xml:space="preserve"> </w:t>
      </w:r>
      <w:r>
        <w:rPr>
          <w:spacing w:val="-1"/>
          <w:lang w:val="it-IT" w:eastAsia="en-US" w:bidi="ar-SA"/>
        </w:rPr>
        <w:t>di</w:t>
      </w:r>
      <w:r>
        <w:rPr>
          <w:spacing w:val="19"/>
          <w:lang w:val="it-IT" w:eastAsia="en-US" w:bidi="ar-SA"/>
        </w:rPr>
        <w:t xml:space="preserve"> </w:t>
      </w:r>
      <w:r>
        <w:rPr>
          <w:spacing w:val="-1"/>
          <w:lang w:val="it-IT" w:eastAsia="en-US" w:bidi="ar-SA"/>
        </w:rPr>
        <w:t>tipo</w:t>
      </w:r>
      <w:r>
        <w:rPr>
          <w:spacing w:val="17"/>
          <w:lang w:val="it-IT" w:eastAsia="en-US" w:bidi="ar-SA"/>
        </w:rPr>
        <w:t xml:space="preserve"> </w:t>
      </w:r>
      <w:r>
        <w:rPr>
          <w:lang w:val="it-IT" w:eastAsia="en-US" w:bidi="ar-SA"/>
        </w:rPr>
        <w:t>2</w:t>
      </w:r>
      <w:r>
        <w:rPr>
          <w:spacing w:val="19"/>
          <w:lang w:val="it-IT" w:eastAsia="en-US" w:bidi="ar-SA"/>
        </w:rPr>
        <w:t xml:space="preserve"> </w:t>
      </w:r>
      <w:r>
        <w:rPr>
          <w:spacing w:val="-1"/>
          <w:lang w:val="it-IT" w:eastAsia="en-US" w:bidi="ar-SA"/>
        </w:rPr>
        <w:t>si</w:t>
      </w:r>
      <w:r>
        <w:rPr>
          <w:spacing w:val="19"/>
          <w:lang w:val="it-IT" w:eastAsia="en-US" w:bidi="ar-SA"/>
        </w:rPr>
        <w:t xml:space="preserve"> </w:t>
      </w:r>
      <w:r>
        <w:rPr>
          <w:spacing w:val="-1"/>
          <w:lang w:val="it-IT" w:eastAsia="en-US" w:bidi="ar-SA"/>
        </w:rPr>
        <w:t>verifica</w:t>
      </w:r>
      <w:r>
        <w:rPr>
          <w:spacing w:val="18"/>
          <w:lang w:val="it-IT" w:eastAsia="en-US" w:bidi="ar-SA"/>
        </w:rPr>
        <w:t xml:space="preserve"> </w:t>
      </w:r>
      <w:r>
        <w:rPr>
          <w:spacing w:val="-1"/>
          <w:lang w:val="it-IT" w:eastAsia="en-US" w:bidi="ar-SA"/>
        </w:rPr>
        <w:t>quando</w:t>
      </w:r>
      <w:r>
        <w:rPr>
          <w:spacing w:val="19"/>
          <w:lang w:val="it-IT" w:eastAsia="en-US" w:bidi="ar-SA"/>
        </w:rPr>
        <w:t xml:space="preserve"> </w:t>
      </w:r>
      <w:r>
        <w:rPr>
          <w:spacing w:val="-1"/>
          <w:lang w:val="it-IT" w:eastAsia="en-US" w:bidi="ar-SA"/>
        </w:rPr>
        <w:t>il</w:t>
      </w:r>
      <w:r>
        <w:rPr>
          <w:spacing w:val="19"/>
          <w:lang w:val="it-IT" w:eastAsia="en-US" w:bidi="ar-SA"/>
        </w:rPr>
        <w:t xml:space="preserve"> </w:t>
      </w:r>
      <w:r>
        <w:rPr>
          <w:spacing w:val="-1"/>
          <w:lang w:val="it-IT" w:eastAsia="en-US" w:bidi="ar-SA"/>
        </w:rPr>
        <w:t>corpo</w:t>
      </w:r>
      <w:r>
        <w:rPr>
          <w:spacing w:val="20"/>
          <w:lang w:val="it-IT" w:eastAsia="en-US" w:bidi="ar-SA"/>
        </w:rPr>
        <w:t xml:space="preserve"> </w:t>
      </w:r>
      <w:r>
        <w:rPr>
          <w:spacing w:val="-1"/>
          <w:lang w:val="it-IT" w:eastAsia="en-US" w:bidi="ar-SA"/>
        </w:rPr>
        <w:t>produce</w:t>
      </w:r>
      <w:r>
        <w:rPr>
          <w:spacing w:val="18"/>
          <w:lang w:val="it-IT" w:eastAsia="en-US" w:bidi="ar-SA"/>
        </w:rPr>
        <w:t xml:space="preserve"> </w:t>
      </w:r>
      <w:r>
        <w:rPr>
          <w:spacing w:val="-1"/>
          <w:lang w:val="it-IT" w:eastAsia="en-US" w:bidi="ar-SA"/>
        </w:rPr>
        <w:t>una</w:t>
      </w:r>
      <w:r>
        <w:rPr>
          <w:spacing w:val="15"/>
          <w:lang w:val="it-IT" w:eastAsia="en-US" w:bidi="ar-SA"/>
        </w:rPr>
        <w:t xml:space="preserve"> </w:t>
      </w:r>
      <w:r>
        <w:rPr>
          <w:spacing w:val="-1"/>
          <w:lang w:val="it-IT" w:eastAsia="en-US" w:bidi="ar-SA"/>
        </w:rPr>
        <w:t>quantità</w:t>
      </w:r>
      <w:r>
        <w:rPr>
          <w:spacing w:val="15"/>
          <w:lang w:val="it-IT" w:eastAsia="en-US" w:bidi="ar-SA"/>
        </w:rPr>
        <w:t xml:space="preserve"> </w:t>
      </w:r>
      <w:r>
        <w:rPr>
          <w:spacing w:val="-1"/>
          <w:lang w:val="it-IT" w:eastAsia="en-US" w:bidi="ar-SA"/>
        </w:rPr>
        <w:t>insufficiente</w:t>
      </w:r>
      <w:r>
        <w:rPr>
          <w:spacing w:val="16"/>
          <w:lang w:val="it-IT" w:eastAsia="en-US" w:bidi="ar-SA"/>
        </w:rPr>
        <w:t xml:space="preserve"> </w:t>
      </w:r>
      <w:r>
        <w:rPr>
          <w:spacing w:val="-1"/>
          <w:lang w:val="it-IT" w:eastAsia="en-US" w:bidi="ar-SA"/>
        </w:rPr>
        <w:t>di</w:t>
      </w:r>
      <w:r>
        <w:rPr>
          <w:spacing w:val="16"/>
          <w:lang w:val="it-IT" w:eastAsia="en-US" w:bidi="ar-SA"/>
        </w:rPr>
        <w:t xml:space="preserve"> </w:t>
      </w:r>
      <w:r>
        <w:rPr>
          <w:spacing w:val="-1"/>
          <w:lang w:val="it-IT" w:eastAsia="en-US" w:bidi="ar-SA"/>
        </w:rPr>
        <w:t>insulina</w:t>
      </w:r>
      <w:r>
        <w:rPr>
          <w:spacing w:val="15"/>
          <w:lang w:val="it-IT" w:eastAsia="en-US" w:bidi="ar-SA"/>
        </w:rPr>
        <w:t xml:space="preserve"> </w:t>
      </w:r>
      <w:r>
        <w:rPr>
          <w:spacing w:val="-1"/>
          <w:lang w:val="it-IT" w:eastAsia="en-US" w:bidi="ar-SA"/>
        </w:rPr>
        <w:t>per</w:t>
      </w:r>
      <w:r>
        <w:rPr>
          <w:spacing w:val="34"/>
          <w:w w:val="99"/>
          <w:lang w:val="it-IT" w:eastAsia="en-US" w:bidi="ar-SA"/>
        </w:rPr>
        <w:t xml:space="preserve"> </w:t>
      </w:r>
      <w:r>
        <w:rPr>
          <w:spacing w:val="-1"/>
          <w:lang w:val="it-IT" w:eastAsia="en-US" w:bidi="ar-SA"/>
        </w:rPr>
        <w:t>poter</w:t>
      </w:r>
      <w:r>
        <w:rPr>
          <w:spacing w:val="8"/>
          <w:lang w:val="it-IT" w:eastAsia="en-US" w:bidi="ar-SA"/>
        </w:rPr>
        <w:t xml:space="preserve"> </w:t>
      </w:r>
      <w:r>
        <w:rPr>
          <w:spacing w:val="-1"/>
          <w:lang w:val="it-IT" w:eastAsia="en-US" w:bidi="ar-SA"/>
        </w:rPr>
        <w:t>funzionare</w:t>
      </w:r>
      <w:r>
        <w:rPr>
          <w:spacing w:val="12"/>
          <w:lang w:val="it-IT" w:eastAsia="en-US" w:bidi="ar-SA"/>
        </w:rPr>
        <w:t xml:space="preserve"> </w:t>
      </w:r>
      <w:r>
        <w:rPr>
          <w:spacing w:val="-1"/>
          <w:lang w:val="it-IT" w:eastAsia="en-US" w:bidi="ar-SA"/>
        </w:rPr>
        <w:t>correttamente</w:t>
      </w:r>
      <w:r>
        <w:rPr>
          <w:spacing w:val="7"/>
          <w:lang w:val="it-IT" w:eastAsia="en-US" w:bidi="ar-SA"/>
        </w:rPr>
        <w:t xml:space="preserve"> </w:t>
      </w:r>
      <w:r>
        <w:rPr>
          <w:lang w:val="it-IT" w:eastAsia="en-US" w:bidi="ar-SA"/>
        </w:rPr>
        <w:t>o</w:t>
      </w:r>
      <w:r>
        <w:rPr>
          <w:spacing w:val="8"/>
          <w:lang w:val="it-IT" w:eastAsia="en-US" w:bidi="ar-SA"/>
        </w:rPr>
        <w:t xml:space="preserve"> </w:t>
      </w:r>
      <w:r>
        <w:rPr>
          <w:spacing w:val="-1"/>
          <w:lang w:val="it-IT" w:eastAsia="en-US" w:bidi="ar-SA"/>
        </w:rPr>
        <w:t>quando</w:t>
      </w:r>
      <w:r>
        <w:rPr>
          <w:spacing w:val="8"/>
          <w:lang w:val="it-IT" w:eastAsia="en-US" w:bidi="ar-SA"/>
        </w:rPr>
        <w:t xml:space="preserve"> </w:t>
      </w:r>
      <w:r>
        <w:rPr>
          <w:spacing w:val="-1"/>
          <w:lang w:val="it-IT" w:eastAsia="en-US" w:bidi="ar-SA"/>
        </w:rPr>
        <w:t>si</w:t>
      </w:r>
      <w:r>
        <w:rPr>
          <w:spacing w:val="6"/>
          <w:lang w:val="it-IT" w:eastAsia="en-US" w:bidi="ar-SA"/>
        </w:rPr>
        <w:t xml:space="preserve"> </w:t>
      </w:r>
      <w:r>
        <w:rPr>
          <w:spacing w:val="-1"/>
          <w:lang w:val="it-IT" w:eastAsia="en-US" w:bidi="ar-SA"/>
        </w:rPr>
        <w:t>verifica</w:t>
      </w:r>
      <w:r>
        <w:rPr>
          <w:spacing w:val="8"/>
          <w:lang w:val="it-IT" w:eastAsia="en-US" w:bidi="ar-SA"/>
        </w:rPr>
        <w:t xml:space="preserve"> </w:t>
      </w:r>
      <w:r>
        <w:rPr>
          <w:spacing w:val="-1"/>
          <w:lang w:val="it-IT" w:eastAsia="en-US" w:bidi="ar-SA"/>
        </w:rPr>
        <w:t>la</w:t>
      </w:r>
      <w:r>
        <w:rPr>
          <w:spacing w:val="8"/>
          <w:lang w:val="it-IT" w:eastAsia="en-US" w:bidi="ar-SA"/>
        </w:rPr>
        <w:t xml:space="preserve"> </w:t>
      </w:r>
      <w:r>
        <w:rPr>
          <w:spacing w:val="-1"/>
          <w:lang w:val="it-IT" w:eastAsia="en-US" w:bidi="ar-SA"/>
        </w:rPr>
        <w:t>resistenza</w:t>
      </w:r>
      <w:r>
        <w:rPr>
          <w:spacing w:val="7"/>
          <w:lang w:val="it-IT" w:eastAsia="en-US" w:bidi="ar-SA"/>
        </w:rPr>
        <w:t xml:space="preserve"> </w:t>
      </w:r>
      <w:r>
        <w:rPr>
          <w:spacing w:val="-1"/>
          <w:lang w:val="it-IT" w:eastAsia="en-US" w:bidi="ar-SA"/>
        </w:rPr>
        <w:t>all'insulina,</w:t>
      </w:r>
      <w:r>
        <w:rPr>
          <w:spacing w:val="7"/>
          <w:lang w:val="it-IT" w:eastAsia="en-US" w:bidi="ar-SA"/>
        </w:rPr>
        <w:t xml:space="preserve"> </w:t>
      </w:r>
      <w:r>
        <w:rPr>
          <w:spacing w:val="-1"/>
          <w:lang w:val="it-IT" w:eastAsia="en-US" w:bidi="ar-SA"/>
        </w:rPr>
        <w:t>che</w:t>
      </w:r>
      <w:r>
        <w:rPr>
          <w:spacing w:val="9"/>
          <w:lang w:val="it-IT" w:eastAsia="en-US" w:bidi="ar-SA"/>
        </w:rPr>
        <w:t xml:space="preserve"> </w:t>
      </w:r>
      <w:r>
        <w:rPr>
          <w:spacing w:val="-1"/>
          <w:lang w:val="it-IT" w:eastAsia="en-US" w:bidi="ar-SA"/>
        </w:rPr>
        <w:t>descrive</w:t>
      </w:r>
      <w:r>
        <w:rPr>
          <w:spacing w:val="8"/>
          <w:lang w:val="it-IT" w:eastAsia="en-US" w:bidi="ar-SA"/>
        </w:rPr>
        <w:t xml:space="preserve"> </w:t>
      </w:r>
      <w:r>
        <w:rPr>
          <w:spacing w:val="-1"/>
          <w:lang w:val="it-IT" w:eastAsia="en-US" w:bidi="ar-SA"/>
        </w:rPr>
        <w:t>il</w:t>
      </w:r>
      <w:r>
        <w:rPr>
          <w:spacing w:val="7"/>
          <w:lang w:val="it-IT" w:eastAsia="en-US" w:bidi="ar-SA"/>
        </w:rPr>
        <w:t xml:space="preserve"> </w:t>
      </w:r>
      <w:r>
        <w:rPr>
          <w:spacing w:val="-2"/>
          <w:lang w:val="it-IT" w:eastAsia="en-US" w:bidi="ar-SA"/>
        </w:rPr>
        <w:t>fallimento</w:t>
      </w:r>
      <w:r>
        <w:rPr>
          <w:spacing w:val="7"/>
          <w:lang w:val="it-IT" w:eastAsia="en-US" w:bidi="ar-SA"/>
        </w:rPr>
        <w:t xml:space="preserve"> </w:t>
      </w:r>
      <w:r>
        <w:rPr>
          <w:spacing w:val="-1"/>
          <w:lang w:val="it-IT" w:eastAsia="en-US" w:bidi="ar-SA"/>
        </w:rPr>
        <w:t>delle</w:t>
      </w:r>
      <w:r>
        <w:rPr>
          <w:spacing w:val="8"/>
          <w:lang w:val="it-IT" w:eastAsia="en-US" w:bidi="ar-SA"/>
        </w:rPr>
        <w:t xml:space="preserve"> </w:t>
      </w:r>
      <w:r>
        <w:rPr>
          <w:spacing w:val="-2"/>
          <w:lang w:val="it-IT" w:eastAsia="en-US" w:bidi="ar-SA"/>
        </w:rPr>
        <w:t>cellule</w:t>
      </w:r>
      <w:r>
        <w:rPr>
          <w:spacing w:val="76"/>
          <w:w w:val="99"/>
          <w:lang w:val="it-IT" w:eastAsia="en-US" w:bidi="ar-SA"/>
        </w:rPr>
        <w:t xml:space="preserve"> </w:t>
      </w:r>
      <w:r>
        <w:rPr>
          <w:spacing w:val="-1"/>
          <w:lang w:val="it-IT" w:eastAsia="en-US" w:bidi="ar-SA"/>
        </w:rPr>
        <w:t>del</w:t>
      </w:r>
      <w:r>
        <w:rPr>
          <w:spacing w:val="-8"/>
          <w:lang w:val="it-IT" w:eastAsia="en-US" w:bidi="ar-SA"/>
        </w:rPr>
        <w:t xml:space="preserve"> </w:t>
      </w:r>
      <w:r>
        <w:rPr>
          <w:spacing w:val="-1"/>
          <w:lang w:val="it-IT" w:eastAsia="en-US" w:bidi="ar-SA"/>
        </w:rPr>
        <w:t>corpo</w:t>
      </w:r>
      <w:r>
        <w:rPr>
          <w:spacing w:val="-4"/>
          <w:lang w:val="it-IT" w:eastAsia="en-US" w:bidi="ar-SA"/>
        </w:rPr>
        <w:t xml:space="preserve"> </w:t>
      </w:r>
      <w:r>
        <w:rPr>
          <w:lang w:val="it-IT" w:eastAsia="en-US" w:bidi="ar-SA"/>
        </w:rPr>
        <w:t>a</w:t>
      </w:r>
      <w:r>
        <w:rPr>
          <w:spacing w:val="-7"/>
          <w:lang w:val="it-IT" w:eastAsia="en-US" w:bidi="ar-SA"/>
        </w:rPr>
        <w:t xml:space="preserve"> </w:t>
      </w:r>
      <w:r>
        <w:rPr>
          <w:spacing w:val="-1"/>
          <w:lang w:val="it-IT" w:eastAsia="en-US" w:bidi="ar-SA"/>
        </w:rPr>
        <w:t>reagire</w:t>
      </w:r>
      <w:r>
        <w:rPr>
          <w:spacing w:val="-7"/>
          <w:lang w:val="it-IT" w:eastAsia="en-US" w:bidi="ar-SA"/>
        </w:rPr>
        <w:t xml:space="preserve"> </w:t>
      </w:r>
      <w:r>
        <w:rPr>
          <w:spacing w:val="-1"/>
          <w:lang w:val="it-IT" w:eastAsia="en-US" w:bidi="ar-SA"/>
        </w:rPr>
        <w:t>con</w:t>
      </w:r>
      <w:r>
        <w:rPr>
          <w:spacing w:val="-6"/>
          <w:lang w:val="it-IT" w:eastAsia="en-US" w:bidi="ar-SA"/>
        </w:rPr>
        <w:t xml:space="preserve"> </w:t>
      </w:r>
      <w:r>
        <w:rPr>
          <w:spacing w:val="-1"/>
          <w:lang w:val="it-IT" w:eastAsia="en-US" w:bidi="ar-SA"/>
        </w:rPr>
        <w:t>l'insulina.</w:t>
      </w:r>
    </w:p>
    <w:p>
      <w:pPr>
        <w:pStyle w:val="Normal"/>
        <w:spacing w:before="9" w:after="0"/>
        <w:rPr>
          <w:rFonts w:ascii="Arial" w:hAnsi="Arial" w:eastAsia="Arial" w:cs="Arial"/>
          <w:sz w:val="17"/>
          <w:szCs w:val="17"/>
          <w:lang w:val="it-IT" w:eastAsia="en-US" w:bidi="ar-SA"/>
        </w:rPr>
      </w:pPr>
      <w:r>
        <w:rPr>
          <w:rFonts w:eastAsia="Arial" w:cs="Arial" w:ascii="Arial" w:hAnsi="Arial"/>
          <w:sz w:val="17"/>
          <w:szCs w:val="17"/>
          <w:lang w:val="it-IT" w:eastAsia="en-US" w:bidi="ar-SA"/>
        </w:rPr>
      </w:r>
    </w:p>
    <w:p>
      <w:pPr>
        <w:pStyle w:val="Normal"/>
        <w:spacing w:lineRule="auto" w:line="288"/>
        <w:ind w:hanging="0" w:right="119"/>
        <w:jc w:val="both"/>
        <w:rPr>
          <w:lang w:val="it-IT" w:eastAsia="en-US" w:bidi="ar-SA"/>
        </w:rPr>
      </w:pPr>
      <w:r>
        <w:rPr>
          <w:rFonts w:ascii="Arial" w:hAnsi="Arial"/>
          <w:spacing w:val="-1"/>
          <w:sz w:val="20"/>
          <w:lang w:val="it-IT" w:eastAsia="en-US" w:bidi="ar-SA"/>
        </w:rPr>
        <w:t>In</w:t>
      </w:r>
      <w:r>
        <w:rPr>
          <w:rFonts w:ascii="Arial" w:hAnsi="Arial"/>
          <w:spacing w:val="-2"/>
          <w:sz w:val="20"/>
          <w:lang w:val="it-IT" w:eastAsia="en-US" w:bidi="ar-SA"/>
        </w:rPr>
        <w:t xml:space="preserve"> </w:t>
      </w:r>
      <w:r>
        <w:rPr>
          <w:rFonts w:ascii="Arial" w:hAnsi="Arial"/>
          <w:spacing w:val="-1"/>
          <w:sz w:val="20"/>
          <w:lang w:val="it-IT" w:eastAsia="en-US" w:bidi="ar-SA"/>
        </w:rPr>
        <w:t>questa sezione apprenderai come il</w:t>
      </w:r>
      <w:r>
        <w:rPr>
          <w:rFonts w:ascii="Arial" w:hAnsi="Arial"/>
          <w:spacing w:val="-2"/>
          <w:sz w:val="20"/>
          <w:lang w:val="it-IT" w:eastAsia="en-US" w:bidi="ar-SA"/>
        </w:rPr>
        <w:t xml:space="preserve"> </w:t>
      </w:r>
      <w:r>
        <w:rPr>
          <w:rFonts w:ascii="Arial" w:hAnsi="Arial"/>
          <w:spacing w:val="-1"/>
          <w:sz w:val="20"/>
          <w:lang w:val="it-IT" w:eastAsia="en-US" w:bidi="ar-SA"/>
        </w:rPr>
        <w:t>tuo profilo genetico influenza la</w:t>
      </w:r>
      <w:r>
        <w:rPr>
          <w:rFonts w:ascii="Arial" w:hAnsi="Arial"/>
          <w:spacing w:val="-3"/>
          <w:sz w:val="20"/>
          <w:lang w:val="it-IT" w:eastAsia="en-US" w:bidi="ar-SA"/>
        </w:rPr>
        <w:t xml:space="preserve"> </w:t>
      </w:r>
      <w:r>
        <w:rPr>
          <w:rFonts w:ascii="Arial" w:hAnsi="Arial"/>
          <w:spacing w:val="-1"/>
          <w:sz w:val="20"/>
          <w:lang w:val="it-IT" w:eastAsia="en-US" w:bidi="ar-SA"/>
        </w:rPr>
        <w:t>predisposizione</w:t>
      </w:r>
      <w:r>
        <w:rPr>
          <w:rFonts w:ascii="Arial" w:hAnsi="Arial"/>
          <w:spacing w:val="-3"/>
          <w:sz w:val="20"/>
          <w:lang w:val="it-IT" w:eastAsia="en-US" w:bidi="ar-SA"/>
        </w:rPr>
        <w:t xml:space="preserve"> </w:t>
      </w:r>
      <w:r>
        <w:rPr>
          <w:rFonts w:ascii="Arial" w:hAnsi="Arial"/>
          <w:spacing w:val="-1"/>
          <w:sz w:val="20"/>
          <w:lang w:val="it-IT" w:eastAsia="en-US" w:bidi="ar-SA"/>
        </w:rPr>
        <w:t>ad</w:t>
      </w:r>
      <w:r>
        <w:rPr>
          <w:rFonts w:ascii="Arial" w:hAnsi="Arial"/>
          <w:spacing w:val="-4"/>
          <w:sz w:val="20"/>
          <w:lang w:val="it-IT" w:eastAsia="en-US" w:bidi="ar-SA"/>
        </w:rPr>
        <w:t xml:space="preserve"> </w:t>
      </w:r>
      <w:r>
        <w:rPr>
          <w:rFonts w:ascii="Arial" w:hAnsi="Arial"/>
          <w:spacing w:val="-1"/>
          <w:sz w:val="20"/>
          <w:lang w:val="it-IT" w:eastAsia="en-US" w:bidi="ar-SA"/>
        </w:rPr>
        <w:t>un</w:t>
      </w:r>
      <w:r>
        <w:rPr>
          <w:rFonts w:ascii="Arial" w:hAnsi="Arial"/>
          <w:spacing w:val="-3"/>
          <w:sz w:val="20"/>
          <w:lang w:val="it-IT" w:eastAsia="en-US" w:bidi="ar-SA"/>
        </w:rPr>
        <w:t xml:space="preserve"> </w:t>
      </w:r>
      <w:r>
        <w:rPr>
          <w:rFonts w:ascii="Arial" w:hAnsi="Arial"/>
          <w:b/>
          <w:spacing w:val="-1"/>
          <w:sz w:val="20"/>
          <w:lang w:val="it-IT" w:eastAsia="en-US" w:bidi="ar-SA"/>
        </w:rPr>
        <w:t>aumentato</w:t>
      </w:r>
      <w:r>
        <w:rPr>
          <w:rFonts w:ascii="Arial" w:hAnsi="Arial"/>
          <w:b/>
          <w:spacing w:val="-3"/>
          <w:sz w:val="20"/>
          <w:lang w:val="it-IT" w:eastAsia="en-US" w:bidi="ar-SA"/>
        </w:rPr>
        <w:t xml:space="preserve"> </w:t>
      </w:r>
      <w:r>
        <w:rPr>
          <w:rFonts w:ascii="Arial" w:hAnsi="Arial"/>
          <w:b/>
          <w:spacing w:val="-1"/>
          <w:sz w:val="20"/>
          <w:lang w:val="it-IT" w:eastAsia="en-US" w:bidi="ar-SA"/>
        </w:rPr>
        <w:t>rischio</w:t>
      </w:r>
      <w:r>
        <w:rPr>
          <w:rFonts w:ascii="Arial" w:hAnsi="Arial"/>
          <w:b/>
          <w:spacing w:val="-4"/>
          <w:sz w:val="20"/>
          <w:lang w:val="it-IT" w:eastAsia="en-US" w:bidi="ar-SA"/>
        </w:rPr>
        <w:t xml:space="preserve"> </w:t>
      </w:r>
      <w:r>
        <w:rPr>
          <w:rFonts w:ascii="Arial" w:hAnsi="Arial"/>
          <w:b/>
          <w:spacing w:val="-1"/>
          <w:sz w:val="20"/>
          <w:lang w:val="it-IT" w:eastAsia="en-US" w:bidi="ar-SA"/>
        </w:rPr>
        <w:t>di</w:t>
      </w:r>
      <w:r>
        <w:rPr>
          <w:rFonts w:ascii="Arial" w:hAnsi="Arial"/>
          <w:b/>
          <w:spacing w:val="49"/>
          <w:w w:val="99"/>
          <w:sz w:val="20"/>
          <w:lang w:val="it-IT" w:eastAsia="en-US" w:bidi="ar-SA"/>
        </w:rPr>
        <w:t xml:space="preserve"> </w:t>
      </w:r>
      <w:r>
        <w:rPr>
          <w:rFonts w:ascii="Arial" w:hAnsi="Arial"/>
          <w:b/>
          <w:spacing w:val="-1"/>
          <w:sz w:val="20"/>
          <w:lang w:val="it-IT" w:eastAsia="en-US" w:bidi="ar-SA"/>
        </w:rPr>
        <w:t>T2D</w:t>
      </w:r>
      <w:r>
        <w:rPr>
          <w:rFonts w:ascii="Arial" w:hAnsi="Arial"/>
          <w:spacing w:val="-1"/>
          <w:sz w:val="20"/>
          <w:lang w:val="it-IT" w:eastAsia="en-US" w:bidi="ar-SA"/>
        </w:rPr>
        <w:t>.</w:t>
      </w:r>
    </w:p>
    <w:p>
      <w:pPr>
        <w:pStyle w:val="Normal"/>
        <w:spacing w:lineRule="auto" w:line="288"/>
        <w:ind w:hanging="0" w:right="119"/>
        <w:jc w:val="both"/>
        <w:rPr>
          <w:rFonts w:ascii="Arial" w:hAnsi="Arial"/>
          <w:spacing w:val="-1"/>
          <w:sz w:val="20"/>
          <w:lang w:val="it-IT" w:eastAsia="en-US" w:bidi="ar-SA"/>
        </w:rPr>
      </w:pPr>
      <w:r>
        <w:rPr>
          <w:rFonts w:ascii="Arial" w:hAnsi="Arial"/>
          <w:spacing w:val="-1"/>
          <w:sz w:val="20"/>
          <w:lang w:val="it-IT" w:eastAsia="en-US" w:bidi="ar-SA"/>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27" w:hRule="atLeast"/>
        </w:trPr>
        <w:tc>
          <w:tcPr>
            <w:tcW w:w="1530" w:type="dxa"/>
            <w:tcBorders/>
            <w:vAlign w:val="center"/>
          </w:tcPr>
          <w:p>
            <w:pPr>
              <w:pStyle w:val="Normal"/>
              <w:widowControl w:val="false"/>
              <w:suppressAutoHyphens w:val="true"/>
              <w:spacing w:before="0" w:after="0"/>
              <w:jc w:val="left"/>
              <w:rPr>
                <w:lang w:val="it-IT" w:eastAsia="en-US" w:bidi="ar-SA"/>
              </w:rPr>
            </w:pPr>
            <w:r>
              <w:rPr>
                <w:rFonts w:eastAsia="Arial" w:cs="Arial" w:ascii="Arial" w:hAnsi="Arial"/>
                <w:b/>
                <w:bCs/>
                <w:kern w:val="0"/>
                <w:sz w:val="22"/>
                <w:szCs w:val="22"/>
                <w:lang w:val="it-IT" w:eastAsia="en-US" w:bidi="ar-SA"/>
              </w:rPr>
              <w:t>RISCHIO</w:t>
            </w:r>
          </w:p>
        </w:tc>
        <w:tc>
          <w:tcPr>
            <w:tcW w:w="8817" w:type="dxa"/>
            <w:tcBorders/>
            <w:shd w:fill="FFFF00"/>
            <w:vAlign w:val="center"/>
          </w:tcPr>
          <w:p>
            <w:pPr>
              <w:pStyle w:val="Normal"/>
              <w:widowControl w:val="false"/>
              <w:suppressAutoHyphens w:val="true"/>
              <w:spacing w:before="0" w:after="0"/>
              <w:jc w:val="left"/>
              <w:rPr>
                <w:lang w:val="it-IT" w:eastAsia="en-US" w:bidi="ar-SA"/>
              </w:rPr>
            </w:pPr>
            <w:r>
              <w:rPr>
                <w:rFonts w:eastAsia="Arial" w:cs="Arial" w:ascii="Arial" w:hAnsi="Arial"/>
                <w:b/>
                <w:bCs/>
                <w:kern w:val="0"/>
                <w:sz w:val="22"/>
                <w:szCs w:val="22"/>
                <w:lang w:val="it-IT" w:eastAsia="en-US" w:bidi="ar-SA"/>
              </w:rPr>
              <w:t>LIEVE</w:t>
            </w:r>
          </w:p>
        </w:tc>
      </w:tr>
    </w:tbl>
    <w:p>
      <w:pPr>
        <w:pStyle w:val="Normal"/>
        <w:spacing w:lineRule="atLeast" w:line="200"/>
        <w:rPr>
          <w:rFonts w:ascii="Arial" w:hAnsi="Arial" w:eastAsia="Arial" w:cs="Arial"/>
          <w:sz w:val="20"/>
          <w:szCs w:val="20"/>
          <w:lang w:val="it-IT" w:eastAsia="en-US" w:bidi="ar-SA"/>
        </w:rPr>
      </w:pPr>
      <w:r>
        <w:rPr>
          <w:rFonts w:eastAsia="Arial" w:cs="Arial" w:ascii="Arial" w:hAnsi="Arial"/>
          <w:sz w:val="20"/>
          <w:szCs w:val="20"/>
          <w:lang w:val="it-IT" w:eastAsia="en-US" w:bidi="ar-SA"/>
        </w:rPr>
      </w:r>
    </w:p>
    <w:p>
      <w:pPr>
        <w:pStyle w:val="Normal"/>
        <w:spacing w:before="4" w:after="0"/>
        <w:rPr>
          <w:rFonts w:ascii="Arial" w:hAnsi="Arial" w:eastAsia="Arial" w:cs="Arial"/>
          <w:sz w:val="16"/>
          <w:szCs w:val="16"/>
          <w:lang w:val="it-IT" w:eastAsia="en-US" w:bidi="ar-SA"/>
        </w:rPr>
      </w:pPr>
      <w:r>
        <w:rPr>
          <w:rFonts w:eastAsia="Arial" w:cs="Arial" w:ascii="Arial" w:hAnsi="Arial"/>
          <w:sz w:val="16"/>
          <w:szCs w:val="16"/>
          <w:lang w:val="it-IT" w:eastAsia="en-US" w:bidi="ar-SA"/>
        </w:rPr>
      </w:r>
    </w:p>
    <w:p>
      <w:pPr>
        <w:pStyle w:val="BodyText"/>
        <w:spacing w:before="74" w:after="0"/>
        <w:ind w:hanging="0" w:left="0"/>
        <w:rPr>
          <w:lang w:val="it-IT" w:eastAsia="en-US" w:bidi="ar-SA"/>
        </w:rPr>
      </w:pPr>
      <w:r>
        <w:rPr>
          <w:spacing w:val="-1"/>
          <w:lang w:val="it-IT" w:eastAsia="en-US" w:bidi="ar-SA"/>
        </w:rPr>
        <w:t>Di</w:t>
      </w:r>
      <w:r>
        <w:rPr>
          <w:spacing w:val="-8"/>
          <w:lang w:val="it-IT" w:eastAsia="en-US" w:bidi="ar-SA"/>
        </w:rPr>
        <w:t xml:space="preserve"> </w:t>
      </w:r>
      <w:r>
        <w:rPr>
          <w:spacing w:val="-1"/>
          <w:lang w:val="it-IT" w:eastAsia="en-US" w:bidi="ar-SA"/>
        </w:rPr>
        <w:t>seguito</w:t>
      </w:r>
      <w:r>
        <w:rPr>
          <w:spacing w:val="-6"/>
          <w:lang w:val="it-IT" w:eastAsia="en-US" w:bidi="ar-SA"/>
        </w:rPr>
        <w:t xml:space="preserve"> </w:t>
      </w:r>
      <w:r>
        <w:rPr>
          <w:spacing w:val="-1"/>
          <w:lang w:val="it-IT" w:eastAsia="en-US" w:bidi="ar-SA"/>
        </w:rPr>
        <w:t>l'elenco</w:t>
      </w:r>
      <w:r>
        <w:rPr>
          <w:spacing w:val="-8"/>
          <w:lang w:val="it-IT" w:eastAsia="en-US" w:bidi="ar-SA"/>
        </w:rPr>
        <w:t xml:space="preserve"> </w:t>
      </w:r>
      <w:r>
        <w:rPr>
          <w:spacing w:val="-1"/>
          <w:lang w:val="it-IT" w:eastAsia="en-US" w:bidi="ar-SA"/>
        </w:rPr>
        <w:t>dei</w:t>
      </w:r>
      <w:r>
        <w:rPr>
          <w:spacing w:val="-7"/>
          <w:lang w:val="it-IT" w:eastAsia="en-US" w:bidi="ar-SA"/>
        </w:rPr>
        <w:t xml:space="preserve"> </w:t>
      </w:r>
      <w:r>
        <w:rPr>
          <w:spacing w:val="-1"/>
          <w:lang w:val="it-IT" w:eastAsia="en-US" w:bidi="ar-SA"/>
        </w:rPr>
        <w:t>geni</w:t>
      </w:r>
      <w:r>
        <w:rPr>
          <w:spacing w:val="-6"/>
          <w:lang w:val="it-IT" w:eastAsia="en-US" w:bidi="ar-SA"/>
        </w:rPr>
        <w:t xml:space="preserve"> </w:t>
      </w:r>
      <w:r>
        <w:rPr>
          <w:lang w:val="it-IT" w:eastAsia="en-US" w:bidi="ar-SA"/>
        </w:rPr>
        <w:t>e</w:t>
      </w:r>
      <w:r>
        <w:rPr>
          <w:spacing w:val="-7"/>
          <w:lang w:val="it-IT" w:eastAsia="en-US" w:bidi="ar-SA"/>
        </w:rPr>
        <w:t xml:space="preserve"> </w:t>
      </w:r>
      <w:r>
        <w:rPr>
          <w:spacing w:val="-1"/>
          <w:lang w:val="it-IT" w:eastAsia="en-US" w:bidi="ar-SA"/>
        </w:rPr>
        <w:t>delle</w:t>
      </w:r>
      <w:r>
        <w:rPr>
          <w:spacing w:val="-8"/>
          <w:lang w:val="it-IT" w:eastAsia="en-US" w:bidi="ar-SA"/>
        </w:rPr>
        <w:t xml:space="preserve"> </w:t>
      </w:r>
      <w:r>
        <w:rPr>
          <w:spacing w:val="-1"/>
          <w:lang w:val="it-IT" w:eastAsia="en-US" w:bidi="ar-SA"/>
        </w:rPr>
        <w:t>varianti</w:t>
      </w:r>
      <w:r>
        <w:rPr>
          <w:spacing w:val="-6"/>
          <w:lang w:val="it-IT" w:eastAsia="en-US" w:bidi="ar-SA"/>
        </w:rPr>
        <w:t xml:space="preserve"> </w:t>
      </w:r>
      <w:r>
        <w:rPr>
          <w:spacing w:val="-1"/>
          <w:lang w:val="it-IT" w:eastAsia="en-US" w:bidi="ar-SA"/>
        </w:rPr>
        <w:t>genetiche</w:t>
      </w:r>
      <w:r>
        <w:rPr>
          <w:spacing w:val="-7"/>
          <w:lang w:val="it-IT" w:eastAsia="en-US" w:bidi="ar-SA"/>
        </w:rPr>
        <w:t xml:space="preserve"> </w:t>
      </w:r>
      <w:r>
        <w:rPr>
          <w:spacing w:val="-1"/>
          <w:lang w:val="it-IT" w:eastAsia="en-US" w:bidi="ar-SA"/>
        </w:rPr>
        <w:t>riscontrate:</w:t>
      </w:r>
    </w:p>
    <w:p>
      <w:pPr>
        <w:pStyle w:val="Normal"/>
        <w:spacing w:before="10" w:after="0"/>
        <w:rPr>
          <w:rFonts w:ascii="Arial" w:hAnsi="Arial" w:eastAsia="Arial" w:cs="Arial"/>
          <w:sz w:val="19"/>
          <w:szCs w:val="19"/>
          <w:lang w:val="it-IT" w:eastAsia="en-US" w:bidi="ar-SA"/>
        </w:rPr>
      </w:pPr>
      <w:r>
        <w:rPr>
          <w:rFonts w:eastAsia="Arial" w:cs="Arial" w:ascii="Arial" w:hAnsi="Arial"/>
          <w:sz w:val="19"/>
          <w:szCs w:val="19"/>
          <w:lang w:val="it-IT" w:eastAsia="en-US" w:bidi="ar-SA"/>
        </w:rPr>
      </w:r>
    </w:p>
    <w:p>
      <w:pPr>
        <w:pStyle w:val="Normal"/>
        <w:rPr>
          <w:lang w:val="it-IT" w:eastAsia="en-US" w:bidi="ar-SA"/>
        </w:rPr>
      </w:pPr>
      <w:r>
        <w:rPr>
          <w:lang w:val="it-IT" w:eastAsia="en-US" w:bidi="ar-SA"/>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GENE</w:t>
            </w:r>
          </w:p>
        </w:tc>
        <w:tc>
          <w:tcPr>
            <w:tcW w:w="4075" w:type="dxa"/>
            <w:gridSpan w:val="2"/>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ALLELE</w:t>
            </w:r>
          </w:p>
        </w:tc>
        <w:tc>
          <w:tcPr>
            <w:tcW w:w="3851" w:type="dxa"/>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GENOTIPO PAZIENTE</w:t>
            </w:r>
          </w:p>
        </w:tc>
      </w:tr>
      <w:tr>
        <w:trPr>
          <w:trHeight w:val="436" w:hRule="atLeast"/>
        </w:trPr>
        <w:tc>
          <w:tcPr>
            <w:tcW w:w="2421" w:type="dxa"/>
            <w:tcBorders/>
          </w:tcPr>
          <w:p>
            <w:pPr>
              <w:pStyle w:val="BodyText"/>
              <w:widowControl w:val="false"/>
              <w:suppressAutoHyphens w:val="true"/>
              <w:spacing w:before="74" w:after="0"/>
              <w:ind w:hanging="0" w:left="0"/>
              <w:jc w:val="center"/>
              <w:rPr>
                <w:lang w:val="it-IT" w:eastAsia="en-US" w:bidi="ar-SA"/>
              </w:rPr>
            </w:pPr>
            <w:r>
              <w:rPr>
                <w:lang w:val="it-IT" w:eastAsia="en-US" w:bidi="ar-SA"/>
              </w:rPr>
            </w:r>
          </w:p>
        </w:tc>
        <w:tc>
          <w:tcPr>
            <w:tcW w:w="1975" w:type="dxa"/>
            <w:tcBorders/>
          </w:tcPr>
          <w:p>
            <w:pPr>
              <w:pStyle w:val="BodyText"/>
              <w:widowControl w:val="false"/>
              <w:suppressAutoHyphens w:val="true"/>
              <w:spacing w:before="74" w:after="0"/>
              <w:ind w:hanging="0" w:left="0"/>
              <w:jc w:val="center"/>
              <w:rPr>
                <w:lang w:val="it-IT" w:eastAsia="en-US" w:bidi="ar-SA"/>
              </w:rPr>
            </w:pPr>
            <w:r>
              <w:rPr>
                <w:rFonts w:cs=""/>
                <w:b/>
                <w:bCs/>
                <w:kern w:val="0"/>
                <w:sz w:val="22"/>
                <w:szCs w:val="22"/>
                <w:lang w:val="it-IT" w:eastAsia="en-US" w:bidi="ar-SA"/>
              </w:rPr>
              <w:t>NORMALE</w:t>
            </w:r>
          </w:p>
        </w:tc>
        <w:tc>
          <w:tcPr>
            <w:tcW w:w="2100" w:type="dxa"/>
            <w:tcBorders/>
          </w:tcPr>
          <w:p>
            <w:pPr>
              <w:pStyle w:val="BodyText"/>
              <w:widowControl w:val="false"/>
              <w:suppressAutoHyphens w:val="true"/>
              <w:spacing w:before="74" w:after="0"/>
              <w:ind w:hanging="0" w:left="0"/>
              <w:jc w:val="center"/>
              <w:rPr>
                <w:lang w:val="it-IT" w:eastAsia="en-US" w:bidi="ar-SA"/>
              </w:rPr>
            </w:pPr>
            <w:r>
              <w:rPr>
                <w:rFonts w:cs=""/>
                <w:b/>
                <w:bCs/>
                <w:kern w:val="0"/>
                <w:sz w:val="22"/>
                <w:szCs w:val="22"/>
                <w:lang w:val="it-IT" w:eastAsia="en-US" w:bidi="ar-SA"/>
              </w:rPr>
              <w:t>PREDISPONENTE</w:t>
            </w:r>
          </w:p>
        </w:tc>
        <w:tc>
          <w:tcPr>
            <w:tcW w:w="3851" w:type="dxa"/>
            <w:tcBorders/>
          </w:tcPr>
          <w:p>
            <w:pPr>
              <w:pStyle w:val="BodyText"/>
              <w:widowControl w:val="false"/>
              <w:suppressAutoHyphens w:val="true"/>
              <w:spacing w:before="74" w:after="0"/>
              <w:ind w:hanging="0" w:left="0"/>
              <w:jc w:val="center"/>
              <w:rPr>
                <w:lang w:val="it-IT" w:eastAsia="en-US" w:bidi="ar-SA"/>
              </w:rPr>
            </w:pPr>
            <w:r>
              <w:rPr>
                <w:lang w:val="it-IT" w:eastAsia="en-US" w:bidi="ar-SA"/>
              </w:rPr>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FABP2</w:t>
            </w:r>
          </w:p>
        </w:tc>
        <w:tc>
          <w:tcPr>
            <w:tcW w:w="1975" w:type="dxa"/>
            <w:tcBorders/>
          </w:tcPr>
          <w:p>
            <w:pPr>
              <w:pStyle w:val="Normal"/>
              <w:widowControl w:val="false"/>
              <w:jc w:val="center"/>
              <w:rPr>
                <w:sz w:val="20"/>
                <w:lang w:val="it-IT" w:eastAsia="en-US" w:bidi="ar-SA"/>
              </w:rPr>
            </w:pPr>
            <w:r>
              <w:rPr>
                <w:sz w:val="20"/>
                <w:lang w:val="it-IT" w:eastAsia="en-US" w:bidi="ar-SA"/>
              </w:rPr>
              <w:t>C</w:t>
            </w:r>
          </w:p>
        </w:tc>
        <w:tc>
          <w:tcPr>
            <w:tcW w:w="2100" w:type="dxa"/>
            <w:tcBorders/>
          </w:tcPr>
          <w:p>
            <w:pPr>
              <w:pStyle w:val="Normal"/>
              <w:widowControl w:val="false"/>
              <w:jc w:val="center"/>
              <w:rPr>
                <w:sz w:val="20"/>
                <w:lang w:val="it-IT" w:eastAsia="en-US" w:bidi="ar-SA"/>
              </w:rPr>
            </w:pPr>
            <w:r>
              <w:rPr>
                <w:sz w:val="20"/>
                <w:lang w:val="it-IT" w:eastAsia="en-US" w:bidi="ar-SA"/>
              </w:rPr>
              <w:t>T</w:t>
            </w:r>
          </w:p>
        </w:tc>
        <w:tc>
          <w:tcPr>
            <w:tcW w:w="3851" w:type="dxa"/>
            <w:tcBorders/>
          </w:tcPr>
          <w:p>
            <w:pPr>
              <w:pStyle w:val="Normal"/>
              <w:widowControl w:val="false"/>
              <w:jc w:val="center"/>
              <w:rPr>
                <w:sz w:val="20"/>
                <w:lang w:val="it-IT" w:eastAsia="en-US" w:bidi="ar-SA"/>
              </w:rPr>
            </w:pPr>
            <w:r>
              <w:rPr>
                <w:b/>
                <w:sz w:val="20"/>
                <w:lang w:val="it-IT" w:eastAsia="en-US" w:bidi="ar-SA"/>
              </w:rPr>
              <w:t>TT</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ADIPOq</w:t>
            </w:r>
          </w:p>
        </w:tc>
        <w:tc>
          <w:tcPr>
            <w:tcW w:w="1975" w:type="dxa"/>
            <w:tcBorders/>
          </w:tcPr>
          <w:p>
            <w:pPr>
              <w:pStyle w:val="Normal"/>
              <w:widowControl w:val="false"/>
              <w:jc w:val="center"/>
              <w:rPr>
                <w:sz w:val="20"/>
                <w:lang w:val="it-IT" w:eastAsia="en-US" w:bidi="ar-SA"/>
              </w:rPr>
            </w:pPr>
            <w:r>
              <w:rPr>
                <w:sz w:val="20"/>
                <w:lang w:val="it-IT" w:eastAsia="en-US" w:bidi="ar-SA"/>
              </w:rPr>
              <w:t>C</w:t>
            </w:r>
          </w:p>
        </w:tc>
        <w:tc>
          <w:tcPr>
            <w:tcW w:w="2100" w:type="dxa"/>
            <w:tcBorders/>
          </w:tcPr>
          <w:p>
            <w:pPr>
              <w:pStyle w:val="Normal"/>
              <w:widowControl w:val="false"/>
              <w:jc w:val="center"/>
              <w:rPr>
                <w:sz w:val="20"/>
                <w:lang w:val="it-IT" w:eastAsia="en-US" w:bidi="ar-SA"/>
              </w:rPr>
            </w:pPr>
            <w:r>
              <w:rPr>
                <w:sz w:val="20"/>
                <w:lang w:val="it-IT" w:eastAsia="en-US" w:bidi="ar-SA"/>
              </w:rPr>
              <w:t>T</w:t>
            </w:r>
          </w:p>
        </w:tc>
        <w:tc>
          <w:tcPr>
            <w:tcW w:w="3851" w:type="dxa"/>
            <w:tcBorders/>
          </w:tcPr>
          <w:p>
            <w:pPr>
              <w:pStyle w:val="Normal"/>
              <w:widowControl w:val="false"/>
              <w:jc w:val="center"/>
              <w:rPr>
                <w:sz w:val="20"/>
                <w:lang w:val="it-IT" w:eastAsia="en-US" w:bidi="ar-SA"/>
              </w:rPr>
            </w:pPr>
            <w:r>
              <w:rPr>
                <w:b/>
                <w:sz w:val="20"/>
                <w:lang w:val="it-IT" w:eastAsia="en-US" w:bidi="ar-SA"/>
              </w:rPr>
              <w:t>CC</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FTO</w:t>
            </w:r>
          </w:p>
        </w:tc>
        <w:tc>
          <w:tcPr>
            <w:tcW w:w="1975" w:type="dxa"/>
            <w:tcBorders/>
          </w:tcPr>
          <w:p>
            <w:pPr>
              <w:pStyle w:val="Normal"/>
              <w:widowControl w:val="false"/>
              <w:jc w:val="center"/>
              <w:rPr>
                <w:sz w:val="20"/>
                <w:lang w:val="it-IT" w:eastAsia="en-US" w:bidi="ar-SA"/>
              </w:rPr>
            </w:pPr>
            <w:r>
              <w:rPr>
                <w:sz w:val="20"/>
                <w:lang w:val="it-IT" w:eastAsia="en-US" w:bidi="ar-SA"/>
              </w:rPr>
              <w:t>T</w:t>
            </w:r>
          </w:p>
        </w:tc>
        <w:tc>
          <w:tcPr>
            <w:tcW w:w="2100" w:type="dxa"/>
            <w:tcBorders/>
          </w:tcPr>
          <w:p>
            <w:pPr>
              <w:pStyle w:val="Normal"/>
              <w:widowControl w:val="false"/>
              <w:jc w:val="center"/>
              <w:rPr>
                <w:sz w:val="20"/>
                <w:lang w:val="it-IT" w:eastAsia="en-US" w:bidi="ar-SA"/>
              </w:rPr>
            </w:pPr>
            <w:r>
              <w:rPr>
                <w:sz w:val="20"/>
                <w:lang w:val="it-IT" w:eastAsia="en-US" w:bidi="ar-SA"/>
              </w:rPr>
              <w:t>A</w:t>
            </w:r>
          </w:p>
        </w:tc>
        <w:tc>
          <w:tcPr>
            <w:tcW w:w="3851" w:type="dxa"/>
            <w:tcBorders/>
          </w:tcPr>
          <w:p>
            <w:pPr>
              <w:pStyle w:val="Normal"/>
              <w:widowControl w:val="false"/>
              <w:jc w:val="center"/>
              <w:rPr>
                <w:sz w:val="20"/>
                <w:lang w:val="it-IT" w:eastAsia="en-US" w:bidi="ar-SA"/>
              </w:rPr>
            </w:pPr>
            <w:r>
              <w:rPr>
                <w:b/>
                <w:sz w:val="20"/>
                <w:lang w:val="it-IT" w:eastAsia="en-US" w:bidi="ar-SA"/>
              </w:rPr>
              <w:t>AA</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PPARG</w:t>
            </w:r>
          </w:p>
        </w:tc>
        <w:tc>
          <w:tcPr>
            <w:tcW w:w="1975" w:type="dxa"/>
            <w:tcBorders/>
          </w:tcPr>
          <w:p>
            <w:pPr>
              <w:pStyle w:val="Normal"/>
              <w:widowControl w:val="false"/>
              <w:jc w:val="center"/>
              <w:rPr>
                <w:sz w:val="20"/>
                <w:lang w:val="it-IT" w:eastAsia="en-US" w:bidi="ar-SA"/>
              </w:rPr>
            </w:pPr>
            <w:r>
              <w:rPr>
                <w:sz w:val="20"/>
                <w:lang w:val="it-IT" w:eastAsia="en-US" w:bidi="ar-SA"/>
              </w:rPr>
              <w:t>C</w:t>
            </w:r>
          </w:p>
        </w:tc>
        <w:tc>
          <w:tcPr>
            <w:tcW w:w="2100" w:type="dxa"/>
            <w:tcBorders/>
          </w:tcPr>
          <w:p>
            <w:pPr>
              <w:pStyle w:val="Normal"/>
              <w:widowControl w:val="false"/>
              <w:jc w:val="center"/>
              <w:rPr>
                <w:sz w:val="20"/>
                <w:lang w:val="it-IT" w:eastAsia="en-US" w:bidi="ar-SA"/>
              </w:rPr>
            </w:pPr>
            <w:r>
              <w:rPr>
                <w:sz w:val="20"/>
                <w:lang w:val="it-IT" w:eastAsia="en-US" w:bidi="ar-SA"/>
              </w:rPr>
              <w:t>G</w:t>
            </w:r>
          </w:p>
        </w:tc>
        <w:tc>
          <w:tcPr>
            <w:tcW w:w="3851" w:type="dxa"/>
            <w:tcBorders/>
          </w:tcPr>
          <w:p>
            <w:pPr>
              <w:pStyle w:val="Normal"/>
              <w:widowControl w:val="false"/>
              <w:jc w:val="center"/>
              <w:rPr>
                <w:sz w:val="20"/>
                <w:lang w:val="it-IT" w:eastAsia="en-US" w:bidi="ar-SA"/>
              </w:rPr>
            </w:pPr>
            <w:r>
              <w:rPr>
                <w:b/>
                <w:sz w:val="20"/>
                <w:lang w:val="it-IT" w:eastAsia="en-US" w:bidi="ar-SA"/>
              </w:rPr>
              <w:t>CC</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TCFL2</w:t>
            </w:r>
          </w:p>
        </w:tc>
        <w:tc>
          <w:tcPr>
            <w:tcW w:w="1975" w:type="dxa"/>
            <w:tcBorders/>
          </w:tcPr>
          <w:p>
            <w:pPr>
              <w:pStyle w:val="Normal"/>
              <w:widowControl w:val="false"/>
              <w:jc w:val="center"/>
              <w:rPr>
                <w:sz w:val="20"/>
                <w:lang w:val="it-IT" w:eastAsia="en-US" w:bidi="ar-SA"/>
              </w:rPr>
            </w:pPr>
            <w:r>
              <w:rPr>
                <w:sz w:val="20"/>
                <w:lang w:val="it-IT" w:eastAsia="en-US" w:bidi="ar-SA"/>
              </w:rPr>
              <w:t>C</w:t>
            </w:r>
          </w:p>
        </w:tc>
        <w:tc>
          <w:tcPr>
            <w:tcW w:w="2100" w:type="dxa"/>
            <w:tcBorders/>
          </w:tcPr>
          <w:p>
            <w:pPr>
              <w:pStyle w:val="Normal"/>
              <w:widowControl w:val="false"/>
              <w:jc w:val="center"/>
              <w:rPr>
                <w:sz w:val="20"/>
                <w:lang w:val="it-IT" w:eastAsia="en-US" w:bidi="ar-SA"/>
              </w:rPr>
            </w:pPr>
            <w:r>
              <w:rPr>
                <w:sz w:val="20"/>
                <w:lang w:val="it-IT" w:eastAsia="en-US" w:bidi="ar-SA"/>
              </w:rPr>
              <w:t>T</w:t>
            </w:r>
          </w:p>
        </w:tc>
        <w:tc>
          <w:tcPr>
            <w:tcW w:w="3851" w:type="dxa"/>
            <w:tcBorders/>
          </w:tcPr>
          <w:p>
            <w:pPr>
              <w:pStyle w:val="Normal"/>
              <w:widowControl w:val="false"/>
              <w:jc w:val="center"/>
              <w:rPr>
                <w:sz w:val="20"/>
                <w:lang w:val="it-IT" w:eastAsia="en-US" w:bidi="ar-SA"/>
              </w:rPr>
            </w:pPr>
            <w:r>
              <w:rPr>
                <w:b/>
                <w:sz w:val="20"/>
                <w:lang w:val="it-IT" w:eastAsia="en-US" w:bidi="ar-SA"/>
              </w:rPr>
              <w:t>TT</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GCK</w:t>
            </w:r>
          </w:p>
        </w:tc>
        <w:tc>
          <w:tcPr>
            <w:tcW w:w="1975" w:type="dxa"/>
            <w:tcBorders/>
          </w:tcPr>
          <w:p>
            <w:pPr>
              <w:pStyle w:val="Normal"/>
              <w:widowControl w:val="false"/>
              <w:jc w:val="center"/>
              <w:rPr>
                <w:sz w:val="20"/>
                <w:lang w:val="it-IT" w:eastAsia="en-US" w:bidi="ar-SA"/>
              </w:rPr>
            </w:pPr>
            <w:r>
              <w:rPr>
                <w:sz w:val="20"/>
                <w:lang w:val="it-IT" w:eastAsia="en-US" w:bidi="ar-SA"/>
              </w:rPr>
              <w:t>C</w:t>
            </w:r>
          </w:p>
        </w:tc>
        <w:tc>
          <w:tcPr>
            <w:tcW w:w="2100" w:type="dxa"/>
            <w:tcBorders/>
          </w:tcPr>
          <w:p>
            <w:pPr>
              <w:pStyle w:val="Normal"/>
              <w:widowControl w:val="false"/>
              <w:jc w:val="center"/>
              <w:rPr>
                <w:sz w:val="20"/>
                <w:lang w:val="it-IT" w:eastAsia="en-US" w:bidi="ar-SA"/>
              </w:rPr>
            </w:pPr>
            <w:r>
              <w:rPr>
                <w:sz w:val="20"/>
                <w:lang w:val="it-IT" w:eastAsia="en-US" w:bidi="ar-SA"/>
              </w:rPr>
              <w:t>T</w:t>
            </w:r>
          </w:p>
        </w:tc>
        <w:tc>
          <w:tcPr>
            <w:tcW w:w="3851" w:type="dxa"/>
            <w:tcBorders/>
          </w:tcPr>
          <w:p>
            <w:pPr>
              <w:pStyle w:val="Normal"/>
              <w:widowControl w:val="false"/>
              <w:jc w:val="center"/>
              <w:rPr>
                <w:sz w:val="20"/>
                <w:lang w:val="it-IT" w:eastAsia="en-US" w:bidi="ar-SA"/>
              </w:rPr>
            </w:pPr>
            <w:r>
              <w:rPr>
                <w:b/>
                <w:sz w:val="20"/>
                <w:lang w:val="it-IT" w:eastAsia="en-US" w:bidi="ar-SA"/>
              </w:rPr>
              <w:t>TT</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GCKR</w:t>
            </w:r>
          </w:p>
        </w:tc>
        <w:tc>
          <w:tcPr>
            <w:tcW w:w="1975" w:type="dxa"/>
            <w:tcBorders/>
          </w:tcPr>
          <w:p>
            <w:pPr>
              <w:pStyle w:val="Normal"/>
              <w:widowControl w:val="false"/>
              <w:jc w:val="center"/>
              <w:rPr>
                <w:sz w:val="20"/>
                <w:lang w:val="it-IT" w:eastAsia="en-US" w:bidi="ar-SA"/>
              </w:rPr>
            </w:pPr>
            <w:r>
              <w:rPr>
                <w:sz w:val="20"/>
                <w:lang w:val="it-IT" w:eastAsia="en-US" w:bidi="ar-SA"/>
              </w:rPr>
              <w:t>C</w:t>
            </w:r>
          </w:p>
        </w:tc>
        <w:tc>
          <w:tcPr>
            <w:tcW w:w="2100" w:type="dxa"/>
            <w:tcBorders/>
          </w:tcPr>
          <w:p>
            <w:pPr>
              <w:pStyle w:val="Normal"/>
              <w:widowControl w:val="false"/>
              <w:jc w:val="center"/>
              <w:rPr>
                <w:sz w:val="20"/>
                <w:lang w:val="it-IT" w:eastAsia="en-US" w:bidi="ar-SA"/>
              </w:rPr>
            </w:pPr>
            <w:r>
              <w:rPr>
                <w:sz w:val="20"/>
                <w:lang w:val="it-IT" w:eastAsia="en-US" w:bidi="ar-SA"/>
              </w:rPr>
              <w:t>T</w:t>
            </w:r>
          </w:p>
        </w:tc>
        <w:tc>
          <w:tcPr>
            <w:tcW w:w="3851" w:type="dxa"/>
            <w:tcBorders/>
          </w:tcPr>
          <w:p>
            <w:pPr>
              <w:pStyle w:val="Normal"/>
              <w:widowControl w:val="false"/>
              <w:jc w:val="center"/>
              <w:rPr>
                <w:sz w:val="20"/>
                <w:lang w:val="it-IT" w:eastAsia="en-US" w:bidi="ar-SA"/>
              </w:rPr>
            </w:pPr>
            <w:r>
              <w:rPr>
                <w:b/>
                <w:sz w:val="20"/>
                <w:lang w:val="it-IT" w:eastAsia="en-US" w:bidi="ar-SA"/>
              </w:rPr>
              <w:t>TT</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SLC30A8</w:t>
            </w:r>
          </w:p>
        </w:tc>
        <w:tc>
          <w:tcPr>
            <w:tcW w:w="1975" w:type="dxa"/>
            <w:tcBorders/>
          </w:tcPr>
          <w:p>
            <w:pPr>
              <w:pStyle w:val="Normal"/>
              <w:widowControl w:val="false"/>
              <w:jc w:val="center"/>
              <w:rPr>
                <w:sz w:val="20"/>
                <w:lang w:val="it-IT" w:eastAsia="en-US" w:bidi="ar-SA"/>
              </w:rPr>
            </w:pPr>
            <w:r>
              <w:rPr>
                <w:sz w:val="20"/>
                <w:lang w:val="it-IT" w:eastAsia="en-US" w:bidi="ar-SA"/>
              </w:rPr>
              <w:t>T</w:t>
            </w:r>
          </w:p>
        </w:tc>
        <w:tc>
          <w:tcPr>
            <w:tcW w:w="2100" w:type="dxa"/>
            <w:tcBorders/>
          </w:tcPr>
          <w:p>
            <w:pPr>
              <w:pStyle w:val="Normal"/>
              <w:widowControl w:val="false"/>
              <w:jc w:val="center"/>
              <w:rPr>
                <w:sz w:val="20"/>
                <w:lang w:val="it-IT" w:eastAsia="en-US" w:bidi="ar-SA"/>
              </w:rPr>
            </w:pPr>
            <w:r>
              <w:rPr>
                <w:sz w:val="20"/>
                <w:lang w:val="it-IT" w:eastAsia="en-US" w:bidi="ar-SA"/>
              </w:rPr>
              <w:t>C</w:t>
            </w:r>
          </w:p>
        </w:tc>
        <w:tc>
          <w:tcPr>
            <w:tcW w:w="3851" w:type="dxa"/>
            <w:tcBorders/>
          </w:tcPr>
          <w:p>
            <w:pPr>
              <w:pStyle w:val="Normal"/>
              <w:widowControl w:val="false"/>
              <w:jc w:val="center"/>
              <w:rPr>
                <w:sz w:val="20"/>
                <w:lang w:val="it-IT" w:eastAsia="en-US" w:bidi="ar-SA"/>
              </w:rPr>
            </w:pPr>
            <w:r>
              <w:rPr>
                <w:b/>
                <w:sz w:val="20"/>
                <w:lang w:val="it-IT" w:eastAsia="en-US" w:bidi="ar-SA"/>
              </w:rPr>
              <w:t>TT</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MTNR1B</w:t>
            </w:r>
          </w:p>
        </w:tc>
        <w:tc>
          <w:tcPr>
            <w:tcW w:w="1975" w:type="dxa"/>
            <w:tcBorders/>
          </w:tcPr>
          <w:p>
            <w:pPr>
              <w:pStyle w:val="Normal"/>
              <w:widowControl w:val="false"/>
              <w:jc w:val="center"/>
              <w:rPr>
                <w:sz w:val="20"/>
                <w:lang w:val="it-IT" w:eastAsia="en-US" w:bidi="ar-SA"/>
              </w:rPr>
            </w:pPr>
            <w:r>
              <w:rPr>
                <w:sz w:val="20"/>
                <w:lang w:val="it-IT" w:eastAsia="en-US" w:bidi="ar-SA"/>
              </w:rPr>
              <w:t>C</w:t>
            </w:r>
          </w:p>
        </w:tc>
        <w:tc>
          <w:tcPr>
            <w:tcW w:w="2100" w:type="dxa"/>
            <w:tcBorders/>
          </w:tcPr>
          <w:p>
            <w:pPr>
              <w:pStyle w:val="Normal"/>
              <w:widowControl w:val="false"/>
              <w:jc w:val="center"/>
              <w:rPr>
                <w:sz w:val="20"/>
                <w:lang w:val="it-IT" w:eastAsia="en-US" w:bidi="ar-SA"/>
              </w:rPr>
            </w:pPr>
            <w:r>
              <w:rPr>
                <w:sz w:val="20"/>
                <w:lang w:val="it-IT" w:eastAsia="en-US" w:bidi="ar-SA"/>
              </w:rPr>
              <w:t>G</w:t>
            </w:r>
          </w:p>
        </w:tc>
        <w:tc>
          <w:tcPr>
            <w:tcW w:w="3851" w:type="dxa"/>
            <w:tcBorders/>
          </w:tcPr>
          <w:p>
            <w:pPr>
              <w:pStyle w:val="Normal"/>
              <w:widowControl w:val="false"/>
              <w:jc w:val="center"/>
              <w:rPr>
                <w:sz w:val="20"/>
                <w:lang w:val="it-IT" w:eastAsia="en-US" w:bidi="ar-SA"/>
              </w:rPr>
            </w:pPr>
            <w:r>
              <w:rPr>
                <w:b/>
                <w:sz w:val="20"/>
                <w:lang w:val="it-IT" w:eastAsia="en-US" w:bidi="ar-SA"/>
              </w:rPr>
              <w:t>CC</w:t>
            </w:r>
          </w:p>
        </w:tc>
      </w:tr>
      <w:tr>
        <w:trPr/>
        <w:tc>
          <w:tcPr>
            <w:tcW w:w="2421" w:type="dxa"/>
            <w:tcBorders/>
            <w:shd w:fill="F49D16"/>
          </w:tcPr>
          <w:p>
            <w:pPr>
              <w:pStyle w:val="Normal"/>
              <w:widowControl w:val="false"/>
              <w:jc w:val="left"/>
              <w:rPr>
                <w:sz w:val="20"/>
                <w:lang w:val="it-IT" w:eastAsia="en-US" w:bidi="ar-SA"/>
              </w:rPr>
            </w:pPr>
            <w:r>
              <w:rPr>
                <w:b/>
                <w:color w:val="FFFFFF"/>
                <w:sz w:val="20"/>
                <w:lang w:val="it-IT" w:eastAsia="en-US" w:bidi="ar-SA"/>
              </w:rPr>
              <w:t>FTO</w:t>
            </w:r>
          </w:p>
        </w:tc>
        <w:tc>
          <w:tcPr>
            <w:tcW w:w="1975" w:type="dxa"/>
            <w:tcBorders/>
          </w:tcPr>
          <w:p>
            <w:pPr>
              <w:pStyle w:val="Normal"/>
              <w:widowControl w:val="false"/>
              <w:jc w:val="center"/>
              <w:rPr>
                <w:sz w:val="20"/>
                <w:lang w:val="it-IT" w:eastAsia="en-US" w:bidi="ar-SA"/>
              </w:rPr>
            </w:pPr>
            <w:r>
              <w:rPr>
                <w:sz w:val="20"/>
                <w:lang w:val="it-IT" w:eastAsia="en-US" w:bidi="ar-SA"/>
              </w:rPr>
              <w:t>T</w:t>
            </w:r>
          </w:p>
        </w:tc>
        <w:tc>
          <w:tcPr>
            <w:tcW w:w="2100" w:type="dxa"/>
            <w:tcBorders/>
          </w:tcPr>
          <w:p>
            <w:pPr>
              <w:pStyle w:val="Normal"/>
              <w:widowControl w:val="false"/>
              <w:jc w:val="center"/>
              <w:rPr>
                <w:sz w:val="20"/>
                <w:lang w:val="it-IT" w:eastAsia="en-US" w:bidi="ar-SA"/>
              </w:rPr>
            </w:pPr>
            <w:r>
              <w:rPr>
                <w:sz w:val="20"/>
                <w:lang w:val="it-IT" w:eastAsia="en-US" w:bidi="ar-SA"/>
              </w:rPr>
              <w:t>C</w:t>
            </w:r>
          </w:p>
        </w:tc>
        <w:tc>
          <w:tcPr>
            <w:tcW w:w="3851" w:type="dxa"/>
            <w:tcBorders/>
          </w:tcPr>
          <w:p>
            <w:pPr>
              <w:pStyle w:val="Normal"/>
              <w:widowControl w:val="false"/>
              <w:jc w:val="center"/>
              <w:rPr>
                <w:sz w:val="20"/>
                <w:lang w:val="it-IT" w:eastAsia="en-US" w:bidi="ar-SA"/>
              </w:rPr>
            </w:pPr>
            <w:r>
              <w:rPr>
                <w:b/>
                <w:sz w:val="20"/>
                <w:lang w:val="it-IT" w:eastAsia="en-US" w:bidi="ar-SA"/>
              </w:rPr>
              <w:t>TT</w:t>
            </w:r>
          </w:p>
        </w:tc>
      </w:tr>
    </w:tbl>
    <w:p>
      <w:pPr>
        <w:pStyle w:val="Normal"/>
        <w:spacing w:before="11" w:after="0"/>
        <w:rPr>
          <w:rFonts w:ascii="Arial" w:hAnsi="Arial" w:eastAsia="Arial" w:cs="Arial"/>
          <w:sz w:val="19"/>
          <w:szCs w:val="19"/>
          <w:lang w:val="it-IT" w:eastAsia="en-US" w:bidi="ar-SA"/>
        </w:rPr>
      </w:pPr>
      <w:r>
        <w:rPr>
          <w:rFonts w:eastAsia="Arial" w:cs="Arial" w:ascii="Arial" w:hAnsi="Arial"/>
          <w:sz w:val="19"/>
          <w:szCs w:val="19"/>
          <w:lang w:val="it-IT" w:eastAsia="en-US" w:bidi="ar-SA"/>
        </w:rPr>
      </w:r>
      <w:r>
        <w:br w:type="page"/>
      </w:r>
    </w:p>
    <w:p>
      <w:pPr>
        <w:pStyle w:val="Heading1"/>
        <w:spacing w:before="0" w:after="0"/>
        <w:jc w:val="center"/>
        <w:rPr>
          <w:lang w:val="it-IT" w:eastAsia="en-US" w:bidi="ar-SA"/>
        </w:rPr>
      </w:pPr>
      <w:r>
        <w:rPr>
          <w:color w:val="F49D16"/>
          <w:spacing w:val="-1"/>
          <w:lang w:val="it-IT" w:eastAsia="en-US" w:bidi="ar-SA"/>
        </w:rPr>
        <w:t>PREDISPOSIZIONE</w:t>
      </w:r>
      <w:r>
        <w:rPr>
          <w:color w:val="F49D16"/>
          <w:spacing w:val="1"/>
          <w:lang w:val="it-IT" w:eastAsia="en-US" w:bidi="ar-SA"/>
        </w:rPr>
        <w:t xml:space="preserve"> </w:t>
      </w:r>
      <w:r>
        <w:rPr>
          <w:color w:val="F49D16"/>
          <w:spacing w:val="-1"/>
          <w:lang w:val="it-IT" w:eastAsia="en-US" w:bidi="ar-SA"/>
        </w:rPr>
        <w:t>GENETICA</w:t>
      </w:r>
      <w:r>
        <w:rPr>
          <w:color w:val="F49D16"/>
          <w:spacing w:val="1"/>
          <w:lang w:val="it-IT" w:eastAsia="en-US" w:bidi="ar-SA"/>
        </w:rPr>
        <w:t xml:space="preserve"> </w:t>
      </w:r>
      <w:r>
        <w:rPr>
          <w:color w:val="F49D16"/>
          <w:spacing w:val="-1"/>
          <w:lang w:val="it-IT" w:eastAsia="en-US" w:bidi="ar-SA"/>
        </w:rPr>
        <w:t>ALLE</w:t>
      </w:r>
      <w:r>
        <w:rPr>
          <w:color w:val="F49D16"/>
          <w:spacing w:val="1"/>
          <w:lang w:val="it-IT" w:eastAsia="en-US" w:bidi="ar-SA"/>
        </w:rPr>
        <w:t xml:space="preserve"> </w:t>
      </w:r>
      <w:r>
        <w:rPr>
          <w:color w:val="F49D16"/>
          <w:spacing w:val="-1"/>
          <w:lang w:val="it-IT" w:eastAsia="en-US" w:bidi="ar-SA"/>
        </w:rPr>
        <w:t>PATOLOGIE</w:t>
      </w:r>
      <w:r>
        <w:rPr>
          <w:color w:val="F49D16"/>
          <w:spacing w:val="2"/>
          <w:lang w:val="it-IT" w:eastAsia="en-US" w:bidi="ar-SA"/>
        </w:rPr>
        <w:t xml:space="preserve"> </w:t>
      </w:r>
      <w:r>
        <w:rPr>
          <w:color w:val="F49D16"/>
          <w:spacing w:val="-1"/>
          <w:lang w:val="it-IT" w:eastAsia="en-US" w:bidi="ar-SA"/>
        </w:rPr>
        <w:t>CARDIOVASCOLARI</w:t>
      </w:r>
    </w:p>
    <w:p>
      <w:pPr>
        <w:pStyle w:val="Normal"/>
        <w:spacing w:before="7" w:after="0"/>
        <w:rPr>
          <w:rFonts w:ascii="Arial" w:hAnsi="Arial" w:eastAsia="Arial" w:cs="Arial"/>
          <w:b/>
          <w:bCs/>
          <w:sz w:val="20"/>
          <w:szCs w:val="20"/>
          <w:lang w:val="it-IT" w:eastAsia="en-US" w:bidi="ar-SA"/>
        </w:rPr>
      </w:pPr>
      <w:r>
        <w:rPr>
          <w:rFonts w:eastAsia="Arial" w:cs="Arial" w:ascii="Arial" w:hAnsi="Arial"/>
          <w:b/>
          <w:bCs/>
          <w:sz w:val="20"/>
          <w:szCs w:val="20"/>
          <w:lang w:val="it-IT" w:eastAsia="en-US" w:bidi="ar-SA"/>
        </w:rPr>
      </w:r>
    </w:p>
    <w:p>
      <w:pPr>
        <w:pStyle w:val="BodyText"/>
        <w:spacing w:lineRule="auto" w:line="271"/>
        <w:ind w:hanging="0" w:left="0" w:right="117"/>
        <w:jc w:val="both"/>
        <w:rPr>
          <w:lang w:val="it-IT" w:eastAsia="en-US" w:bidi="ar-SA"/>
        </w:rPr>
      </w:pPr>
      <w:r>
        <w:rPr>
          <w:spacing w:val="-1"/>
          <w:lang w:val="it-IT" w:eastAsia="en-US" w:bidi="ar-SA"/>
        </w:rPr>
        <w:t>Le</w:t>
      </w:r>
      <w:r>
        <w:rPr>
          <w:spacing w:val="8"/>
          <w:lang w:val="it-IT" w:eastAsia="en-US" w:bidi="ar-SA"/>
        </w:rPr>
        <w:t xml:space="preserve"> </w:t>
      </w:r>
      <w:r>
        <w:rPr>
          <w:spacing w:val="-1"/>
          <w:lang w:val="it-IT" w:eastAsia="en-US" w:bidi="ar-SA"/>
        </w:rPr>
        <w:t>patologie</w:t>
      </w:r>
      <w:r>
        <w:rPr>
          <w:spacing w:val="11"/>
          <w:lang w:val="it-IT" w:eastAsia="en-US" w:bidi="ar-SA"/>
        </w:rPr>
        <w:t xml:space="preserve"> </w:t>
      </w:r>
      <w:r>
        <w:rPr>
          <w:spacing w:val="-1"/>
          <w:lang w:val="it-IT" w:eastAsia="en-US" w:bidi="ar-SA"/>
        </w:rPr>
        <w:t>cardiovascolari</w:t>
      </w:r>
      <w:r>
        <w:rPr>
          <w:spacing w:val="9"/>
          <w:lang w:val="it-IT" w:eastAsia="en-US" w:bidi="ar-SA"/>
        </w:rPr>
        <w:t xml:space="preserve"> </w:t>
      </w:r>
      <w:r>
        <w:rPr>
          <w:spacing w:val="-1"/>
          <w:lang w:val="it-IT" w:eastAsia="en-US" w:bidi="ar-SA"/>
        </w:rPr>
        <w:t>sono</w:t>
      </w:r>
      <w:r>
        <w:rPr>
          <w:spacing w:val="12"/>
          <w:lang w:val="it-IT" w:eastAsia="en-US" w:bidi="ar-SA"/>
        </w:rPr>
        <w:t xml:space="preserve"> </w:t>
      </w:r>
      <w:r>
        <w:rPr>
          <w:spacing w:val="-1"/>
          <w:lang w:val="it-IT" w:eastAsia="en-US" w:bidi="ar-SA"/>
        </w:rPr>
        <w:t>ancora</w:t>
      </w:r>
      <w:r>
        <w:rPr>
          <w:spacing w:val="12"/>
          <w:lang w:val="it-IT" w:eastAsia="en-US" w:bidi="ar-SA"/>
        </w:rPr>
        <w:t xml:space="preserve"> </w:t>
      </w:r>
      <w:r>
        <w:rPr>
          <w:spacing w:val="-1"/>
          <w:lang w:val="it-IT" w:eastAsia="en-US" w:bidi="ar-SA"/>
        </w:rPr>
        <w:t>oggi</w:t>
      </w:r>
      <w:r>
        <w:rPr>
          <w:spacing w:val="10"/>
          <w:lang w:val="it-IT" w:eastAsia="en-US" w:bidi="ar-SA"/>
        </w:rPr>
        <w:t xml:space="preserve"> </w:t>
      </w:r>
      <w:r>
        <w:rPr>
          <w:spacing w:val="-1"/>
          <w:lang w:val="it-IT" w:eastAsia="en-US" w:bidi="ar-SA"/>
        </w:rPr>
        <w:t>la</w:t>
      </w:r>
      <w:r>
        <w:rPr>
          <w:spacing w:val="11"/>
          <w:lang w:val="it-IT" w:eastAsia="en-US" w:bidi="ar-SA"/>
        </w:rPr>
        <w:t xml:space="preserve"> </w:t>
      </w:r>
      <w:r>
        <w:rPr>
          <w:spacing w:val="-1"/>
          <w:lang w:val="it-IT" w:eastAsia="en-US" w:bidi="ar-SA"/>
        </w:rPr>
        <w:t>causa</w:t>
      </w:r>
      <w:r>
        <w:rPr>
          <w:spacing w:val="9"/>
          <w:lang w:val="it-IT" w:eastAsia="en-US" w:bidi="ar-SA"/>
        </w:rPr>
        <w:t xml:space="preserve"> </w:t>
      </w:r>
      <w:r>
        <w:rPr>
          <w:spacing w:val="-1"/>
          <w:lang w:val="it-IT" w:eastAsia="en-US" w:bidi="ar-SA"/>
        </w:rPr>
        <w:t>più</w:t>
      </w:r>
      <w:r>
        <w:rPr>
          <w:spacing w:val="7"/>
          <w:lang w:val="it-IT" w:eastAsia="en-US" w:bidi="ar-SA"/>
        </w:rPr>
        <w:t xml:space="preserve"> </w:t>
      </w:r>
      <w:r>
        <w:rPr>
          <w:spacing w:val="-1"/>
          <w:lang w:val="it-IT" w:eastAsia="en-US" w:bidi="ar-SA"/>
        </w:rPr>
        <w:t>comune</w:t>
      </w:r>
      <w:r>
        <w:rPr>
          <w:spacing w:val="8"/>
          <w:lang w:val="it-IT" w:eastAsia="en-US" w:bidi="ar-SA"/>
        </w:rPr>
        <w:t xml:space="preserve"> </w:t>
      </w:r>
      <w:r>
        <w:rPr>
          <w:spacing w:val="-1"/>
          <w:lang w:val="it-IT" w:eastAsia="en-US" w:bidi="ar-SA"/>
        </w:rPr>
        <w:t>di</w:t>
      </w:r>
      <w:r>
        <w:rPr>
          <w:spacing w:val="9"/>
          <w:lang w:val="it-IT" w:eastAsia="en-US" w:bidi="ar-SA"/>
        </w:rPr>
        <w:t xml:space="preserve"> </w:t>
      </w:r>
      <w:r>
        <w:rPr>
          <w:spacing w:val="-2"/>
          <w:lang w:val="it-IT" w:eastAsia="en-US" w:bidi="ar-SA"/>
        </w:rPr>
        <w:t>malattia</w:t>
      </w:r>
      <w:r>
        <w:rPr>
          <w:spacing w:val="8"/>
          <w:lang w:val="it-IT" w:eastAsia="en-US" w:bidi="ar-SA"/>
        </w:rPr>
        <w:t xml:space="preserve"> </w:t>
      </w:r>
      <w:r>
        <w:rPr>
          <w:lang w:val="it-IT" w:eastAsia="en-US" w:bidi="ar-SA"/>
        </w:rPr>
        <w:t>e</w:t>
      </w:r>
      <w:r>
        <w:rPr>
          <w:spacing w:val="8"/>
          <w:lang w:val="it-IT" w:eastAsia="en-US" w:bidi="ar-SA"/>
        </w:rPr>
        <w:t xml:space="preserve"> </w:t>
      </w:r>
      <w:r>
        <w:rPr>
          <w:spacing w:val="-1"/>
          <w:lang w:val="it-IT" w:eastAsia="en-US" w:bidi="ar-SA"/>
        </w:rPr>
        <w:t>mortalità</w:t>
      </w:r>
      <w:r>
        <w:rPr>
          <w:spacing w:val="8"/>
          <w:lang w:val="it-IT" w:eastAsia="en-US" w:bidi="ar-SA"/>
        </w:rPr>
        <w:t xml:space="preserve"> </w:t>
      </w:r>
      <w:r>
        <w:rPr>
          <w:spacing w:val="-1"/>
          <w:lang w:val="it-IT" w:eastAsia="en-US" w:bidi="ar-SA"/>
        </w:rPr>
        <w:t>nel</w:t>
      </w:r>
      <w:r>
        <w:rPr>
          <w:spacing w:val="8"/>
          <w:lang w:val="it-IT" w:eastAsia="en-US" w:bidi="ar-SA"/>
        </w:rPr>
        <w:t xml:space="preserve"> </w:t>
      </w:r>
      <w:r>
        <w:rPr>
          <w:spacing w:val="-1"/>
          <w:lang w:val="it-IT" w:eastAsia="en-US" w:bidi="ar-SA"/>
        </w:rPr>
        <w:t>mondo</w:t>
      </w:r>
      <w:r>
        <w:rPr>
          <w:spacing w:val="8"/>
          <w:lang w:val="it-IT" w:eastAsia="en-US" w:bidi="ar-SA"/>
        </w:rPr>
        <w:t xml:space="preserve"> </w:t>
      </w:r>
      <w:r>
        <w:rPr>
          <w:spacing w:val="-1"/>
          <w:lang w:val="it-IT" w:eastAsia="en-US" w:bidi="ar-SA"/>
        </w:rPr>
        <w:t>occidentale,</w:t>
      </w:r>
      <w:r>
        <w:rPr>
          <w:spacing w:val="42"/>
          <w:w w:val="99"/>
          <w:lang w:val="it-IT" w:eastAsia="en-US" w:bidi="ar-SA"/>
        </w:rPr>
        <w:t xml:space="preserve"> </w:t>
      </w:r>
      <w:r>
        <w:rPr>
          <w:spacing w:val="-1"/>
          <w:lang w:val="it-IT" w:eastAsia="en-US" w:bidi="ar-SA"/>
        </w:rPr>
        <w:t>Italia</w:t>
      </w:r>
      <w:r>
        <w:rPr>
          <w:spacing w:val="8"/>
          <w:lang w:val="it-IT" w:eastAsia="en-US" w:bidi="ar-SA"/>
        </w:rPr>
        <w:t xml:space="preserve"> </w:t>
      </w:r>
      <w:r>
        <w:rPr>
          <w:spacing w:val="-1"/>
          <w:lang w:val="it-IT" w:eastAsia="en-US" w:bidi="ar-SA"/>
        </w:rPr>
        <w:t>compresa.</w:t>
      </w:r>
      <w:r>
        <w:rPr>
          <w:spacing w:val="10"/>
          <w:lang w:val="it-IT" w:eastAsia="en-US" w:bidi="ar-SA"/>
        </w:rPr>
        <w:t xml:space="preserve"> </w:t>
      </w:r>
      <w:r>
        <w:rPr>
          <w:lang w:val="it-IT" w:eastAsia="en-US" w:bidi="ar-SA"/>
        </w:rPr>
        <w:t>È</w:t>
      </w:r>
      <w:r>
        <w:rPr>
          <w:spacing w:val="7"/>
          <w:lang w:val="it-IT" w:eastAsia="en-US" w:bidi="ar-SA"/>
        </w:rPr>
        <w:t xml:space="preserve"> </w:t>
      </w:r>
      <w:r>
        <w:rPr>
          <w:spacing w:val="-1"/>
          <w:lang w:val="it-IT" w:eastAsia="en-US" w:bidi="ar-SA"/>
        </w:rPr>
        <w:t>ormai</w:t>
      </w:r>
      <w:r>
        <w:rPr>
          <w:spacing w:val="6"/>
          <w:lang w:val="it-IT" w:eastAsia="en-US" w:bidi="ar-SA"/>
        </w:rPr>
        <w:t xml:space="preserve"> </w:t>
      </w:r>
      <w:r>
        <w:rPr>
          <w:spacing w:val="-1"/>
          <w:lang w:val="it-IT" w:eastAsia="en-US" w:bidi="ar-SA"/>
        </w:rPr>
        <w:t>noto,</w:t>
      </w:r>
      <w:r>
        <w:rPr>
          <w:spacing w:val="7"/>
          <w:lang w:val="it-IT" w:eastAsia="en-US" w:bidi="ar-SA"/>
        </w:rPr>
        <w:t xml:space="preserve"> </w:t>
      </w:r>
      <w:r>
        <w:rPr>
          <w:spacing w:val="-1"/>
          <w:lang w:val="it-IT" w:eastAsia="en-US" w:bidi="ar-SA"/>
        </w:rPr>
        <w:t>infatti,</w:t>
      </w:r>
      <w:r>
        <w:rPr>
          <w:spacing w:val="7"/>
          <w:lang w:val="it-IT" w:eastAsia="en-US" w:bidi="ar-SA"/>
        </w:rPr>
        <w:t xml:space="preserve"> </w:t>
      </w:r>
      <w:r>
        <w:rPr>
          <w:spacing w:val="-1"/>
          <w:lang w:val="it-IT" w:eastAsia="en-US" w:bidi="ar-SA"/>
        </w:rPr>
        <w:t>che</w:t>
      </w:r>
      <w:r>
        <w:rPr>
          <w:spacing w:val="8"/>
          <w:lang w:val="it-IT" w:eastAsia="en-US" w:bidi="ar-SA"/>
        </w:rPr>
        <w:t xml:space="preserve"> </w:t>
      </w:r>
      <w:r>
        <w:rPr>
          <w:spacing w:val="-1"/>
          <w:lang w:val="it-IT" w:eastAsia="en-US" w:bidi="ar-SA"/>
        </w:rPr>
        <w:t>la</w:t>
      </w:r>
      <w:r>
        <w:rPr>
          <w:spacing w:val="6"/>
          <w:lang w:val="it-IT" w:eastAsia="en-US" w:bidi="ar-SA"/>
        </w:rPr>
        <w:t xml:space="preserve"> </w:t>
      </w:r>
      <w:r>
        <w:rPr>
          <w:spacing w:val="-1"/>
          <w:lang w:val="it-IT" w:eastAsia="en-US" w:bidi="ar-SA"/>
        </w:rPr>
        <w:t>componente</w:t>
      </w:r>
      <w:r>
        <w:rPr>
          <w:spacing w:val="8"/>
          <w:lang w:val="it-IT" w:eastAsia="en-US" w:bidi="ar-SA"/>
        </w:rPr>
        <w:t xml:space="preserve"> </w:t>
      </w:r>
      <w:r>
        <w:rPr>
          <w:spacing w:val="-1"/>
          <w:lang w:val="it-IT" w:eastAsia="en-US" w:bidi="ar-SA"/>
        </w:rPr>
        <w:t>della</w:t>
      </w:r>
      <w:r>
        <w:rPr>
          <w:spacing w:val="9"/>
          <w:lang w:val="it-IT" w:eastAsia="en-US" w:bidi="ar-SA"/>
        </w:rPr>
        <w:t xml:space="preserve"> </w:t>
      </w:r>
      <w:r>
        <w:rPr>
          <w:spacing w:val="-1"/>
          <w:lang w:val="it-IT" w:eastAsia="en-US" w:bidi="ar-SA"/>
        </w:rPr>
        <w:t>predisposizione</w:t>
      </w:r>
      <w:r>
        <w:rPr>
          <w:spacing w:val="8"/>
          <w:lang w:val="it-IT" w:eastAsia="en-US" w:bidi="ar-SA"/>
        </w:rPr>
        <w:t xml:space="preserve"> </w:t>
      </w:r>
      <w:r>
        <w:rPr>
          <w:spacing w:val="-1"/>
          <w:lang w:val="it-IT" w:eastAsia="en-US" w:bidi="ar-SA"/>
        </w:rPr>
        <w:t>genetica</w:t>
      </w:r>
      <w:r>
        <w:rPr>
          <w:spacing w:val="7"/>
          <w:lang w:val="it-IT" w:eastAsia="en-US" w:bidi="ar-SA"/>
        </w:rPr>
        <w:t xml:space="preserve"> </w:t>
      </w:r>
      <w:r>
        <w:rPr>
          <w:spacing w:val="-2"/>
          <w:lang w:val="it-IT" w:eastAsia="en-US" w:bidi="ar-SA"/>
        </w:rPr>
        <w:t>dell'individuo</w:t>
      </w:r>
      <w:r>
        <w:rPr>
          <w:spacing w:val="7"/>
          <w:lang w:val="it-IT" w:eastAsia="en-US" w:bidi="ar-SA"/>
        </w:rPr>
        <w:t xml:space="preserve"> </w:t>
      </w:r>
      <w:r>
        <w:rPr>
          <w:spacing w:val="-1"/>
          <w:lang w:val="it-IT" w:eastAsia="en-US" w:bidi="ar-SA"/>
        </w:rPr>
        <w:t>allo</w:t>
      </w:r>
      <w:r>
        <w:rPr>
          <w:spacing w:val="8"/>
          <w:lang w:val="it-IT" w:eastAsia="en-US" w:bidi="ar-SA"/>
        </w:rPr>
        <w:t xml:space="preserve"> </w:t>
      </w:r>
      <w:r>
        <w:rPr>
          <w:spacing w:val="-1"/>
          <w:lang w:val="it-IT" w:eastAsia="en-US" w:bidi="ar-SA"/>
        </w:rPr>
        <w:t>sviluppo</w:t>
      </w:r>
      <w:r>
        <w:rPr>
          <w:spacing w:val="54"/>
          <w:w w:val="99"/>
          <w:lang w:val="it-IT" w:eastAsia="en-US" w:bidi="ar-SA"/>
        </w:rPr>
        <w:t xml:space="preserve"> </w:t>
      </w:r>
      <w:r>
        <w:rPr>
          <w:spacing w:val="-1"/>
          <w:lang w:val="it-IT" w:eastAsia="en-US" w:bidi="ar-SA"/>
        </w:rPr>
        <w:t>di</w:t>
      </w:r>
      <w:r>
        <w:rPr>
          <w:spacing w:val="3"/>
          <w:lang w:val="it-IT" w:eastAsia="en-US" w:bidi="ar-SA"/>
        </w:rPr>
        <w:t xml:space="preserve"> </w:t>
      </w:r>
      <w:r>
        <w:rPr>
          <w:spacing w:val="-2"/>
          <w:lang w:val="it-IT" w:eastAsia="en-US" w:bidi="ar-SA"/>
        </w:rPr>
        <w:t>patologie</w:t>
      </w:r>
      <w:r>
        <w:rPr>
          <w:spacing w:val="1"/>
          <w:lang w:val="it-IT" w:eastAsia="en-US" w:bidi="ar-SA"/>
        </w:rPr>
        <w:t xml:space="preserve"> </w:t>
      </w:r>
      <w:r>
        <w:rPr>
          <w:spacing w:val="-1"/>
          <w:lang w:val="it-IT" w:eastAsia="en-US" w:bidi="ar-SA"/>
        </w:rPr>
        <w:t>cardiovascolari</w:t>
      </w:r>
      <w:r>
        <w:rPr>
          <w:spacing w:val="1"/>
          <w:lang w:val="it-IT" w:eastAsia="en-US" w:bidi="ar-SA"/>
        </w:rPr>
        <w:t xml:space="preserve"> </w:t>
      </w:r>
      <w:r>
        <w:rPr>
          <w:lang w:val="it-IT" w:eastAsia="en-US" w:bidi="ar-SA"/>
        </w:rPr>
        <w:t>è</w:t>
      </w:r>
      <w:r>
        <w:rPr>
          <w:spacing w:val="2"/>
          <w:lang w:val="it-IT" w:eastAsia="en-US" w:bidi="ar-SA"/>
        </w:rPr>
        <w:t xml:space="preserve"> </w:t>
      </w:r>
      <w:r>
        <w:rPr>
          <w:spacing w:val="-1"/>
          <w:lang w:val="it-IT" w:eastAsia="en-US" w:bidi="ar-SA"/>
        </w:rPr>
        <w:t>estremamente</w:t>
      </w:r>
      <w:r>
        <w:rPr>
          <w:spacing w:val="2"/>
          <w:lang w:val="it-IT" w:eastAsia="en-US" w:bidi="ar-SA"/>
        </w:rPr>
        <w:t xml:space="preserve"> </w:t>
      </w:r>
      <w:r>
        <w:rPr>
          <w:spacing w:val="-1"/>
          <w:lang w:val="it-IT" w:eastAsia="en-US" w:bidi="ar-SA"/>
        </w:rPr>
        <w:t>importante.</w:t>
      </w:r>
      <w:r>
        <w:rPr>
          <w:spacing w:val="3"/>
          <w:lang w:val="it-IT" w:eastAsia="en-US" w:bidi="ar-SA"/>
        </w:rPr>
        <w:t xml:space="preserve"> </w:t>
      </w:r>
      <w:r>
        <w:rPr>
          <w:spacing w:val="-1"/>
          <w:lang w:val="it-IT" w:eastAsia="en-US" w:bidi="ar-SA"/>
        </w:rPr>
        <w:t>In</w:t>
      </w:r>
      <w:r>
        <w:rPr>
          <w:spacing w:val="3"/>
          <w:lang w:val="it-IT" w:eastAsia="en-US" w:bidi="ar-SA"/>
        </w:rPr>
        <w:t xml:space="preserve"> </w:t>
      </w:r>
      <w:r>
        <w:rPr>
          <w:spacing w:val="-1"/>
          <w:lang w:val="it-IT" w:eastAsia="en-US" w:bidi="ar-SA"/>
        </w:rPr>
        <w:t>questa</w:t>
      </w:r>
      <w:r>
        <w:rPr>
          <w:spacing w:val="2"/>
          <w:lang w:val="it-IT" w:eastAsia="en-US" w:bidi="ar-SA"/>
        </w:rPr>
        <w:t xml:space="preserve"> </w:t>
      </w:r>
      <w:r>
        <w:rPr>
          <w:spacing w:val="-1"/>
          <w:lang w:val="it-IT" w:eastAsia="en-US" w:bidi="ar-SA"/>
        </w:rPr>
        <w:t>sezione</w:t>
      </w:r>
      <w:r>
        <w:rPr>
          <w:spacing w:val="2"/>
          <w:lang w:val="it-IT" w:eastAsia="en-US" w:bidi="ar-SA"/>
        </w:rPr>
        <w:t xml:space="preserve"> </w:t>
      </w:r>
      <w:r>
        <w:rPr>
          <w:spacing w:val="-1"/>
          <w:lang w:val="it-IT" w:eastAsia="en-US" w:bidi="ar-SA"/>
        </w:rPr>
        <w:t>apprenderai</w:t>
      </w:r>
      <w:r>
        <w:rPr>
          <w:spacing w:val="3"/>
          <w:lang w:val="it-IT" w:eastAsia="en-US" w:bidi="ar-SA"/>
        </w:rPr>
        <w:t xml:space="preserve"> </w:t>
      </w:r>
      <w:r>
        <w:rPr>
          <w:spacing w:val="-1"/>
          <w:lang w:val="it-IT" w:eastAsia="en-US" w:bidi="ar-SA"/>
        </w:rPr>
        <w:t>come</w:t>
      </w:r>
      <w:r>
        <w:rPr>
          <w:lang w:val="it-IT" w:eastAsia="en-US" w:bidi="ar-SA"/>
        </w:rPr>
        <w:t xml:space="preserve"> </w:t>
      </w:r>
      <w:r>
        <w:rPr>
          <w:spacing w:val="-1"/>
          <w:lang w:val="it-IT" w:eastAsia="en-US" w:bidi="ar-SA"/>
        </w:rPr>
        <w:t>il</w:t>
      </w:r>
      <w:r>
        <w:rPr>
          <w:lang w:val="it-IT" w:eastAsia="en-US" w:bidi="ar-SA"/>
        </w:rPr>
        <w:t xml:space="preserve"> </w:t>
      </w:r>
      <w:r>
        <w:rPr>
          <w:spacing w:val="-1"/>
          <w:lang w:val="it-IT" w:eastAsia="en-US" w:bidi="ar-SA"/>
        </w:rPr>
        <w:t>tuo</w:t>
      </w:r>
      <w:r>
        <w:rPr>
          <w:spacing w:val="1"/>
          <w:lang w:val="it-IT" w:eastAsia="en-US" w:bidi="ar-SA"/>
        </w:rPr>
        <w:t xml:space="preserve"> </w:t>
      </w:r>
      <w:r>
        <w:rPr>
          <w:spacing w:val="-1"/>
          <w:lang w:val="it-IT" w:eastAsia="en-US" w:bidi="ar-SA"/>
        </w:rPr>
        <w:t>profilo</w:t>
      </w:r>
      <w:r>
        <w:rPr>
          <w:lang w:val="it-IT" w:eastAsia="en-US" w:bidi="ar-SA"/>
        </w:rPr>
        <w:t xml:space="preserve"> </w:t>
      </w:r>
      <w:r>
        <w:rPr>
          <w:spacing w:val="-1"/>
          <w:lang w:val="it-IT" w:eastAsia="en-US" w:bidi="ar-SA"/>
        </w:rPr>
        <w:t>genetico</w:t>
      </w:r>
      <w:r>
        <w:rPr>
          <w:spacing w:val="50"/>
          <w:w w:val="99"/>
          <w:lang w:val="it-IT" w:eastAsia="en-US" w:bidi="ar-SA"/>
        </w:rPr>
        <w:t xml:space="preserve"> </w:t>
      </w:r>
      <w:r>
        <w:rPr>
          <w:spacing w:val="-1"/>
          <w:lang w:val="it-IT" w:eastAsia="en-US" w:bidi="ar-SA"/>
        </w:rPr>
        <w:t>influenza</w:t>
      </w:r>
      <w:r>
        <w:rPr>
          <w:spacing w:val="-9"/>
          <w:lang w:val="it-IT" w:eastAsia="en-US" w:bidi="ar-SA"/>
        </w:rPr>
        <w:t xml:space="preserve"> </w:t>
      </w:r>
      <w:r>
        <w:rPr>
          <w:spacing w:val="-1"/>
          <w:lang w:val="it-IT" w:eastAsia="en-US" w:bidi="ar-SA"/>
        </w:rPr>
        <w:t>la</w:t>
      </w:r>
      <w:r>
        <w:rPr>
          <w:spacing w:val="-11"/>
          <w:lang w:val="it-IT" w:eastAsia="en-US" w:bidi="ar-SA"/>
        </w:rPr>
        <w:t xml:space="preserve"> </w:t>
      </w:r>
      <w:r>
        <w:rPr>
          <w:spacing w:val="-1"/>
          <w:lang w:val="it-IT" w:eastAsia="en-US" w:bidi="ar-SA"/>
        </w:rPr>
        <w:t>predisposizione</w:t>
      </w:r>
      <w:r>
        <w:rPr>
          <w:spacing w:val="-8"/>
          <w:lang w:val="it-IT" w:eastAsia="en-US" w:bidi="ar-SA"/>
        </w:rPr>
        <w:t xml:space="preserve"> </w:t>
      </w:r>
      <w:r>
        <w:rPr>
          <w:spacing w:val="-1"/>
          <w:lang w:val="it-IT" w:eastAsia="en-US" w:bidi="ar-SA"/>
        </w:rPr>
        <w:t>ad</w:t>
      </w:r>
      <w:r>
        <w:rPr>
          <w:spacing w:val="-8"/>
          <w:lang w:val="it-IT" w:eastAsia="en-US" w:bidi="ar-SA"/>
        </w:rPr>
        <w:t xml:space="preserve"> </w:t>
      </w:r>
      <w:r>
        <w:rPr>
          <w:spacing w:val="-1"/>
          <w:lang w:val="it-IT" w:eastAsia="en-US" w:bidi="ar-SA"/>
        </w:rPr>
        <w:t>un</w:t>
      </w:r>
      <w:r>
        <w:rPr>
          <w:spacing w:val="-9"/>
          <w:lang w:val="it-IT" w:eastAsia="en-US" w:bidi="ar-SA"/>
        </w:rPr>
        <w:t xml:space="preserve"> </w:t>
      </w:r>
      <w:r>
        <w:rPr>
          <w:spacing w:val="-1"/>
          <w:lang w:val="it-IT" w:eastAsia="en-US" w:bidi="ar-SA"/>
        </w:rPr>
        <w:t>aumentato</w:t>
      </w:r>
      <w:r>
        <w:rPr>
          <w:spacing w:val="-9"/>
          <w:lang w:val="it-IT" w:eastAsia="en-US" w:bidi="ar-SA"/>
        </w:rPr>
        <w:t xml:space="preserve"> </w:t>
      </w:r>
      <w:r>
        <w:rPr>
          <w:spacing w:val="-1"/>
          <w:lang w:val="it-IT" w:eastAsia="en-US" w:bidi="ar-SA"/>
        </w:rPr>
        <w:t>rischio</w:t>
      </w:r>
      <w:r>
        <w:rPr>
          <w:spacing w:val="-9"/>
          <w:lang w:val="it-IT" w:eastAsia="en-US" w:bidi="ar-SA"/>
        </w:rPr>
        <w:t xml:space="preserve"> </w:t>
      </w:r>
      <w:r>
        <w:rPr>
          <w:spacing w:val="-1"/>
          <w:lang w:val="it-IT" w:eastAsia="en-US" w:bidi="ar-SA"/>
        </w:rPr>
        <w:t>di</w:t>
      </w:r>
      <w:r>
        <w:rPr>
          <w:spacing w:val="-8"/>
          <w:lang w:val="it-IT" w:eastAsia="en-US" w:bidi="ar-SA"/>
        </w:rPr>
        <w:t xml:space="preserve"> </w:t>
      </w:r>
      <w:r>
        <w:rPr>
          <w:spacing w:val="-1"/>
          <w:lang w:val="it-IT" w:eastAsia="en-US" w:bidi="ar-SA"/>
        </w:rPr>
        <w:t>sviluppare</w:t>
      </w:r>
      <w:r>
        <w:rPr>
          <w:spacing w:val="-8"/>
          <w:lang w:val="it-IT" w:eastAsia="en-US" w:bidi="ar-SA"/>
        </w:rPr>
        <w:t xml:space="preserve"> </w:t>
      </w:r>
      <w:r>
        <w:rPr>
          <w:b/>
          <w:color w:val="F49D16"/>
          <w:spacing w:val="-1"/>
          <w:lang w:val="it-IT" w:eastAsia="en-US" w:bidi="ar-SA"/>
        </w:rPr>
        <w:t>patologie</w:t>
      </w:r>
      <w:r>
        <w:rPr>
          <w:b/>
          <w:color w:val="F49D16"/>
          <w:spacing w:val="-8"/>
          <w:lang w:val="it-IT" w:eastAsia="en-US" w:bidi="ar-SA"/>
        </w:rPr>
        <w:t xml:space="preserve"> </w:t>
      </w:r>
      <w:r>
        <w:rPr>
          <w:b/>
          <w:color w:val="F49D16"/>
          <w:spacing w:val="-1"/>
          <w:lang w:val="it-IT" w:eastAsia="en-US" w:bidi="ar-SA"/>
        </w:rPr>
        <w:t>cardiovascolari</w:t>
      </w:r>
      <w:r>
        <w:rPr>
          <w:spacing w:val="-1"/>
          <w:lang w:val="it-IT" w:eastAsia="en-US" w:bidi="ar-SA"/>
        </w:rPr>
        <w:t>.</w:t>
      </w:r>
    </w:p>
    <w:p>
      <w:pPr>
        <w:pStyle w:val="Normal"/>
        <w:spacing w:before="10" w:after="0"/>
        <w:rPr>
          <w:rFonts w:ascii="Arial" w:hAnsi="Arial" w:eastAsia="Arial" w:cs="Arial"/>
          <w:sz w:val="16"/>
          <w:szCs w:val="16"/>
          <w:lang w:val="it-IT" w:eastAsia="en-US" w:bidi="ar-SA"/>
        </w:rPr>
      </w:pPr>
      <w:r>
        <w:rPr>
          <w:rFonts w:eastAsia="Arial" w:cs="Arial" w:ascii="Arial" w:hAnsi="Arial"/>
          <w:sz w:val="16"/>
          <w:szCs w:val="16"/>
          <w:lang w:val="it-IT" w:eastAsia="en-US" w:bidi="ar-SA"/>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27" w:hRule="atLeast"/>
        </w:trPr>
        <w:tc>
          <w:tcPr>
            <w:tcW w:w="1526" w:type="dxa"/>
            <w:tcBorders/>
            <w:vAlign w:val="center"/>
          </w:tcPr>
          <w:p>
            <w:pPr>
              <w:pStyle w:val="Normal"/>
              <w:widowControl w:val="false"/>
              <w:suppressAutoHyphens w:val="true"/>
              <w:spacing w:before="0" w:after="0"/>
              <w:jc w:val="left"/>
              <w:rPr>
                <w:lang w:val="it-IT" w:eastAsia="en-US" w:bidi="ar-SA"/>
              </w:rPr>
            </w:pPr>
            <w:r>
              <w:rPr>
                <w:rFonts w:eastAsia="Arial" w:cs="Arial" w:ascii="Arial" w:hAnsi="Arial"/>
                <w:b/>
                <w:bCs/>
                <w:kern w:val="0"/>
                <w:sz w:val="22"/>
                <w:szCs w:val="22"/>
                <w:lang w:val="it-IT" w:eastAsia="en-US" w:bidi="ar-SA"/>
              </w:rPr>
              <w:t>RISCHIO</w:t>
            </w:r>
          </w:p>
        </w:tc>
        <w:tc>
          <w:tcPr>
            <w:tcW w:w="8823" w:type="dxa"/>
            <w:tcBorders/>
            <w:shd w:fill="FFFF00"/>
            <w:vAlign w:val="center"/>
          </w:tcPr>
          <w:p>
            <w:pPr>
              <w:pStyle w:val="Normal"/>
              <w:widowControl w:val="false"/>
              <w:suppressAutoHyphens w:val="true"/>
              <w:spacing w:before="0" w:after="0"/>
              <w:jc w:val="left"/>
              <w:rPr>
                <w:lang w:val="it-IT" w:eastAsia="en-US" w:bidi="ar-SA"/>
              </w:rPr>
            </w:pPr>
            <w:r>
              <w:rPr>
                <w:rFonts w:eastAsia="Arial" w:cs="Arial" w:ascii="Arial" w:hAnsi="Arial"/>
                <w:b/>
                <w:bCs/>
                <w:kern w:val="0"/>
                <w:sz w:val="22"/>
                <w:szCs w:val="22"/>
                <w:lang w:val="it-IT" w:eastAsia="en-US" w:bidi="ar-SA"/>
              </w:rPr>
              <w:t>LIEVE</w:t>
            </w:r>
          </w:p>
        </w:tc>
      </w:tr>
    </w:tbl>
    <w:p>
      <w:pPr>
        <w:pStyle w:val="Normal"/>
        <w:spacing w:before="9" w:after="0"/>
        <w:rPr>
          <w:rFonts w:ascii="Arial" w:hAnsi="Arial" w:eastAsia="Arial" w:cs="Arial"/>
          <w:sz w:val="16"/>
          <w:szCs w:val="16"/>
          <w:lang w:val="it-IT" w:eastAsia="en-US" w:bidi="ar-SA"/>
        </w:rPr>
      </w:pPr>
      <w:r>
        <w:rPr>
          <w:rFonts w:eastAsia="Arial" w:cs="Arial" w:ascii="Arial" w:hAnsi="Arial"/>
          <w:sz w:val="16"/>
          <w:szCs w:val="16"/>
          <w:lang w:val="it-IT" w:eastAsia="en-US" w:bidi="ar-SA"/>
        </w:rPr>
      </w:r>
    </w:p>
    <w:p>
      <w:pPr>
        <w:pStyle w:val="Normal"/>
        <w:spacing w:before="9" w:after="0"/>
        <w:rPr>
          <w:rFonts w:ascii="Arial" w:hAnsi="Arial" w:eastAsia="Arial" w:cs="Arial"/>
          <w:sz w:val="16"/>
          <w:szCs w:val="16"/>
          <w:lang w:val="it-IT" w:eastAsia="en-US" w:bidi="ar-SA"/>
        </w:rPr>
      </w:pPr>
      <w:r>
        <w:rPr>
          <w:rFonts w:eastAsia="Arial" w:cs="Arial" w:ascii="Arial" w:hAnsi="Arial"/>
          <w:sz w:val="16"/>
          <w:szCs w:val="16"/>
          <w:lang w:val="it-IT" w:eastAsia="en-US" w:bidi="ar-SA"/>
        </w:rPr>
      </w:r>
    </w:p>
    <w:p>
      <w:pPr>
        <w:pStyle w:val="BodyText"/>
        <w:spacing w:before="74" w:after="0"/>
        <w:ind w:hanging="0" w:left="0"/>
        <w:rPr>
          <w:lang w:val="it-IT" w:eastAsia="en-US" w:bidi="ar-SA"/>
        </w:rPr>
      </w:pPr>
      <w:r>
        <w:rPr>
          <w:spacing w:val="-1"/>
          <w:lang w:val="it-IT" w:eastAsia="en-US" w:bidi="ar-SA"/>
        </w:rPr>
        <w:t>Di</w:t>
      </w:r>
      <w:r>
        <w:rPr>
          <w:spacing w:val="-8"/>
          <w:lang w:val="it-IT" w:eastAsia="en-US" w:bidi="ar-SA"/>
        </w:rPr>
        <w:t xml:space="preserve"> </w:t>
      </w:r>
      <w:r>
        <w:rPr>
          <w:spacing w:val="-1"/>
          <w:lang w:val="it-IT" w:eastAsia="en-US" w:bidi="ar-SA"/>
        </w:rPr>
        <w:t>seguito</w:t>
      </w:r>
      <w:r>
        <w:rPr>
          <w:spacing w:val="-6"/>
          <w:lang w:val="it-IT" w:eastAsia="en-US" w:bidi="ar-SA"/>
        </w:rPr>
        <w:t xml:space="preserve"> </w:t>
      </w:r>
      <w:r>
        <w:rPr>
          <w:spacing w:val="-1"/>
          <w:lang w:val="it-IT" w:eastAsia="en-US" w:bidi="ar-SA"/>
        </w:rPr>
        <w:t>l'elenco</w:t>
      </w:r>
      <w:r>
        <w:rPr>
          <w:spacing w:val="-8"/>
          <w:lang w:val="it-IT" w:eastAsia="en-US" w:bidi="ar-SA"/>
        </w:rPr>
        <w:t xml:space="preserve"> </w:t>
      </w:r>
      <w:r>
        <w:rPr>
          <w:spacing w:val="-1"/>
          <w:lang w:val="it-IT" w:eastAsia="en-US" w:bidi="ar-SA"/>
        </w:rPr>
        <w:t>dei</w:t>
      </w:r>
      <w:r>
        <w:rPr>
          <w:spacing w:val="-7"/>
          <w:lang w:val="it-IT" w:eastAsia="en-US" w:bidi="ar-SA"/>
        </w:rPr>
        <w:t xml:space="preserve"> </w:t>
      </w:r>
      <w:r>
        <w:rPr>
          <w:spacing w:val="-1"/>
          <w:lang w:val="it-IT" w:eastAsia="en-US" w:bidi="ar-SA"/>
        </w:rPr>
        <w:t>geni</w:t>
      </w:r>
      <w:r>
        <w:rPr>
          <w:spacing w:val="-6"/>
          <w:lang w:val="it-IT" w:eastAsia="en-US" w:bidi="ar-SA"/>
        </w:rPr>
        <w:t xml:space="preserve"> </w:t>
      </w:r>
      <w:r>
        <w:rPr>
          <w:lang w:val="it-IT" w:eastAsia="en-US" w:bidi="ar-SA"/>
        </w:rPr>
        <w:t>e</w:t>
      </w:r>
      <w:r>
        <w:rPr>
          <w:spacing w:val="-7"/>
          <w:lang w:val="it-IT" w:eastAsia="en-US" w:bidi="ar-SA"/>
        </w:rPr>
        <w:t xml:space="preserve"> </w:t>
      </w:r>
      <w:r>
        <w:rPr>
          <w:spacing w:val="-1"/>
          <w:lang w:val="it-IT" w:eastAsia="en-US" w:bidi="ar-SA"/>
        </w:rPr>
        <w:t>delle</w:t>
      </w:r>
      <w:r>
        <w:rPr>
          <w:spacing w:val="-8"/>
          <w:lang w:val="it-IT" w:eastAsia="en-US" w:bidi="ar-SA"/>
        </w:rPr>
        <w:t xml:space="preserve"> </w:t>
      </w:r>
      <w:r>
        <w:rPr>
          <w:spacing w:val="-1"/>
          <w:lang w:val="it-IT" w:eastAsia="en-US" w:bidi="ar-SA"/>
        </w:rPr>
        <w:t>varianti</w:t>
      </w:r>
      <w:r>
        <w:rPr>
          <w:spacing w:val="-6"/>
          <w:lang w:val="it-IT" w:eastAsia="en-US" w:bidi="ar-SA"/>
        </w:rPr>
        <w:t xml:space="preserve"> </w:t>
      </w:r>
      <w:r>
        <w:rPr>
          <w:spacing w:val="-1"/>
          <w:lang w:val="it-IT" w:eastAsia="en-US" w:bidi="ar-SA"/>
        </w:rPr>
        <w:t>genetiche</w:t>
      </w:r>
      <w:r>
        <w:rPr>
          <w:spacing w:val="-7"/>
          <w:lang w:val="it-IT" w:eastAsia="en-US" w:bidi="ar-SA"/>
        </w:rPr>
        <w:t xml:space="preserve"> </w:t>
      </w:r>
      <w:r>
        <w:rPr>
          <w:spacing w:val="-1"/>
          <w:lang w:val="it-IT" w:eastAsia="en-US" w:bidi="ar-SA"/>
        </w:rPr>
        <w:t>riscontrate:</w:t>
      </w:r>
    </w:p>
    <w:p>
      <w:pPr>
        <w:pStyle w:val="Normal"/>
        <w:rPr>
          <w:lang w:val="it-IT" w:eastAsia="en-US" w:bidi="ar-SA"/>
        </w:rPr>
      </w:pPr>
      <w:r>
        <w:rPr>
          <w:lang w:val="it-IT" w:eastAsia="en-US" w:bidi="ar-SA"/>
        </w:rPr>
      </w:r>
    </w:p>
    <w:tbl>
      <w:tblPr>
        <w:tblStyle w:val="Grigliatabella"/>
        <w:tblW w:w="1053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1"/>
        <w:gridCol w:w="2098"/>
        <w:gridCol w:w="4034"/>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GENE</w:t>
            </w:r>
          </w:p>
        </w:tc>
        <w:tc>
          <w:tcPr>
            <w:tcW w:w="4079" w:type="dxa"/>
            <w:gridSpan w:val="2"/>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ALLELE</w:t>
            </w:r>
          </w:p>
        </w:tc>
        <w:tc>
          <w:tcPr>
            <w:tcW w:w="4034" w:type="dxa"/>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eastAsia="en-US" w:bidi="ar-SA"/>
              </w:rPr>
            </w:pPr>
            <w:r>
              <w:rPr>
                <w:lang w:val="it-IT" w:eastAsia="en-US" w:bidi="ar-SA"/>
              </w:rPr>
            </w:r>
          </w:p>
        </w:tc>
        <w:tc>
          <w:tcPr>
            <w:tcW w:w="1981" w:type="dxa"/>
            <w:tcBorders/>
          </w:tcPr>
          <w:p>
            <w:pPr>
              <w:pStyle w:val="BodyText"/>
              <w:widowControl w:val="false"/>
              <w:suppressAutoHyphens w:val="true"/>
              <w:spacing w:before="74" w:after="0"/>
              <w:ind w:hanging="0" w:left="0"/>
              <w:jc w:val="center"/>
              <w:rPr>
                <w:lang w:val="it-IT" w:eastAsia="en-US" w:bidi="ar-SA"/>
              </w:rPr>
            </w:pPr>
            <w:r>
              <w:rPr>
                <w:rFonts w:cs=""/>
                <w:b/>
                <w:bCs/>
                <w:kern w:val="0"/>
                <w:sz w:val="22"/>
                <w:szCs w:val="22"/>
                <w:lang w:val="it-IT" w:eastAsia="en-US" w:bidi="ar-SA"/>
              </w:rPr>
              <w:t>NORMALE</w:t>
            </w:r>
          </w:p>
        </w:tc>
        <w:tc>
          <w:tcPr>
            <w:tcW w:w="2098" w:type="dxa"/>
            <w:tcBorders/>
          </w:tcPr>
          <w:p>
            <w:pPr>
              <w:pStyle w:val="BodyText"/>
              <w:widowControl w:val="false"/>
              <w:suppressAutoHyphens w:val="true"/>
              <w:spacing w:before="74" w:after="0"/>
              <w:ind w:hanging="0" w:left="0"/>
              <w:jc w:val="center"/>
              <w:rPr>
                <w:lang w:val="it-IT" w:eastAsia="en-US" w:bidi="ar-SA"/>
              </w:rPr>
            </w:pPr>
            <w:r>
              <w:rPr>
                <w:rFonts w:cs=""/>
                <w:b/>
                <w:bCs/>
                <w:kern w:val="0"/>
                <w:sz w:val="22"/>
                <w:szCs w:val="22"/>
                <w:lang w:val="it-IT" w:eastAsia="en-US" w:bidi="ar-SA"/>
              </w:rPr>
              <w:t>PREDISPONENTE</w:t>
            </w:r>
          </w:p>
        </w:tc>
        <w:tc>
          <w:tcPr>
            <w:tcW w:w="4034" w:type="dxa"/>
            <w:tcBorders/>
          </w:tcPr>
          <w:p>
            <w:pPr>
              <w:pStyle w:val="BodyText"/>
              <w:widowControl w:val="false"/>
              <w:suppressAutoHyphens w:val="true"/>
              <w:spacing w:before="74" w:after="0"/>
              <w:ind w:hanging="0" w:left="0"/>
              <w:jc w:val="center"/>
              <w:rPr>
                <w:lang w:val="it-IT" w:eastAsia="en-US" w:bidi="ar-SA"/>
              </w:rPr>
            </w:pPr>
            <w:r>
              <w:rPr>
                <w:lang w:val="it-IT" w:eastAsia="en-US" w:bidi="ar-SA"/>
              </w:rPr>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APOE</w:t>
            </w:r>
          </w:p>
        </w:tc>
        <w:tc>
          <w:tcPr>
            <w:tcW w:w="1981" w:type="dxa"/>
            <w:tcBorders/>
          </w:tcPr>
          <w:p>
            <w:pPr>
              <w:pStyle w:val="Normal"/>
              <w:widowControl w:val="false"/>
              <w:jc w:val="center"/>
              <w:rPr>
                <w:sz w:val="20"/>
                <w:lang w:val="it-IT" w:eastAsia="en-US" w:bidi="ar-SA"/>
              </w:rPr>
            </w:pPr>
            <w:r>
              <w:rPr>
                <w:sz w:val="20"/>
                <w:lang w:val="it-IT" w:eastAsia="en-US" w:bidi="ar-SA"/>
              </w:rPr>
              <w:t>T</w:t>
            </w:r>
          </w:p>
        </w:tc>
        <w:tc>
          <w:tcPr>
            <w:tcW w:w="2098" w:type="dxa"/>
            <w:tcBorders/>
          </w:tcPr>
          <w:p>
            <w:pPr>
              <w:pStyle w:val="Normal"/>
              <w:widowControl w:val="false"/>
              <w:jc w:val="center"/>
              <w:rPr>
                <w:sz w:val="20"/>
                <w:lang w:val="it-IT" w:eastAsia="en-US" w:bidi="ar-SA"/>
              </w:rPr>
            </w:pPr>
            <w:r>
              <w:rPr>
                <w:sz w:val="20"/>
                <w:lang w:val="it-IT" w:eastAsia="en-US" w:bidi="ar-SA"/>
              </w:rPr>
              <w:t>C</w:t>
            </w:r>
          </w:p>
        </w:tc>
        <w:tc>
          <w:tcPr>
            <w:tcW w:w="4034" w:type="dxa"/>
            <w:tcBorders/>
          </w:tcPr>
          <w:p>
            <w:pPr>
              <w:pStyle w:val="Normal"/>
              <w:widowControl w:val="false"/>
              <w:jc w:val="center"/>
              <w:rPr>
                <w:sz w:val="20"/>
                <w:lang w:val="it-IT" w:eastAsia="en-US" w:bidi="ar-SA"/>
              </w:rPr>
            </w:pPr>
            <w:r>
              <w:rPr>
                <w:b/>
                <w:sz w:val="20"/>
                <w:lang w:val="it-IT" w:eastAsia="en-US" w:bidi="ar-SA"/>
              </w:rPr>
              <w:t>TT</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APOE</w:t>
            </w:r>
          </w:p>
        </w:tc>
        <w:tc>
          <w:tcPr>
            <w:tcW w:w="1981" w:type="dxa"/>
            <w:tcBorders/>
          </w:tcPr>
          <w:p>
            <w:pPr>
              <w:pStyle w:val="Normal"/>
              <w:widowControl w:val="false"/>
              <w:jc w:val="center"/>
              <w:rPr>
                <w:sz w:val="20"/>
                <w:lang w:val="it-IT" w:eastAsia="en-US" w:bidi="ar-SA"/>
              </w:rPr>
            </w:pPr>
            <w:r>
              <w:rPr>
                <w:sz w:val="20"/>
                <w:lang w:val="it-IT" w:eastAsia="en-US" w:bidi="ar-SA"/>
              </w:rPr>
              <w:t>T</w:t>
            </w:r>
          </w:p>
        </w:tc>
        <w:tc>
          <w:tcPr>
            <w:tcW w:w="2098" w:type="dxa"/>
            <w:tcBorders/>
          </w:tcPr>
          <w:p>
            <w:pPr>
              <w:pStyle w:val="Normal"/>
              <w:widowControl w:val="false"/>
              <w:jc w:val="center"/>
              <w:rPr>
                <w:sz w:val="20"/>
                <w:lang w:val="it-IT" w:eastAsia="en-US" w:bidi="ar-SA"/>
              </w:rPr>
            </w:pPr>
            <w:r>
              <w:rPr>
                <w:sz w:val="20"/>
                <w:lang w:val="it-IT" w:eastAsia="en-US" w:bidi="ar-SA"/>
              </w:rPr>
              <w:t>C</w:t>
            </w:r>
          </w:p>
        </w:tc>
        <w:tc>
          <w:tcPr>
            <w:tcW w:w="4034" w:type="dxa"/>
            <w:tcBorders/>
          </w:tcPr>
          <w:p>
            <w:pPr>
              <w:pStyle w:val="Normal"/>
              <w:widowControl w:val="false"/>
              <w:jc w:val="center"/>
              <w:rPr>
                <w:sz w:val="20"/>
                <w:lang w:val="it-IT" w:eastAsia="en-US" w:bidi="ar-SA"/>
              </w:rPr>
            </w:pPr>
            <w:r>
              <w:rPr>
                <w:b/>
                <w:sz w:val="20"/>
                <w:lang w:val="it-IT" w:eastAsia="en-US" w:bidi="ar-SA"/>
              </w:rPr>
              <w:t>TT</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FABP2</w:t>
            </w:r>
          </w:p>
        </w:tc>
        <w:tc>
          <w:tcPr>
            <w:tcW w:w="1981" w:type="dxa"/>
            <w:tcBorders/>
          </w:tcPr>
          <w:p>
            <w:pPr>
              <w:pStyle w:val="Normal"/>
              <w:widowControl w:val="false"/>
              <w:jc w:val="center"/>
              <w:rPr>
                <w:sz w:val="20"/>
                <w:lang w:val="it-IT" w:eastAsia="en-US" w:bidi="ar-SA"/>
              </w:rPr>
            </w:pPr>
            <w:r>
              <w:rPr>
                <w:sz w:val="20"/>
                <w:lang w:val="it-IT" w:eastAsia="en-US" w:bidi="ar-SA"/>
              </w:rPr>
              <w:t>C</w:t>
            </w:r>
          </w:p>
        </w:tc>
        <w:tc>
          <w:tcPr>
            <w:tcW w:w="2098" w:type="dxa"/>
            <w:tcBorders/>
          </w:tcPr>
          <w:p>
            <w:pPr>
              <w:pStyle w:val="Normal"/>
              <w:widowControl w:val="false"/>
              <w:jc w:val="center"/>
              <w:rPr>
                <w:sz w:val="20"/>
                <w:lang w:val="it-IT" w:eastAsia="en-US" w:bidi="ar-SA"/>
              </w:rPr>
            </w:pPr>
            <w:r>
              <w:rPr>
                <w:sz w:val="20"/>
                <w:lang w:val="it-IT" w:eastAsia="en-US" w:bidi="ar-SA"/>
              </w:rPr>
              <w:t>T</w:t>
            </w:r>
          </w:p>
        </w:tc>
        <w:tc>
          <w:tcPr>
            <w:tcW w:w="4034" w:type="dxa"/>
            <w:tcBorders/>
          </w:tcPr>
          <w:p>
            <w:pPr>
              <w:pStyle w:val="Normal"/>
              <w:widowControl w:val="false"/>
              <w:jc w:val="center"/>
              <w:rPr>
                <w:sz w:val="20"/>
                <w:lang w:val="it-IT" w:eastAsia="en-US" w:bidi="ar-SA"/>
              </w:rPr>
            </w:pPr>
            <w:r>
              <w:rPr>
                <w:b/>
                <w:sz w:val="20"/>
                <w:lang w:val="it-IT" w:eastAsia="en-US" w:bidi="ar-SA"/>
              </w:rPr>
              <w:t>TT</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ADIPOq</w:t>
            </w:r>
          </w:p>
        </w:tc>
        <w:tc>
          <w:tcPr>
            <w:tcW w:w="1981" w:type="dxa"/>
            <w:tcBorders/>
          </w:tcPr>
          <w:p>
            <w:pPr>
              <w:pStyle w:val="Normal"/>
              <w:widowControl w:val="false"/>
              <w:jc w:val="center"/>
              <w:rPr>
                <w:sz w:val="20"/>
                <w:lang w:val="it-IT" w:eastAsia="en-US" w:bidi="ar-SA"/>
              </w:rPr>
            </w:pPr>
            <w:r>
              <w:rPr>
                <w:sz w:val="20"/>
                <w:lang w:val="it-IT" w:eastAsia="en-US" w:bidi="ar-SA"/>
              </w:rPr>
              <w:t>C</w:t>
            </w:r>
          </w:p>
        </w:tc>
        <w:tc>
          <w:tcPr>
            <w:tcW w:w="2098" w:type="dxa"/>
            <w:tcBorders/>
          </w:tcPr>
          <w:p>
            <w:pPr>
              <w:pStyle w:val="Normal"/>
              <w:widowControl w:val="false"/>
              <w:jc w:val="center"/>
              <w:rPr>
                <w:sz w:val="20"/>
                <w:lang w:val="it-IT" w:eastAsia="en-US" w:bidi="ar-SA"/>
              </w:rPr>
            </w:pPr>
            <w:r>
              <w:rPr>
                <w:sz w:val="20"/>
                <w:lang w:val="it-IT" w:eastAsia="en-US" w:bidi="ar-SA"/>
              </w:rPr>
              <w:t>T</w:t>
            </w:r>
          </w:p>
        </w:tc>
        <w:tc>
          <w:tcPr>
            <w:tcW w:w="4034" w:type="dxa"/>
            <w:tcBorders/>
          </w:tcPr>
          <w:p>
            <w:pPr>
              <w:pStyle w:val="Normal"/>
              <w:widowControl w:val="false"/>
              <w:jc w:val="center"/>
              <w:rPr>
                <w:sz w:val="20"/>
                <w:lang w:val="it-IT" w:eastAsia="en-US" w:bidi="ar-SA"/>
              </w:rPr>
            </w:pPr>
            <w:r>
              <w:rPr>
                <w:b/>
                <w:sz w:val="20"/>
                <w:lang w:val="it-IT" w:eastAsia="en-US" w:bidi="ar-SA"/>
              </w:rPr>
              <w:t>CC</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FTO</w:t>
            </w:r>
          </w:p>
        </w:tc>
        <w:tc>
          <w:tcPr>
            <w:tcW w:w="1981" w:type="dxa"/>
            <w:tcBorders/>
          </w:tcPr>
          <w:p>
            <w:pPr>
              <w:pStyle w:val="Normal"/>
              <w:widowControl w:val="false"/>
              <w:jc w:val="center"/>
              <w:rPr>
                <w:sz w:val="20"/>
                <w:lang w:val="it-IT" w:eastAsia="en-US" w:bidi="ar-SA"/>
              </w:rPr>
            </w:pPr>
            <w:r>
              <w:rPr>
                <w:sz w:val="20"/>
                <w:lang w:val="it-IT" w:eastAsia="en-US" w:bidi="ar-SA"/>
              </w:rPr>
              <w:t>T</w:t>
            </w:r>
          </w:p>
        </w:tc>
        <w:tc>
          <w:tcPr>
            <w:tcW w:w="2098" w:type="dxa"/>
            <w:tcBorders/>
          </w:tcPr>
          <w:p>
            <w:pPr>
              <w:pStyle w:val="Normal"/>
              <w:widowControl w:val="false"/>
              <w:jc w:val="center"/>
              <w:rPr>
                <w:sz w:val="20"/>
                <w:lang w:val="it-IT" w:eastAsia="en-US" w:bidi="ar-SA"/>
              </w:rPr>
            </w:pPr>
            <w:r>
              <w:rPr>
                <w:sz w:val="20"/>
                <w:lang w:val="it-IT" w:eastAsia="en-US" w:bidi="ar-SA"/>
              </w:rPr>
              <w:t>A</w:t>
            </w:r>
          </w:p>
        </w:tc>
        <w:tc>
          <w:tcPr>
            <w:tcW w:w="4034" w:type="dxa"/>
            <w:tcBorders/>
          </w:tcPr>
          <w:p>
            <w:pPr>
              <w:pStyle w:val="Normal"/>
              <w:widowControl w:val="false"/>
              <w:jc w:val="center"/>
              <w:rPr>
                <w:sz w:val="20"/>
                <w:lang w:val="it-IT" w:eastAsia="en-US" w:bidi="ar-SA"/>
              </w:rPr>
            </w:pPr>
            <w:r>
              <w:rPr>
                <w:b/>
                <w:sz w:val="20"/>
                <w:lang w:val="it-IT" w:eastAsia="en-US" w:bidi="ar-SA"/>
              </w:rPr>
              <w:t>AA</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PPARG</w:t>
            </w:r>
          </w:p>
        </w:tc>
        <w:tc>
          <w:tcPr>
            <w:tcW w:w="1981" w:type="dxa"/>
            <w:tcBorders/>
          </w:tcPr>
          <w:p>
            <w:pPr>
              <w:pStyle w:val="Normal"/>
              <w:widowControl w:val="false"/>
              <w:jc w:val="center"/>
              <w:rPr>
                <w:sz w:val="20"/>
                <w:lang w:val="it-IT" w:eastAsia="en-US" w:bidi="ar-SA"/>
              </w:rPr>
            </w:pPr>
            <w:r>
              <w:rPr>
                <w:sz w:val="20"/>
                <w:lang w:val="it-IT" w:eastAsia="en-US" w:bidi="ar-SA"/>
              </w:rPr>
              <w:t>C</w:t>
            </w:r>
          </w:p>
        </w:tc>
        <w:tc>
          <w:tcPr>
            <w:tcW w:w="2098" w:type="dxa"/>
            <w:tcBorders/>
          </w:tcPr>
          <w:p>
            <w:pPr>
              <w:pStyle w:val="Normal"/>
              <w:widowControl w:val="false"/>
              <w:jc w:val="center"/>
              <w:rPr>
                <w:sz w:val="20"/>
                <w:lang w:val="it-IT" w:eastAsia="en-US" w:bidi="ar-SA"/>
              </w:rPr>
            </w:pPr>
            <w:r>
              <w:rPr>
                <w:sz w:val="20"/>
                <w:lang w:val="it-IT" w:eastAsia="en-US" w:bidi="ar-SA"/>
              </w:rPr>
              <w:t>G</w:t>
            </w:r>
          </w:p>
        </w:tc>
        <w:tc>
          <w:tcPr>
            <w:tcW w:w="4034" w:type="dxa"/>
            <w:tcBorders/>
          </w:tcPr>
          <w:p>
            <w:pPr>
              <w:pStyle w:val="Normal"/>
              <w:widowControl w:val="false"/>
              <w:jc w:val="center"/>
              <w:rPr>
                <w:sz w:val="20"/>
                <w:lang w:val="it-IT" w:eastAsia="en-US" w:bidi="ar-SA"/>
              </w:rPr>
            </w:pPr>
            <w:r>
              <w:rPr>
                <w:b/>
                <w:sz w:val="20"/>
                <w:lang w:val="it-IT" w:eastAsia="en-US" w:bidi="ar-SA"/>
              </w:rPr>
              <w:t>CC</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MTHFR</w:t>
            </w:r>
          </w:p>
        </w:tc>
        <w:tc>
          <w:tcPr>
            <w:tcW w:w="1981" w:type="dxa"/>
            <w:tcBorders/>
          </w:tcPr>
          <w:p>
            <w:pPr>
              <w:pStyle w:val="Normal"/>
              <w:widowControl w:val="false"/>
              <w:jc w:val="center"/>
              <w:rPr>
                <w:sz w:val="20"/>
                <w:lang w:val="it-IT" w:eastAsia="en-US" w:bidi="ar-SA"/>
              </w:rPr>
            </w:pPr>
            <w:r>
              <w:rPr>
                <w:sz w:val="20"/>
                <w:lang w:val="it-IT" w:eastAsia="en-US" w:bidi="ar-SA"/>
              </w:rPr>
              <w:t>G</w:t>
            </w:r>
          </w:p>
        </w:tc>
        <w:tc>
          <w:tcPr>
            <w:tcW w:w="2098" w:type="dxa"/>
            <w:tcBorders/>
          </w:tcPr>
          <w:p>
            <w:pPr>
              <w:pStyle w:val="Normal"/>
              <w:widowControl w:val="false"/>
              <w:jc w:val="center"/>
              <w:rPr>
                <w:sz w:val="20"/>
                <w:lang w:val="it-IT" w:eastAsia="en-US" w:bidi="ar-SA"/>
              </w:rPr>
            </w:pPr>
            <w:r>
              <w:rPr>
                <w:sz w:val="20"/>
                <w:lang w:val="it-IT" w:eastAsia="en-US" w:bidi="ar-SA"/>
              </w:rPr>
              <w:t>A</w:t>
            </w:r>
          </w:p>
        </w:tc>
        <w:tc>
          <w:tcPr>
            <w:tcW w:w="4034" w:type="dxa"/>
            <w:tcBorders/>
          </w:tcPr>
          <w:p>
            <w:pPr>
              <w:pStyle w:val="Normal"/>
              <w:widowControl w:val="false"/>
              <w:jc w:val="center"/>
              <w:rPr>
                <w:sz w:val="20"/>
                <w:lang w:val="it-IT" w:eastAsia="en-US" w:bidi="ar-SA"/>
              </w:rPr>
            </w:pPr>
            <w:r>
              <w:rPr>
                <w:b/>
                <w:sz w:val="20"/>
                <w:lang w:val="it-IT" w:eastAsia="en-US" w:bidi="ar-SA"/>
              </w:rPr>
              <w:t>GG</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MTHFR</w:t>
            </w:r>
          </w:p>
        </w:tc>
        <w:tc>
          <w:tcPr>
            <w:tcW w:w="1981" w:type="dxa"/>
            <w:tcBorders/>
          </w:tcPr>
          <w:p>
            <w:pPr>
              <w:pStyle w:val="Normal"/>
              <w:widowControl w:val="false"/>
              <w:jc w:val="center"/>
              <w:rPr>
                <w:sz w:val="20"/>
                <w:lang w:val="it-IT" w:eastAsia="en-US" w:bidi="ar-SA"/>
              </w:rPr>
            </w:pPr>
            <w:r>
              <w:rPr>
                <w:sz w:val="20"/>
                <w:lang w:val="it-IT" w:eastAsia="en-US" w:bidi="ar-SA"/>
              </w:rPr>
              <w:t>T</w:t>
            </w:r>
          </w:p>
        </w:tc>
        <w:tc>
          <w:tcPr>
            <w:tcW w:w="2098" w:type="dxa"/>
            <w:tcBorders/>
          </w:tcPr>
          <w:p>
            <w:pPr>
              <w:pStyle w:val="Normal"/>
              <w:widowControl w:val="false"/>
              <w:jc w:val="center"/>
              <w:rPr>
                <w:sz w:val="20"/>
                <w:lang w:val="it-IT" w:eastAsia="en-US" w:bidi="ar-SA"/>
              </w:rPr>
            </w:pPr>
            <w:r>
              <w:rPr>
                <w:sz w:val="20"/>
                <w:lang w:val="it-IT" w:eastAsia="en-US" w:bidi="ar-SA"/>
              </w:rPr>
              <w:t>G</w:t>
            </w:r>
          </w:p>
        </w:tc>
        <w:tc>
          <w:tcPr>
            <w:tcW w:w="4034" w:type="dxa"/>
            <w:tcBorders/>
          </w:tcPr>
          <w:p>
            <w:pPr>
              <w:pStyle w:val="Normal"/>
              <w:widowControl w:val="false"/>
              <w:jc w:val="center"/>
              <w:rPr>
                <w:sz w:val="20"/>
                <w:lang w:val="it-IT" w:eastAsia="en-US" w:bidi="ar-SA"/>
              </w:rPr>
            </w:pPr>
            <w:r>
              <w:rPr>
                <w:b/>
                <w:sz w:val="20"/>
                <w:lang w:val="it-IT" w:eastAsia="en-US" w:bidi="ar-SA"/>
              </w:rPr>
              <w:t>TT</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TCFL2</w:t>
            </w:r>
          </w:p>
        </w:tc>
        <w:tc>
          <w:tcPr>
            <w:tcW w:w="1981" w:type="dxa"/>
            <w:tcBorders/>
          </w:tcPr>
          <w:p>
            <w:pPr>
              <w:pStyle w:val="Normal"/>
              <w:widowControl w:val="false"/>
              <w:jc w:val="center"/>
              <w:rPr>
                <w:sz w:val="20"/>
                <w:lang w:val="it-IT" w:eastAsia="en-US" w:bidi="ar-SA"/>
              </w:rPr>
            </w:pPr>
            <w:r>
              <w:rPr>
                <w:sz w:val="20"/>
                <w:lang w:val="it-IT" w:eastAsia="en-US" w:bidi="ar-SA"/>
              </w:rPr>
              <w:t>C</w:t>
            </w:r>
          </w:p>
        </w:tc>
        <w:tc>
          <w:tcPr>
            <w:tcW w:w="2098" w:type="dxa"/>
            <w:tcBorders/>
          </w:tcPr>
          <w:p>
            <w:pPr>
              <w:pStyle w:val="Normal"/>
              <w:widowControl w:val="false"/>
              <w:jc w:val="center"/>
              <w:rPr>
                <w:sz w:val="20"/>
                <w:lang w:val="it-IT" w:eastAsia="en-US" w:bidi="ar-SA"/>
              </w:rPr>
            </w:pPr>
            <w:r>
              <w:rPr>
                <w:sz w:val="20"/>
                <w:lang w:val="it-IT" w:eastAsia="en-US" w:bidi="ar-SA"/>
              </w:rPr>
              <w:t>T</w:t>
            </w:r>
          </w:p>
        </w:tc>
        <w:tc>
          <w:tcPr>
            <w:tcW w:w="4034" w:type="dxa"/>
            <w:tcBorders/>
          </w:tcPr>
          <w:p>
            <w:pPr>
              <w:pStyle w:val="Normal"/>
              <w:widowControl w:val="false"/>
              <w:jc w:val="center"/>
              <w:rPr>
                <w:sz w:val="20"/>
                <w:lang w:val="it-IT" w:eastAsia="en-US" w:bidi="ar-SA"/>
              </w:rPr>
            </w:pPr>
            <w:r>
              <w:rPr>
                <w:b/>
                <w:sz w:val="20"/>
                <w:lang w:val="it-IT" w:eastAsia="en-US" w:bidi="ar-SA"/>
              </w:rPr>
              <w:t>TT</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GCKR</w:t>
            </w:r>
          </w:p>
        </w:tc>
        <w:tc>
          <w:tcPr>
            <w:tcW w:w="1981" w:type="dxa"/>
            <w:tcBorders/>
          </w:tcPr>
          <w:p>
            <w:pPr>
              <w:pStyle w:val="Normal"/>
              <w:widowControl w:val="false"/>
              <w:jc w:val="center"/>
              <w:rPr>
                <w:sz w:val="20"/>
                <w:lang w:val="it-IT" w:eastAsia="en-US" w:bidi="ar-SA"/>
              </w:rPr>
            </w:pPr>
            <w:r>
              <w:rPr>
                <w:sz w:val="20"/>
                <w:lang w:val="it-IT" w:eastAsia="en-US" w:bidi="ar-SA"/>
              </w:rPr>
              <w:t>C</w:t>
            </w:r>
          </w:p>
        </w:tc>
        <w:tc>
          <w:tcPr>
            <w:tcW w:w="2098" w:type="dxa"/>
            <w:tcBorders/>
          </w:tcPr>
          <w:p>
            <w:pPr>
              <w:pStyle w:val="Normal"/>
              <w:widowControl w:val="false"/>
              <w:jc w:val="center"/>
              <w:rPr>
                <w:sz w:val="20"/>
                <w:lang w:val="it-IT" w:eastAsia="en-US" w:bidi="ar-SA"/>
              </w:rPr>
            </w:pPr>
            <w:r>
              <w:rPr>
                <w:sz w:val="20"/>
                <w:lang w:val="it-IT" w:eastAsia="en-US" w:bidi="ar-SA"/>
              </w:rPr>
              <w:t>T</w:t>
            </w:r>
          </w:p>
        </w:tc>
        <w:tc>
          <w:tcPr>
            <w:tcW w:w="4034" w:type="dxa"/>
            <w:tcBorders/>
          </w:tcPr>
          <w:p>
            <w:pPr>
              <w:pStyle w:val="Normal"/>
              <w:widowControl w:val="false"/>
              <w:jc w:val="center"/>
              <w:rPr>
                <w:sz w:val="20"/>
                <w:lang w:val="it-IT" w:eastAsia="en-US" w:bidi="ar-SA"/>
              </w:rPr>
            </w:pPr>
            <w:r>
              <w:rPr>
                <w:b/>
                <w:sz w:val="20"/>
                <w:lang w:val="it-IT" w:eastAsia="en-US" w:bidi="ar-SA"/>
              </w:rPr>
              <w:t>TT</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MTNR1B</w:t>
            </w:r>
          </w:p>
        </w:tc>
        <w:tc>
          <w:tcPr>
            <w:tcW w:w="1981" w:type="dxa"/>
            <w:tcBorders/>
          </w:tcPr>
          <w:p>
            <w:pPr>
              <w:pStyle w:val="Normal"/>
              <w:widowControl w:val="false"/>
              <w:jc w:val="center"/>
              <w:rPr>
                <w:sz w:val="20"/>
                <w:lang w:val="it-IT" w:eastAsia="en-US" w:bidi="ar-SA"/>
              </w:rPr>
            </w:pPr>
            <w:r>
              <w:rPr>
                <w:sz w:val="20"/>
                <w:lang w:val="it-IT" w:eastAsia="en-US" w:bidi="ar-SA"/>
              </w:rPr>
              <w:t>C</w:t>
            </w:r>
          </w:p>
        </w:tc>
        <w:tc>
          <w:tcPr>
            <w:tcW w:w="2098" w:type="dxa"/>
            <w:tcBorders/>
          </w:tcPr>
          <w:p>
            <w:pPr>
              <w:pStyle w:val="Normal"/>
              <w:widowControl w:val="false"/>
              <w:jc w:val="center"/>
              <w:rPr>
                <w:sz w:val="20"/>
                <w:lang w:val="it-IT" w:eastAsia="en-US" w:bidi="ar-SA"/>
              </w:rPr>
            </w:pPr>
            <w:r>
              <w:rPr>
                <w:sz w:val="20"/>
                <w:lang w:val="it-IT" w:eastAsia="en-US" w:bidi="ar-SA"/>
              </w:rPr>
              <w:t>G</w:t>
            </w:r>
          </w:p>
        </w:tc>
        <w:tc>
          <w:tcPr>
            <w:tcW w:w="4034" w:type="dxa"/>
            <w:tcBorders/>
          </w:tcPr>
          <w:p>
            <w:pPr>
              <w:pStyle w:val="Normal"/>
              <w:widowControl w:val="false"/>
              <w:jc w:val="center"/>
              <w:rPr>
                <w:sz w:val="20"/>
                <w:lang w:val="it-IT" w:eastAsia="en-US" w:bidi="ar-SA"/>
              </w:rPr>
            </w:pPr>
            <w:r>
              <w:rPr>
                <w:b/>
                <w:sz w:val="20"/>
                <w:lang w:val="it-IT" w:eastAsia="en-US" w:bidi="ar-SA"/>
              </w:rPr>
              <w:t>CC</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FTO</w:t>
            </w:r>
          </w:p>
        </w:tc>
        <w:tc>
          <w:tcPr>
            <w:tcW w:w="1981" w:type="dxa"/>
            <w:tcBorders/>
          </w:tcPr>
          <w:p>
            <w:pPr>
              <w:pStyle w:val="Normal"/>
              <w:widowControl w:val="false"/>
              <w:jc w:val="center"/>
              <w:rPr>
                <w:sz w:val="20"/>
                <w:lang w:val="it-IT" w:eastAsia="en-US" w:bidi="ar-SA"/>
              </w:rPr>
            </w:pPr>
            <w:r>
              <w:rPr>
                <w:sz w:val="20"/>
                <w:lang w:val="it-IT" w:eastAsia="en-US" w:bidi="ar-SA"/>
              </w:rPr>
              <w:t>T</w:t>
            </w:r>
          </w:p>
        </w:tc>
        <w:tc>
          <w:tcPr>
            <w:tcW w:w="2098" w:type="dxa"/>
            <w:tcBorders/>
          </w:tcPr>
          <w:p>
            <w:pPr>
              <w:pStyle w:val="Normal"/>
              <w:widowControl w:val="false"/>
              <w:jc w:val="center"/>
              <w:rPr>
                <w:sz w:val="20"/>
                <w:lang w:val="it-IT" w:eastAsia="en-US" w:bidi="ar-SA"/>
              </w:rPr>
            </w:pPr>
            <w:r>
              <w:rPr>
                <w:sz w:val="20"/>
                <w:lang w:val="it-IT" w:eastAsia="en-US" w:bidi="ar-SA"/>
              </w:rPr>
              <w:t>C</w:t>
            </w:r>
          </w:p>
        </w:tc>
        <w:tc>
          <w:tcPr>
            <w:tcW w:w="4034" w:type="dxa"/>
            <w:tcBorders/>
          </w:tcPr>
          <w:p>
            <w:pPr>
              <w:pStyle w:val="Normal"/>
              <w:widowControl w:val="false"/>
              <w:jc w:val="center"/>
              <w:rPr>
                <w:sz w:val="20"/>
                <w:lang w:val="it-IT" w:eastAsia="en-US" w:bidi="ar-SA"/>
              </w:rPr>
            </w:pPr>
            <w:r>
              <w:rPr>
                <w:b/>
                <w:sz w:val="20"/>
                <w:lang w:val="it-IT" w:eastAsia="en-US" w:bidi="ar-SA"/>
              </w:rPr>
              <w:t>TT</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ADRB1</w:t>
            </w:r>
          </w:p>
        </w:tc>
        <w:tc>
          <w:tcPr>
            <w:tcW w:w="1981" w:type="dxa"/>
            <w:tcBorders/>
          </w:tcPr>
          <w:p>
            <w:pPr>
              <w:pStyle w:val="Normal"/>
              <w:widowControl w:val="false"/>
              <w:jc w:val="center"/>
              <w:rPr>
                <w:sz w:val="20"/>
                <w:lang w:val="it-IT" w:eastAsia="en-US" w:bidi="ar-SA"/>
              </w:rPr>
            </w:pPr>
            <w:r>
              <w:rPr>
                <w:sz w:val="20"/>
                <w:lang w:val="it-IT" w:eastAsia="en-US" w:bidi="ar-SA"/>
              </w:rPr>
              <w:t>C</w:t>
            </w:r>
          </w:p>
        </w:tc>
        <w:tc>
          <w:tcPr>
            <w:tcW w:w="2098" w:type="dxa"/>
            <w:tcBorders/>
          </w:tcPr>
          <w:p>
            <w:pPr>
              <w:pStyle w:val="Normal"/>
              <w:widowControl w:val="false"/>
              <w:jc w:val="center"/>
              <w:rPr>
                <w:sz w:val="20"/>
                <w:lang w:val="it-IT" w:eastAsia="en-US" w:bidi="ar-SA"/>
              </w:rPr>
            </w:pPr>
            <w:r>
              <w:rPr>
                <w:sz w:val="20"/>
                <w:lang w:val="it-IT" w:eastAsia="en-US" w:bidi="ar-SA"/>
              </w:rPr>
              <w:t>G</w:t>
            </w:r>
          </w:p>
        </w:tc>
        <w:tc>
          <w:tcPr>
            <w:tcW w:w="4034" w:type="dxa"/>
            <w:tcBorders/>
          </w:tcPr>
          <w:p>
            <w:pPr>
              <w:pStyle w:val="Normal"/>
              <w:widowControl w:val="false"/>
              <w:jc w:val="center"/>
              <w:rPr>
                <w:sz w:val="20"/>
                <w:lang w:val="it-IT" w:eastAsia="en-US" w:bidi="ar-SA"/>
              </w:rPr>
            </w:pPr>
            <w:r>
              <w:rPr>
                <w:b/>
                <w:sz w:val="20"/>
                <w:lang w:val="it-IT" w:eastAsia="en-US" w:bidi="ar-SA"/>
              </w:rPr>
              <w:t>CC</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FADS2</w:t>
            </w:r>
          </w:p>
        </w:tc>
        <w:tc>
          <w:tcPr>
            <w:tcW w:w="1981" w:type="dxa"/>
            <w:tcBorders/>
          </w:tcPr>
          <w:p>
            <w:pPr>
              <w:pStyle w:val="Normal"/>
              <w:widowControl w:val="false"/>
              <w:jc w:val="center"/>
              <w:rPr>
                <w:sz w:val="20"/>
                <w:lang w:val="it-IT" w:eastAsia="en-US" w:bidi="ar-SA"/>
              </w:rPr>
            </w:pPr>
            <w:r>
              <w:rPr>
                <w:sz w:val="20"/>
                <w:lang w:val="it-IT" w:eastAsia="en-US" w:bidi="ar-SA"/>
              </w:rPr>
              <w:t>C</w:t>
            </w:r>
          </w:p>
        </w:tc>
        <w:tc>
          <w:tcPr>
            <w:tcW w:w="2098" w:type="dxa"/>
            <w:tcBorders/>
          </w:tcPr>
          <w:p>
            <w:pPr>
              <w:pStyle w:val="Normal"/>
              <w:widowControl w:val="false"/>
              <w:jc w:val="center"/>
              <w:rPr>
                <w:sz w:val="20"/>
                <w:lang w:val="it-IT" w:eastAsia="en-US" w:bidi="ar-SA"/>
              </w:rPr>
            </w:pPr>
            <w:r>
              <w:rPr>
                <w:sz w:val="20"/>
                <w:lang w:val="it-IT" w:eastAsia="en-US" w:bidi="ar-SA"/>
              </w:rPr>
              <w:t>T</w:t>
            </w:r>
          </w:p>
        </w:tc>
        <w:tc>
          <w:tcPr>
            <w:tcW w:w="4034" w:type="dxa"/>
            <w:tcBorders/>
          </w:tcPr>
          <w:p>
            <w:pPr>
              <w:pStyle w:val="Normal"/>
              <w:widowControl w:val="false"/>
              <w:jc w:val="center"/>
              <w:rPr>
                <w:sz w:val="20"/>
                <w:lang w:val="it-IT" w:eastAsia="en-US" w:bidi="ar-SA"/>
              </w:rPr>
            </w:pPr>
            <w:r>
              <w:rPr>
                <w:b/>
                <w:sz w:val="20"/>
                <w:lang w:val="it-IT" w:eastAsia="en-US" w:bidi="ar-SA"/>
              </w:rPr>
              <w:t>TT</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FADS1</w:t>
            </w:r>
          </w:p>
        </w:tc>
        <w:tc>
          <w:tcPr>
            <w:tcW w:w="1981" w:type="dxa"/>
            <w:tcBorders/>
          </w:tcPr>
          <w:p>
            <w:pPr>
              <w:pStyle w:val="Normal"/>
              <w:widowControl w:val="false"/>
              <w:jc w:val="center"/>
              <w:rPr>
                <w:sz w:val="20"/>
                <w:lang w:val="it-IT" w:eastAsia="en-US" w:bidi="ar-SA"/>
              </w:rPr>
            </w:pPr>
            <w:r>
              <w:rPr>
                <w:sz w:val="20"/>
                <w:lang w:val="it-IT" w:eastAsia="en-US" w:bidi="ar-SA"/>
              </w:rPr>
              <w:t>C</w:t>
            </w:r>
          </w:p>
        </w:tc>
        <w:tc>
          <w:tcPr>
            <w:tcW w:w="2098" w:type="dxa"/>
            <w:tcBorders/>
          </w:tcPr>
          <w:p>
            <w:pPr>
              <w:pStyle w:val="Normal"/>
              <w:widowControl w:val="false"/>
              <w:jc w:val="center"/>
              <w:rPr>
                <w:sz w:val="20"/>
                <w:lang w:val="it-IT" w:eastAsia="en-US" w:bidi="ar-SA"/>
              </w:rPr>
            </w:pPr>
            <w:r>
              <w:rPr>
                <w:sz w:val="20"/>
                <w:lang w:val="it-IT" w:eastAsia="en-US" w:bidi="ar-SA"/>
              </w:rPr>
              <w:t>T</w:t>
            </w:r>
          </w:p>
        </w:tc>
        <w:tc>
          <w:tcPr>
            <w:tcW w:w="4034" w:type="dxa"/>
            <w:tcBorders/>
          </w:tcPr>
          <w:p>
            <w:pPr>
              <w:pStyle w:val="Normal"/>
              <w:widowControl w:val="false"/>
              <w:jc w:val="center"/>
              <w:rPr>
                <w:sz w:val="20"/>
                <w:lang w:val="it-IT" w:eastAsia="en-US" w:bidi="ar-SA"/>
              </w:rPr>
            </w:pPr>
            <w:r>
              <w:rPr>
                <w:b/>
                <w:sz w:val="20"/>
                <w:lang w:val="it-IT" w:eastAsia="en-US" w:bidi="ar-SA"/>
              </w:rPr>
              <w:t>TT</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CETP</w:t>
            </w:r>
          </w:p>
        </w:tc>
        <w:tc>
          <w:tcPr>
            <w:tcW w:w="1981" w:type="dxa"/>
            <w:tcBorders/>
          </w:tcPr>
          <w:p>
            <w:pPr>
              <w:pStyle w:val="Normal"/>
              <w:widowControl w:val="false"/>
              <w:jc w:val="center"/>
              <w:rPr>
                <w:sz w:val="20"/>
                <w:lang w:val="it-IT" w:eastAsia="en-US" w:bidi="ar-SA"/>
              </w:rPr>
            </w:pPr>
            <w:r>
              <w:rPr>
                <w:sz w:val="20"/>
                <w:lang w:val="it-IT" w:eastAsia="en-US" w:bidi="ar-SA"/>
              </w:rPr>
              <w:t>T</w:t>
            </w:r>
          </w:p>
        </w:tc>
        <w:tc>
          <w:tcPr>
            <w:tcW w:w="2098" w:type="dxa"/>
            <w:tcBorders/>
          </w:tcPr>
          <w:p>
            <w:pPr>
              <w:pStyle w:val="Normal"/>
              <w:widowControl w:val="false"/>
              <w:jc w:val="center"/>
              <w:rPr>
                <w:sz w:val="20"/>
                <w:lang w:val="it-IT" w:eastAsia="en-US" w:bidi="ar-SA"/>
              </w:rPr>
            </w:pPr>
            <w:r>
              <w:rPr>
                <w:sz w:val="20"/>
                <w:lang w:val="it-IT" w:eastAsia="en-US" w:bidi="ar-SA"/>
              </w:rPr>
              <w:t>G</w:t>
            </w:r>
          </w:p>
        </w:tc>
        <w:tc>
          <w:tcPr>
            <w:tcW w:w="4034" w:type="dxa"/>
            <w:tcBorders/>
          </w:tcPr>
          <w:p>
            <w:pPr>
              <w:pStyle w:val="Normal"/>
              <w:widowControl w:val="false"/>
              <w:jc w:val="center"/>
              <w:rPr>
                <w:sz w:val="20"/>
                <w:lang w:val="it-IT" w:eastAsia="en-US" w:bidi="ar-SA"/>
              </w:rPr>
            </w:pPr>
            <w:r>
              <w:rPr>
                <w:b/>
                <w:sz w:val="20"/>
                <w:lang w:val="it-IT" w:eastAsia="en-US" w:bidi="ar-SA"/>
              </w:rPr>
              <w:t>GG</w:t>
            </w:r>
          </w:p>
        </w:tc>
      </w:tr>
      <w:tr>
        <w:trPr/>
        <w:tc>
          <w:tcPr>
            <w:tcW w:w="2416" w:type="dxa"/>
            <w:tcBorders/>
            <w:shd w:fill="F49D16"/>
          </w:tcPr>
          <w:p>
            <w:pPr>
              <w:pStyle w:val="Normal"/>
              <w:widowControl w:val="false"/>
              <w:jc w:val="left"/>
              <w:rPr>
                <w:sz w:val="20"/>
                <w:lang w:val="it-IT" w:eastAsia="en-US" w:bidi="ar-SA"/>
              </w:rPr>
            </w:pPr>
            <w:r>
              <w:rPr>
                <w:b/>
                <w:color w:val="FFFFFF"/>
                <w:sz w:val="20"/>
                <w:lang w:val="it-IT" w:eastAsia="en-US" w:bidi="ar-SA"/>
              </w:rPr>
              <w:t>APOA5</w:t>
            </w:r>
          </w:p>
        </w:tc>
        <w:tc>
          <w:tcPr>
            <w:tcW w:w="1981" w:type="dxa"/>
            <w:tcBorders/>
          </w:tcPr>
          <w:p>
            <w:pPr>
              <w:pStyle w:val="Normal"/>
              <w:widowControl w:val="false"/>
              <w:jc w:val="center"/>
              <w:rPr>
                <w:sz w:val="20"/>
                <w:lang w:val="it-IT" w:eastAsia="en-US" w:bidi="ar-SA"/>
              </w:rPr>
            </w:pPr>
            <w:r>
              <w:rPr>
                <w:sz w:val="20"/>
                <w:lang w:val="it-IT" w:eastAsia="en-US" w:bidi="ar-SA"/>
              </w:rPr>
              <w:t>A</w:t>
            </w:r>
          </w:p>
        </w:tc>
        <w:tc>
          <w:tcPr>
            <w:tcW w:w="2098" w:type="dxa"/>
            <w:tcBorders/>
          </w:tcPr>
          <w:p>
            <w:pPr>
              <w:pStyle w:val="Normal"/>
              <w:widowControl w:val="false"/>
              <w:jc w:val="center"/>
              <w:rPr>
                <w:sz w:val="20"/>
                <w:lang w:val="it-IT" w:eastAsia="en-US" w:bidi="ar-SA"/>
              </w:rPr>
            </w:pPr>
            <w:r>
              <w:rPr>
                <w:sz w:val="20"/>
                <w:lang w:val="it-IT" w:eastAsia="en-US" w:bidi="ar-SA"/>
              </w:rPr>
              <w:t>G</w:t>
            </w:r>
          </w:p>
        </w:tc>
        <w:tc>
          <w:tcPr>
            <w:tcW w:w="4034" w:type="dxa"/>
            <w:tcBorders/>
          </w:tcPr>
          <w:p>
            <w:pPr>
              <w:pStyle w:val="Normal"/>
              <w:widowControl w:val="false"/>
              <w:jc w:val="center"/>
              <w:rPr>
                <w:sz w:val="20"/>
                <w:lang w:val="it-IT" w:eastAsia="en-US" w:bidi="ar-SA"/>
              </w:rPr>
            </w:pPr>
            <w:r>
              <w:rPr>
                <w:b/>
                <w:sz w:val="20"/>
                <w:lang w:val="it-IT" w:eastAsia="en-US" w:bidi="ar-SA"/>
              </w:rPr>
              <w:t>AA</w:t>
            </w:r>
          </w:p>
        </w:tc>
      </w:tr>
    </w:tbl>
    <w:p>
      <w:pPr>
        <w:pStyle w:val="Normal"/>
        <w:spacing w:before="4" w:after="0"/>
        <w:rPr>
          <w:rFonts w:ascii="Arial" w:hAnsi="Arial" w:eastAsia="Arial" w:cs="Arial"/>
          <w:sz w:val="18"/>
          <w:szCs w:val="18"/>
          <w:lang w:val="it-IT" w:eastAsia="en-US" w:bidi="ar-SA"/>
        </w:rPr>
      </w:pPr>
      <w:r>
        <w:rPr>
          <w:rFonts w:eastAsia="Arial" w:cs="Arial" w:ascii="Arial" w:hAnsi="Arial"/>
          <w:sz w:val="18"/>
          <w:szCs w:val="18"/>
          <w:lang w:val="it-IT" w:eastAsia="en-US" w:bidi="ar-SA"/>
        </w:rPr>
      </w:r>
      <w:r>
        <w:br w:type="page"/>
      </w:r>
    </w:p>
    <w:p>
      <w:pPr>
        <w:pStyle w:val="Heading1"/>
        <w:spacing w:before="0" w:after="0"/>
        <w:jc w:val="center"/>
        <w:rPr>
          <w:lang w:val="it-IT" w:eastAsia="en-US" w:bidi="ar-SA"/>
        </w:rPr>
      </w:pPr>
      <w:r>
        <w:rPr>
          <w:color w:val="92D050"/>
          <w:spacing w:val="-1"/>
          <w:lang w:val="it-IT" w:eastAsia="en-US" w:bidi="ar-SA"/>
        </w:rPr>
        <w:t>PREDISPOSIZIONE</w:t>
      </w:r>
      <w:r>
        <w:rPr>
          <w:color w:val="92D050"/>
          <w:spacing w:val="1"/>
          <w:lang w:val="it-IT" w:eastAsia="en-US" w:bidi="ar-SA"/>
        </w:rPr>
        <w:t xml:space="preserve"> </w:t>
      </w:r>
      <w:r>
        <w:rPr>
          <w:color w:val="92D050"/>
          <w:spacing w:val="-1"/>
          <w:lang w:val="it-IT" w:eastAsia="en-US" w:bidi="ar-SA"/>
        </w:rPr>
        <w:t>GENETICA</w:t>
      </w:r>
      <w:r>
        <w:rPr>
          <w:color w:val="92D050"/>
          <w:spacing w:val="1"/>
          <w:lang w:val="it-IT" w:eastAsia="en-US" w:bidi="ar-SA"/>
        </w:rPr>
        <w:t xml:space="preserve"> </w:t>
      </w:r>
      <w:r>
        <w:rPr>
          <w:color w:val="92D050"/>
          <w:spacing w:val="-1"/>
          <w:lang w:val="it-IT" w:eastAsia="en-US" w:bidi="ar-SA"/>
        </w:rPr>
        <w:t>ALLE</w:t>
      </w:r>
      <w:r>
        <w:rPr>
          <w:color w:val="92D050"/>
          <w:spacing w:val="1"/>
          <w:lang w:val="it-IT" w:eastAsia="en-US" w:bidi="ar-SA"/>
        </w:rPr>
        <w:t xml:space="preserve"> </w:t>
      </w:r>
      <w:r>
        <w:rPr>
          <w:color w:val="92D050"/>
          <w:spacing w:val="-1"/>
          <w:lang w:val="it-IT" w:eastAsia="en-US" w:bidi="ar-SA"/>
        </w:rPr>
        <w:t>INTOLLERANZE</w:t>
      </w:r>
    </w:p>
    <w:p>
      <w:pPr>
        <w:pStyle w:val="Normal"/>
        <w:spacing w:before="4" w:after="0"/>
        <w:rPr>
          <w:rFonts w:ascii="Arial" w:hAnsi="Arial" w:eastAsia="Arial" w:cs="Arial"/>
          <w:b/>
          <w:bCs/>
          <w:sz w:val="25"/>
          <w:szCs w:val="25"/>
          <w:lang w:val="it-IT" w:eastAsia="en-US" w:bidi="ar-SA"/>
        </w:rPr>
      </w:pPr>
      <w:r>
        <w:rPr>
          <w:rFonts w:eastAsia="Arial" w:cs="Arial" w:ascii="Arial" w:hAnsi="Arial"/>
          <w:b/>
          <w:bCs/>
          <w:sz w:val="25"/>
          <w:szCs w:val="25"/>
          <w:lang w:val="it-IT" w:eastAsia="en-US" w:bidi="ar-SA"/>
        </w:rPr>
      </w:r>
    </w:p>
    <w:p>
      <w:pPr>
        <w:pStyle w:val="BodyText"/>
        <w:spacing w:lineRule="auto" w:line="271"/>
        <w:ind w:hanging="0" w:left="0" w:right="98"/>
        <w:jc w:val="both"/>
        <w:rPr>
          <w:lang w:val="it-IT" w:eastAsia="en-US" w:bidi="ar-SA"/>
        </w:rPr>
      </w:pPr>
      <w:r>
        <w:rPr>
          <w:spacing w:val="-1"/>
          <w:lang w:val="it-IT" w:eastAsia="en-US" w:bidi="ar-SA"/>
        </w:rPr>
        <w:t>Il</w:t>
      </w:r>
      <w:r>
        <w:rPr>
          <w:spacing w:val="7"/>
          <w:lang w:val="it-IT" w:eastAsia="en-US" w:bidi="ar-SA"/>
        </w:rPr>
        <w:t xml:space="preserve"> </w:t>
      </w:r>
      <w:r>
        <w:rPr>
          <w:spacing w:val="-1"/>
          <w:lang w:val="it-IT" w:eastAsia="en-US" w:bidi="ar-SA"/>
        </w:rPr>
        <w:t>nostro</w:t>
      </w:r>
      <w:r>
        <w:rPr>
          <w:spacing w:val="8"/>
          <w:lang w:val="it-IT" w:eastAsia="en-US" w:bidi="ar-SA"/>
        </w:rPr>
        <w:t xml:space="preserve"> </w:t>
      </w:r>
      <w:r>
        <w:rPr>
          <w:spacing w:val="-1"/>
          <w:lang w:val="it-IT" w:eastAsia="en-US" w:bidi="ar-SA"/>
        </w:rPr>
        <w:t>corpo,</w:t>
      </w:r>
      <w:r>
        <w:rPr>
          <w:spacing w:val="6"/>
          <w:lang w:val="it-IT" w:eastAsia="en-US" w:bidi="ar-SA"/>
        </w:rPr>
        <w:t xml:space="preserve"> </w:t>
      </w:r>
      <w:r>
        <w:rPr>
          <w:spacing w:val="-1"/>
          <w:lang w:val="it-IT" w:eastAsia="en-US" w:bidi="ar-SA"/>
        </w:rPr>
        <w:t>con</w:t>
      </w:r>
      <w:r>
        <w:rPr>
          <w:spacing w:val="4"/>
          <w:lang w:val="it-IT" w:eastAsia="en-US" w:bidi="ar-SA"/>
        </w:rPr>
        <w:t xml:space="preserve"> </w:t>
      </w:r>
      <w:r>
        <w:rPr>
          <w:spacing w:val="-1"/>
          <w:lang w:val="it-IT" w:eastAsia="en-US" w:bidi="ar-SA"/>
        </w:rPr>
        <w:t>l'aiuto</w:t>
      </w:r>
      <w:r>
        <w:rPr>
          <w:spacing w:val="4"/>
          <w:lang w:val="it-IT" w:eastAsia="en-US" w:bidi="ar-SA"/>
        </w:rPr>
        <w:t xml:space="preserve"> </w:t>
      </w:r>
      <w:r>
        <w:rPr>
          <w:spacing w:val="-1"/>
          <w:lang w:val="it-IT" w:eastAsia="en-US" w:bidi="ar-SA"/>
        </w:rPr>
        <w:t>di</w:t>
      </w:r>
      <w:r>
        <w:rPr>
          <w:spacing w:val="4"/>
          <w:lang w:val="it-IT" w:eastAsia="en-US" w:bidi="ar-SA"/>
        </w:rPr>
        <w:t xml:space="preserve"> </w:t>
      </w:r>
      <w:r>
        <w:rPr>
          <w:spacing w:val="-1"/>
          <w:lang w:val="it-IT" w:eastAsia="en-US" w:bidi="ar-SA"/>
        </w:rPr>
        <w:t>enzimi</w:t>
      </w:r>
      <w:r>
        <w:rPr>
          <w:spacing w:val="4"/>
          <w:lang w:val="it-IT" w:eastAsia="en-US" w:bidi="ar-SA"/>
        </w:rPr>
        <w:t xml:space="preserve"> </w:t>
      </w:r>
      <w:r>
        <w:rPr>
          <w:spacing w:val="-1"/>
          <w:lang w:val="it-IT" w:eastAsia="en-US" w:bidi="ar-SA"/>
        </w:rPr>
        <w:t>specifici,</w:t>
      </w:r>
      <w:r>
        <w:rPr>
          <w:spacing w:val="4"/>
          <w:lang w:val="it-IT" w:eastAsia="en-US" w:bidi="ar-SA"/>
        </w:rPr>
        <w:t xml:space="preserve"> </w:t>
      </w:r>
      <w:r>
        <w:rPr>
          <w:spacing w:val="-1"/>
          <w:lang w:val="it-IT" w:eastAsia="en-US" w:bidi="ar-SA"/>
        </w:rPr>
        <w:t>metabolizza</w:t>
      </w:r>
      <w:r>
        <w:rPr>
          <w:spacing w:val="6"/>
          <w:lang w:val="it-IT" w:eastAsia="en-US" w:bidi="ar-SA"/>
        </w:rPr>
        <w:t xml:space="preserve"> </w:t>
      </w:r>
      <w:r>
        <w:rPr>
          <w:spacing w:val="-1"/>
          <w:lang w:val="it-IT" w:eastAsia="en-US" w:bidi="ar-SA"/>
        </w:rPr>
        <w:t>il</w:t>
      </w:r>
      <w:r>
        <w:rPr>
          <w:spacing w:val="4"/>
          <w:lang w:val="it-IT" w:eastAsia="en-US" w:bidi="ar-SA"/>
        </w:rPr>
        <w:t xml:space="preserve"> </w:t>
      </w:r>
      <w:r>
        <w:rPr>
          <w:spacing w:val="-1"/>
          <w:lang w:val="it-IT" w:eastAsia="en-US" w:bidi="ar-SA"/>
        </w:rPr>
        <w:t>lattosio,</w:t>
      </w:r>
      <w:r>
        <w:rPr>
          <w:spacing w:val="4"/>
          <w:lang w:val="it-IT" w:eastAsia="en-US" w:bidi="ar-SA"/>
        </w:rPr>
        <w:t xml:space="preserve"> </w:t>
      </w:r>
      <w:r>
        <w:rPr>
          <w:spacing w:val="-1"/>
          <w:lang w:val="it-IT" w:eastAsia="en-US" w:bidi="ar-SA"/>
        </w:rPr>
        <w:t>il</w:t>
      </w:r>
      <w:r>
        <w:rPr>
          <w:spacing w:val="3"/>
          <w:lang w:val="it-IT" w:eastAsia="en-US" w:bidi="ar-SA"/>
        </w:rPr>
        <w:t xml:space="preserve"> </w:t>
      </w:r>
      <w:r>
        <w:rPr>
          <w:spacing w:val="-1"/>
          <w:lang w:val="it-IT" w:eastAsia="en-US" w:bidi="ar-SA"/>
        </w:rPr>
        <w:t>glutine,</w:t>
      </w:r>
      <w:r>
        <w:rPr>
          <w:spacing w:val="5"/>
          <w:lang w:val="it-IT" w:eastAsia="en-US" w:bidi="ar-SA"/>
        </w:rPr>
        <w:t xml:space="preserve"> </w:t>
      </w:r>
      <w:r>
        <w:rPr>
          <w:spacing w:val="-1"/>
          <w:lang w:val="it-IT" w:eastAsia="en-US" w:bidi="ar-SA"/>
        </w:rPr>
        <w:t>la</w:t>
      </w:r>
      <w:r>
        <w:rPr>
          <w:spacing w:val="4"/>
          <w:lang w:val="it-IT" w:eastAsia="en-US" w:bidi="ar-SA"/>
        </w:rPr>
        <w:t xml:space="preserve"> </w:t>
      </w:r>
      <w:r>
        <w:rPr>
          <w:spacing w:val="-1"/>
          <w:lang w:val="it-IT" w:eastAsia="en-US" w:bidi="ar-SA"/>
        </w:rPr>
        <w:t>caffeina,</w:t>
      </w:r>
      <w:r>
        <w:rPr>
          <w:spacing w:val="5"/>
          <w:lang w:val="it-IT" w:eastAsia="en-US" w:bidi="ar-SA"/>
        </w:rPr>
        <w:t xml:space="preserve"> </w:t>
      </w:r>
      <w:r>
        <w:rPr>
          <w:spacing w:val="-1"/>
          <w:lang w:val="it-IT" w:eastAsia="en-US" w:bidi="ar-SA"/>
        </w:rPr>
        <w:t>l'alcol,</w:t>
      </w:r>
      <w:r>
        <w:rPr>
          <w:spacing w:val="4"/>
          <w:lang w:val="it-IT" w:eastAsia="en-US" w:bidi="ar-SA"/>
        </w:rPr>
        <w:t xml:space="preserve"> </w:t>
      </w:r>
      <w:r>
        <w:rPr>
          <w:spacing w:val="-1"/>
          <w:lang w:val="it-IT" w:eastAsia="en-US" w:bidi="ar-SA"/>
        </w:rPr>
        <w:t>ed</w:t>
      </w:r>
      <w:r>
        <w:rPr>
          <w:spacing w:val="4"/>
          <w:lang w:val="it-IT" w:eastAsia="en-US" w:bidi="ar-SA"/>
        </w:rPr>
        <w:t xml:space="preserve"> </w:t>
      </w:r>
      <w:r>
        <w:rPr>
          <w:lang w:val="it-IT" w:eastAsia="en-US" w:bidi="ar-SA"/>
        </w:rPr>
        <w:t>i</w:t>
      </w:r>
      <w:r>
        <w:rPr>
          <w:spacing w:val="3"/>
          <w:lang w:val="it-IT" w:eastAsia="en-US" w:bidi="ar-SA"/>
        </w:rPr>
        <w:t xml:space="preserve"> </w:t>
      </w:r>
      <w:r>
        <w:rPr>
          <w:spacing w:val="-1"/>
          <w:lang w:val="it-IT" w:eastAsia="en-US" w:bidi="ar-SA"/>
        </w:rPr>
        <w:t>solfiti,</w:t>
      </w:r>
      <w:r>
        <w:rPr>
          <w:spacing w:val="3"/>
          <w:lang w:val="it-IT" w:eastAsia="en-US" w:bidi="ar-SA"/>
        </w:rPr>
        <w:t xml:space="preserve"> </w:t>
      </w:r>
      <w:r>
        <w:rPr>
          <w:spacing w:val="-1"/>
          <w:lang w:val="it-IT" w:eastAsia="en-US" w:bidi="ar-SA"/>
        </w:rPr>
        <w:t>il</w:t>
      </w:r>
      <w:r>
        <w:rPr>
          <w:spacing w:val="4"/>
          <w:lang w:val="it-IT" w:eastAsia="en-US" w:bidi="ar-SA"/>
        </w:rPr>
        <w:t xml:space="preserve"> </w:t>
      </w:r>
      <w:r>
        <w:rPr>
          <w:spacing w:val="-2"/>
          <w:lang w:val="it-IT" w:eastAsia="en-US" w:bidi="ar-SA"/>
        </w:rPr>
        <w:t>nichel</w:t>
      </w:r>
      <w:r>
        <w:rPr>
          <w:spacing w:val="45"/>
          <w:w w:val="99"/>
          <w:lang w:val="it-IT" w:eastAsia="en-US" w:bidi="ar-SA"/>
        </w:rPr>
        <w:t xml:space="preserve"> </w:t>
      </w:r>
      <w:r>
        <w:rPr>
          <w:spacing w:val="-1"/>
          <w:lang w:val="it-IT" w:eastAsia="en-US" w:bidi="ar-SA"/>
        </w:rPr>
        <w:t>ecc.</w:t>
      </w:r>
      <w:r>
        <w:rPr>
          <w:spacing w:val="18"/>
          <w:lang w:val="it-IT" w:eastAsia="en-US" w:bidi="ar-SA"/>
        </w:rPr>
        <w:t xml:space="preserve"> </w:t>
      </w:r>
      <w:r>
        <w:rPr>
          <w:spacing w:val="-1"/>
          <w:lang w:val="it-IT" w:eastAsia="en-US" w:bidi="ar-SA"/>
        </w:rPr>
        <w:t>dopo</w:t>
      </w:r>
      <w:r>
        <w:rPr>
          <w:spacing w:val="17"/>
          <w:lang w:val="it-IT" w:eastAsia="en-US" w:bidi="ar-SA"/>
        </w:rPr>
        <w:t xml:space="preserve"> </w:t>
      </w:r>
      <w:r>
        <w:rPr>
          <w:spacing w:val="-1"/>
          <w:lang w:val="it-IT" w:eastAsia="en-US" w:bidi="ar-SA"/>
        </w:rPr>
        <w:t>il</w:t>
      </w:r>
      <w:r>
        <w:rPr>
          <w:spacing w:val="14"/>
          <w:lang w:val="it-IT" w:eastAsia="en-US" w:bidi="ar-SA"/>
        </w:rPr>
        <w:t xml:space="preserve"> </w:t>
      </w:r>
      <w:r>
        <w:rPr>
          <w:spacing w:val="-1"/>
          <w:lang w:val="it-IT" w:eastAsia="en-US" w:bidi="ar-SA"/>
        </w:rPr>
        <w:t>loro</w:t>
      </w:r>
      <w:r>
        <w:rPr>
          <w:spacing w:val="15"/>
          <w:lang w:val="it-IT" w:eastAsia="en-US" w:bidi="ar-SA"/>
        </w:rPr>
        <w:t xml:space="preserve"> </w:t>
      </w:r>
      <w:r>
        <w:rPr>
          <w:spacing w:val="-1"/>
          <w:lang w:val="it-IT" w:eastAsia="en-US" w:bidi="ar-SA"/>
        </w:rPr>
        <w:t>consumo.</w:t>
      </w:r>
      <w:r>
        <w:rPr>
          <w:spacing w:val="16"/>
          <w:lang w:val="it-IT" w:eastAsia="en-US" w:bidi="ar-SA"/>
        </w:rPr>
        <w:t xml:space="preserve"> </w:t>
      </w:r>
      <w:r>
        <w:rPr>
          <w:spacing w:val="-1"/>
          <w:lang w:val="it-IT" w:eastAsia="en-US" w:bidi="ar-SA"/>
        </w:rPr>
        <w:t>Ciò</w:t>
      </w:r>
      <w:r>
        <w:rPr>
          <w:spacing w:val="15"/>
          <w:lang w:val="it-IT" w:eastAsia="en-US" w:bidi="ar-SA"/>
        </w:rPr>
        <w:t xml:space="preserve"> </w:t>
      </w:r>
      <w:r>
        <w:rPr>
          <w:spacing w:val="-1"/>
          <w:lang w:val="it-IT" w:eastAsia="en-US" w:bidi="ar-SA"/>
        </w:rPr>
        <w:t>consente</w:t>
      </w:r>
      <w:r>
        <w:rPr>
          <w:spacing w:val="17"/>
          <w:lang w:val="it-IT" w:eastAsia="en-US" w:bidi="ar-SA"/>
        </w:rPr>
        <w:t xml:space="preserve"> </w:t>
      </w:r>
      <w:r>
        <w:rPr>
          <w:spacing w:val="-1"/>
          <w:lang w:val="it-IT" w:eastAsia="en-US" w:bidi="ar-SA"/>
        </w:rPr>
        <w:t>loro</w:t>
      </w:r>
      <w:r>
        <w:rPr>
          <w:spacing w:val="14"/>
          <w:lang w:val="it-IT" w:eastAsia="en-US" w:bidi="ar-SA"/>
        </w:rPr>
        <w:t xml:space="preserve"> </w:t>
      </w:r>
      <w:r>
        <w:rPr>
          <w:spacing w:val="-1"/>
          <w:lang w:val="it-IT" w:eastAsia="en-US" w:bidi="ar-SA"/>
        </w:rPr>
        <w:t>di</w:t>
      </w:r>
      <w:r>
        <w:rPr>
          <w:spacing w:val="18"/>
          <w:lang w:val="it-IT" w:eastAsia="en-US" w:bidi="ar-SA"/>
        </w:rPr>
        <w:t xml:space="preserve"> </w:t>
      </w:r>
      <w:r>
        <w:rPr>
          <w:spacing w:val="-1"/>
          <w:lang w:val="it-IT" w:eastAsia="en-US" w:bidi="ar-SA"/>
        </w:rPr>
        <w:t>essere</w:t>
      </w:r>
      <w:r>
        <w:rPr>
          <w:spacing w:val="15"/>
          <w:lang w:val="it-IT" w:eastAsia="en-US" w:bidi="ar-SA"/>
        </w:rPr>
        <w:t xml:space="preserve"> </w:t>
      </w:r>
      <w:r>
        <w:rPr>
          <w:spacing w:val="-1"/>
          <w:lang w:val="it-IT" w:eastAsia="en-US" w:bidi="ar-SA"/>
        </w:rPr>
        <w:t>utilizzati</w:t>
      </w:r>
      <w:r>
        <w:rPr>
          <w:spacing w:val="15"/>
          <w:lang w:val="it-IT" w:eastAsia="en-US" w:bidi="ar-SA"/>
        </w:rPr>
        <w:t xml:space="preserve"> </w:t>
      </w:r>
      <w:r>
        <w:rPr>
          <w:spacing w:val="-1"/>
          <w:lang w:val="it-IT" w:eastAsia="en-US" w:bidi="ar-SA"/>
        </w:rPr>
        <w:t>come</w:t>
      </w:r>
      <w:r>
        <w:rPr>
          <w:spacing w:val="15"/>
          <w:lang w:val="it-IT" w:eastAsia="en-US" w:bidi="ar-SA"/>
        </w:rPr>
        <w:t xml:space="preserve"> </w:t>
      </w:r>
      <w:r>
        <w:rPr>
          <w:spacing w:val="-1"/>
          <w:lang w:val="it-IT" w:eastAsia="en-US" w:bidi="ar-SA"/>
        </w:rPr>
        <w:t>nutrienti</w:t>
      </w:r>
      <w:r>
        <w:rPr>
          <w:spacing w:val="16"/>
          <w:lang w:val="it-IT" w:eastAsia="en-US" w:bidi="ar-SA"/>
        </w:rPr>
        <w:t xml:space="preserve"> </w:t>
      </w:r>
      <w:r>
        <w:rPr>
          <w:lang w:val="it-IT" w:eastAsia="en-US" w:bidi="ar-SA"/>
        </w:rPr>
        <w:t>o</w:t>
      </w:r>
      <w:r>
        <w:rPr>
          <w:spacing w:val="15"/>
          <w:lang w:val="it-IT" w:eastAsia="en-US" w:bidi="ar-SA"/>
        </w:rPr>
        <w:t xml:space="preserve"> </w:t>
      </w:r>
      <w:r>
        <w:rPr>
          <w:spacing w:val="-1"/>
          <w:lang w:val="it-IT" w:eastAsia="en-US" w:bidi="ar-SA"/>
        </w:rPr>
        <w:t>impedisce</w:t>
      </w:r>
      <w:r>
        <w:rPr>
          <w:spacing w:val="15"/>
          <w:lang w:val="it-IT" w:eastAsia="en-US" w:bidi="ar-SA"/>
        </w:rPr>
        <w:t xml:space="preserve"> </w:t>
      </w:r>
      <w:r>
        <w:rPr>
          <w:spacing w:val="-1"/>
          <w:lang w:val="it-IT" w:eastAsia="en-US" w:bidi="ar-SA"/>
        </w:rPr>
        <w:t>che</w:t>
      </w:r>
      <w:r>
        <w:rPr>
          <w:spacing w:val="17"/>
          <w:lang w:val="it-IT" w:eastAsia="en-US" w:bidi="ar-SA"/>
        </w:rPr>
        <w:t xml:space="preserve"> </w:t>
      </w:r>
      <w:r>
        <w:rPr>
          <w:spacing w:val="-1"/>
          <w:lang w:val="it-IT" w:eastAsia="en-US" w:bidi="ar-SA"/>
        </w:rPr>
        <w:t>queste</w:t>
      </w:r>
      <w:r>
        <w:rPr>
          <w:spacing w:val="16"/>
          <w:lang w:val="it-IT" w:eastAsia="en-US" w:bidi="ar-SA"/>
        </w:rPr>
        <w:t xml:space="preserve"> </w:t>
      </w:r>
      <w:r>
        <w:rPr>
          <w:spacing w:val="-1"/>
          <w:lang w:val="it-IT" w:eastAsia="en-US" w:bidi="ar-SA"/>
        </w:rPr>
        <w:t>sostanze</w:t>
      </w:r>
      <w:r>
        <w:rPr>
          <w:spacing w:val="59"/>
          <w:w w:val="99"/>
          <w:lang w:val="it-IT" w:eastAsia="en-US" w:bidi="ar-SA"/>
        </w:rPr>
        <w:t xml:space="preserve"> </w:t>
      </w:r>
      <w:r>
        <w:rPr>
          <w:spacing w:val="-1"/>
          <w:lang w:val="it-IT" w:eastAsia="en-US" w:bidi="ar-SA"/>
        </w:rPr>
        <w:t>diventino</w:t>
      </w:r>
      <w:r>
        <w:rPr>
          <w:spacing w:val="-7"/>
          <w:lang w:val="it-IT" w:eastAsia="en-US" w:bidi="ar-SA"/>
        </w:rPr>
        <w:t xml:space="preserve"> </w:t>
      </w:r>
      <w:r>
        <w:rPr>
          <w:spacing w:val="-1"/>
          <w:lang w:val="it-IT" w:eastAsia="en-US" w:bidi="ar-SA"/>
        </w:rPr>
        <w:t>nocive.</w:t>
      </w:r>
      <w:r>
        <w:rPr>
          <w:spacing w:val="-6"/>
          <w:lang w:val="it-IT" w:eastAsia="en-US" w:bidi="ar-SA"/>
        </w:rPr>
        <w:t xml:space="preserve"> </w:t>
      </w:r>
      <w:r>
        <w:rPr>
          <w:spacing w:val="-1"/>
          <w:lang w:val="it-IT" w:eastAsia="en-US" w:bidi="ar-SA"/>
        </w:rPr>
        <w:t>Se</w:t>
      </w:r>
      <w:r>
        <w:rPr>
          <w:spacing w:val="-6"/>
          <w:lang w:val="it-IT" w:eastAsia="en-US" w:bidi="ar-SA"/>
        </w:rPr>
        <w:t xml:space="preserve"> </w:t>
      </w:r>
      <w:r>
        <w:rPr>
          <w:spacing w:val="-1"/>
          <w:lang w:val="it-IT" w:eastAsia="en-US" w:bidi="ar-SA"/>
        </w:rPr>
        <w:t>un</w:t>
      </w:r>
      <w:r>
        <w:rPr>
          <w:spacing w:val="-7"/>
          <w:lang w:val="it-IT" w:eastAsia="en-US" w:bidi="ar-SA"/>
        </w:rPr>
        <w:t xml:space="preserve"> </w:t>
      </w:r>
      <w:r>
        <w:rPr>
          <w:spacing w:val="-1"/>
          <w:lang w:val="it-IT" w:eastAsia="en-US" w:bidi="ar-SA"/>
        </w:rPr>
        <w:t>certo</w:t>
      </w:r>
      <w:r>
        <w:rPr>
          <w:spacing w:val="-5"/>
          <w:lang w:val="it-IT" w:eastAsia="en-US" w:bidi="ar-SA"/>
        </w:rPr>
        <w:t xml:space="preserve"> </w:t>
      </w:r>
      <w:r>
        <w:rPr>
          <w:spacing w:val="-1"/>
          <w:lang w:val="it-IT" w:eastAsia="en-US" w:bidi="ar-SA"/>
        </w:rPr>
        <w:t>enzima</w:t>
      </w:r>
      <w:r>
        <w:rPr>
          <w:spacing w:val="-5"/>
          <w:lang w:val="it-IT" w:eastAsia="en-US" w:bidi="ar-SA"/>
        </w:rPr>
        <w:t xml:space="preserve"> </w:t>
      </w:r>
      <w:r>
        <w:rPr>
          <w:spacing w:val="-1"/>
          <w:lang w:val="it-IT" w:eastAsia="en-US" w:bidi="ar-SA"/>
        </w:rPr>
        <w:t>non</w:t>
      </w:r>
      <w:r>
        <w:rPr>
          <w:spacing w:val="-6"/>
          <w:lang w:val="it-IT" w:eastAsia="en-US" w:bidi="ar-SA"/>
        </w:rPr>
        <w:t xml:space="preserve"> </w:t>
      </w:r>
      <w:r>
        <w:rPr>
          <w:spacing w:val="-1"/>
          <w:lang w:val="it-IT" w:eastAsia="en-US" w:bidi="ar-SA"/>
        </w:rPr>
        <w:t>funziona</w:t>
      </w:r>
      <w:r>
        <w:rPr>
          <w:spacing w:val="-6"/>
          <w:lang w:val="it-IT" w:eastAsia="en-US" w:bidi="ar-SA"/>
        </w:rPr>
        <w:t xml:space="preserve"> </w:t>
      </w:r>
      <w:r>
        <w:rPr>
          <w:spacing w:val="-1"/>
          <w:lang w:val="it-IT" w:eastAsia="en-US" w:bidi="ar-SA"/>
        </w:rPr>
        <w:t>in</w:t>
      </w:r>
      <w:r>
        <w:rPr>
          <w:spacing w:val="-7"/>
          <w:lang w:val="it-IT" w:eastAsia="en-US" w:bidi="ar-SA"/>
        </w:rPr>
        <w:t xml:space="preserve"> </w:t>
      </w:r>
      <w:r>
        <w:rPr>
          <w:spacing w:val="-1"/>
          <w:lang w:val="it-IT" w:eastAsia="en-US" w:bidi="ar-SA"/>
        </w:rPr>
        <w:t>modo</w:t>
      </w:r>
      <w:r>
        <w:rPr>
          <w:spacing w:val="-5"/>
          <w:lang w:val="it-IT" w:eastAsia="en-US" w:bidi="ar-SA"/>
        </w:rPr>
        <w:t xml:space="preserve"> </w:t>
      </w:r>
      <w:r>
        <w:rPr>
          <w:spacing w:val="-1"/>
          <w:lang w:val="it-IT" w:eastAsia="en-US" w:bidi="ar-SA"/>
        </w:rPr>
        <w:t>ottimale</w:t>
      </w:r>
      <w:r>
        <w:rPr>
          <w:spacing w:val="-6"/>
          <w:lang w:val="it-IT" w:eastAsia="en-US" w:bidi="ar-SA"/>
        </w:rPr>
        <w:t xml:space="preserve"> </w:t>
      </w:r>
      <w:r>
        <w:rPr>
          <w:spacing w:val="-1"/>
          <w:lang w:val="it-IT" w:eastAsia="en-US" w:bidi="ar-SA"/>
        </w:rPr>
        <w:t>può</w:t>
      </w:r>
      <w:r>
        <w:rPr>
          <w:spacing w:val="-7"/>
          <w:lang w:val="it-IT" w:eastAsia="en-US" w:bidi="ar-SA"/>
        </w:rPr>
        <w:t xml:space="preserve"> </w:t>
      </w:r>
      <w:r>
        <w:rPr>
          <w:spacing w:val="-1"/>
          <w:lang w:val="it-IT" w:eastAsia="en-US" w:bidi="ar-SA"/>
        </w:rPr>
        <w:t>portare</w:t>
      </w:r>
      <w:r>
        <w:rPr>
          <w:spacing w:val="-7"/>
          <w:lang w:val="it-IT" w:eastAsia="en-US" w:bidi="ar-SA"/>
        </w:rPr>
        <w:t xml:space="preserve"> </w:t>
      </w:r>
      <w:r>
        <w:rPr>
          <w:lang w:val="it-IT" w:eastAsia="en-US" w:bidi="ar-SA"/>
        </w:rPr>
        <w:t>a</w:t>
      </w:r>
      <w:r>
        <w:rPr>
          <w:spacing w:val="-7"/>
          <w:lang w:val="it-IT" w:eastAsia="en-US" w:bidi="ar-SA"/>
        </w:rPr>
        <w:t xml:space="preserve"> </w:t>
      </w:r>
      <w:r>
        <w:rPr>
          <w:spacing w:val="-1"/>
          <w:lang w:val="it-IT" w:eastAsia="en-US" w:bidi="ar-SA"/>
        </w:rPr>
        <w:t>problemi</w:t>
      </w:r>
      <w:r>
        <w:rPr>
          <w:spacing w:val="-7"/>
          <w:lang w:val="it-IT" w:eastAsia="en-US" w:bidi="ar-SA"/>
        </w:rPr>
        <w:t xml:space="preserve"> </w:t>
      </w:r>
      <w:r>
        <w:rPr>
          <w:spacing w:val="-1"/>
          <w:lang w:val="it-IT" w:eastAsia="en-US" w:bidi="ar-SA"/>
        </w:rPr>
        <w:t>di</w:t>
      </w:r>
      <w:r>
        <w:rPr>
          <w:spacing w:val="-6"/>
          <w:lang w:val="it-IT" w:eastAsia="en-US" w:bidi="ar-SA"/>
        </w:rPr>
        <w:t xml:space="preserve"> </w:t>
      </w:r>
      <w:r>
        <w:rPr>
          <w:spacing w:val="-1"/>
          <w:lang w:val="it-IT" w:eastAsia="en-US" w:bidi="ar-SA"/>
        </w:rPr>
        <w:t>salute.</w:t>
      </w:r>
    </w:p>
    <w:p>
      <w:pPr>
        <w:pStyle w:val="Normal"/>
        <w:spacing w:before="4" w:after="0"/>
        <w:rPr>
          <w:rFonts w:ascii="Arial" w:hAnsi="Arial" w:eastAsia="Arial" w:cs="Arial"/>
          <w:sz w:val="17"/>
          <w:szCs w:val="17"/>
          <w:lang w:val="it-IT" w:eastAsia="en-US" w:bidi="ar-SA"/>
        </w:rPr>
      </w:pPr>
      <w:r>
        <w:rPr>
          <w:rFonts w:eastAsia="Arial" w:cs="Arial" w:ascii="Arial" w:hAnsi="Arial"/>
          <w:sz w:val="17"/>
          <w:szCs w:val="17"/>
          <w:lang w:val="it-IT" w:eastAsia="en-US" w:bidi="ar-SA"/>
        </w:rPr>
      </w:r>
    </w:p>
    <w:p>
      <w:pPr>
        <w:pStyle w:val="BodyText"/>
        <w:spacing w:lineRule="auto" w:line="271"/>
        <w:ind w:hanging="0" w:left="0" w:right="98"/>
        <w:jc w:val="both"/>
        <w:rPr>
          <w:lang w:val="it-IT" w:eastAsia="en-US" w:bidi="ar-SA"/>
        </w:rPr>
      </w:pPr>
      <w:r>
        <w:rPr>
          <w:b/>
          <w:spacing w:val="-1"/>
          <w:lang w:val="it-IT" w:eastAsia="en-US" w:bidi="ar-SA"/>
        </w:rPr>
        <w:t>L'intolleranza</w:t>
      </w:r>
      <w:r>
        <w:rPr>
          <w:b/>
          <w:spacing w:val="10"/>
          <w:lang w:val="it-IT" w:eastAsia="en-US" w:bidi="ar-SA"/>
        </w:rPr>
        <w:t xml:space="preserve"> </w:t>
      </w:r>
      <w:r>
        <w:rPr>
          <w:b/>
          <w:spacing w:val="-1"/>
          <w:lang w:val="it-IT" w:eastAsia="en-US" w:bidi="ar-SA"/>
        </w:rPr>
        <w:t>al</w:t>
      </w:r>
      <w:r>
        <w:rPr>
          <w:b/>
          <w:spacing w:val="11"/>
          <w:lang w:val="it-IT" w:eastAsia="en-US" w:bidi="ar-SA"/>
        </w:rPr>
        <w:t xml:space="preserve"> </w:t>
      </w:r>
      <w:r>
        <w:rPr>
          <w:b/>
          <w:lang w:val="it-IT" w:eastAsia="en-US" w:bidi="ar-SA"/>
        </w:rPr>
        <w:t>lattosio</w:t>
      </w:r>
      <w:r>
        <w:rPr>
          <w:b/>
          <w:spacing w:val="9"/>
          <w:lang w:val="it-IT" w:eastAsia="en-US" w:bidi="ar-SA"/>
        </w:rPr>
        <w:t xml:space="preserve"> </w:t>
      </w:r>
      <w:r>
        <w:rPr>
          <w:lang w:val="it-IT" w:eastAsia="en-US" w:bidi="ar-SA"/>
        </w:rPr>
        <w:t>è</w:t>
      </w:r>
      <w:r>
        <w:rPr>
          <w:spacing w:val="9"/>
          <w:lang w:val="it-IT" w:eastAsia="en-US" w:bidi="ar-SA"/>
        </w:rPr>
        <w:t xml:space="preserve"> </w:t>
      </w:r>
      <w:r>
        <w:rPr>
          <w:spacing w:val="-1"/>
          <w:lang w:val="it-IT" w:eastAsia="en-US" w:bidi="ar-SA"/>
        </w:rPr>
        <w:t>uno</w:t>
      </w:r>
      <w:r>
        <w:rPr>
          <w:spacing w:val="9"/>
          <w:lang w:val="it-IT" w:eastAsia="en-US" w:bidi="ar-SA"/>
        </w:rPr>
        <w:t xml:space="preserve"> </w:t>
      </w:r>
      <w:r>
        <w:rPr>
          <w:spacing w:val="-1"/>
          <w:lang w:val="it-IT" w:eastAsia="en-US" w:bidi="ar-SA"/>
        </w:rPr>
        <w:t>dei</w:t>
      </w:r>
      <w:r>
        <w:rPr>
          <w:spacing w:val="11"/>
          <w:lang w:val="it-IT" w:eastAsia="en-US" w:bidi="ar-SA"/>
        </w:rPr>
        <w:t xml:space="preserve"> </w:t>
      </w:r>
      <w:r>
        <w:rPr>
          <w:spacing w:val="-1"/>
          <w:lang w:val="it-IT" w:eastAsia="en-US" w:bidi="ar-SA"/>
        </w:rPr>
        <w:t>fenomeni</w:t>
      </w:r>
      <w:r>
        <w:rPr>
          <w:spacing w:val="6"/>
          <w:lang w:val="it-IT" w:eastAsia="en-US" w:bidi="ar-SA"/>
        </w:rPr>
        <w:t xml:space="preserve"> </w:t>
      </w:r>
      <w:r>
        <w:rPr>
          <w:spacing w:val="-1"/>
          <w:lang w:val="it-IT" w:eastAsia="en-US" w:bidi="ar-SA"/>
        </w:rPr>
        <w:t>ben</w:t>
      </w:r>
      <w:r>
        <w:rPr>
          <w:spacing w:val="7"/>
          <w:lang w:val="it-IT" w:eastAsia="en-US" w:bidi="ar-SA"/>
        </w:rPr>
        <w:t xml:space="preserve"> </w:t>
      </w:r>
      <w:r>
        <w:rPr>
          <w:spacing w:val="-1"/>
          <w:lang w:val="it-IT" w:eastAsia="en-US" w:bidi="ar-SA"/>
        </w:rPr>
        <w:t>noti,</w:t>
      </w:r>
      <w:r>
        <w:rPr>
          <w:spacing w:val="8"/>
          <w:lang w:val="it-IT" w:eastAsia="en-US" w:bidi="ar-SA"/>
        </w:rPr>
        <w:t xml:space="preserve"> </w:t>
      </w:r>
      <w:r>
        <w:rPr>
          <w:spacing w:val="-1"/>
          <w:lang w:val="it-IT" w:eastAsia="en-US" w:bidi="ar-SA"/>
        </w:rPr>
        <w:t>dove</w:t>
      </w:r>
      <w:r>
        <w:rPr>
          <w:spacing w:val="9"/>
          <w:lang w:val="it-IT" w:eastAsia="en-US" w:bidi="ar-SA"/>
        </w:rPr>
        <w:t xml:space="preserve"> </w:t>
      </w:r>
      <w:r>
        <w:rPr>
          <w:spacing w:val="-1"/>
          <w:lang w:val="it-IT" w:eastAsia="en-US" w:bidi="ar-SA"/>
        </w:rPr>
        <w:t>manca</w:t>
      </w:r>
      <w:r>
        <w:rPr>
          <w:spacing w:val="7"/>
          <w:lang w:val="it-IT" w:eastAsia="en-US" w:bidi="ar-SA"/>
        </w:rPr>
        <w:t xml:space="preserve"> </w:t>
      </w:r>
      <w:r>
        <w:rPr>
          <w:spacing w:val="-1"/>
          <w:lang w:val="it-IT" w:eastAsia="en-US" w:bidi="ar-SA"/>
        </w:rPr>
        <w:t>la</w:t>
      </w:r>
      <w:r>
        <w:rPr>
          <w:spacing w:val="7"/>
          <w:lang w:val="it-IT" w:eastAsia="en-US" w:bidi="ar-SA"/>
        </w:rPr>
        <w:t xml:space="preserve"> </w:t>
      </w:r>
      <w:r>
        <w:rPr>
          <w:spacing w:val="-1"/>
          <w:lang w:val="it-IT" w:eastAsia="en-US" w:bidi="ar-SA"/>
        </w:rPr>
        <w:t>lattasi,</w:t>
      </w:r>
      <w:r>
        <w:rPr>
          <w:spacing w:val="8"/>
          <w:lang w:val="it-IT" w:eastAsia="en-US" w:bidi="ar-SA"/>
        </w:rPr>
        <w:t xml:space="preserve"> </w:t>
      </w:r>
      <w:r>
        <w:rPr>
          <w:spacing w:val="-1"/>
          <w:lang w:val="it-IT" w:eastAsia="en-US" w:bidi="ar-SA"/>
        </w:rPr>
        <w:t>enzima</w:t>
      </w:r>
      <w:r>
        <w:rPr>
          <w:spacing w:val="9"/>
          <w:lang w:val="it-IT" w:eastAsia="en-US" w:bidi="ar-SA"/>
        </w:rPr>
        <w:t xml:space="preserve"> </w:t>
      </w:r>
      <w:r>
        <w:rPr>
          <w:spacing w:val="-1"/>
          <w:lang w:val="it-IT" w:eastAsia="en-US" w:bidi="ar-SA"/>
        </w:rPr>
        <w:t>responsabile</w:t>
      </w:r>
      <w:r>
        <w:rPr>
          <w:spacing w:val="7"/>
          <w:lang w:val="it-IT" w:eastAsia="en-US" w:bidi="ar-SA"/>
        </w:rPr>
        <w:t xml:space="preserve"> </w:t>
      </w:r>
      <w:r>
        <w:rPr>
          <w:spacing w:val="-1"/>
          <w:lang w:val="it-IT" w:eastAsia="en-US" w:bidi="ar-SA"/>
        </w:rPr>
        <w:t>della</w:t>
      </w:r>
      <w:r>
        <w:rPr>
          <w:spacing w:val="30"/>
          <w:w w:val="99"/>
          <w:lang w:val="it-IT" w:eastAsia="en-US" w:bidi="ar-SA"/>
        </w:rPr>
        <w:t xml:space="preserve"> </w:t>
      </w:r>
      <w:r>
        <w:rPr>
          <w:spacing w:val="-1"/>
          <w:lang w:val="it-IT" w:eastAsia="en-US" w:bidi="ar-SA"/>
        </w:rPr>
        <w:t>degradazione</w:t>
      </w:r>
      <w:r>
        <w:rPr>
          <w:spacing w:val="27"/>
          <w:lang w:val="it-IT" w:eastAsia="en-US" w:bidi="ar-SA"/>
        </w:rPr>
        <w:t xml:space="preserve"> </w:t>
      </w:r>
      <w:r>
        <w:rPr>
          <w:spacing w:val="-1"/>
          <w:lang w:val="it-IT" w:eastAsia="en-US" w:bidi="ar-SA"/>
        </w:rPr>
        <w:t>del</w:t>
      </w:r>
      <w:r>
        <w:rPr>
          <w:spacing w:val="27"/>
          <w:lang w:val="it-IT" w:eastAsia="en-US" w:bidi="ar-SA"/>
        </w:rPr>
        <w:t xml:space="preserve"> </w:t>
      </w:r>
      <w:r>
        <w:rPr>
          <w:spacing w:val="-1"/>
          <w:lang w:val="it-IT" w:eastAsia="en-US" w:bidi="ar-SA"/>
        </w:rPr>
        <w:t>lattosio,</w:t>
      </w:r>
      <w:r>
        <w:rPr>
          <w:spacing w:val="27"/>
          <w:lang w:val="it-IT" w:eastAsia="en-US" w:bidi="ar-SA"/>
        </w:rPr>
        <w:t xml:space="preserve"> </w:t>
      </w:r>
      <w:r>
        <w:rPr>
          <w:spacing w:val="-1"/>
          <w:lang w:val="it-IT" w:eastAsia="en-US" w:bidi="ar-SA"/>
        </w:rPr>
        <w:t>zucchero</w:t>
      </w:r>
      <w:r>
        <w:rPr>
          <w:spacing w:val="27"/>
          <w:lang w:val="it-IT" w:eastAsia="en-US" w:bidi="ar-SA"/>
        </w:rPr>
        <w:t xml:space="preserve"> </w:t>
      </w:r>
      <w:r>
        <w:rPr>
          <w:spacing w:val="-1"/>
          <w:lang w:val="it-IT" w:eastAsia="en-US" w:bidi="ar-SA"/>
        </w:rPr>
        <w:t>del</w:t>
      </w:r>
      <w:r>
        <w:rPr>
          <w:spacing w:val="28"/>
          <w:lang w:val="it-IT" w:eastAsia="en-US" w:bidi="ar-SA"/>
        </w:rPr>
        <w:t xml:space="preserve"> </w:t>
      </w:r>
      <w:r>
        <w:rPr>
          <w:spacing w:val="-1"/>
          <w:lang w:val="it-IT" w:eastAsia="en-US" w:bidi="ar-SA"/>
        </w:rPr>
        <w:t>latte.</w:t>
      </w:r>
      <w:r>
        <w:rPr>
          <w:spacing w:val="25"/>
          <w:lang w:val="it-IT" w:eastAsia="en-US" w:bidi="ar-SA"/>
        </w:rPr>
        <w:t xml:space="preserve"> </w:t>
      </w:r>
      <w:r>
        <w:rPr>
          <w:spacing w:val="-1"/>
          <w:lang w:val="it-IT" w:eastAsia="en-US" w:bidi="ar-SA"/>
        </w:rPr>
        <w:t>Altro</w:t>
      </w:r>
      <w:r>
        <w:rPr>
          <w:spacing w:val="24"/>
          <w:lang w:val="it-IT" w:eastAsia="en-US" w:bidi="ar-SA"/>
        </w:rPr>
        <w:t xml:space="preserve"> </w:t>
      </w:r>
      <w:r>
        <w:rPr>
          <w:spacing w:val="-1"/>
          <w:lang w:val="it-IT" w:eastAsia="en-US" w:bidi="ar-SA"/>
        </w:rPr>
        <w:t>ben</w:t>
      </w:r>
      <w:r>
        <w:rPr>
          <w:spacing w:val="24"/>
          <w:lang w:val="it-IT" w:eastAsia="en-US" w:bidi="ar-SA"/>
        </w:rPr>
        <w:t xml:space="preserve"> </w:t>
      </w:r>
      <w:r>
        <w:rPr>
          <w:spacing w:val="-1"/>
          <w:lang w:val="it-IT" w:eastAsia="en-US" w:bidi="ar-SA"/>
        </w:rPr>
        <w:t>noto</w:t>
      </w:r>
      <w:r>
        <w:rPr>
          <w:spacing w:val="24"/>
          <w:lang w:val="it-IT" w:eastAsia="en-US" w:bidi="ar-SA"/>
        </w:rPr>
        <w:t xml:space="preserve"> </w:t>
      </w:r>
      <w:r>
        <w:rPr>
          <w:spacing w:val="-1"/>
          <w:lang w:val="it-IT" w:eastAsia="en-US" w:bidi="ar-SA"/>
        </w:rPr>
        <w:t>fenomeno</w:t>
      </w:r>
      <w:r>
        <w:rPr>
          <w:spacing w:val="24"/>
          <w:lang w:val="it-IT" w:eastAsia="en-US" w:bidi="ar-SA"/>
        </w:rPr>
        <w:t xml:space="preserve"> </w:t>
      </w:r>
      <w:r>
        <w:rPr>
          <w:lang w:val="it-IT" w:eastAsia="en-US" w:bidi="ar-SA"/>
        </w:rPr>
        <w:t>è</w:t>
      </w:r>
      <w:r>
        <w:rPr>
          <w:spacing w:val="25"/>
          <w:lang w:val="it-IT" w:eastAsia="en-US" w:bidi="ar-SA"/>
        </w:rPr>
        <w:t xml:space="preserve"> </w:t>
      </w:r>
      <w:r>
        <w:rPr>
          <w:b/>
          <w:lang w:val="it-IT" w:eastAsia="en-US" w:bidi="ar-SA"/>
        </w:rPr>
        <w:t>l'intolleranza</w:t>
      </w:r>
      <w:r>
        <w:rPr>
          <w:b/>
          <w:spacing w:val="25"/>
          <w:lang w:val="it-IT" w:eastAsia="en-US" w:bidi="ar-SA"/>
        </w:rPr>
        <w:t xml:space="preserve"> </w:t>
      </w:r>
      <w:r>
        <w:rPr>
          <w:b/>
          <w:spacing w:val="-1"/>
          <w:lang w:val="it-IT" w:eastAsia="en-US" w:bidi="ar-SA"/>
        </w:rPr>
        <w:t>al</w:t>
      </w:r>
      <w:r>
        <w:rPr>
          <w:b/>
          <w:spacing w:val="24"/>
          <w:lang w:val="it-IT" w:eastAsia="en-US" w:bidi="ar-SA"/>
        </w:rPr>
        <w:t xml:space="preserve"> </w:t>
      </w:r>
      <w:r>
        <w:rPr>
          <w:b/>
          <w:lang w:val="it-IT" w:eastAsia="en-US" w:bidi="ar-SA"/>
        </w:rPr>
        <w:t>glutine</w:t>
      </w:r>
      <w:r>
        <w:rPr>
          <w:lang w:val="it-IT" w:eastAsia="en-US" w:bidi="ar-SA"/>
        </w:rPr>
        <w:t>,</w:t>
      </w:r>
      <w:r>
        <w:rPr>
          <w:spacing w:val="23"/>
          <w:lang w:val="it-IT" w:eastAsia="en-US" w:bidi="ar-SA"/>
        </w:rPr>
        <w:t xml:space="preserve"> </w:t>
      </w:r>
      <w:r>
        <w:rPr>
          <w:spacing w:val="-1"/>
          <w:lang w:val="it-IT" w:eastAsia="en-US" w:bidi="ar-SA"/>
        </w:rPr>
        <w:t>presente</w:t>
      </w:r>
      <w:r>
        <w:rPr>
          <w:spacing w:val="24"/>
          <w:lang w:val="it-IT" w:eastAsia="en-US" w:bidi="ar-SA"/>
        </w:rPr>
        <w:t xml:space="preserve"> </w:t>
      </w:r>
      <w:r>
        <w:rPr>
          <w:spacing w:val="-2"/>
          <w:lang w:val="it-IT" w:eastAsia="en-US" w:bidi="ar-SA"/>
        </w:rPr>
        <w:t>nei</w:t>
      </w:r>
      <w:r>
        <w:rPr>
          <w:spacing w:val="32"/>
          <w:w w:val="99"/>
          <w:lang w:val="it-IT" w:eastAsia="en-US" w:bidi="ar-SA"/>
        </w:rPr>
        <w:t xml:space="preserve"> </w:t>
      </w:r>
      <w:r>
        <w:rPr>
          <w:spacing w:val="-1"/>
          <w:lang w:val="it-IT" w:eastAsia="en-US" w:bidi="ar-SA"/>
        </w:rPr>
        <w:t>soggetti</w:t>
      </w:r>
      <w:r>
        <w:rPr>
          <w:spacing w:val="8"/>
          <w:lang w:val="it-IT" w:eastAsia="en-US" w:bidi="ar-SA"/>
        </w:rPr>
        <w:t xml:space="preserve"> </w:t>
      </w:r>
      <w:r>
        <w:rPr>
          <w:spacing w:val="-1"/>
          <w:lang w:val="it-IT" w:eastAsia="en-US" w:bidi="ar-SA"/>
        </w:rPr>
        <w:t>celiaci,</w:t>
      </w:r>
      <w:r>
        <w:rPr>
          <w:spacing w:val="8"/>
          <w:lang w:val="it-IT" w:eastAsia="en-US" w:bidi="ar-SA"/>
        </w:rPr>
        <w:t xml:space="preserve"> </w:t>
      </w:r>
      <w:r>
        <w:rPr>
          <w:spacing w:val="-1"/>
          <w:lang w:val="it-IT" w:eastAsia="en-US" w:bidi="ar-SA"/>
        </w:rPr>
        <w:t>nei</w:t>
      </w:r>
      <w:r>
        <w:rPr>
          <w:spacing w:val="8"/>
          <w:lang w:val="it-IT" w:eastAsia="en-US" w:bidi="ar-SA"/>
        </w:rPr>
        <w:t xml:space="preserve"> </w:t>
      </w:r>
      <w:r>
        <w:rPr>
          <w:spacing w:val="-1"/>
          <w:lang w:val="it-IT" w:eastAsia="en-US" w:bidi="ar-SA"/>
        </w:rPr>
        <w:t>quali</w:t>
      </w:r>
      <w:r>
        <w:rPr>
          <w:spacing w:val="7"/>
          <w:lang w:val="it-IT" w:eastAsia="en-US" w:bidi="ar-SA"/>
        </w:rPr>
        <w:t xml:space="preserve"> </w:t>
      </w:r>
      <w:r>
        <w:rPr>
          <w:lang w:val="it-IT" w:eastAsia="en-US" w:bidi="ar-SA"/>
        </w:rPr>
        <w:t>a</w:t>
      </w:r>
      <w:r>
        <w:rPr>
          <w:spacing w:val="7"/>
          <w:lang w:val="it-IT" w:eastAsia="en-US" w:bidi="ar-SA"/>
        </w:rPr>
        <w:t xml:space="preserve"> </w:t>
      </w:r>
      <w:r>
        <w:rPr>
          <w:spacing w:val="-1"/>
          <w:lang w:val="it-IT" w:eastAsia="en-US" w:bidi="ar-SA"/>
        </w:rPr>
        <w:t>seguito</w:t>
      </w:r>
      <w:r>
        <w:rPr>
          <w:spacing w:val="7"/>
          <w:lang w:val="it-IT" w:eastAsia="en-US" w:bidi="ar-SA"/>
        </w:rPr>
        <w:t xml:space="preserve"> </w:t>
      </w:r>
      <w:r>
        <w:rPr>
          <w:spacing w:val="-1"/>
          <w:lang w:val="it-IT" w:eastAsia="en-US" w:bidi="ar-SA"/>
        </w:rPr>
        <w:t>dell'ingestione</w:t>
      </w:r>
      <w:r>
        <w:rPr>
          <w:spacing w:val="4"/>
          <w:lang w:val="it-IT" w:eastAsia="en-US" w:bidi="ar-SA"/>
        </w:rPr>
        <w:t xml:space="preserve"> </w:t>
      </w:r>
      <w:r>
        <w:rPr>
          <w:spacing w:val="-1"/>
          <w:lang w:val="it-IT" w:eastAsia="en-US" w:bidi="ar-SA"/>
        </w:rPr>
        <w:t>del</w:t>
      </w:r>
      <w:r>
        <w:rPr>
          <w:spacing w:val="6"/>
          <w:lang w:val="it-IT" w:eastAsia="en-US" w:bidi="ar-SA"/>
        </w:rPr>
        <w:t xml:space="preserve"> </w:t>
      </w:r>
      <w:r>
        <w:rPr>
          <w:spacing w:val="-1"/>
          <w:lang w:val="it-IT" w:eastAsia="en-US" w:bidi="ar-SA"/>
        </w:rPr>
        <w:t>glutine</w:t>
      </w:r>
      <w:r>
        <w:rPr>
          <w:spacing w:val="5"/>
          <w:lang w:val="it-IT" w:eastAsia="en-US" w:bidi="ar-SA"/>
        </w:rPr>
        <w:t xml:space="preserve"> </w:t>
      </w:r>
      <w:r>
        <w:rPr>
          <w:lang w:val="it-IT" w:eastAsia="en-US" w:bidi="ar-SA"/>
        </w:rPr>
        <w:t>si</w:t>
      </w:r>
      <w:r>
        <w:rPr>
          <w:spacing w:val="6"/>
          <w:lang w:val="it-IT" w:eastAsia="en-US" w:bidi="ar-SA"/>
        </w:rPr>
        <w:t xml:space="preserve"> </w:t>
      </w:r>
      <w:r>
        <w:rPr>
          <w:spacing w:val="-1"/>
          <w:lang w:val="it-IT" w:eastAsia="en-US" w:bidi="ar-SA"/>
        </w:rPr>
        <w:t>scatena</w:t>
      </w:r>
      <w:r>
        <w:rPr>
          <w:spacing w:val="6"/>
          <w:lang w:val="it-IT" w:eastAsia="en-US" w:bidi="ar-SA"/>
        </w:rPr>
        <w:t xml:space="preserve"> </w:t>
      </w:r>
      <w:r>
        <w:rPr>
          <w:spacing w:val="-1"/>
          <w:lang w:val="it-IT" w:eastAsia="en-US" w:bidi="ar-SA"/>
        </w:rPr>
        <w:t>una</w:t>
      </w:r>
      <w:r>
        <w:rPr>
          <w:spacing w:val="5"/>
          <w:lang w:val="it-IT" w:eastAsia="en-US" w:bidi="ar-SA"/>
        </w:rPr>
        <w:t xml:space="preserve"> </w:t>
      </w:r>
      <w:r>
        <w:rPr>
          <w:spacing w:val="-1"/>
          <w:lang w:val="it-IT" w:eastAsia="en-US" w:bidi="ar-SA"/>
        </w:rPr>
        <w:t>risposta</w:t>
      </w:r>
      <w:r>
        <w:rPr>
          <w:spacing w:val="7"/>
          <w:lang w:val="it-IT" w:eastAsia="en-US" w:bidi="ar-SA"/>
        </w:rPr>
        <w:t xml:space="preserve"> </w:t>
      </w:r>
      <w:r>
        <w:rPr>
          <w:spacing w:val="-2"/>
          <w:lang w:val="it-IT" w:eastAsia="en-US" w:bidi="ar-SA"/>
        </w:rPr>
        <w:t>immunitaria</w:t>
      </w:r>
      <w:r>
        <w:rPr>
          <w:spacing w:val="5"/>
          <w:lang w:val="it-IT" w:eastAsia="en-US" w:bidi="ar-SA"/>
        </w:rPr>
        <w:t xml:space="preserve"> </w:t>
      </w:r>
      <w:r>
        <w:rPr>
          <w:spacing w:val="-1"/>
          <w:lang w:val="it-IT" w:eastAsia="en-US" w:bidi="ar-SA"/>
        </w:rPr>
        <w:t>con</w:t>
      </w:r>
      <w:r>
        <w:rPr>
          <w:spacing w:val="6"/>
          <w:lang w:val="it-IT" w:eastAsia="en-US" w:bidi="ar-SA"/>
        </w:rPr>
        <w:t xml:space="preserve"> </w:t>
      </w:r>
      <w:r>
        <w:rPr>
          <w:spacing w:val="-1"/>
          <w:lang w:val="it-IT" w:eastAsia="en-US" w:bidi="ar-SA"/>
        </w:rPr>
        <w:t>conseguente</w:t>
      </w:r>
      <w:r>
        <w:rPr>
          <w:spacing w:val="36"/>
          <w:w w:val="99"/>
          <w:lang w:val="it-IT" w:eastAsia="en-US" w:bidi="ar-SA"/>
        </w:rPr>
        <w:t xml:space="preserve"> </w:t>
      </w:r>
      <w:r>
        <w:rPr>
          <w:spacing w:val="-2"/>
          <w:lang w:val="it-IT" w:eastAsia="en-US" w:bidi="ar-SA"/>
        </w:rPr>
        <w:t>infiammazione.</w:t>
      </w:r>
    </w:p>
    <w:p>
      <w:pPr>
        <w:pStyle w:val="Normal"/>
        <w:spacing w:before="5" w:after="0"/>
        <w:rPr>
          <w:rFonts w:ascii="Arial" w:hAnsi="Arial" w:eastAsia="Arial" w:cs="Arial"/>
          <w:sz w:val="17"/>
          <w:szCs w:val="17"/>
          <w:lang w:val="it-IT" w:eastAsia="en-US" w:bidi="ar-SA"/>
        </w:rPr>
      </w:pPr>
      <w:r>
        <w:rPr>
          <w:rFonts w:eastAsia="Arial" w:cs="Arial" w:ascii="Arial" w:hAnsi="Arial"/>
          <w:sz w:val="17"/>
          <w:szCs w:val="17"/>
          <w:lang w:val="it-IT" w:eastAsia="en-US" w:bidi="ar-SA"/>
        </w:rPr>
      </w:r>
    </w:p>
    <w:p>
      <w:pPr>
        <w:pStyle w:val="BodyText"/>
        <w:spacing w:lineRule="auto" w:line="271"/>
        <w:ind w:hanging="0" w:left="0" w:right="99"/>
        <w:jc w:val="both"/>
        <w:rPr>
          <w:lang w:val="it-IT" w:eastAsia="en-US" w:bidi="ar-SA"/>
        </w:rPr>
      </w:pPr>
      <w:r>
        <w:rPr>
          <w:spacing w:val="-1"/>
          <w:lang w:val="it-IT" w:eastAsia="en-US" w:bidi="ar-SA"/>
        </w:rPr>
        <w:t>Il</w:t>
      </w:r>
      <w:r>
        <w:rPr>
          <w:spacing w:val="23"/>
          <w:lang w:val="it-IT" w:eastAsia="en-US" w:bidi="ar-SA"/>
        </w:rPr>
        <w:t xml:space="preserve"> </w:t>
      </w:r>
      <w:r>
        <w:rPr>
          <w:spacing w:val="-1"/>
          <w:lang w:val="it-IT" w:eastAsia="en-US" w:bidi="ar-SA"/>
        </w:rPr>
        <w:t>test</w:t>
      </w:r>
      <w:r>
        <w:rPr>
          <w:spacing w:val="23"/>
          <w:lang w:val="it-IT" w:eastAsia="en-US" w:bidi="ar-SA"/>
        </w:rPr>
        <w:t xml:space="preserve"> </w:t>
      </w:r>
      <w:r>
        <w:rPr>
          <w:spacing w:val="-1"/>
          <w:lang w:val="it-IT" w:eastAsia="en-US" w:bidi="ar-SA"/>
        </w:rPr>
        <w:t>genetico</w:t>
      </w:r>
      <w:r>
        <w:rPr>
          <w:spacing w:val="20"/>
          <w:lang w:val="it-IT" w:eastAsia="en-US" w:bidi="ar-SA"/>
        </w:rPr>
        <w:t xml:space="preserve"> </w:t>
      </w:r>
      <w:r>
        <w:rPr>
          <w:spacing w:val="-1"/>
          <w:lang w:val="it-IT" w:eastAsia="en-US" w:bidi="ar-SA"/>
        </w:rPr>
        <w:t>valuta</w:t>
      </w:r>
      <w:r>
        <w:rPr>
          <w:spacing w:val="19"/>
          <w:lang w:val="it-IT" w:eastAsia="en-US" w:bidi="ar-SA"/>
        </w:rPr>
        <w:t xml:space="preserve"> </w:t>
      </w:r>
      <w:r>
        <w:rPr>
          <w:spacing w:val="-1"/>
          <w:lang w:val="it-IT" w:eastAsia="en-US" w:bidi="ar-SA"/>
        </w:rPr>
        <w:t>la</w:t>
      </w:r>
      <w:r>
        <w:rPr>
          <w:spacing w:val="21"/>
          <w:lang w:val="it-IT" w:eastAsia="en-US" w:bidi="ar-SA"/>
        </w:rPr>
        <w:t xml:space="preserve"> </w:t>
      </w:r>
      <w:r>
        <w:rPr>
          <w:spacing w:val="-1"/>
          <w:lang w:val="it-IT" w:eastAsia="en-US" w:bidi="ar-SA"/>
        </w:rPr>
        <w:t>maggiore</w:t>
      </w:r>
      <w:r>
        <w:rPr>
          <w:spacing w:val="19"/>
          <w:lang w:val="it-IT" w:eastAsia="en-US" w:bidi="ar-SA"/>
        </w:rPr>
        <w:t xml:space="preserve"> </w:t>
      </w:r>
      <w:r>
        <w:rPr>
          <w:lang w:val="it-IT" w:eastAsia="en-US" w:bidi="ar-SA"/>
        </w:rPr>
        <w:t>o</w:t>
      </w:r>
      <w:r>
        <w:rPr>
          <w:spacing w:val="20"/>
          <w:lang w:val="it-IT" w:eastAsia="en-US" w:bidi="ar-SA"/>
        </w:rPr>
        <w:t xml:space="preserve"> </w:t>
      </w:r>
      <w:r>
        <w:rPr>
          <w:spacing w:val="-1"/>
          <w:lang w:val="it-IT" w:eastAsia="en-US" w:bidi="ar-SA"/>
        </w:rPr>
        <w:t>minore</w:t>
      </w:r>
      <w:r>
        <w:rPr>
          <w:spacing w:val="21"/>
          <w:lang w:val="it-IT" w:eastAsia="en-US" w:bidi="ar-SA"/>
        </w:rPr>
        <w:t xml:space="preserve"> </w:t>
      </w:r>
      <w:r>
        <w:rPr>
          <w:spacing w:val="-1"/>
          <w:lang w:val="it-IT" w:eastAsia="en-US" w:bidi="ar-SA"/>
        </w:rPr>
        <w:t>predisposizione</w:t>
      </w:r>
      <w:r>
        <w:rPr>
          <w:spacing w:val="21"/>
          <w:lang w:val="it-IT" w:eastAsia="en-US" w:bidi="ar-SA"/>
        </w:rPr>
        <w:t xml:space="preserve"> </w:t>
      </w:r>
      <w:r>
        <w:rPr>
          <w:spacing w:val="-1"/>
          <w:lang w:val="it-IT" w:eastAsia="en-US" w:bidi="ar-SA"/>
        </w:rPr>
        <w:t>di</w:t>
      </w:r>
      <w:r>
        <w:rPr>
          <w:spacing w:val="21"/>
          <w:lang w:val="it-IT" w:eastAsia="en-US" w:bidi="ar-SA"/>
        </w:rPr>
        <w:t xml:space="preserve"> </w:t>
      </w:r>
      <w:r>
        <w:rPr>
          <w:spacing w:val="-1"/>
          <w:lang w:val="it-IT" w:eastAsia="en-US" w:bidi="ar-SA"/>
        </w:rPr>
        <w:t>un</w:t>
      </w:r>
      <w:r>
        <w:rPr>
          <w:spacing w:val="20"/>
          <w:lang w:val="it-IT" w:eastAsia="en-US" w:bidi="ar-SA"/>
        </w:rPr>
        <w:t xml:space="preserve"> </w:t>
      </w:r>
      <w:r>
        <w:rPr>
          <w:spacing w:val="-1"/>
          <w:lang w:val="it-IT" w:eastAsia="en-US" w:bidi="ar-SA"/>
        </w:rPr>
        <w:t>individuo</w:t>
      </w:r>
      <w:r>
        <w:rPr>
          <w:spacing w:val="20"/>
          <w:lang w:val="it-IT" w:eastAsia="en-US" w:bidi="ar-SA"/>
        </w:rPr>
        <w:t xml:space="preserve"> </w:t>
      </w:r>
      <w:r>
        <w:rPr>
          <w:lang w:val="it-IT" w:eastAsia="en-US" w:bidi="ar-SA"/>
        </w:rPr>
        <w:t>a</w:t>
      </w:r>
      <w:r>
        <w:rPr>
          <w:spacing w:val="21"/>
          <w:lang w:val="it-IT" w:eastAsia="en-US" w:bidi="ar-SA"/>
        </w:rPr>
        <w:t xml:space="preserve"> </w:t>
      </w:r>
      <w:r>
        <w:rPr>
          <w:spacing w:val="-1"/>
          <w:lang w:val="it-IT" w:eastAsia="en-US" w:bidi="ar-SA"/>
        </w:rPr>
        <w:t>sviluppare</w:t>
      </w:r>
      <w:r>
        <w:rPr>
          <w:spacing w:val="20"/>
          <w:lang w:val="it-IT" w:eastAsia="en-US" w:bidi="ar-SA"/>
        </w:rPr>
        <w:t xml:space="preserve"> </w:t>
      </w:r>
      <w:r>
        <w:rPr>
          <w:spacing w:val="-1"/>
          <w:lang w:val="it-IT" w:eastAsia="en-US" w:bidi="ar-SA"/>
        </w:rPr>
        <w:t>la</w:t>
      </w:r>
      <w:r>
        <w:rPr>
          <w:spacing w:val="19"/>
          <w:lang w:val="it-IT" w:eastAsia="en-US" w:bidi="ar-SA"/>
        </w:rPr>
        <w:t xml:space="preserve"> </w:t>
      </w:r>
      <w:r>
        <w:rPr>
          <w:spacing w:val="-2"/>
          <w:lang w:val="it-IT" w:eastAsia="en-US" w:bidi="ar-SA"/>
        </w:rPr>
        <w:t>malattia</w:t>
      </w:r>
      <w:r>
        <w:rPr>
          <w:spacing w:val="21"/>
          <w:lang w:val="it-IT" w:eastAsia="en-US" w:bidi="ar-SA"/>
        </w:rPr>
        <w:t xml:space="preserve"> </w:t>
      </w:r>
      <w:r>
        <w:rPr>
          <w:spacing w:val="-1"/>
          <w:lang w:val="it-IT" w:eastAsia="en-US" w:bidi="ar-SA"/>
        </w:rPr>
        <w:t>celiaca.</w:t>
      </w:r>
      <w:r>
        <w:rPr>
          <w:spacing w:val="20"/>
          <w:lang w:val="it-IT" w:eastAsia="en-US" w:bidi="ar-SA"/>
        </w:rPr>
        <w:t xml:space="preserve"> </w:t>
      </w:r>
      <w:r>
        <w:rPr>
          <w:spacing w:val="-1"/>
          <w:lang w:val="it-IT" w:eastAsia="en-US" w:bidi="ar-SA"/>
        </w:rPr>
        <w:t>Altri</w:t>
      </w:r>
      <w:r>
        <w:rPr>
          <w:spacing w:val="36"/>
          <w:w w:val="99"/>
          <w:lang w:val="it-IT" w:eastAsia="en-US" w:bidi="ar-SA"/>
        </w:rPr>
        <w:t xml:space="preserve"> </w:t>
      </w:r>
      <w:r>
        <w:rPr>
          <w:spacing w:val="-1"/>
          <w:lang w:val="it-IT" w:eastAsia="en-US" w:bidi="ar-SA"/>
        </w:rPr>
        <w:t>importanti</w:t>
      </w:r>
      <w:r>
        <w:rPr>
          <w:spacing w:val="38"/>
          <w:lang w:val="it-IT" w:eastAsia="en-US" w:bidi="ar-SA"/>
        </w:rPr>
        <w:t xml:space="preserve"> </w:t>
      </w:r>
      <w:r>
        <w:rPr>
          <w:spacing w:val="-1"/>
          <w:lang w:val="it-IT" w:eastAsia="en-US" w:bidi="ar-SA"/>
        </w:rPr>
        <w:t>processi</w:t>
      </w:r>
      <w:r>
        <w:rPr>
          <w:spacing w:val="38"/>
          <w:lang w:val="it-IT" w:eastAsia="en-US" w:bidi="ar-SA"/>
        </w:rPr>
        <w:t xml:space="preserve"> </w:t>
      </w:r>
      <w:r>
        <w:rPr>
          <w:spacing w:val="-1"/>
          <w:lang w:val="it-IT" w:eastAsia="en-US" w:bidi="ar-SA"/>
        </w:rPr>
        <w:t>sono</w:t>
      </w:r>
      <w:r>
        <w:rPr>
          <w:spacing w:val="40"/>
          <w:lang w:val="it-IT" w:eastAsia="en-US" w:bidi="ar-SA"/>
        </w:rPr>
        <w:t xml:space="preserve"> </w:t>
      </w:r>
      <w:r>
        <w:rPr>
          <w:spacing w:val="-1"/>
          <w:lang w:val="it-IT" w:eastAsia="en-US" w:bidi="ar-SA"/>
        </w:rPr>
        <w:t>anche</w:t>
      </w:r>
      <w:r>
        <w:rPr>
          <w:spacing w:val="39"/>
          <w:lang w:val="it-IT" w:eastAsia="en-US" w:bidi="ar-SA"/>
        </w:rPr>
        <w:t xml:space="preserve"> </w:t>
      </w:r>
      <w:r>
        <w:rPr>
          <w:spacing w:val="-1"/>
          <w:lang w:val="it-IT" w:eastAsia="en-US" w:bidi="ar-SA"/>
        </w:rPr>
        <w:t>il</w:t>
      </w:r>
      <w:r>
        <w:rPr>
          <w:spacing w:val="38"/>
          <w:lang w:val="it-IT" w:eastAsia="en-US" w:bidi="ar-SA"/>
        </w:rPr>
        <w:t xml:space="preserve"> </w:t>
      </w:r>
      <w:r>
        <w:rPr>
          <w:b/>
          <w:spacing w:val="-1"/>
          <w:lang w:val="it-IT" w:eastAsia="en-US" w:bidi="ar-SA"/>
        </w:rPr>
        <w:t>metabolismo</w:t>
      </w:r>
      <w:r>
        <w:rPr>
          <w:b/>
          <w:spacing w:val="41"/>
          <w:lang w:val="it-IT" w:eastAsia="en-US" w:bidi="ar-SA"/>
        </w:rPr>
        <w:t xml:space="preserve"> </w:t>
      </w:r>
      <w:r>
        <w:rPr>
          <w:b/>
          <w:spacing w:val="-1"/>
          <w:lang w:val="it-IT" w:eastAsia="en-US" w:bidi="ar-SA"/>
        </w:rPr>
        <w:t>dell'alcol</w:t>
      </w:r>
      <w:r>
        <w:rPr>
          <w:b/>
          <w:spacing w:val="36"/>
          <w:lang w:val="it-IT" w:eastAsia="en-US" w:bidi="ar-SA"/>
        </w:rPr>
        <w:t xml:space="preserve"> </w:t>
      </w:r>
      <w:r>
        <w:rPr>
          <w:lang w:val="it-IT" w:eastAsia="en-US" w:bidi="ar-SA"/>
        </w:rPr>
        <w:t>e</w:t>
      </w:r>
      <w:r>
        <w:rPr>
          <w:spacing w:val="36"/>
          <w:lang w:val="it-IT" w:eastAsia="en-US" w:bidi="ar-SA"/>
        </w:rPr>
        <w:t xml:space="preserve"> </w:t>
      </w:r>
      <w:r>
        <w:rPr>
          <w:spacing w:val="-1"/>
          <w:lang w:val="it-IT" w:eastAsia="en-US" w:bidi="ar-SA"/>
        </w:rPr>
        <w:t>della</w:t>
      </w:r>
      <w:r>
        <w:rPr>
          <w:spacing w:val="36"/>
          <w:lang w:val="it-IT" w:eastAsia="en-US" w:bidi="ar-SA"/>
        </w:rPr>
        <w:t xml:space="preserve"> </w:t>
      </w:r>
      <w:r>
        <w:rPr>
          <w:b/>
          <w:spacing w:val="-1"/>
          <w:lang w:val="it-IT" w:eastAsia="en-US" w:bidi="ar-SA"/>
        </w:rPr>
        <w:t>caffeina</w:t>
      </w:r>
      <w:r>
        <w:rPr>
          <w:spacing w:val="-1"/>
          <w:lang w:val="it-IT" w:eastAsia="en-US" w:bidi="ar-SA"/>
        </w:rPr>
        <w:t>.</w:t>
      </w:r>
      <w:r>
        <w:rPr>
          <w:spacing w:val="37"/>
          <w:lang w:val="it-IT" w:eastAsia="en-US" w:bidi="ar-SA"/>
        </w:rPr>
        <w:t xml:space="preserve"> </w:t>
      </w:r>
      <w:r>
        <w:rPr>
          <w:spacing w:val="-1"/>
          <w:lang w:val="it-IT" w:eastAsia="en-US" w:bidi="ar-SA"/>
        </w:rPr>
        <w:t>In</w:t>
      </w:r>
      <w:r>
        <w:rPr>
          <w:spacing w:val="37"/>
          <w:lang w:val="it-IT" w:eastAsia="en-US" w:bidi="ar-SA"/>
        </w:rPr>
        <w:t xml:space="preserve"> </w:t>
      </w:r>
      <w:r>
        <w:rPr>
          <w:spacing w:val="-1"/>
          <w:lang w:val="it-IT" w:eastAsia="en-US" w:bidi="ar-SA"/>
        </w:rPr>
        <w:t>questa</w:t>
      </w:r>
      <w:r>
        <w:rPr>
          <w:spacing w:val="36"/>
          <w:lang w:val="it-IT" w:eastAsia="en-US" w:bidi="ar-SA"/>
        </w:rPr>
        <w:t xml:space="preserve"> </w:t>
      </w:r>
      <w:r>
        <w:rPr>
          <w:spacing w:val="-1"/>
          <w:lang w:val="it-IT" w:eastAsia="en-US" w:bidi="ar-SA"/>
        </w:rPr>
        <w:t>sezione</w:t>
      </w:r>
      <w:r>
        <w:rPr>
          <w:spacing w:val="38"/>
          <w:lang w:val="it-IT" w:eastAsia="en-US" w:bidi="ar-SA"/>
        </w:rPr>
        <w:t xml:space="preserve"> </w:t>
      </w:r>
      <w:r>
        <w:rPr>
          <w:spacing w:val="-1"/>
          <w:lang w:val="it-IT" w:eastAsia="en-US" w:bidi="ar-SA"/>
        </w:rPr>
        <w:t>scoprirai</w:t>
      </w:r>
      <w:r>
        <w:rPr>
          <w:spacing w:val="38"/>
          <w:lang w:val="it-IT" w:eastAsia="en-US" w:bidi="ar-SA"/>
        </w:rPr>
        <w:t xml:space="preserve"> </w:t>
      </w:r>
      <w:r>
        <w:rPr>
          <w:spacing w:val="-1"/>
          <w:lang w:val="it-IT" w:eastAsia="en-US" w:bidi="ar-SA"/>
        </w:rPr>
        <w:t>la</w:t>
      </w:r>
      <w:r>
        <w:rPr>
          <w:spacing w:val="35"/>
          <w:lang w:val="it-IT" w:eastAsia="en-US" w:bidi="ar-SA"/>
        </w:rPr>
        <w:t xml:space="preserve"> </w:t>
      </w:r>
      <w:r>
        <w:rPr>
          <w:spacing w:val="-1"/>
          <w:lang w:val="it-IT" w:eastAsia="en-US" w:bidi="ar-SA"/>
        </w:rPr>
        <w:t>tua</w:t>
      </w:r>
      <w:r>
        <w:rPr>
          <w:spacing w:val="46"/>
          <w:w w:val="99"/>
          <w:lang w:val="it-IT" w:eastAsia="en-US" w:bidi="ar-SA"/>
        </w:rPr>
        <w:t xml:space="preserve"> </w:t>
      </w:r>
      <w:r>
        <w:rPr>
          <w:spacing w:val="-1"/>
          <w:lang w:val="it-IT" w:eastAsia="en-US" w:bidi="ar-SA"/>
        </w:rPr>
        <w:t>risposta</w:t>
      </w:r>
      <w:r>
        <w:rPr>
          <w:spacing w:val="-6"/>
          <w:lang w:val="it-IT" w:eastAsia="en-US" w:bidi="ar-SA"/>
        </w:rPr>
        <w:t xml:space="preserve"> </w:t>
      </w:r>
      <w:r>
        <w:rPr>
          <w:lang w:val="it-IT" w:eastAsia="en-US" w:bidi="ar-SA"/>
        </w:rPr>
        <w:t>a</w:t>
      </w:r>
      <w:r>
        <w:rPr>
          <w:spacing w:val="-6"/>
          <w:lang w:val="it-IT" w:eastAsia="en-US" w:bidi="ar-SA"/>
        </w:rPr>
        <w:t xml:space="preserve"> </w:t>
      </w:r>
      <w:r>
        <w:rPr>
          <w:spacing w:val="-1"/>
          <w:lang w:val="it-IT" w:eastAsia="en-US" w:bidi="ar-SA"/>
        </w:rPr>
        <w:t>queste</w:t>
      </w:r>
      <w:r>
        <w:rPr>
          <w:spacing w:val="-5"/>
          <w:lang w:val="it-IT" w:eastAsia="en-US" w:bidi="ar-SA"/>
        </w:rPr>
        <w:t xml:space="preserve"> </w:t>
      </w:r>
      <w:r>
        <w:rPr>
          <w:spacing w:val="-1"/>
          <w:lang w:val="it-IT" w:eastAsia="en-US" w:bidi="ar-SA"/>
        </w:rPr>
        <w:t>sostanze</w:t>
      </w:r>
      <w:r>
        <w:rPr>
          <w:spacing w:val="-6"/>
          <w:lang w:val="it-IT" w:eastAsia="en-US" w:bidi="ar-SA"/>
        </w:rPr>
        <w:t xml:space="preserve"> </w:t>
      </w:r>
      <w:r>
        <w:rPr>
          <w:spacing w:val="-1"/>
          <w:lang w:val="it-IT" w:eastAsia="en-US" w:bidi="ar-SA"/>
        </w:rPr>
        <w:t>e,</w:t>
      </w:r>
      <w:r>
        <w:rPr>
          <w:spacing w:val="-6"/>
          <w:lang w:val="it-IT" w:eastAsia="en-US" w:bidi="ar-SA"/>
        </w:rPr>
        <w:t xml:space="preserve"> </w:t>
      </w:r>
      <w:r>
        <w:rPr>
          <w:spacing w:val="-1"/>
          <w:lang w:val="it-IT" w:eastAsia="en-US" w:bidi="ar-SA"/>
        </w:rPr>
        <w:t>in</w:t>
      </w:r>
      <w:r>
        <w:rPr>
          <w:spacing w:val="-6"/>
          <w:lang w:val="it-IT" w:eastAsia="en-US" w:bidi="ar-SA"/>
        </w:rPr>
        <w:t xml:space="preserve"> </w:t>
      </w:r>
      <w:r>
        <w:rPr>
          <w:spacing w:val="-1"/>
          <w:lang w:val="it-IT" w:eastAsia="en-US" w:bidi="ar-SA"/>
        </w:rPr>
        <w:t>base</w:t>
      </w:r>
      <w:r>
        <w:rPr>
          <w:spacing w:val="-6"/>
          <w:lang w:val="it-IT" w:eastAsia="en-US" w:bidi="ar-SA"/>
        </w:rPr>
        <w:t xml:space="preserve"> </w:t>
      </w:r>
      <w:r>
        <w:rPr>
          <w:spacing w:val="-1"/>
          <w:lang w:val="it-IT" w:eastAsia="en-US" w:bidi="ar-SA"/>
        </w:rPr>
        <w:t>al</w:t>
      </w:r>
      <w:r>
        <w:rPr>
          <w:spacing w:val="-6"/>
          <w:lang w:val="it-IT" w:eastAsia="en-US" w:bidi="ar-SA"/>
        </w:rPr>
        <w:t xml:space="preserve"> </w:t>
      </w:r>
      <w:r>
        <w:rPr>
          <w:spacing w:val="-1"/>
          <w:lang w:val="it-IT" w:eastAsia="en-US" w:bidi="ar-SA"/>
        </w:rPr>
        <w:t>tuo</w:t>
      </w:r>
      <w:r>
        <w:rPr>
          <w:spacing w:val="-6"/>
          <w:lang w:val="it-IT" w:eastAsia="en-US" w:bidi="ar-SA"/>
        </w:rPr>
        <w:t xml:space="preserve"> </w:t>
      </w:r>
      <w:r>
        <w:rPr>
          <w:spacing w:val="-1"/>
          <w:lang w:val="it-IT" w:eastAsia="en-US" w:bidi="ar-SA"/>
        </w:rPr>
        <w:t>profilo</w:t>
      </w:r>
      <w:r>
        <w:rPr>
          <w:spacing w:val="-6"/>
          <w:lang w:val="it-IT" w:eastAsia="en-US" w:bidi="ar-SA"/>
        </w:rPr>
        <w:t xml:space="preserve"> </w:t>
      </w:r>
      <w:r>
        <w:rPr>
          <w:spacing w:val="-1"/>
          <w:lang w:val="it-IT" w:eastAsia="en-US" w:bidi="ar-SA"/>
        </w:rPr>
        <w:t>genetico,</w:t>
      </w:r>
      <w:r>
        <w:rPr>
          <w:spacing w:val="-6"/>
          <w:lang w:val="it-IT" w:eastAsia="en-US" w:bidi="ar-SA"/>
        </w:rPr>
        <w:t xml:space="preserve"> </w:t>
      </w:r>
      <w:r>
        <w:rPr>
          <w:spacing w:val="-1"/>
          <w:lang w:val="it-IT" w:eastAsia="en-US" w:bidi="ar-SA"/>
        </w:rPr>
        <w:t>ti</w:t>
      </w:r>
      <w:r>
        <w:rPr>
          <w:spacing w:val="-7"/>
          <w:lang w:val="it-IT" w:eastAsia="en-US" w:bidi="ar-SA"/>
        </w:rPr>
        <w:t xml:space="preserve"> </w:t>
      </w:r>
      <w:r>
        <w:rPr>
          <w:spacing w:val="-1"/>
          <w:lang w:val="it-IT" w:eastAsia="en-US" w:bidi="ar-SA"/>
        </w:rPr>
        <w:t>verranno</w:t>
      </w:r>
      <w:r>
        <w:rPr>
          <w:spacing w:val="-5"/>
          <w:lang w:val="it-IT" w:eastAsia="en-US" w:bidi="ar-SA"/>
        </w:rPr>
        <w:t xml:space="preserve"> </w:t>
      </w:r>
      <w:r>
        <w:rPr>
          <w:spacing w:val="-1"/>
          <w:lang w:val="it-IT" w:eastAsia="en-US" w:bidi="ar-SA"/>
        </w:rPr>
        <w:t>dato</w:t>
      </w:r>
      <w:r>
        <w:rPr>
          <w:spacing w:val="-5"/>
          <w:lang w:val="it-IT" w:eastAsia="en-US" w:bidi="ar-SA"/>
        </w:rPr>
        <w:t xml:space="preserve"> </w:t>
      </w:r>
      <w:r>
        <w:rPr>
          <w:spacing w:val="-1"/>
          <w:lang w:val="it-IT" w:eastAsia="en-US" w:bidi="ar-SA"/>
        </w:rPr>
        <w:t>le</w:t>
      </w:r>
      <w:r>
        <w:rPr>
          <w:spacing w:val="-7"/>
          <w:lang w:val="it-IT" w:eastAsia="en-US" w:bidi="ar-SA"/>
        </w:rPr>
        <w:t xml:space="preserve"> </w:t>
      </w:r>
      <w:r>
        <w:rPr>
          <w:spacing w:val="-1"/>
          <w:lang w:val="it-IT" w:eastAsia="en-US" w:bidi="ar-SA"/>
        </w:rPr>
        <w:t>raccomandazioni</w:t>
      </w:r>
      <w:r>
        <w:rPr>
          <w:spacing w:val="-7"/>
          <w:lang w:val="it-IT" w:eastAsia="en-US" w:bidi="ar-SA"/>
        </w:rPr>
        <w:t xml:space="preserve"> </w:t>
      </w:r>
      <w:r>
        <w:rPr>
          <w:spacing w:val="-1"/>
          <w:lang w:val="it-IT" w:eastAsia="en-US" w:bidi="ar-SA"/>
        </w:rPr>
        <w:t>più</w:t>
      </w:r>
      <w:r>
        <w:rPr>
          <w:spacing w:val="-6"/>
          <w:lang w:val="it-IT" w:eastAsia="en-US" w:bidi="ar-SA"/>
        </w:rPr>
        <w:t xml:space="preserve"> </w:t>
      </w:r>
      <w:r>
        <w:rPr>
          <w:spacing w:val="-1"/>
          <w:lang w:val="it-IT" w:eastAsia="en-US" w:bidi="ar-SA"/>
        </w:rPr>
        <w:t>adatte.</w:t>
      </w:r>
    </w:p>
    <w:p>
      <w:pPr>
        <w:pStyle w:val="Normal"/>
        <w:spacing w:before="4" w:after="0"/>
        <w:rPr>
          <w:rFonts w:ascii="Arial" w:hAnsi="Arial" w:eastAsia="Arial" w:cs="Arial"/>
          <w:sz w:val="17"/>
          <w:szCs w:val="17"/>
          <w:lang w:val="it-IT" w:eastAsia="en-US" w:bidi="ar-SA"/>
        </w:rPr>
      </w:pPr>
      <w:r>
        <w:rPr>
          <w:rFonts w:eastAsia="Arial" w:cs="Arial" w:ascii="Arial" w:hAnsi="Arial"/>
          <w:sz w:val="17"/>
          <w:szCs w:val="17"/>
          <w:lang w:val="it-IT" w:eastAsia="en-US" w:bidi="ar-SA"/>
        </w:rPr>
      </w:r>
    </w:p>
    <w:p>
      <w:pPr>
        <w:pStyle w:val="Heading3"/>
        <w:ind w:hanging="0" w:left="0"/>
        <w:jc w:val="both"/>
        <w:rPr>
          <w:lang w:val="it-IT" w:eastAsia="en-US" w:bidi="ar-SA"/>
        </w:rPr>
      </w:pPr>
      <w:r>
        <w:rPr>
          <w:spacing w:val="-1"/>
          <w:lang w:val="it-IT" w:eastAsia="en-US" w:bidi="ar-SA"/>
        </w:rPr>
        <w:t>IL</w:t>
      </w:r>
      <w:r>
        <w:rPr>
          <w:spacing w:val="-9"/>
          <w:lang w:val="it-IT" w:eastAsia="en-US" w:bidi="ar-SA"/>
        </w:rPr>
        <w:t xml:space="preserve"> </w:t>
      </w:r>
      <w:r>
        <w:rPr>
          <w:spacing w:val="-1"/>
          <w:lang w:val="it-IT" w:eastAsia="en-US" w:bidi="ar-SA"/>
        </w:rPr>
        <w:t>TUO</w:t>
      </w:r>
      <w:r>
        <w:rPr>
          <w:spacing w:val="-9"/>
          <w:lang w:val="it-IT" w:eastAsia="en-US" w:bidi="ar-SA"/>
        </w:rPr>
        <w:t xml:space="preserve"> </w:t>
      </w:r>
      <w:r>
        <w:rPr>
          <w:spacing w:val="-1"/>
          <w:lang w:val="it-IT" w:eastAsia="en-US" w:bidi="ar-SA"/>
        </w:rPr>
        <w:t>RISULTATO:</w:t>
      </w:r>
      <w:r>
        <w:rPr>
          <w:spacing w:val="-8"/>
          <w:lang w:val="it-IT" w:eastAsia="en-US" w:bidi="ar-SA"/>
        </w:rPr>
        <w:t xml:space="preserve"> </w:t>
      </w:r>
      <w:r>
        <w:rPr>
          <w:b w:val="false"/>
          <w:bCs w:val="false"/>
          <w:spacing w:val="-8"/>
          <w:lang w:val="it-IT" w:eastAsia="en-US" w:bidi="ar-SA"/>
        </w:rPr>
        <w:t>PREDISPOSIZIONE GENETICA AD UNA ELEVATA  SENSIBILITA' ALLA CAFFEINA E ALL’INTOLLERANZA AL GLUTINE (DQ2.2/DQ7.5).</w:t>
      </w:r>
    </w:p>
    <w:p>
      <w:pPr>
        <w:pStyle w:val="Heading3"/>
        <w:ind w:hanging="0" w:left="0"/>
        <w:jc w:val="both"/>
        <w:rPr>
          <w:b w:val="false"/>
          <w:bCs w:val="false"/>
          <w:lang w:val="it-IT" w:eastAsia="en-US" w:bidi="ar-SA"/>
        </w:rPr>
      </w:pPr>
      <w:r>
        <w:rPr>
          <w:b w:val="false"/>
          <w:bCs w:val="false"/>
          <w:lang w:val="it-IT" w:eastAsia="en-US" w:bidi="ar-SA"/>
        </w:rPr>
      </w:r>
    </w:p>
    <w:p>
      <w:pPr>
        <w:pStyle w:val="Heading3"/>
        <w:ind w:hanging="0" w:left="0"/>
        <w:jc w:val="both"/>
        <w:rPr>
          <w:b w:val="false"/>
          <w:bCs w:val="false"/>
          <w:lang w:val="it-IT" w:eastAsia="en-US" w:bidi="ar-SA"/>
        </w:rPr>
      </w:pPr>
      <w:r>
        <w:rPr>
          <w:b w:val="false"/>
          <w:bCs w:val="false"/>
          <w:lang w:val="it-IT" w:eastAsia="en-US" w:bidi="ar-SA"/>
        </w:rPr>
      </w:r>
      <w:bookmarkStart w:id="3" w:name="_Hlk839798091"/>
      <w:bookmarkStart w:id="4" w:name="_Hlk83979809"/>
      <w:bookmarkStart w:id="5" w:name="_Hlk839798091"/>
      <w:bookmarkStart w:id="6" w:name="_Hlk83979809"/>
      <w:bookmarkEnd w:id="6"/>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842"/>
        <w:gridCol w:w="1329"/>
        <w:gridCol w:w="2130"/>
        <w:gridCol w:w="1681"/>
        <w:gridCol w:w="3368"/>
      </w:tblGrid>
      <w:tr>
        <w:trPr>
          <w:trHeight w:val="454" w:hRule="atLeast"/>
        </w:trPr>
        <w:tc>
          <w:tcPr>
            <w:tcW w:w="1842" w:type="dxa"/>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GENE</w:t>
            </w:r>
          </w:p>
        </w:tc>
        <w:tc>
          <w:tcPr>
            <w:tcW w:w="5140" w:type="dxa"/>
            <w:gridSpan w:val="3"/>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ALLELE</w:t>
            </w:r>
          </w:p>
        </w:tc>
        <w:tc>
          <w:tcPr>
            <w:tcW w:w="3368" w:type="dxa"/>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MICRONUTRIENTE</w:t>
            </w:r>
          </w:p>
        </w:tc>
      </w:tr>
      <w:tr>
        <w:trPr>
          <w:trHeight w:val="436" w:hRule="atLeast"/>
        </w:trPr>
        <w:tc>
          <w:tcPr>
            <w:tcW w:w="1842" w:type="dxa"/>
            <w:tcBorders/>
          </w:tcPr>
          <w:p>
            <w:pPr>
              <w:pStyle w:val="BodyText"/>
              <w:widowControl w:val="false"/>
              <w:suppressAutoHyphens w:val="true"/>
              <w:spacing w:before="74" w:after="0"/>
              <w:ind w:hanging="0" w:left="0"/>
              <w:jc w:val="center"/>
              <w:rPr>
                <w:lang w:val="it-IT" w:eastAsia="en-US" w:bidi="ar-SA"/>
              </w:rPr>
            </w:pPr>
            <w:r>
              <w:rPr>
                <w:lang w:val="it-IT" w:eastAsia="en-US" w:bidi="ar-SA"/>
              </w:rPr>
            </w:r>
          </w:p>
        </w:tc>
        <w:tc>
          <w:tcPr>
            <w:tcW w:w="1329" w:type="dxa"/>
            <w:tcBorders/>
          </w:tcPr>
          <w:p>
            <w:pPr>
              <w:pStyle w:val="BodyText"/>
              <w:widowControl w:val="false"/>
              <w:suppressAutoHyphens w:val="true"/>
              <w:spacing w:before="74" w:after="0"/>
              <w:ind w:hanging="0" w:left="0"/>
              <w:jc w:val="center"/>
              <w:rPr>
                <w:lang w:val="it-IT" w:eastAsia="en-US" w:bidi="ar-SA"/>
              </w:rPr>
            </w:pPr>
            <w:r>
              <w:rPr>
                <w:rFonts w:cs=""/>
                <w:b/>
                <w:bCs/>
                <w:kern w:val="0"/>
                <w:sz w:val="22"/>
                <w:szCs w:val="22"/>
                <w:lang w:val="it-IT" w:eastAsia="en-US" w:bidi="ar-SA"/>
              </w:rPr>
              <w:t>NORMALE</w:t>
            </w:r>
          </w:p>
        </w:tc>
        <w:tc>
          <w:tcPr>
            <w:tcW w:w="2130" w:type="dxa"/>
            <w:tcBorders/>
          </w:tcPr>
          <w:p>
            <w:pPr>
              <w:pStyle w:val="BodyText"/>
              <w:widowControl w:val="false"/>
              <w:suppressAutoHyphens w:val="true"/>
              <w:spacing w:before="74" w:after="0"/>
              <w:ind w:hanging="0" w:left="0"/>
              <w:jc w:val="center"/>
              <w:rPr>
                <w:lang w:val="it-IT" w:eastAsia="en-US" w:bidi="ar-SA"/>
              </w:rPr>
            </w:pPr>
            <w:r>
              <w:rPr>
                <w:rFonts w:cs=""/>
                <w:b/>
                <w:bCs/>
                <w:kern w:val="0"/>
                <w:sz w:val="22"/>
                <w:szCs w:val="22"/>
                <w:lang w:val="it-IT" w:eastAsia="en-US" w:bidi="ar-SA"/>
              </w:rPr>
              <w:t>PREDISPONENTE</w:t>
            </w:r>
          </w:p>
        </w:tc>
        <w:tc>
          <w:tcPr>
            <w:tcW w:w="1681" w:type="dxa"/>
            <w:tcBorders/>
          </w:tcPr>
          <w:p>
            <w:pPr>
              <w:pStyle w:val="BodyText"/>
              <w:widowControl w:val="false"/>
              <w:suppressAutoHyphens w:val="true"/>
              <w:spacing w:before="74" w:after="0"/>
              <w:ind w:hanging="0" w:left="0"/>
              <w:jc w:val="center"/>
              <w:rPr>
                <w:lang w:val="it-IT" w:eastAsia="en-US" w:bidi="ar-SA"/>
              </w:rPr>
            </w:pPr>
            <w:r>
              <w:rPr>
                <w:rFonts w:cs=""/>
                <w:b/>
                <w:bCs/>
                <w:kern w:val="0"/>
                <w:sz w:val="22"/>
                <w:szCs w:val="22"/>
                <w:lang w:val="it-IT" w:eastAsia="en-US" w:bidi="ar-SA"/>
              </w:rPr>
              <w:t>PAZIENTE</w:t>
            </w:r>
          </w:p>
        </w:tc>
        <w:tc>
          <w:tcPr>
            <w:tcW w:w="3368" w:type="dxa"/>
            <w:tcBorders/>
          </w:tcPr>
          <w:p>
            <w:pPr>
              <w:pStyle w:val="BodyText"/>
              <w:widowControl w:val="false"/>
              <w:suppressAutoHyphens w:val="true"/>
              <w:spacing w:before="74" w:after="0"/>
              <w:ind w:hanging="0" w:left="0"/>
              <w:jc w:val="center"/>
              <w:rPr>
                <w:lang w:val="it-IT" w:eastAsia="en-US" w:bidi="ar-SA"/>
              </w:rPr>
            </w:pPr>
            <w:r>
              <w:rPr>
                <w:lang w:val="it-IT" w:eastAsia="en-US" w:bidi="ar-SA"/>
              </w:rPr>
            </w:r>
          </w:p>
        </w:tc>
      </w:tr>
      <w:tr>
        <w:trPr/>
        <w:tc>
          <w:tcPr>
            <w:tcW w:w="1842" w:type="dxa"/>
            <w:tcBorders/>
            <w:shd w:fill="92CF50"/>
          </w:tcPr>
          <w:p>
            <w:pPr>
              <w:pStyle w:val="Normal"/>
              <w:widowControl w:val="false"/>
              <w:jc w:val="left"/>
              <w:rPr>
                <w:sz w:val="20"/>
                <w:lang w:val="it-IT" w:eastAsia="en-US" w:bidi="ar-SA"/>
              </w:rPr>
            </w:pPr>
            <w:r>
              <w:rPr>
                <w:b/>
                <w:color w:val="FFFFFF"/>
                <w:sz w:val="20"/>
                <w:lang w:val="it-IT" w:eastAsia="en-US" w:bidi="ar-SA"/>
              </w:rPr>
              <w:t>ALDH2</w:t>
            </w:r>
          </w:p>
        </w:tc>
        <w:tc>
          <w:tcPr>
            <w:tcW w:w="1329" w:type="dxa"/>
            <w:tcBorders/>
          </w:tcPr>
          <w:p>
            <w:pPr>
              <w:pStyle w:val="Normal"/>
              <w:widowControl w:val="false"/>
              <w:jc w:val="center"/>
              <w:rPr>
                <w:sz w:val="20"/>
                <w:lang w:val="it-IT" w:eastAsia="en-US" w:bidi="ar-SA"/>
              </w:rPr>
            </w:pPr>
            <w:r>
              <w:rPr>
                <w:sz w:val="20"/>
                <w:lang w:val="it-IT" w:eastAsia="en-US" w:bidi="ar-SA"/>
              </w:rPr>
              <w:t>G</w:t>
            </w:r>
          </w:p>
        </w:tc>
        <w:tc>
          <w:tcPr>
            <w:tcW w:w="2130" w:type="dxa"/>
            <w:tcBorders/>
          </w:tcPr>
          <w:p>
            <w:pPr>
              <w:pStyle w:val="Normal"/>
              <w:widowControl w:val="false"/>
              <w:jc w:val="center"/>
              <w:rPr>
                <w:sz w:val="20"/>
                <w:lang w:val="it-IT" w:eastAsia="en-US" w:bidi="ar-SA"/>
              </w:rPr>
            </w:pPr>
            <w:r>
              <w:rPr>
                <w:sz w:val="20"/>
                <w:lang w:val="it-IT" w:eastAsia="en-US" w:bidi="ar-SA"/>
              </w:rPr>
              <w:t>A</w:t>
            </w:r>
          </w:p>
        </w:tc>
        <w:tc>
          <w:tcPr>
            <w:tcW w:w="1681" w:type="dxa"/>
            <w:tcBorders/>
          </w:tcPr>
          <w:p>
            <w:pPr>
              <w:pStyle w:val="Normal"/>
              <w:widowControl w:val="false"/>
              <w:jc w:val="center"/>
              <w:rPr>
                <w:sz w:val="20"/>
                <w:lang w:val="it-IT" w:eastAsia="en-US" w:bidi="ar-SA"/>
              </w:rPr>
            </w:pPr>
            <w:r>
              <w:rPr>
                <w:b/>
                <w:sz w:val="20"/>
                <w:lang w:val="it-IT" w:eastAsia="en-US" w:bidi="ar-SA"/>
              </w:rPr>
              <w:t>GG</w:t>
            </w:r>
          </w:p>
        </w:tc>
        <w:tc>
          <w:tcPr>
            <w:tcW w:w="3368" w:type="dxa"/>
            <w:tcBorders/>
          </w:tcPr>
          <w:p>
            <w:pPr>
              <w:pStyle w:val="Normal"/>
              <w:widowControl w:val="false"/>
              <w:jc w:val="center"/>
              <w:rPr>
                <w:sz w:val="20"/>
                <w:lang w:val="it-IT" w:eastAsia="en-US" w:bidi="ar-SA"/>
              </w:rPr>
            </w:pPr>
            <w:r>
              <w:rPr>
                <w:rFonts w:ascii="Arial" w:hAnsi="Arial"/>
                <w:sz w:val="20"/>
                <w:lang w:val="it-IT" w:eastAsia="en-US" w:bidi="ar-SA"/>
              </w:rPr>
              <w:t>Alcool</w:t>
            </w:r>
          </w:p>
        </w:tc>
      </w:tr>
      <w:tr>
        <w:trPr/>
        <w:tc>
          <w:tcPr>
            <w:tcW w:w="1842" w:type="dxa"/>
            <w:tcBorders/>
            <w:shd w:fill="92CF50"/>
          </w:tcPr>
          <w:p>
            <w:pPr>
              <w:pStyle w:val="Normal"/>
              <w:widowControl w:val="false"/>
              <w:jc w:val="left"/>
              <w:rPr>
                <w:sz w:val="20"/>
                <w:lang w:val="it-IT" w:eastAsia="en-US" w:bidi="ar-SA"/>
              </w:rPr>
            </w:pPr>
            <w:r>
              <w:rPr>
                <w:b/>
                <w:color w:val="FFFFFF"/>
                <w:sz w:val="20"/>
                <w:lang w:val="it-IT" w:eastAsia="en-US" w:bidi="ar-SA"/>
              </w:rPr>
              <w:t>ALDOB</w:t>
            </w:r>
          </w:p>
        </w:tc>
        <w:tc>
          <w:tcPr>
            <w:tcW w:w="1329" w:type="dxa"/>
            <w:tcBorders/>
          </w:tcPr>
          <w:p>
            <w:pPr>
              <w:pStyle w:val="Normal"/>
              <w:widowControl w:val="false"/>
              <w:jc w:val="center"/>
              <w:rPr>
                <w:sz w:val="20"/>
                <w:lang w:val="it-IT" w:eastAsia="en-US" w:bidi="ar-SA"/>
              </w:rPr>
            </w:pPr>
            <w:r>
              <w:rPr>
                <w:sz w:val="20"/>
                <w:lang w:val="it-IT" w:eastAsia="en-US" w:bidi="ar-SA"/>
              </w:rPr>
              <w:t>G</w:t>
            </w:r>
          </w:p>
        </w:tc>
        <w:tc>
          <w:tcPr>
            <w:tcW w:w="2130" w:type="dxa"/>
            <w:tcBorders/>
          </w:tcPr>
          <w:p>
            <w:pPr>
              <w:pStyle w:val="Normal"/>
              <w:widowControl w:val="false"/>
              <w:jc w:val="center"/>
              <w:rPr>
                <w:sz w:val="20"/>
                <w:lang w:val="it-IT" w:eastAsia="en-US" w:bidi="ar-SA"/>
              </w:rPr>
            </w:pPr>
            <w:r>
              <w:rPr>
                <w:sz w:val="20"/>
                <w:lang w:val="it-IT" w:eastAsia="en-US" w:bidi="ar-SA"/>
              </w:rPr>
              <w:t>T</w:t>
            </w:r>
          </w:p>
        </w:tc>
        <w:tc>
          <w:tcPr>
            <w:tcW w:w="1681" w:type="dxa"/>
            <w:tcBorders/>
          </w:tcPr>
          <w:p>
            <w:pPr>
              <w:pStyle w:val="Normal"/>
              <w:widowControl w:val="false"/>
              <w:jc w:val="center"/>
              <w:rPr>
                <w:sz w:val="20"/>
                <w:lang w:val="it-IT" w:eastAsia="en-US" w:bidi="ar-SA"/>
              </w:rPr>
            </w:pPr>
            <w:r>
              <w:rPr>
                <w:b/>
                <w:sz w:val="20"/>
                <w:lang w:val="it-IT" w:eastAsia="en-US" w:bidi="ar-SA"/>
              </w:rPr>
              <w:t>GG</w:t>
            </w:r>
          </w:p>
        </w:tc>
        <w:tc>
          <w:tcPr>
            <w:tcW w:w="3368" w:type="dxa"/>
            <w:tcBorders/>
          </w:tcPr>
          <w:p>
            <w:pPr>
              <w:pStyle w:val="Normal"/>
              <w:widowControl w:val="false"/>
              <w:jc w:val="center"/>
              <w:rPr>
                <w:sz w:val="20"/>
                <w:lang w:val="it-IT" w:eastAsia="en-US" w:bidi="ar-SA"/>
              </w:rPr>
            </w:pPr>
            <w:r>
              <w:rPr>
                <w:rFonts w:ascii="Arial" w:hAnsi="Arial"/>
                <w:sz w:val="20"/>
                <w:lang w:val="it-IT" w:eastAsia="en-US" w:bidi="ar-SA"/>
              </w:rPr>
              <w:t>Fruttosio</w:t>
            </w:r>
          </w:p>
        </w:tc>
      </w:tr>
      <w:tr>
        <w:trPr/>
        <w:tc>
          <w:tcPr>
            <w:tcW w:w="1842" w:type="dxa"/>
            <w:tcBorders/>
            <w:shd w:fill="92CF50"/>
          </w:tcPr>
          <w:p>
            <w:pPr>
              <w:pStyle w:val="Normal"/>
              <w:widowControl w:val="false"/>
              <w:jc w:val="left"/>
              <w:rPr>
                <w:sz w:val="20"/>
                <w:lang w:val="it-IT" w:eastAsia="en-US" w:bidi="ar-SA"/>
              </w:rPr>
            </w:pPr>
            <w:r>
              <w:rPr>
                <w:b/>
                <w:color w:val="FFFFFF"/>
                <w:sz w:val="20"/>
                <w:lang w:val="it-IT" w:eastAsia="en-US" w:bidi="ar-SA"/>
              </w:rPr>
              <w:t>ALDOB</w:t>
            </w:r>
          </w:p>
        </w:tc>
        <w:tc>
          <w:tcPr>
            <w:tcW w:w="1329" w:type="dxa"/>
            <w:tcBorders/>
          </w:tcPr>
          <w:p>
            <w:pPr>
              <w:pStyle w:val="Normal"/>
              <w:widowControl w:val="false"/>
              <w:jc w:val="center"/>
              <w:rPr>
                <w:sz w:val="20"/>
                <w:lang w:val="it-IT" w:eastAsia="en-US" w:bidi="ar-SA"/>
              </w:rPr>
            </w:pPr>
            <w:r>
              <w:rPr>
                <w:sz w:val="20"/>
                <w:lang w:val="it-IT" w:eastAsia="en-US" w:bidi="ar-SA"/>
              </w:rPr>
              <w:t>C</w:t>
            </w:r>
          </w:p>
        </w:tc>
        <w:tc>
          <w:tcPr>
            <w:tcW w:w="2130" w:type="dxa"/>
            <w:tcBorders/>
          </w:tcPr>
          <w:p>
            <w:pPr>
              <w:pStyle w:val="Normal"/>
              <w:widowControl w:val="false"/>
              <w:jc w:val="center"/>
              <w:rPr>
                <w:sz w:val="20"/>
                <w:lang w:val="it-IT" w:eastAsia="en-US" w:bidi="ar-SA"/>
              </w:rPr>
            </w:pPr>
            <w:r>
              <w:rPr>
                <w:sz w:val="20"/>
                <w:lang w:val="it-IT" w:eastAsia="en-US" w:bidi="ar-SA"/>
              </w:rPr>
              <w:t>G</w:t>
            </w:r>
          </w:p>
        </w:tc>
        <w:tc>
          <w:tcPr>
            <w:tcW w:w="1681" w:type="dxa"/>
            <w:tcBorders/>
          </w:tcPr>
          <w:p>
            <w:pPr>
              <w:pStyle w:val="Normal"/>
              <w:widowControl w:val="false"/>
              <w:jc w:val="center"/>
              <w:rPr>
                <w:sz w:val="20"/>
                <w:lang w:val="it-IT" w:eastAsia="en-US" w:bidi="ar-SA"/>
              </w:rPr>
            </w:pPr>
            <w:r>
              <w:rPr>
                <w:b/>
                <w:sz w:val="20"/>
                <w:lang w:val="it-IT" w:eastAsia="en-US" w:bidi="ar-SA"/>
              </w:rPr>
              <w:t>CC</w:t>
            </w:r>
          </w:p>
        </w:tc>
        <w:tc>
          <w:tcPr>
            <w:tcW w:w="3368" w:type="dxa"/>
            <w:tcBorders/>
          </w:tcPr>
          <w:p>
            <w:pPr>
              <w:pStyle w:val="Normal"/>
              <w:widowControl w:val="false"/>
              <w:jc w:val="center"/>
              <w:rPr>
                <w:sz w:val="20"/>
                <w:lang w:val="it-IT" w:eastAsia="en-US" w:bidi="ar-SA"/>
              </w:rPr>
            </w:pPr>
            <w:r>
              <w:rPr>
                <w:rFonts w:ascii="Arial" w:hAnsi="Arial"/>
                <w:sz w:val="20"/>
                <w:lang w:val="it-IT" w:eastAsia="en-US" w:bidi="ar-SA"/>
              </w:rPr>
              <w:t>Fruttosio</w:t>
            </w:r>
          </w:p>
        </w:tc>
      </w:tr>
      <w:tr>
        <w:trPr/>
        <w:tc>
          <w:tcPr>
            <w:tcW w:w="1842" w:type="dxa"/>
            <w:tcBorders/>
            <w:shd w:fill="92CF50"/>
          </w:tcPr>
          <w:p>
            <w:pPr>
              <w:pStyle w:val="Normal"/>
              <w:widowControl w:val="false"/>
              <w:jc w:val="left"/>
              <w:rPr>
                <w:sz w:val="20"/>
                <w:lang w:val="it-IT" w:eastAsia="en-US" w:bidi="ar-SA"/>
              </w:rPr>
            </w:pPr>
            <w:r>
              <w:rPr>
                <w:b/>
                <w:color w:val="FFFFFF"/>
                <w:sz w:val="20"/>
                <w:lang w:val="it-IT" w:eastAsia="en-US" w:bidi="ar-SA"/>
              </w:rPr>
              <w:t>LCT (MCM6)</w:t>
            </w:r>
          </w:p>
        </w:tc>
        <w:tc>
          <w:tcPr>
            <w:tcW w:w="1329" w:type="dxa"/>
            <w:tcBorders/>
          </w:tcPr>
          <w:p>
            <w:pPr>
              <w:pStyle w:val="Normal"/>
              <w:widowControl w:val="false"/>
              <w:jc w:val="center"/>
              <w:rPr>
                <w:sz w:val="20"/>
                <w:lang w:val="it-IT" w:eastAsia="en-US" w:bidi="ar-SA"/>
              </w:rPr>
            </w:pPr>
            <w:r>
              <w:rPr>
                <w:sz w:val="20"/>
                <w:lang w:val="it-IT" w:eastAsia="en-US" w:bidi="ar-SA"/>
              </w:rPr>
              <w:t>A</w:t>
            </w:r>
          </w:p>
        </w:tc>
        <w:tc>
          <w:tcPr>
            <w:tcW w:w="2130" w:type="dxa"/>
            <w:tcBorders/>
          </w:tcPr>
          <w:p>
            <w:pPr>
              <w:pStyle w:val="Normal"/>
              <w:widowControl w:val="false"/>
              <w:jc w:val="center"/>
              <w:rPr>
                <w:sz w:val="20"/>
                <w:lang w:val="it-IT" w:eastAsia="en-US" w:bidi="ar-SA"/>
              </w:rPr>
            </w:pPr>
            <w:r>
              <w:rPr>
                <w:sz w:val="20"/>
                <w:lang w:val="it-IT" w:eastAsia="en-US" w:bidi="ar-SA"/>
              </w:rPr>
              <w:t>G</w:t>
            </w:r>
          </w:p>
        </w:tc>
        <w:tc>
          <w:tcPr>
            <w:tcW w:w="1681" w:type="dxa"/>
            <w:tcBorders/>
          </w:tcPr>
          <w:p>
            <w:pPr>
              <w:pStyle w:val="Normal"/>
              <w:widowControl w:val="false"/>
              <w:jc w:val="center"/>
              <w:rPr>
                <w:sz w:val="20"/>
                <w:lang w:val="it-IT" w:eastAsia="en-US" w:bidi="ar-SA"/>
              </w:rPr>
            </w:pPr>
            <w:r>
              <w:rPr>
                <w:b/>
                <w:sz w:val="20"/>
                <w:lang w:val="it-IT" w:eastAsia="en-US" w:bidi="ar-SA"/>
              </w:rPr>
              <w:t>AG</w:t>
            </w:r>
          </w:p>
        </w:tc>
        <w:tc>
          <w:tcPr>
            <w:tcW w:w="3368" w:type="dxa"/>
            <w:tcBorders/>
          </w:tcPr>
          <w:p>
            <w:pPr>
              <w:pStyle w:val="Normal"/>
              <w:widowControl w:val="false"/>
              <w:jc w:val="center"/>
              <w:rPr>
                <w:sz w:val="20"/>
                <w:lang w:val="it-IT" w:eastAsia="en-US" w:bidi="ar-SA"/>
              </w:rPr>
            </w:pPr>
            <w:r>
              <w:rPr>
                <w:rFonts w:ascii="Arial" w:hAnsi="Arial"/>
                <w:sz w:val="20"/>
                <w:lang w:val="it-IT" w:eastAsia="en-US" w:bidi="ar-SA"/>
              </w:rPr>
              <w:t>Lattosio</w:t>
            </w:r>
          </w:p>
        </w:tc>
      </w:tr>
      <w:tr>
        <w:trPr/>
        <w:tc>
          <w:tcPr>
            <w:tcW w:w="1842" w:type="dxa"/>
            <w:tcBorders/>
            <w:shd w:fill="92CF50"/>
          </w:tcPr>
          <w:p>
            <w:pPr>
              <w:pStyle w:val="Normal"/>
              <w:widowControl w:val="false"/>
              <w:jc w:val="left"/>
              <w:rPr>
                <w:sz w:val="20"/>
                <w:lang w:val="it-IT" w:eastAsia="en-US" w:bidi="ar-SA"/>
              </w:rPr>
            </w:pPr>
            <w:r>
              <w:rPr>
                <w:b/>
                <w:color w:val="FFFFFF"/>
                <w:sz w:val="20"/>
                <w:lang w:val="it-IT" w:eastAsia="en-US" w:bidi="ar-SA"/>
              </w:rPr>
              <w:t>TNF</w:t>
            </w:r>
          </w:p>
        </w:tc>
        <w:tc>
          <w:tcPr>
            <w:tcW w:w="1329" w:type="dxa"/>
            <w:tcBorders/>
          </w:tcPr>
          <w:p>
            <w:pPr>
              <w:pStyle w:val="Normal"/>
              <w:widowControl w:val="false"/>
              <w:jc w:val="center"/>
              <w:rPr>
                <w:sz w:val="20"/>
                <w:lang w:val="it-IT" w:eastAsia="en-US" w:bidi="ar-SA"/>
              </w:rPr>
            </w:pPr>
            <w:r>
              <w:rPr>
                <w:sz w:val="20"/>
                <w:lang w:val="it-IT" w:eastAsia="en-US" w:bidi="ar-SA"/>
              </w:rPr>
              <w:t>G</w:t>
            </w:r>
          </w:p>
        </w:tc>
        <w:tc>
          <w:tcPr>
            <w:tcW w:w="2130" w:type="dxa"/>
            <w:tcBorders/>
          </w:tcPr>
          <w:p>
            <w:pPr>
              <w:pStyle w:val="Normal"/>
              <w:widowControl w:val="false"/>
              <w:jc w:val="center"/>
              <w:rPr>
                <w:sz w:val="20"/>
                <w:lang w:val="it-IT" w:eastAsia="en-US" w:bidi="ar-SA"/>
              </w:rPr>
            </w:pPr>
            <w:r>
              <w:rPr>
                <w:sz w:val="20"/>
                <w:lang w:val="it-IT" w:eastAsia="en-US" w:bidi="ar-SA"/>
              </w:rPr>
              <w:t>A</w:t>
            </w:r>
          </w:p>
        </w:tc>
        <w:tc>
          <w:tcPr>
            <w:tcW w:w="1681" w:type="dxa"/>
            <w:tcBorders/>
          </w:tcPr>
          <w:p>
            <w:pPr>
              <w:pStyle w:val="Normal"/>
              <w:widowControl w:val="false"/>
              <w:jc w:val="center"/>
              <w:rPr>
                <w:sz w:val="20"/>
                <w:lang w:val="it-IT" w:eastAsia="en-US" w:bidi="ar-SA"/>
              </w:rPr>
            </w:pPr>
            <w:r>
              <w:rPr>
                <w:b/>
                <w:sz w:val="20"/>
                <w:lang w:val="it-IT" w:eastAsia="en-US" w:bidi="ar-SA"/>
              </w:rPr>
              <w:t>GG</w:t>
            </w:r>
          </w:p>
        </w:tc>
        <w:tc>
          <w:tcPr>
            <w:tcW w:w="3368" w:type="dxa"/>
            <w:tcBorders/>
          </w:tcPr>
          <w:p>
            <w:pPr>
              <w:pStyle w:val="Normal"/>
              <w:widowControl w:val="false"/>
              <w:jc w:val="center"/>
              <w:rPr>
                <w:sz w:val="20"/>
                <w:lang w:val="it-IT" w:eastAsia="en-US" w:bidi="ar-SA"/>
              </w:rPr>
            </w:pPr>
            <w:r>
              <w:rPr>
                <w:rFonts w:ascii="Arial" w:hAnsi="Arial"/>
                <w:sz w:val="20"/>
                <w:lang w:val="it-IT" w:eastAsia="en-US" w:bidi="ar-SA"/>
              </w:rPr>
              <w:t>Nichel</w:t>
            </w:r>
          </w:p>
        </w:tc>
      </w:tr>
      <w:tr>
        <w:trPr/>
        <w:tc>
          <w:tcPr>
            <w:tcW w:w="1842" w:type="dxa"/>
            <w:tcBorders/>
            <w:shd w:fill="92CF50"/>
          </w:tcPr>
          <w:p>
            <w:pPr>
              <w:pStyle w:val="Normal"/>
              <w:widowControl w:val="false"/>
              <w:jc w:val="left"/>
              <w:rPr>
                <w:sz w:val="20"/>
                <w:lang w:val="it-IT" w:eastAsia="en-US" w:bidi="ar-SA"/>
              </w:rPr>
            </w:pPr>
            <w:r>
              <w:rPr>
                <w:b/>
                <w:color w:val="FFFFFF"/>
                <w:sz w:val="20"/>
                <w:lang w:val="it-IT" w:eastAsia="en-US" w:bidi="ar-SA"/>
              </w:rPr>
              <w:t>FLG</w:t>
            </w:r>
          </w:p>
        </w:tc>
        <w:tc>
          <w:tcPr>
            <w:tcW w:w="1329" w:type="dxa"/>
            <w:tcBorders/>
          </w:tcPr>
          <w:p>
            <w:pPr>
              <w:pStyle w:val="Normal"/>
              <w:widowControl w:val="false"/>
              <w:jc w:val="center"/>
              <w:rPr>
                <w:sz w:val="20"/>
                <w:lang w:val="it-IT" w:eastAsia="en-US" w:bidi="ar-SA"/>
              </w:rPr>
            </w:pPr>
            <w:r>
              <w:rPr>
                <w:sz w:val="20"/>
                <w:lang w:val="it-IT" w:eastAsia="en-US" w:bidi="ar-SA"/>
              </w:rPr>
              <w:t>WT</w:t>
            </w:r>
          </w:p>
        </w:tc>
        <w:tc>
          <w:tcPr>
            <w:tcW w:w="2130" w:type="dxa"/>
            <w:tcBorders/>
          </w:tcPr>
          <w:p>
            <w:pPr>
              <w:pStyle w:val="Normal"/>
              <w:widowControl w:val="false"/>
              <w:jc w:val="center"/>
              <w:rPr>
                <w:sz w:val="20"/>
                <w:lang w:val="it-IT" w:eastAsia="en-US" w:bidi="ar-SA"/>
              </w:rPr>
            </w:pPr>
            <w:r>
              <w:rPr>
                <w:sz w:val="20"/>
                <w:lang w:val="it-IT" w:eastAsia="en-US" w:bidi="ar-SA"/>
              </w:rPr>
              <w:t>del</w:t>
            </w:r>
          </w:p>
        </w:tc>
        <w:tc>
          <w:tcPr>
            <w:tcW w:w="1681" w:type="dxa"/>
            <w:tcBorders/>
          </w:tcPr>
          <w:p>
            <w:pPr>
              <w:pStyle w:val="Normal"/>
              <w:widowControl w:val="false"/>
              <w:jc w:val="center"/>
              <w:rPr>
                <w:sz w:val="20"/>
                <w:lang w:val="it-IT" w:eastAsia="en-US" w:bidi="ar-SA"/>
              </w:rPr>
            </w:pPr>
            <w:r>
              <w:rPr>
                <w:b/>
                <w:sz w:val="20"/>
                <w:lang w:val="it-IT" w:eastAsia="en-US" w:bidi="ar-SA"/>
              </w:rPr>
              <w:t>WT/del</w:t>
            </w:r>
          </w:p>
        </w:tc>
        <w:tc>
          <w:tcPr>
            <w:tcW w:w="3368" w:type="dxa"/>
            <w:tcBorders/>
          </w:tcPr>
          <w:p>
            <w:pPr>
              <w:pStyle w:val="Normal"/>
              <w:widowControl w:val="false"/>
              <w:jc w:val="center"/>
              <w:rPr>
                <w:sz w:val="20"/>
                <w:lang w:val="it-IT" w:eastAsia="en-US" w:bidi="ar-SA"/>
              </w:rPr>
            </w:pPr>
            <w:r>
              <w:rPr>
                <w:rFonts w:ascii="Arial" w:hAnsi="Arial"/>
                <w:sz w:val="20"/>
                <w:lang w:val="it-IT" w:eastAsia="en-US" w:bidi="ar-SA"/>
              </w:rPr>
              <w:t>Nichel</w:t>
            </w:r>
          </w:p>
        </w:tc>
      </w:tr>
      <w:tr>
        <w:trPr/>
        <w:tc>
          <w:tcPr>
            <w:tcW w:w="1842" w:type="dxa"/>
            <w:tcBorders/>
            <w:shd w:fill="92CF50"/>
          </w:tcPr>
          <w:p>
            <w:pPr>
              <w:pStyle w:val="Normal"/>
              <w:widowControl w:val="false"/>
              <w:jc w:val="left"/>
              <w:rPr>
                <w:sz w:val="20"/>
                <w:lang w:val="it-IT" w:eastAsia="en-US" w:bidi="ar-SA"/>
              </w:rPr>
            </w:pPr>
            <w:r>
              <w:rPr>
                <w:b/>
                <w:color w:val="FFFFFF"/>
                <w:sz w:val="20"/>
                <w:lang w:val="it-IT" w:eastAsia="en-US" w:bidi="ar-SA"/>
              </w:rPr>
              <w:t>HLADQA1-B1</w:t>
            </w:r>
          </w:p>
        </w:tc>
        <w:tc>
          <w:tcPr>
            <w:tcW w:w="1329" w:type="dxa"/>
            <w:tcBorders/>
          </w:tcPr>
          <w:p>
            <w:pPr>
              <w:pStyle w:val="Normal"/>
              <w:widowControl w:val="false"/>
              <w:jc w:val="center"/>
              <w:rPr>
                <w:sz w:val="20"/>
                <w:lang w:val="it-IT" w:eastAsia="en-US" w:bidi="ar-SA"/>
              </w:rPr>
            </w:pPr>
            <w:r>
              <w:rPr>
                <w:sz w:val="20"/>
                <w:lang w:val="it-IT" w:eastAsia="en-US" w:bidi="ar-SA"/>
              </w:rPr>
              <w:t>Normale</w:t>
            </w:r>
          </w:p>
        </w:tc>
        <w:tc>
          <w:tcPr>
            <w:tcW w:w="2130" w:type="dxa"/>
            <w:tcBorders/>
          </w:tcPr>
          <w:p>
            <w:pPr>
              <w:pStyle w:val="Normal"/>
              <w:widowControl w:val="false"/>
              <w:jc w:val="center"/>
              <w:rPr>
                <w:sz w:val="20"/>
                <w:lang w:val="it-IT" w:eastAsia="en-US" w:bidi="ar-SA"/>
              </w:rPr>
            </w:pPr>
            <w:r>
              <w:rPr>
                <w:sz w:val="20"/>
                <w:lang w:val="it-IT" w:eastAsia="en-US" w:bidi="ar-SA"/>
              </w:rPr>
              <w:t>Rischio</w:t>
            </w:r>
          </w:p>
        </w:tc>
        <w:tc>
          <w:tcPr>
            <w:tcW w:w="1681" w:type="dxa"/>
            <w:tcBorders/>
          </w:tcPr>
          <w:p>
            <w:pPr>
              <w:pStyle w:val="Normal"/>
              <w:widowControl w:val="false"/>
              <w:jc w:val="center"/>
              <w:rPr>
                <w:sz w:val="20"/>
                <w:lang w:val="it-IT" w:eastAsia="en-US" w:bidi="ar-SA"/>
              </w:rPr>
            </w:pPr>
            <w:r>
              <w:rPr>
                <w:b/>
                <w:sz w:val="20"/>
                <w:lang w:val="it-IT" w:eastAsia="en-US" w:bidi="ar-SA"/>
              </w:rPr>
              <w:t>DQ2.2/DQ7.5</w:t>
            </w:r>
          </w:p>
        </w:tc>
        <w:tc>
          <w:tcPr>
            <w:tcW w:w="3368" w:type="dxa"/>
            <w:tcBorders/>
          </w:tcPr>
          <w:p>
            <w:pPr>
              <w:pStyle w:val="Normal"/>
              <w:widowControl w:val="false"/>
              <w:jc w:val="center"/>
              <w:rPr>
                <w:sz w:val="20"/>
                <w:lang w:val="it-IT" w:eastAsia="en-US" w:bidi="ar-SA"/>
              </w:rPr>
            </w:pPr>
            <w:r>
              <w:rPr>
                <w:rFonts w:ascii="Arial" w:hAnsi="Arial"/>
                <w:sz w:val="20"/>
                <w:lang w:val="it-IT" w:eastAsia="en-US" w:bidi="ar-SA"/>
              </w:rPr>
              <w:t>Glutine</w:t>
            </w:r>
          </w:p>
        </w:tc>
      </w:tr>
    </w:tbl>
    <w:p>
      <w:pPr>
        <w:pStyle w:val="Normal"/>
        <w:rPr>
          <w:lang w:val="it-IT" w:eastAsia="en-US" w:bidi="ar-SA"/>
        </w:rPr>
      </w:pPr>
      <w:r>
        <w:rPr>
          <w:lang w:val="it-IT" w:eastAsia="en-US" w:bidi="ar-SA"/>
        </w:rPr>
      </w:r>
    </w:p>
    <w:p>
      <w:pPr>
        <w:pStyle w:val="Normal"/>
        <w:rPr>
          <w:lang w:val="it-IT" w:eastAsia="en-US" w:bidi="ar-SA"/>
        </w:rPr>
      </w:pPr>
      <w:r>
        <w:rPr>
          <w:lang w:val="it-IT" w:eastAsia="en-US" w:bidi="ar-SA"/>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96"/>
        <w:gridCol w:w="2427"/>
        <w:gridCol w:w="2350"/>
        <w:gridCol w:w="1346"/>
        <w:gridCol w:w="2431"/>
      </w:tblGrid>
      <w:tr>
        <w:trPr>
          <w:trHeight w:val="454" w:hRule="atLeast"/>
        </w:trPr>
        <w:tc>
          <w:tcPr>
            <w:tcW w:w="1796" w:type="dxa"/>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GENE</w:t>
            </w:r>
          </w:p>
        </w:tc>
        <w:tc>
          <w:tcPr>
            <w:tcW w:w="6123" w:type="dxa"/>
            <w:gridSpan w:val="3"/>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ALLELE</w:t>
            </w:r>
          </w:p>
        </w:tc>
        <w:tc>
          <w:tcPr>
            <w:tcW w:w="2431" w:type="dxa"/>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MICRONUTRIENTE</w:t>
            </w:r>
          </w:p>
        </w:tc>
      </w:tr>
      <w:tr>
        <w:trPr>
          <w:trHeight w:val="436" w:hRule="atLeast"/>
        </w:trPr>
        <w:tc>
          <w:tcPr>
            <w:tcW w:w="1796" w:type="dxa"/>
            <w:tcBorders/>
          </w:tcPr>
          <w:p>
            <w:pPr>
              <w:pStyle w:val="BodyText"/>
              <w:widowControl w:val="false"/>
              <w:suppressAutoHyphens w:val="true"/>
              <w:spacing w:before="74" w:after="0"/>
              <w:ind w:hanging="0" w:left="0"/>
              <w:jc w:val="center"/>
              <w:rPr>
                <w:lang w:val="it-IT" w:eastAsia="en-US" w:bidi="ar-SA"/>
              </w:rPr>
            </w:pPr>
            <w:r>
              <w:rPr>
                <w:lang w:val="it-IT" w:eastAsia="en-US" w:bidi="ar-SA"/>
              </w:rPr>
            </w:r>
          </w:p>
        </w:tc>
        <w:tc>
          <w:tcPr>
            <w:tcW w:w="2427" w:type="dxa"/>
            <w:tcBorders/>
          </w:tcPr>
          <w:p>
            <w:pPr>
              <w:pStyle w:val="BodyText"/>
              <w:widowControl w:val="false"/>
              <w:suppressAutoHyphens w:val="true"/>
              <w:spacing w:before="74" w:after="0"/>
              <w:ind w:hanging="0" w:left="0"/>
              <w:jc w:val="center"/>
              <w:rPr>
                <w:lang w:val="it-IT" w:eastAsia="en-US" w:bidi="ar-SA"/>
              </w:rPr>
            </w:pPr>
            <w:r>
              <w:rPr>
                <w:rFonts w:eastAsia="Arial" w:cs="" w:cstheme="minorBidi"/>
                <w:b/>
                <w:bCs/>
                <w:color w:val="auto"/>
                <w:kern w:val="0"/>
                <w:sz w:val="20"/>
                <w:szCs w:val="20"/>
                <w:lang w:val="it-IT" w:eastAsia="en-US" w:bidi="ar-SA"/>
              </w:rPr>
              <w:t>METABOLIZZATORE VELOCE</w:t>
            </w:r>
          </w:p>
        </w:tc>
        <w:tc>
          <w:tcPr>
            <w:tcW w:w="2350" w:type="dxa"/>
            <w:tcBorders/>
          </w:tcPr>
          <w:p>
            <w:pPr>
              <w:pStyle w:val="BodyText"/>
              <w:widowControl w:val="false"/>
              <w:suppressAutoHyphens w:val="true"/>
              <w:spacing w:before="74" w:after="0"/>
              <w:ind w:hanging="0" w:left="0"/>
              <w:jc w:val="center"/>
              <w:rPr>
                <w:lang w:val="it-IT" w:eastAsia="en-US" w:bidi="ar-SA"/>
              </w:rPr>
            </w:pPr>
            <w:r>
              <w:rPr>
                <w:rFonts w:eastAsia="Arial" w:cs="" w:cstheme="minorBidi"/>
                <w:b/>
                <w:bCs/>
                <w:color w:val="auto"/>
                <w:kern w:val="0"/>
                <w:sz w:val="20"/>
                <w:szCs w:val="20"/>
                <w:lang w:val="it-IT" w:eastAsia="en-US" w:bidi="ar-SA"/>
              </w:rPr>
              <w:t>METABOLIZZATORE LENTO</w:t>
            </w:r>
          </w:p>
        </w:tc>
        <w:tc>
          <w:tcPr>
            <w:tcW w:w="1346" w:type="dxa"/>
            <w:tcBorders/>
          </w:tcPr>
          <w:p>
            <w:pPr>
              <w:pStyle w:val="BodyText"/>
              <w:widowControl w:val="false"/>
              <w:suppressAutoHyphens w:val="true"/>
              <w:spacing w:before="74" w:after="0"/>
              <w:ind w:hanging="0" w:left="0"/>
              <w:jc w:val="center"/>
              <w:rPr>
                <w:lang w:val="it-IT" w:eastAsia="en-US" w:bidi="ar-SA"/>
              </w:rPr>
            </w:pPr>
            <w:r>
              <w:rPr>
                <w:rFonts w:cs=""/>
                <w:b/>
                <w:bCs/>
                <w:kern w:val="0"/>
                <w:sz w:val="22"/>
                <w:szCs w:val="22"/>
                <w:lang w:val="it-IT" w:eastAsia="en-US" w:bidi="ar-SA"/>
              </w:rPr>
              <w:t>PAZIENTE</w:t>
            </w:r>
          </w:p>
        </w:tc>
        <w:tc>
          <w:tcPr>
            <w:tcW w:w="2431" w:type="dxa"/>
            <w:tcBorders/>
          </w:tcPr>
          <w:p>
            <w:pPr>
              <w:pStyle w:val="BodyText"/>
              <w:widowControl w:val="false"/>
              <w:suppressAutoHyphens w:val="true"/>
              <w:spacing w:before="74" w:after="0"/>
              <w:ind w:hanging="0" w:left="0"/>
              <w:jc w:val="center"/>
              <w:rPr>
                <w:lang w:val="it-IT" w:eastAsia="en-US" w:bidi="ar-SA"/>
              </w:rPr>
            </w:pPr>
            <w:r>
              <w:rPr>
                <w:lang w:val="it-IT" w:eastAsia="en-US" w:bidi="ar-SA"/>
              </w:rPr>
            </w:r>
          </w:p>
        </w:tc>
      </w:tr>
      <w:tr>
        <w:trPr/>
        <w:tc>
          <w:tcPr>
            <w:tcW w:w="1796" w:type="dxa"/>
            <w:tcBorders/>
            <w:shd w:fill="92CF50"/>
          </w:tcPr>
          <w:p>
            <w:pPr>
              <w:pStyle w:val="Normal"/>
              <w:widowControl w:val="false"/>
              <w:jc w:val="left"/>
              <w:rPr>
                <w:sz w:val="20"/>
                <w:lang w:val="it-IT" w:eastAsia="en-US" w:bidi="ar-SA"/>
              </w:rPr>
            </w:pPr>
            <w:r>
              <w:rPr>
                <w:b/>
                <w:color w:val="FFFFFF"/>
                <w:sz w:val="20"/>
                <w:lang w:val="it-IT" w:eastAsia="en-US" w:bidi="ar-SA"/>
              </w:rPr>
              <w:t>CYP1A2</w:t>
            </w:r>
          </w:p>
        </w:tc>
        <w:tc>
          <w:tcPr>
            <w:tcW w:w="2427" w:type="dxa"/>
            <w:tcBorders/>
          </w:tcPr>
          <w:p>
            <w:pPr>
              <w:pStyle w:val="Normal"/>
              <w:widowControl w:val="false"/>
              <w:jc w:val="center"/>
              <w:rPr>
                <w:sz w:val="20"/>
                <w:lang w:val="it-IT" w:eastAsia="en-US" w:bidi="ar-SA"/>
              </w:rPr>
            </w:pPr>
            <w:r>
              <w:rPr>
                <w:sz w:val="20"/>
                <w:lang w:val="it-IT" w:eastAsia="en-US" w:bidi="ar-SA"/>
              </w:rPr>
              <w:t>A</w:t>
            </w:r>
          </w:p>
        </w:tc>
        <w:tc>
          <w:tcPr>
            <w:tcW w:w="2350" w:type="dxa"/>
            <w:tcBorders/>
          </w:tcPr>
          <w:p>
            <w:pPr>
              <w:pStyle w:val="Normal"/>
              <w:widowControl w:val="false"/>
              <w:jc w:val="center"/>
              <w:rPr>
                <w:sz w:val="20"/>
                <w:lang w:val="it-IT" w:eastAsia="en-US" w:bidi="ar-SA"/>
              </w:rPr>
            </w:pPr>
            <w:r>
              <w:rPr>
                <w:sz w:val="20"/>
                <w:lang w:val="it-IT" w:eastAsia="en-US" w:bidi="ar-SA"/>
              </w:rPr>
              <w:t>C</w:t>
            </w:r>
          </w:p>
        </w:tc>
        <w:tc>
          <w:tcPr>
            <w:tcW w:w="1346" w:type="dxa"/>
            <w:tcBorders/>
          </w:tcPr>
          <w:p>
            <w:pPr>
              <w:pStyle w:val="Normal"/>
              <w:widowControl w:val="false"/>
              <w:jc w:val="center"/>
              <w:rPr>
                <w:sz w:val="20"/>
                <w:lang w:val="it-IT" w:eastAsia="en-US" w:bidi="ar-SA"/>
              </w:rPr>
            </w:pPr>
            <w:r>
              <w:rPr>
                <w:b/>
                <w:sz w:val="20"/>
                <w:lang w:val="it-IT" w:eastAsia="en-US" w:bidi="ar-SA"/>
              </w:rPr>
              <w:t>CC</w:t>
            </w:r>
          </w:p>
        </w:tc>
        <w:tc>
          <w:tcPr>
            <w:tcW w:w="2431" w:type="dxa"/>
            <w:tcBorders/>
          </w:tcPr>
          <w:p>
            <w:pPr>
              <w:pStyle w:val="Normal"/>
              <w:widowControl w:val="false"/>
              <w:jc w:val="center"/>
              <w:rPr>
                <w:sz w:val="20"/>
                <w:lang w:val="it-IT" w:eastAsia="en-US" w:bidi="ar-SA"/>
              </w:rPr>
            </w:pPr>
            <w:r>
              <w:rPr>
                <w:rFonts w:ascii="Arial" w:hAnsi="Arial"/>
                <w:sz w:val="20"/>
                <w:lang w:val="it-IT" w:eastAsia="en-US" w:bidi="ar-SA"/>
              </w:rPr>
              <w:t>Caffeina</w:t>
            </w:r>
          </w:p>
        </w:tc>
      </w:tr>
    </w:tbl>
    <w:p>
      <w:pPr>
        <w:pStyle w:val="Normal"/>
        <w:spacing w:before="11" w:after="0"/>
        <w:ind w:hanging="0" w:left="0"/>
        <w:jc w:val="both"/>
        <w:rPr>
          <w:rFonts w:ascii="Arial" w:hAnsi="Arial" w:eastAsia="Arial" w:cs="Arial"/>
          <w:b w:val="false"/>
          <w:bCs w:val="false"/>
          <w:sz w:val="19"/>
          <w:szCs w:val="19"/>
          <w:lang w:val="it-IT" w:eastAsia="en-US" w:bidi="ar-SA"/>
        </w:rPr>
      </w:pPr>
      <w:r>
        <w:rPr>
          <w:rFonts w:eastAsia="Arial" w:cs="Arial" w:ascii="Arial" w:hAnsi="Arial"/>
          <w:b w:val="false"/>
          <w:bCs w:val="false"/>
          <w:sz w:val="19"/>
          <w:szCs w:val="19"/>
          <w:lang w:val="it-IT" w:eastAsia="en-US" w:bidi="ar-SA"/>
        </w:rPr>
      </w:r>
      <w:r>
        <w:br w:type="page"/>
      </w:r>
    </w:p>
    <w:p>
      <w:pPr>
        <w:pStyle w:val="Normal"/>
        <w:spacing w:lineRule="auto" w:line="276" w:before="0" w:after="0"/>
        <w:ind w:hanging="0" w:left="108" w:right="-30"/>
        <w:jc w:val="center"/>
        <w:rPr>
          <w:lang w:val="it-IT" w:eastAsia="en-US" w:bidi="ar-SA"/>
        </w:rPr>
      </w:pPr>
      <w:r>
        <w:rPr>
          <w:rFonts w:ascii="Arial" w:hAnsi="Arial"/>
          <w:b/>
          <w:color w:val="E32C56"/>
          <w:spacing w:val="-1"/>
          <w:sz w:val="24"/>
          <w:lang w:val="it-IT" w:eastAsia="en-US" w:bidi="ar-SA"/>
        </w:rPr>
        <w:t>INFLUENZA</w:t>
      </w:r>
      <w:r>
        <w:rPr>
          <w:rFonts w:ascii="Arial" w:hAnsi="Arial"/>
          <w:b/>
          <w:color w:val="E32C56"/>
          <w:spacing w:val="1"/>
          <w:sz w:val="24"/>
          <w:lang w:val="it-IT" w:eastAsia="en-US" w:bidi="ar-SA"/>
        </w:rPr>
        <w:t xml:space="preserve"> </w:t>
      </w:r>
      <w:r>
        <w:rPr>
          <w:rFonts w:ascii="Arial" w:hAnsi="Arial"/>
          <w:b/>
          <w:color w:val="E32C56"/>
          <w:spacing w:val="-1"/>
          <w:sz w:val="24"/>
          <w:lang w:val="it-IT" w:eastAsia="en-US" w:bidi="ar-SA"/>
        </w:rPr>
        <w:t xml:space="preserve">GENETICA NELL'ASSORBIMENTO </w:t>
        <w:br/>
      </w:r>
      <w:r>
        <w:rPr>
          <w:rFonts w:ascii="Arial" w:hAnsi="Arial"/>
          <w:b/>
          <w:color w:val="E32C56"/>
          <w:sz w:val="24"/>
          <w:lang w:val="it-IT" w:eastAsia="en-US" w:bidi="ar-SA"/>
        </w:rPr>
        <w:t>E</w:t>
      </w:r>
      <w:r>
        <w:rPr>
          <w:rFonts w:ascii="Arial" w:hAnsi="Arial"/>
          <w:b/>
          <w:color w:val="E32C56"/>
          <w:spacing w:val="24"/>
          <w:sz w:val="24"/>
          <w:lang w:val="it-IT" w:eastAsia="en-US" w:bidi="ar-SA"/>
        </w:rPr>
        <w:t xml:space="preserve"> </w:t>
      </w:r>
      <w:r>
        <w:rPr>
          <w:rFonts w:ascii="Arial" w:hAnsi="Arial"/>
          <w:b/>
          <w:color w:val="E32C56"/>
          <w:spacing w:val="-1"/>
          <w:sz w:val="24"/>
          <w:lang w:val="it-IT" w:eastAsia="en-US" w:bidi="ar-SA"/>
        </w:rPr>
        <w:t xml:space="preserve">NEL METABOLISMO DI MINERALI </w:t>
      </w:r>
      <w:r>
        <w:rPr>
          <w:rFonts w:ascii="Arial" w:hAnsi="Arial"/>
          <w:b/>
          <w:color w:val="E32C56"/>
          <w:sz w:val="24"/>
          <w:lang w:val="it-IT" w:eastAsia="en-US" w:bidi="ar-SA"/>
        </w:rPr>
        <w:t>E</w:t>
      </w:r>
      <w:r>
        <w:rPr>
          <w:rFonts w:ascii="Arial" w:hAnsi="Arial"/>
          <w:b/>
          <w:color w:val="E32C56"/>
          <w:spacing w:val="-1"/>
          <w:sz w:val="24"/>
          <w:lang w:val="it-IT" w:eastAsia="en-US" w:bidi="ar-SA"/>
        </w:rPr>
        <w:t xml:space="preserve"> VITAMINE</w:t>
      </w:r>
    </w:p>
    <w:p>
      <w:pPr>
        <w:pStyle w:val="Normal"/>
        <w:spacing w:lineRule="auto" w:line="276" w:before="69" w:after="0"/>
        <w:ind w:hanging="142" w:left="2514" w:right="2432"/>
        <w:rPr>
          <w:rFonts w:ascii="Arial" w:hAnsi="Arial" w:eastAsia="Arial" w:cs="Arial"/>
          <w:sz w:val="24"/>
          <w:szCs w:val="24"/>
          <w:lang w:val="it-IT" w:eastAsia="en-US" w:bidi="ar-SA"/>
        </w:rPr>
      </w:pPr>
      <w:r>
        <w:rPr>
          <w:rFonts w:eastAsia="Arial" w:cs="Arial" w:ascii="Arial" w:hAnsi="Arial"/>
          <w:sz w:val="24"/>
          <w:szCs w:val="24"/>
          <w:lang w:val="it-IT" w:eastAsia="en-US" w:bidi="ar-SA"/>
        </w:rPr>
      </w:r>
    </w:p>
    <w:p>
      <w:pPr>
        <w:pStyle w:val="BodyText"/>
        <w:spacing w:before="2" w:after="0"/>
        <w:ind w:hanging="0" w:left="0"/>
        <w:jc w:val="both"/>
        <w:rPr>
          <w:lang w:val="it-IT" w:eastAsia="en-US" w:bidi="ar-SA"/>
        </w:rPr>
      </w:pPr>
      <w:r>
        <w:rPr>
          <w:lang w:val="it-IT" w:eastAsia="en-US" w:bidi="ar-SA"/>
        </w:rPr>
        <w:t>I</w:t>
      </w:r>
      <w:r>
        <w:rPr>
          <w:spacing w:val="-7"/>
          <w:lang w:val="it-IT" w:eastAsia="en-US" w:bidi="ar-SA"/>
        </w:rPr>
        <w:t xml:space="preserve"> </w:t>
      </w:r>
      <w:r>
        <w:rPr>
          <w:spacing w:val="-1"/>
          <w:lang w:val="it-IT" w:eastAsia="en-US" w:bidi="ar-SA"/>
        </w:rPr>
        <w:t>micronutrienti,</w:t>
      </w:r>
      <w:r>
        <w:rPr>
          <w:spacing w:val="-7"/>
          <w:lang w:val="it-IT" w:eastAsia="en-US" w:bidi="ar-SA"/>
        </w:rPr>
        <w:t xml:space="preserve"> </w:t>
      </w:r>
      <w:r>
        <w:rPr>
          <w:spacing w:val="-1"/>
          <w:lang w:val="it-IT" w:eastAsia="en-US" w:bidi="ar-SA"/>
        </w:rPr>
        <w:t>che</w:t>
      </w:r>
      <w:r>
        <w:rPr>
          <w:spacing w:val="-6"/>
          <w:lang w:val="it-IT" w:eastAsia="en-US" w:bidi="ar-SA"/>
        </w:rPr>
        <w:t xml:space="preserve"> </w:t>
      </w:r>
      <w:r>
        <w:rPr>
          <w:spacing w:val="-2"/>
          <w:lang w:val="it-IT" w:eastAsia="en-US" w:bidi="ar-SA"/>
        </w:rPr>
        <w:t>includono</w:t>
      </w:r>
      <w:r>
        <w:rPr>
          <w:spacing w:val="-7"/>
          <w:lang w:val="it-IT" w:eastAsia="en-US" w:bidi="ar-SA"/>
        </w:rPr>
        <w:t xml:space="preserve"> </w:t>
      </w:r>
      <w:r>
        <w:rPr>
          <w:b/>
          <w:spacing w:val="-1"/>
          <w:lang w:val="it-IT" w:eastAsia="en-US" w:bidi="ar-SA"/>
        </w:rPr>
        <w:t>vitamine</w:t>
      </w:r>
      <w:r>
        <w:rPr>
          <w:b/>
          <w:spacing w:val="-5"/>
          <w:lang w:val="it-IT" w:eastAsia="en-US" w:bidi="ar-SA"/>
        </w:rPr>
        <w:t xml:space="preserve"> </w:t>
      </w:r>
      <w:r>
        <w:rPr>
          <w:lang w:val="it-IT" w:eastAsia="en-US" w:bidi="ar-SA"/>
        </w:rPr>
        <w:t>e</w:t>
      </w:r>
      <w:r>
        <w:rPr>
          <w:spacing w:val="-7"/>
          <w:lang w:val="it-IT" w:eastAsia="en-US" w:bidi="ar-SA"/>
        </w:rPr>
        <w:t xml:space="preserve"> </w:t>
      </w:r>
      <w:r>
        <w:rPr>
          <w:b/>
          <w:spacing w:val="-1"/>
          <w:lang w:val="it-IT" w:eastAsia="en-US" w:bidi="ar-SA"/>
        </w:rPr>
        <w:t>minerali</w:t>
      </w:r>
      <w:r>
        <w:rPr>
          <w:spacing w:val="-1"/>
          <w:lang w:val="it-IT" w:eastAsia="en-US" w:bidi="ar-SA"/>
        </w:rPr>
        <w:t>,</w:t>
      </w:r>
      <w:r>
        <w:rPr>
          <w:spacing w:val="-6"/>
          <w:lang w:val="it-IT" w:eastAsia="en-US" w:bidi="ar-SA"/>
        </w:rPr>
        <w:t xml:space="preserve"> </w:t>
      </w:r>
      <w:r>
        <w:rPr>
          <w:spacing w:val="-1"/>
          <w:lang w:val="it-IT" w:eastAsia="en-US" w:bidi="ar-SA"/>
        </w:rPr>
        <w:t>sono</w:t>
      </w:r>
      <w:r>
        <w:rPr>
          <w:spacing w:val="-7"/>
          <w:lang w:val="it-IT" w:eastAsia="en-US" w:bidi="ar-SA"/>
        </w:rPr>
        <w:t xml:space="preserve"> </w:t>
      </w:r>
      <w:r>
        <w:rPr>
          <w:spacing w:val="-1"/>
          <w:lang w:val="it-IT" w:eastAsia="en-US" w:bidi="ar-SA"/>
        </w:rPr>
        <w:t>vitali</w:t>
      </w:r>
      <w:r>
        <w:rPr>
          <w:spacing w:val="-6"/>
          <w:lang w:val="it-IT" w:eastAsia="en-US" w:bidi="ar-SA"/>
        </w:rPr>
        <w:t xml:space="preserve"> </w:t>
      </w:r>
      <w:r>
        <w:rPr>
          <w:spacing w:val="-1"/>
          <w:lang w:val="it-IT" w:eastAsia="en-US" w:bidi="ar-SA"/>
        </w:rPr>
        <w:t>per</w:t>
      </w:r>
      <w:r>
        <w:rPr>
          <w:spacing w:val="-6"/>
          <w:lang w:val="it-IT" w:eastAsia="en-US" w:bidi="ar-SA"/>
        </w:rPr>
        <w:t xml:space="preserve"> </w:t>
      </w:r>
      <w:r>
        <w:rPr>
          <w:spacing w:val="-1"/>
          <w:lang w:val="it-IT" w:eastAsia="en-US" w:bidi="ar-SA"/>
        </w:rPr>
        <w:t>la</w:t>
      </w:r>
      <w:r>
        <w:rPr>
          <w:spacing w:val="-7"/>
          <w:lang w:val="it-IT" w:eastAsia="en-US" w:bidi="ar-SA"/>
        </w:rPr>
        <w:t xml:space="preserve"> </w:t>
      </w:r>
      <w:r>
        <w:rPr>
          <w:spacing w:val="-1"/>
          <w:lang w:val="it-IT" w:eastAsia="en-US" w:bidi="ar-SA"/>
        </w:rPr>
        <w:t>nostra</w:t>
      </w:r>
      <w:r>
        <w:rPr>
          <w:spacing w:val="-5"/>
          <w:lang w:val="it-IT" w:eastAsia="en-US" w:bidi="ar-SA"/>
        </w:rPr>
        <w:t xml:space="preserve"> </w:t>
      </w:r>
      <w:r>
        <w:rPr>
          <w:spacing w:val="-2"/>
          <w:lang w:val="it-IT" w:eastAsia="en-US" w:bidi="ar-SA"/>
        </w:rPr>
        <w:t>salute.</w:t>
      </w:r>
    </w:p>
    <w:p>
      <w:pPr>
        <w:pStyle w:val="Normal"/>
        <w:spacing w:before="2" w:after="0"/>
        <w:rPr>
          <w:rFonts w:ascii="Arial" w:hAnsi="Arial" w:eastAsia="Arial" w:cs="Arial"/>
          <w:sz w:val="20"/>
          <w:szCs w:val="20"/>
          <w:lang w:val="it-IT" w:eastAsia="en-US" w:bidi="ar-SA"/>
        </w:rPr>
      </w:pPr>
      <w:r>
        <w:rPr>
          <w:rFonts w:eastAsia="Arial" w:cs="Arial" w:ascii="Arial" w:hAnsi="Arial"/>
          <w:sz w:val="20"/>
          <w:szCs w:val="20"/>
          <w:lang w:val="it-IT" w:eastAsia="en-US" w:bidi="ar-SA"/>
        </w:rPr>
      </w:r>
    </w:p>
    <w:p>
      <w:pPr>
        <w:pStyle w:val="BodyText"/>
        <w:spacing w:lineRule="auto" w:line="271"/>
        <w:ind w:hanging="0" w:left="0" w:right="99"/>
        <w:jc w:val="both"/>
        <w:rPr>
          <w:lang w:val="it-IT" w:eastAsia="en-US" w:bidi="ar-SA"/>
        </w:rPr>
      </w:pPr>
      <w:r>
        <w:rPr>
          <w:spacing w:val="-1"/>
          <w:lang w:val="it-IT" w:eastAsia="en-US" w:bidi="ar-SA"/>
        </w:rPr>
        <w:t>Sono</w:t>
      </w:r>
      <w:r>
        <w:rPr>
          <w:spacing w:val="12"/>
          <w:lang w:val="it-IT" w:eastAsia="en-US" w:bidi="ar-SA"/>
        </w:rPr>
        <w:t xml:space="preserve"> </w:t>
      </w:r>
      <w:r>
        <w:rPr>
          <w:spacing w:val="-1"/>
          <w:lang w:val="it-IT" w:eastAsia="en-US" w:bidi="ar-SA"/>
        </w:rPr>
        <w:t>essenziali</w:t>
      </w:r>
      <w:r>
        <w:rPr>
          <w:spacing w:val="11"/>
          <w:lang w:val="it-IT" w:eastAsia="en-US" w:bidi="ar-SA"/>
        </w:rPr>
        <w:t xml:space="preserve"> </w:t>
      </w:r>
      <w:r>
        <w:rPr>
          <w:spacing w:val="-1"/>
          <w:lang w:val="it-IT" w:eastAsia="en-US" w:bidi="ar-SA"/>
        </w:rPr>
        <w:t>per</w:t>
      </w:r>
      <w:r>
        <w:rPr>
          <w:spacing w:val="13"/>
          <w:lang w:val="it-IT" w:eastAsia="en-US" w:bidi="ar-SA"/>
        </w:rPr>
        <w:t xml:space="preserve"> </w:t>
      </w:r>
      <w:r>
        <w:rPr>
          <w:spacing w:val="-1"/>
          <w:lang w:val="it-IT" w:eastAsia="en-US" w:bidi="ar-SA"/>
        </w:rPr>
        <w:t>il</w:t>
      </w:r>
      <w:r>
        <w:rPr>
          <w:spacing w:val="12"/>
          <w:lang w:val="it-IT" w:eastAsia="en-US" w:bidi="ar-SA"/>
        </w:rPr>
        <w:t xml:space="preserve"> </w:t>
      </w:r>
      <w:r>
        <w:rPr>
          <w:spacing w:val="-1"/>
          <w:lang w:val="it-IT" w:eastAsia="en-US" w:bidi="ar-SA"/>
        </w:rPr>
        <w:t>funzionamento</w:t>
      </w:r>
      <w:r>
        <w:rPr>
          <w:spacing w:val="12"/>
          <w:lang w:val="it-IT" w:eastAsia="en-US" w:bidi="ar-SA"/>
        </w:rPr>
        <w:t xml:space="preserve"> </w:t>
      </w:r>
      <w:r>
        <w:rPr>
          <w:spacing w:val="-1"/>
          <w:lang w:val="it-IT" w:eastAsia="en-US" w:bidi="ar-SA"/>
        </w:rPr>
        <w:t>del</w:t>
      </w:r>
      <w:r>
        <w:rPr>
          <w:spacing w:val="13"/>
          <w:lang w:val="it-IT" w:eastAsia="en-US" w:bidi="ar-SA"/>
        </w:rPr>
        <w:t xml:space="preserve"> </w:t>
      </w:r>
      <w:r>
        <w:rPr>
          <w:spacing w:val="-1"/>
          <w:lang w:val="it-IT" w:eastAsia="en-US" w:bidi="ar-SA"/>
        </w:rPr>
        <w:t>nostro</w:t>
      </w:r>
      <w:r>
        <w:rPr>
          <w:spacing w:val="14"/>
          <w:lang w:val="it-IT" w:eastAsia="en-US" w:bidi="ar-SA"/>
        </w:rPr>
        <w:t xml:space="preserve"> </w:t>
      </w:r>
      <w:r>
        <w:rPr>
          <w:spacing w:val="-1"/>
          <w:lang w:val="it-IT" w:eastAsia="en-US" w:bidi="ar-SA"/>
        </w:rPr>
        <w:t>organismo;</w:t>
      </w:r>
      <w:r>
        <w:rPr>
          <w:spacing w:val="10"/>
          <w:lang w:val="it-IT" w:eastAsia="en-US" w:bidi="ar-SA"/>
        </w:rPr>
        <w:t xml:space="preserve"> </w:t>
      </w:r>
      <w:r>
        <w:rPr>
          <w:spacing w:val="-1"/>
          <w:lang w:val="it-IT" w:eastAsia="en-US" w:bidi="ar-SA"/>
        </w:rPr>
        <w:t>migliorano</w:t>
      </w:r>
      <w:r>
        <w:rPr>
          <w:spacing w:val="11"/>
          <w:lang w:val="it-IT" w:eastAsia="en-US" w:bidi="ar-SA"/>
        </w:rPr>
        <w:t xml:space="preserve"> </w:t>
      </w:r>
      <w:r>
        <w:rPr>
          <w:spacing w:val="-1"/>
          <w:lang w:val="it-IT" w:eastAsia="en-US" w:bidi="ar-SA"/>
        </w:rPr>
        <w:t>il</w:t>
      </w:r>
      <w:r>
        <w:rPr>
          <w:spacing w:val="10"/>
          <w:lang w:val="it-IT" w:eastAsia="en-US" w:bidi="ar-SA"/>
        </w:rPr>
        <w:t xml:space="preserve"> </w:t>
      </w:r>
      <w:r>
        <w:rPr>
          <w:spacing w:val="-1"/>
          <w:lang w:val="it-IT" w:eastAsia="en-US" w:bidi="ar-SA"/>
        </w:rPr>
        <w:t>nostro</w:t>
      </w:r>
      <w:r>
        <w:rPr>
          <w:spacing w:val="12"/>
          <w:lang w:val="it-IT" w:eastAsia="en-US" w:bidi="ar-SA"/>
        </w:rPr>
        <w:t xml:space="preserve"> </w:t>
      </w:r>
      <w:r>
        <w:rPr>
          <w:spacing w:val="-1"/>
          <w:lang w:val="it-IT" w:eastAsia="en-US" w:bidi="ar-SA"/>
        </w:rPr>
        <w:t>benessere</w:t>
      </w:r>
      <w:r>
        <w:rPr>
          <w:spacing w:val="11"/>
          <w:lang w:val="it-IT" w:eastAsia="en-US" w:bidi="ar-SA"/>
        </w:rPr>
        <w:t xml:space="preserve"> </w:t>
      </w:r>
      <w:r>
        <w:rPr>
          <w:spacing w:val="-1"/>
          <w:lang w:val="it-IT" w:eastAsia="en-US" w:bidi="ar-SA"/>
        </w:rPr>
        <w:t>ed</w:t>
      </w:r>
      <w:r>
        <w:rPr>
          <w:spacing w:val="9"/>
          <w:lang w:val="it-IT" w:eastAsia="en-US" w:bidi="ar-SA"/>
        </w:rPr>
        <w:t xml:space="preserve"> </w:t>
      </w:r>
      <w:r>
        <w:rPr>
          <w:spacing w:val="-1"/>
          <w:lang w:val="it-IT" w:eastAsia="en-US" w:bidi="ar-SA"/>
        </w:rPr>
        <w:t>aiutano</w:t>
      </w:r>
      <w:r>
        <w:rPr>
          <w:spacing w:val="9"/>
          <w:lang w:val="it-IT" w:eastAsia="en-US" w:bidi="ar-SA"/>
        </w:rPr>
        <w:t xml:space="preserve"> </w:t>
      </w:r>
      <w:r>
        <w:rPr>
          <w:lang w:val="it-IT" w:eastAsia="en-US" w:bidi="ar-SA"/>
        </w:rPr>
        <w:t>a</w:t>
      </w:r>
      <w:r>
        <w:rPr>
          <w:spacing w:val="10"/>
          <w:lang w:val="it-IT" w:eastAsia="en-US" w:bidi="ar-SA"/>
        </w:rPr>
        <w:t xml:space="preserve"> </w:t>
      </w:r>
      <w:r>
        <w:rPr>
          <w:spacing w:val="-1"/>
          <w:lang w:val="it-IT" w:eastAsia="en-US" w:bidi="ar-SA"/>
        </w:rPr>
        <w:t>prevenire</w:t>
      </w:r>
      <w:r>
        <w:rPr>
          <w:spacing w:val="35"/>
          <w:w w:val="99"/>
          <w:lang w:val="it-IT" w:eastAsia="en-US" w:bidi="ar-SA"/>
        </w:rPr>
        <w:t xml:space="preserve"> </w:t>
      </w:r>
      <w:r>
        <w:rPr>
          <w:spacing w:val="-1"/>
          <w:lang w:val="it-IT" w:eastAsia="en-US" w:bidi="ar-SA"/>
        </w:rPr>
        <w:t>molte</w:t>
      </w:r>
      <w:r>
        <w:rPr>
          <w:spacing w:val="36"/>
          <w:lang w:val="it-IT" w:eastAsia="en-US" w:bidi="ar-SA"/>
        </w:rPr>
        <w:t xml:space="preserve"> </w:t>
      </w:r>
      <w:r>
        <w:rPr>
          <w:spacing w:val="-2"/>
          <w:lang w:val="it-IT" w:eastAsia="en-US" w:bidi="ar-SA"/>
        </w:rPr>
        <w:t>malattie.</w:t>
      </w:r>
      <w:r>
        <w:rPr>
          <w:spacing w:val="39"/>
          <w:lang w:val="it-IT" w:eastAsia="en-US" w:bidi="ar-SA"/>
        </w:rPr>
        <w:t xml:space="preserve"> </w:t>
      </w:r>
      <w:r>
        <w:rPr>
          <w:spacing w:val="-1"/>
          <w:lang w:val="it-IT" w:eastAsia="en-US" w:bidi="ar-SA"/>
        </w:rPr>
        <w:t>Il</w:t>
      </w:r>
      <w:r>
        <w:rPr>
          <w:spacing w:val="39"/>
          <w:lang w:val="it-IT" w:eastAsia="en-US" w:bidi="ar-SA"/>
        </w:rPr>
        <w:t xml:space="preserve"> </w:t>
      </w:r>
      <w:r>
        <w:rPr>
          <w:spacing w:val="-1"/>
          <w:lang w:val="it-IT" w:eastAsia="en-US" w:bidi="ar-SA"/>
        </w:rPr>
        <w:t>loro</w:t>
      </w:r>
      <w:r>
        <w:rPr>
          <w:spacing w:val="36"/>
          <w:lang w:val="it-IT" w:eastAsia="en-US" w:bidi="ar-SA"/>
        </w:rPr>
        <w:t xml:space="preserve"> </w:t>
      </w:r>
      <w:r>
        <w:rPr>
          <w:spacing w:val="-1"/>
          <w:lang w:val="it-IT" w:eastAsia="en-US" w:bidi="ar-SA"/>
        </w:rPr>
        <w:t>fabbisogno</w:t>
      </w:r>
      <w:r>
        <w:rPr>
          <w:spacing w:val="37"/>
          <w:lang w:val="it-IT" w:eastAsia="en-US" w:bidi="ar-SA"/>
        </w:rPr>
        <w:t xml:space="preserve"> </w:t>
      </w:r>
      <w:r>
        <w:rPr>
          <w:spacing w:val="-1"/>
          <w:lang w:val="it-IT" w:eastAsia="en-US" w:bidi="ar-SA"/>
        </w:rPr>
        <w:t>giornaliero</w:t>
      </w:r>
      <w:r>
        <w:rPr>
          <w:spacing w:val="35"/>
          <w:lang w:val="it-IT" w:eastAsia="en-US" w:bidi="ar-SA"/>
        </w:rPr>
        <w:t xml:space="preserve"> </w:t>
      </w:r>
      <w:r>
        <w:rPr>
          <w:lang w:val="it-IT" w:eastAsia="en-US" w:bidi="ar-SA"/>
        </w:rPr>
        <w:t>è</w:t>
      </w:r>
      <w:r>
        <w:rPr>
          <w:spacing w:val="36"/>
          <w:lang w:val="it-IT" w:eastAsia="en-US" w:bidi="ar-SA"/>
        </w:rPr>
        <w:t xml:space="preserve"> </w:t>
      </w:r>
      <w:r>
        <w:rPr>
          <w:spacing w:val="-1"/>
          <w:lang w:val="it-IT" w:eastAsia="en-US" w:bidi="ar-SA"/>
        </w:rPr>
        <w:t>determinato</w:t>
      </w:r>
      <w:r>
        <w:rPr>
          <w:spacing w:val="34"/>
          <w:lang w:val="it-IT" w:eastAsia="en-US" w:bidi="ar-SA"/>
        </w:rPr>
        <w:t xml:space="preserve"> </w:t>
      </w:r>
      <w:r>
        <w:rPr>
          <w:spacing w:val="-1"/>
          <w:lang w:val="it-IT" w:eastAsia="en-US" w:bidi="ar-SA"/>
        </w:rPr>
        <w:t>da</w:t>
      </w:r>
      <w:r>
        <w:rPr>
          <w:spacing w:val="36"/>
          <w:lang w:val="it-IT" w:eastAsia="en-US" w:bidi="ar-SA"/>
        </w:rPr>
        <w:t xml:space="preserve"> </w:t>
      </w:r>
      <w:r>
        <w:rPr>
          <w:spacing w:val="-1"/>
          <w:lang w:val="it-IT" w:eastAsia="en-US" w:bidi="ar-SA"/>
        </w:rPr>
        <w:t>numerosi</w:t>
      </w:r>
      <w:r>
        <w:rPr>
          <w:spacing w:val="35"/>
          <w:lang w:val="it-IT" w:eastAsia="en-US" w:bidi="ar-SA"/>
        </w:rPr>
        <w:t xml:space="preserve"> </w:t>
      </w:r>
      <w:r>
        <w:rPr>
          <w:spacing w:val="-1"/>
          <w:lang w:val="it-IT" w:eastAsia="en-US" w:bidi="ar-SA"/>
        </w:rPr>
        <w:t>fattori</w:t>
      </w:r>
      <w:r>
        <w:rPr>
          <w:spacing w:val="36"/>
          <w:lang w:val="it-IT" w:eastAsia="en-US" w:bidi="ar-SA"/>
        </w:rPr>
        <w:t xml:space="preserve"> </w:t>
      </w:r>
      <w:r>
        <w:rPr>
          <w:lang w:val="it-IT" w:eastAsia="en-US" w:bidi="ar-SA"/>
        </w:rPr>
        <w:t>e</w:t>
      </w:r>
      <w:r>
        <w:rPr>
          <w:spacing w:val="35"/>
          <w:lang w:val="it-IT" w:eastAsia="en-US" w:bidi="ar-SA"/>
        </w:rPr>
        <w:t xml:space="preserve"> </w:t>
      </w:r>
      <w:r>
        <w:rPr>
          <w:spacing w:val="-1"/>
          <w:lang w:val="it-IT" w:eastAsia="en-US" w:bidi="ar-SA"/>
        </w:rPr>
        <w:t>tra</w:t>
      </w:r>
      <w:r>
        <w:rPr>
          <w:spacing w:val="35"/>
          <w:lang w:val="it-IT" w:eastAsia="en-US" w:bidi="ar-SA"/>
        </w:rPr>
        <w:t xml:space="preserve"> </w:t>
      </w:r>
      <w:r>
        <w:rPr>
          <w:spacing w:val="-1"/>
          <w:lang w:val="it-IT" w:eastAsia="en-US" w:bidi="ar-SA"/>
        </w:rPr>
        <w:t>questi</w:t>
      </w:r>
      <w:r>
        <w:rPr>
          <w:spacing w:val="34"/>
          <w:lang w:val="it-IT" w:eastAsia="en-US" w:bidi="ar-SA"/>
        </w:rPr>
        <w:t xml:space="preserve"> </w:t>
      </w:r>
      <w:r>
        <w:rPr>
          <w:spacing w:val="-1"/>
          <w:lang w:val="it-IT" w:eastAsia="en-US" w:bidi="ar-SA"/>
        </w:rPr>
        <w:t>c'è</w:t>
      </w:r>
      <w:r>
        <w:rPr>
          <w:spacing w:val="36"/>
          <w:lang w:val="it-IT" w:eastAsia="en-US" w:bidi="ar-SA"/>
        </w:rPr>
        <w:t xml:space="preserve"> </w:t>
      </w:r>
      <w:r>
        <w:rPr>
          <w:spacing w:val="-1"/>
          <w:lang w:val="it-IT" w:eastAsia="en-US" w:bidi="ar-SA"/>
        </w:rPr>
        <w:t>anche</w:t>
      </w:r>
      <w:r>
        <w:rPr>
          <w:spacing w:val="35"/>
          <w:lang w:val="it-IT" w:eastAsia="en-US" w:bidi="ar-SA"/>
        </w:rPr>
        <w:t xml:space="preserve"> </w:t>
      </w:r>
      <w:r>
        <w:rPr>
          <w:spacing w:val="-1"/>
          <w:lang w:val="it-IT" w:eastAsia="en-US" w:bidi="ar-SA"/>
        </w:rPr>
        <w:t>il</w:t>
      </w:r>
      <w:r>
        <w:rPr>
          <w:spacing w:val="35"/>
          <w:lang w:val="it-IT" w:eastAsia="en-US" w:bidi="ar-SA"/>
        </w:rPr>
        <w:t xml:space="preserve"> </w:t>
      </w:r>
      <w:r>
        <w:rPr>
          <w:spacing w:val="-1"/>
          <w:lang w:val="it-IT" w:eastAsia="en-US" w:bidi="ar-SA"/>
        </w:rPr>
        <w:t>nostro</w:t>
      </w:r>
      <w:r>
        <w:rPr>
          <w:spacing w:val="42"/>
          <w:w w:val="99"/>
          <w:lang w:val="it-IT" w:eastAsia="en-US" w:bidi="ar-SA"/>
        </w:rPr>
        <w:t xml:space="preserve"> </w:t>
      </w:r>
      <w:r>
        <w:rPr>
          <w:spacing w:val="-1"/>
          <w:lang w:val="it-IT" w:eastAsia="en-US" w:bidi="ar-SA"/>
        </w:rPr>
        <w:t>corredo</w:t>
      </w:r>
      <w:r>
        <w:rPr>
          <w:spacing w:val="15"/>
          <w:lang w:val="it-IT" w:eastAsia="en-US" w:bidi="ar-SA"/>
        </w:rPr>
        <w:t xml:space="preserve"> </w:t>
      </w:r>
      <w:r>
        <w:rPr>
          <w:spacing w:val="-1"/>
          <w:lang w:val="it-IT" w:eastAsia="en-US" w:bidi="ar-SA"/>
        </w:rPr>
        <w:t>genetico.</w:t>
      </w:r>
      <w:r>
        <w:rPr>
          <w:spacing w:val="15"/>
          <w:lang w:val="it-IT" w:eastAsia="en-US" w:bidi="ar-SA"/>
        </w:rPr>
        <w:t xml:space="preserve"> </w:t>
      </w:r>
      <w:r>
        <w:rPr>
          <w:spacing w:val="-1"/>
          <w:lang w:val="it-IT" w:eastAsia="en-US" w:bidi="ar-SA"/>
        </w:rPr>
        <w:t>Possiamo</w:t>
      </w:r>
      <w:r>
        <w:rPr>
          <w:spacing w:val="14"/>
          <w:lang w:val="it-IT" w:eastAsia="en-US" w:bidi="ar-SA"/>
        </w:rPr>
        <w:t xml:space="preserve"> </w:t>
      </w:r>
      <w:r>
        <w:rPr>
          <w:spacing w:val="-1"/>
          <w:lang w:val="it-IT" w:eastAsia="en-US" w:bidi="ar-SA"/>
        </w:rPr>
        <w:t>ottenere</w:t>
      </w:r>
      <w:r>
        <w:rPr>
          <w:spacing w:val="17"/>
          <w:lang w:val="it-IT" w:eastAsia="en-US" w:bidi="ar-SA"/>
        </w:rPr>
        <w:t xml:space="preserve"> </w:t>
      </w:r>
      <w:r>
        <w:rPr>
          <w:spacing w:val="-1"/>
          <w:lang w:val="it-IT" w:eastAsia="en-US" w:bidi="ar-SA"/>
        </w:rPr>
        <w:t>quasi</w:t>
      </w:r>
      <w:r>
        <w:rPr>
          <w:spacing w:val="14"/>
          <w:lang w:val="it-IT" w:eastAsia="en-US" w:bidi="ar-SA"/>
        </w:rPr>
        <w:t xml:space="preserve"> </w:t>
      </w:r>
      <w:r>
        <w:rPr>
          <w:spacing w:val="-1"/>
          <w:lang w:val="it-IT" w:eastAsia="en-US" w:bidi="ar-SA"/>
        </w:rPr>
        <w:t>tutte</w:t>
      </w:r>
      <w:r>
        <w:rPr>
          <w:spacing w:val="17"/>
          <w:lang w:val="it-IT" w:eastAsia="en-US" w:bidi="ar-SA"/>
        </w:rPr>
        <w:t xml:space="preserve"> </w:t>
      </w:r>
      <w:r>
        <w:rPr>
          <w:spacing w:val="-1"/>
          <w:lang w:val="it-IT" w:eastAsia="en-US" w:bidi="ar-SA"/>
        </w:rPr>
        <w:t>le</w:t>
      </w:r>
      <w:r>
        <w:rPr>
          <w:spacing w:val="14"/>
          <w:lang w:val="it-IT" w:eastAsia="en-US" w:bidi="ar-SA"/>
        </w:rPr>
        <w:t xml:space="preserve"> </w:t>
      </w:r>
      <w:r>
        <w:rPr>
          <w:spacing w:val="-1"/>
          <w:lang w:val="it-IT" w:eastAsia="en-US" w:bidi="ar-SA"/>
        </w:rPr>
        <w:t>vitamine</w:t>
      </w:r>
      <w:r>
        <w:rPr>
          <w:spacing w:val="16"/>
          <w:lang w:val="it-IT" w:eastAsia="en-US" w:bidi="ar-SA"/>
        </w:rPr>
        <w:t xml:space="preserve"> </w:t>
      </w:r>
      <w:r>
        <w:rPr>
          <w:lang w:val="it-IT" w:eastAsia="en-US" w:bidi="ar-SA"/>
        </w:rPr>
        <w:t>e</w:t>
      </w:r>
      <w:r>
        <w:rPr>
          <w:spacing w:val="15"/>
          <w:lang w:val="it-IT" w:eastAsia="en-US" w:bidi="ar-SA"/>
        </w:rPr>
        <w:t xml:space="preserve"> </w:t>
      </w:r>
      <w:r>
        <w:rPr>
          <w:lang w:val="it-IT" w:eastAsia="en-US" w:bidi="ar-SA"/>
        </w:rPr>
        <w:t>i</w:t>
      </w:r>
      <w:r>
        <w:rPr>
          <w:spacing w:val="12"/>
          <w:lang w:val="it-IT" w:eastAsia="en-US" w:bidi="ar-SA"/>
        </w:rPr>
        <w:t xml:space="preserve"> </w:t>
      </w:r>
      <w:r>
        <w:rPr>
          <w:spacing w:val="-1"/>
          <w:lang w:val="it-IT" w:eastAsia="en-US" w:bidi="ar-SA"/>
        </w:rPr>
        <w:t>minerali</w:t>
      </w:r>
      <w:r>
        <w:rPr>
          <w:spacing w:val="12"/>
          <w:lang w:val="it-IT" w:eastAsia="en-US" w:bidi="ar-SA"/>
        </w:rPr>
        <w:t xml:space="preserve"> </w:t>
      </w:r>
      <w:r>
        <w:rPr>
          <w:spacing w:val="-1"/>
          <w:lang w:val="it-IT" w:eastAsia="en-US" w:bidi="ar-SA"/>
        </w:rPr>
        <w:t>con</w:t>
      </w:r>
      <w:r>
        <w:rPr>
          <w:spacing w:val="14"/>
          <w:lang w:val="it-IT" w:eastAsia="en-US" w:bidi="ar-SA"/>
        </w:rPr>
        <w:t xml:space="preserve"> </w:t>
      </w:r>
      <w:r>
        <w:rPr>
          <w:spacing w:val="-1"/>
          <w:lang w:val="it-IT" w:eastAsia="en-US" w:bidi="ar-SA"/>
        </w:rPr>
        <w:t>il</w:t>
      </w:r>
      <w:r>
        <w:rPr>
          <w:spacing w:val="13"/>
          <w:lang w:val="it-IT" w:eastAsia="en-US" w:bidi="ar-SA"/>
        </w:rPr>
        <w:t xml:space="preserve"> </w:t>
      </w:r>
      <w:r>
        <w:rPr>
          <w:spacing w:val="-1"/>
          <w:lang w:val="it-IT" w:eastAsia="en-US" w:bidi="ar-SA"/>
        </w:rPr>
        <w:t>cibo</w:t>
      </w:r>
      <w:r>
        <w:rPr>
          <w:spacing w:val="13"/>
          <w:lang w:val="it-IT" w:eastAsia="en-US" w:bidi="ar-SA"/>
        </w:rPr>
        <w:t xml:space="preserve"> </w:t>
      </w:r>
      <w:r>
        <w:rPr>
          <w:spacing w:val="-1"/>
          <w:lang w:val="it-IT" w:eastAsia="en-US" w:bidi="ar-SA"/>
        </w:rPr>
        <w:t>normale.</w:t>
      </w:r>
      <w:r>
        <w:rPr>
          <w:spacing w:val="13"/>
          <w:lang w:val="it-IT" w:eastAsia="en-US" w:bidi="ar-SA"/>
        </w:rPr>
        <w:t xml:space="preserve"> </w:t>
      </w:r>
      <w:r>
        <w:rPr>
          <w:spacing w:val="-1"/>
          <w:lang w:val="it-IT" w:eastAsia="en-US" w:bidi="ar-SA"/>
        </w:rPr>
        <w:t>Tuttavia,</w:t>
      </w:r>
      <w:r>
        <w:rPr>
          <w:spacing w:val="13"/>
          <w:lang w:val="it-IT" w:eastAsia="en-US" w:bidi="ar-SA"/>
        </w:rPr>
        <w:t xml:space="preserve"> </w:t>
      </w:r>
      <w:r>
        <w:rPr>
          <w:spacing w:val="-1"/>
          <w:lang w:val="it-IT" w:eastAsia="en-US" w:bidi="ar-SA"/>
        </w:rPr>
        <w:t>questo</w:t>
      </w:r>
      <w:r>
        <w:rPr>
          <w:spacing w:val="13"/>
          <w:lang w:val="it-IT" w:eastAsia="en-US" w:bidi="ar-SA"/>
        </w:rPr>
        <w:t xml:space="preserve"> </w:t>
      </w:r>
      <w:r>
        <w:rPr>
          <w:spacing w:val="-1"/>
          <w:lang w:val="it-IT" w:eastAsia="en-US" w:bidi="ar-SA"/>
        </w:rPr>
        <w:t>può</w:t>
      </w:r>
      <w:r>
        <w:rPr>
          <w:spacing w:val="32"/>
          <w:w w:val="99"/>
          <w:lang w:val="it-IT" w:eastAsia="en-US" w:bidi="ar-SA"/>
        </w:rPr>
        <w:t xml:space="preserve"> </w:t>
      </w:r>
      <w:r>
        <w:rPr>
          <w:spacing w:val="-1"/>
          <w:lang w:val="it-IT" w:eastAsia="en-US" w:bidi="ar-SA"/>
        </w:rPr>
        <w:t>essere leggermente</w:t>
      </w:r>
      <w:r>
        <w:rPr>
          <w:spacing w:val="-2"/>
          <w:lang w:val="it-IT" w:eastAsia="en-US" w:bidi="ar-SA"/>
        </w:rPr>
        <w:t xml:space="preserve"> </w:t>
      </w:r>
      <w:r>
        <w:rPr>
          <w:spacing w:val="-1"/>
          <w:lang w:val="it-IT" w:eastAsia="en-US" w:bidi="ar-SA"/>
        </w:rPr>
        <w:t>più</w:t>
      </w:r>
      <w:r>
        <w:rPr>
          <w:lang w:val="it-IT" w:eastAsia="en-US" w:bidi="ar-SA"/>
        </w:rPr>
        <w:t xml:space="preserve"> </w:t>
      </w:r>
      <w:r>
        <w:rPr>
          <w:spacing w:val="-1"/>
          <w:lang w:val="it-IT" w:eastAsia="en-US" w:bidi="ar-SA"/>
        </w:rPr>
        <w:t>difficile nel</w:t>
      </w:r>
      <w:r>
        <w:rPr>
          <w:spacing w:val="1"/>
          <w:lang w:val="it-IT" w:eastAsia="en-US" w:bidi="ar-SA"/>
        </w:rPr>
        <w:t xml:space="preserve"> </w:t>
      </w:r>
      <w:r>
        <w:rPr>
          <w:spacing w:val="-1"/>
          <w:lang w:val="it-IT" w:eastAsia="en-US" w:bidi="ar-SA"/>
        </w:rPr>
        <w:t>caso in</w:t>
      </w:r>
      <w:r>
        <w:rPr>
          <w:lang w:val="it-IT" w:eastAsia="en-US" w:bidi="ar-SA"/>
        </w:rPr>
        <w:t xml:space="preserve"> </w:t>
      </w:r>
      <w:r>
        <w:rPr>
          <w:spacing w:val="-1"/>
          <w:lang w:val="it-IT" w:eastAsia="en-US" w:bidi="ar-SA"/>
        </w:rPr>
        <w:t>cui</w:t>
      </w:r>
      <w:r>
        <w:rPr>
          <w:spacing w:val="-2"/>
          <w:lang w:val="it-IT" w:eastAsia="en-US" w:bidi="ar-SA"/>
        </w:rPr>
        <w:t xml:space="preserve"> </w:t>
      </w:r>
      <w:r>
        <w:rPr>
          <w:spacing w:val="-1"/>
          <w:lang w:val="it-IT" w:eastAsia="en-US" w:bidi="ar-SA"/>
        </w:rPr>
        <w:t>siamo</w:t>
      </w:r>
      <w:r>
        <w:rPr>
          <w:spacing w:val="-2"/>
          <w:lang w:val="it-IT" w:eastAsia="en-US" w:bidi="ar-SA"/>
        </w:rPr>
        <w:t xml:space="preserve"> </w:t>
      </w:r>
      <w:r>
        <w:rPr>
          <w:spacing w:val="-1"/>
          <w:lang w:val="it-IT" w:eastAsia="en-US" w:bidi="ar-SA"/>
        </w:rPr>
        <w:t>inclini</w:t>
      </w:r>
      <w:r>
        <w:rPr>
          <w:spacing w:val="1"/>
          <w:lang w:val="it-IT" w:eastAsia="en-US" w:bidi="ar-SA"/>
        </w:rPr>
        <w:t xml:space="preserve"> </w:t>
      </w:r>
      <w:r>
        <w:rPr>
          <w:spacing w:val="-1"/>
          <w:lang w:val="it-IT" w:eastAsia="en-US" w:bidi="ar-SA"/>
        </w:rPr>
        <w:t>ad</w:t>
      </w:r>
      <w:r>
        <w:rPr>
          <w:spacing w:val="-2"/>
          <w:lang w:val="it-IT" w:eastAsia="en-US" w:bidi="ar-SA"/>
        </w:rPr>
        <w:t xml:space="preserve"> </w:t>
      </w:r>
      <w:r>
        <w:rPr>
          <w:spacing w:val="-1"/>
          <w:lang w:val="it-IT" w:eastAsia="en-US" w:bidi="ar-SA"/>
        </w:rPr>
        <w:t>una</w:t>
      </w:r>
      <w:r>
        <w:rPr>
          <w:lang w:val="it-IT" w:eastAsia="en-US" w:bidi="ar-SA"/>
        </w:rPr>
        <w:t xml:space="preserve"> </w:t>
      </w:r>
      <w:r>
        <w:rPr>
          <w:spacing w:val="-1"/>
          <w:lang w:val="it-IT" w:eastAsia="en-US" w:bidi="ar-SA"/>
        </w:rPr>
        <w:t>loro</w:t>
      </w:r>
      <w:r>
        <w:rPr>
          <w:spacing w:val="-3"/>
          <w:lang w:val="it-IT" w:eastAsia="en-US" w:bidi="ar-SA"/>
        </w:rPr>
        <w:t xml:space="preserve"> </w:t>
      </w:r>
      <w:r>
        <w:rPr>
          <w:spacing w:val="-1"/>
          <w:lang w:val="it-IT" w:eastAsia="en-US" w:bidi="ar-SA"/>
        </w:rPr>
        <w:t>mancanza.</w:t>
      </w:r>
      <w:r>
        <w:rPr>
          <w:spacing w:val="1"/>
          <w:lang w:val="it-IT" w:eastAsia="en-US" w:bidi="ar-SA"/>
        </w:rPr>
        <w:t xml:space="preserve"> </w:t>
      </w:r>
      <w:r>
        <w:rPr>
          <w:spacing w:val="-1"/>
          <w:lang w:val="it-IT" w:eastAsia="en-US" w:bidi="ar-SA"/>
        </w:rPr>
        <w:t>In</w:t>
      </w:r>
      <w:r>
        <w:rPr>
          <w:spacing w:val="-3"/>
          <w:lang w:val="it-IT" w:eastAsia="en-US" w:bidi="ar-SA"/>
        </w:rPr>
        <w:t xml:space="preserve"> </w:t>
      </w:r>
      <w:r>
        <w:rPr>
          <w:spacing w:val="-1"/>
          <w:lang w:val="it-IT" w:eastAsia="en-US" w:bidi="ar-SA"/>
        </w:rPr>
        <w:t>questo</w:t>
      </w:r>
      <w:r>
        <w:rPr>
          <w:spacing w:val="-3"/>
          <w:lang w:val="it-IT" w:eastAsia="en-US" w:bidi="ar-SA"/>
        </w:rPr>
        <w:t xml:space="preserve"> </w:t>
      </w:r>
      <w:r>
        <w:rPr>
          <w:spacing w:val="-1"/>
          <w:lang w:val="it-IT" w:eastAsia="en-US" w:bidi="ar-SA"/>
        </w:rPr>
        <w:t>capitolo,</w:t>
      </w:r>
      <w:r>
        <w:rPr>
          <w:spacing w:val="-3"/>
          <w:lang w:val="it-IT" w:eastAsia="en-US" w:bidi="ar-SA"/>
        </w:rPr>
        <w:t xml:space="preserve"> </w:t>
      </w:r>
      <w:r>
        <w:rPr>
          <w:spacing w:val="-1"/>
          <w:lang w:val="it-IT" w:eastAsia="en-US" w:bidi="ar-SA"/>
        </w:rPr>
        <w:t>ti</w:t>
      </w:r>
      <w:r>
        <w:rPr>
          <w:spacing w:val="-2"/>
          <w:lang w:val="it-IT" w:eastAsia="en-US" w:bidi="ar-SA"/>
        </w:rPr>
        <w:t xml:space="preserve"> </w:t>
      </w:r>
      <w:r>
        <w:rPr>
          <w:spacing w:val="-1"/>
          <w:lang w:val="it-IT" w:eastAsia="en-US" w:bidi="ar-SA"/>
        </w:rPr>
        <w:t>riveleremo</w:t>
      </w:r>
      <w:r>
        <w:rPr>
          <w:spacing w:val="36"/>
          <w:w w:val="99"/>
          <w:lang w:val="it-IT" w:eastAsia="en-US" w:bidi="ar-SA"/>
        </w:rPr>
        <w:t xml:space="preserve"> </w:t>
      </w:r>
      <w:r>
        <w:rPr>
          <w:spacing w:val="-1"/>
          <w:lang w:val="it-IT" w:eastAsia="en-US" w:bidi="ar-SA"/>
        </w:rPr>
        <w:t>quali</w:t>
      </w:r>
      <w:r>
        <w:rPr>
          <w:spacing w:val="35"/>
          <w:lang w:val="it-IT" w:eastAsia="en-US" w:bidi="ar-SA"/>
        </w:rPr>
        <w:t xml:space="preserve"> </w:t>
      </w:r>
      <w:r>
        <w:rPr>
          <w:spacing w:val="-1"/>
          <w:lang w:val="it-IT" w:eastAsia="en-US" w:bidi="ar-SA"/>
        </w:rPr>
        <w:t>livelli</w:t>
      </w:r>
      <w:r>
        <w:rPr>
          <w:spacing w:val="37"/>
          <w:lang w:val="it-IT" w:eastAsia="en-US" w:bidi="ar-SA"/>
        </w:rPr>
        <w:t xml:space="preserve"> </w:t>
      </w:r>
      <w:r>
        <w:rPr>
          <w:spacing w:val="-1"/>
          <w:lang w:val="it-IT" w:eastAsia="en-US" w:bidi="ar-SA"/>
        </w:rPr>
        <w:t>della</w:t>
      </w:r>
      <w:r>
        <w:rPr>
          <w:spacing w:val="37"/>
          <w:lang w:val="it-IT" w:eastAsia="en-US" w:bidi="ar-SA"/>
        </w:rPr>
        <w:t xml:space="preserve"> </w:t>
      </w:r>
      <w:r>
        <w:rPr>
          <w:b/>
          <w:spacing w:val="-1"/>
          <w:lang w:val="it-IT" w:eastAsia="en-US" w:bidi="ar-SA"/>
        </w:rPr>
        <w:t>vitamina</w:t>
      </w:r>
      <w:r>
        <w:rPr>
          <w:b/>
          <w:spacing w:val="37"/>
          <w:lang w:val="it-IT" w:eastAsia="en-US" w:bidi="ar-SA"/>
        </w:rPr>
        <w:t xml:space="preserve"> </w:t>
      </w:r>
      <w:r>
        <w:rPr>
          <w:b/>
          <w:lang w:val="it-IT" w:eastAsia="en-US" w:bidi="ar-SA"/>
        </w:rPr>
        <w:t>B9</w:t>
      </w:r>
      <w:r>
        <w:rPr>
          <w:b/>
          <w:spacing w:val="37"/>
          <w:lang w:val="it-IT" w:eastAsia="en-US" w:bidi="ar-SA"/>
        </w:rPr>
        <w:t xml:space="preserve"> </w:t>
      </w:r>
      <w:r>
        <w:rPr>
          <w:spacing w:val="-1"/>
          <w:lang w:val="it-IT" w:eastAsia="en-US" w:bidi="ar-SA"/>
        </w:rPr>
        <w:t>(acido</w:t>
      </w:r>
      <w:r>
        <w:rPr>
          <w:spacing w:val="38"/>
          <w:lang w:val="it-IT" w:eastAsia="en-US" w:bidi="ar-SA"/>
        </w:rPr>
        <w:t xml:space="preserve"> </w:t>
      </w:r>
      <w:r>
        <w:rPr>
          <w:spacing w:val="-1"/>
          <w:lang w:val="it-IT" w:eastAsia="en-US" w:bidi="ar-SA"/>
        </w:rPr>
        <w:t>folico),</w:t>
      </w:r>
      <w:r>
        <w:rPr>
          <w:spacing w:val="37"/>
          <w:lang w:val="it-IT" w:eastAsia="en-US" w:bidi="ar-SA"/>
        </w:rPr>
        <w:t xml:space="preserve"> </w:t>
      </w:r>
      <w:r>
        <w:rPr>
          <w:b/>
          <w:spacing w:val="-1"/>
          <w:lang w:val="it-IT" w:eastAsia="en-US" w:bidi="ar-SA"/>
        </w:rPr>
        <w:t>vitamina</w:t>
      </w:r>
      <w:r>
        <w:rPr>
          <w:b/>
          <w:spacing w:val="38"/>
          <w:lang w:val="it-IT" w:eastAsia="en-US" w:bidi="ar-SA"/>
        </w:rPr>
        <w:t xml:space="preserve"> </w:t>
      </w:r>
      <w:r>
        <w:rPr>
          <w:b/>
          <w:lang w:val="it-IT" w:eastAsia="en-US" w:bidi="ar-SA"/>
        </w:rPr>
        <w:t>D</w:t>
      </w:r>
      <w:r>
        <w:rPr>
          <w:lang w:val="it-IT" w:eastAsia="en-US" w:bidi="ar-SA"/>
        </w:rPr>
        <w:t>,</w:t>
      </w:r>
      <w:r>
        <w:rPr>
          <w:spacing w:val="38"/>
          <w:lang w:val="it-IT" w:eastAsia="en-US" w:bidi="ar-SA"/>
        </w:rPr>
        <w:t xml:space="preserve"> </w:t>
      </w:r>
      <w:r>
        <w:rPr>
          <w:b/>
          <w:spacing w:val="-1"/>
          <w:lang w:val="it-IT" w:eastAsia="en-US" w:bidi="ar-SA"/>
        </w:rPr>
        <w:t>vitamina</w:t>
      </w:r>
      <w:r>
        <w:rPr>
          <w:b/>
          <w:spacing w:val="37"/>
          <w:lang w:val="it-IT" w:eastAsia="en-US" w:bidi="ar-SA"/>
        </w:rPr>
        <w:t xml:space="preserve"> </w:t>
      </w:r>
      <w:r>
        <w:rPr>
          <w:b/>
          <w:spacing w:val="-1"/>
          <w:lang w:val="it-IT" w:eastAsia="en-US" w:bidi="ar-SA"/>
        </w:rPr>
        <w:t>B12</w:t>
      </w:r>
      <w:r>
        <w:rPr>
          <w:b/>
          <w:spacing w:val="37"/>
          <w:lang w:val="it-IT" w:eastAsia="en-US" w:bidi="ar-SA"/>
        </w:rPr>
        <w:t xml:space="preserve"> </w:t>
      </w:r>
      <w:r>
        <w:rPr>
          <w:spacing w:val="-1"/>
          <w:lang w:val="it-IT" w:eastAsia="en-US" w:bidi="ar-SA"/>
        </w:rPr>
        <w:t>ed</w:t>
      </w:r>
      <w:r>
        <w:rPr>
          <w:spacing w:val="36"/>
          <w:lang w:val="it-IT" w:eastAsia="en-US" w:bidi="ar-SA"/>
        </w:rPr>
        <w:t xml:space="preserve"> </w:t>
      </w:r>
      <w:r>
        <w:rPr>
          <w:spacing w:val="-1"/>
          <w:lang w:val="it-IT" w:eastAsia="en-US" w:bidi="ar-SA"/>
        </w:rPr>
        <w:t>anche</w:t>
      </w:r>
      <w:r>
        <w:rPr>
          <w:spacing w:val="35"/>
          <w:lang w:val="it-IT" w:eastAsia="en-US" w:bidi="ar-SA"/>
        </w:rPr>
        <w:t xml:space="preserve"> </w:t>
      </w:r>
      <w:r>
        <w:rPr>
          <w:spacing w:val="-1"/>
          <w:lang w:val="it-IT" w:eastAsia="en-US" w:bidi="ar-SA"/>
        </w:rPr>
        <w:t>minerali,</w:t>
      </w:r>
      <w:r>
        <w:rPr>
          <w:spacing w:val="36"/>
          <w:lang w:val="it-IT" w:eastAsia="en-US" w:bidi="ar-SA"/>
        </w:rPr>
        <w:t xml:space="preserve"> </w:t>
      </w:r>
      <w:r>
        <w:rPr>
          <w:spacing w:val="-1"/>
          <w:lang w:val="it-IT" w:eastAsia="en-US" w:bidi="ar-SA"/>
        </w:rPr>
        <w:t>come</w:t>
      </w:r>
      <w:r>
        <w:rPr>
          <w:spacing w:val="35"/>
          <w:lang w:val="it-IT" w:eastAsia="en-US" w:bidi="ar-SA"/>
        </w:rPr>
        <w:t xml:space="preserve"> </w:t>
      </w:r>
      <w:r>
        <w:rPr>
          <w:spacing w:val="-1"/>
          <w:lang w:val="it-IT" w:eastAsia="en-US" w:bidi="ar-SA"/>
        </w:rPr>
        <w:t>il</w:t>
      </w:r>
      <w:r>
        <w:rPr>
          <w:spacing w:val="35"/>
          <w:lang w:val="it-IT" w:eastAsia="en-US" w:bidi="ar-SA"/>
        </w:rPr>
        <w:t xml:space="preserve"> </w:t>
      </w:r>
      <w:r>
        <w:rPr>
          <w:b/>
          <w:spacing w:val="-1"/>
          <w:lang w:val="it-IT" w:eastAsia="en-US" w:bidi="ar-SA"/>
        </w:rPr>
        <w:t>ferro</w:t>
      </w:r>
      <w:r>
        <w:rPr>
          <w:spacing w:val="-1"/>
          <w:lang w:val="it-IT" w:eastAsia="en-US" w:bidi="ar-SA"/>
        </w:rPr>
        <w:t>,</w:t>
      </w:r>
      <w:r>
        <w:rPr>
          <w:spacing w:val="35"/>
          <w:lang w:val="it-IT" w:eastAsia="en-US" w:bidi="ar-SA"/>
        </w:rPr>
        <w:t xml:space="preserve"> </w:t>
      </w:r>
      <w:r>
        <w:rPr>
          <w:spacing w:val="-1"/>
          <w:lang w:val="it-IT" w:eastAsia="en-US" w:bidi="ar-SA"/>
        </w:rPr>
        <w:t>che</w:t>
      </w:r>
      <w:r>
        <w:rPr>
          <w:spacing w:val="44"/>
          <w:w w:val="99"/>
          <w:lang w:val="it-IT" w:eastAsia="en-US" w:bidi="ar-SA"/>
        </w:rPr>
        <w:t xml:space="preserve"> </w:t>
      </w:r>
      <w:r>
        <w:rPr>
          <w:spacing w:val="-1"/>
          <w:lang w:val="it-IT" w:eastAsia="en-US" w:bidi="ar-SA"/>
        </w:rPr>
        <w:t>potrebbero</w:t>
      </w:r>
      <w:r>
        <w:rPr>
          <w:spacing w:val="-9"/>
          <w:lang w:val="it-IT" w:eastAsia="en-US" w:bidi="ar-SA"/>
        </w:rPr>
        <w:t xml:space="preserve"> </w:t>
      </w:r>
      <w:r>
        <w:rPr>
          <w:spacing w:val="-1"/>
          <w:lang w:val="it-IT" w:eastAsia="en-US" w:bidi="ar-SA"/>
        </w:rPr>
        <w:t>essere</w:t>
      </w:r>
      <w:r>
        <w:rPr>
          <w:spacing w:val="-7"/>
          <w:lang w:val="it-IT" w:eastAsia="en-US" w:bidi="ar-SA"/>
        </w:rPr>
        <w:t xml:space="preserve"> </w:t>
      </w:r>
      <w:r>
        <w:rPr>
          <w:spacing w:val="-1"/>
          <w:lang w:val="it-IT" w:eastAsia="en-US" w:bidi="ar-SA"/>
        </w:rPr>
        <w:t>influenzati</w:t>
      </w:r>
      <w:r>
        <w:rPr>
          <w:spacing w:val="-9"/>
          <w:lang w:val="it-IT" w:eastAsia="en-US" w:bidi="ar-SA"/>
        </w:rPr>
        <w:t xml:space="preserve"> </w:t>
      </w:r>
      <w:r>
        <w:rPr>
          <w:spacing w:val="-1"/>
          <w:lang w:val="it-IT" w:eastAsia="en-US" w:bidi="ar-SA"/>
        </w:rPr>
        <w:t>dai</w:t>
      </w:r>
      <w:r>
        <w:rPr>
          <w:spacing w:val="-8"/>
          <w:lang w:val="it-IT" w:eastAsia="en-US" w:bidi="ar-SA"/>
        </w:rPr>
        <w:t xml:space="preserve"> </w:t>
      </w:r>
      <w:r>
        <w:rPr>
          <w:spacing w:val="-1"/>
          <w:lang w:val="it-IT" w:eastAsia="en-US" w:bidi="ar-SA"/>
        </w:rPr>
        <w:t>tuoi</w:t>
      </w:r>
      <w:r>
        <w:rPr>
          <w:spacing w:val="-8"/>
          <w:lang w:val="it-IT" w:eastAsia="en-US" w:bidi="ar-SA"/>
        </w:rPr>
        <w:t xml:space="preserve"> </w:t>
      </w:r>
      <w:r>
        <w:rPr>
          <w:spacing w:val="-2"/>
          <w:lang w:val="it-IT" w:eastAsia="en-US" w:bidi="ar-SA"/>
        </w:rPr>
        <w:t>geni.</w:t>
      </w:r>
    </w:p>
    <w:p>
      <w:pPr>
        <w:pStyle w:val="Normal"/>
        <w:spacing w:before="5" w:after="0"/>
        <w:rPr>
          <w:rFonts w:ascii="Arial" w:hAnsi="Arial" w:eastAsia="Arial" w:cs="Arial"/>
          <w:sz w:val="17"/>
          <w:szCs w:val="17"/>
          <w:lang w:val="it-IT" w:eastAsia="en-US" w:bidi="ar-SA"/>
        </w:rPr>
      </w:pPr>
      <w:r>
        <w:rPr>
          <w:rFonts w:eastAsia="Arial" w:cs="Arial" w:ascii="Arial" w:hAnsi="Arial"/>
          <w:sz w:val="17"/>
          <w:szCs w:val="17"/>
          <w:lang w:val="it-IT" w:eastAsia="en-US" w:bidi="ar-SA"/>
        </w:rPr>
      </w:r>
    </w:p>
    <w:p>
      <w:pPr>
        <w:pStyle w:val="Heading3"/>
        <w:ind w:hanging="0" w:left="0"/>
        <w:jc w:val="both"/>
        <w:rPr>
          <w:lang w:val="it-IT" w:eastAsia="en-US" w:bidi="ar-SA"/>
        </w:rPr>
      </w:pPr>
      <w:r>
        <w:rPr>
          <w:lang w:val="it-IT" w:eastAsia="en-US" w:bidi="ar-SA"/>
        </w:rPr>
        <w:t>IL</w:t>
      </w:r>
      <w:r>
        <w:rPr>
          <w:spacing w:val="-11"/>
          <w:lang w:val="it-IT" w:eastAsia="en-US" w:bidi="ar-SA"/>
        </w:rPr>
        <w:t xml:space="preserve"> </w:t>
      </w:r>
      <w:r>
        <w:rPr>
          <w:lang w:val="it-IT" w:eastAsia="en-US" w:bidi="ar-SA"/>
        </w:rPr>
        <w:t>TUO</w:t>
      </w:r>
      <w:r>
        <w:rPr>
          <w:spacing w:val="-11"/>
          <w:lang w:val="it-IT" w:eastAsia="en-US" w:bidi="ar-SA"/>
        </w:rPr>
        <w:t xml:space="preserve"> </w:t>
      </w:r>
      <w:r>
        <w:rPr>
          <w:spacing w:val="-1"/>
          <w:lang w:val="it-IT" w:eastAsia="en-US" w:bidi="ar-SA"/>
        </w:rPr>
        <w:t>RISULTATO:</w:t>
      </w:r>
      <w:r>
        <w:rPr>
          <w:color w:val="008080"/>
          <w:spacing w:val="-1"/>
          <w:lang w:val="it-IT" w:eastAsia="en-US" w:bidi="ar-SA"/>
        </w:rPr>
        <w:t xml:space="preserve"> </w:t>
      </w:r>
      <w:bookmarkStart w:id="7" w:name="_Hlk83979830"/>
      <w:r>
        <w:rPr>
          <w:rFonts w:cs="Arial"/>
          <w:b w:val="false"/>
          <w:bCs w:val="false"/>
          <w:lang w:val="it-IT" w:eastAsia="en-US" w:bidi="ar-SA"/>
        </w:rPr>
        <w:t>PREDISPOSIZIONE GENETICA ALLA CARENZA DI VITAMINA D. Si consiglia di controllare i valori di Vitamina D.</w:t>
      </w:r>
      <w:bookmarkEnd w:id="7"/>
    </w:p>
    <w:p>
      <w:pPr>
        <w:pStyle w:val="Normal"/>
        <w:spacing w:lineRule="exact" w:line="281"/>
        <w:rPr>
          <w:rFonts w:ascii="Calibri" w:hAnsi="Calibri" w:eastAsia="Calibri" w:cs="Calibri"/>
          <w:sz w:val="24"/>
          <w:szCs w:val="24"/>
          <w:lang w:val="it-IT" w:eastAsia="en-US" w:bidi="ar-SA"/>
        </w:rPr>
      </w:pPr>
      <w:r>
        <w:rPr>
          <w:rFonts w:eastAsia="Calibri" w:cs="Calibri"/>
          <w:sz w:val="24"/>
          <w:szCs w:val="24"/>
          <w:lang w:val="it-IT" w:eastAsia="en-US" w:bidi="ar-SA"/>
        </w:rPr>
      </w:r>
    </w:p>
    <w:tbl>
      <w:tblPr>
        <w:tblStyle w:val="Grigliatabella"/>
        <w:tblW w:w="1040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5"/>
        <w:gridCol w:w="1358"/>
        <w:gridCol w:w="2176"/>
        <w:gridCol w:w="1350"/>
        <w:gridCol w:w="3093"/>
      </w:tblGrid>
      <w:tr>
        <w:trPr>
          <w:trHeight w:val="454" w:hRule="atLeast"/>
        </w:trPr>
        <w:tc>
          <w:tcPr>
            <w:tcW w:w="2425" w:type="dxa"/>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GENE</w:t>
            </w:r>
          </w:p>
        </w:tc>
        <w:tc>
          <w:tcPr>
            <w:tcW w:w="4884" w:type="dxa"/>
            <w:gridSpan w:val="3"/>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ALLELE</w:t>
            </w:r>
          </w:p>
        </w:tc>
        <w:tc>
          <w:tcPr>
            <w:tcW w:w="3093" w:type="dxa"/>
            <w:tcBorders/>
            <w:shd w:color="auto" w:fill="808080" w:themeFill="background1" w:themeFillShade="80" w:val="clear"/>
          </w:tcPr>
          <w:p>
            <w:pPr>
              <w:pStyle w:val="BodyText"/>
              <w:widowControl w:val="false"/>
              <w:suppressAutoHyphens w:val="true"/>
              <w:spacing w:before="74" w:after="0"/>
              <w:ind w:hanging="0" w:left="0"/>
              <w:jc w:val="center"/>
              <w:rPr>
                <w:lang w:val="it-IT" w:eastAsia="en-US" w:bidi="ar-SA"/>
              </w:rPr>
            </w:pPr>
            <w:r>
              <w:rPr>
                <w:rFonts w:cs=""/>
                <w:b/>
                <w:bCs/>
                <w:color w:themeColor="background1" w:val="FFFFFF"/>
                <w:kern w:val="0"/>
                <w:sz w:val="24"/>
                <w:szCs w:val="24"/>
                <w:lang w:val="it-IT" w:eastAsia="en-US" w:bidi="ar-SA"/>
              </w:rPr>
              <w:t>MICRONUTRIENTE</w:t>
            </w:r>
          </w:p>
        </w:tc>
      </w:tr>
      <w:tr>
        <w:trPr>
          <w:trHeight w:val="436" w:hRule="atLeast"/>
        </w:trPr>
        <w:tc>
          <w:tcPr>
            <w:tcW w:w="2425" w:type="dxa"/>
            <w:tcBorders/>
          </w:tcPr>
          <w:p>
            <w:pPr>
              <w:pStyle w:val="BodyText"/>
              <w:widowControl w:val="false"/>
              <w:suppressAutoHyphens w:val="true"/>
              <w:spacing w:before="74" w:after="0"/>
              <w:ind w:hanging="0" w:left="0"/>
              <w:jc w:val="center"/>
              <w:rPr>
                <w:lang w:val="it-IT" w:eastAsia="en-US" w:bidi="ar-SA"/>
              </w:rPr>
            </w:pPr>
            <w:r>
              <w:rPr>
                <w:lang w:val="it-IT" w:eastAsia="en-US" w:bidi="ar-SA"/>
              </w:rPr>
            </w:r>
          </w:p>
        </w:tc>
        <w:tc>
          <w:tcPr>
            <w:tcW w:w="1358" w:type="dxa"/>
            <w:tcBorders/>
          </w:tcPr>
          <w:p>
            <w:pPr>
              <w:pStyle w:val="BodyText"/>
              <w:widowControl w:val="false"/>
              <w:suppressAutoHyphens w:val="true"/>
              <w:spacing w:before="74" w:after="0"/>
              <w:ind w:hanging="0" w:left="0"/>
              <w:jc w:val="center"/>
              <w:rPr>
                <w:lang w:val="it-IT" w:eastAsia="en-US" w:bidi="ar-SA"/>
              </w:rPr>
            </w:pPr>
            <w:r>
              <w:rPr>
                <w:rFonts w:cs=""/>
                <w:b/>
                <w:bCs/>
                <w:kern w:val="0"/>
                <w:sz w:val="22"/>
                <w:szCs w:val="22"/>
                <w:lang w:val="it-IT" w:eastAsia="en-US" w:bidi="ar-SA"/>
              </w:rPr>
              <w:t>NORMALE</w:t>
            </w:r>
          </w:p>
        </w:tc>
        <w:tc>
          <w:tcPr>
            <w:tcW w:w="2176" w:type="dxa"/>
            <w:tcBorders/>
          </w:tcPr>
          <w:p>
            <w:pPr>
              <w:pStyle w:val="BodyText"/>
              <w:widowControl w:val="false"/>
              <w:suppressAutoHyphens w:val="true"/>
              <w:spacing w:before="74" w:after="0"/>
              <w:ind w:hanging="0" w:left="0"/>
              <w:jc w:val="center"/>
              <w:rPr>
                <w:lang w:val="it-IT" w:eastAsia="en-US" w:bidi="ar-SA"/>
              </w:rPr>
            </w:pPr>
            <w:r>
              <w:rPr>
                <w:rFonts w:cs=""/>
                <w:b/>
                <w:bCs/>
                <w:kern w:val="0"/>
                <w:sz w:val="22"/>
                <w:szCs w:val="22"/>
                <w:lang w:val="it-IT" w:eastAsia="en-US" w:bidi="ar-SA"/>
              </w:rPr>
              <w:t>PREDISPONENTE</w:t>
            </w:r>
          </w:p>
        </w:tc>
        <w:tc>
          <w:tcPr>
            <w:tcW w:w="1350" w:type="dxa"/>
            <w:tcBorders/>
          </w:tcPr>
          <w:p>
            <w:pPr>
              <w:pStyle w:val="BodyText"/>
              <w:widowControl w:val="false"/>
              <w:suppressAutoHyphens w:val="true"/>
              <w:spacing w:before="74" w:after="0"/>
              <w:ind w:hanging="0" w:left="0"/>
              <w:jc w:val="center"/>
              <w:rPr>
                <w:lang w:val="it-IT" w:eastAsia="en-US" w:bidi="ar-SA"/>
              </w:rPr>
            </w:pPr>
            <w:r>
              <w:rPr>
                <w:rFonts w:cs=""/>
                <w:b/>
                <w:bCs/>
                <w:kern w:val="0"/>
                <w:sz w:val="22"/>
                <w:szCs w:val="22"/>
                <w:lang w:val="it-IT" w:eastAsia="en-US" w:bidi="ar-SA"/>
              </w:rPr>
              <w:t>PAZIENTE</w:t>
            </w:r>
          </w:p>
        </w:tc>
        <w:tc>
          <w:tcPr>
            <w:tcW w:w="3093" w:type="dxa"/>
            <w:tcBorders/>
          </w:tcPr>
          <w:p>
            <w:pPr>
              <w:pStyle w:val="BodyText"/>
              <w:widowControl w:val="false"/>
              <w:suppressAutoHyphens w:val="true"/>
              <w:spacing w:before="74" w:after="0"/>
              <w:ind w:hanging="0" w:left="0"/>
              <w:jc w:val="center"/>
              <w:rPr>
                <w:lang w:val="it-IT" w:eastAsia="en-US" w:bidi="ar-SA"/>
              </w:rPr>
            </w:pPr>
            <w:r>
              <w:rPr>
                <w:lang w:val="it-IT" w:eastAsia="en-US" w:bidi="ar-SA"/>
              </w:rPr>
            </w:r>
            <w:bookmarkStart w:id="8" w:name="_Hlk83979809_Copy_1"/>
            <w:bookmarkStart w:id="9" w:name="_Hlk83979809_Copy_1"/>
            <w:bookmarkEnd w:id="9"/>
          </w:p>
        </w:tc>
      </w:tr>
      <w:tr>
        <w:trPr/>
        <w:tc>
          <w:tcPr>
            <w:tcW w:w="2425" w:type="dxa"/>
            <w:tcBorders/>
            <w:shd w:fill="CC2A58"/>
          </w:tcPr>
          <w:p>
            <w:pPr>
              <w:pStyle w:val="Normal"/>
              <w:widowControl w:val="false"/>
              <w:jc w:val="left"/>
              <w:rPr>
                <w:sz w:val="20"/>
                <w:lang w:val="it-IT" w:eastAsia="en-US" w:bidi="ar-SA"/>
              </w:rPr>
            </w:pPr>
            <w:r>
              <w:rPr>
                <w:b/>
                <w:color w:val="FFFFFF"/>
                <w:sz w:val="20"/>
                <w:lang w:val="it-IT" w:eastAsia="en-US" w:bidi="ar-SA"/>
              </w:rPr>
              <w:t>HFE</w:t>
            </w:r>
          </w:p>
        </w:tc>
        <w:tc>
          <w:tcPr>
            <w:tcW w:w="1358" w:type="dxa"/>
            <w:tcBorders/>
          </w:tcPr>
          <w:p>
            <w:pPr>
              <w:pStyle w:val="Normal"/>
              <w:widowControl w:val="false"/>
              <w:jc w:val="center"/>
              <w:rPr>
                <w:sz w:val="20"/>
                <w:lang w:val="it-IT" w:eastAsia="en-US" w:bidi="ar-SA"/>
              </w:rPr>
            </w:pPr>
            <w:r>
              <w:rPr>
                <w:sz w:val="20"/>
                <w:lang w:val="it-IT" w:eastAsia="en-US" w:bidi="ar-SA"/>
              </w:rPr>
              <w:t>C</w:t>
            </w:r>
          </w:p>
        </w:tc>
        <w:tc>
          <w:tcPr>
            <w:tcW w:w="2176" w:type="dxa"/>
            <w:tcBorders/>
          </w:tcPr>
          <w:p>
            <w:pPr>
              <w:pStyle w:val="Normal"/>
              <w:widowControl w:val="false"/>
              <w:jc w:val="center"/>
              <w:rPr>
                <w:sz w:val="20"/>
                <w:lang w:val="it-IT" w:eastAsia="en-US" w:bidi="ar-SA"/>
              </w:rPr>
            </w:pPr>
            <w:r>
              <w:rPr>
                <w:sz w:val="20"/>
                <w:lang w:val="it-IT" w:eastAsia="en-US" w:bidi="ar-SA"/>
              </w:rPr>
              <w:t>G</w:t>
            </w:r>
          </w:p>
        </w:tc>
        <w:tc>
          <w:tcPr>
            <w:tcW w:w="1350" w:type="dxa"/>
            <w:tcBorders/>
          </w:tcPr>
          <w:p>
            <w:pPr>
              <w:pStyle w:val="Normal"/>
              <w:widowControl w:val="false"/>
              <w:jc w:val="center"/>
              <w:rPr>
                <w:sz w:val="20"/>
                <w:lang w:val="it-IT" w:eastAsia="en-US" w:bidi="ar-SA"/>
              </w:rPr>
            </w:pPr>
            <w:r>
              <w:rPr>
                <w:b/>
                <w:sz w:val="20"/>
                <w:lang w:val="it-IT" w:eastAsia="en-US" w:bidi="ar-SA"/>
              </w:rPr>
              <w:t>CC</w:t>
            </w:r>
          </w:p>
        </w:tc>
        <w:tc>
          <w:tcPr>
            <w:tcW w:w="3093" w:type="dxa"/>
            <w:tcBorders/>
          </w:tcPr>
          <w:p>
            <w:pPr>
              <w:pStyle w:val="Normal"/>
              <w:widowControl w:val="false"/>
              <w:jc w:val="center"/>
              <w:rPr>
                <w:sz w:val="20"/>
                <w:lang w:val="it-IT" w:eastAsia="en-US" w:bidi="ar-SA"/>
              </w:rPr>
            </w:pPr>
            <w:r>
              <w:rPr>
                <w:rFonts w:ascii="Arial" w:hAnsi="Arial"/>
                <w:sz w:val="20"/>
                <w:lang w:val="it-IT" w:eastAsia="en-US" w:bidi="ar-SA"/>
              </w:rPr>
              <w:t>Ferro</w:t>
            </w:r>
          </w:p>
        </w:tc>
      </w:tr>
      <w:tr>
        <w:trPr/>
        <w:tc>
          <w:tcPr>
            <w:tcW w:w="2425" w:type="dxa"/>
            <w:tcBorders/>
            <w:shd w:fill="CC2A58"/>
          </w:tcPr>
          <w:p>
            <w:pPr>
              <w:pStyle w:val="Normal"/>
              <w:widowControl w:val="false"/>
              <w:jc w:val="left"/>
              <w:rPr>
                <w:sz w:val="20"/>
                <w:lang w:val="it-IT" w:eastAsia="en-US" w:bidi="ar-SA"/>
              </w:rPr>
            </w:pPr>
            <w:r>
              <w:rPr>
                <w:b/>
                <w:color w:val="FFFFFF"/>
                <w:sz w:val="20"/>
                <w:lang w:val="it-IT" w:eastAsia="en-US" w:bidi="ar-SA"/>
              </w:rPr>
              <w:t>HFE</w:t>
            </w:r>
          </w:p>
        </w:tc>
        <w:tc>
          <w:tcPr>
            <w:tcW w:w="1358" w:type="dxa"/>
            <w:tcBorders/>
          </w:tcPr>
          <w:p>
            <w:pPr>
              <w:pStyle w:val="Normal"/>
              <w:widowControl w:val="false"/>
              <w:jc w:val="center"/>
              <w:rPr>
                <w:sz w:val="20"/>
                <w:lang w:val="it-IT" w:eastAsia="en-US" w:bidi="ar-SA"/>
              </w:rPr>
            </w:pPr>
            <w:r>
              <w:rPr>
                <w:sz w:val="20"/>
                <w:lang w:val="it-IT" w:eastAsia="en-US" w:bidi="ar-SA"/>
              </w:rPr>
              <w:t>G</w:t>
            </w:r>
          </w:p>
        </w:tc>
        <w:tc>
          <w:tcPr>
            <w:tcW w:w="2176" w:type="dxa"/>
            <w:tcBorders/>
          </w:tcPr>
          <w:p>
            <w:pPr>
              <w:pStyle w:val="Normal"/>
              <w:widowControl w:val="false"/>
              <w:jc w:val="center"/>
              <w:rPr>
                <w:sz w:val="20"/>
                <w:lang w:val="it-IT" w:eastAsia="en-US" w:bidi="ar-SA"/>
              </w:rPr>
            </w:pPr>
            <w:r>
              <w:rPr>
                <w:sz w:val="20"/>
                <w:lang w:val="it-IT" w:eastAsia="en-US" w:bidi="ar-SA"/>
              </w:rPr>
              <w:t>A</w:t>
            </w:r>
          </w:p>
        </w:tc>
        <w:tc>
          <w:tcPr>
            <w:tcW w:w="1350" w:type="dxa"/>
            <w:tcBorders/>
          </w:tcPr>
          <w:p>
            <w:pPr>
              <w:pStyle w:val="Normal"/>
              <w:widowControl w:val="false"/>
              <w:jc w:val="center"/>
              <w:rPr>
                <w:sz w:val="20"/>
                <w:lang w:val="it-IT" w:eastAsia="en-US" w:bidi="ar-SA"/>
              </w:rPr>
            </w:pPr>
            <w:r>
              <w:rPr>
                <w:b/>
                <w:sz w:val="20"/>
                <w:lang w:val="it-IT" w:eastAsia="en-US" w:bidi="ar-SA"/>
              </w:rPr>
              <w:t>GG</w:t>
            </w:r>
          </w:p>
        </w:tc>
        <w:tc>
          <w:tcPr>
            <w:tcW w:w="3093" w:type="dxa"/>
            <w:tcBorders/>
          </w:tcPr>
          <w:p>
            <w:pPr>
              <w:pStyle w:val="Normal"/>
              <w:widowControl w:val="false"/>
              <w:jc w:val="center"/>
              <w:rPr>
                <w:sz w:val="20"/>
                <w:lang w:val="it-IT" w:eastAsia="en-US" w:bidi="ar-SA"/>
              </w:rPr>
            </w:pPr>
            <w:r>
              <w:rPr>
                <w:rFonts w:ascii="Arial" w:hAnsi="Arial"/>
                <w:sz w:val="20"/>
                <w:lang w:val="it-IT" w:eastAsia="en-US" w:bidi="ar-SA"/>
              </w:rPr>
              <w:t>Ferro</w:t>
            </w:r>
          </w:p>
        </w:tc>
      </w:tr>
      <w:tr>
        <w:trPr/>
        <w:tc>
          <w:tcPr>
            <w:tcW w:w="2425" w:type="dxa"/>
            <w:tcBorders/>
            <w:shd w:fill="CC2A58"/>
          </w:tcPr>
          <w:p>
            <w:pPr>
              <w:pStyle w:val="Normal"/>
              <w:widowControl w:val="false"/>
              <w:jc w:val="left"/>
              <w:rPr>
                <w:sz w:val="20"/>
                <w:lang w:val="it-IT" w:eastAsia="en-US" w:bidi="ar-SA"/>
              </w:rPr>
            </w:pPr>
            <w:r>
              <w:rPr>
                <w:b/>
                <w:color w:val="FFFFFF"/>
                <w:sz w:val="20"/>
                <w:lang w:val="it-IT" w:eastAsia="en-US" w:bidi="ar-SA"/>
              </w:rPr>
              <w:t>TMPRSS6</w:t>
            </w:r>
          </w:p>
        </w:tc>
        <w:tc>
          <w:tcPr>
            <w:tcW w:w="1358" w:type="dxa"/>
            <w:tcBorders/>
          </w:tcPr>
          <w:p>
            <w:pPr>
              <w:pStyle w:val="Normal"/>
              <w:widowControl w:val="false"/>
              <w:jc w:val="center"/>
              <w:rPr>
                <w:sz w:val="20"/>
                <w:lang w:val="it-IT" w:eastAsia="en-US" w:bidi="ar-SA"/>
              </w:rPr>
            </w:pPr>
            <w:r>
              <w:rPr>
                <w:sz w:val="20"/>
                <w:lang w:val="it-IT" w:eastAsia="en-US" w:bidi="ar-SA"/>
              </w:rPr>
              <w:t>G</w:t>
            </w:r>
          </w:p>
        </w:tc>
        <w:tc>
          <w:tcPr>
            <w:tcW w:w="2176" w:type="dxa"/>
            <w:tcBorders/>
          </w:tcPr>
          <w:p>
            <w:pPr>
              <w:pStyle w:val="Normal"/>
              <w:widowControl w:val="false"/>
              <w:jc w:val="center"/>
              <w:rPr>
                <w:sz w:val="20"/>
                <w:lang w:val="it-IT" w:eastAsia="en-US" w:bidi="ar-SA"/>
              </w:rPr>
            </w:pPr>
            <w:r>
              <w:rPr>
                <w:sz w:val="20"/>
                <w:lang w:val="it-IT" w:eastAsia="en-US" w:bidi="ar-SA"/>
              </w:rPr>
              <w:t>A</w:t>
            </w:r>
          </w:p>
        </w:tc>
        <w:tc>
          <w:tcPr>
            <w:tcW w:w="1350" w:type="dxa"/>
            <w:tcBorders/>
          </w:tcPr>
          <w:p>
            <w:pPr>
              <w:pStyle w:val="Normal"/>
              <w:widowControl w:val="false"/>
              <w:jc w:val="center"/>
              <w:rPr>
                <w:sz w:val="20"/>
                <w:lang w:val="it-IT" w:eastAsia="en-US" w:bidi="ar-SA"/>
              </w:rPr>
            </w:pPr>
            <w:r>
              <w:rPr>
                <w:b/>
                <w:sz w:val="20"/>
                <w:lang w:val="it-IT" w:eastAsia="en-US" w:bidi="ar-SA"/>
              </w:rPr>
              <w:t>GG</w:t>
            </w:r>
          </w:p>
        </w:tc>
        <w:tc>
          <w:tcPr>
            <w:tcW w:w="3093" w:type="dxa"/>
            <w:tcBorders/>
          </w:tcPr>
          <w:p>
            <w:pPr>
              <w:pStyle w:val="Normal"/>
              <w:widowControl w:val="false"/>
              <w:jc w:val="center"/>
              <w:rPr>
                <w:sz w:val="20"/>
                <w:lang w:val="it-IT" w:eastAsia="en-US" w:bidi="ar-SA"/>
              </w:rPr>
            </w:pPr>
            <w:r>
              <w:rPr>
                <w:rFonts w:ascii="Arial" w:hAnsi="Arial"/>
                <w:sz w:val="20"/>
                <w:lang w:val="it-IT" w:eastAsia="en-US" w:bidi="ar-SA"/>
              </w:rPr>
              <w:t>Ferro</w:t>
            </w:r>
          </w:p>
        </w:tc>
      </w:tr>
      <w:tr>
        <w:trPr/>
        <w:tc>
          <w:tcPr>
            <w:tcW w:w="2425" w:type="dxa"/>
            <w:tcBorders/>
            <w:shd w:fill="CC2A58"/>
          </w:tcPr>
          <w:p>
            <w:pPr>
              <w:pStyle w:val="Normal"/>
              <w:widowControl w:val="false"/>
              <w:jc w:val="left"/>
              <w:rPr>
                <w:sz w:val="20"/>
                <w:lang w:val="it-IT" w:eastAsia="en-US" w:bidi="ar-SA"/>
              </w:rPr>
            </w:pPr>
            <w:r>
              <w:rPr>
                <w:b/>
                <w:color w:val="FFFFFF"/>
                <w:sz w:val="20"/>
                <w:lang w:val="it-IT" w:eastAsia="en-US" w:bidi="ar-SA"/>
              </w:rPr>
              <w:t>TMPRSS6</w:t>
            </w:r>
          </w:p>
        </w:tc>
        <w:tc>
          <w:tcPr>
            <w:tcW w:w="1358" w:type="dxa"/>
            <w:tcBorders/>
          </w:tcPr>
          <w:p>
            <w:pPr>
              <w:pStyle w:val="Normal"/>
              <w:widowControl w:val="false"/>
              <w:jc w:val="center"/>
              <w:rPr>
                <w:sz w:val="20"/>
                <w:lang w:val="it-IT" w:eastAsia="en-US" w:bidi="ar-SA"/>
              </w:rPr>
            </w:pPr>
            <w:r>
              <w:rPr>
                <w:sz w:val="20"/>
                <w:lang w:val="it-IT" w:eastAsia="en-US" w:bidi="ar-SA"/>
              </w:rPr>
              <w:t>A</w:t>
            </w:r>
          </w:p>
        </w:tc>
        <w:tc>
          <w:tcPr>
            <w:tcW w:w="2176" w:type="dxa"/>
            <w:tcBorders/>
          </w:tcPr>
          <w:p>
            <w:pPr>
              <w:pStyle w:val="Normal"/>
              <w:widowControl w:val="false"/>
              <w:jc w:val="center"/>
              <w:rPr>
                <w:sz w:val="20"/>
                <w:lang w:val="it-IT" w:eastAsia="en-US" w:bidi="ar-SA"/>
              </w:rPr>
            </w:pPr>
            <w:r>
              <w:rPr>
                <w:sz w:val="20"/>
                <w:lang w:val="it-IT" w:eastAsia="en-US" w:bidi="ar-SA"/>
              </w:rPr>
              <w:t>G</w:t>
            </w:r>
          </w:p>
        </w:tc>
        <w:tc>
          <w:tcPr>
            <w:tcW w:w="1350" w:type="dxa"/>
            <w:tcBorders/>
          </w:tcPr>
          <w:p>
            <w:pPr>
              <w:pStyle w:val="Normal"/>
              <w:widowControl w:val="false"/>
              <w:jc w:val="center"/>
              <w:rPr>
                <w:sz w:val="20"/>
                <w:lang w:val="it-IT" w:eastAsia="en-US" w:bidi="ar-SA"/>
              </w:rPr>
            </w:pPr>
            <w:r>
              <w:rPr>
                <w:b/>
                <w:sz w:val="20"/>
                <w:lang w:val="it-IT" w:eastAsia="en-US" w:bidi="ar-SA"/>
              </w:rPr>
              <w:t>AG</w:t>
            </w:r>
          </w:p>
        </w:tc>
        <w:tc>
          <w:tcPr>
            <w:tcW w:w="3093" w:type="dxa"/>
            <w:tcBorders/>
          </w:tcPr>
          <w:p>
            <w:pPr>
              <w:pStyle w:val="Normal"/>
              <w:widowControl w:val="false"/>
              <w:jc w:val="center"/>
              <w:rPr>
                <w:sz w:val="20"/>
                <w:lang w:val="it-IT" w:eastAsia="en-US" w:bidi="ar-SA"/>
              </w:rPr>
            </w:pPr>
            <w:r>
              <w:rPr>
                <w:rFonts w:ascii="Arial" w:hAnsi="Arial"/>
                <w:sz w:val="20"/>
                <w:lang w:val="it-IT" w:eastAsia="en-US" w:bidi="ar-SA"/>
              </w:rPr>
              <w:t>Ferro</w:t>
            </w:r>
          </w:p>
        </w:tc>
      </w:tr>
      <w:tr>
        <w:trPr/>
        <w:tc>
          <w:tcPr>
            <w:tcW w:w="2425" w:type="dxa"/>
            <w:tcBorders/>
            <w:shd w:fill="CC2A58"/>
          </w:tcPr>
          <w:p>
            <w:pPr>
              <w:pStyle w:val="Normal"/>
              <w:widowControl w:val="false"/>
              <w:jc w:val="left"/>
              <w:rPr>
                <w:sz w:val="20"/>
                <w:lang w:val="it-IT" w:eastAsia="en-US" w:bidi="ar-SA"/>
              </w:rPr>
            </w:pPr>
            <w:r>
              <w:rPr>
                <w:b/>
                <w:color w:val="FFFFFF"/>
                <w:sz w:val="20"/>
                <w:lang w:val="it-IT" w:eastAsia="en-US" w:bidi="ar-SA"/>
              </w:rPr>
              <w:t>GC</w:t>
            </w:r>
          </w:p>
        </w:tc>
        <w:tc>
          <w:tcPr>
            <w:tcW w:w="1358" w:type="dxa"/>
            <w:tcBorders/>
          </w:tcPr>
          <w:p>
            <w:pPr>
              <w:pStyle w:val="Normal"/>
              <w:widowControl w:val="false"/>
              <w:jc w:val="center"/>
              <w:rPr>
                <w:sz w:val="20"/>
                <w:lang w:val="it-IT" w:eastAsia="en-US" w:bidi="ar-SA"/>
              </w:rPr>
            </w:pPr>
            <w:r>
              <w:rPr>
                <w:sz w:val="20"/>
                <w:lang w:val="it-IT" w:eastAsia="en-US" w:bidi="ar-SA"/>
              </w:rPr>
              <w:t>C</w:t>
            </w:r>
          </w:p>
        </w:tc>
        <w:tc>
          <w:tcPr>
            <w:tcW w:w="2176" w:type="dxa"/>
            <w:tcBorders/>
          </w:tcPr>
          <w:p>
            <w:pPr>
              <w:pStyle w:val="Normal"/>
              <w:widowControl w:val="false"/>
              <w:jc w:val="center"/>
              <w:rPr>
                <w:sz w:val="20"/>
                <w:lang w:val="it-IT" w:eastAsia="en-US" w:bidi="ar-SA"/>
              </w:rPr>
            </w:pPr>
            <w:r>
              <w:rPr>
                <w:sz w:val="20"/>
                <w:lang w:val="it-IT" w:eastAsia="en-US" w:bidi="ar-SA"/>
              </w:rPr>
              <w:t>A</w:t>
            </w:r>
          </w:p>
        </w:tc>
        <w:tc>
          <w:tcPr>
            <w:tcW w:w="1350" w:type="dxa"/>
            <w:tcBorders/>
          </w:tcPr>
          <w:p>
            <w:pPr>
              <w:pStyle w:val="Normal"/>
              <w:widowControl w:val="false"/>
              <w:jc w:val="center"/>
              <w:rPr>
                <w:sz w:val="20"/>
                <w:lang w:val="it-IT" w:eastAsia="en-US" w:bidi="ar-SA"/>
              </w:rPr>
            </w:pPr>
            <w:r>
              <w:rPr>
                <w:b/>
                <w:sz w:val="20"/>
                <w:lang w:val="it-IT" w:eastAsia="en-US" w:bidi="ar-SA"/>
              </w:rPr>
              <w:t>AA</w:t>
            </w:r>
          </w:p>
        </w:tc>
        <w:tc>
          <w:tcPr>
            <w:tcW w:w="3093" w:type="dxa"/>
            <w:tcBorders/>
          </w:tcPr>
          <w:p>
            <w:pPr>
              <w:pStyle w:val="Normal"/>
              <w:widowControl w:val="false"/>
              <w:jc w:val="center"/>
              <w:rPr>
                <w:sz w:val="20"/>
                <w:lang w:val="it-IT" w:eastAsia="en-US" w:bidi="ar-SA"/>
              </w:rPr>
            </w:pPr>
            <w:r>
              <w:rPr>
                <w:rFonts w:ascii="Arial" w:hAnsi="Arial"/>
                <w:sz w:val="20"/>
                <w:lang w:val="it-IT" w:eastAsia="en-US" w:bidi="ar-SA"/>
              </w:rPr>
              <w:t>Vitamina D</w:t>
            </w:r>
          </w:p>
        </w:tc>
      </w:tr>
      <w:tr>
        <w:trPr/>
        <w:tc>
          <w:tcPr>
            <w:tcW w:w="2425" w:type="dxa"/>
            <w:tcBorders/>
            <w:shd w:fill="CC2A58"/>
          </w:tcPr>
          <w:p>
            <w:pPr>
              <w:pStyle w:val="Normal"/>
              <w:widowControl w:val="false"/>
              <w:jc w:val="left"/>
              <w:rPr>
                <w:sz w:val="20"/>
                <w:lang w:val="it-IT" w:eastAsia="en-US" w:bidi="ar-SA"/>
              </w:rPr>
            </w:pPr>
            <w:r>
              <w:rPr>
                <w:b/>
                <w:color w:val="FFFFFF"/>
                <w:sz w:val="20"/>
                <w:lang w:val="it-IT" w:eastAsia="en-US" w:bidi="ar-SA"/>
              </w:rPr>
              <w:t>GC</w:t>
            </w:r>
          </w:p>
        </w:tc>
        <w:tc>
          <w:tcPr>
            <w:tcW w:w="1358" w:type="dxa"/>
            <w:tcBorders/>
          </w:tcPr>
          <w:p>
            <w:pPr>
              <w:pStyle w:val="Normal"/>
              <w:widowControl w:val="false"/>
              <w:jc w:val="center"/>
              <w:rPr>
                <w:sz w:val="20"/>
                <w:lang w:val="it-IT" w:eastAsia="en-US" w:bidi="ar-SA"/>
              </w:rPr>
            </w:pPr>
            <w:r>
              <w:rPr>
                <w:sz w:val="20"/>
                <w:lang w:val="it-IT" w:eastAsia="en-US" w:bidi="ar-SA"/>
              </w:rPr>
              <w:t>T</w:t>
            </w:r>
          </w:p>
        </w:tc>
        <w:tc>
          <w:tcPr>
            <w:tcW w:w="2176" w:type="dxa"/>
            <w:tcBorders/>
          </w:tcPr>
          <w:p>
            <w:pPr>
              <w:pStyle w:val="Normal"/>
              <w:widowControl w:val="false"/>
              <w:jc w:val="center"/>
              <w:rPr>
                <w:sz w:val="20"/>
                <w:lang w:val="it-IT" w:eastAsia="en-US" w:bidi="ar-SA"/>
              </w:rPr>
            </w:pPr>
            <w:r>
              <w:rPr>
                <w:sz w:val="20"/>
                <w:lang w:val="it-IT" w:eastAsia="en-US" w:bidi="ar-SA"/>
              </w:rPr>
              <w:t>C</w:t>
            </w:r>
          </w:p>
        </w:tc>
        <w:tc>
          <w:tcPr>
            <w:tcW w:w="1350" w:type="dxa"/>
            <w:tcBorders/>
          </w:tcPr>
          <w:p>
            <w:pPr>
              <w:pStyle w:val="Normal"/>
              <w:widowControl w:val="false"/>
              <w:jc w:val="center"/>
              <w:rPr>
                <w:sz w:val="20"/>
                <w:lang w:val="it-IT" w:eastAsia="en-US" w:bidi="ar-SA"/>
              </w:rPr>
            </w:pPr>
            <w:r>
              <w:rPr>
                <w:b/>
                <w:sz w:val="20"/>
                <w:lang w:val="it-IT" w:eastAsia="en-US" w:bidi="ar-SA"/>
              </w:rPr>
              <w:t>CC</w:t>
            </w:r>
          </w:p>
        </w:tc>
        <w:tc>
          <w:tcPr>
            <w:tcW w:w="3093" w:type="dxa"/>
            <w:tcBorders/>
          </w:tcPr>
          <w:p>
            <w:pPr>
              <w:pStyle w:val="Normal"/>
              <w:widowControl w:val="false"/>
              <w:jc w:val="center"/>
              <w:rPr>
                <w:sz w:val="20"/>
                <w:lang w:val="it-IT" w:eastAsia="en-US" w:bidi="ar-SA"/>
              </w:rPr>
            </w:pPr>
            <w:r>
              <w:rPr>
                <w:rFonts w:ascii="Arial" w:hAnsi="Arial"/>
                <w:sz w:val="20"/>
                <w:lang w:val="it-IT" w:eastAsia="en-US" w:bidi="ar-SA"/>
              </w:rPr>
              <w:t>Vitamina D</w:t>
            </w:r>
          </w:p>
        </w:tc>
      </w:tr>
      <w:tr>
        <w:trPr/>
        <w:tc>
          <w:tcPr>
            <w:tcW w:w="2425" w:type="dxa"/>
            <w:tcBorders/>
            <w:shd w:fill="CC2A58"/>
          </w:tcPr>
          <w:p>
            <w:pPr>
              <w:pStyle w:val="Normal"/>
              <w:widowControl w:val="false"/>
              <w:jc w:val="left"/>
              <w:rPr>
                <w:sz w:val="20"/>
                <w:lang w:val="it-IT" w:eastAsia="en-US" w:bidi="ar-SA"/>
              </w:rPr>
            </w:pPr>
            <w:r>
              <w:rPr>
                <w:b/>
                <w:color w:val="FFFFFF"/>
                <w:sz w:val="20"/>
                <w:lang w:val="it-IT" w:eastAsia="en-US" w:bidi="ar-SA"/>
              </w:rPr>
              <w:t>DHCR7/NADSYN1</w:t>
            </w:r>
          </w:p>
        </w:tc>
        <w:tc>
          <w:tcPr>
            <w:tcW w:w="1358" w:type="dxa"/>
            <w:tcBorders/>
          </w:tcPr>
          <w:p>
            <w:pPr>
              <w:pStyle w:val="Normal"/>
              <w:widowControl w:val="false"/>
              <w:jc w:val="center"/>
              <w:rPr>
                <w:sz w:val="20"/>
                <w:lang w:val="it-IT" w:eastAsia="en-US" w:bidi="ar-SA"/>
              </w:rPr>
            </w:pPr>
            <w:r>
              <w:rPr>
                <w:sz w:val="20"/>
                <w:lang w:val="it-IT" w:eastAsia="en-US" w:bidi="ar-SA"/>
              </w:rPr>
              <w:t>G</w:t>
            </w:r>
          </w:p>
        </w:tc>
        <w:tc>
          <w:tcPr>
            <w:tcW w:w="2176" w:type="dxa"/>
            <w:tcBorders/>
          </w:tcPr>
          <w:p>
            <w:pPr>
              <w:pStyle w:val="Normal"/>
              <w:widowControl w:val="false"/>
              <w:jc w:val="center"/>
              <w:rPr>
                <w:sz w:val="20"/>
                <w:lang w:val="it-IT" w:eastAsia="en-US" w:bidi="ar-SA"/>
              </w:rPr>
            </w:pPr>
            <w:r>
              <w:rPr>
                <w:sz w:val="20"/>
                <w:lang w:val="it-IT" w:eastAsia="en-US" w:bidi="ar-SA"/>
              </w:rPr>
              <w:t>T</w:t>
            </w:r>
          </w:p>
        </w:tc>
        <w:tc>
          <w:tcPr>
            <w:tcW w:w="1350" w:type="dxa"/>
            <w:tcBorders/>
          </w:tcPr>
          <w:p>
            <w:pPr>
              <w:pStyle w:val="Normal"/>
              <w:widowControl w:val="false"/>
              <w:jc w:val="center"/>
              <w:rPr>
                <w:sz w:val="20"/>
                <w:lang w:val="it-IT" w:eastAsia="en-US" w:bidi="ar-SA"/>
              </w:rPr>
            </w:pPr>
            <w:r>
              <w:rPr>
                <w:b/>
                <w:sz w:val="20"/>
                <w:lang w:val="it-IT" w:eastAsia="en-US" w:bidi="ar-SA"/>
              </w:rPr>
              <w:t>TT</w:t>
            </w:r>
          </w:p>
        </w:tc>
        <w:tc>
          <w:tcPr>
            <w:tcW w:w="3093" w:type="dxa"/>
            <w:tcBorders/>
          </w:tcPr>
          <w:p>
            <w:pPr>
              <w:pStyle w:val="Normal"/>
              <w:widowControl w:val="false"/>
              <w:jc w:val="center"/>
              <w:rPr>
                <w:sz w:val="20"/>
                <w:lang w:val="it-IT" w:eastAsia="en-US" w:bidi="ar-SA"/>
              </w:rPr>
            </w:pPr>
            <w:r>
              <w:rPr>
                <w:rFonts w:ascii="Arial" w:hAnsi="Arial"/>
                <w:sz w:val="20"/>
                <w:lang w:val="it-IT" w:eastAsia="en-US" w:bidi="ar-SA"/>
              </w:rPr>
              <w:t>Vitamina D</w:t>
            </w:r>
          </w:p>
        </w:tc>
      </w:tr>
      <w:tr>
        <w:trPr/>
        <w:tc>
          <w:tcPr>
            <w:tcW w:w="2425" w:type="dxa"/>
            <w:tcBorders/>
            <w:shd w:fill="CC2A58"/>
          </w:tcPr>
          <w:p>
            <w:pPr>
              <w:pStyle w:val="Normal"/>
              <w:widowControl w:val="false"/>
              <w:jc w:val="left"/>
              <w:rPr>
                <w:sz w:val="20"/>
                <w:lang w:val="it-IT" w:eastAsia="en-US" w:bidi="ar-SA"/>
              </w:rPr>
            </w:pPr>
            <w:r>
              <w:rPr>
                <w:b/>
                <w:color w:val="FFFFFF"/>
                <w:sz w:val="20"/>
                <w:lang w:val="it-IT" w:eastAsia="en-US" w:bidi="ar-SA"/>
              </w:rPr>
              <w:t>FUT2</w:t>
            </w:r>
          </w:p>
        </w:tc>
        <w:tc>
          <w:tcPr>
            <w:tcW w:w="1358" w:type="dxa"/>
            <w:tcBorders/>
          </w:tcPr>
          <w:p>
            <w:pPr>
              <w:pStyle w:val="Normal"/>
              <w:widowControl w:val="false"/>
              <w:jc w:val="center"/>
              <w:rPr>
                <w:sz w:val="20"/>
                <w:lang w:val="it-IT" w:eastAsia="en-US" w:bidi="ar-SA"/>
              </w:rPr>
            </w:pPr>
            <w:r>
              <w:rPr>
                <w:sz w:val="20"/>
                <w:lang w:val="it-IT" w:eastAsia="en-US" w:bidi="ar-SA"/>
              </w:rPr>
              <w:t>G</w:t>
            </w:r>
          </w:p>
        </w:tc>
        <w:tc>
          <w:tcPr>
            <w:tcW w:w="2176" w:type="dxa"/>
            <w:tcBorders/>
          </w:tcPr>
          <w:p>
            <w:pPr>
              <w:pStyle w:val="Normal"/>
              <w:widowControl w:val="false"/>
              <w:jc w:val="center"/>
              <w:rPr>
                <w:sz w:val="20"/>
                <w:lang w:val="it-IT" w:eastAsia="en-US" w:bidi="ar-SA"/>
              </w:rPr>
            </w:pPr>
            <w:r>
              <w:rPr>
                <w:sz w:val="20"/>
                <w:lang w:val="it-IT" w:eastAsia="en-US" w:bidi="ar-SA"/>
              </w:rPr>
              <w:t>A</w:t>
            </w:r>
          </w:p>
        </w:tc>
        <w:tc>
          <w:tcPr>
            <w:tcW w:w="1350" w:type="dxa"/>
            <w:tcBorders/>
          </w:tcPr>
          <w:p>
            <w:pPr>
              <w:pStyle w:val="Normal"/>
              <w:widowControl w:val="false"/>
              <w:jc w:val="center"/>
              <w:rPr>
                <w:sz w:val="20"/>
                <w:lang w:val="it-IT" w:eastAsia="en-US" w:bidi="ar-SA"/>
              </w:rPr>
            </w:pPr>
            <w:r>
              <w:rPr>
                <w:b/>
                <w:sz w:val="20"/>
                <w:lang w:val="it-IT" w:eastAsia="en-US" w:bidi="ar-SA"/>
              </w:rPr>
              <w:t>GG</w:t>
            </w:r>
          </w:p>
        </w:tc>
        <w:tc>
          <w:tcPr>
            <w:tcW w:w="3093" w:type="dxa"/>
            <w:tcBorders/>
          </w:tcPr>
          <w:p>
            <w:pPr>
              <w:pStyle w:val="Normal"/>
              <w:widowControl w:val="false"/>
              <w:jc w:val="center"/>
              <w:rPr>
                <w:sz w:val="20"/>
                <w:lang w:val="it-IT" w:eastAsia="en-US" w:bidi="ar-SA"/>
              </w:rPr>
            </w:pPr>
            <w:r>
              <w:rPr>
                <w:rFonts w:ascii="Arial" w:hAnsi="Arial"/>
                <w:sz w:val="20"/>
                <w:lang w:val="it-IT" w:eastAsia="en-US" w:bidi="ar-SA"/>
              </w:rPr>
              <w:t>Vitamina B12</w:t>
            </w:r>
          </w:p>
        </w:tc>
      </w:tr>
      <w:tr>
        <w:trPr/>
        <w:tc>
          <w:tcPr>
            <w:tcW w:w="2425" w:type="dxa"/>
            <w:tcBorders/>
            <w:shd w:fill="CC2A58"/>
          </w:tcPr>
          <w:p>
            <w:pPr>
              <w:pStyle w:val="Normal"/>
              <w:widowControl w:val="false"/>
              <w:jc w:val="left"/>
              <w:rPr>
                <w:sz w:val="20"/>
                <w:lang w:val="it-IT" w:eastAsia="en-US" w:bidi="ar-SA"/>
              </w:rPr>
            </w:pPr>
            <w:r>
              <w:rPr>
                <w:b/>
                <w:color w:val="FFFFFF"/>
                <w:sz w:val="20"/>
                <w:lang w:val="it-IT" w:eastAsia="en-US" w:bidi="ar-SA"/>
              </w:rPr>
              <w:t>MTHFR</w:t>
            </w:r>
          </w:p>
        </w:tc>
        <w:tc>
          <w:tcPr>
            <w:tcW w:w="1358" w:type="dxa"/>
            <w:tcBorders/>
          </w:tcPr>
          <w:p>
            <w:pPr>
              <w:pStyle w:val="Normal"/>
              <w:widowControl w:val="false"/>
              <w:jc w:val="center"/>
              <w:rPr>
                <w:sz w:val="20"/>
                <w:lang w:val="it-IT" w:eastAsia="en-US" w:bidi="ar-SA"/>
              </w:rPr>
            </w:pPr>
            <w:r>
              <w:rPr>
                <w:sz w:val="20"/>
                <w:lang w:val="it-IT" w:eastAsia="en-US" w:bidi="ar-SA"/>
              </w:rPr>
              <w:t>G</w:t>
            </w:r>
          </w:p>
        </w:tc>
        <w:tc>
          <w:tcPr>
            <w:tcW w:w="2176" w:type="dxa"/>
            <w:tcBorders/>
          </w:tcPr>
          <w:p>
            <w:pPr>
              <w:pStyle w:val="Normal"/>
              <w:widowControl w:val="false"/>
              <w:jc w:val="center"/>
              <w:rPr>
                <w:sz w:val="20"/>
                <w:lang w:val="it-IT" w:eastAsia="en-US" w:bidi="ar-SA"/>
              </w:rPr>
            </w:pPr>
            <w:r>
              <w:rPr>
                <w:sz w:val="20"/>
                <w:lang w:val="it-IT" w:eastAsia="en-US" w:bidi="ar-SA"/>
              </w:rPr>
              <w:t>A</w:t>
            </w:r>
          </w:p>
        </w:tc>
        <w:tc>
          <w:tcPr>
            <w:tcW w:w="1350" w:type="dxa"/>
            <w:tcBorders/>
          </w:tcPr>
          <w:p>
            <w:pPr>
              <w:pStyle w:val="Normal"/>
              <w:widowControl w:val="false"/>
              <w:jc w:val="center"/>
              <w:rPr>
                <w:sz w:val="20"/>
                <w:lang w:val="it-IT" w:eastAsia="en-US" w:bidi="ar-SA"/>
              </w:rPr>
            </w:pPr>
            <w:r>
              <w:rPr>
                <w:b/>
                <w:sz w:val="20"/>
                <w:lang w:val="it-IT" w:eastAsia="en-US" w:bidi="ar-SA"/>
              </w:rPr>
              <w:t>GG</w:t>
            </w:r>
          </w:p>
        </w:tc>
        <w:tc>
          <w:tcPr>
            <w:tcW w:w="3093" w:type="dxa"/>
            <w:tcBorders/>
          </w:tcPr>
          <w:p>
            <w:pPr>
              <w:pStyle w:val="Normal"/>
              <w:widowControl w:val="false"/>
              <w:jc w:val="center"/>
              <w:rPr>
                <w:sz w:val="20"/>
                <w:lang w:val="it-IT" w:eastAsia="en-US" w:bidi="ar-SA"/>
              </w:rPr>
            </w:pPr>
            <w:r>
              <w:rPr>
                <w:rFonts w:ascii="Arial" w:hAnsi="Arial"/>
                <w:sz w:val="20"/>
                <w:lang w:val="it-IT" w:eastAsia="en-US" w:bidi="ar-SA"/>
              </w:rPr>
              <w:t>Vitamina B9 (Acido Folico)</w:t>
            </w:r>
          </w:p>
        </w:tc>
      </w:tr>
      <w:tr>
        <w:trPr/>
        <w:tc>
          <w:tcPr>
            <w:tcW w:w="2425" w:type="dxa"/>
            <w:tcBorders/>
            <w:shd w:fill="CC2A58"/>
          </w:tcPr>
          <w:p>
            <w:pPr>
              <w:pStyle w:val="Normal"/>
              <w:widowControl w:val="false"/>
              <w:jc w:val="left"/>
              <w:rPr>
                <w:sz w:val="20"/>
                <w:lang w:val="it-IT" w:eastAsia="en-US" w:bidi="ar-SA"/>
              </w:rPr>
            </w:pPr>
            <w:r>
              <w:rPr>
                <w:b/>
                <w:color w:val="FFFFFF"/>
                <w:sz w:val="20"/>
                <w:lang w:val="it-IT" w:eastAsia="en-US" w:bidi="ar-SA"/>
              </w:rPr>
              <w:t>MTHFR</w:t>
            </w:r>
          </w:p>
        </w:tc>
        <w:tc>
          <w:tcPr>
            <w:tcW w:w="1358" w:type="dxa"/>
            <w:tcBorders/>
          </w:tcPr>
          <w:p>
            <w:pPr>
              <w:pStyle w:val="Normal"/>
              <w:widowControl w:val="false"/>
              <w:jc w:val="center"/>
              <w:rPr>
                <w:sz w:val="20"/>
                <w:lang w:val="it-IT" w:eastAsia="en-US" w:bidi="ar-SA"/>
              </w:rPr>
            </w:pPr>
            <w:r>
              <w:rPr>
                <w:sz w:val="20"/>
                <w:lang w:val="it-IT" w:eastAsia="en-US" w:bidi="ar-SA"/>
              </w:rPr>
              <w:t>T</w:t>
            </w:r>
          </w:p>
        </w:tc>
        <w:tc>
          <w:tcPr>
            <w:tcW w:w="2176" w:type="dxa"/>
            <w:tcBorders/>
          </w:tcPr>
          <w:p>
            <w:pPr>
              <w:pStyle w:val="Normal"/>
              <w:widowControl w:val="false"/>
              <w:jc w:val="center"/>
              <w:rPr>
                <w:sz w:val="20"/>
                <w:lang w:val="it-IT" w:eastAsia="en-US" w:bidi="ar-SA"/>
              </w:rPr>
            </w:pPr>
            <w:r>
              <w:rPr>
                <w:sz w:val="20"/>
                <w:lang w:val="it-IT" w:eastAsia="en-US" w:bidi="ar-SA"/>
              </w:rPr>
              <w:t>G</w:t>
            </w:r>
          </w:p>
        </w:tc>
        <w:tc>
          <w:tcPr>
            <w:tcW w:w="1350" w:type="dxa"/>
            <w:tcBorders/>
          </w:tcPr>
          <w:p>
            <w:pPr>
              <w:pStyle w:val="Normal"/>
              <w:widowControl w:val="false"/>
              <w:jc w:val="center"/>
              <w:rPr>
                <w:sz w:val="20"/>
                <w:lang w:val="it-IT" w:eastAsia="en-US" w:bidi="ar-SA"/>
              </w:rPr>
            </w:pPr>
            <w:r>
              <w:rPr>
                <w:b/>
                <w:sz w:val="20"/>
                <w:lang w:val="it-IT" w:eastAsia="en-US" w:bidi="ar-SA"/>
              </w:rPr>
              <w:t>TT</w:t>
            </w:r>
          </w:p>
        </w:tc>
        <w:tc>
          <w:tcPr>
            <w:tcW w:w="3093" w:type="dxa"/>
            <w:tcBorders/>
          </w:tcPr>
          <w:p>
            <w:pPr>
              <w:pStyle w:val="Normal"/>
              <w:widowControl w:val="false"/>
              <w:jc w:val="center"/>
              <w:rPr>
                <w:sz w:val="20"/>
                <w:lang w:val="it-IT" w:eastAsia="en-US" w:bidi="ar-SA"/>
              </w:rPr>
            </w:pPr>
            <w:r>
              <w:rPr>
                <w:rFonts w:ascii="Arial" w:hAnsi="Arial"/>
                <w:sz w:val="20"/>
                <w:lang w:val="it-IT" w:eastAsia="en-US" w:bidi="ar-SA"/>
              </w:rPr>
              <w:t>Vitamina B9 (Acido Folico)</w:t>
            </w:r>
          </w:p>
        </w:tc>
      </w:tr>
    </w:tbl>
    <w:p>
      <w:pPr>
        <w:pStyle w:val="Normal"/>
        <w:spacing w:before="10" w:after="0"/>
        <w:rPr>
          <w:rFonts w:ascii="Arial" w:hAnsi="Arial" w:eastAsia="Arial" w:cs="Arial"/>
          <w:b/>
          <w:bCs/>
          <w:sz w:val="21"/>
          <w:szCs w:val="21"/>
          <w:lang w:val="it-IT" w:eastAsia="en-US" w:bidi="ar-SA"/>
        </w:rPr>
      </w:pPr>
      <w:r>
        <w:rPr>
          <w:rFonts w:eastAsia="Arial" w:cs="Arial" w:ascii="Arial" w:hAnsi="Arial"/>
          <w:b/>
          <w:bCs/>
          <w:sz w:val="21"/>
          <w:szCs w:val="21"/>
          <w:lang w:val="it-IT" w:eastAsia="en-US" w:bidi="ar-SA"/>
        </w:rPr>
      </w:r>
      <w:r>
        <w:br w:type="page"/>
      </w:r>
    </w:p>
    <w:p>
      <w:pPr>
        <w:pStyle w:val="Normal"/>
        <w:spacing w:before="0" w:after="0"/>
        <w:ind w:hanging="0" w:left="108"/>
        <w:rPr>
          <w:lang w:val="it-IT" w:eastAsia="en-US" w:bidi="ar-SA"/>
        </w:rPr>
      </w:pPr>
      <w:r>
        <w:rPr>
          <w:b/>
          <w:color w:val="7F7F7F"/>
          <w:spacing w:val="-1"/>
          <w:sz w:val="28"/>
          <w:u w:val="single" w:color="7F7F7F"/>
          <w:lang w:val="it-IT" w:eastAsia="en-US" w:bidi="ar-SA"/>
        </w:rPr>
        <w:t>INFORMAZIONI</w:t>
      </w:r>
      <w:r>
        <w:rPr>
          <w:b/>
          <w:color w:val="7F7F7F"/>
          <w:spacing w:val="-2"/>
          <w:sz w:val="28"/>
          <w:u w:val="single" w:color="7F7F7F"/>
          <w:lang w:val="it-IT" w:eastAsia="en-US" w:bidi="ar-SA"/>
        </w:rPr>
        <w:t xml:space="preserve"> </w:t>
      </w:r>
      <w:r>
        <w:rPr>
          <w:b/>
          <w:color w:val="7F7F7F"/>
          <w:spacing w:val="-1"/>
          <w:sz w:val="28"/>
          <w:u w:val="single" w:color="7F7F7F"/>
          <w:lang w:val="it-IT" w:eastAsia="en-US" w:bidi="ar-SA"/>
        </w:rPr>
        <w:t xml:space="preserve">ESSENZIALI </w:t>
      </w:r>
      <w:r>
        <w:rPr>
          <w:b/>
          <w:color w:val="7F7F7F"/>
          <w:sz w:val="28"/>
          <w:u w:val="single" w:color="7F7F7F"/>
          <w:lang w:val="it-IT" w:eastAsia="en-US" w:bidi="ar-SA"/>
        </w:rPr>
        <w:t>A</w:t>
      </w:r>
      <w:r>
        <w:rPr>
          <w:b/>
          <w:color w:val="7F7F7F"/>
          <w:spacing w:val="-1"/>
          <w:sz w:val="28"/>
          <w:u w:val="single" w:color="7F7F7F"/>
          <w:lang w:val="it-IT" w:eastAsia="en-US" w:bidi="ar-SA"/>
        </w:rPr>
        <w:t xml:space="preserve"> COMPLETAMENTO</w:t>
      </w:r>
      <w:r>
        <w:rPr>
          <w:b/>
          <w:color w:val="7F7F7F"/>
          <w:spacing w:val="-3"/>
          <w:sz w:val="28"/>
          <w:u w:val="single" w:color="7F7F7F"/>
          <w:lang w:val="it-IT" w:eastAsia="en-US" w:bidi="ar-SA"/>
        </w:rPr>
        <w:t xml:space="preserve"> </w:t>
      </w:r>
      <w:r>
        <w:rPr>
          <w:b/>
          <w:color w:val="7F7F7F"/>
          <w:spacing w:val="-1"/>
          <w:sz w:val="28"/>
          <w:u w:val="single" w:color="7F7F7F"/>
          <w:lang w:val="it-IT" w:eastAsia="en-US" w:bidi="ar-SA"/>
        </w:rPr>
        <w:t>DEL</w:t>
      </w:r>
      <w:r>
        <w:rPr>
          <w:b/>
          <w:color w:val="7F7F7F"/>
          <w:spacing w:val="-2"/>
          <w:sz w:val="28"/>
          <w:u w:val="single" w:color="7F7F7F"/>
          <w:lang w:val="it-IT" w:eastAsia="en-US" w:bidi="ar-SA"/>
        </w:rPr>
        <w:t xml:space="preserve"> </w:t>
      </w:r>
      <w:r>
        <w:rPr>
          <w:b/>
          <w:color w:val="7F7F7F"/>
          <w:spacing w:val="-1"/>
          <w:sz w:val="28"/>
          <w:u w:val="single" w:color="7F7F7F"/>
          <w:lang w:val="it-IT" w:eastAsia="en-US" w:bidi="ar-SA"/>
        </w:rPr>
        <w:t>TEST</w:t>
      </w:r>
    </w:p>
    <w:p>
      <w:pPr>
        <w:pStyle w:val="Normal"/>
        <w:spacing w:before="4" w:after="0"/>
        <w:rPr>
          <w:rFonts w:ascii="Calibri" w:hAnsi="Calibri" w:eastAsia="Calibri" w:cs="Calibri"/>
          <w:b/>
          <w:bCs/>
          <w:sz w:val="13"/>
          <w:szCs w:val="13"/>
          <w:lang w:val="it-IT" w:eastAsia="en-US" w:bidi="ar-SA"/>
        </w:rPr>
      </w:pPr>
      <w:r>
        <w:rPr>
          <w:rFonts w:eastAsia="Calibri" w:cs="Calibri"/>
          <w:b/>
          <w:bCs/>
          <w:sz w:val="13"/>
          <w:szCs w:val="13"/>
          <w:lang w:val="it-IT" w:eastAsia="en-US" w:bidi="ar-SA"/>
        </w:rPr>
      </w:r>
    </w:p>
    <w:p>
      <w:pPr>
        <w:pStyle w:val="BodyText"/>
        <w:spacing w:lineRule="auto" w:line="271" w:before="74" w:after="0"/>
        <w:ind w:hanging="0" w:left="108" w:right="118"/>
        <w:jc w:val="both"/>
        <w:rPr>
          <w:lang w:val="it-IT" w:eastAsia="en-US" w:bidi="ar-SA"/>
        </w:rPr>
      </w:pPr>
      <w:r>
        <w:rPr>
          <w:spacing w:val="-1"/>
          <w:lang w:val="it-IT" w:eastAsia="en-US" w:bidi="ar-SA"/>
        </w:rPr>
        <w:t>Il</w:t>
      </w:r>
      <w:r>
        <w:rPr>
          <w:spacing w:val="44"/>
          <w:lang w:val="it-IT" w:eastAsia="en-US" w:bidi="ar-SA"/>
        </w:rPr>
        <w:t xml:space="preserve"> </w:t>
      </w:r>
      <w:r>
        <w:rPr>
          <w:spacing w:val="-1"/>
          <w:lang w:val="it-IT" w:eastAsia="en-US" w:bidi="ar-SA"/>
        </w:rPr>
        <w:t>test</w:t>
      </w:r>
      <w:r>
        <w:rPr>
          <w:spacing w:val="41"/>
          <w:lang w:val="it-IT" w:eastAsia="en-US" w:bidi="ar-SA"/>
        </w:rPr>
        <w:t xml:space="preserve"> </w:t>
      </w:r>
      <w:r>
        <w:rPr>
          <w:spacing w:val="-1"/>
          <w:lang w:val="it-IT" w:eastAsia="en-US" w:bidi="ar-SA"/>
        </w:rPr>
        <w:t>contempla</w:t>
      </w:r>
      <w:r>
        <w:rPr>
          <w:spacing w:val="41"/>
          <w:lang w:val="it-IT" w:eastAsia="en-US" w:bidi="ar-SA"/>
        </w:rPr>
        <w:t xml:space="preserve"> </w:t>
      </w:r>
      <w:r>
        <w:rPr>
          <w:spacing w:val="-1"/>
          <w:lang w:val="it-IT" w:eastAsia="en-US" w:bidi="ar-SA"/>
        </w:rPr>
        <w:t>uno</w:t>
      </w:r>
      <w:r>
        <w:rPr>
          <w:spacing w:val="40"/>
          <w:lang w:val="it-IT" w:eastAsia="en-US" w:bidi="ar-SA"/>
        </w:rPr>
        <w:t xml:space="preserve"> </w:t>
      </w:r>
      <w:r>
        <w:rPr>
          <w:spacing w:val="-1"/>
          <w:lang w:val="it-IT" w:eastAsia="en-US" w:bidi="ar-SA"/>
        </w:rPr>
        <w:t>studio</w:t>
      </w:r>
      <w:r>
        <w:rPr>
          <w:spacing w:val="40"/>
          <w:lang w:val="it-IT" w:eastAsia="en-US" w:bidi="ar-SA"/>
        </w:rPr>
        <w:t xml:space="preserve"> </w:t>
      </w:r>
      <w:r>
        <w:rPr>
          <w:spacing w:val="-1"/>
          <w:lang w:val="it-IT" w:eastAsia="en-US" w:bidi="ar-SA"/>
        </w:rPr>
        <w:t>mirato</w:t>
      </w:r>
      <w:r>
        <w:rPr>
          <w:spacing w:val="41"/>
          <w:lang w:val="it-IT" w:eastAsia="en-US" w:bidi="ar-SA"/>
        </w:rPr>
        <w:t xml:space="preserve"> </w:t>
      </w:r>
      <w:r>
        <w:rPr>
          <w:spacing w:val="-1"/>
          <w:lang w:val="it-IT" w:eastAsia="en-US" w:bidi="ar-SA"/>
        </w:rPr>
        <w:t>alle</w:t>
      </w:r>
      <w:r>
        <w:rPr>
          <w:spacing w:val="41"/>
          <w:lang w:val="it-IT" w:eastAsia="en-US" w:bidi="ar-SA"/>
        </w:rPr>
        <w:t xml:space="preserve"> </w:t>
      </w:r>
      <w:r>
        <w:rPr>
          <w:spacing w:val="-1"/>
          <w:lang w:val="it-IT" w:eastAsia="en-US" w:bidi="ar-SA"/>
        </w:rPr>
        <w:t>sole</w:t>
      </w:r>
      <w:r>
        <w:rPr>
          <w:spacing w:val="39"/>
          <w:lang w:val="it-IT" w:eastAsia="en-US" w:bidi="ar-SA"/>
        </w:rPr>
        <w:t xml:space="preserve"> </w:t>
      </w:r>
      <w:r>
        <w:rPr>
          <w:spacing w:val="-1"/>
          <w:lang w:val="it-IT" w:eastAsia="en-US" w:bidi="ar-SA"/>
        </w:rPr>
        <w:t>variazioni</w:t>
      </w:r>
      <w:r>
        <w:rPr>
          <w:spacing w:val="42"/>
          <w:lang w:val="it-IT" w:eastAsia="en-US" w:bidi="ar-SA"/>
        </w:rPr>
        <w:t xml:space="preserve"> </w:t>
      </w:r>
      <w:r>
        <w:rPr>
          <w:spacing w:val="-2"/>
          <w:lang w:val="it-IT" w:eastAsia="en-US" w:bidi="ar-SA"/>
        </w:rPr>
        <w:t>genetiche</w:t>
      </w:r>
      <w:r>
        <w:rPr>
          <w:spacing w:val="40"/>
          <w:lang w:val="it-IT" w:eastAsia="en-US" w:bidi="ar-SA"/>
        </w:rPr>
        <w:t xml:space="preserve"> </w:t>
      </w:r>
      <w:r>
        <w:rPr>
          <w:spacing w:val="-1"/>
          <w:lang w:val="it-IT" w:eastAsia="en-US" w:bidi="ar-SA"/>
        </w:rPr>
        <w:t>sulla</w:t>
      </w:r>
      <w:r>
        <w:rPr>
          <w:spacing w:val="42"/>
          <w:lang w:val="it-IT" w:eastAsia="en-US" w:bidi="ar-SA"/>
        </w:rPr>
        <w:t xml:space="preserve"> </w:t>
      </w:r>
      <w:r>
        <w:rPr>
          <w:spacing w:val="-1"/>
          <w:lang w:val="it-IT" w:eastAsia="en-US" w:bidi="ar-SA"/>
        </w:rPr>
        <w:t>cui</w:t>
      </w:r>
      <w:r>
        <w:rPr>
          <w:spacing w:val="40"/>
          <w:lang w:val="it-IT" w:eastAsia="en-US" w:bidi="ar-SA"/>
        </w:rPr>
        <w:t xml:space="preserve"> </w:t>
      </w:r>
      <w:r>
        <w:rPr>
          <w:spacing w:val="-1"/>
          <w:lang w:val="it-IT" w:eastAsia="en-US" w:bidi="ar-SA"/>
        </w:rPr>
        <w:t>corresponsabilità</w:t>
      </w:r>
      <w:r>
        <w:rPr>
          <w:spacing w:val="41"/>
          <w:lang w:val="it-IT" w:eastAsia="en-US" w:bidi="ar-SA"/>
        </w:rPr>
        <w:t xml:space="preserve"> </w:t>
      </w:r>
      <w:r>
        <w:rPr>
          <w:spacing w:val="-1"/>
          <w:lang w:val="it-IT" w:eastAsia="en-US" w:bidi="ar-SA"/>
        </w:rPr>
        <w:t>nell'insorgenza</w:t>
      </w:r>
      <w:r>
        <w:rPr>
          <w:spacing w:val="41"/>
          <w:lang w:val="it-IT" w:eastAsia="en-US" w:bidi="ar-SA"/>
        </w:rPr>
        <w:t xml:space="preserve"> </w:t>
      </w:r>
      <w:r>
        <w:rPr>
          <w:spacing w:val="-1"/>
          <w:lang w:val="it-IT" w:eastAsia="en-US" w:bidi="ar-SA"/>
        </w:rPr>
        <w:t>di</w:t>
      </w:r>
      <w:r>
        <w:rPr>
          <w:spacing w:val="47"/>
          <w:w w:val="99"/>
          <w:lang w:val="it-IT" w:eastAsia="en-US" w:bidi="ar-SA"/>
        </w:rPr>
        <w:t xml:space="preserve"> </w:t>
      </w:r>
      <w:r>
        <w:rPr>
          <w:spacing w:val="-1"/>
          <w:lang w:val="it-IT" w:eastAsia="en-US" w:bidi="ar-SA"/>
        </w:rPr>
        <w:t>patologie</w:t>
      </w:r>
      <w:r>
        <w:rPr>
          <w:lang w:val="it-IT" w:eastAsia="en-US" w:bidi="ar-SA"/>
        </w:rPr>
        <w:t xml:space="preserve"> </w:t>
      </w:r>
      <w:r>
        <w:rPr>
          <w:spacing w:val="-1"/>
          <w:lang w:val="it-IT" w:eastAsia="en-US" w:bidi="ar-SA"/>
        </w:rPr>
        <w:t>complesse</w:t>
      </w:r>
      <w:r>
        <w:rPr>
          <w:spacing w:val="1"/>
          <w:lang w:val="it-IT" w:eastAsia="en-US" w:bidi="ar-SA"/>
        </w:rPr>
        <w:t xml:space="preserve"> </w:t>
      </w:r>
      <w:r>
        <w:rPr>
          <w:lang w:val="it-IT" w:eastAsia="en-US" w:bidi="ar-SA"/>
        </w:rPr>
        <w:t>(es.</w:t>
      </w:r>
      <w:r>
        <w:rPr>
          <w:spacing w:val="54"/>
          <w:lang w:val="it-IT" w:eastAsia="en-US" w:bidi="ar-SA"/>
        </w:rPr>
        <w:t xml:space="preserve"> </w:t>
      </w:r>
      <w:r>
        <w:rPr>
          <w:spacing w:val="-1"/>
          <w:lang w:val="it-IT" w:eastAsia="en-US" w:bidi="ar-SA"/>
        </w:rPr>
        <w:t>Obesità,</w:t>
      </w:r>
      <w:r>
        <w:rPr>
          <w:spacing w:val="1"/>
          <w:lang w:val="it-IT" w:eastAsia="en-US" w:bidi="ar-SA"/>
        </w:rPr>
        <w:t xml:space="preserve"> </w:t>
      </w:r>
      <w:r>
        <w:rPr>
          <w:spacing w:val="-2"/>
          <w:lang w:val="it-IT" w:eastAsia="en-US" w:bidi="ar-SA"/>
        </w:rPr>
        <w:t>Diabete</w:t>
      </w:r>
      <w:r>
        <w:rPr>
          <w:spacing w:val="1"/>
          <w:lang w:val="it-IT" w:eastAsia="en-US" w:bidi="ar-SA"/>
        </w:rPr>
        <w:t xml:space="preserve"> </w:t>
      </w:r>
      <w:r>
        <w:rPr>
          <w:spacing w:val="-1"/>
          <w:lang w:val="it-IT" w:eastAsia="en-US" w:bidi="ar-SA"/>
        </w:rPr>
        <w:t>di</w:t>
      </w:r>
      <w:r>
        <w:rPr>
          <w:spacing w:val="1"/>
          <w:lang w:val="it-IT" w:eastAsia="en-US" w:bidi="ar-SA"/>
        </w:rPr>
        <w:t xml:space="preserve"> </w:t>
      </w:r>
      <w:r>
        <w:rPr>
          <w:spacing w:val="-1"/>
          <w:lang w:val="it-IT" w:eastAsia="en-US" w:bidi="ar-SA"/>
        </w:rPr>
        <w:t>tipo</w:t>
      </w:r>
      <w:r>
        <w:rPr>
          <w:spacing w:val="55"/>
          <w:lang w:val="it-IT" w:eastAsia="en-US" w:bidi="ar-SA"/>
        </w:rPr>
        <w:t xml:space="preserve"> </w:t>
      </w:r>
      <w:r>
        <w:rPr>
          <w:spacing w:val="-1"/>
          <w:lang w:val="it-IT" w:eastAsia="en-US" w:bidi="ar-SA"/>
        </w:rPr>
        <w:t>2,</w:t>
      </w:r>
      <w:r>
        <w:rPr>
          <w:spacing w:val="1"/>
          <w:lang w:val="it-IT" w:eastAsia="en-US" w:bidi="ar-SA"/>
        </w:rPr>
        <w:t xml:space="preserve"> </w:t>
      </w:r>
      <w:r>
        <w:rPr>
          <w:spacing w:val="-1"/>
          <w:lang w:val="it-IT" w:eastAsia="en-US" w:bidi="ar-SA"/>
        </w:rPr>
        <w:t>patologie</w:t>
      </w:r>
      <w:r>
        <w:rPr>
          <w:spacing w:val="1"/>
          <w:lang w:val="it-IT" w:eastAsia="en-US" w:bidi="ar-SA"/>
        </w:rPr>
        <w:t xml:space="preserve"> </w:t>
      </w:r>
      <w:r>
        <w:rPr>
          <w:spacing w:val="-1"/>
          <w:lang w:val="it-IT" w:eastAsia="en-US" w:bidi="ar-SA"/>
        </w:rPr>
        <w:t>cardiovascolari)</w:t>
      </w:r>
      <w:r>
        <w:rPr>
          <w:spacing w:val="1"/>
          <w:lang w:val="it-IT" w:eastAsia="en-US" w:bidi="ar-SA"/>
        </w:rPr>
        <w:t xml:space="preserve"> </w:t>
      </w:r>
      <w:r>
        <w:rPr>
          <w:spacing w:val="-1"/>
          <w:lang w:val="it-IT" w:eastAsia="en-US" w:bidi="ar-SA"/>
        </w:rPr>
        <w:t>vi</w:t>
      </w:r>
      <w:r>
        <w:rPr>
          <w:spacing w:val="54"/>
          <w:lang w:val="it-IT" w:eastAsia="en-US" w:bidi="ar-SA"/>
        </w:rPr>
        <w:t xml:space="preserve"> </w:t>
      </w:r>
      <w:r>
        <w:rPr>
          <w:lang w:val="it-IT" w:eastAsia="en-US" w:bidi="ar-SA"/>
        </w:rPr>
        <w:t>è</w:t>
      </w:r>
      <w:r>
        <w:rPr>
          <w:spacing w:val="1"/>
          <w:lang w:val="it-IT" w:eastAsia="en-US" w:bidi="ar-SA"/>
        </w:rPr>
        <w:t xml:space="preserve"> </w:t>
      </w:r>
      <w:r>
        <w:rPr>
          <w:lang w:val="it-IT" w:eastAsia="en-US" w:bidi="ar-SA"/>
        </w:rPr>
        <w:t>a</w:t>
      </w:r>
      <w:r>
        <w:rPr>
          <w:spacing w:val="1"/>
          <w:lang w:val="it-IT" w:eastAsia="en-US" w:bidi="ar-SA"/>
        </w:rPr>
        <w:t xml:space="preserve"> </w:t>
      </w:r>
      <w:r>
        <w:rPr>
          <w:spacing w:val="-1"/>
          <w:lang w:val="it-IT" w:eastAsia="en-US" w:bidi="ar-SA"/>
        </w:rPr>
        <w:t>sostegno</w:t>
      </w:r>
      <w:r>
        <w:rPr>
          <w:lang w:val="it-IT" w:eastAsia="en-US" w:bidi="ar-SA"/>
        </w:rPr>
        <w:t xml:space="preserve"> </w:t>
      </w:r>
      <w:r>
        <w:rPr>
          <w:spacing w:val="-1"/>
          <w:lang w:val="it-IT" w:eastAsia="en-US" w:bidi="ar-SA"/>
        </w:rPr>
        <w:t>una</w:t>
      </w:r>
      <w:r>
        <w:rPr>
          <w:spacing w:val="1"/>
          <w:lang w:val="it-IT" w:eastAsia="en-US" w:bidi="ar-SA"/>
        </w:rPr>
        <w:t xml:space="preserve"> </w:t>
      </w:r>
      <w:r>
        <w:rPr>
          <w:spacing w:val="-1"/>
          <w:lang w:val="it-IT" w:eastAsia="en-US" w:bidi="ar-SA"/>
        </w:rPr>
        <w:t>estesa</w:t>
      </w:r>
      <w:r>
        <w:rPr>
          <w:spacing w:val="36"/>
          <w:w w:val="99"/>
          <w:lang w:val="it-IT" w:eastAsia="en-US" w:bidi="ar-SA"/>
        </w:rPr>
        <w:t xml:space="preserve"> </w:t>
      </w:r>
      <w:r>
        <w:rPr>
          <w:spacing w:val="-1"/>
          <w:lang w:val="it-IT" w:eastAsia="en-US" w:bidi="ar-SA"/>
        </w:rPr>
        <w:t>letteratura</w:t>
      </w:r>
      <w:r>
        <w:rPr>
          <w:spacing w:val="-3"/>
          <w:lang w:val="it-IT" w:eastAsia="en-US" w:bidi="ar-SA"/>
        </w:rPr>
        <w:t xml:space="preserve"> </w:t>
      </w:r>
      <w:r>
        <w:rPr>
          <w:spacing w:val="-1"/>
          <w:lang w:val="it-IT" w:eastAsia="en-US" w:bidi="ar-SA"/>
        </w:rPr>
        <w:t>scientifica.</w:t>
      </w:r>
      <w:r>
        <w:rPr>
          <w:spacing w:val="-6"/>
          <w:lang w:val="it-IT" w:eastAsia="en-US" w:bidi="ar-SA"/>
        </w:rPr>
        <w:t xml:space="preserve"> </w:t>
      </w:r>
      <w:r>
        <w:rPr>
          <w:spacing w:val="-1"/>
          <w:lang w:val="it-IT" w:eastAsia="en-US" w:bidi="ar-SA"/>
        </w:rPr>
        <w:t>Questo</w:t>
      </w:r>
      <w:r>
        <w:rPr>
          <w:spacing w:val="-3"/>
          <w:lang w:val="it-IT" w:eastAsia="en-US" w:bidi="ar-SA"/>
        </w:rPr>
        <w:t xml:space="preserve"> </w:t>
      </w:r>
      <w:r>
        <w:rPr>
          <w:spacing w:val="-1"/>
          <w:lang w:val="it-IT" w:eastAsia="en-US" w:bidi="ar-SA"/>
        </w:rPr>
        <w:t>test</w:t>
      </w:r>
      <w:r>
        <w:rPr>
          <w:spacing w:val="-3"/>
          <w:lang w:val="it-IT" w:eastAsia="en-US" w:bidi="ar-SA"/>
        </w:rPr>
        <w:t xml:space="preserve"> </w:t>
      </w:r>
      <w:r>
        <w:rPr>
          <w:spacing w:val="-1"/>
          <w:lang w:val="it-IT" w:eastAsia="en-US" w:bidi="ar-SA"/>
        </w:rPr>
        <w:t>rappresenta</w:t>
      </w:r>
      <w:r>
        <w:rPr>
          <w:spacing w:val="-4"/>
          <w:lang w:val="it-IT" w:eastAsia="en-US" w:bidi="ar-SA"/>
        </w:rPr>
        <w:t xml:space="preserve"> </w:t>
      </w:r>
      <w:r>
        <w:rPr>
          <w:spacing w:val="-1"/>
          <w:lang w:val="it-IT" w:eastAsia="en-US" w:bidi="ar-SA"/>
        </w:rPr>
        <w:t>un</w:t>
      </w:r>
      <w:r>
        <w:rPr>
          <w:spacing w:val="-4"/>
          <w:lang w:val="it-IT" w:eastAsia="en-US" w:bidi="ar-SA"/>
        </w:rPr>
        <w:t xml:space="preserve"> </w:t>
      </w:r>
      <w:r>
        <w:rPr>
          <w:spacing w:val="-1"/>
          <w:lang w:val="it-IT" w:eastAsia="en-US" w:bidi="ar-SA"/>
        </w:rPr>
        <w:t>utilissimo</w:t>
      </w:r>
      <w:r>
        <w:rPr>
          <w:spacing w:val="-6"/>
          <w:lang w:val="it-IT" w:eastAsia="en-US" w:bidi="ar-SA"/>
        </w:rPr>
        <w:t xml:space="preserve"> </w:t>
      </w:r>
      <w:r>
        <w:rPr>
          <w:spacing w:val="-1"/>
          <w:lang w:val="it-IT" w:eastAsia="en-US" w:bidi="ar-SA"/>
        </w:rPr>
        <w:t>strumento</w:t>
      </w:r>
      <w:r>
        <w:rPr>
          <w:spacing w:val="-5"/>
          <w:lang w:val="it-IT" w:eastAsia="en-US" w:bidi="ar-SA"/>
        </w:rPr>
        <w:t xml:space="preserve"> </w:t>
      </w:r>
      <w:r>
        <w:rPr>
          <w:spacing w:val="-1"/>
          <w:lang w:val="it-IT" w:eastAsia="en-US" w:bidi="ar-SA"/>
        </w:rPr>
        <w:t>ai</w:t>
      </w:r>
      <w:r>
        <w:rPr>
          <w:spacing w:val="-4"/>
          <w:lang w:val="it-IT" w:eastAsia="en-US" w:bidi="ar-SA"/>
        </w:rPr>
        <w:t xml:space="preserve"> </w:t>
      </w:r>
      <w:r>
        <w:rPr>
          <w:spacing w:val="-1"/>
          <w:lang w:val="it-IT" w:eastAsia="en-US" w:bidi="ar-SA"/>
        </w:rPr>
        <w:t>fini</w:t>
      </w:r>
      <w:r>
        <w:rPr>
          <w:spacing w:val="-6"/>
          <w:lang w:val="it-IT" w:eastAsia="en-US" w:bidi="ar-SA"/>
        </w:rPr>
        <w:t xml:space="preserve"> </w:t>
      </w:r>
      <w:r>
        <w:rPr>
          <w:spacing w:val="-1"/>
          <w:lang w:val="it-IT" w:eastAsia="en-US" w:bidi="ar-SA"/>
        </w:rPr>
        <w:t>del</w:t>
      </w:r>
      <w:r>
        <w:rPr>
          <w:spacing w:val="-6"/>
          <w:lang w:val="it-IT" w:eastAsia="en-US" w:bidi="ar-SA"/>
        </w:rPr>
        <w:t xml:space="preserve"> </w:t>
      </w:r>
      <w:r>
        <w:rPr>
          <w:spacing w:val="-1"/>
          <w:lang w:val="it-IT" w:eastAsia="en-US" w:bidi="ar-SA"/>
        </w:rPr>
        <w:t>tuo</w:t>
      </w:r>
      <w:r>
        <w:rPr>
          <w:spacing w:val="-6"/>
          <w:lang w:val="it-IT" w:eastAsia="en-US" w:bidi="ar-SA"/>
        </w:rPr>
        <w:t xml:space="preserve"> </w:t>
      </w:r>
      <w:r>
        <w:rPr>
          <w:spacing w:val="-1"/>
          <w:lang w:val="it-IT" w:eastAsia="en-US" w:bidi="ar-SA"/>
        </w:rPr>
        <w:t>benessere.</w:t>
      </w:r>
      <w:r>
        <w:rPr>
          <w:spacing w:val="-7"/>
          <w:lang w:val="it-IT" w:eastAsia="en-US" w:bidi="ar-SA"/>
        </w:rPr>
        <w:t xml:space="preserve"> </w:t>
      </w:r>
      <w:r>
        <w:rPr>
          <w:spacing w:val="-1"/>
          <w:lang w:val="it-IT" w:eastAsia="en-US" w:bidi="ar-SA"/>
        </w:rPr>
        <w:t>Va</w:t>
      </w:r>
      <w:r>
        <w:rPr>
          <w:spacing w:val="-6"/>
          <w:lang w:val="it-IT" w:eastAsia="en-US" w:bidi="ar-SA"/>
        </w:rPr>
        <w:t xml:space="preserve"> </w:t>
      </w:r>
      <w:r>
        <w:rPr>
          <w:spacing w:val="-1"/>
          <w:lang w:val="it-IT" w:eastAsia="en-US" w:bidi="ar-SA"/>
        </w:rPr>
        <w:t>però</w:t>
      </w:r>
      <w:r>
        <w:rPr>
          <w:spacing w:val="-6"/>
          <w:lang w:val="it-IT" w:eastAsia="en-US" w:bidi="ar-SA"/>
        </w:rPr>
        <w:t xml:space="preserve"> </w:t>
      </w:r>
      <w:r>
        <w:rPr>
          <w:spacing w:val="-1"/>
          <w:lang w:val="it-IT" w:eastAsia="en-US" w:bidi="ar-SA"/>
        </w:rPr>
        <w:t>sottolineato</w:t>
      </w:r>
      <w:r>
        <w:rPr>
          <w:spacing w:val="34"/>
          <w:w w:val="99"/>
          <w:lang w:val="it-IT" w:eastAsia="en-US" w:bidi="ar-SA"/>
        </w:rPr>
        <w:t xml:space="preserve"> </w:t>
      </w:r>
      <w:r>
        <w:rPr>
          <w:spacing w:val="-1"/>
          <w:lang w:val="it-IT" w:eastAsia="en-US" w:bidi="ar-SA"/>
        </w:rPr>
        <w:t>che</w:t>
      </w:r>
      <w:r>
        <w:rPr>
          <w:spacing w:val="21"/>
          <w:lang w:val="it-IT" w:eastAsia="en-US" w:bidi="ar-SA"/>
        </w:rPr>
        <w:t xml:space="preserve"> </w:t>
      </w:r>
      <w:r>
        <w:rPr>
          <w:b/>
          <w:lang w:val="it-IT" w:eastAsia="en-US" w:bidi="ar-SA"/>
        </w:rPr>
        <w:t>non</w:t>
      </w:r>
      <w:r>
        <w:rPr>
          <w:b/>
          <w:spacing w:val="22"/>
          <w:lang w:val="it-IT" w:eastAsia="en-US" w:bidi="ar-SA"/>
        </w:rPr>
        <w:t xml:space="preserve"> </w:t>
      </w:r>
      <w:r>
        <w:rPr>
          <w:b/>
          <w:lang w:val="it-IT" w:eastAsia="en-US" w:bidi="ar-SA"/>
        </w:rPr>
        <w:t>rappresenta</w:t>
      </w:r>
      <w:r>
        <w:rPr>
          <w:b/>
          <w:spacing w:val="19"/>
          <w:lang w:val="it-IT" w:eastAsia="en-US" w:bidi="ar-SA"/>
        </w:rPr>
        <w:t xml:space="preserve"> </w:t>
      </w:r>
      <w:r>
        <w:rPr>
          <w:b/>
          <w:spacing w:val="-1"/>
          <w:lang w:val="it-IT" w:eastAsia="en-US" w:bidi="ar-SA"/>
        </w:rPr>
        <w:t>una</w:t>
      </w:r>
      <w:r>
        <w:rPr>
          <w:b/>
          <w:spacing w:val="20"/>
          <w:lang w:val="it-IT" w:eastAsia="en-US" w:bidi="ar-SA"/>
        </w:rPr>
        <w:t xml:space="preserve"> </w:t>
      </w:r>
      <w:r>
        <w:rPr>
          <w:b/>
          <w:lang w:val="it-IT" w:eastAsia="en-US" w:bidi="ar-SA"/>
        </w:rPr>
        <w:t>diagnosi</w:t>
      </w:r>
      <w:r>
        <w:rPr>
          <w:b/>
          <w:spacing w:val="21"/>
          <w:lang w:val="it-IT" w:eastAsia="en-US" w:bidi="ar-SA"/>
        </w:rPr>
        <w:t xml:space="preserve"> </w:t>
      </w:r>
      <w:r>
        <w:rPr>
          <w:b/>
          <w:lang w:val="it-IT" w:eastAsia="en-US" w:bidi="ar-SA"/>
        </w:rPr>
        <w:t>clinica,</w:t>
      </w:r>
      <w:r>
        <w:rPr>
          <w:b/>
          <w:spacing w:val="18"/>
          <w:lang w:val="it-IT" w:eastAsia="en-US" w:bidi="ar-SA"/>
        </w:rPr>
        <w:t xml:space="preserve"> </w:t>
      </w:r>
      <w:r>
        <w:rPr>
          <w:b/>
          <w:lang w:val="it-IT" w:eastAsia="en-US" w:bidi="ar-SA"/>
        </w:rPr>
        <w:t>pertanto</w:t>
      </w:r>
      <w:r>
        <w:rPr>
          <w:b/>
          <w:spacing w:val="21"/>
          <w:lang w:val="it-IT" w:eastAsia="en-US" w:bidi="ar-SA"/>
        </w:rPr>
        <w:t xml:space="preserve"> </w:t>
      </w:r>
      <w:r>
        <w:rPr>
          <w:b/>
          <w:lang w:val="it-IT" w:eastAsia="en-US" w:bidi="ar-SA"/>
        </w:rPr>
        <w:t>non</w:t>
      </w:r>
      <w:r>
        <w:rPr>
          <w:b/>
          <w:spacing w:val="18"/>
          <w:lang w:val="it-IT" w:eastAsia="en-US" w:bidi="ar-SA"/>
        </w:rPr>
        <w:t xml:space="preserve"> </w:t>
      </w:r>
      <w:r>
        <w:rPr>
          <w:b/>
          <w:lang w:val="it-IT" w:eastAsia="en-US" w:bidi="ar-SA"/>
        </w:rPr>
        <w:t>sostituisce</w:t>
      </w:r>
      <w:r>
        <w:rPr>
          <w:b/>
          <w:spacing w:val="20"/>
          <w:lang w:val="it-IT" w:eastAsia="en-US" w:bidi="ar-SA"/>
        </w:rPr>
        <w:t xml:space="preserve"> </w:t>
      </w:r>
      <w:r>
        <w:rPr>
          <w:b/>
          <w:spacing w:val="-1"/>
          <w:lang w:val="it-IT" w:eastAsia="en-US" w:bidi="ar-SA"/>
        </w:rPr>
        <w:t>il</w:t>
      </w:r>
      <w:r>
        <w:rPr>
          <w:b/>
          <w:spacing w:val="19"/>
          <w:lang w:val="it-IT" w:eastAsia="en-US" w:bidi="ar-SA"/>
        </w:rPr>
        <w:t xml:space="preserve"> </w:t>
      </w:r>
      <w:r>
        <w:rPr>
          <w:b/>
          <w:spacing w:val="-1"/>
          <w:lang w:val="it-IT" w:eastAsia="en-US" w:bidi="ar-SA"/>
        </w:rPr>
        <w:t>parere</w:t>
      </w:r>
      <w:r>
        <w:rPr>
          <w:b/>
          <w:spacing w:val="20"/>
          <w:lang w:val="it-IT" w:eastAsia="en-US" w:bidi="ar-SA"/>
        </w:rPr>
        <w:t xml:space="preserve"> </w:t>
      </w:r>
      <w:r>
        <w:rPr>
          <w:b/>
          <w:spacing w:val="-1"/>
          <w:lang w:val="it-IT" w:eastAsia="en-US" w:bidi="ar-SA"/>
        </w:rPr>
        <w:t>del</w:t>
      </w:r>
      <w:r>
        <w:rPr>
          <w:b/>
          <w:spacing w:val="20"/>
          <w:lang w:val="it-IT" w:eastAsia="en-US" w:bidi="ar-SA"/>
        </w:rPr>
        <w:t xml:space="preserve"> </w:t>
      </w:r>
      <w:r>
        <w:rPr>
          <w:b/>
          <w:spacing w:val="-1"/>
          <w:lang w:val="it-IT" w:eastAsia="en-US" w:bidi="ar-SA"/>
        </w:rPr>
        <w:t>medico</w:t>
      </w:r>
      <w:r>
        <w:rPr>
          <w:spacing w:val="-1"/>
          <w:lang w:val="it-IT" w:eastAsia="en-US" w:bidi="ar-SA"/>
        </w:rPr>
        <w:t>.</w:t>
      </w:r>
      <w:r>
        <w:rPr>
          <w:spacing w:val="19"/>
          <w:lang w:val="it-IT" w:eastAsia="en-US" w:bidi="ar-SA"/>
        </w:rPr>
        <w:t xml:space="preserve"> </w:t>
      </w:r>
      <w:r>
        <w:rPr>
          <w:lang w:val="it-IT" w:eastAsia="en-US" w:bidi="ar-SA"/>
        </w:rPr>
        <w:t>I</w:t>
      </w:r>
      <w:r>
        <w:rPr>
          <w:spacing w:val="20"/>
          <w:lang w:val="it-IT" w:eastAsia="en-US" w:bidi="ar-SA"/>
        </w:rPr>
        <w:t xml:space="preserve"> </w:t>
      </w:r>
      <w:r>
        <w:rPr>
          <w:spacing w:val="-1"/>
          <w:lang w:val="it-IT" w:eastAsia="en-US" w:bidi="ar-SA"/>
        </w:rPr>
        <w:t>risultati</w:t>
      </w:r>
      <w:r>
        <w:rPr>
          <w:spacing w:val="19"/>
          <w:lang w:val="it-IT" w:eastAsia="en-US" w:bidi="ar-SA"/>
        </w:rPr>
        <w:t xml:space="preserve"> </w:t>
      </w:r>
      <w:r>
        <w:rPr>
          <w:spacing w:val="-1"/>
          <w:lang w:val="it-IT" w:eastAsia="en-US" w:bidi="ar-SA"/>
        </w:rPr>
        <w:t>devono</w:t>
      </w:r>
      <w:r>
        <w:rPr>
          <w:spacing w:val="28"/>
          <w:w w:val="99"/>
          <w:lang w:val="it-IT" w:eastAsia="en-US" w:bidi="ar-SA"/>
        </w:rPr>
        <w:t xml:space="preserve"> </w:t>
      </w:r>
      <w:r>
        <w:rPr>
          <w:spacing w:val="-1"/>
          <w:lang w:val="it-IT" w:eastAsia="en-US" w:bidi="ar-SA"/>
        </w:rPr>
        <w:t>essere</w:t>
      </w:r>
      <w:r>
        <w:rPr>
          <w:spacing w:val="-8"/>
          <w:lang w:val="it-IT" w:eastAsia="en-US" w:bidi="ar-SA"/>
        </w:rPr>
        <w:t xml:space="preserve"> </w:t>
      </w:r>
      <w:r>
        <w:rPr>
          <w:spacing w:val="-1"/>
          <w:lang w:val="it-IT" w:eastAsia="en-US" w:bidi="ar-SA"/>
        </w:rPr>
        <w:t>valutati</w:t>
      </w:r>
      <w:r>
        <w:rPr>
          <w:spacing w:val="-7"/>
          <w:lang w:val="it-IT" w:eastAsia="en-US" w:bidi="ar-SA"/>
        </w:rPr>
        <w:t xml:space="preserve"> </w:t>
      </w:r>
      <w:r>
        <w:rPr>
          <w:spacing w:val="-1"/>
          <w:lang w:val="it-IT" w:eastAsia="en-US" w:bidi="ar-SA"/>
        </w:rPr>
        <w:t>ed</w:t>
      </w:r>
      <w:r>
        <w:rPr>
          <w:spacing w:val="-7"/>
          <w:lang w:val="it-IT" w:eastAsia="en-US" w:bidi="ar-SA"/>
        </w:rPr>
        <w:t xml:space="preserve"> </w:t>
      </w:r>
      <w:r>
        <w:rPr>
          <w:spacing w:val="-1"/>
          <w:lang w:val="it-IT" w:eastAsia="en-US" w:bidi="ar-SA"/>
        </w:rPr>
        <w:t>approvati</w:t>
      </w:r>
      <w:r>
        <w:rPr>
          <w:spacing w:val="-10"/>
          <w:lang w:val="it-IT" w:eastAsia="en-US" w:bidi="ar-SA"/>
        </w:rPr>
        <w:t xml:space="preserve"> </w:t>
      </w:r>
      <w:r>
        <w:rPr>
          <w:spacing w:val="-1"/>
          <w:lang w:val="it-IT" w:eastAsia="en-US" w:bidi="ar-SA"/>
        </w:rPr>
        <w:t>alla</w:t>
      </w:r>
      <w:r>
        <w:rPr>
          <w:spacing w:val="-7"/>
          <w:lang w:val="it-IT" w:eastAsia="en-US" w:bidi="ar-SA"/>
        </w:rPr>
        <w:t xml:space="preserve"> </w:t>
      </w:r>
      <w:r>
        <w:rPr>
          <w:spacing w:val="-1"/>
          <w:lang w:val="it-IT" w:eastAsia="en-US" w:bidi="ar-SA"/>
        </w:rPr>
        <w:t>luce</w:t>
      </w:r>
      <w:r>
        <w:rPr>
          <w:spacing w:val="-7"/>
          <w:lang w:val="it-IT" w:eastAsia="en-US" w:bidi="ar-SA"/>
        </w:rPr>
        <w:t xml:space="preserve"> </w:t>
      </w:r>
      <w:r>
        <w:rPr>
          <w:spacing w:val="-1"/>
          <w:lang w:val="it-IT" w:eastAsia="en-US" w:bidi="ar-SA"/>
        </w:rPr>
        <w:t>della</w:t>
      </w:r>
      <w:r>
        <w:rPr>
          <w:spacing w:val="-7"/>
          <w:lang w:val="it-IT" w:eastAsia="en-US" w:bidi="ar-SA"/>
        </w:rPr>
        <w:t xml:space="preserve"> </w:t>
      </w:r>
      <w:r>
        <w:rPr>
          <w:spacing w:val="-1"/>
          <w:lang w:val="it-IT" w:eastAsia="en-US" w:bidi="ar-SA"/>
        </w:rPr>
        <w:t>storia</w:t>
      </w:r>
      <w:r>
        <w:rPr>
          <w:spacing w:val="-7"/>
          <w:lang w:val="it-IT" w:eastAsia="en-US" w:bidi="ar-SA"/>
        </w:rPr>
        <w:t xml:space="preserve"> </w:t>
      </w:r>
      <w:r>
        <w:rPr>
          <w:spacing w:val="-1"/>
          <w:lang w:val="it-IT" w:eastAsia="en-US" w:bidi="ar-SA"/>
        </w:rPr>
        <w:t>anamnestica</w:t>
      </w:r>
      <w:r>
        <w:rPr>
          <w:spacing w:val="-7"/>
          <w:lang w:val="it-IT" w:eastAsia="en-US" w:bidi="ar-SA"/>
        </w:rPr>
        <w:t xml:space="preserve"> </w:t>
      </w:r>
      <w:r>
        <w:rPr>
          <w:spacing w:val="-1"/>
          <w:lang w:val="it-IT" w:eastAsia="en-US" w:bidi="ar-SA"/>
        </w:rPr>
        <w:t>personale</w:t>
      </w:r>
      <w:r>
        <w:rPr>
          <w:spacing w:val="-7"/>
          <w:lang w:val="it-IT" w:eastAsia="en-US" w:bidi="ar-SA"/>
        </w:rPr>
        <w:t xml:space="preserve"> </w:t>
      </w:r>
      <w:r>
        <w:rPr>
          <w:spacing w:val="-1"/>
          <w:lang w:val="it-IT" w:eastAsia="en-US" w:bidi="ar-SA"/>
        </w:rPr>
        <w:t>su</w:t>
      </w:r>
      <w:r>
        <w:rPr>
          <w:spacing w:val="-7"/>
          <w:lang w:val="it-IT" w:eastAsia="en-US" w:bidi="ar-SA"/>
        </w:rPr>
        <w:t xml:space="preserve"> </w:t>
      </w:r>
      <w:r>
        <w:rPr>
          <w:b/>
          <w:spacing w:val="-1"/>
          <w:lang w:val="it-IT" w:eastAsia="en-US" w:bidi="ar-SA"/>
        </w:rPr>
        <w:t>verifica</w:t>
      </w:r>
      <w:r>
        <w:rPr>
          <w:b/>
          <w:spacing w:val="-6"/>
          <w:lang w:val="it-IT" w:eastAsia="en-US" w:bidi="ar-SA"/>
        </w:rPr>
        <w:t xml:space="preserve"> </w:t>
      </w:r>
      <w:r>
        <w:rPr>
          <w:b/>
          <w:spacing w:val="-1"/>
          <w:lang w:val="it-IT" w:eastAsia="en-US" w:bidi="ar-SA"/>
        </w:rPr>
        <w:t>del</w:t>
      </w:r>
      <w:r>
        <w:rPr>
          <w:b/>
          <w:spacing w:val="-7"/>
          <w:lang w:val="it-IT" w:eastAsia="en-US" w:bidi="ar-SA"/>
        </w:rPr>
        <w:t xml:space="preserve"> </w:t>
      </w:r>
      <w:r>
        <w:rPr>
          <w:b/>
          <w:spacing w:val="-1"/>
          <w:lang w:val="it-IT" w:eastAsia="en-US" w:bidi="ar-SA"/>
        </w:rPr>
        <w:t>medico</w:t>
      </w:r>
      <w:r>
        <w:rPr>
          <w:b/>
          <w:spacing w:val="-6"/>
          <w:lang w:val="it-IT" w:eastAsia="en-US" w:bidi="ar-SA"/>
        </w:rPr>
        <w:t xml:space="preserve"> </w:t>
      </w:r>
      <w:r>
        <w:rPr>
          <w:b/>
          <w:spacing w:val="-1"/>
          <w:lang w:val="it-IT" w:eastAsia="en-US" w:bidi="ar-SA"/>
        </w:rPr>
        <w:t>curante</w:t>
      </w:r>
      <w:r>
        <w:rPr>
          <w:spacing w:val="-1"/>
          <w:lang w:val="it-IT" w:eastAsia="en-US" w:bidi="ar-SA"/>
        </w:rPr>
        <w:t>.</w:t>
      </w:r>
    </w:p>
    <w:p>
      <w:pPr>
        <w:pStyle w:val="Normal"/>
        <w:spacing w:before="5" w:after="0"/>
        <w:rPr>
          <w:rFonts w:ascii="Arial" w:hAnsi="Arial" w:eastAsia="Arial" w:cs="Arial"/>
          <w:sz w:val="24"/>
          <w:szCs w:val="24"/>
          <w:lang w:val="it-IT" w:eastAsia="en-US" w:bidi="ar-SA"/>
        </w:rPr>
      </w:pPr>
      <w:r>
        <w:rPr>
          <w:rFonts w:eastAsia="Arial" w:cs="Arial" w:ascii="Arial" w:hAnsi="Arial"/>
          <w:sz w:val="24"/>
          <w:szCs w:val="24"/>
          <w:lang w:val="it-IT" w:eastAsia="en-US" w:bidi="ar-SA"/>
        </w:rPr>
      </w:r>
    </w:p>
    <w:p>
      <w:pPr>
        <w:pStyle w:val="BodyText"/>
        <w:jc w:val="both"/>
        <w:rPr>
          <w:lang w:val="it-IT" w:eastAsia="en-US" w:bidi="ar-SA"/>
        </w:rPr>
      </w:pPr>
      <w:r>
        <w:rPr>
          <w:spacing w:val="-1"/>
          <w:lang w:val="it-IT" w:eastAsia="en-US" w:bidi="ar-SA"/>
        </w:rPr>
        <w:t>N.B.L'elenco</w:t>
      </w:r>
      <w:r>
        <w:rPr>
          <w:spacing w:val="-7"/>
          <w:lang w:val="it-IT" w:eastAsia="en-US" w:bidi="ar-SA"/>
        </w:rPr>
        <w:t xml:space="preserve"> </w:t>
      </w:r>
      <w:r>
        <w:rPr>
          <w:spacing w:val="-1"/>
          <w:lang w:val="it-IT" w:eastAsia="en-US" w:bidi="ar-SA"/>
        </w:rPr>
        <w:t>degli</w:t>
      </w:r>
      <w:r>
        <w:rPr>
          <w:spacing w:val="-9"/>
          <w:lang w:val="it-IT" w:eastAsia="en-US" w:bidi="ar-SA"/>
        </w:rPr>
        <w:t xml:space="preserve"> </w:t>
      </w:r>
      <w:r>
        <w:rPr>
          <w:spacing w:val="-1"/>
          <w:lang w:val="it-IT" w:eastAsia="en-US" w:bidi="ar-SA"/>
        </w:rPr>
        <w:t>alimenti</w:t>
      </w:r>
      <w:r>
        <w:rPr>
          <w:spacing w:val="-10"/>
          <w:lang w:val="it-IT" w:eastAsia="en-US" w:bidi="ar-SA"/>
        </w:rPr>
        <w:t xml:space="preserve"> </w:t>
      </w:r>
      <w:r>
        <w:rPr>
          <w:spacing w:val="-1"/>
          <w:lang w:val="it-IT" w:eastAsia="en-US" w:bidi="ar-SA"/>
        </w:rPr>
        <w:t>riportati</w:t>
      </w:r>
      <w:r>
        <w:rPr>
          <w:spacing w:val="-9"/>
          <w:lang w:val="it-IT" w:eastAsia="en-US" w:bidi="ar-SA"/>
        </w:rPr>
        <w:t xml:space="preserve"> </w:t>
      </w:r>
      <w:r>
        <w:rPr>
          <w:lang w:val="it-IT" w:eastAsia="en-US" w:bidi="ar-SA"/>
        </w:rPr>
        <w:t>è</w:t>
      </w:r>
      <w:r>
        <w:rPr>
          <w:spacing w:val="-7"/>
          <w:lang w:val="it-IT" w:eastAsia="en-US" w:bidi="ar-SA"/>
        </w:rPr>
        <w:t xml:space="preserve"> </w:t>
      </w:r>
      <w:r>
        <w:rPr>
          <w:spacing w:val="-1"/>
          <w:lang w:val="it-IT" w:eastAsia="en-US" w:bidi="ar-SA"/>
        </w:rPr>
        <w:t>redatto</w:t>
      </w:r>
      <w:r>
        <w:rPr>
          <w:spacing w:val="-6"/>
          <w:lang w:val="it-IT" w:eastAsia="en-US" w:bidi="ar-SA"/>
        </w:rPr>
        <w:t xml:space="preserve"> </w:t>
      </w:r>
      <w:r>
        <w:rPr>
          <w:spacing w:val="-1"/>
          <w:lang w:val="it-IT" w:eastAsia="en-US" w:bidi="ar-SA"/>
        </w:rPr>
        <w:t>in</w:t>
      </w:r>
      <w:r>
        <w:rPr>
          <w:spacing w:val="-9"/>
          <w:lang w:val="it-IT" w:eastAsia="en-US" w:bidi="ar-SA"/>
        </w:rPr>
        <w:t xml:space="preserve"> </w:t>
      </w:r>
      <w:r>
        <w:rPr>
          <w:spacing w:val="-1"/>
          <w:lang w:val="it-IT" w:eastAsia="en-US" w:bidi="ar-SA"/>
        </w:rPr>
        <w:t>base</w:t>
      </w:r>
      <w:r>
        <w:rPr>
          <w:spacing w:val="-7"/>
          <w:lang w:val="it-IT" w:eastAsia="en-US" w:bidi="ar-SA"/>
        </w:rPr>
        <w:t xml:space="preserve"> </w:t>
      </w:r>
      <w:r>
        <w:rPr>
          <w:spacing w:val="-1"/>
          <w:lang w:val="it-IT" w:eastAsia="en-US" w:bidi="ar-SA"/>
        </w:rPr>
        <w:t>al</w:t>
      </w:r>
      <w:r>
        <w:rPr>
          <w:spacing w:val="-9"/>
          <w:lang w:val="it-IT" w:eastAsia="en-US" w:bidi="ar-SA"/>
        </w:rPr>
        <w:t xml:space="preserve"> </w:t>
      </w:r>
      <w:r>
        <w:rPr>
          <w:spacing w:val="-1"/>
          <w:lang w:val="it-IT" w:eastAsia="en-US" w:bidi="ar-SA"/>
        </w:rPr>
        <w:t>tuo</w:t>
      </w:r>
      <w:r>
        <w:rPr>
          <w:spacing w:val="-9"/>
          <w:lang w:val="it-IT" w:eastAsia="en-US" w:bidi="ar-SA"/>
        </w:rPr>
        <w:t xml:space="preserve"> </w:t>
      </w:r>
      <w:r>
        <w:rPr>
          <w:spacing w:val="-1"/>
          <w:lang w:val="it-IT" w:eastAsia="en-US" w:bidi="ar-SA"/>
        </w:rPr>
        <w:t>profilo</w:t>
      </w:r>
      <w:r>
        <w:rPr>
          <w:spacing w:val="-9"/>
          <w:lang w:val="it-IT" w:eastAsia="en-US" w:bidi="ar-SA"/>
        </w:rPr>
        <w:t xml:space="preserve"> </w:t>
      </w:r>
      <w:r>
        <w:rPr>
          <w:spacing w:val="-1"/>
          <w:lang w:val="it-IT" w:eastAsia="en-US" w:bidi="ar-SA"/>
        </w:rPr>
        <w:t>genetico</w:t>
      </w:r>
      <w:r>
        <w:rPr>
          <w:spacing w:val="-7"/>
          <w:lang w:val="it-IT" w:eastAsia="en-US" w:bidi="ar-SA"/>
        </w:rPr>
        <w:t xml:space="preserve"> </w:t>
      </w:r>
      <w:r>
        <w:rPr>
          <w:lang w:val="it-IT" w:eastAsia="en-US" w:bidi="ar-SA"/>
        </w:rPr>
        <w:t>e</w:t>
      </w:r>
      <w:r>
        <w:rPr>
          <w:spacing w:val="-10"/>
          <w:lang w:val="it-IT" w:eastAsia="en-US" w:bidi="ar-SA"/>
        </w:rPr>
        <w:t xml:space="preserve"> </w:t>
      </w:r>
      <w:r>
        <w:rPr>
          <w:spacing w:val="-1"/>
          <w:lang w:val="it-IT" w:eastAsia="en-US" w:bidi="ar-SA"/>
        </w:rPr>
        <w:t>agli</w:t>
      </w:r>
      <w:r>
        <w:rPr>
          <w:spacing w:val="-6"/>
          <w:lang w:val="it-IT" w:eastAsia="en-US" w:bidi="ar-SA"/>
        </w:rPr>
        <w:t xml:space="preserve"> </w:t>
      </w:r>
      <w:r>
        <w:rPr>
          <w:spacing w:val="-1"/>
          <w:lang w:val="it-IT" w:eastAsia="en-US" w:bidi="ar-SA"/>
        </w:rPr>
        <w:t>errori</w:t>
      </w:r>
      <w:r>
        <w:rPr>
          <w:spacing w:val="-10"/>
          <w:lang w:val="it-IT" w:eastAsia="en-US" w:bidi="ar-SA"/>
        </w:rPr>
        <w:t xml:space="preserve"> </w:t>
      </w:r>
      <w:r>
        <w:rPr>
          <w:spacing w:val="-1"/>
          <w:lang w:val="it-IT" w:eastAsia="en-US" w:bidi="ar-SA"/>
        </w:rPr>
        <w:t>del</w:t>
      </w:r>
      <w:r>
        <w:rPr>
          <w:spacing w:val="-9"/>
          <w:lang w:val="it-IT" w:eastAsia="en-US" w:bidi="ar-SA"/>
        </w:rPr>
        <w:t xml:space="preserve"> </w:t>
      </w:r>
      <w:r>
        <w:rPr>
          <w:spacing w:val="-1"/>
          <w:lang w:val="it-IT" w:eastAsia="en-US" w:bidi="ar-SA"/>
        </w:rPr>
        <w:t>metabolismo</w:t>
      </w:r>
      <w:r>
        <w:rPr>
          <w:spacing w:val="-6"/>
          <w:lang w:val="it-IT" w:eastAsia="en-US" w:bidi="ar-SA"/>
        </w:rPr>
        <w:t xml:space="preserve"> </w:t>
      </w:r>
      <w:r>
        <w:rPr>
          <w:spacing w:val="-1"/>
          <w:lang w:val="it-IT" w:eastAsia="en-US" w:bidi="ar-SA"/>
        </w:rPr>
        <w:t>individuati.</w:t>
      </w:r>
    </w:p>
    <w:p>
      <w:pPr>
        <w:pStyle w:val="Normal"/>
        <w:spacing w:before="5" w:after="0"/>
        <w:rPr>
          <w:rFonts w:ascii="Arial" w:hAnsi="Arial" w:eastAsia="Arial" w:cs="Arial"/>
          <w:sz w:val="19"/>
          <w:szCs w:val="19"/>
          <w:lang w:val="it-IT" w:eastAsia="en-US" w:bidi="ar-SA"/>
        </w:rPr>
      </w:pPr>
      <w:r>
        <w:rPr>
          <w:rFonts w:eastAsia="Arial" w:cs="Arial" w:ascii="Arial" w:hAnsi="Arial"/>
          <w:sz w:val="19"/>
          <w:szCs w:val="19"/>
          <w:lang w:val="it-IT" w:eastAsia="en-US" w:bidi="ar-SA"/>
        </w:rPr>
      </w:r>
    </w:p>
    <w:p>
      <w:pPr>
        <w:pStyle w:val="Heading3"/>
        <w:jc w:val="both"/>
        <w:rPr>
          <w:lang w:val="it-IT" w:eastAsia="en-US" w:bidi="ar-SA"/>
        </w:rPr>
      </w:pPr>
      <w:r>
        <w:rPr>
          <w:spacing w:val="-1"/>
          <w:u w:val="single" w:color="000000"/>
          <w:lang w:val="it-IT" w:eastAsia="en-US" w:bidi="ar-SA"/>
        </w:rPr>
        <w:t>Il</w:t>
      </w:r>
      <w:r>
        <w:rPr>
          <w:spacing w:val="-6"/>
          <w:u w:val="single" w:color="000000"/>
          <w:lang w:val="it-IT" w:eastAsia="en-US" w:bidi="ar-SA"/>
        </w:rPr>
        <w:t xml:space="preserve"> </w:t>
      </w:r>
      <w:r>
        <w:rPr>
          <w:spacing w:val="-1"/>
          <w:u w:val="single" w:color="000000"/>
          <w:lang w:val="it-IT" w:eastAsia="en-US" w:bidi="ar-SA"/>
        </w:rPr>
        <w:t>test</w:t>
      </w:r>
      <w:r>
        <w:rPr>
          <w:spacing w:val="-6"/>
          <w:u w:val="single" w:color="000000"/>
          <w:lang w:val="it-IT" w:eastAsia="en-US" w:bidi="ar-SA"/>
        </w:rPr>
        <w:t xml:space="preserve"> </w:t>
      </w:r>
      <w:r>
        <w:rPr>
          <w:spacing w:val="-1"/>
          <w:u w:val="single" w:color="000000"/>
          <w:lang w:val="it-IT" w:eastAsia="en-US" w:bidi="ar-SA"/>
        </w:rPr>
        <w:t>effettuato</w:t>
      </w:r>
      <w:r>
        <w:rPr>
          <w:spacing w:val="-6"/>
          <w:u w:val="single" w:color="000000"/>
          <w:lang w:val="it-IT" w:eastAsia="en-US" w:bidi="ar-SA"/>
        </w:rPr>
        <w:t xml:space="preserve"> </w:t>
      </w:r>
      <w:r>
        <w:rPr>
          <w:spacing w:val="-1"/>
          <w:u w:val="single" w:color="000000"/>
          <w:lang w:val="it-IT" w:eastAsia="en-US" w:bidi="ar-SA"/>
        </w:rPr>
        <w:t>prende</w:t>
      </w:r>
      <w:r>
        <w:rPr>
          <w:spacing w:val="-6"/>
          <w:u w:val="single" w:color="000000"/>
          <w:lang w:val="it-IT" w:eastAsia="en-US" w:bidi="ar-SA"/>
        </w:rPr>
        <w:t xml:space="preserve"> </w:t>
      </w:r>
      <w:r>
        <w:rPr>
          <w:spacing w:val="-1"/>
          <w:u w:val="single" w:color="000000"/>
          <w:lang w:val="it-IT" w:eastAsia="en-US" w:bidi="ar-SA"/>
        </w:rPr>
        <w:t>in</w:t>
      </w:r>
      <w:r>
        <w:rPr>
          <w:spacing w:val="-6"/>
          <w:u w:val="single" w:color="000000"/>
          <w:lang w:val="it-IT" w:eastAsia="en-US" w:bidi="ar-SA"/>
        </w:rPr>
        <w:t xml:space="preserve"> </w:t>
      </w:r>
      <w:r>
        <w:rPr>
          <w:spacing w:val="-1"/>
          <w:u w:val="single" w:color="000000"/>
          <w:lang w:val="it-IT" w:eastAsia="en-US" w:bidi="ar-SA"/>
        </w:rPr>
        <w:t>considerazione</w:t>
      </w:r>
      <w:r>
        <w:rPr>
          <w:spacing w:val="-6"/>
          <w:u w:val="single" w:color="000000"/>
          <w:lang w:val="it-IT" w:eastAsia="en-US" w:bidi="ar-SA"/>
        </w:rPr>
        <w:t xml:space="preserve"> </w:t>
      </w:r>
      <w:r>
        <w:rPr>
          <w:spacing w:val="-1"/>
          <w:u w:val="single" w:color="000000"/>
          <w:lang w:val="it-IT" w:eastAsia="en-US" w:bidi="ar-SA"/>
        </w:rPr>
        <w:t>le</w:t>
      </w:r>
      <w:r>
        <w:rPr>
          <w:spacing w:val="-6"/>
          <w:u w:val="single" w:color="000000"/>
          <w:lang w:val="it-IT" w:eastAsia="en-US" w:bidi="ar-SA"/>
        </w:rPr>
        <w:t xml:space="preserve"> </w:t>
      </w:r>
      <w:r>
        <w:rPr>
          <w:spacing w:val="-1"/>
          <w:u w:val="single" w:color="000000"/>
          <w:lang w:val="it-IT" w:eastAsia="en-US" w:bidi="ar-SA"/>
        </w:rPr>
        <w:t>intolleranze</w:t>
      </w:r>
      <w:r>
        <w:rPr>
          <w:spacing w:val="-7"/>
          <w:u w:val="single" w:color="000000"/>
          <w:lang w:val="it-IT" w:eastAsia="en-US" w:bidi="ar-SA"/>
        </w:rPr>
        <w:t xml:space="preserve"> </w:t>
      </w:r>
      <w:r>
        <w:rPr>
          <w:spacing w:val="-1"/>
          <w:u w:val="single" w:color="000000"/>
          <w:lang w:val="it-IT" w:eastAsia="en-US" w:bidi="ar-SA"/>
        </w:rPr>
        <w:t>ma</w:t>
      </w:r>
      <w:r>
        <w:rPr>
          <w:spacing w:val="-6"/>
          <w:u w:val="single" w:color="000000"/>
          <w:lang w:val="it-IT" w:eastAsia="en-US" w:bidi="ar-SA"/>
        </w:rPr>
        <w:t xml:space="preserve"> </w:t>
      </w:r>
      <w:r>
        <w:rPr>
          <w:spacing w:val="-1"/>
          <w:u w:val="single" w:color="000000"/>
          <w:lang w:val="it-IT" w:eastAsia="en-US" w:bidi="ar-SA"/>
        </w:rPr>
        <w:t>non</w:t>
      </w:r>
      <w:r>
        <w:rPr>
          <w:spacing w:val="-6"/>
          <w:u w:val="single" w:color="000000"/>
          <w:lang w:val="it-IT" w:eastAsia="en-US" w:bidi="ar-SA"/>
        </w:rPr>
        <w:t xml:space="preserve"> </w:t>
      </w:r>
      <w:r>
        <w:rPr>
          <w:spacing w:val="-1"/>
          <w:u w:val="single" w:color="000000"/>
          <w:lang w:val="it-IT" w:eastAsia="en-US" w:bidi="ar-SA"/>
        </w:rPr>
        <w:t>le</w:t>
      </w:r>
      <w:r>
        <w:rPr>
          <w:spacing w:val="-7"/>
          <w:u w:val="single" w:color="000000"/>
          <w:lang w:val="it-IT" w:eastAsia="en-US" w:bidi="ar-SA"/>
        </w:rPr>
        <w:t xml:space="preserve"> </w:t>
      </w:r>
      <w:r>
        <w:rPr>
          <w:spacing w:val="-1"/>
          <w:u w:val="single" w:color="000000"/>
          <w:lang w:val="it-IT" w:eastAsia="en-US" w:bidi="ar-SA"/>
        </w:rPr>
        <w:t>allergie.</w:t>
      </w:r>
    </w:p>
    <w:p>
      <w:pPr>
        <w:pStyle w:val="Normal"/>
        <w:spacing w:before="7" w:after="0"/>
        <w:rPr>
          <w:rFonts w:ascii="Arial" w:hAnsi="Arial" w:eastAsia="Arial" w:cs="Arial"/>
          <w:b/>
          <w:bCs/>
          <w:sz w:val="14"/>
          <w:szCs w:val="14"/>
          <w:lang w:val="it-IT" w:eastAsia="en-US" w:bidi="ar-SA"/>
        </w:rPr>
      </w:pPr>
      <w:r>
        <w:rPr>
          <w:rFonts w:eastAsia="Arial" w:cs="Arial" w:ascii="Arial" w:hAnsi="Arial"/>
          <w:b/>
          <w:bCs/>
          <w:sz w:val="14"/>
          <w:szCs w:val="14"/>
          <w:lang w:val="it-IT" w:eastAsia="en-US" w:bidi="ar-SA"/>
        </w:rPr>
      </w:r>
    </w:p>
    <w:p>
      <w:pPr>
        <w:pStyle w:val="Normal"/>
        <w:spacing w:before="80" w:after="0"/>
        <w:ind w:hanging="0" w:left="108"/>
        <w:rPr>
          <w:lang w:val="it-IT" w:eastAsia="en-US" w:bidi="ar-SA"/>
        </w:rPr>
      </w:pPr>
      <w:r>
        <w:rPr>
          <w:rFonts w:ascii="Arial" w:hAnsi="Arial"/>
          <w:b/>
          <w:i/>
          <w:spacing w:val="-1"/>
          <w:sz w:val="16"/>
          <w:szCs w:val="16"/>
          <w:lang w:val="it-IT" w:eastAsia="en-US" w:bidi="ar-SA"/>
        </w:rPr>
        <w:t>Bibliografia</w:t>
      </w:r>
    </w:p>
    <w:p>
      <w:pPr>
        <w:pStyle w:val="Normal"/>
        <w:spacing w:before="10" w:after="0"/>
        <w:rPr>
          <w:rFonts w:ascii="Arial" w:hAnsi="Arial" w:eastAsia="Arial" w:cs="Arial"/>
          <w:b/>
          <w:bCs/>
          <w:i/>
          <w:i/>
          <w:sz w:val="16"/>
          <w:szCs w:val="16"/>
          <w:lang w:val="it-IT" w:eastAsia="en-US" w:bidi="ar-SA"/>
        </w:rPr>
      </w:pPr>
      <w:r>
        <w:rPr>
          <w:rFonts w:eastAsia="Arial" w:cs="Arial" w:ascii="Arial" w:hAnsi="Arial"/>
          <w:b/>
          <w:bCs/>
          <w:i/>
          <w:sz w:val="16"/>
          <w:szCs w:val="16"/>
          <w:lang w:val="it-IT" w:eastAsia="en-US" w:bidi="ar-SA"/>
        </w:rPr>
      </w:r>
    </w:p>
    <w:p>
      <w:pPr>
        <w:pStyle w:val="Normal"/>
        <w:spacing w:lineRule="auto" w:line="240"/>
        <w:ind w:hanging="0" w:left="108" w:right="112"/>
        <w:rPr>
          <w:lang w:val="it-IT" w:eastAsia="en-US" w:bidi="ar-SA"/>
        </w:rPr>
      </w:pPr>
      <w:r>
        <w:rPr>
          <w:rFonts w:eastAsia="Arial" w:cs="Arial" w:ascii="Arial" w:hAnsi="Arial"/>
          <w:spacing w:val="-1"/>
          <w:sz w:val="16"/>
          <w:szCs w:val="16"/>
          <w:lang w:val="it-IT" w:eastAsia="en-US" w:bidi="ar-SA"/>
        </w:rPr>
        <w:t>Liù</w:t>
      </w:r>
      <w:r>
        <w:rPr>
          <w:rFonts w:eastAsia="Arial" w:cs="Arial" w:ascii="Arial" w:hAnsi="Arial"/>
          <w:sz w:val="16"/>
          <w:szCs w:val="16"/>
          <w:lang w:val="it-IT" w:eastAsia="en-US" w:bidi="ar-SA"/>
        </w:rPr>
        <w:t xml:space="preserve"> </w:t>
      </w:r>
      <w:r>
        <w:rPr>
          <w:rFonts w:eastAsia="Arial" w:cs="Arial" w:ascii="Arial" w:hAnsi="Arial"/>
          <w:spacing w:val="-1"/>
          <w:sz w:val="16"/>
          <w:szCs w:val="16"/>
          <w:lang w:val="it-IT" w:eastAsia="en-US" w:bidi="ar-SA"/>
        </w:rPr>
        <w:t>CC,</w:t>
      </w:r>
      <w:r>
        <w:rPr>
          <w:rFonts w:eastAsia="Arial" w:cs="Arial" w:ascii="Arial" w:hAnsi="Arial"/>
          <w:sz w:val="16"/>
          <w:szCs w:val="16"/>
          <w:lang w:val="it-IT" w:eastAsia="en-US" w:bidi="ar-SA"/>
        </w:rPr>
        <w:t xml:space="preserve"> </w:t>
      </w:r>
      <w:r>
        <w:rPr>
          <w:rFonts w:eastAsia="Arial" w:cs="Arial" w:ascii="Arial" w:hAnsi="Arial"/>
          <w:spacing w:val="-1"/>
          <w:sz w:val="16"/>
          <w:szCs w:val="16"/>
          <w:lang w:val="it-IT" w:eastAsia="en-US" w:bidi="ar-SA"/>
        </w:rPr>
        <w:t xml:space="preserve">Liu </w:t>
      </w:r>
      <w:r>
        <w:rPr>
          <w:rFonts w:eastAsia="Arial" w:cs="Arial" w:ascii="Arial" w:hAnsi="Arial"/>
          <w:sz w:val="16"/>
          <w:szCs w:val="16"/>
          <w:lang w:val="it-IT" w:eastAsia="en-US" w:bidi="ar-SA"/>
        </w:rPr>
        <w:t>CC,</w:t>
      </w:r>
      <w:r>
        <w:rPr>
          <w:rFonts w:eastAsia="Arial" w:cs="Arial" w:ascii="Arial" w:hAnsi="Arial"/>
          <w:spacing w:val="-1"/>
          <w:sz w:val="16"/>
          <w:szCs w:val="16"/>
          <w:lang w:val="it-IT" w:eastAsia="en-US" w:bidi="ar-SA"/>
        </w:rPr>
        <w:t xml:space="preserve"> Kanekiyo</w:t>
      </w:r>
      <w:r>
        <w:rPr>
          <w:rFonts w:eastAsia="Arial" w:cs="Arial" w:ascii="Arial" w:hAnsi="Arial"/>
          <w:sz w:val="16"/>
          <w:szCs w:val="16"/>
          <w:lang w:val="it-IT" w:eastAsia="en-US" w:bidi="ar-SA"/>
        </w:rPr>
        <w:t xml:space="preserve"> </w:t>
      </w:r>
      <w:r>
        <w:rPr>
          <w:rFonts w:eastAsia="Arial" w:cs="Arial" w:ascii="Arial" w:hAnsi="Arial"/>
          <w:spacing w:val="-1"/>
          <w:sz w:val="16"/>
          <w:szCs w:val="16"/>
          <w:lang w:val="it-IT" w:eastAsia="en-US" w:bidi="ar-SA"/>
        </w:rPr>
        <w:t>T,</w:t>
      </w:r>
      <w:r>
        <w:rPr>
          <w:rFonts w:eastAsia="Arial" w:cs="Arial" w:ascii="Arial" w:hAnsi="Arial"/>
          <w:sz w:val="16"/>
          <w:szCs w:val="16"/>
          <w:lang w:val="it-IT" w:eastAsia="en-US" w:bidi="ar-SA"/>
        </w:rPr>
        <w:t xml:space="preserve"> </w:t>
      </w:r>
      <w:r>
        <w:rPr>
          <w:rFonts w:eastAsia="Arial" w:cs="Arial" w:ascii="Arial" w:hAnsi="Arial"/>
          <w:spacing w:val="-1"/>
          <w:sz w:val="16"/>
          <w:szCs w:val="16"/>
          <w:lang w:val="it-IT" w:eastAsia="en-US" w:bidi="ar-SA"/>
        </w:rPr>
        <w:t>Xu</w:t>
      </w:r>
      <w:r>
        <w:rPr>
          <w:rFonts w:eastAsia="Arial" w:cs="Arial" w:ascii="Arial" w:hAnsi="Arial"/>
          <w:sz w:val="16"/>
          <w:szCs w:val="16"/>
          <w:lang w:val="it-IT" w:eastAsia="en-US" w:bidi="ar-SA"/>
        </w:rPr>
        <w:t xml:space="preserve"> H,</w:t>
      </w:r>
      <w:r>
        <w:rPr>
          <w:rFonts w:eastAsia="Arial" w:cs="Arial" w:ascii="Arial" w:hAnsi="Arial"/>
          <w:spacing w:val="-1"/>
          <w:sz w:val="16"/>
          <w:szCs w:val="16"/>
          <w:lang w:val="it-IT" w:eastAsia="en-US" w:bidi="ar-SA"/>
        </w:rPr>
        <w:t xml:space="preserve"> Bu</w:t>
      </w:r>
      <w:r>
        <w:rPr>
          <w:rFonts w:eastAsia="Arial" w:cs="Arial" w:ascii="Arial" w:hAnsi="Arial"/>
          <w:sz w:val="16"/>
          <w:szCs w:val="16"/>
          <w:lang w:val="it-IT" w:eastAsia="en-US" w:bidi="ar-SA"/>
        </w:rPr>
        <w:t xml:space="preserve"> G </w:t>
      </w:r>
      <w:r>
        <w:rPr>
          <w:rFonts w:eastAsia="Arial" w:cs="Arial" w:ascii="Arial" w:hAnsi="Arial"/>
          <w:spacing w:val="-1"/>
          <w:sz w:val="16"/>
          <w:szCs w:val="16"/>
          <w:lang w:val="it-IT" w:eastAsia="en-US" w:bidi="ar-SA"/>
        </w:rPr>
        <w:t>(February</w:t>
      </w:r>
      <w:r>
        <w:rPr>
          <w:rFonts w:eastAsia="Arial" w:cs="Arial" w:ascii="Arial" w:hAnsi="Arial"/>
          <w:sz w:val="16"/>
          <w:szCs w:val="16"/>
          <w:lang w:val="it-IT" w:eastAsia="en-US" w:bidi="ar-SA"/>
        </w:rPr>
        <w:t xml:space="preserve"> </w:t>
      </w:r>
      <w:r>
        <w:rPr>
          <w:rFonts w:eastAsia="Arial" w:cs="Arial" w:ascii="Arial" w:hAnsi="Arial"/>
          <w:spacing w:val="-1"/>
          <w:sz w:val="16"/>
          <w:szCs w:val="16"/>
          <w:lang w:val="it-IT" w:eastAsia="en-US" w:bidi="ar-SA"/>
        </w:rPr>
        <w:t>2013).</w:t>
      </w:r>
      <w:r>
        <w:rPr>
          <w:rFonts w:eastAsia="Arial" w:cs="Arial" w:ascii="Arial" w:hAnsi="Arial"/>
          <w:sz w:val="16"/>
          <w:szCs w:val="16"/>
          <w:lang w:val="it-IT" w:eastAsia="en-US" w:bidi="ar-SA"/>
        </w:rPr>
        <w:t xml:space="preserve"> </w:t>
      </w:r>
      <w:r>
        <w:rPr>
          <w:rFonts w:eastAsia="Arial" w:cs="Arial" w:ascii="Arial" w:hAnsi="Arial"/>
          <w:spacing w:val="14"/>
          <w:sz w:val="16"/>
          <w:szCs w:val="16"/>
          <w:lang w:val="it-IT" w:eastAsia="en-US" w:bidi="ar-SA"/>
        </w:rPr>
        <w:t xml:space="preserve"> </w:t>
      </w:r>
      <w:r>
        <w:rPr>
          <w:rFonts w:eastAsia="Arial" w:cs="Arial" w:ascii="Arial" w:hAnsi="Arial"/>
          <w:i/>
          <w:spacing w:val="-1"/>
          <w:sz w:val="16"/>
          <w:szCs w:val="16"/>
          <w:lang w:val="it-IT" w:eastAsia="en-US" w:bidi="ar-SA"/>
        </w:rPr>
        <w:t>Apolipoprotein</w:t>
      </w:r>
      <w:r>
        <w:rPr>
          <w:rFonts w:eastAsia="Arial" w:cs="Arial" w:ascii="Arial" w:hAnsi="Arial"/>
          <w:i/>
          <w:spacing w:val="1"/>
          <w:sz w:val="16"/>
          <w:szCs w:val="16"/>
          <w:lang w:val="it-IT" w:eastAsia="en-US" w:bidi="ar-SA"/>
        </w:rPr>
        <w:t xml:space="preserve"> </w:t>
      </w:r>
      <w:r>
        <w:rPr>
          <w:rFonts w:eastAsia="Arial" w:cs="Arial" w:ascii="Arial" w:hAnsi="Arial"/>
          <w:i/>
          <w:sz w:val="16"/>
          <w:szCs w:val="16"/>
          <w:lang w:val="it-IT" w:eastAsia="en-US" w:bidi="ar-SA"/>
        </w:rPr>
        <w:t xml:space="preserve">E </w:t>
      </w:r>
      <w:r>
        <w:rPr>
          <w:rFonts w:eastAsia="Arial" w:cs="Arial" w:ascii="Arial" w:hAnsi="Arial"/>
          <w:i/>
          <w:spacing w:val="-1"/>
          <w:sz w:val="16"/>
          <w:szCs w:val="16"/>
          <w:lang w:val="it-IT" w:eastAsia="en-US" w:bidi="ar-SA"/>
        </w:rPr>
        <w:t>and</w:t>
      </w:r>
      <w:r>
        <w:rPr>
          <w:rFonts w:eastAsia="Arial" w:cs="Arial" w:ascii="Arial" w:hAnsi="Arial"/>
          <w:i/>
          <w:spacing w:val="1"/>
          <w:sz w:val="16"/>
          <w:szCs w:val="16"/>
          <w:lang w:val="it-IT" w:eastAsia="en-US" w:bidi="ar-SA"/>
        </w:rPr>
        <w:t xml:space="preserve"> </w:t>
      </w:r>
      <w:r>
        <w:rPr>
          <w:rFonts w:eastAsia="Arial" w:cs="Arial" w:ascii="Arial" w:hAnsi="Arial"/>
          <w:i/>
          <w:spacing w:val="-1"/>
          <w:sz w:val="16"/>
          <w:szCs w:val="16"/>
          <w:lang w:val="it-IT" w:eastAsia="en-US" w:bidi="ar-SA"/>
        </w:rPr>
        <w:t>Alzheimer</w:t>
      </w:r>
      <w:r>
        <w:rPr>
          <w:rFonts w:eastAsia="Arial" w:cs="Arial" w:ascii="Arial" w:hAnsi="Arial"/>
          <w:i/>
          <w:spacing w:val="1"/>
          <w:sz w:val="16"/>
          <w:szCs w:val="16"/>
          <w:lang w:val="it-IT" w:eastAsia="en-US" w:bidi="ar-SA"/>
        </w:rPr>
        <w:t xml:space="preserve"> </w:t>
      </w:r>
      <w:r>
        <w:rPr>
          <w:rFonts w:eastAsia="Arial" w:cs="Arial" w:ascii="Arial" w:hAnsi="Arial"/>
          <w:i/>
          <w:spacing w:val="-1"/>
          <w:sz w:val="16"/>
          <w:szCs w:val="16"/>
          <w:lang w:val="it-IT" w:eastAsia="en-US" w:bidi="ar-SA"/>
        </w:rPr>
        <w:t>disease:</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risk,</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mechanisms</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and</w:t>
      </w:r>
      <w:r>
        <w:rPr>
          <w:rFonts w:eastAsia="Arial" w:cs="Arial" w:ascii="Arial" w:hAnsi="Arial"/>
          <w:i/>
          <w:spacing w:val="1"/>
          <w:sz w:val="16"/>
          <w:szCs w:val="16"/>
          <w:lang w:val="it-IT" w:eastAsia="en-US" w:bidi="ar-SA"/>
        </w:rPr>
        <w:t xml:space="preserve"> </w:t>
      </w:r>
      <w:r>
        <w:rPr>
          <w:rFonts w:eastAsia="Arial" w:cs="Arial" w:ascii="Arial" w:hAnsi="Arial"/>
          <w:i/>
          <w:spacing w:val="-1"/>
          <w:sz w:val="16"/>
          <w:szCs w:val="16"/>
          <w:lang w:val="it-IT" w:eastAsia="en-US" w:bidi="ar-SA"/>
        </w:rPr>
        <w:t>therapy</w:t>
      </w:r>
      <w:r>
        <w:rPr>
          <w:rFonts w:eastAsia="Arial" w:cs="Arial" w:ascii="Arial" w:hAnsi="Arial"/>
          <w:i/>
          <w:spacing w:val="11"/>
          <w:sz w:val="16"/>
          <w:szCs w:val="16"/>
          <w:lang w:val="it-IT" w:eastAsia="en-US" w:bidi="ar-SA"/>
        </w:rPr>
        <w:t xml:space="preserve"> </w:t>
      </w:r>
      <w:r>
        <w:rPr>
          <w:rFonts w:eastAsia="Arial" w:cs="Arial" w:ascii="Arial" w:hAnsi="Arial"/>
          <w:i/>
          <w:sz w:val="16"/>
          <w:szCs w:val="16"/>
          <w:lang w:val="it-IT" w:eastAsia="en-US" w:bidi="ar-SA"/>
        </w:rPr>
        <w:t>.</w:t>
      </w:r>
      <w:r>
        <w:rPr>
          <w:rFonts w:eastAsia="Arial" w:cs="Arial" w:ascii="Arial" w:hAnsi="Arial"/>
          <w:i/>
          <w:spacing w:val="4"/>
          <w:sz w:val="16"/>
          <w:szCs w:val="16"/>
          <w:lang w:val="it-IT" w:eastAsia="en-US" w:bidi="ar-SA"/>
        </w:rPr>
        <w:t xml:space="preserve"> </w:t>
      </w:r>
      <w:r>
        <w:rPr>
          <w:rFonts w:eastAsia="Arial" w:cs="Arial" w:ascii="Arial" w:hAnsi="Arial"/>
          <w:spacing w:val="-1"/>
          <w:sz w:val="16"/>
          <w:szCs w:val="16"/>
          <w:lang w:val="it-IT" w:eastAsia="en-US" w:bidi="ar-SA"/>
        </w:rPr>
        <w:t>Nature</w:t>
      </w:r>
      <w:r>
        <w:rPr>
          <w:rFonts w:eastAsia="Arial" w:cs="Arial" w:ascii="Arial" w:hAnsi="Arial"/>
          <w:spacing w:val="94"/>
          <w:sz w:val="16"/>
          <w:szCs w:val="16"/>
          <w:lang w:val="it-IT" w:eastAsia="en-US" w:bidi="ar-SA"/>
        </w:rPr>
        <w:t xml:space="preserve"> </w:t>
      </w:r>
      <w:r>
        <w:rPr>
          <w:rFonts w:eastAsia="Arial" w:cs="Arial" w:ascii="Arial" w:hAnsi="Arial"/>
          <w:spacing w:val="-1"/>
          <w:sz w:val="16"/>
          <w:szCs w:val="16"/>
          <w:lang w:val="it-IT" w:eastAsia="en-US" w:bidi="ar-SA"/>
        </w:rPr>
        <w:t>Reviews.</w:t>
      </w:r>
      <w:r>
        <w:rPr>
          <w:rFonts w:eastAsia="Arial" w:cs="Arial" w:ascii="Arial" w:hAnsi="Arial"/>
          <w:spacing w:val="-2"/>
          <w:sz w:val="16"/>
          <w:szCs w:val="16"/>
          <w:lang w:val="it-IT" w:eastAsia="en-US" w:bidi="ar-SA"/>
        </w:rPr>
        <w:t xml:space="preserve"> </w:t>
      </w:r>
      <w:r>
        <w:rPr>
          <w:rFonts w:eastAsia="Arial" w:cs="Arial" w:ascii="Arial" w:hAnsi="Arial"/>
          <w:spacing w:val="-1"/>
          <w:sz w:val="16"/>
          <w:szCs w:val="16"/>
          <w:lang w:val="it-IT" w:eastAsia="en-US" w:bidi="ar-SA"/>
        </w:rPr>
        <w:t>Neurology.9(2):</w:t>
      </w:r>
      <w:r>
        <w:rPr>
          <w:rFonts w:eastAsia="Arial" w:cs="Arial" w:ascii="Arial" w:hAnsi="Arial"/>
          <w:spacing w:val="-2"/>
          <w:sz w:val="16"/>
          <w:szCs w:val="16"/>
          <w:lang w:val="it-IT" w:eastAsia="en-US" w:bidi="ar-SA"/>
        </w:rPr>
        <w:t xml:space="preserve"> </w:t>
      </w:r>
      <w:r>
        <w:rPr>
          <w:rFonts w:eastAsia="Arial" w:cs="Arial" w:ascii="Arial" w:hAnsi="Arial"/>
          <w:spacing w:val="-1"/>
          <w:sz w:val="16"/>
          <w:szCs w:val="16"/>
          <w:lang w:val="it-IT" w:eastAsia="en-US" w:bidi="ar-SA"/>
        </w:rPr>
        <w:t>106–18.</w:t>
      </w:r>
    </w:p>
    <w:p>
      <w:pPr>
        <w:pStyle w:val="Normal"/>
        <w:spacing w:lineRule="auto" w:line="240" w:before="3" w:after="0"/>
        <w:rPr>
          <w:rFonts w:ascii="Arial" w:hAnsi="Arial" w:eastAsia="Arial" w:cs="Arial"/>
          <w:sz w:val="16"/>
          <w:szCs w:val="16"/>
          <w:lang w:val="it-IT" w:eastAsia="en-US" w:bidi="ar-SA"/>
        </w:rPr>
      </w:pPr>
      <w:r>
        <w:rPr>
          <w:rFonts w:eastAsia="Arial" w:cs="Arial" w:ascii="Arial" w:hAnsi="Arial"/>
          <w:sz w:val="16"/>
          <w:szCs w:val="16"/>
          <w:lang w:val="it-IT" w:eastAsia="en-US" w:bidi="ar-SA"/>
        </w:rPr>
      </w:r>
    </w:p>
    <w:p>
      <w:pPr>
        <w:pStyle w:val="Normal"/>
        <w:spacing w:lineRule="auto" w:line="240"/>
        <w:ind w:hanging="0" w:left="108" w:right="168"/>
        <w:rPr>
          <w:lang w:val="it-IT" w:eastAsia="en-US" w:bidi="ar-SA"/>
        </w:rPr>
      </w:pPr>
      <w:r>
        <w:rPr>
          <w:rFonts w:ascii="Arial" w:hAnsi="Arial"/>
          <w:spacing w:val="-1"/>
          <w:sz w:val="16"/>
          <w:szCs w:val="16"/>
          <w:lang w:val="it-IT" w:eastAsia="en-US" w:bidi="ar-SA"/>
        </w:rPr>
        <w:t>Dana</w:t>
      </w:r>
      <w:r>
        <w:rPr>
          <w:rFonts w:ascii="Arial" w:hAnsi="Arial"/>
          <w:sz w:val="16"/>
          <w:szCs w:val="16"/>
          <w:lang w:val="it-IT" w:eastAsia="en-US" w:bidi="ar-SA"/>
        </w:rPr>
        <w:t xml:space="preserve"> </w:t>
      </w:r>
      <w:r>
        <w:rPr>
          <w:rFonts w:ascii="Arial" w:hAnsi="Arial"/>
          <w:spacing w:val="-1"/>
          <w:sz w:val="16"/>
          <w:szCs w:val="16"/>
          <w:lang w:val="it-IT" w:eastAsia="en-US" w:bidi="ar-SA"/>
        </w:rPr>
        <w:t>Simona Chita,</w:t>
      </w:r>
      <w:r>
        <w:rPr>
          <w:rFonts w:ascii="Arial" w:hAnsi="Arial"/>
          <w:sz w:val="16"/>
          <w:szCs w:val="16"/>
          <w:lang w:val="it-IT" w:eastAsia="en-US" w:bidi="ar-SA"/>
        </w:rPr>
        <w:t xml:space="preserve"> </w:t>
      </w:r>
      <w:r>
        <w:rPr>
          <w:rFonts w:ascii="Arial" w:hAnsi="Arial"/>
          <w:spacing w:val="-1"/>
          <w:sz w:val="16"/>
          <w:szCs w:val="16"/>
          <w:lang w:val="it-IT" w:eastAsia="en-US" w:bidi="ar-SA"/>
        </w:rPr>
        <w:t>Anca Tudor, Ruxandra</w:t>
      </w:r>
      <w:r>
        <w:rPr>
          <w:rFonts w:ascii="Arial" w:hAnsi="Arial"/>
          <w:sz w:val="16"/>
          <w:szCs w:val="16"/>
          <w:lang w:val="it-IT" w:eastAsia="en-US" w:bidi="ar-SA"/>
        </w:rPr>
        <w:t xml:space="preserve"> </w:t>
      </w:r>
      <w:r>
        <w:rPr>
          <w:rFonts w:ascii="Arial" w:hAnsi="Arial"/>
          <w:spacing w:val="-1"/>
          <w:sz w:val="16"/>
          <w:szCs w:val="16"/>
          <w:lang w:val="it-IT" w:eastAsia="en-US" w:bidi="ar-SA"/>
        </w:rPr>
        <w:t xml:space="preserve">Christodorescu </w:t>
      </w:r>
      <w:r>
        <w:rPr>
          <w:rFonts w:ascii="Arial" w:hAnsi="Arial"/>
          <w:sz w:val="16"/>
          <w:szCs w:val="16"/>
          <w:lang w:val="it-IT" w:eastAsia="en-US" w:bidi="ar-SA"/>
        </w:rPr>
        <w:t>et</w:t>
      </w:r>
      <w:r>
        <w:rPr>
          <w:rFonts w:ascii="Arial" w:hAnsi="Arial"/>
          <w:spacing w:val="-1"/>
          <w:sz w:val="16"/>
          <w:szCs w:val="16"/>
          <w:lang w:val="it-IT" w:eastAsia="en-US" w:bidi="ar-SA"/>
        </w:rPr>
        <w:t xml:space="preserve"> al</w:t>
      </w:r>
      <w:r>
        <w:rPr>
          <w:rFonts w:ascii="Arial" w:hAnsi="Arial"/>
          <w:spacing w:val="4"/>
          <w:sz w:val="16"/>
          <w:szCs w:val="16"/>
          <w:lang w:val="it-IT" w:eastAsia="en-US" w:bidi="ar-SA"/>
        </w:rPr>
        <w:t xml:space="preserve"> </w:t>
      </w:r>
      <w:r>
        <w:rPr>
          <w:rFonts w:ascii="Arial" w:hAnsi="Arial"/>
          <w:i/>
          <w:spacing w:val="-1"/>
          <w:sz w:val="16"/>
          <w:szCs w:val="16"/>
          <w:lang w:val="it-IT" w:eastAsia="en-US" w:bidi="ar-SA"/>
        </w:rPr>
        <w:t>MTHFR</w:t>
      </w:r>
      <w:r>
        <w:rPr>
          <w:rFonts w:ascii="Arial" w:hAnsi="Arial"/>
          <w:i/>
          <w:sz w:val="16"/>
          <w:szCs w:val="16"/>
          <w:lang w:val="it-IT" w:eastAsia="en-US" w:bidi="ar-SA"/>
        </w:rPr>
        <w:t xml:space="preserve"> </w:t>
      </w:r>
      <w:r>
        <w:rPr>
          <w:rFonts w:ascii="Arial" w:hAnsi="Arial"/>
          <w:i/>
          <w:spacing w:val="-1"/>
          <w:sz w:val="16"/>
          <w:szCs w:val="16"/>
          <w:lang w:val="it-IT" w:eastAsia="en-US" w:bidi="ar-SA"/>
        </w:rPr>
        <w:t>Gene</w:t>
      </w:r>
      <w:r>
        <w:rPr>
          <w:rFonts w:ascii="Arial" w:hAnsi="Arial"/>
          <w:i/>
          <w:sz w:val="16"/>
          <w:szCs w:val="16"/>
          <w:lang w:val="it-IT" w:eastAsia="en-US" w:bidi="ar-SA"/>
        </w:rPr>
        <w:t xml:space="preserve"> </w:t>
      </w:r>
      <w:r>
        <w:rPr>
          <w:rFonts w:ascii="Arial" w:hAnsi="Arial"/>
          <w:i/>
          <w:spacing w:val="-1"/>
          <w:sz w:val="16"/>
          <w:szCs w:val="16"/>
          <w:lang w:val="it-IT" w:eastAsia="en-US" w:bidi="ar-SA"/>
        </w:rPr>
        <w:t>Polymorphisms</w:t>
      </w:r>
      <w:r>
        <w:rPr>
          <w:rFonts w:ascii="Arial" w:hAnsi="Arial"/>
          <w:i/>
          <w:sz w:val="16"/>
          <w:szCs w:val="16"/>
          <w:lang w:val="it-IT" w:eastAsia="en-US" w:bidi="ar-SA"/>
        </w:rPr>
        <w:t xml:space="preserve"> </w:t>
      </w:r>
      <w:r>
        <w:rPr>
          <w:rFonts w:ascii="Arial" w:hAnsi="Arial"/>
          <w:i/>
          <w:spacing w:val="-1"/>
          <w:sz w:val="16"/>
          <w:szCs w:val="16"/>
          <w:lang w:val="it-IT" w:eastAsia="en-US" w:bidi="ar-SA"/>
        </w:rPr>
        <w:t>Prevalence</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and</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Cardiovascular Risk Factors</w:t>
      </w:r>
      <w:r>
        <w:rPr>
          <w:rFonts w:ascii="Arial" w:hAnsi="Arial"/>
          <w:i/>
          <w:spacing w:val="88"/>
          <w:sz w:val="16"/>
          <w:szCs w:val="16"/>
          <w:lang w:val="it-IT" w:eastAsia="en-US" w:bidi="ar-SA"/>
        </w:rPr>
        <w:t xml:space="preserve"> </w:t>
      </w:r>
      <w:r>
        <w:rPr>
          <w:rFonts w:ascii="Arial" w:hAnsi="Arial"/>
          <w:i/>
          <w:spacing w:val="-1"/>
          <w:sz w:val="16"/>
          <w:szCs w:val="16"/>
          <w:lang w:val="it-IT" w:eastAsia="en-US" w:bidi="ar-SA"/>
        </w:rPr>
        <w:t>Involved</w:t>
      </w:r>
      <w:r>
        <w:rPr>
          <w:rFonts w:ascii="Arial" w:hAnsi="Arial"/>
          <w:i/>
          <w:sz w:val="16"/>
          <w:szCs w:val="16"/>
          <w:lang w:val="it-IT" w:eastAsia="en-US" w:bidi="ar-SA"/>
        </w:rPr>
        <w:t xml:space="preserve"> in</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Cardioembolic</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Stroke</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Type</w:t>
      </w:r>
      <w:r>
        <w:rPr>
          <w:rFonts w:ascii="Arial" w:hAnsi="Arial"/>
          <w:i/>
          <w:sz w:val="16"/>
          <w:szCs w:val="16"/>
          <w:lang w:val="it-IT" w:eastAsia="en-US" w:bidi="ar-SA"/>
        </w:rPr>
        <w:t xml:space="preserve"> </w:t>
      </w:r>
      <w:r>
        <w:rPr>
          <w:rFonts w:ascii="Arial" w:hAnsi="Arial"/>
          <w:i/>
          <w:spacing w:val="-1"/>
          <w:sz w:val="16"/>
          <w:szCs w:val="16"/>
          <w:lang w:val="it-IT" w:eastAsia="en-US" w:bidi="ar-SA"/>
        </w:rPr>
        <w:t>and</w:t>
      </w:r>
      <w:r>
        <w:rPr>
          <w:rFonts w:ascii="Arial" w:hAnsi="Arial"/>
          <w:i/>
          <w:sz w:val="16"/>
          <w:szCs w:val="16"/>
          <w:lang w:val="it-IT" w:eastAsia="en-US" w:bidi="ar-SA"/>
        </w:rPr>
        <w:t xml:space="preserve"> </w:t>
      </w:r>
      <w:r>
        <w:rPr>
          <w:rFonts w:ascii="Arial" w:hAnsi="Arial"/>
          <w:i/>
          <w:spacing w:val="-1"/>
          <w:sz w:val="16"/>
          <w:szCs w:val="16"/>
          <w:lang w:val="it-IT" w:eastAsia="en-US" w:bidi="ar-SA"/>
        </w:rPr>
        <w:t>Severity.</w:t>
      </w:r>
      <w:r>
        <w:rPr>
          <w:rFonts w:ascii="Arial" w:hAnsi="Arial"/>
          <w:i/>
          <w:spacing w:val="-2"/>
          <w:sz w:val="16"/>
          <w:szCs w:val="16"/>
          <w:lang w:val="it-IT" w:eastAsia="en-US" w:bidi="ar-SA"/>
        </w:rPr>
        <w:t xml:space="preserve"> </w:t>
      </w:r>
      <w:r>
        <w:rPr>
          <w:rFonts w:ascii="Arial" w:hAnsi="Arial"/>
          <w:spacing w:val="-1"/>
          <w:sz w:val="16"/>
          <w:szCs w:val="16"/>
          <w:lang w:val="it-IT" w:eastAsia="en-US" w:bidi="ar-SA"/>
        </w:rPr>
        <w:t>Brain</w:t>
      </w:r>
      <w:r>
        <w:rPr>
          <w:rFonts w:ascii="Arial" w:hAnsi="Arial"/>
          <w:sz w:val="16"/>
          <w:szCs w:val="16"/>
          <w:lang w:val="it-IT" w:eastAsia="en-US" w:bidi="ar-SA"/>
        </w:rPr>
        <w:t xml:space="preserve"> </w:t>
      </w:r>
      <w:r>
        <w:rPr>
          <w:rFonts w:ascii="Arial" w:hAnsi="Arial"/>
          <w:spacing w:val="-1"/>
          <w:sz w:val="16"/>
          <w:szCs w:val="16"/>
          <w:lang w:val="it-IT" w:eastAsia="en-US" w:bidi="ar-SA"/>
        </w:rPr>
        <w:t>Sci. 2020</w:t>
      </w:r>
      <w:r>
        <w:rPr>
          <w:rFonts w:ascii="Arial" w:hAnsi="Arial"/>
          <w:sz w:val="16"/>
          <w:szCs w:val="16"/>
          <w:lang w:val="it-IT" w:eastAsia="en-US" w:bidi="ar-SA"/>
        </w:rPr>
        <w:t xml:space="preserve"> </w:t>
      </w:r>
      <w:r>
        <w:rPr>
          <w:rFonts w:ascii="Arial" w:hAnsi="Arial"/>
          <w:spacing w:val="-1"/>
          <w:sz w:val="16"/>
          <w:szCs w:val="16"/>
          <w:lang w:val="it-IT" w:eastAsia="en-US" w:bidi="ar-SA"/>
        </w:rPr>
        <w:t>Aug; 10(8): 476.</w:t>
      </w:r>
    </w:p>
    <w:p>
      <w:pPr>
        <w:pStyle w:val="Normal"/>
        <w:spacing w:lineRule="auto" w:line="240" w:before="7" w:after="0"/>
        <w:rPr>
          <w:rFonts w:ascii="Arial" w:hAnsi="Arial" w:eastAsia="Arial" w:cs="Arial"/>
          <w:sz w:val="16"/>
          <w:szCs w:val="16"/>
          <w:lang w:val="it-IT" w:eastAsia="en-US" w:bidi="ar-SA"/>
        </w:rPr>
      </w:pPr>
      <w:r>
        <w:rPr>
          <w:rFonts w:eastAsia="Arial" w:cs="Arial" w:ascii="Arial" w:hAnsi="Arial"/>
          <w:sz w:val="16"/>
          <w:szCs w:val="16"/>
          <w:lang w:val="it-IT" w:eastAsia="en-US" w:bidi="ar-SA"/>
        </w:rPr>
      </w:r>
    </w:p>
    <w:p>
      <w:pPr>
        <w:pStyle w:val="Normal"/>
        <w:spacing w:lineRule="auto" w:line="240"/>
        <w:ind w:hanging="0" w:left="108" w:right="257"/>
        <w:rPr>
          <w:lang w:val="it-IT" w:eastAsia="en-US" w:bidi="ar-SA"/>
        </w:rPr>
      </w:pPr>
      <w:r>
        <w:rPr>
          <w:rFonts w:eastAsia="Arial" w:cs="Arial" w:ascii="Arial" w:hAnsi="Arial"/>
          <w:spacing w:val="-1"/>
          <w:sz w:val="16"/>
          <w:szCs w:val="16"/>
          <w:lang w:val="it-IT" w:eastAsia="en-US" w:bidi="ar-SA"/>
        </w:rPr>
        <w:t>A.Georgopoulos,</w:t>
      </w:r>
      <w:r>
        <w:rPr>
          <w:rFonts w:eastAsia="Arial" w:cs="Arial" w:ascii="Arial" w:hAnsi="Arial"/>
          <w:sz w:val="16"/>
          <w:szCs w:val="16"/>
          <w:lang w:val="it-IT" w:eastAsia="en-US" w:bidi="ar-SA"/>
        </w:rPr>
        <w:t xml:space="preserve"> H. </w:t>
      </w:r>
      <w:r>
        <w:rPr>
          <w:rFonts w:eastAsia="Arial" w:cs="Arial" w:ascii="Arial" w:hAnsi="Arial"/>
          <w:spacing w:val="-1"/>
          <w:sz w:val="16"/>
          <w:szCs w:val="16"/>
          <w:lang w:val="it-IT" w:eastAsia="en-US" w:bidi="ar-SA"/>
        </w:rPr>
        <w:t>Bloomfield,</w:t>
      </w:r>
      <w:r>
        <w:rPr>
          <w:rFonts w:eastAsia="Arial" w:cs="Arial" w:ascii="Arial" w:hAnsi="Arial"/>
          <w:sz w:val="16"/>
          <w:szCs w:val="16"/>
          <w:lang w:val="it-IT" w:eastAsia="en-US" w:bidi="ar-SA"/>
        </w:rPr>
        <w:t xml:space="preserve"> </w:t>
      </w:r>
      <w:r>
        <w:rPr>
          <w:rFonts w:eastAsia="Arial" w:cs="Arial" w:ascii="Arial" w:hAnsi="Arial"/>
          <w:spacing w:val="-1"/>
          <w:sz w:val="16"/>
          <w:szCs w:val="16"/>
          <w:lang w:val="it-IT" w:eastAsia="en-US" w:bidi="ar-SA"/>
        </w:rPr>
        <w:t>D.</w:t>
      </w:r>
      <w:r>
        <w:rPr>
          <w:rFonts w:eastAsia="Arial" w:cs="Arial" w:ascii="Arial" w:hAnsi="Arial"/>
          <w:spacing w:val="2"/>
          <w:sz w:val="16"/>
          <w:szCs w:val="16"/>
          <w:lang w:val="it-IT" w:eastAsia="en-US" w:bidi="ar-SA"/>
        </w:rPr>
        <w:t xml:space="preserve"> </w:t>
      </w:r>
      <w:r>
        <w:rPr>
          <w:rFonts w:eastAsia="Arial" w:cs="Arial" w:ascii="Arial" w:hAnsi="Arial"/>
          <w:spacing w:val="-1"/>
          <w:sz w:val="16"/>
          <w:szCs w:val="16"/>
          <w:lang w:val="it-IT" w:eastAsia="en-US" w:bidi="ar-SA"/>
        </w:rPr>
        <w:t>Collins</w:t>
      </w:r>
      <w:r>
        <w:rPr>
          <w:rFonts w:eastAsia="Arial" w:cs="Arial" w:ascii="Arial" w:hAnsi="Arial"/>
          <w:sz w:val="16"/>
          <w:szCs w:val="16"/>
          <w:lang w:val="it-IT" w:eastAsia="en-US" w:bidi="ar-SA"/>
        </w:rPr>
        <w:t xml:space="preserve"> et </w:t>
      </w:r>
      <w:r>
        <w:rPr>
          <w:rFonts w:eastAsia="Arial" w:cs="Arial" w:ascii="Arial" w:hAnsi="Arial"/>
          <w:spacing w:val="-1"/>
          <w:sz w:val="16"/>
          <w:szCs w:val="16"/>
          <w:lang w:val="it-IT" w:eastAsia="en-US" w:bidi="ar-SA"/>
        </w:rPr>
        <w:t>al.,</w:t>
      </w:r>
      <w:r>
        <w:rPr>
          <w:rFonts w:eastAsia="Arial" w:cs="Arial" w:ascii="Arial" w:hAnsi="Arial"/>
          <w:spacing w:val="1"/>
          <w:sz w:val="16"/>
          <w:szCs w:val="16"/>
          <w:lang w:val="it-IT" w:eastAsia="en-US" w:bidi="ar-SA"/>
        </w:rPr>
        <w:t xml:space="preserve"> </w:t>
      </w:r>
      <w:r>
        <w:rPr>
          <w:rFonts w:eastAsia="Arial" w:cs="Arial" w:ascii="Arial" w:hAnsi="Arial"/>
          <w:i/>
          <w:spacing w:val="-1"/>
          <w:sz w:val="16"/>
          <w:szCs w:val="16"/>
          <w:lang w:val="it-IT" w:eastAsia="en-US" w:bidi="ar-SA"/>
        </w:rPr>
        <w:t>“Codon</w:t>
      </w:r>
      <w:r>
        <w:rPr>
          <w:rFonts w:eastAsia="Arial" w:cs="Arial" w:ascii="Arial" w:hAnsi="Arial"/>
          <w:i/>
          <w:sz w:val="16"/>
          <w:szCs w:val="16"/>
          <w:lang w:val="it-IT" w:eastAsia="en-US" w:bidi="ar-SA"/>
        </w:rPr>
        <w:t xml:space="preserve"> 54 </w:t>
      </w:r>
      <w:r>
        <w:rPr>
          <w:rFonts w:eastAsia="Arial" w:cs="Arial" w:ascii="Arial" w:hAnsi="Arial"/>
          <w:i/>
          <w:spacing w:val="-1"/>
          <w:sz w:val="16"/>
          <w:szCs w:val="16"/>
          <w:lang w:val="it-IT" w:eastAsia="en-US" w:bidi="ar-SA"/>
        </w:rPr>
        <w:t>polymorphism</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of</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the</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fatty</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acid</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binding</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protein</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(FABP)</w:t>
      </w:r>
      <w:r>
        <w:rPr>
          <w:rFonts w:eastAsia="Arial" w:cs="Arial" w:ascii="Arial" w:hAnsi="Arial"/>
          <w:i/>
          <w:spacing w:val="1"/>
          <w:sz w:val="16"/>
          <w:szCs w:val="16"/>
          <w:lang w:val="it-IT" w:eastAsia="en-US" w:bidi="ar-SA"/>
        </w:rPr>
        <w:t xml:space="preserve"> </w:t>
      </w:r>
      <w:r>
        <w:rPr>
          <w:rFonts w:eastAsia="Arial" w:cs="Arial" w:ascii="Arial" w:hAnsi="Arial"/>
          <w:i/>
          <w:sz w:val="16"/>
          <w:szCs w:val="16"/>
          <w:lang w:val="it-IT" w:eastAsia="en-US" w:bidi="ar-SA"/>
        </w:rPr>
        <w:t xml:space="preserve">2 </w:t>
      </w:r>
      <w:r>
        <w:rPr>
          <w:rFonts w:eastAsia="Arial" w:cs="Arial" w:ascii="Arial" w:hAnsi="Arial"/>
          <w:i/>
          <w:spacing w:val="-1"/>
          <w:sz w:val="16"/>
          <w:szCs w:val="16"/>
          <w:lang w:val="it-IT" w:eastAsia="en-US" w:bidi="ar-SA"/>
        </w:rPr>
        <w:t>gene</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is</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associated</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with</w:t>
      </w:r>
      <w:r>
        <w:rPr>
          <w:rFonts w:eastAsia="Arial" w:cs="Arial" w:ascii="Arial" w:hAnsi="Arial"/>
          <w:i/>
          <w:spacing w:val="99"/>
          <w:sz w:val="16"/>
          <w:szCs w:val="16"/>
          <w:lang w:val="it-IT" w:eastAsia="en-US" w:bidi="ar-SA"/>
        </w:rPr>
        <w:t xml:space="preserve"> </w:t>
      </w:r>
      <w:r>
        <w:rPr>
          <w:rFonts w:eastAsia="Arial" w:cs="Arial" w:ascii="Arial" w:hAnsi="Arial"/>
          <w:i/>
          <w:spacing w:val="-1"/>
          <w:sz w:val="16"/>
          <w:szCs w:val="16"/>
          <w:lang w:val="it-IT" w:eastAsia="en-US" w:bidi="ar-SA"/>
        </w:rPr>
        <w:t>increased</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cardiovascular</w:t>
      </w:r>
      <w:r>
        <w:rPr>
          <w:rFonts w:eastAsia="Arial" w:cs="Arial" w:ascii="Arial" w:hAnsi="Arial"/>
          <w:i/>
          <w:spacing w:val="1"/>
          <w:sz w:val="16"/>
          <w:szCs w:val="16"/>
          <w:lang w:val="it-IT" w:eastAsia="en-US" w:bidi="ar-SA"/>
        </w:rPr>
        <w:t xml:space="preserve"> </w:t>
      </w:r>
      <w:r>
        <w:rPr>
          <w:rFonts w:eastAsia="Arial" w:cs="Arial" w:ascii="Arial" w:hAnsi="Arial"/>
          <w:i/>
          <w:spacing w:val="-1"/>
          <w:sz w:val="16"/>
          <w:szCs w:val="16"/>
          <w:lang w:val="it-IT" w:eastAsia="en-US" w:bidi="ar-SA"/>
        </w:rPr>
        <w:t>risk</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in</w:t>
      </w:r>
      <w:r>
        <w:rPr>
          <w:rFonts w:eastAsia="Arial" w:cs="Arial" w:ascii="Arial" w:hAnsi="Arial"/>
          <w:i/>
          <w:spacing w:val="1"/>
          <w:sz w:val="16"/>
          <w:szCs w:val="16"/>
          <w:lang w:val="it-IT" w:eastAsia="en-US" w:bidi="ar-SA"/>
        </w:rPr>
        <w:t xml:space="preserve"> </w:t>
      </w:r>
      <w:r>
        <w:rPr>
          <w:rFonts w:eastAsia="Arial" w:cs="Arial" w:ascii="Arial" w:hAnsi="Arial"/>
          <w:i/>
          <w:spacing w:val="-1"/>
          <w:sz w:val="16"/>
          <w:szCs w:val="16"/>
          <w:lang w:val="it-IT" w:eastAsia="en-US" w:bidi="ar-SA"/>
        </w:rPr>
        <w:t>the</w:t>
      </w:r>
      <w:r>
        <w:rPr>
          <w:rFonts w:eastAsia="Arial" w:cs="Arial" w:ascii="Arial" w:hAnsi="Arial"/>
          <w:i/>
          <w:spacing w:val="1"/>
          <w:sz w:val="16"/>
          <w:szCs w:val="16"/>
          <w:lang w:val="it-IT" w:eastAsia="en-US" w:bidi="ar-SA"/>
        </w:rPr>
        <w:t xml:space="preserve"> </w:t>
      </w:r>
      <w:r>
        <w:rPr>
          <w:rFonts w:eastAsia="Arial" w:cs="Arial" w:ascii="Arial" w:hAnsi="Arial"/>
          <w:i/>
          <w:spacing w:val="-1"/>
          <w:sz w:val="16"/>
          <w:szCs w:val="16"/>
          <w:lang w:val="it-IT" w:eastAsia="en-US" w:bidi="ar-SA"/>
        </w:rPr>
        <w:t>dyslipidemic</w:t>
      </w:r>
      <w:r>
        <w:rPr>
          <w:rFonts w:eastAsia="Arial" w:cs="Arial" w:ascii="Arial" w:hAnsi="Arial"/>
          <w:i/>
          <w:spacing w:val="1"/>
          <w:sz w:val="16"/>
          <w:szCs w:val="16"/>
          <w:lang w:val="it-IT" w:eastAsia="en-US" w:bidi="ar-SA"/>
        </w:rPr>
        <w:t xml:space="preserve"> </w:t>
      </w:r>
      <w:r>
        <w:rPr>
          <w:rFonts w:eastAsia="Arial" w:cs="Arial" w:ascii="Arial" w:hAnsi="Arial"/>
          <w:i/>
          <w:spacing w:val="-1"/>
          <w:sz w:val="16"/>
          <w:szCs w:val="16"/>
          <w:lang w:val="it-IT" w:eastAsia="en-US" w:bidi="ar-SA"/>
        </w:rPr>
        <w:t>diabetic</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participants</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of</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the</w:t>
      </w:r>
      <w:r>
        <w:rPr>
          <w:rFonts w:eastAsia="Arial" w:cs="Arial" w:ascii="Arial" w:hAnsi="Arial"/>
          <w:i/>
          <w:spacing w:val="1"/>
          <w:sz w:val="16"/>
          <w:szCs w:val="16"/>
          <w:lang w:val="it-IT" w:eastAsia="en-US" w:bidi="ar-SA"/>
        </w:rPr>
        <w:t xml:space="preserve"> </w:t>
      </w:r>
      <w:r>
        <w:rPr>
          <w:rFonts w:eastAsia="Arial" w:cs="Arial" w:ascii="Arial" w:hAnsi="Arial"/>
          <w:i/>
          <w:spacing w:val="-1"/>
          <w:sz w:val="16"/>
          <w:szCs w:val="16"/>
          <w:lang w:val="it-IT" w:eastAsia="en-US" w:bidi="ar-SA"/>
        </w:rPr>
        <w:t>Veterans</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Affairs</w:t>
      </w:r>
      <w:r>
        <w:rPr>
          <w:rFonts w:eastAsia="Arial" w:cs="Arial" w:ascii="Arial" w:hAnsi="Arial"/>
          <w:i/>
          <w:sz w:val="16"/>
          <w:szCs w:val="16"/>
          <w:lang w:val="it-IT" w:eastAsia="en-US" w:bidi="ar-SA"/>
        </w:rPr>
        <w:t xml:space="preserve"> </w:t>
      </w:r>
      <w:r>
        <w:rPr>
          <w:rFonts w:eastAsia="Arial" w:cs="Arial" w:ascii="Arial" w:hAnsi="Arial"/>
          <w:i/>
          <w:spacing w:val="-1"/>
          <w:sz w:val="16"/>
          <w:szCs w:val="16"/>
          <w:lang w:val="it-IT" w:eastAsia="en-US" w:bidi="ar-SA"/>
        </w:rPr>
        <w:t>HDL</w:t>
      </w:r>
      <w:r>
        <w:rPr>
          <w:rFonts w:eastAsia="Arial" w:cs="Arial" w:ascii="Arial" w:hAnsi="Arial"/>
          <w:i/>
          <w:spacing w:val="1"/>
          <w:sz w:val="16"/>
          <w:szCs w:val="16"/>
          <w:lang w:val="it-IT" w:eastAsia="en-US" w:bidi="ar-SA"/>
        </w:rPr>
        <w:t xml:space="preserve"> </w:t>
      </w:r>
      <w:r>
        <w:rPr>
          <w:rFonts w:eastAsia="Arial" w:cs="Arial" w:ascii="Arial" w:hAnsi="Arial"/>
          <w:i/>
          <w:spacing w:val="-1"/>
          <w:sz w:val="16"/>
          <w:szCs w:val="16"/>
          <w:lang w:val="it-IT" w:eastAsia="en-US" w:bidi="ar-SA"/>
        </w:rPr>
        <w:t>intervention</w:t>
      </w:r>
      <w:r>
        <w:rPr>
          <w:rFonts w:eastAsia="Arial" w:cs="Arial" w:ascii="Arial" w:hAnsi="Arial"/>
          <w:i/>
          <w:spacing w:val="1"/>
          <w:sz w:val="16"/>
          <w:szCs w:val="16"/>
          <w:lang w:val="it-IT" w:eastAsia="en-US" w:bidi="ar-SA"/>
        </w:rPr>
        <w:t xml:space="preserve"> </w:t>
      </w:r>
      <w:r>
        <w:rPr>
          <w:rFonts w:eastAsia="Arial" w:cs="Arial" w:ascii="Arial" w:hAnsi="Arial"/>
          <w:i/>
          <w:spacing w:val="-1"/>
          <w:sz w:val="16"/>
          <w:szCs w:val="16"/>
          <w:lang w:val="it-IT" w:eastAsia="en-US" w:bidi="ar-SA"/>
        </w:rPr>
        <w:t>trial</w:t>
      </w:r>
      <w:r>
        <w:rPr>
          <w:rFonts w:eastAsia="Arial" w:cs="Arial" w:ascii="Arial" w:hAnsi="Arial"/>
          <w:i/>
          <w:spacing w:val="1"/>
          <w:sz w:val="16"/>
          <w:szCs w:val="16"/>
          <w:lang w:val="it-IT" w:eastAsia="en-US" w:bidi="ar-SA"/>
        </w:rPr>
        <w:t xml:space="preserve"> </w:t>
      </w:r>
      <w:r>
        <w:rPr>
          <w:rFonts w:eastAsia="Arial" w:cs="Arial" w:ascii="Arial" w:hAnsi="Arial"/>
          <w:i/>
          <w:spacing w:val="-1"/>
          <w:sz w:val="16"/>
          <w:szCs w:val="16"/>
          <w:lang w:val="it-IT" w:eastAsia="en-US" w:bidi="ar-SA"/>
        </w:rPr>
        <w:t>(VA-HIT),”</w:t>
      </w:r>
      <w:r>
        <w:rPr>
          <w:rFonts w:eastAsia="Arial" w:cs="Arial" w:ascii="Arial" w:hAnsi="Arial"/>
          <w:i/>
          <w:spacing w:val="1"/>
          <w:sz w:val="16"/>
          <w:szCs w:val="16"/>
          <w:lang w:val="it-IT" w:eastAsia="en-US" w:bidi="ar-SA"/>
        </w:rPr>
        <w:t xml:space="preserve"> </w:t>
      </w:r>
      <w:r>
        <w:rPr>
          <w:rFonts w:eastAsia="Arial" w:cs="Arial" w:ascii="Arial" w:hAnsi="Arial"/>
          <w:spacing w:val="-1"/>
          <w:sz w:val="16"/>
          <w:szCs w:val="16"/>
          <w:lang w:val="it-IT" w:eastAsia="en-US" w:bidi="ar-SA"/>
        </w:rPr>
        <w:t>Atherosclerosis,</w:t>
      </w:r>
      <w:r>
        <w:rPr>
          <w:rFonts w:eastAsia="Arial" w:cs="Arial" w:ascii="Arial" w:hAnsi="Arial"/>
          <w:spacing w:val="123"/>
          <w:sz w:val="16"/>
          <w:szCs w:val="16"/>
          <w:lang w:val="it-IT" w:eastAsia="en-US" w:bidi="ar-SA"/>
        </w:rPr>
        <w:t xml:space="preserve"> </w:t>
      </w:r>
      <w:r>
        <w:rPr>
          <w:rFonts w:eastAsia="Arial" w:cs="Arial" w:ascii="Arial" w:hAnsi="Arial"/>
          <w:spacing w:val="-1"/>
          <w:sz w:val="16"/>
          <w:szCs w:val="16"/>
          <w:lang w:val="it-IT" w:eastAsia="en-US" w:bidi="ar-SA"/>
        </w:rPr>
        <w:t>vol. 194,</w:t>
      </w:r>
      <w:r>
        <w:rPr>
          <w:rFonts w:eastAsia="Arial" w:cs="Arial" w:ascii="Arial" w:hAnsi="Arial"/>
          <w:sz w:val="16"/>
          <w:szCs w:val="16"/>
          <w:lang w:val="it-IT" w:eastAsia="en-US" w:bidi="ar-SA"/>
        </w:rPr>
        <w:t xml:space="preserve"> </w:t>
      </w:r>
      <w:r>
        <w:rPr>
          <w:rFonts w:eastAsia="Arial" w:cs="Arial" w:ascii="Arial" w:hAnsi="Arial"/>
          <w:spacing w:val="-1"/>
          <w:sz w:val="16"/>
          <w:szCs w:val="16"/>
          <w:lang w:val="it-IT" w:eastAsia="en-US" w:bidi="ar-SA"/>
        </w:rPr>
        <w:t>no. 1,</w:t>
      </w:r>
      <w:r>
        <w:rPr>
          <w:rFonts w:eastAsia="Arial" w:cs="Arial" w:ascii="Arial" w:hAnsi="Arial"/>
          <w:sz w:val="16"/>
          <w:szCs w:val="16"/>
          <w:lang w:val="it-IT" w:eastAsia="en-US" w:bidi="ar-SA"/>
        </w:rPr>
        <w:t xml:space="preserve"> </w:t>
      </w:r>
      <w:r>
        <w:rPr>
          <w:rFonts w:eastAsia="Arial" w:cs="Arial" w:ascii="Arial" w:hAnsi="Arial"/>
          <w:spacing w:val="-1"/>
          <w:sz w:val="16"/>
          <w:szCs w:val="16"/>
          <w:lang w:val="it-IT" w:eastAsia="en-US" w:bidi="ar-SA"/>
        </w:rPr>
        <w:t>pp. 169–174, 2007.</w:t>
      </w:r>
    </w:p>
    <w:p>
      <w:pPr>
        <w:pStyle w:val="Normal"/>
        <w:spacing w:lineRule="auto" w:line="240" w:before="6" w:after="0"/>
        <w:rPr>
          <w:rFonts w:ascii="Arial" w:hAnsi="Arial" w:eastAsia="Arial" w:cs="Arial"/>
          <w:sz w:val="16"/>
          <w:szCs w:val="16"/>
          <w:lang w:val="it-IT" w:eastAsia="en-US" w:bidi="ar-SA"/>
        </w:rPr>
      </w:pPr>
      <w:r>
        <w:rPr>
          <w:rFonts w:eastAsia="Arial" w:cs="Arial" w:ascii="Arial" w:hAnsi="Arial"/>
          <w:sz w:val="16"/>
          <w:szCs w:val="16"/>
          <w:lang w:val="it-IT" w:eastAsia="en-US" w:bidi="ar-SA"/>
        </w:rPr>
      </w:r>
    </w:p>
    <w:p>
      <w:pPr>
        <w:pStyle w:val="Normal"/>
        <w:spacing w:lineRule="auto" w:line="240"/>
        <w:ind w:hanging="0" w:left="108" w:right="257"/>
        <w:rPr>
          <w:lang w:val="it-IT" w:eastAsia="en-US" w:bidi="ar-SA"/>
        </w:rPr>
      </w:pPr>
      <w:r>
        <w:rPr>
          <w:rFonts w:ascii="Arial" w:hAnsi="Arial"/>
          <w:spacing w:val="-1"/>
          <w:sz w:val="16"/>
          <w:szCs w:val="16"/>
          <w:lang w:val="it-IT" w:eastAsia="en-US" w:bidi="ar-SA"/>
        </w:rPr>
        <w:t xml:space="preserve">Chun-Jian Qiu </w:t>
      </w:r>
      <w:r>
        <w:rPr>
          <w:rFonts w:ascii="Arial" w:hAnsi="Arial"/>
          <w:sz w:val="16"/>
          <w:szCs w:val="16"/>
          <w:lang w:val="it-IT" w:eastAsia="en-US" w:bidi="ar-SA"/>
        </w:rPr>
        <w:t>,</w:t>
      </w:r>
      <w:r>
        <w:rPr>
          <w:rFonts w:ascii="Arial" w:hAnsi="Arial"/>
          <w:spacing w:val="-1"/>
          <w:sz w:val="16"/>
          <w:szCs w:val="16"/>
          <w:lang w:val="it-IT" w:eastAsia="en-US" w:bidi="ar-SA"/>
        </w:rPr>
        <w:t xml:space="preserve"> Xiao-Zheng</w:t>
      </w:r>
      <w:r>
        <w:rPr>
          <w:rFonts w:ascii="Arial" w:hAnsi="Arial"/>
          <w:sz w:val="16"/>
          <w:szCs w:val="16"/>
          <w:lang w:val="it-IT" w:eastAsia="en-US" w:bidi="ar-SA"/>
        </w:rPr>
        <w:t xml:space="preserve"> </w:t>
      </w:r>
      <w:r>
        <w:rPr>
          <w:rFonts w:ascii="Arial" w:hAnsi="Arial"/>
          <w:spacing w:val="-1"/>
          <w:sz w:val="16"/>
          <w:szCs w:val="16"/>
          <w:lang w:val="it-IT" w:eastAsia="en-US" w:bidi="ar-SA"/>
        </w:rPr>
        <w:t>Ye, Xiao-Juan Yu, Xiao-Ren Peng, Tong-Huan</w:t>
      </w:r>
      <w:r>
        <w:rPr>
          <w:rFonts w:ascii="Arial" w:hAnsi="Arial"/>
          <w:sz w:val="16"/>
          <w:szCs w:val="16"/>
          <w:lang w:val="it-IT" w:eastAsia="en-US" w:bidi="ar-SA"/>
        </w:rPr>
        <w:t xml:space="preserve"> </w:t>
      </w:r>
      <w:r>
        <w:rPr>
          <w:rFonts w:ascii="Arial" w:hAnsi="Arial"/>
          <w:spacing w:val="-1"/>
          <w:sz w:val="16"/>
          <w:szCs w:val="16"/>
          <w:lang w:val="it-IT" w:eastAsia="en-US" w:bidi="ar-SA"/>
        </w:rPr>
        <w:t>Li.</w:t>
      </w:r>
      <w:r>
        <w:rPr>
          <w:rFonts w:ascii="Arial" w:hAnsi="Arial"/>
          <w:spacing w:val="1"/>
          <w:sz w:val="16"/>
          <w:szCs w:val="16"/>
          <w:lang w:val="it-IT" w:eastAsia="en-US" w:bidi="ar-SA"/>
        </w:rPr>
        <w:t xml:space="preserve"> </w:t>
      </w:r>
      <w:r>
        <w:rPr>
          <w:rFonts w:ascii="Arial" w:hAnsi="Arial"/>
          <w:i/>
          <w:spacing w:val="-1"/>
          <w:sz w:val="16"/>
          <w:szCs w:val="16"/>
          <w:lang w:val="it-IT" w:eastAsia="en-US" w:bidi="ar-SA"/>
        </w:rPr>
        <w:t>Association</w:t>
      </w:r>
      <w:r>
        <w:rPr>
          <w:rFonts w:ascii="Arial" w:hAnsi="Arial"/>
          <w:i/>
          <w:sz w:val="16"/>
          <w:szCs w:val="16"/>
          <w:lang w:val="it-IT" w:eastAsia="en-US" w:bidi="ar-SA"/>
        </w:rPr>
        <w:t xml:space="preserve"> </w:t>
      </w:r>
      <w:r>
        <w:rPr>
          <w:rFonts w:ascii="Arial" w:hAnsi="Arial"/>
          <w:i/>
          <w:spacing w:val="-1"/>
          <w:sz w:val="16"/>
          <w:szCs w:val="16"/>
          <w:lang w:val="it-IT" w:eastAsia="en-US" w:bidi="ar-SA"/>
        </w:rPr>
        <w:t>between</w:t>
      </w:r>
      <w:r>
        <w:rPr>
          <w:rFonts w:ascii="Arial" w:hAnsi="Arial"/>
          <w:i/>
          <w:sz w:val="16"/>
          <w:szCs w:val="16"/>
          <w:lang w:val="it-IT" w:eastAsia="en-US" w:bidi="ar-SA"/>
        </w:rPr>
        <w:t xml:space="preserve"> </w:t>
      </w:r>
      <w:r>
        <w:rPr>
          <w:rFonts w:ascii="Arial" w:hAnsi="Arial"/>
          <w:i/>
          <w:spacing w:val="-1"/>
          <w:sz w:val="16"/>
          <w:szCs w:val="16"/>
          <w:lang w:val="it-IT" w:eastAsia="en-US" w:bidi="ar-SA"/>
        </w:rPr>
        <w:t>FABP2</w:t>
      </w:r>
      <w:r>
        <w:rPr>
          <w:rFonts w:ascii="Arial" w:hAnsi="Arial"/>
          <w:i/>
          <w:sz w:val="16"/>
          <w:szCs w:val="16"/>
          <w:lang w:val="it-IT" w:eastAsia="en-US" w:bidi="ar-SA"/>
        </w:rPr>
        <w:t xml:space="preserve"> </w:t>
      </w:r>
      <w:r>
        <w:rPr>
          <w:rFonts w:ascii="Arial" w:hAnsi="Arial"/>
          <w:i/>
          <w:spacing w:val="-1"/>
          <w:sz w:val="16"/>
          <w:szCs w:val="16"/>
          <w:lang w:val="it-IT" w:eastAsia="en-US" w:bidi="ar-SA"/>
        </w:rPr>
        <w:t>Ala54Thr</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polymorphisms</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and</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type</w:t>
      </w:r>
      <w:r>
        <w:rPr>
          <w:rFonts w:ascii="Arial" w:hAnsi="Arial"/>
          <w:i/>
          <w:spacing w:val="100"/>
          <w:sz w:val="16"/>
          <w:szCs w:val="16"/>
          <w:lang w:val="it-IT" w:eastAsia="en-US" w:bidi="ar-SA"/>
        </w:rPr>
        <w:t xml:space="preserve"> </w:t>
      </w:r>
      <w:r>
        <w:rPr>
          <w:rFonts w:ascii="Arial" w:hAnsi="Arial"/>
          <w:i/>
          <w:sz w:val="16"/>
          <w:szCs w:val="16"/>
          <w:lang w:val="it-IT" w:eastAsia="en-US" w:bidi="ar-SA"/>
        </w:rPr>
        <w:t>2</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diabetes</w:t>
      </w:r>
      <w:r>
        <w:rPr>
          <w:rFonts w:ascii="Arial" w:hAnsi="Arial"/>
          <w:i/>
          <w:sz w:val="16"/>
          <w:szCs w:val="16"/>
          <w:lang w:val="it-IT" w:eastAsia="en-US" w:bidi="ar-SA"/>
        </w:rPr>
        <w:t xml:space="preserve"> </w:t>
      </w:r>
      <w:r>
        <w:rPr>
          <w:rFonts w:ascii="Arial" w:hAnsi="Arial"/>
          <w:i/>
          <w:spacing w:val="-1"/>
          <w:sz w:val="16"/>
          <w:szCs w:val="16"/>
          <w:lang w:val="it-IT" w:eastAsia="en-US" w:bidi="ar-SA"/>
        </w:rPr>
        <w:t>mellitus</w:t>
      </w:r>
      <w:r>
        <w:rPr>
          <w:rFonts w:ascii="Arial" w:hAnsi="Arial"/>
          <w:i/>
          <w:sz w:val="16"/>
          <w:szCs w:val="16"/>
          <w:lang w:val="it-IT" w:eastAsia="en-US" w:bidi="ar-SA"/>
        </w:rPr>
        <w:t xml:space="preserve"> </w:t>
      </w:r>
      <w:r>
        <w:rPr>
          <w:rFonts w:ascii="Arial" w:hAnsi="Arial"/>
          <w:i/>
          <w:spacing w:val="-1"/>
          <w:sz w:val="16"/>
          <w:szCs w:val="16"/>
          <w:lang w:val="it-IT" w:eastAsia="en-US" w:bidi="ar-SA"/>
        </w:rPr>
        <w:t>risk:</w:t>
      </w:r>
      <w:r>
        <w:rPr>
          <w:rFonts w:ascii="Arial" w:hAnsi="Arial"/>
          <w:i/>
          <w:sz w:val="16"/>
          <w:szCs w:val="16"/>
          <w:lang w:val="it-IT" w:eastAsia="en-US" w:bidi="ar-SA"/>
        </w:rPr>
        <w:t xml:space="preserve"> a</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HuGE</w:t>
      </w:r>
      <w:r>
        <w:rPr>
          <w:rFonts w:ascii="Arial" w:hAnsi="Arial"/>
          <w:i/>
          <w:sz w:val="16"/>
          <w:szCs w:val="16"/>
          <w:lang w:val="it-IT" w:eastAsia="en-US" w:bidi="ar-SA"/>
        </w:rPr>
        <w:t xml:space="preserve"> </w:t>
      </w:r>
      <w:r>
        <w:rPr>
          <w:rFonts w:ascii="Arial" w:hAnsi="Arial"/>
          <w:i/>
          <w:spacing w:val="-1"/>
          <w:sz w:val="16"/>
          <w:szCs w:val="16"/>
          <w:lang w:val="it-IT" w:eastAsia="en-US" w:bidi="ar-SA"/>
        </w:rPr>
        <w:t>Review</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and</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Meta-Analysis</w:t>
      </w:r>
      <w:r>
        <w:rPr>
          <w:rFonts w:ascii="Arial" w:hAnsi="Arial"/>
          <w:i/>
          <w:sz w:val="16"/>
          <w:szCs w:val="16"/>
          <w:lang w:val="it-IT" w:eastAsia="en-US" w:bidi="ar-SA"/>
        </w:rPr>
        <w:t xml:space="preserve"> </w:t>
      </w:r>
      <w:r>
        <w:rPr>
          <w:rFonts w:ascii="Arial" w:hAnsi="Arial"/>
          <w:sz w:val="16"/>
          <w:szCs w:val="16"/>
          <w:lang w:val="it-IT" w:eastAsia="en-US" w:bidi="ar-SA"/>
        </w:rPr>
        <w:t>J</w:t>
      </w:r>
      <w:r>
        <w:rPr>
          <w:rFonts w:ascii="Arial" w:hAnsi="Arial"/>
          <w:spacing w:val="-1"/>
          <w:sz w:val="16"/>
          <w:szCs w:val="16"/>
          <w:lang w:val="it-IT" w:eastAsia="en-US" w:bidi="ar-SA"/>
        </w:rPr>
        <w:t xml:space="preserve"> Cell Mol</w:t>
      </w:r>
      <w:r>
        <w:rPr>
          <w:rFonts w:ascii="Arial" w:hAnsi="Arial"/>
          <w:spacing w:val="-2"/>
          <w:sz w:val="16"/>
          <w:szCs w:val="16"/>
          <w:lang w:val="it-IT" w:eastAsia="en-US" w:bidi="ar-SA"/>
        </w:rPr>
        <w:t xml:space="preserve"> </w:t>
      </w:r>
      <w:r>
        <w:rPr>
          <w:rFonts w:ascii="Arial" w:hAnsi="Arial"/>
          <w:spacing w:val="-1"/>
          <w:sz w:val="16"/>
          <w:szCs w:val="16"/>
          <w:lang w:val="it-IT" w:eastAsia="en-US" w:bidi="ar-SA"/>
        </w:rPr>
        <w:t>Med. 2014</w:t>
      </w:r>
      <w:r>
        <w:rPr>
          <w:rFonts w:ascii="Arial" w:hAnsi="Arial"/>
          <w:sz w:val="16"/>
          <w:szCs w:val="16"/>
          <w:lang w:val="it-IT" w:eastAsia="en-US" w:bidi="ar-SA"/>
        </w:rPr>
        <w:t xml:space="preserve"> </w:t>
      </w:r>
      <w:r>
        <w:rPr>
          <w:rFonts w:ascii="Arial" w:hAnsi="Arial"/>
          <w:spacing w:val="-1"/>
          <w:sz w:val="16"/>
          <w:szCs w:val="16"/>
          <w:lang w:val="it-IT" w:eastAsia="en-US" w:bidi="ar-SA"/>
        </w:rPr>
        <w:t>Dec;18(12):2530-5.</w:t>
      </w:r>
    </w:p>
    <w:p>
      <w:pPr>
        <w:pStyle w:val="Normal"/>
        <w:spacing w:lineRule="auto" w:line="240" w:before="5" w:after="0"/>
        <w:rPr>
          <w:rFonts w:ascii="Arial" w:hAnsi="Arial" w:eastAsia="Arial" w:cs="Arial"/>
          <w:sz w:val="16"/>
          <w:szCs w:val="16"/>
          <w:lang w:val="it-IT" w:eastAsia="en-US" w:bidi="ar-SA"/>
        </w:rPr>
      </w:pPr>
      <w:r>
        <w:rPr>
          <w:rFonts w:eastAsia="Arial" w:cs="Arial" w:ascii="Arial" w:hAnsi="Arial"/>
          <w:sz w:val="16"/>
          <w:szCs w:val="16"/>
          <w:lang w:val="it-IT" w:eastAsia="en-US" w:bidi="ar-SA"/>
        </w:rPr>
      </w:r>
    </w:p>
    <w:p>
      <w:pPr>
        <w:pStyle w:val="Normal"/>
        <w:spacing w:lineRule="auto" w:line="240"/>
        <w:ind w:hanging="0" w:left="108" w:right="168"/>
        <w:rPr>
          <w:lang w:val="it-IT" w:eastAsia="en-US" w:bidi="ar-SA"/>
        </w:rPr>
      </w:pPr>
      <w:r>
        <w:rPr>
          <w:rFonts w:ascii="Arial" w:hAnsi="Arial"/>
          <w:spacing w:val="-1"/>
          <w:sz w:val="16"/>
          <w:szCs w:val="16"/>
          <w:lang w:val="it-IT" w:eastAsia="en-US" w:bidi="ar-SA"/>
        </w:rPr>
        <w:t>Dayana Rodrigues Farias,</w:t>
      </w:r>
      <w:r>
        <w:rPr>
          <w:rFonts w:ascii="Arial" w:hAnsi="Arial"/>
          <w:sz w:val="16"/>
          <w:szCs w:val="16"/>
          <w:lang w:val="it-IT" w:eastAsia="en-US" w:bidi="ar-SA"/>
        </w:rPr>
        <w:t xml:space="preserve"> </w:t>
      </w:r>
      <w:r>
        <w:rPr>
          <w:rFonts w:ascii="Arial" w:hAnsi="Arial"/>
          <w:spacing w:val="-1"/>
          <w:sz w:val="16"/>
          <w:szCs w:val="16"/>
          <w:lang w:val="it-IT" w:eastAsia="en-US" w:bidi="ar-SA"/>
        </w:rPr>
        <w:t>Nadya</w:t>
      </w:r>
      <w:r>
        <w:rPr>
          <w:rFonts w:ascii="Arial" w:hAnsi="Arial"/>
          <w:sz w:val="16"/>
          <w:szCs w:val="16"/>
          <w:lang w:val="it-IT" w:eastAsia="en-US" w:bidi="ar-SA"/>
        </w:rPr>
        <w:t xml:space="preserve"> </w:t>
      </w:r>
      <w:r>
        <w:rPr>
          <w:rFonts w:ascii="Arial" w:hAnsi="Arial"/>
          <w:spacing w:val="-1"/>
          <w:sz w:val="16"/>
          <w:szCs w:val="16"/>
          <w:lang w:val="it-IT" w:eastAsia="en-US" w:bidi="ar-SA"/>
        </w:rPr>
        <w:t>Helena</w:t>
      </w:r>
      <w:r>
        <w:rPr>
          <w:rFonts w:ascii="Arial" w:hAnsi="Arial"/>
          <w:sz w:val="16"/>
          <w:szCs w:val="16"/>
          <w:lang w:val="it-IT" w:eastAsia="en-US" w:bidi="ar-SA"/>
        </w:rPr>
        <w:t xml:space="preserve"> </w:t>
      </w:r>
      <w:r>
        <w:rPr>
          <w:rFonts w:ascii="Arial" w:hAnsi="Arial"/>
          <w:spacing w:val="-1"/>
          <w:sz w:val="16"/>
          <w:szCs w:val="16"/>
          <w:lang w:val="it-IT" w:eastAsia="en-US" w:bidi="ar-SA"/>
        </w:rPr>
        <w:t>Alves-Santos,</w:t>
      </w:r>
      <w:r>
        <w:rPr>
          <w:rFonts w:ascii="Arial" w:hAnsi="Arial"/>
          <w:sz w:val="16"/>
          <w:szCs w:val="16"/>
          <w:lang w:val="it-IT" w:eastAsia="en-US" w:bidi="ar-SA"/>
        </w:rPr>
        <w:t xml:space="preserve"> </w:t>
      </w:r>
      <w:r>
        <w:rPr>
          <w:rFonts w:ascii="Arial" w:hAnsi="Arial"/>
          <w:spacing w:val="-1"/>
          <w:sz w:val="16"/>
          <w:szCs w:val="16"/>
          <w:lang w:val="it-IT" w:eastAsia="en-US" w:bidi="ar-SA"/>
        </w:rPr>
        <w:t>Ilana</w:t>
      </w:r>
      <w:r>
        <w:rPr>
          <w:rFonts w:ascii="Arial" w:hAnsi="Arial"/>
          <w:sz w:val="16"/>
          <w:szCs w:val="16"/>
          <w:lang w:val="it-IT" w:eastAsia="en-US" w:bidi="ar-SA"/>
        </w:rPr>
        <w:t xml:space="preserve"> </w:t>
      </w:r>
      <w:r>
        <w:rPr>
          <w:rFonts w:ascii="Arial" w:hAnsi="Arial"/>
          <w:spacing w:val="-1"/>
          <w:sz w:val="16"/>
          <w:szCs w:val="16"/>
          <w:lang w:val="it-IT" w:eastAsia="en-US" w:bidi="ar-SA"/>
        </w:rPr>
        <w:t>Eshriqui</w:t>
      </w:r>
      <w:r>
        <w:rPr>
          <w:rFonts w:ascii="Arial" w:hAnsi="Arial"/>
          <w:sz w:val="16"/>
          <w:szCs w:val="16"/>
          <w:lang w:val="it-IT" w:eastAsia="en-US" w:bidi="ar-SA"/>
        </w:rPr>
        <w:t xml:space="preserve"> </w:t>
      </w:r>
      <w:r>
        <w:rPr>
          <w:rFonts w:ascii="Arial" w:hAnsi="Arial"/>
          <w:spacing w:val="-1"/>
          <w:sz w:val="16"/>
          <w:szCs w:val="16"/>
          <w:lang w:val="it-IT" w:eastAsia="en-US" w:bidi="ar-SA"/>
        </w:rPr>
        <w:t>et</w:t>
      </w:r>
      <w:r>
        <w:rPr>
          <w:rFonts w:ascii="Arial" w:hAnsi="Arial"/>
          <w:sz w:val="16"/>
          <w:szCs w:val="16"/>
          <w:lang w:val="it-IT" w:eastAsia="en-US" w:bidi="ar-SA"/>
        </w:rPr>
        <w:t xml:space="preserve"> </w:t>
      </w:r>
      <w:r>
        <w:rPr>
          <w:rFonts w:ascii="Arial" w:hAnsi="Arial"/>
          <w:spacing w:val="-1"/>
          <w:sz w:val="16"/>
          <w:szCs w:val="16"/>
          <w:lang w:val="it-IT" w:eastAsia="en-US" w:bidi="ar-SA"/>
        </w:rPr>
        <w:t>al.</w:t>
      </w:r>
      <w:r>
        <w:rPr>
          <w:rFonts w:ascii="Arial" w:hAnsi="Arial"/>
          <w:spacing w:val="1"/>
          <w:sz w:val="16"/>
          <w:szCs w:val="16"/>
          <w:lang w:val="it-IT" w:eastAsia="en-US" w:bidi="ar-SA"/>
        </w:rPr>
        <w:t xml:space="preserve"> </w:t>
      </w:r>
      <w:r>
        <w:rPr>
          <w:rFonts w:ascii="Arial" w:hAnsi="Arial"/>
          <w:i/>
          <w:spacing w:val="-1"/>
          <w:sz w:val="16"/>
          <w:szCs w:val="16"/>
          <w:lang w:val="it-IT" w:eastAsia="en-US" w:bidi="ar-SA"/>
        </w:rPr>
        <w:t>Leptin</w:t>
      </w:r>
      <w:r>
        <w:rPr>
          <w:rFonts w:ascii="Arial" w:hAnsi="Arial"/>
          <w:i/>
          <w:sz w:val="16"/>
          <w:szCs w:val="16"/>
          <w:lang w:val="it-IT" w:eastAsia="en-US" w:bidi="ar-SA"/>
        </w:rPr>
        <w:t xml:space="preserve"> </w:t>
      </w:r>
      <w:r>
        <w:rPr>
          <w:rFonts w:ascii="Arial" w:hAnsi="Arial"/>
          <w:i/>
          <w:spacing w:val="-1"/>
          <w:sz w:val="16"/>
          <w:szCs w:val="16"/>
          <w:lang w:val="it-IT" w:eastAsia="en-US" w:bidi="ar-SA"/>
        </w:rPr>
        <w:t>gene polymorphism</w:t>
      </w:r>
      <w:r>
        <w:rPr>
          <w:rFonts w:ascii="Arial" w:hAnsi="Arial"/>
          <w:i/>
          <w:sz w:val="16"/>
          <w:szCs w:val="16"/>
          <w:lang w:val="it-IT" w:eastAsia="en-US" w:bidi="ar-SA"/>
        </w:rPr>
        <w:t xml:space="preserve"> </w:t>
      </w:r>
      <w:r>
        <w:rPr>
          <w:rFonts w:ascii="Arial" w:hAnsi="Arial"/>
          <w:i/>
          <w:spacing w:val="-1"/>
          <w:sz w:val="16"/>
          <w:szCs w:val="16"/>
          <w:lang w:val="it-IT" w:eastAsia="en-US" w:bidi="ar-SA"/>
        </w:rPr>
        <w:t>(rs7799039; G2548A)</w:t>
      </w:r>
      <w:r>
        <w:rPr>
          <w:rFonts w:ascii="Arial" w:hAnsi="Arial"/>
          <w:i/>
          <w:sz w:val="16"/>
          <w:szCs w:val="16"/>
          <w:lang w:val="it-IT" w:eastAsia="en-US" w:bidi="ar-SA"/>
        </w:rPr>
        <w:t xml:space="preserve"> </w:t>
      </w:r>
      <w:r>
        <w:rPr>
          <w:rFonts w:ascii="Arial" w:hAnsi="Arial"/>
          <w:i/>
          <w:spacing w:val="-1"/>
          <w:sz w:val="16"/>
          <w:szCs w:val="16"/>
          <w:lang w:val="it-IT" w:eastAsia="en-US" w:bidi="ar-SA"/>
        </w:rPr>
        <w:t>is associated with</w:t>
      </w:r>
      <w:r>
        <w:rPr>
          <w:rFonts w:ascii="Arial" w:hAnsi="Arial"/>
          <w:i/>
          <w:spacing w:val="131"/>
          <w:sz w:val="16"/>
          <w:szCs w:val="16"/>
          <w:lang w:val="it-IT" w:eastAsia="en-US" w:bidi="ar-SA"/>
        </w:rPr>
        <w:t xml:space="preserve"> </w:t>
      </w:r>
      <w:r>
        <w:rPr>
          <w:rFonts w:ascii="Arial" w:hAnsi="Arial"/>
          <w:i/>
          <w:spacing w:val="-1"/>
          <w:sz w:val="16"/>
          <w:szCs w:val="16"/>
          <w:lang w:val="it-IT" w:eastAsia="en-US" w:bidi="ar-SA"/>
        </w:rPr>
        <w:t xml:space="preserve">changes </w:t>
      </w:r>
      <w:r>
        <w:rPr>
          <w:rFonts w:ascii="Arial" w:hAnsi="Arial"/>
          <w:i/>
          <w:sz w:val="16"/>
          <w:szCs w:val="16"/>
          <w:lang w:val="it-IT" w:eastAsia="en-US" w:bidi="ar-SA"/>
        </w:rPr>
        <w:t xml:space="preserve">in </w:t>
      </w:r>
      <w:r>
        <w:rPr>
          <w:rFonts w:ascii="Arial" w:hAnsi="Arial"/>
          <w:i/>
          <w:spacing w:val="-1"/>
          <w:sz w:val="16"/>
          <w:szCs w:val="16"/>
          <w:lang w:val="it-IT" w:eastAsia="en-US" w:bidi="ar-SA"/>
        </w:rPr>
        <w:t>serum</w:t>
      </w:r>
      <w:r>
        <w:rPr>
          <w:rFonts w:ascii="Arial" w:hAnsi="Arial"/>
          <w:i/>
          <w:sz w:val="16"/>
          <w:szCs w:val="16"/>
          <w:lang w:val="it-IT" w:eastAsia="en-US" w:bidi="ar-SA"/>
        </w:rPr>
        <w:t xml:space="preserve"> </w:t>
      </w:r>
      <w:r>
        <w:rPr>
          <w:rFonts w:ascii="Arial" w:hAnsi="Arial"/>
          <w:i/>
          <w:spacing w:val="-1"/>
          <w:sz w:val="16"/>
          <w:szCs w:val="16"/>
          <w:lang w:val="it-IT" w:eastAsia="en-US" w:bidi="ar-SA"/>
        </w:rPr>
        <w:t>lipid</w:t>
      </w:r>
      <w:r>
        <w:rPr>
          <w:rFonts w:ascii="Arial" w:hAnsi="Arial"/>
          <w:i/>
          <w:sz w:val="16"/>
          <w:szCs w:val="16"/>
          <w:lang w:val="it-IT" w:eastAsia="en-US" w:bidi="ar-SA"/>
        </w:rPr>
        <w:t xml:space="preserve"> </w:t>
      </w:r>
      <w:r>
        <w:rPr>
          <w:rFonts w:ascii="Arial" w:hAnsi="Arial"/>
          <w:i/>
          <w:spacing w:val="-1"/>
          <w:sz w:val="16"/>
          <w:szCs w:val="16"/>
          <w:lang w:val="it-IT" w:eastAsia="en-US" w:bidi="ar-SA"/>
        </w:rPr>
        <w:t>concentrations during</w:t>
      </w:r>
      <w:r>
        <w:rPr>
          <w:rFonts w:ascii="Arial" w:hAnsi="Arial"/>
          <w:i/>
          <w:sz w:val="16"/>
          <w:szCs w:val="16"/>
          <w:lang w:val="it-IT" w:eastAsia="en-US" w:bidi="ar-SA"/>
        </w:rPr>
        <w:t xml:space="preserve"> </w:t>
      </w:r>
      <w:r>
        <w:rPr>
          <w:rFonts w:ascii="Arial" w:hAnsi="Arial"/>
          <w:i/>
          <w:spacing w:val="-1"/>
          <w:sz w:val="16"/>
          <w:szCs w:val="16"/>
          <w:lang w:val="it-IT" w:eastAsia="en-US" w:bidi="ar-SA"/>
        </w:rPr>
        <w:t>pregnancy:</w:t>
      </w:r>
      <w:r>
        <w:rPr>
          <w:rFonts w:ascii="Arial" w:hAnsi="Arial"/>
          <w:i/>
          <w:sz w:val="16"/>
          <w:szCs w:val="16"/>
          <w:lang w:val="it-IT" w:eastAsia="en-US" w:bidi="ar-SA"/>
        </w:rPr>
        <w:t xml:space="preserve"> a</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prospective</w:t>
      </w:r>
      <w:r>
        <w:rPr>
          <w:rFonts w:ascii="Arial" w:hAnsi="Arial"/>
          <w:i/>
          <w:sz w:val="16"/>
          <w:szCs w:val="16"/>
          <w:lang w:val="it-IT" w:eastAsia="en-US" w:bidi="ar-SA"/>
        </w:rPr>
        <w:t xml:space="preserve"> </w:t>
      </w:r>
      <w:r>
        <w:rPr>
          <w:rFonts w:ascii="Arial" w:hAnsi="Arial"/>
          <w:i/>
          <w:spacing w:val="-1"/>
          <w:sz w:val="16"/>
          <w:szCs w:val="16"/>
          <w:lang w:val="it-IT" w:eastAsia="en-US" w:bidi="ar-SA"/>
        </w:rPr>
        <w:t>cohort</w:t>
      </w:r>
      <w:r>
        <w:rPr>
          <w:rFonts w:ascii="Arial" w:hAnsi="Arial"/>
          <w:i/>
          <w:sz w:val="16"/>
          <w:szCs w:val="16"/>
          <w:lang w:val="it-IT" w:eastAsia="en-US" w:bidi="ar-SA"/>
        </w:rPr>
        <w:t xml:space="preserve"> </w:t>
      </w:r>
      <w:r>
        <w:rPr>
          <w:rFonts w:ascii="Arial" w:hAnsi="Arial"/>
          <w:i/>
          <w:spacing w:val="-1"/>
          <w:sz w:val="16"/>
          <w:szCs w:val="16"/>
          <w:lang w:val="it-IT" w:eastAsia="en-US" w:bidi="ar-SA"/>
        </w:rPr>
        <w:t>study.</w:t>
      </w:r>
      <w:r>
        <w:rPr>
          <w:rFonts w:ascii="Arial" w:hAnsi="Arial"/>
          <w:i/>
          <w:spacing w:val="1"/>
          <w:sz w:val="16"/>
          <w:szCs w:val="16"/>
          <w:lang w:val="it-IT" w:eastAsia="en-US" w:bidi="ar-SA"/>
        </w:rPr>
        <w:t xml:space="preserve"> </w:t>
      </w:r>
      <w:r>
        <w:rPr>
          <w:rFonts w:ascii="Arial" w:hAnsi="Arial"/>
          <w:spacing w:val="-1"/>
          <w:sz w:val="16"/>
          <w:szCs w:val="16"/>
          <w:lang w:val="it-IT" w:eastAsia="en-US" w:bidi="ar-SA"/>
        </w:rPr>
        <w:t>Eur</w:t>
      </w:r>
      <w:r>
        <w:rPr>
          <w:rFonts w:ascii="Arial" w:hAnsi="Arial"/>
          <w:spacing w:val="-2"/>
          <w:sz w:val="16"/>
          <w:szCs w:val="16"/>
          <w:lang w:val="it-IT" w:eastAsia="en-US" w:bidi="ar-SA"/>
        </w:rPr>
        <w:t xml:space="preserve"> </w:t>
      </w:r>
      <w:r>
        <w:rPr>
          <w:rFonts w:ascii="Arial" w:hAnsi="Arial"/>
          <w:sz w:val="16"/>
          <w:szCs w:val="16"/>
          <w:lang w:val="it-IT" w:eastAsia="en-US" w:bidi="ar-SA"/>
        </w:rPr>
        <w:t>J</w:t>
      </w:r>
      <w:r>
        <w:rPr>
          <w:rFonts w:ascii="Arial" w:hAnsi="Arial"/>
          <w:spacing w:val="-2"/>
          <w:sz w:val="16"/>
          <w:szCs w:val="16"/>
          <w:lang w:val="it-IT" w:eastAsia="en-US" w:bidi="ar-SA"/>
        </w:rPr>
        <w:t xml:space="preserve"> </w:t>
      </w:r>
      <w:r>
        <w:rPr>
          <w:rFonts w:ascii="Arial" w:hAnsi="Arial"/>
          <w:spacing w:val="-1"/>
          <w:sz w:val="16"/>
          <w:szCs w:val="16"/>
          <w:lang w:val="it-IT" w:eastAsia="en-US" w:bidi="ar-SA"/>
        </w:rPr>
        <w:t>Nutr. 2020</w:t>
      </w:r>
      <w:r>
        <w:rPr>
          <w:rFonts w:ascii="Arial" w:hAnsi="Arial"/>
          <w:spacing w:val="-2"/>
          <w:sz w:val="16"/>
          <w:szCs w:val="16"/>
          <w:lang w:val="it-IT" w:eastAsia="en-US" w:bidi="ar-SA"/>
        </w:rPr>
        <w:t xml:space="preserve"> </w:t>
      </w:r>
      <w:r>
        <w:rPr>
          <w:rFonts w:ascii="Arial" w:hAnsi="Arial"/>
          <w:spacing w:val="-1"/>
          <w:sz w:val="16"/>
          <w:szCs w:val="16"/>
          <w:lang w:val="it-IT" w:eastAsia="en-US" w:bidi="ar-SA"/>
        </w:rPr>
        <w:t>Aug;59(5):1999-2009.</w:t>
      </w:r>
    </w:p>
    <w:p>
      <w:pPr>
        <w:pStyle w:val="Normal"/>
        <w:spacing w:lineRule="auto" w:line="240" w:before="5" w:after="0"/>
        <w:rPr>
          <w:rFonts w:ascii="Arial" w:hAnsi="Arial" w:eastAsia="Arial" w:cs="Arial"/>
          <w:sz w:val="16"/>
          <w:szCs w:val="16"/>
          <w:lang w:val="it-IT" w:eastAsia="en-US" w:bidi="ar-SA"/>
        </w:rPr>
      </w:pPr>
      <w:r>
        <w:rPr>
          <w:rFonts w:eastAsia="Arial" w:cs="Arial" w:ascii="Arial" w:hAnsi="Arial"/>
          <w:sz w:val="16"/>
          <w:szCs w:val="16"/>
          <w:lang w:val="it-IT" w:eastAsia="en-US" w:bidi="ar-SA"/>
        </w:rPr>
      </w:r>
    </w:p>
    <w:p>
      <w:pPr>
        <w:pStyle w:val="Normal"/>
        <w:spacing w:lineRule="auto" w:line="240"/>
        <w:ind w:hanging="0" w:left="108" w:right="168"/>
        <w:rPr>
          <w:lang w:val="it-IT" w:eastAsia="en-US" w:bidi="ar-SA"/>
        </w:rPr>
      </w:pPr>
      <w:r>
        <w:rPr>
          <w:rFonts w:ascii="Arial" w:hAnsi="Arial"/>
          <w:spacing w:val="-1"/>
          <w:sz w:val="16"/>
          <w:szCs w:val="16"/>
          <w:lang w:val="it-IT" w:eastAsia="en-US" w:bidi="ar-SA"/>
        </w:rPr>
        <w:t>Crider et al. (2011).</w:t>
      </w:r>
      <w:r>
        <w:rPr>
          <w:rFonts w:ascii="Arial" w:hAnsi="Arial"/>
          <w:sz w:val="16"/>
          <w:szCs w:val="16"/>
          <w:lang w:val="it-IT" w:eastAsia="en-US" w:bidi="ar-SA"/>
        </w:rPr>
        <w:t xml:space="preserve"> </w:t>
      </w:r>
      <w:r>
        <w:rPr>
          <w:rFonts w:ascii="Arial" w:hAnsi="Arial"/>
          <w:i/>
          <w:spacing w:val="-1"/>
          <w:sz w:val="16"/>
          <w:szCs w:val="16"/>
          <w:lang w:val="it-IT" w:eastAsia="en-US" w:bidi="ar-SA"/>
        </w:rPr>
        <w:t>MTHFR</w:t>
      </w:r>
      <w:r>
        <w:rPr>
          <w:rFonts w:ascii="Arial" w:hAnsi="Arial"/>
          <w:i/>
          <w:sz w:val="16"/>
          <w:szCs w:val="16"/>
          <w:lang w:val="it-IT" w:eastAsia="en-US" w:bidi="ar-SA"/>
        </w:rPr>
        <w:t xml:space="preserve"> </w:t>
      </w:r>
      <w:r>
        <w:rPr>
          <w:rFonts w:ascii="Arial" w:hAnsi="Arial"/>
          <w:i/>
          <w:spacing w:val="-1"/>
          <w:sz w:val="16"/>
          <w:szCs w:val="16"/>
          <w:lang w:val="it-IT" w:eastAsia="en-US" w:bidi="ar-SA"/>
        </w:rPr>
        <w:t>677C-&gt;T genotype is associated</w:t>
      </w:r>
      <w:r>
        <w:rPr>
          <w:rFonts w:ascii="Arial" w:hAnsi="Arial"/>
          <w:i/>
          <w:sz w:val="16"/>
          <w:szCs w:val="16"/>
          <w:lang w:val="it-IT" w:eastAsia="en-US" w:bidi="ar-SA"/>
        </w:rPr>
        <w:t xml:space="preserve"> </w:t>
      </w:r>
      <w:r>
        <w:rPr>
          <w:rFonts w:ascii="Arial" w:hAnsi="Arial"/>
          <w:i/>
          <w:spacing w:val="-1"/>
          <w:sz w:val="16"/>
          <w:szCs w:val="16"/>
          <w:lang w:val="it-IT" w:eastAsia="en-US" w:bidi="ar-SA"/>
        </w:rPr>
        <w:t>with</w:t>
      </w:r>
      <w:r>
        <w:rPr>
          <w:rFonts w:ascii="Arial" w:hAnsi="Arial"/>
          <w:i/>
          <w:sz w:val="16"/>
          <w:szCs w:val="16"/>
          <w:lang w:val="it-IT" w:eastAsia="en-US" w:bidi="ar-SA"/>
        </w:rPr>
        <w:t xml:space="preserve"> </w:t>
      </w:r>
      <w:r>
        <w:rPr>
          <w:rFonts w:ascii="Arial" w:hAnsi="Arial"/>
          <w:i/>
          <w:spacing w:val="-1"/>
          <w:sz w:val="16"/>
          <w:szCs w:val="16"/>
          <w:lang w:val="it-IT" w:eastAsia="en-US" w:bidi="ar-SA"/>
        </w:rPr>
        <w:t>folate and</w:t>
      </w:r>
      <w:r>
        <w:rPr>
          <w:rFonts w:ascii="Arial" w:hAnsi="Arial"/>
          <w:i/>
          <w:sz w:val="16"/>
          <w:szCs w:val="16"/>
          <w:lang w:val="it-IT" w:eastAsia="en-US" w:bidi="ar-SA"/>
        </w:rPr>
        <w:t xml:space="preserve"> </w:t>
      </w:r>
      <w:r>
        <w:rPr>
          <w:rFonts w:ascii="Arial" w:hAnsi="Arial"/>
          <w:i/>
          <w:spacing w:val="-1"/>
          <w:sz w:val="16"/>
          <w:szCs w:val="16"/>
          <w:lang w:val="it-IT" w:eastAsia="en-US" w:bidi="ar-SA"/>
        </w:rPr>
        <w:t>homocysteine</w:t>
      </w:r>
      <w:r>
        <w:rPr>
          <w:rFonts w:ascii="Arial" w:hAnsi="Arial"/>
          <w:i/>
          <w:sz w:val="16"/>
          <w:szCs w:val="16"/>
          <w:lang w:val="it-IT" w:eastAsia="en-US" w:bidi="ar-SA"/>
        </w:rPr>
        <w:t xml:space="preserve"> concentrations</w:t>
      </w:r>
      <w:r>
        <w:rPr>
          <w:rFonts w:ascii="Arial" w:hAnsi="Arial"/>
          <w:i/>
          <w:spacing w:val="-1"/>
          <w:sz w:val="16"/>
          <w:szCs w:val="16"/>
          <w:lang w:val="it-IT" w:eastAsia="en-US" w:bidi="ar-SA"/>
        </w:rPr>
        <w:t xml:space="preserve"> in</w:t>
      </w:r>
      <w:r>
        <w:rPr>
          <w:rFonts w:ascii="Arial" w:hAnsi="Arial"/>
          <w:i/>
          <w:sz w:val="16"/>
          <w:szCs w:val="16"/>
          <w:lang w:val="it-IT" w:eastAsia="en-US" w:bidi="ar-SA"/>
        </w:rPr>
        <w:t xml:space="preserve"> a </w:t>
      </w:r>
      <w:r>
        <w:rPr>
          <w:rFonts w:ascii="Arial" w:hAnsi="Arial"/>
          <w:i/>
          <w:spacing w:val="-1"/>
          <w:sz w:val="16"/>
          <w:szCs w:val="16"/>
          <w:lang w:val="it-IT" w:eastAsia="en-US" w:bidi="ar-SA"/>
        </w:rPr>
        <w:t>large,</w:t>
      </w:r>
      <w:r>
        <w:rPr>
          <w:rFonts w:ascii="Arial" w:hAnsi="Arial"/>
          <w:i/>
          <w:sz w:val="16"/>
          <w:szCs w:val="16"/>
          <w:lang w:val="it-IT" w:eastAsia="en-US" w:bidi="ar-SA"/>
        </w:rPr>
        <w:t xml:space="preserve"> </w:t>
      </w:r>
      <w:r>
        <w:rPr>
          <w:rFonts w:ascii="Arial" w:hAnsi="Arial"/>
          <w:i/>
          <w:spacing w:val="-1"/>
          <w:sz w:val="16"/>
          <w:szCs w:val="16"/>
          <w:lang w:val="it-IT" w:eastAsia="en-US" w:bidi="ar-SA"/>
        </w:rPr>
        <w:t>population-based, double-</w:t>
      </w:r>
      <w:r>
        <w:rPr>
          <w:rFonts w:ascii="Arial" w:hAnsi="Arial"/>
          <w:i/>
          <w:spacing w:val="60"/>
          <w:sz w:val="16"/>
          <w:szCs w:val="16"/>
          <w:lang w:val="it-IT" w:eastAsia="en-US" w:bidi="ar-SA"/>
        </w:rPr>
        <w:t xml:space="preserve"> </w:t>
      </w:r>
      <w:r>
        <w:rPr>
          <w:rFonts w:ascii="Arial" w:hAnsi="Arial"/>
          <w:i/>
          <w:spacing w:val="-1"/>
          <w:sz w:val="16"/>
          <w:szCs w:val="16"/>
          <w:lang w:val="it-IT" w:eastAsia="en-US" w:bidi="ar-SA"/>
        </w:rPr>
        <w:t>blind</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trial</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of</w:t>
      </w:r>
      <w:r>
        <w:rPr>
          <w:rFonts w:ascii="Arial" w:hAnsi="Arial"/>
          <w:i/>
          <w:spacing w:val="2"/>
          <w:sz w:val="16"/>
          <w:szCs w:val="16"/>
          <w:lang w:val="it-IT" w:eastAsia="en-US" w:bidi="ar-SA"/>
        </w:rPr>
        <w:t xml:space="preserve"> </w:t>
      </w:r>
      <w:r>
        <w:rPr>
          <w:rFonts w:ascii="Arial" w:hAnsi="Arial"/>
          <w:i/>
          <w:spacing w:val="-1"/>
          <w:sz w:val="16"/>
          <w:szCs w:val="16"/>
          <w:lang w:val="it-IT" w:eastAsia="en-US" w:bidi="ar-SA"/>
        </w:rPr>
        <w:t>folic acid</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supplementation.</w:t>
      </w:r>
      <w:r>
        <w:rPr>
          <w:rFonts w:ascii="Arial" w:hAnsi="Arial"/>
          <w:i/>
          <w:spacing w:val="1"/>
          <w:sz w:val="16"/>
          <w:szCs w:val="16"/>
          <w:lang w:val="it-IT" w:eastAsia="en-US" w:bidi="ar-SA"/>
        </w:rPr>
        <w:t xml:space="preserve"> </w:t>
      </w:r>
      <w:r>
        <w:rPr>
          <w:rFonts w:ascii="Arial" w:hAnsi="Arial"/>
          <w:spacing w:val="-1"/>
          <w:sz w:val="16"/>
          <w:szCs w:val="16"/>
          <w:lang w:val="it-IT" w:eastAsia="en-US" w:bidi="ar-SA"/>
        </w:rPr>
        <w:t xml:space="preserve">Am </w:t>
      </w:r>
      <w:r>
        <w:rPr>
          <w:rFonts w:ascii="Arial" w:hAnsi="Arial"/>
          <w:sz w:val="16"/>
          <w:szCs w:val="16"/>
          <w:lang w:val="it-IT" w:eastAsia="en-US" w:bidi="ar-SA"/>
        </w:rPr>
        <w:t>J</w:t>
      </w:r>
      <w:r>
        <w:rPr>
          <w:rFonts w:ascii="Arial" w:hAnsi="Arial"/>
          <w:spacing w:val="-1"/>
          <w:sz w:val="16"/>
          <w:szCs w:val="16"/>
          <w:lang w:val="it-IT" w:eastAsia="en-US" w:bidi="ar-SA"/>
        </w:rPr>
        <w:t xml:space="preserve"> Clin Nutr. 93(6):1365-1372.</w:t>
      </w:r>
    </w:p>
    <w:p>
      <w:pPr>
        <w:pStyle w:val="Normal"/>
        <w:spacing w:lineRule="auto" w:line="240" w:before="6" w:after="0"/>
        <w:rPr>
          <w:rFonts w:ascii="Arial" w:hAnsi="Arial" w:eastAsia="Arial" w:cs="Arial"/>
          <w:sz w:val="16"/>
          <w:szCs w:val="16"/>
          <w:lang w:val="it-IT" w:eastAsia="en-US" w:bidi="ar-SA"/>
        </w:rPr>
      </w:pPr>
      <w:r>
        <w:rPr>
          <w:rFonts w:eastAsia="Arial" w:cs="Arial" w:ascii="Arial" w:hAnsi="Arial"/>
          <w:sz w:val="16"/>
          <w:szCs w:val="16"/>
          <w:lang w:val="it-IT" w:eastAsia="en-US" w:bidi="ar-SA"/>
        </w:rPr>
      </w:r>
    </w:p>
    <w:p>
      <w:pPr>
        <w:pStyle w:val="Normal"/>
        <w:spacing w:lineRule="auto" w:line="240"/>
        <w:ind w:hanging="0" w:left="108" w:right="168"/>
        <w:rPr>
          <w:lang w:val="it-IT" w:eastAsia="en-US" w:bidi="ar-SA"/>
        </w:rPr>
      </w:pPr>
      <w:r>
        <w:rPr>
          <w:rFonts w:ascii="Arial" w:hAnsi="Arial"/>
          <w:spacing w:val="-1"/>
          <w:sz w:val="16"/>
          <w:szCs w:val="16"/>
          <w:lang w:val="it-IT" w:eastAsia="en-US" w:bidi="ar-SA"/>
        </w:rPr>
        <w:t>Chibo</w:t>
      </w:r>
      <w:r>
        <w:rPr>
          <w:rFonts w:ascii="Arial" w:hAnsi="Arial"/>
          <w:sz w:val="16"/>
          <w:szCs w:val="16"/>
          <w:lang w:val="it-IT" w:eastAsia="en-US" w:bidi="ar-SA"/>
        </w:rPr>
        <w:t xml:space="preserve"> </w:t>
      </w:r>
      <w:r>
        <w:rPr>
          <w:rFonts w:ascii="Arial" w:hAnsi="Arial"/>
          <w:spacing w:val="-1"/>
          <w:sz w:val="16"/>
          <w:szCs w:val="16"/>
          <w:lang w:val="it-IT" w:eastAsia="en-US" w:bidi="ar-SA"/>
        </w:rPr>
        <w:t xml:space="preserve">Liu </w:t>
      </w:r>
      <w:r>
        <w:rPr>
          <w:rFonts w:ascii="Arial" w:hAnsi="Arial"/>
          <w:sz w:val="16"/>
          <w:szCs w:val="16"/>
          <w:lang w:val="it-IT" w:eastAsia="en-US" w:bidi="ar-SA"/>
        </w:rPr>
        <w:t xml:space="preserve">, </w:t>
      </w:r>
      <w:r>
        <w:rPr>
          <w:rFonts w:ascii="Arial" w:hAnsi="Arial"/>
          <w:spacing w:val="-1"/>
          <w:sz w:val="16"/>
          <w:szCs w:val="16"/>
          <w:lang w:val="it-IT" w:eastAsia="en-US" w:bidi="ar-SA"/>
        </w:rPr>
        <w:t>Sihua</w:t>
      </w:r>
      <w:r>
        <w:rPr>
          <w:rFonts w:ascii="Arial" w:hAnsi="Arial"/>
          <w:sz w:val="16"/>
          <w:szCs w:val="16"/>
          <w:lang w:val="it-IT" w:eastAsia="en-US" w:bidi="ar-SA"/>
        </w:rPr>
        <w:t xml:space="preserve"> </w:t>
      </w:r>
      <w:r>
        <w:rPr>
          <w:rFonts w:ascii="Arial" w:hAnsi="Arial"/>
          <w:spacing w:val="-1"/>
          <w:sz w:val="16"/>
          <w:szCs w:val="16"/>
          <w:lang w:val="it-IT" w:eastAsia="en-US" w:bidi="ar-SA"/>
        </w:rPr>
        <w:t>Mou,</w:t>
      </w:r>
      <w:r>
        <w:rPr>
          <w:rFonts w:ascii="Arial" w:hAnsi="Arial"/>
          <w:sz w:val="16"/>
          <w:szCs w:val="16"/>
          <w:lang w:val="it-IT" w:eastAsia="en-US" w:bidi="ar-SA"/>
        </w:rPr>
        <w:t xml:space="preserve"> </w:t>
      </w:r>
      <w:r>
        <w:rPr>
          <w:rFonts w:ascii="Arial" w:hAnsi="Arial"/>
          <w:spacing w:val="-1"/>
          <w:sz w:val="16"/>
          <w:szCs w:val="16"/>
          <w:lang w:val="it-IT" w:eastAsia="en-US" w:bidi="ar-SA"/>
        </w:rPr>
        <w:t>Chunqin</w:t>
      </w:r>
      <w:r>
        <w:rPr>
          <w:rFonts w:ascii="Arial" w:hAnsi="Arial"/>
          <w:sz w:val="16"/>
          <w:szCs w:val="16"/>
          <w:lang w:val="it-IT" w:eastAsia="en-US" w:bidi="ar-SA"/>
        </w:rPr>
        <w:t xml:space="preserve"> </w:t>
      </w:r>
      <w:r>
        <w:rPr>
          <w:rFonts w:ascii="Arial" w:hAnsi="Arial"/>
          <w:spacing w:val="-1"/>
          <w:sz w:val="16"/>
          <w:szCs w:val="16"/>
          <w:lang w:val="it-IT" w:eastAsia="en-US" w:bidi="ar-SA"/>
        </w:rPr>
        <w:t xml:space="preserve">Pan. </w:t>
      </w:r>
      <w:r>
        <w:rPr>
          <w:rFonts w:ascii="Arial" w:hAnsi="Arial"/>
          <w:i/>
          <w:spacing w:val="-1"/>
          <w:sz w:val="16"/>
          <w:szCs w:val="16"/>
          <w:lang w:val="it-IT" w:eastAsia="en-US" w:bidi="ar-SA"/>
        </w:rPr>
        <w:t>The</w:t>
      </w:r>
      <w:r>
        <w:rPr>
          <w:rFonts w:ascii="Arial" w:hAnsi="Arial"/>
          <w:i/>
          <w:sz w:val="16"/>
          <w:szCs w:val="16"/>
          <w:lang w:val="it-IT" w:eastAsia="en-US" w:bidi="ar-SA"/>
        </w:rPr>
        <w:t xml:space="preserve"> </w:t>
      </w:r>
      <w:r>
        <w:rPr>
          <w:rFonts w:ascii="Arial" w:hAnsi="Arial"/>
          <w:i/>
          <w:spacing w:val="-1"/>
          <w:sz w:val="16"/>
          <w:szCs w:val="16"/>
          <w:lang w:val="it-IT" w:eastAsia="en-US" w:bidi="ar-SA"/>
        </w:rPr>
        <w:t>FTO</w:t>
      </w:r>
      <w:r>
        <w:rPr>
          <w:rFonts w:ascii="Arial" w:hAnsi="Arial"/>
          <w:i/>
          <w:sz w:val="16"/>
          <w:szCs w:val="16"/>
          <w:lang w:val="it-IT" w:eastAsia="en-US" w:bidi="ar-SA"/>
        </w:rPr>
        <w:t xml:space="preserve"> </w:t>
      </w:r>
      <w:r>
        <w:rPr>
          <w:rFonts w:ascii="Arial" w:hAnsi="Arial"/>
          <w:i/>
          <w:spacing w:val="-1"/>
          <w:sz w:val="16"/>
          <w:szCs w:val="16"/>
          <w:lang w:val="it-IT" w:eastAsia="en-US" w:bidi="ar-SA"/>
        </w:rPr>
        <w:t>gene</w:t>
      </w:r>
      <w:r>
        <w:rPr>
          <w:rFonts w:ascii="Arial" w:hAnsi="Arial"/>
          <w:i/>
          <w:sz w:val="16"/>
          <w:szCs w:val="16"/>
          <w:lang w:val="it-IT" w:eastAsia="en-US" w:bidi="ar-SA"/>
        </w:rPr>
        <w:t xml:space="preserve"> </w:t>
      </w:r>
      <w:r>
        <w:rPr>
          <w:rFonts w:ascii="Arial" w:hAnsi="Arial"/>
          <w:i/>
          <w:spacing w:val="-1"/>
          <w:sz w:val="16"/>
          <w:szCs w:val="16"/>
          <w:lang w:val="it-IT" w:eastAsia="en-US" w:bidi="ar-SA"/>
        </w:rPr>
        <w:t>rs9939609</w:t>
      </w:r>
      <w:r>
        <w:rPr>
          <w:rFonts w:ascii="Arial" w:hAnsi="Arial"/>
          <w:i/>
          <w:sz w:val="16"/>
          <w:szCs w:val="16"/>
          <w:lang w:val="it-IT" w:eastAsia="en-US" w:bidi="ar-SA"/>
        </w:rPr>
        <w:t xml:space="preserve"> </w:t>
      </w:r>
      <w:r>
        <w:rPr>
          <w:rFonts w:ascii="Arial" w:hAnsi="Arial"/>
          <w:i/>
          <w:spacing w:val="-1"/>
          <w:sz w:val="16"/>
          <w:szCs w:val="16"/>
          <w:lang w:val="it-IT" w:eastAsia="en-US" w:bidi="ar-SA"/>
        </w:rPr>
        <w:t>polymorphism</w:t>
      </w:r>
      <w:r>
        <w:rPr>
          <w:rFonts w:ascii="Arial" w:hAnsi="Arial"/>
          <w:i/>
          <w:spacing w:val="2"/>
          <w:sz w:val="16"/>
          <w:szCs w:val="16"/>
          <w:lang w:val="it-IT" w:eastAsia="en-US" w:bidi="ar-SA"/>
        </w:rPr>
        <w:t xml:space="preserve"> </w:t>
      </w:r>
      <w:r>
        <w:rPr>
          <w:rFonts w:ascii="Arial" w:hAnsi="Arial"/>
          <w:i/>
          <w:spacing w:val="-1"/>
          <w:sz w:val="16"/>
          <w:szCs w:val="16"/>
          <w:lang w:val="it-IT" w:eastAsia="en-US" w:bidi="ar-SA"/>
        </w:rPr>
        <w:t>predicts</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risk</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of</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cardiovascular</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disease:</w:t>
      </w:r>
      <w:r>
        <w:rPr>
          <w:rFonts w:ascii="Arial" w:hAnsi="Arial"/>
          <w:i/>
          <w:sz w:val="16"/>
          <w:szCs w:val="16"/>
          <w:lang w:val="it-IT" w:eastAsia="en-US" w:bidi="ar-SA"/>
        </w:rPr>
        <w:t xml:space="preserve"> a </w:t>
      </w:r>
      <w:r>
        <w:rPr>
          <w:rFonts w:ascii="Arial" w:hAnsi="Arial"/>
          <w:i/>
          <w:spacing w:val="-1"/>
          <w:sz w:val="16"/>
          <w:szCs w:val="16"/>
          <w:lang w:val="it-IT" w:eastAsia="en-US" w:bidi="ar-SA"/>
        </w:rPr>
        <w:t>systematic</w:t>
      </w:r>
      <w:r>
        <w:rPr>
          <w:rFonts w:ascii="Arial" w:hAnsi="Arial"/>
          <w:i/>
          <w:sz w:val="16"/>
          <w:szCs w:val="16"/>
          <w:lang w:val="it-IT" w:eastAsia="en-US" w:bidi="ar-SA"/>
        </w:rPr>
        <w:t xml:space="preserve"> </w:t>
      </w:r>
      <w:r>
        <w:rPr>
          <w:rFonts w:ascii="Arial" w:hAnsi="Arial"/>
          <w:i/>
          <w:spacing w:val="-1"/>
          <w:sz w:val="16"/>
          <w:szCs w:val="16"/>
          <w:lang w:val="it-IT" w:eastAsia="en-US" w:bidi="ar-SA"/>
        </w:rPr>
        <w:t>review</w:t>
      </w:r>
      <w:r>
        <w:rPr>
          <w:rFonts w:ascii="Arial" w:hAnsi="Arial"/>
          <w:i/>
          <w:sz w:val="16"/>
          <w:szCs w:val="16"/>
          <w:lang w:val="it-IT" w:eastAsia="en-US" w:bidi="ar-SA"/>
        </w:rPr>
        <w:t xml:space="preserve"> </w:t>
      </w:r>
      <w:r>
        <w:rPr>
          <w:rFonts w:ascii="Arial" w:hAnsi="Arial"/>
          <w:i/>
          <w:spacing w:val="-1"/>
          <w:sz w:val="16"/>
          <w:szCs w:val="16"/>
          <w:lang w:val="it-IT" w:eastAsia="en-US" w:bidi="ar-SA"/>
        </w:rPr>
        <w:t>and</w:t>
      </w:r>
      <w:r>
        <w:rPr>
          <w:rFonts w:ascii="Arial" w:hAnsi="Arial"/>
          <w:i/>
          <w:spacing w:val="56"/>
          <w:sz w:val="16"/>
          <w:szCs w:val="16"/>
          <w:lang w:val="it-IT" w:eastAsia="en-US" w:bidi="ar-SA"/>
        </w:rPr>
        <w:t xml:space="preserve"> </w:t>
      </w:r>
      <w:r>
        <w:rPr>
          <w:rFonts w:ascii="Arial" w:hAnsi="Arial"/>
          <w:i/>
          <w:sz w:val="16"/>
          <w:szCs w:val="16"/>
          <w:lang w:val="it-IT" w:eastAsia="en-US" w:bidi="ar-SA"/>
        </w:rPr>
        <w:t>meta-analysis.</w:t>
      </w:r>
      <w:r>
        <w:rPr>
          <w:rFonts w:ascii="Arial" w:hAnsi="Arial"/>
          <w:i/>
          <w:spacing w:val="1"/>
          <w:sz w:val="16"/>
          <w:szCs w:val="16"/>
          <w:lang w:val="it-IT" w:eastAsia="en-US" w:bidi="ar-SA"/>
        </w:rPr>
        <w:t xml:space="preserve"> </w:t>
      </w:r>
      <w:r>
        <w:rPr>
          <w:rFonts w:ascii="Arial" w:hAnsi="Arial"/>
          <w:spacing w:val="-1"/>
          <w:sz w:val="16"/>
          <w:szCs w:val="16"/>
          <w:lang w:val="it-IT" w:eastAsia="en-US" w:bidi="ar-SA"/>
        </w:rPr>
        <w:t>PLoS</w:t>
      </w:r>
      <w:r>
        <w:rPr>
          <w:rFonts w:ascii="Arial" w:hAnsi="Arial"/>
          <w:spacing w:val="-2"/>
          <w:sz w:val="16"/>
          <w:szCs w:val="16"/>
          <w:lang w:val="it-IT" w:eastAsia="en-US" w:bidi="ar-SA"/>
        </w:rPr>
        <w:t xml:space="preserve"> </w:t>
      </w:r>
      <w:r>
        <w:rPr>
          <w:rFonts w:ascii="Arial" w:hAnsi="Arial"/>
          <w:spacing w:val="-1"/>
          <w:sz w:val="16"/>
          <w:szCs w:val="16"/>
          <w:lang w:val="it-IT" w:eastAsia="en-US" w:bidi="ar-SA"/>
        </w:rPr>
        <w:t>One. 2013</w:t>
      </w:r>
      <w:r>
        <w:rPr>
          <w:rFonts w:ascii="Arial" w:hAnsi="Arial"/>
          <w:spacing w:val="-2"/>
          <w:sz w:val="16"/>
          <w:szCs w:val="16"/>
          <w:lang w:val="it-IT" w:eastAsia="en-US" w:bidi="ar-SA"/>
        </w:rPr>
        <w:t xml:space="preserve"> </w:t>
      </w:r>
      <w:r>
        <w:rPr>
          <w:rFonts w:ascii="Arial" w:hAnsi="Arial"/>
          <w:spacing w:val="-1"/>
          <w:sz w:val="16"/>
          <w:szCs w:val="16"/>
          <w:lang w:val="it-IT" w:eastAsia="en-US" w:bidi="ar-SA"/>
        </w:rPr>
        <w:t>Aug 19;8(8):e71901.</w:t>
      </w:r>
    </w:p>
    <w:p>
      <w:pPr>
        <w:pStyle w:val="Normal"/>
        <w:spacing w:lineRule="auto" w:line="240"/>
        <w:rPr>
          <w:rFonts w:ascii="Arial" w:hAnsi="Arial" w:eastAsia="Arial" w:cs="Arial"/>
          <w:sz w:val="16"/>
          <w:szCs w:val="16"/>
          <w:lang w:val="it-IT" w:eastAsia="en-US" w:bidi="ar-SA"/>
        </w:rPr>
      </w:pPr>
      <w:r>
        <w:rPr>
          <w:rFonts w:eastAsia="Arial" w:cs="Arial" w:ascii="Arial" w:hAnsi="Arial"/>
          <w:sz w:val="16"/>
          <w:szCs w:val="16"/>
          <w:lang w:val="it-IT" w:eastAsia="en-US" w:bidi="ar-SA"/>
        </w:rPr>
      </w:r>
    </w:p>
    <w:p>
      <w:pPr>
        <w:pStyle w:val="Normal"/>
        <w:spacing w:lineRule="auto" w:line="240"/>
        <w:ind w:hanging="0" w:left="108" w:right="257"/>
        <w:rPr>
          <w:lang w:val="it-IT" w:eastAsia="en-US" w:bidi="ar-SA"/>
        </w:rPr>
      </w:pPr>
      <w:r>
        <w:rPr>
          <w:rFonts w:ascii="Arial" w:hAnsi="Arial"/>
          <w:spacing w:val="-1"/>
          <w:sz w:val="16"/>
          <w:szCs w:val="16"/>
          <w:lang w:val="it-IT" w:eastAsia="en-US" w:bidi="ar-SA"/>
        </w:rPr>
        <w:t>Warodomwichit et al. (2009).</w:t>
      </w:r>
      <w:r>
        <w:rPr>
          <w:rFonts w:ascii="Arial" w:hAnsi="Arial"/>
          <w:spacing w:val="2"/>
          <w:sz w:val="16"/>
          <w:szCs w:val="16"/>
          <w:lang w:val="it-IT" w:eastAsia="en-US" w:bidi="ar-SA"/>
        </w:rPr>
        <w:t xml:space="preserve"> </w:t>
      </w:r>
      <w:r>
        <w:rPr>
          <w:rFonts w:ascii="Arial" w:hAnsi="Arial"/>
          <w:i/>
          <w:spacing w:val="-1"/>
          <w:sz w:val="16"/>
          <w:szCs w:val="16"/>
          <w:lang w:val="it-IT" w:eastAsia="en-US" w:bidi="ar-SA"/>
        </w:rPr>
        <w:t>ADIPOQ</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polymorphisms,</w:t>
      </w:r>
      <w:r>
        <w:rPr>
          <w:rFonts w:ascii="Arial" w:hAnsi="Arial"/>
          <w:i/>
          <w:spacing w:val="2"/>
          <w:sz w:val="16"/>
          <w:szCs w:val="16"/>
          <w:lang w:val="it-IT" w:eastAsia="en-US" w:bidi="ar-SA"/>
        </w:rPr>
        <w:t xml:space="preserve"> </w:t>
      </w:r>
      <w:r>
        <w:rPr>
          <w:rFonts w:ascii="Arial" w:hAnsi="Arial"/>
          <w:i/>
          <w:spacing w:val="-1"/>
          <w:sz w:val="16"/>
          <w:szCs w:val="16"/>
          <w:lang w:val="it-IT" w:eastAsia="en-US" w:bidi="ar-SA"/>
        </w:rPr>
        <w:t>monounsaturated</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fatty</w:t>
      </w:r>
      <w:r>
        <w:rPr>
          <w:rFonts w:ascii="Arial" w:hAnsi="Arial"/>
          <w:i/>
          <w:sz w:val="16"/>
          <w:szCs w:val="16"/>
          <w:lang w:val="it-IT" w:eastAsia="en-US" w:bidi="ar-SA"/>
        </w:rPr>
        <w:t xml:space="preserve"> </w:t>
      </w:r>
      <w:r>
        <w:rPr>
          <w:rFonts w:ascii="Arial" w:hAnsi="Arial"/>
          <w:i/>
          <w:spacing w:val="-1"/>
          <w:sz w:val="16"/>
          <w:szCs w:val="16"/>
          <w:lang w:val="it-IT" w:eastAsia="en-US" w:bidi="ar-SA"/>
        </w:rPr>
        <w:t>acids,</w:t>
      </w:r>
      <w:r>
        <w:rPr>
          <w:rFonts w:ascii="Arial" w:hAnsi="Arial"/>
          <w:i/>
          <w:sz w:val="16"/>
          <w:szCs w:val="16"/>
          <w:lang w:val="it-IT" w:eastAsia="en-US" w:bidi="ar-SA"/>
        </w:rPr>
        <w:t xml:space="preserve"> </w:t>
      </w:r>
      <w:r>
        <w:rPr>
          <w:rFonts w:ascii="Arial" w:hAnsi="Arial"/>
          <w:i/>
          <w:spacing w:val="-1"/>
          <w:sz w:val="16"/>
          <w:szCs w:val="16"/>
          <w:lang w:val="it-IT" w:eastAsia="en-US" w:bidi="ar-SA"/>
        </w:rPr>
        <w:t>and</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obesity</w:t>
      </w:r>
      <w:r>
        <w:rPr>
          <w:rFonts w:ascii="Arial" w:hAnsi="Arial"/>
          <w:i/>
          <w:sz w:val="16"/>
          <w:szCs w:val="16"/>
          <w:lang w:val="it-IT" w:eastAsia="en-US" w:bidi="ar-SA"/>
        </w:rPr>
        <w:t xml:space="preserve"> </w:t>
      </w:r>
      <w:r>
        <w:rPr>
          <w:rFonts w:ascii="Arial" w:hAnsi="Arial"/>
          <w:i/>
          <w:spacing w:val="-1"/>
          <w:sz w:val="16"/>
          <w:szCs w:val="16"/>
          <w:lang w:val="it-IT" w:eastAsia="en-US" w:bidi="ar-SA"/>
        </w:rPr>
        <w:t>risk:</w:t>
      </w:r>
      <w:r>
        <w:rPr>
          <w:rFonts w:ascii="Arial" w:hAnsi="Arial"/>
          <w:i/>
          <w:spacing w:val="2"/>
          <w:sz w:val="16"/>
          <w:szCs w:val="16"/>
          <w:lang w:val="it-IT" w:eastAsia="en-US" w:bidi="ar-SA"/>
        </w:rPr>
        <w:t xml:space="preserve"> </w:t>
      </w:r>
      <w:r>
        <w:rPr>
          <w:rFonts w:ascii="Arial" w:hAnsi="Arial"/>
          <w:i/>
          <w:spacing w:val="-1"/>
          <w:sz w:val="16"/>
          <w:szCs w:val="16"/>
          <w:lang w:val="it-IT" w:eastAsia="en-US" w:bidi="ar-SA"/>
        </w:rPr>
        <w:t>the</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GOLDN</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study.</w:t>
      </w:r>
      <w:r>
        <w:rPr>
          <w:rFonts w:ascii="Arial" w:hAnsi="Arial"/>
          <w:i/>
          <w:spacing w:val="1"/>
          <w:sz w:val="16"/>
          <w:szCs w:val="16"/>
          <w:lang w:val="it-IT" w:eastAsia="en-US" w:bidi="ar-SA"/>
        </w:rPr>
        <w:t xml:space="preserve"> </w:t>
      </w:r>
      <w:r>
        <w:rPr>
          <w:rFonts w:ascii="Arial" w:hAnsi="Arial"/>
          <w:spacing w:val="-1"/>
          <w:sz w:val="16"/>
          <w:szCs w:val="16"/>
          <w:lang w:val="it-IT" w:eastAsia="en-US" w:bidi="ar-SA"/>
        </w:rPr>
        <w:t>Obesity 17(3): 510-</w:t>
      </w:r>
      <w:r>
        <w:rPr>
          <w:rFonts w:ascii="Arial" w:hAnsi="Arial"/>
          <w:spacing w:val="102"/>
          <w:sz w:val="16"/>
          <w:szCs w:val="16"/>
          <w:lang w:val="it-IT" w:eastAsia="en-US" w:bidi="ar-SA"/>
        </w:rPr>
        <w:t xml:space="preserve"> </w:t>
      </w:r>
      <w:r>
        <w:rPr>
          <w:rFonts w:ascii="Arial" w:hAnsi="Arial"/>
          <w:spacing w:val="-1"/>
          <w:sz w:val="16"/>
          <w:szCs w:val="16"/>
          <w:lang w:val="it-IT" w:eastAsia="en-US" w:bidi="ar-SA"/>
        </w:rPr>
        <w:t>517</w:t>
      </w:r>
    </w:p>
    <w:p>
      <w:pPr>
        <w:pStyle w:val="Normal"/>
        <w:spacing w:lineRule="auto" w:line="240" w:before="2" w:after="0"/>
        <w:rPr>
          <w:rFonts w:ascii="Arial" w:hAnsi="Arial" w:eastAsia="Arial" w:cs="Arial"/>
          <w:sz w:val="16"/>
          <w:szCs w:val="16"/>
          <w:lang w:val="it-IT" w:eastAsia="en-US" w:bidi="ar-SA"/>
        </w:rPr>
      </w:pPr>
      <w:r>
        <w:rPr>
          <w:rFonts w:eastAsia="Arial" w:cs="Arial" w:ascii="Arial" w:hAnsi="Arial"/>
          <w:sz w:val="16"/>
          <w:szCs w:val="16"/>
          <w:lang w:val="it-IT" w:eastAsia="en-US" w:bidi="ar-SA"/>
        </w:rPr>
      </w:r>
    </w:p>
    <w:p>
      <w:pPr>
        <w:pStyle w:val="Normal"/>
        <w:spacing w:lineRule="auto" w:line="240"/>
        <w:ind w:hanging="0" w:left="108" w:right="596"/>
        <w:rPr>
          <w:lang w:val="it-IT" w:eastAsia="en-US" w:bidi="ar-SA"/>
        </w:rPr>
      </w:pPr>
      <w:r>
        <w:rPr>
          <w:rFonts w:ascii="Arial" w:hAnsi="Arial"/>
          <w:spacing w:val="-1"/>
          <w:sz w:val="16"/>
          <w:szCs w:val="16"/>
          <w:lang w:val="it-IT" w:eastAsia="en-US" w:bidi="ar-SA"/>
        </w:rPr>
        <w:t xml:space="preserve">Hivert </w:t>
      </w:r>
      <w:r>
        <w:rPr>
          <w:rFonts w:ascii="Arial" w:hAnsi="Arial"/>
          <w:sz w:val="16"/>
          <w:szCs w:val="16"/>
          <w:lang w:val="it-IT" w:eastAsia="en-US" w:bidi="ar-SA"/>
        </w:rPr>
        <w:t>et</w:t>
      </w:r>
      <w:r>
        <w:rPr>
          <w:rFonts w:ascii="Arial" w:hAnsi="Arial"/>
          <w:spacing w:val="-1"/>
          <w:sz w:val="16"/>
          <w:szCs w:val="16"/>
          <w:lang w:val="it-IT" w:eastAsia="en-US" w:bidi="ar-SA"/>
        </w:rPr>
        <w:t xml:space="preserve"> al.</w:t>
      </w:r>
      <w:r>
        <w:rPr>
          <w:rFonts w:ascii="Arial" w:hAnsi="Arial"/>
          <w:sz w:val="16"/>
          <w:szCs w:val="16"/>
          <w:lang w:val="it-IT" w:eastAsia="en-US" w:bidi="ar-SA"/>
        </w:rPr>
        <w:t xml:space="preserve"> </w:t>
      </w:r>
      <w:r>
        <w:rPr>
          <w:rFonts w:ascii="Arial" w:hAnsi="Arial"/>
          <w:spacing w:val="-1"/>
          <w:sz w:val="16"/>
          <w:szCs w:val="16"/>
          <w:lang w:val="it-IT" w:eastAsia="en-US" w:bidi="ar-SA"/>
        </w:rPr>
        <w:t>(2008).</w:t>
      </w:r>
      <w:r>
        <w:rPr>
          <w:rFonts w:ascii="Arial" w:hAnsi="Arial"/>
          <w:spacing w:val="2"/>
          <w:sz w:val="16"/>
          <w:szCs w:val="16"/>
          <w:lang w:val="it-IT" w:eastAsia="en-US" w:bidi="ar-SA"/>
        </w:rPr>
        <w:t xml:space="preserve"> </w:t>
      </w:r>
      <w:r>
        <w:rPr>
          <w:rFonts w:ascii="Arial" w:hAnsi="Arial"/>
          <w:i/>
          <w:spacing w:val="-1"/>
          <w:sz w:val="16"/>
          <w:szCs w:val="16"/>
          <w:lang w:val="it-IT" w:eastAsia="en-US" w:bidi="ar-SA"/>
        </w:rPr>
        <w:t>Common</w:t>
      </w:r>
      <w:r>
        <w:rPr>
          <w:rFonts w:ascii="Arial" w:hAnsi="Arial"/>
          <w:i/>
          <w:sz w:val="16"/>
          <w:szCs w:val="16"/>
          <w:lang w:val="it-IT" w:eastAsia="en-US" w:bidi="ar-SA"/>
        </w:rPr>
        <w:t xml:space="preserve"> </w:t>
      </w:r>
      <w:r>
        <w:rPr>
          <w:rFonts w:ascii="Arial" w:hAnsi="Arial"/>
          <w:i/>
          <w:spacing w:val="-1"/>
          <w:sz w:val="16"/>
          <w:szCs w:val="16"/>
          <w:lang w:val="it-IT" w:eastAsia="en-US" w:bidi="ar-SA"/>
        </w:rPr>
        <w:t xml:space="preserve">variants </w:t>
      </w:r>
      <w:r>
        <w:rPr>
          <w:rFonts w:ascii="Arial" w:hAnsi="Arial"/>
          <w:i/>
          <w:sz w:val="16"/>
          <w:szCs w:val="16"/>
          <w:lang w:val="it-IT" w:eastAsia="en-US" w:bidi="ar-SA"/>
        </w:rPr>
        <w:t xml:space="preserve">in </w:t>
      </w:r>
      <w:r>
        <w:rPr>
          <w:rFonts w:ascii="Arial" w:hAnsi="Arial"/>
          <w:i/>
          <w:spacing w:val="-1"/>
          <w:sz w:val="16"/>
          <w:szCs w:val="16"/>
          <w:lang w:val="it-IT" w:eastAsia="en-US" w:bidi="ar-SA"/>
        </w:rPr>
        <w:t>the</w:t>
      </w:r>
      <w:r>
        <w:rPr>
          <w:rFonts w:ascii="Arial" w:hAnsi="Arial"/>
          <w:i/>
          <w:sz w:val="16"/>
          <w:szCs w:val="16"/>
          <w:lang w:val="it-IT" w:eastAsia="en-US" w:bidi="ar-SA"/>
        </w:rPr>
        <w:t xml:space="preserve"> </w:t>
      </w:r>
      <w:r>
        <w:rPr>
          <w:rFonts w:ascii="Arial" w:hAnsi="Arial"/>
          <w:i/>
          <w:spacing w:val="-1"/>
          <w:sz w:val="16"/>
          <w:szCs w:val="16"/>
          <w:lang w:val="it-IT" w:eastAsia="en-US" w:bidi="ar-SA"/>
        </w:rPr>
        <w:t>adiponectin</w:t>
      </w:r>
      <w:r>
        <w:rPr>
          <w:rFonts w:ascii="Arial" w:hAnsi="Arial"/>
          <w:i/>
          <w:sz w:val="16"/>
          <w:szCs w:val="16"/>
          <w:lang w:val="it-IT" w:eastAsia="en-US" w:bidi="ar-SA"/>
        </w:rPr>
        <w:t xml:space="preserve"> </w:t>
      </w:r>
      <w:r>
        <w:rPr>
          <w:rFonts w:ascii="Arial" w:hAnsi="Arial"/>
          <w:i/>
          <w:spacing w:val="-1"/>
          <w:sz w:val="16"/>
          <w:szCs w:val="16"/>
          <w:lang w:val="it-IT" w:eastAsia="en-US" w:bidi="ar-SA"/>
        </w:rPr>
        <w:t>gene</w:t>
      </w:r>
      <w:r>
        <w:rPr>
          <w:rFonts w:ascii="Arial" w:hAnsi="Arial"/>
          <w:i/>
          <w:sz w:val="16"/>
          <w:szCs w:val="16"/>
          <w:lang w:val="it-IT" w:eastAsia="en-US" w:bidi="ar-SA"/>
        </w:rPr>
        <w:t xml:space="preserve"> </w:t>
      </w:r>
      <w:r>
        <w:rPr>
          <w:rFonts w:ascii="Arial" w:hAnsi="Arial"/>
          <w:i/>
          <w:spacing w:val="-1"/>
          <w:sz w:val="16"/>
          <w:szCs w:val="16"/>
          <w:lang w:val="it-IT" w:eastAsia="en-US" w:bidi="ar-SA"/>
        </w:rPr>
        <w:t>(ADIPOQ)</w:t>
      </w:r>
      <w:r>
        <w:rPr>
          <w:rFonts w:ascii="Arial" w:hAnsi="Arial"/>
          <w:i/>
          <w:sz w:val="16"/>
          <w:szCs w:val="16"/>
          <w:lang w:val="it-IT" w:eastAsia="en-US" w:bidi="ar-SA"/>
        </w:rPr>
        <w:t xml:space="preserve"> </w:t>
      </w:r>
      <w:r>
        <w:rPr>
          <w:rFonts w:ascii="Arial" w:hAnsi="Arial"/>
          <w:i/>
          <w:spacing w:val="-1"/>
          <w:sz w:val="16"/>
          <w:szCs w:val="16"/>
          <w:lang w:val="it-IT" w:eastAsia="en-US" w:bidi="ar-SA"/>
        </w:rPr>
        <w:t>associated</w:t>
      </w:r>
      <w:r>
        <w:rPr>
          <w:rFonts w:ascii="Arial" w:hAnsi="Arial"/>
          <w:i/>
          <w:sz w:val="16"/>
          <w:szCs w:val="16"/>
          <w:lang w:val="it-IT" w:eastAsia="en-US" w:bidi="ar-SA"/>
        </w:rPr>
        <w:t xml:space="preserve"> </w:t>
      </w:r>
      <w:r>
        <w:rPr>
          <w:rFonts w:ascii="Arial" w:hAnsi="Arial"/>
          <w:i/>
          <w:spacing w:val="-1"/>
          <w:sz w:val="16"/>
          <w:szCs w:val="16"/>
          <w:lang w:val="it-IT" w:eastAsia="en-US" w:bidi="ar-SA"/>
        </w:rPr>
        <w:t>with</w:t>
      </w:r>
      <w:r>
        <w:rPr>
          <w:rFonts w:ascii="Arial" w:hAnsi="Arial"/>
          <w:i/>
          <w:sz w:val="16"/>
          <w:szCs w:val="16"/>
          <w:lang w:val="it-IT" w:eastAsia="en-US" w:bidi="ar-SA"/>
        </w:rPr>
        <w:t xml:space="preserve"> </w:t>
      </w:r>
      <w:r>
        <w:rPr>
          <w:rFonts w:ascii="Arial" w:hAnsi="Arial"/>
          <w:i/>
          <w:spacing w:val="-1"/>
          <w:sz w:val="16"/>
          <w:szCs w:val="16"/>
          <w:lang w:val="it-IT" w:eastAsia="en-US" w:bidi="ar-SA"/>
        </w:rPr>
        <w:t>plasma</w:t>
      </w:r>
      <w:r>
        <w:rPr>
          <w:rFonts w:ascii="Arial" w:hAnsi="Arial"/>
          <w:i/>
          <w:sz w:val="16"/>
          <w:szCs w:val="16"/>
          <w:lang w:val="it-IT" w:eastAsia="en-US" w:bidi="ar-SA"/>
        </w:rPr>
        <w:t xml:space="preserve"> </w:t>
      </w:r>
      <w:r>
        <w:rPr>
          <w:rFonts w:ascii="Arial" w:hAnsi="Arial"/>
          <w:i/>
          <w:spacing w:val="-1"/>
          <w:sz w:val="16"/>
          <w:szCs w:val="16"/>
          <w:lang w:val="it-IT" w:eastAsia="en-US" w:bidi="ar-SA"/>
        </w:rPr>
        <w:t>adiponectin</w:t>
      </w:r>
      <w:r>
        <w:rPr>
          <w:rFonts w:ascii="Arial" w:hAnsi="Arial"/>
          <w:i/>
          <w:sz w:val="16"/>
          <w:szCs w:val="16"/>
          <w:lang w:val="it-IT" w:eastAsia="en-US" w:bidi="ar-SA"/>
        </w:rPr>
        <w:t xml:space="preserve"> </w:t>
      </w:r>
      <w:r>
        <w:rPr>
          <w:rFonts w:ascii="Arial" w:hAnsi="Arial"/>
          <w:i/>
          <w:spacing w:val="-1"/>
          <w:sz w:val="16"/>
          <w:szCs w:val="16"/>
          <w:lang w:val="it-IT" w:eastAsia="en-US" w:bidi="ar-SA"/>
        </w:rPr>
        <w:t>levels,</w:t>
      </w:r>
      <w:r>
        <w:rPr>
          <w:rFonts w:ascii="Arial" w:hAnsi="Arial"/>
          <w:i/>
          <w:sz w:val="16"/>
          <w:szCs w:val="16"/>
          <w:lang w:val="it-IT" w:eastAsia="en-US" w:bidi="ar-SA"/>
        </w:rPr>
        <w:t xml:space="preserve"> </w:t>
      </w:r>
      <w:r>
        <w:rPr>
          <w:rFonts w:ascii="Arial" w:hAnsi="Arial"/>
          <w:i/>
          <w:spacing w:val="-1"/>
          <w:sz w:val="16"/>
          <w:szCs w:val="16"/>
          <w:lang w:val="it-IT" w:eastAsia="en-US" w:bidi="ar-SA"/>
        </w:rPr>
        <w:t>type</w:t>
      </w:r>
      <w:r>
        <w:rPr>
          <w:rFonts w:ascii="Arial" w:hAnsi="Arial"/>
          <w:i/>
          <w:sz w:val="16"/>
          <w:szCs w:val="16"/>
          <w:lang w:val="it-IT" w:eastAsia="en-US" w:bidi="ar-SA"/>
        </w:rPr>
        <w:t xml:space="preserve"> 2 </w:t>
      </w:r>
      <w:r>
        <w:rPr>
          <w:rFonts w:ascii="Arial" w:hAnsi="Arial"/>
          <w:i/>
          <w:spacing w:val="-1"/>
          <w:sz w:val="16"/>
          <w:szCs w:val="16"/>
          <w:lang w:val="it-IT" w:eastAsia="en-US" w:bidi="ar-SA"/>
        </w:rPr>
        <w:t>diabetes,</w:t>
      </w:r>
      <w:r>
        <w:rPr>
          <w:rFonts w:ascii="Arial" w:hAnsi="Arial"/>
          <w:i/>
          <w:sz w:val="16"/>
          <w:szCs w:val="16"/>
          <w:lang w:val="it-IT" w:eastAsia="en-US" w:bidi="ar-SA"/>
        </w:rPr>
        <w:t xml:space="preserve"> </w:t>
      </w:r>
      <w:r>
        <w:rPr>
          <w:rFonts w:ascii="Arial" w:hAnsi="Arial"/>
          <w:i/>
          <w:spacing w:val="-1"/>
          <w:sz w:val="16"/>
          <w:szCs w:val="16"/>
          <w:lang w:val="it-IT" w:eastAsia="en-US" w:bidi="ar-SA"/>
        </w:rPr>
        <w:t>and</w:t>
      </w:r>
      <w:r>
        <w:rPr>
          <w:rFonts w:ascii="Arial" w:hAnsi="Arial"/>
          <w:i/>
          <w:spacing w:val="107"/>
          <w:sz w:val="16"/>
          <w:szCs w:val="16"/>
          <w:lang w:val="it-IT" w:eastAsia="en-US" w:bidi="ar-SA"/>
        </w:rPr>
        <w:t xml:space="preserve"> </w:t>
      </w:r>
      <w:r>
        <w:rPr>
          <w:rFonts w:ascii="Arial" w:hAnsi="Arial"/>
          <w:i/>
          <w:spacing w:val="-1"/>
          <w:sz w:val="16"/>
          <w:szCs w:val="16"/>
          <w:lang w:val="it-IT" w:eastAsia="en-US" w:bidi="ar-SA"/>
        </w:rPr>
        <w:t>diabetes-related</w:t>
      </w:r>
      <w:r>
        <w:rPr>
          <w:rFonts w:ascii="Arial" w:hAnsi="Arial"/>
          <w:i/>
          <w:sz w:val="16"/>
          <w:szCs w:val="16"/>
          <w:lang w:val="it-IT" w:eastAsia="en-US" w:bidi="ar-SA"/>
        </w:rPr>
        <w:t xml:space="preserve"> </w:t>
      </w:r>
      <w:r>
        <w:rPr>
          <w:rFonts w:ascii="Arial" w:hAnsi="Arial"/>
          <w:i/>
          <w:spacing w:val="-1"/>
          <w:sz w:val="16"/>
          <w:szCs w:val="16"/>
          <w:lang w:val="it-IT" w:eastAsia="en-US" w:bidi="ar-SA"/>
        </w:rPr>
        <w:t>quantitative</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traits:</w:t>
      </w:r>
      <w:r>
        <w:rPr>
          <w:rFonts w:ascii="Arial" w:hAnsi="Arial"/>
          <w:i/>
          <w:sz w:val="16"/>
          <w:szCs w:val="16"/>
          <w:lang w:val="it-IT" w:eastAsia="en-US" w:bidi="ar-SA"/>
        </w:rPr>
        <w:t xml:space="preserve"> </w:t>
      </w:r>
      <w:r>
        <w:rPr>
          <w:rFonts w:ascii="Arial" w:hAnsi="Arial"/>
          <w:i/>
          <w:spacing w:val="-1"/>
          <w:sz w:val="16"/>
          <w:szCs w:val="16"/>
          <w:lang w:val="it-IT" w:eastAsia="en-US" w:bidi="ar-SA"/>
        </w:rPr>
        <w:t>the</w:t>
      </w:r>
      <w:r>
        <w:rPr>
          <w:rFonts w:ascii="Arial" w:hAnsi="Arial"/>
          <w:i/>
          <w:sz w:val="16"/>
          <w:szCs w:val="16"/>
          <w:lang w:val="it-IT" w:eastAsia="en-US" w:bidi="ar-SA"/>
        </w:rPr>
        <w:t xml:space="preserve"> </w:t>
      </w:r>
      <w:r>
        <w:rPr>
          <w:rFonts w:ascii="Arial" w:hAnsi="Arial"/>
          <w:i/>
          <w:spacing w:val="-1"/>
          <w:sz w:val="16"/>
          <w:szCs w:val="16"/>
          <w:lang w:val="it-IT" w:eastAsia="en-US" w:bidi="ar-SA"/>
        </w:rPr>
        <w:t>Framingham</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Offspring</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Study.</w:t>
      </w:r>
      <w:r>
        <w:rPr>
          <w:rFonts w:ascii="Arial" w:hAnsi="Arial"/>
          <w:i/>
          <w:sz w:val="16"/>
          <w:szCs w:val="16"/>
          <w:lang w:val="it-IT" w:eastAsia="en-US" w:bidi="ar-SA"/>
        </w:rPr>
        <w:t xml:space="preserve"> </w:t>
      </w:r>
      <w:r>
        <w:rPr>
          <w:rFonts w:ascii="Arial" w:hAnsi="Arial"/>
          <w:spacing w:val="-1"/>
          <w:sz w:val="16"/>
          <w:szCs w:val="16"/>
          <w:lang w:val="it-IT" w:eastAsia="en-US" w:bidi="ar-SA"/>
        </w:rPr>
        <w:t>Diabetes</w:t>
      </w:r>
      <w:r>
        <w:rPr>
          <w:rFonts w:ascii="Arial" w:hAnsi="Arial"/>
          <w:spacing w:val="-5"/>
          <w:sz w:val="16"/>
          <w:szCs w:val="16"/>
          <w:lang w:val="it-IT" w:eastAsia="en-US" w:bidi="ar-SA"/>
        </w:rPr>
        <w:t xml:space="preserve"> </w:t>
      </w:r>
      <w:r>
        <w:rPr>
          <w:rFonts w:ascii="Arial" w:hAnsi="Arial"/>
          <w:spacing w:val="-1"/>
          <w:sz w:val="16"/>
          <w:szCs w:val="16"/>
          <w:lang w:val="it-IT" w:eastAsia="en-US" w:bidi="ar-SA"/>
        </w:rPr>
        <w:t>57(12):</w:t>
      </w:r>
      <w:r>
        <w:rPr>
          <w:rFonts w:ascii="Arial" w:hAnsi="Arial"/>
          <w:spacing w:val="-4"/>
          <w:sz w:val="16"/>
          <w:szCs w:val="16"/>
          <w:lang w:val="it-IT" w:eastAsia="en-US" w:bidi="ar-SA"/>
        </w:rPr>
        <w:t xml:space="preserve"> </w:t>
      </w:r>
      <w:r>
        <w:rPr>
          <w:rFonts w:ascii="Arial" w:hAnsi="Arial"/>
          <w:spacing w:val="-1"/>
          <w:sz w:val="16"/>
          <w:szCs w:val="16"/>
          <w:lang w:val="it-IT" w:eastAsia="en-US" w:bidi="ar-SA"/>
        </w:rPr>
        <w:t>3353-3359</w:t>
      </w:r>
    </w:p>
    <w:p>
      <w:pPr>
        <w:pStyle w:val="Normal"/>
        <w:spacing w:lineRule="auto" w:line="240"/>
        <w:ind w:hanging="0" w:left="108" w:right="596"/>
        <w:rPr>
          <w:rFonts w:ascii="Arial" w:hAnsi="Arial"/>
          <w:spacing w:val="-1"/>
          <w:lang w:val="it-IT" w:eastAsia="en-US" w:bidi="ar-SA"/>
        </w:rPr>
      </w:pPr>
      <w:r>
        <w:rPr>
          <w:rFonts w:ascii="Arial" w:hAnsi="Arial"/>
          <w:spacing w:val="-1"/>
          <w:lang w:val="it-IT" w:eastAsia="en-US" w:bidi="ar-SA"/>
        </w:rPr>
      </w:r>
    </w:p>
    <w:p>
      <w:pPr>
        <w:pStyle w:val="Normal"/>
        <w:spacing w:lineRule="auto" w:line="240" w:before="20" w:after="0"/>
        <w:ind w:hanging="0" w:left="108" w:right="620"/>
        <w:rPr>
          <w:lang w:val="it-IT" w:eastAsia="en-US" w:bidi="ar-SA"/>
        </w:rPr>
      </w:pPr>
      <w:r>
        <w:rPr>
          <w:rFonts w:ascii="Arial" w:hAnsi="Arial"/>
          <w:color w:val="202020"/>
          <w:spacing w:val="-1"/>
          <w:sz w:val="16"/>
          <w:szCs w:val="16"/>
          <w:lang w:val="it-IT" w:eastAsia="en-US" w:bidi="ar-SA"/>
        </w:rPr>
        <w:t>Mahley RW.</w:t>
      </w:r>
      <w:r>
        <w:rPr>
          <w:rFonts w:ascii="Arial" w:hAnsi="Arial"/>
          <w:color w:val="202020"/>
          <w:spacing w:val="2"/>
          <w:sz w:val="16"/>
          <w:szCs w:val="16"/>
          <w:lang w:val="it-IT" w:eastAsia="en-US" w:bidi="ar-SA"/>
        </w:rPr>
        <w:t xml:space="preserve"> </w:t>
      </w:r>
      <w:r>
        <w:rPr>
          <w:rFonts w:ascii="Arial" w:hAnsi="Arial"/>
          <w:i/>
          <w:color w:val="202020"/>
          <w:spacing w:val="-1"/>
          <w:sz w:val="16"/>
          <w:szCs w:val="16"/>
          <w:lang w:val="it-IT" w:eastAsia="en-US" w:bidi="ar-SA"/>
        </w:rPr>
        <w:t xml:space="preserve">Apolipoprotein </w:t>
      </w:r>
      <w:r>
        <w:rPr>
          <w:rFonts w:ascii="Arial" w:hAnsi="Arial"/>
          <w:i/>
          <w:color w:val="202020"/>
          <w:sz w:val="16"/>
          <w:szCs w:val="16"/>
          <w:lang w:val="it-IT" w:eastAsia="en-US" w:bidi="ar-SA"/>
        </w:rPr>
        <w:t>E:</w:t>
      </w:r>
      <w:r>
        <w:rPr>
          <w:rFonts w:ascii="Arial" w:hAnsi="Arial"/>
          <w:i/>
          <w:color w:val="202020"/>
          <w:spacing w:val="-1"/>
          <w:sz w:val="16"/>
          <w:szCs w:val="16"/>
          <w:lang w:val="it-IT" w:eastAsia="en-US" w:bidi="ar-SA"/>
        </w:rPr>
        <w:t xml:space="preserve"> from</w:t>
      </w:r>
      <w:r>
        <w:rPr>
          <w:rFonts w:ascii="Arial" w:hAnsi="Arial"/>
          <w:i/>
          <w:color w:val="202020"/>
          <w:sz w:val="16"/>
          <w:szCs w:val="16"/>
          <w:lang w:val="it-IT" w:eastAsia="en-US" w:bidi="ar-SA"/>
        </w:rPr>
        <w:t xml:space="preserve"> </w:t>
      </w:r>
      <w:r>
        <w:rPr>
          <w:rFonts w:ascii="Arial" w:hAnsi="Arial"/>
          <w:i/>
          <w:color w:val="202020"/>
          <w:spacing w:val="-1"/>
          <w:sz w:val="16"/>
          <w:szCs w:val="16"/>
          <w:lang w:val="it-IT" w:eastAsia="en-US" w:bidi="ar-SA"/>
        </w:rPr>
        <w:t>cardiovascular</w:t>
      </w:r>
      <w:r>
        <w:rPr>
          <w:rFonts w:ascii="Arial" w:hAnsi="Arial"/>
          <w:i/>
          <w:color w:val="202020"/>
          <w:sz w:val="16"/>
          <w:szCs w:val="16"/>
          <w:lang w:val="it-IT" w:eastAsia="en-US" w:bidi="ar-SA"/>
        </w:rPr>
        <w:t xml:space="preserve"> </w:t>
      </w:r>
      <w:r>
        <w:rPr>
          <w:rFonts w:ascii="Arial" w:hAnsi="Arial"/>
          <w:i/>
          <w:color w:val="202020"/>
          <w:spacing w:val="-1"/>
          <w:sz w:val="16"/>
          <w:szCs w:val="16"/>
          <w:lang w:val="it-IT" w:eastAsia="en-US" w:bidi="ar-SA"/>
        </w:rPr>
        <w:t xml:space="preserve">disease </w:t>
      </w:r>
      <w:r>
        <w:rPr>
          <w:rFonts w:ascii="Arial" w:hAnsi="Arial"/>
          <w:i/>
          <w:color w:val="202020"/>
          <w:sz w:val="16"/>
          <w:szCs w:val="16"/>
          <w:lang w:val="it-IT" w:eastAsia="en-US" w:bidi="ar-SA"/>
        </w:rPr>
        <w:t>to</w:t>
      </w:r>
      <w:r>
        <w:rPr>
          <w:rFonts w:ascii="Arial" w:hAnsi="Arial"/>
          <w:i/>
          <w:color w:val="202020"/>
          <w:spacing w:val="-1"/>
          <w:sz w:val="16"/>
          <w:szCs w:val="16"/>
          <w:lang w:val="it-IT" w:eastAsia="en-US" w:bidi="ar-SA"/>
        </w:rPr>
        <w:t xml:space="preserve"> neurodegenerative</w:t>
      </w:r>
      <w:r>
        <w:rPr>
          <w:rFonts w:ascii="Arial" w:hAnsi="Arial"/>
          <w:i/>
          <w:color w:val="202020"/>
          <w:sz w:val="16"/>
          <w:szCs w:val="16"/>
          <w:lang w:val="it-IT" w:eastAsia="en-US" w:bidi="ar-SA"/>
        </w:rPr>
        <w:t xml:space="preserve"> </w:t>
      </w:r>
      <w:r>
        <w:rPr>
          <w:rFonts w:ascii="Arial" w:hAnsi="Arial"/>
          <w:i/>
          <w:color w:val="202020"/>
          <w:spacing w:val="-1"/>
          <w:sz w:val="16"/>
          <w:szCs w:val="16"/>
          <w:lang w:val="it-IT" w:eastAsia="en-US" w:bidi="ar-SA"/>
        </w:rPr>
        <w:t>disorders.</w:t>
      </w:r>
      <w:r>
        <w:rPr>
          <w:rFonts w:ascii="Arial" w:hAnsi="Arial"/>
          <w:i/>
          <w:color w:val="202020"/>
          <w:sz w:val="16"/>
          <w:szCs w:val="16"/>
          <w:lang w:val="it-IT" w:eastAsia="en-US" w:bidi="ar-SA"/>
        </w:rPr>
        <w:t xml:space="preserve"> </w:t>
      </w:r>
      <w:r>
        <w:rPr>
          <w:rFonts w:ascii="Arial" w:hAnsi="Arial"/>
          <w:color w:val="202020"/>
          <w:sz w:val="16"/>
          <w:szCs w:val="16"/>
          <w:lang w:val="it-IT" w:eastAsia="en-US" w:bidi="ar-SA"/>
        </w:rPr>
        <w:t>J</w:t>
      </w:r>
      <w:r>
        <w:rPr>
          <w:rFonts w:ascii="Arial" w:hAnsi="Arial"/>
          <w:color w:val="202020"/>
          <w:spacing w:val="-1"/>
          <w:sz w:val="16"/>
          <w:szCs w:val="16"/>
          <w:lang w:val="it-IT" w:eastAsia="en-US" w:bidi="ar-SA"/>
        </w:rPr>
        <w:t xml:space="preserve"> Mol Med (Berl). 2016 Jul;94(7):739-46. </w:t>
      </w:r>
    </w:p>
    <w:p>
      <w:pPr>
        <w:pStyle w:val="Normal"/>
        <w:spacing w:lineRule="auto" w:line="240" w:before="20" w:after="0"/>
        <w:ind w:hanging="0" w:left="108" w:right="620"/>
        <w:rPr>
          <w:rFonts w:ascii="Arial" w:hAnsi="Arial"/>
          <w:color w:val="202020"/>
          <w:spacing w:val="-1"/>
          <w:lang w:val="it-IT" w:eastAsia="en-US" w:bidi="ar-SA"/>
        </w:rPr>
      </w:pPr>
      <w:r>
        <w:rPr>
          <w:rFonts w:ascii="Arial" w:hAnsi="Arial"/>
          <w:color w:val="202020"/>
          <w:spacing w:val="-1"/>
          <w:lang w:val="it-IT" w:eastAsia="en-US" w:bidi="ar-SA"/>
        </w:rPr>
      </w:r>
    </w:p>
    <w:p>
      <w:pPr>
        <w:pStyle w:val="Normal"/>
        <w:spacing w:lineRule="auto" w:line="240" w:before="20" w:after="0"/>
        <w:ind w:hanging="0" w:left="108" w:right="620"/>
        <w:rPr>
          <w:lang w:val="it-IT" w:eastAsia="en-US" w:bidi="ar-SA"/>
        </w:rPr>
      </w:pPr>
      <w:r>
        <w:rPr>
          <w:rFonts w:ascii="Arial" w:hAnsi="Arial"/>
          <w:color w:val="202020"/>
          <w:spacing w:val="-1"/>
          <w:sz w:val="16"/>
          <w:szCs w:val="16"/>
          <w:lang w:val="it-IT" w:eastAsia="en-US" w:bidi="ar-SA"/>
        </w:rPr>
        <w:t>Iwai</w:t>
      </w:r>
      <w:r>
        <w:rPr>
          <w:rFonts w:ascii="Arial" w:hAnsi="Arial"/>
          <w:color w:val="202020"/>
          <w:spacing w:val="102"/>
          <w:sz w:val="16"/>
          <w:szCs w:val="16"/>
          <w:lang w:val="it-IT" w:eastAsia="en-US" w:bidi="ar-SA"/>
        </w:rPr>
        <w:t xml:space="preserve"> </w:t>
      </w:r>
      <w:r>
        <w:rPr>
          <w:rFonts w:ascii="Arial" w:hAnsi="Arial"/>
          <w:color w:val="202020"/>
          <w:sz w:val="16"/>
          <w:szCs w:val="16"/>
          <w:lang w:val="it-IT" w:eastAsia="en-US" w:bidi="ar-SA"/>
        </w:rPr>
        <w:t>C,</w:t>
      </w:r>
      <w:r>
        <w:rPr>
          <w:rFonts w:ascii="Arial" w:hAnsi="Arial"/>
          <w:color w:val="202020"/>
          <w:spacing w:val="1"/>
          <w:sz w:val="16"/>
          <w:szCs w:val="16"/>
          <w:lang w:val="it-IT" w:eastAsia="en-US" w:bidi="ar-SA"/>
        </w:rPr>
        <w:t xml:space="preserve"> </w:t>
      </w:r>
      <w:r>
        <w:rPr>
          <w:rFonts w:ascii="Arial" w:hAnsi="Arial"/>
          <w:color w:val="202020"/>
          <w:spacing w:val="-1"/>
          <w:sz w:val="16"/>
          <w:szCs w:val="16"/>
          <w:lang w:val="it-IT" w:eastAsia="en-US" w:bidi="ar-SA"/>
        </w:rPr>
        <w:t>Akita</w:t>
      </w:r>
      <w:r>
        <w:rPr>
          <w:rFonts w:ascii="Arial" w:hAnsi="Arial"/>
          <w:color w:val="202020"/>
          <w:spacing w:val="1"/>
          <w:sz w:val="16"/>
          <w:szCs w:val="16"/>
          <w:lang w:val="it-IT" w:eastAsia="en-US" w:bidi="ar-SA"/>
        </w:rPr>
        <w:t xml:space="preserve"> </w:t>
      </w:r>
      <w:r>
        <w:rPr>
          <w:rFonts w:ascii="Arial" w:hAnsi="Arial"/>
          <w:color w:val="202020"/>
          <w:spacing w:val="-1"/>
          <w:sz w:val="16"/>
          <w:szCs w:val="16"/>
          <w:lang w:val="it-IT" w:eastAsia="en-US" w:bidi="ar-SA"/>
        </w:rPr>
        <w:t>H,</w:t>
      </w:r>
      <w:r>
        <w:rPr>
          <w:rFonts w:ascii="Arial" w:hAnsi="Arial"/>
          <w:color w:val="202020"/>
          <w:spacing w:val="2"/>
          <w:sz w:val="16"/>
          <w:szCs w:val="16"/>
          <w:lang w:val="it-IT" w:eastAsia="en-US" w:bidi="ar-SA"/>
        </w:rPr>
        <w:t xml:space="preserve"> </w:t>
      </w:r>
      <w:r>
        <w:rPr>
          <w:rFonts w:ascii="Arial" w:hAnsi="Arial"/>
          <w:color w:val="202020"/>
          <w:spacing w:val="-1"/>
          <w:sz w:val="16"/>
          <w:szCs w:val="16"/>
          <w:lang w:val="it-IT" w:eastAsia="en-US" w:bidi="ar-SA"/>
        </w:rPr>
        <w:t>Kanazawa</w:t>
      </w:r>
      <w:r>
        <w:rPr>
          <w:rFonts w:ascii="Arial" w:hAnsi="Arial"/>
          <w:color w:val="202020"/>
          <w:spacing w:val="1"/>
          <w:sz w:val="16"/>
          <w:szCs w:val="16"/>
          <w:lang w:val="it-IT" w:eastAsia="en-US" w:bidi="ar-SA"/>
        </w:rPr>
        <w:t xml:space="preserve"> </w:t>
      </w:r>
      <w:r>
        <w:rPr>
          <w:rFonts w:ascii="Arial" w:hAnsi="Arial"/>
          <w:color w:val="202020"/>
          <w:sz w:val="16"/>
          <w:szCs w:val="16"/>
          <w:lang w:val="it-IT" w:eastAsia="en-US" w:bidi="ar-SA"/>
        </w:rPr>
        <w:t xml:space="preserve">K, </w:t>
      </w:r>
      <w:r>
        <w:rPr>
          <w:rFonts w:ascii="Arial" w:hAnsi="Arial"/>
          <w:color w:val="202020"/>
          <w:spacing w:val="-1"/>
          <w:sz w:val="16"/>
          <w:szCs w:val="16"/>
          <w:lang w:val="it-IT" w:eastAsia="en-US" w:bidi="ar-SA"/>
        </w:rPr>
        <w:t>Shiga</w:t>
      </w:r>
      <w:r>
        <w:rPr>
          <w:rFonts w:ascii="Arial" w:hAnsi="Arial"/>
          <w:color w:val="202020"/>
          <w:spacing w:val="1"/>
          <w:sz w:val="16"/>
          <w:szCs w:val="16"/>
          <w:lang w:val="it-IT" w:eastAsia="en-US" w:bidi="ar-SA"/>
        </w:rPr>
        <w:t xml:space="preserve"> </w:t>
      </w:r>
      <w:r>
        <w:rPr>
          <w:rFonts w:ascii="Arial" w:hAnsi="Arial"/>
          <w:color w:val="202020"/>
          <w:sz w:val="16"/>
          <w:szCs w:val="16"/>
          <w:lang w:val="it-IT" w:eastAsia="en-US" w:bidi="ar-SA"/>
        </w:rPr>
        <w:t xml:space="preserve">N, </w:t>
      </w:r>
      <w:r>
        <w:rPr>
          <w:rFonts w:ascii="Arial" w:hAnsi="Arial"/>
          <w:color w:val="202020"/>
          <w:spacing w:val="-1"/>
          <w:sz w:val="16"/>
          <w:szCs w:val="16"/>
          <w:lang w:val="it-IT" w:eastAsia="en-US" w:bidi="ar-SA"/>
        </w:rPr>
        <w:t>Terashima</w:t>
      </w:r>
      <w:r>
        <w:rPr>
          <w:rFonts w:ascii="Arial" w:hAnsi="Arial"/>
          <w:color w:val="202020"/>
          <w:spacing w:val="1"/>
          <w:sz w:val="16"/>
          <w:szCs w:val="16"/>
          <w:lang w:val="it-IT" w:eastAsia="en-US" w:bidi="ar-SA"/>
        </w:rPr>
        <w:t xml:space="preserve"> </w:t>
      </w:r>
      <w:r>
        <w:rPr>
          <w:rFonts w:ascii="Arial" w:hAnsi="Arial"/>
          <w:color w:val="202020"/>
          <w:spacing w:val="-1"/>
          <w:sz w:val="16"/>
          <w:szCs w:val="16"/>
          <w:lang w:val="it-IT" w:eastAsia="en-US" w:bidi="ar-SA"/>
        </w:rPr>
        <w:t>M,</w:t>
      </w:r>
      <w:r>
        <w:rPr>
          <w:rFonts w:ascii="Arial" w:hAnsi="Arial"/>
          <w:color w:val="202020"/>
          <w:spacing w:val="1"/>
          <w:sz w:val="16"/>
          <w:szCs w:val="16"/>
          <w:lang w:val="it-IT" w:eastAsia="en-US" w:bidi="ar-SA"/>
        </w:rPr>
        <w:t xml:space="preserve"> </w:t>
      </w:r>
      <w:r>
        <w:rPr>
          <w:rFonts w:ascii="Arial" w:hAnsi="Arial"/>
          <w:color w:val="202020"/>
          <w:spacing w:val="-1"/>
          <w:sz w:val="16"/>
          <w:szCs w:val="16"/>
          <w:lang w:val="it-IT" w:eastAsia="en-US" w:bidi="ar-SA"/>
        </w:rPr>
        <w:t>Matsuda</w:t>
      </w:r>
      <w:r>
        <w:rPr>
          <w:rFonts w:ascii="Arial" w:hAnsi="Arial"/>
          <w:color w:val="202020"/>
          <w:spacing w:val="1"/>
          <w:sz w:val="16"/>
          <w:szCs w:val="16"/>
          <w:lang w:val="it-IT" w:eastAsia="en-US" w:bidi="ar-SA"/>
        </w:rPr>
        <w:t xml:space="preserve"> </w:t>
      </w:r>
      <w:r>
        <w:rPr>
          <w:rFonts w:ascii="Arial" w:hAnsi="Arial"/>
          <w:color w:val="202020"/>
          <w:spacing w:val="-1"/>
          <w:sz w:val="16"/>
          <w:szCs w:val="16"/>
          <w:lang w:val="it-IT" w:eastAsia="en-US" w:bidi="ar-SA"/>
        </w:rPr>
        <w:t>Y,</w:t>
      </w:r>
      <w:r>
        <w:rPr>
          <w:rFonts w:ascii="Arial" w:hAnsi="Arial"/>
          <w:color w:val="202020"/>
          <w:spacing w:val="1"/>
          <w:sz w:val="16"/>
          <w:szCs w:val="16"/>
          <w:lang w:val="it-IT" w:eastAsia="en-US" w:bidi="ar-SA"/>
        </w:rPr>
        <w:t xml:space="preserve"> </w:t>
      </w:r>
      <w:r>
        <w:rPr>
          <w:rFonts w:ascii="Arial" w:hAnsi="Arial"/>
          <w:color w:val="202020"/>
          <w:spacing w:val="-1"/>
          <w:sz w:val="16"/>
          <w:szCs w:val="16"/>
          <w:lang w:val="it-IT" w:eastAsia="en-US" w:bidi="ar-SA"/>
        </w:rPr>
        <w:t>Takai</w:t>
      </w:r>
      <w:r>
        <w:rPr>
          <w:rFonts w:ascii="Arial" w:hAnsi="Arial"/>
          <w:color w:val="202020"/>
          <w:sz w:val="16"/>
          <w:szCs w:val="16"/>
          <w:lang w:val="it-IT" w:eastAsia="en-US" w:bidi="ar-SA"/>
        </w:rPr>
        <w:t xml:space="preserve"> E, </w:t>
      </w:r>
      <w:r>
        <w:rPr>
          <w:rFonts w:ascii="Arial" w:hAnsi="Arial"/>
          <w:color w:val="202020"/>
          <w:spacing w:val="-1"/>
          <w:sz w:val="16"/>
          <w:szCs w:val="16"/>
          <w:lang w:val="it-IT" w:eastAsia="en-US" w:bidi="ar-SA"/>
        </w:rPr>
        <w:t>Miyamoto</w:t>
      </w:r>
      <w:r>
        <w:rPr>
          <w:rFonts w:ascii="Arial" w:hAnsi="Arial"/>
          <w:color w:val="202020"/>
          <w:spacing w:val="1"/>
          <w:sz w:val="16"/>
          <w:szCs w:val="16"/>
          <w:lang w:val="it-IT" w:eastAsia="en-US" w:bidi="ar-SA"/>
        </w:rPr>
        <w:t xml:space="preserve"> </w:t>
      </w:r>
      <w:r>
        <w:rPr>
          <w:rFonts w:ascii="Arial" w:hAnsi="Arial"/>
          <w:color w:val="202020"/>
          <w:spacing w:val="-1"/>
          <w:sz w:val="16"/>
          <w:szCs w:val="16"/>
          <w:lang w:val="it-IT" w:eastAsia="en-US" w:bidi="ar-SA"/>
        </w:rPr>
        <w:t>Y,</w:t>
      </w:r>
      <w:r>
        <w:rPr>
          <w:rFonts w:ascii="Arial" w:hAnsi="Arial"/>
          <w:color w:val="202020"/>
          <w:spacing w:val="2"/>
          <w:sz w:val="16"/>
          <w:szCs w:val="16"/>
          <w:lang w:val="it-IT" w:eastAsia="en-US" w:bidi="ar-SA"/>
        </w:rPr>
        <w:t xml:space="preserve"> </w:t>
      </w:r>
      <w:r>
        <w:rPr>
          <w:rFonts w:ascii="Arial" w:hAnsi="Arial"/>
          <w:color w:val="202020"/>
          <w:spacing w:val="-1"/>
          <w:sz w:val="16"/>
          <w:szCs w:val="16"/>
          <w:lang w:val="it-IT" w:eastAsia="en-US" w:bidi="ar-SA"/>
        </w:rPr>
        <w:t>Shimizu</w:t>
      </w:r>
      <w:r>
        <w:rPr>
          <w:rFonts w:ascii="Arial" w:hAnsi="Arial"/>
          <w:color w:val="202020"/>
          <w:spacing w:val="1"/>
          <w:sz w:val="16"/>
          <w:szCs w:val="16"/>
          <w:lang w:val="it-IT" w:eastAsia="en-US" w:bidi="ar-SA"/>
        </w:rPr>
        <w:t xml:space="preserve"> </w:t>
      </w:r>
      <w:r>
        <w:rPr>
          <w:rFonts w:ascii="Arial" w:hAnsi="Arial"/>
          <w:color w:val="202020"/>
          <w:spacing w:val="-1"/>
          <w:sz w:val="16"/>
          <w:szCs w:val="16"/>
          <w:lang w:val="it-IT" w:eastAsia="en-US" w:bidi="ar-SA"/>
        </w:rPr>
        <w:t>M,</w:t>
      </w:r>
      <w:r>
        <w:rPr>
          <w:rFonts w:ascii="Arial" w:hAnsi="Arial"/>
          <w:color w:val="202020"/>
          <w:spacing w:val="1"/>
          <w:sz w:val="16"/>
          <w:szCs w:val="16"/>
          <w:lang w:val="it-IT" w:eastAsia="en-US" w:bidi="ar-SA"/>
        </w:rPr>
        <w:t xml:space="preserve"> </w:t>
      </w:r>
      <w:r>
        <w:rPr>
          <w:rFonts w:ascii="Arial" w:hAnsi="Arial"/>
          <w:color w:val="202020"/>
          <w:spacing w:val="-1"/>
          <w:sz w:val="16"/>
          <w:szCs w:val="16"/>
          <w:lang w:val="it-IT" w:eastAsia="en-US" w:bidi="ar-SA"/>
        </w:rPr>
        <w:t>Kajiya</w:t>
      </w:r>
      <w:r>
        <w:rPr>
          <w:rFonts w:ascii="Arial" w:hAnsi="Arial"/>
          <w:color w:val="202020"/>
          <w:spacing w:val="1"/>
          <w:sz w:val="16"/>
          <w:szCs w:val="16"/>
          <w:lang w:val="it-IT" w:eastAsia="en-US" w:bidi="ar-SA"/>
        </w:rPr>
        <w:t xml:space="preserve"> </w:t>
      </w:r>
      <w:r>
        <w:rPr>
          <w:rFonts w:ascii="Arial" w:hAnsi="Arial"/>
          <w:color w:val="202020"/>
          <w:sz w:val="16"/>
          <w:szCs w:val="16"/>
          <w:lang w:val="it-IT" w:eastAsia="en-US" w:bidi="ar-SA"/>
        </w:rPr>
        <w:t>T,</w:t>
      </w:r>
      <w:r>
        <w:rPr>
          <w:rFonts w:ascii="Arial" w:hAnsi="Arial"/>
          <w:color w:val="202020"/>
          <w:spacing w:val="2"/>
          <w:sz w:val="16"/>
          <w:szCs w:val="16"/>
          <w:lang w:val="it-IT" w:eastAsia="en-US" w:bidi="ar-SA"/>
        </w:rPr>
        <w:t xml:space="preserve"> </w:t>
      </w:r>
      <w:r>
        <w:rPr>
          <w:rFonts w:ascii="Arial" w:hAnsi="Arial"/>
          <w:color w:val="202020"/>
          <w:spacing w:val="-1"/>
          <w:sz w:val="16"/>
          <w:szCs w:val="16"/>
          <w:lang w:val="it-IT" w:eastAsia="en-US" w:bidi="ar-SA"/>
        </w:rPr>
        <w:t>Hayashi</w:t>
      </w:r>
      <w:r>
        <w:rPr>
          <w:rFonts w:ascii="Arial" w:hAnsi="Arial"/>
          <w:color w:val="202020"/>
          <w:sz w:val="16"/>
          <w:szCs w:val="16"/>
          <w:lang w:val="it-IT" w:eastAsia="en-US" w:bidi="ar-SA"/>
        </w:rPr>
        <w:t xml:space="preserve"> T,</w:t>
      </w:r>
      <w:r>
        <w:rPr>
          <w:rFonts w:ascii="Arial" w:hAnsi="Arial"/>
          <w:color w:val="202020"/>
          <w:spacing w:val="2"/>
          <w:sz w:val="16"/>
          <w:szCs w:val="16"/>
          <w:lang w:val="it-IT" w:eastAsia="en-US" w:bidi="ar-SA"/>
        </w:rPr>
        <w:t xml:space="preserve"> </w:t>
      </w:r>
      <w:r>
        <w:rPr>
          <w:rFonts w:ascii="Arial" w:hAnsi="Arial"/>
          <w:color w:val="202020"/>
          <w:spacing w:val="-1"/>
          <w:sz w:val="16"/>
          <w:szCs w:val="16"/>
          <w:lang w:val="it-IT" w:eastAsia="en-US" w:bidi="ar-SA"/>
        </w:rPr>
        <w:t>Yokoyama</w:t>
      </w:r>
      <w:r>
        <w:rPr>
          <w:rFonts w:ascii="Arial" w:hAnsi="Arial"/>
          <w:color w:val="202020"/>
          <w:spacing w:val="1"/>
          <w:sz w:val="16"/>
          <w:szCs w:val="16"/>
          <w:lang w:val="it-IT" w:eastAsia="en-US" w:bidi="ar-SA"/>
        </w:rPr>
        <w:t xml:space="preserve"> </w:t>
      </w:r>
      <w:r>
        <w:rPr>
          <w:rFonts w:ascii="Arial" w:hAnsi="Arial"/>
          <w:color w:val="202020"/>
          <w:sz w:val="16"/>
          <w:szCs w:val="16"/>
          <w:lang w:val="it-IT" w:eastAsia="en-US" w:bidi="ar-SA"/>
        </w:rPr>
        <w:t>M.</w:t>
      </w:r>
    </w:p>
    <w:p>
      <w:pPr>
        <w:pStyle w:val="Normal"/>
        <w:spacing w:lineRule="auto" w:line="240"/>
        <w:ind w:hanging="0" w:left="108"/>
        <w:rPr>
          <w:lang w:val="it-IT" w:eastAsia="en-US" w:bidi="ar-SA"/>
        </w:rPr>
      </w:pPr>
      <w:r>
        <w:rPr>
          <w:rFonts w:ascii="Arial" w:hAnsi="Arial"/>
          <w:i/>
          <w:color w:val="202020"/>
          <w:spacing w:val="-1"/>
          <w:sz w:val="16"/>
          <w:szCs w:val="16"/>
          <w:lang w:val="it-IT" w:eastAsia="en-US" w:bidi="ar-SA"/>
        </w:rPr>
        <w:t>Arg389Gly polymorphism</w:t>
      </w:r>
      <w:r>
        <w:rPr>
          <w:rFonts w:ascii="Arial" w:hAnsi="Arial"/>
          <w:i/>
          <w:color w:val="202020"/>
          <w:sz w:val="16"/>
          <w:szCs w:val="16"/>
          <w:lang w:val="it-IT" w:eastAsia="en-US" w:bidi="ar-SA"/>
        </w:rPr>
        <w:t xml:space="preserve"> of</w:t>
      </w:r>
      <w:r>
        <w:rPr>
          <w:rFonts w:ascii="Arial" w:hAnsi="Arial"/>
          <w:i/>
          <w:color w:val="202020"/>
          <w:spacing w:val="-1"/>
          <w:sz w:val="16"/>
          <w:szCs w:val="16"/>
          <w:lang w:val="it-IT" w:eastAsia="en-US" w:bidi="ar-SA"/>
        </w:rPr>
        <w:t xml:space="preserve"> the human</w:t>
      </w:r>
      <w:r>
        <w:rPr>
          <w:rFonts w:ascii="Arial" w:hAnsi="Arial"/>
          <w:i/>
          <w:color w:val="202020"/>
          <w:sz w:val="16"/>
          <w:szCs w:val="16"/>
          <w:lang w:val="it-IT" w:eastAsia="en-US" w:bidi="ar-SA"/>
        </w:rPr>
        <w:t xml:space="preserve"> </w:t>
      </w:r>
      <w:r>
        <w:rPr>
          <w:rFonts w:ascii="Arial" w:hAnsi="Arial"/>
          <w:i/>
          <w:color w:val="202020"/>
          <w:spacing w:val="-1"/>
          <w:sz w:val="16"/>
          <w:szCs w:val="16"/>
          <w:lang w:val="it-IT" w:eastAsia="en-US" w:bidi="ar-SA"/>
        </w:rPr>
        <w:t>beta1-adrenergic receptor</w:t>
      </w:r>
      <w:r>
        <w:rPr>
          <w:rFonts w:ascii="Arial" w:hAnsi="Arial"/>
          <w:i/>
          <w:color w:val="202020"/>
          <w:sz w:val="16"/>
          <w:szCs w:val="16"/>
          <w:lang w:val="it-IT" w:eastAsia="en-US" w:bidi="ar-SA"/>
        </w:rPr>
        <w:t xml:space="preserve"> in </w:t>
      </w:r>
      <w:r>
        <w:rPr>
          <w:rFonts w:ascii="Arial" w:hAnsi="Arial"/>
          <w:i/>
          <w:color w:val="202020"/>
          <w:spacing w:val="-1"/>
          <w:sz w:val="16"/>
          <w:szCs w:val="16"/>
          <w:lang w:val="it-IT" w:eastAsia="en-US" w:bidi="ar-SA"/>
        </w:rPr>
        <w:t>patients</w:t>
      </w:r>
      <w:r>
        <w:rPr>
          <w:rFonts w:ascii="Arial" w:hAnsi="Arial"/>
          <w:i/>
          <w:color w:val="202020"/>
          <w:sz w:val="16"/>
          <w:szCs w:val="16"/>
          <w:lang w:val="it-IT" w:eastAsia="en-US" w:bidi="ar-SA"/>
        </w:rPr>
        <w:t xml:space="preserve"> </w:t>
      </w:r>
      <w:r>
        <w:rPr>
          <w:rFonts w:ascii="Arial" w:hAnsi="Arial"/>
          <w:i/>
          <w:color w:val="202020"/>
          <w:spacing w:val="-1"/>
          <w:sz w:val="16"/>
          <w:szCs w:val="16"/>
          <w:lang w:val="it-IT" w:eastAsia="en-US" w:bidi="ar-SA"/>
        </w:rPr>
        <w:t>with</w:t>
      </w:r>
      <w:r>
        <w:rPr>
          <w:rFonts w:ascii="Arial" w:hAnsi="Arial"/>
          <w:i/>
          <w:color w:val="202020"/>
          <w:sz w:val="16"/>
          <w:szCs w:val="16"/>
          <w:lang w:val="it-IT" w:eastAsia="en-US" w:bidi="ar-SA"/>
        </w:rPr>
        <w:t xml:space="preserve"> </w:t>
      </w:r>
      <w:r>
        <w:rPr>
          <w:rFonts w:ascii="Arial" w:hAnsi="Arial"/>
          <w:i/>
          <w:color w:val="202020"/>
          <w:spacing w:val="-1"/>
          <w:sz w:val="16"/>
          <w:szCs w:val="16"/>
          <w:lang w:val="it-IT" w:eastAsia="en-US" w:bidi="ar-SA"/>
        </w:rPr>
        <w:t>nonfatal</w:t>
      </w:r>
      <w:r>
        <w:rPr>
          <w:rFonts w:ascii="Arial" w:hAnsi="Arial"/>
          <w:i/>
          <w:color w:val="202020"/>
          <w:sz w:val="16"/>
          <w:szCs w:val="16"/>
          <w:lang w:val="it-IT" w:eastAsia="en-US" w:bidi="ar-SA"/>
        </w:rPr>
        <w:t xml:space="preserve"> </w:t>
      </w:r>
      <w:r>
        <w:rPr>
          <w:rFonts w:ascii="Arial" w:hAnsi="Arial"/>
          <w:i/>
          <w:color w:val="202020"/>
          <w:spacing w:val="-1"/>
          <w:sz w:val="16"/>
          <w:szCs w:val="16"/>
          <w:lang w:val="it-IT" w:eastAsia="en-US" w:bidi="ar-SA"/>
        </w:rPr>
        <w:t>acute</w:t>
      </w:r>
      <w:r>
        <w:rPr>
          <w:rFonts w:ascii="Arial" w:hAnsi="Arial"/>
          <w:i/>
          <w:color w:val="202020"/>
          <w:sz w:val="16"/>
          <w:szCs w:val="16"/>
          <w:lang w:val="it-IT" w:eastAsia="en-US" w:bidi="ar-SA"/>
        </w:rPr>
        <w:t xml:space="preserve"> </w:t>
      </w:r>
      <w:r>
        <w:rPr>
          <w:rFonts w:ascii="Arial" w:hAnsi="Arial"/>
          <w:i/>
          <w:color w:val="202020"/>
          <w:spacing w:val="-1"/>
          <w:sz w:val="16"/>
          <w:szCs w:val="16"/>
          <w:lang w:val="it-IT" w:eastAsia="en-US" w:bidi="ar-SA"/>
        </w:rPr>
        <w:t>myocardial</w:t>
      </w:r>
      <w:r>
        <w:rPr>
          <w:rFonts w:ascii="Arial" w:hAnsi="Arial"/>
          <w:i/>
          <w:color w:val="202020"/>
          <w:sz w:val="16"/>
          <w:szCs w:val="16"/>
          <w:lang w:val="it-IT" w:eastAsia="en-US" w:bidi="ar-SA"/>
        </w:rPr>
        <w:t xml:space="preserve"> </w:t>
      </w:r>
      <w:r>
        <w:rPr>
          <w:rFonts w:ascii="Arial" w:hAnsi="Arial"/>
          <w:i/>
          <w:color w:val="202020"/>
          <w:spacing w:val="-1"/>
          <w:sz w:val="16"/>
          <w:szCs w:val="16"/>
          <w:lang w:val="it-IT" w:eastAsia="en-US" w:bidi="ar-SA"/>
        </w:rPr>
        <w:t>infarction.</w:t>
      </w:r>
      <w:r>
        <w:rPr>
          <w:rFonts w:ascii="Arial" w:hAnsi="Arial"/>
          <w:i/>
          <w:color w:val="202020"/>
          <w:spacing w:val="2"/>
          <w:sz w:val="16"/>
          <w:szCs w:val="16"/>
          <w:lang w:val="it-IT" w:eastAsia="en-US" w:bidi="ar-SA"/>
        </w:rPr>
        <w:t xml:space="preserve"> </w:t>
      </w:r>
      <w:r>
        <w:rPr>
          <w:rFonts w:ascii="Arial" w:hAnsi="Arial"/>
          <w:color w:val="202020"/>
          <w:spacing w:val="-1"/>
          <w:sz w:val="16"/>
          <w:szCs w:val="16"/>
          <w:lang w:val="it-IT" w:eastAsia="en-US" w:bidi="ar-SA"/>
        </w:rPr>
        <w:t>Am</w:t>
      </w:r>
      <w:r>
        <w:rPr>
          <w:rFonts w:ascii="Arial" w:hAnsi="Arial"/>
          <w:color w:val="202020"/>
          <w:spacing w:val="1"/>
          <w:sz w:val="16"/>
          <w:szCs w:val="16"/>
          <w:lang w:val="it-IT" w:eastAsia="en-US" w:bidi="ar-SA"/>
        </w:rPr>
        <w:t xml:space="preserve"> </w:t>
      </w:r>
      <w:r>
        <w:rPr>
          <w:rFonts w:ascii="Arial" w:hAnsi="Arial"/>
          <w:color w:val="202020"/>
          <w:spacing w:val="-1"/>
          <w:sz w:val="16"/>
          <w:szCs w:val="16"/>
          <w:lang w:val="it-IT" w:eastAsia="en-US" w:bidi="ar-SA"/>
        </w:rPr>
        <w:t>Heart</w:t>
      </w:r>
      <w:r>
        <w:rPr>
          <w:rFonts w:ascii="Arial" w:hAnsi="Arial"/>
          <w:color w:val="202020"/>
          <w:sz w:val="16"/>
          <w:szCs w:val="16"/>
          <w:lang w:val="it-IT" w:eastAsia="en-US" w:bidi="ar-SA"/>
        </w:rPr>
        <w:t xml:space="preserve"> </w:t>
      </w:r>
      <w:r>
        <w:rPr>
          <w:rFonts w:ascii="Arial" w:hAnsi="Arial"/>
          <w:color w:val="202020"/>
          <w:spacing w:val="-1"/>
          <w:sz w:val="16"/>
          <w:szCs w:val="16"/>
          <w:lang w:val="it-IT" w:eastAsia="en-US" w:bidi="ar-SA"/>
        </w:rPr>
        <w:t>J.</w:t>
      </w:r>
      <w:r>
        <w:rPr>
          <w:rFonts w:ascii="Arial" w:hAnsi="Arial"/>
          <w:color w:val="202020"/>
          <w:sz w:val="16"/>
          <w:szCs w:val="16"/>
          <w:lang w:val="it-IT" w:eastAsia="en-US" w:bidi="ar-SA"/>
        </w:rPr>
        <w:t xml:space="preserve"> </w:t>
      </w:r>
      <w:r>
        <w:rPr>
          <w:rFonts w:ascii="Arial" w:hAnsi="Arial"/>
          <w:color w:val="202020"/>
          <w:spacing w:val="-1"/>
          <w:sz w:val="16"/>
          <w:szCs w:val="16"/>
          <w:lang w:val="it-IT" w:eastAsia="en-US" w:bidi="ar-SA"/>
        </w:rPr>
        <w:t>2003</w:t>
      </w:r>
    </w:p>
    <w:p>
      <w:pPr>
        <w:pStyle w:val="Normal"/>
        <w:spacing w:lineRule="auto" w:line="240" w:before="29" w:after="0"/>
        <w:ind w:hanging="0" w:left="108"/>
        <w:rPr>
          <w:lang w:val="it-IT" w:eastAsia="en-US" w:bidi="ar-SA"/>
        </w:rPr>
      </w:pPr>
      <w:r>
        <w:rPr>
          <w:rFonts w:ascii="Arial" w:hAnsi="Arial"/>
          <w:color w:val="202020"/>
          <w:spacing w:val="-1"/>
          <w:sz w:val="16"/>
          <w:szCs w:val="16"/>
          <w:lang w:val="it-IT" w:eastAsia="en-US" w:bidi="ar-SA"/>
        </w:rPr>
        <w:t>Jul;146(1):106-9.</w:t>
      </w:r>
    </w:p>
    <w:p>
      <w:pPr>
        <w:pStyle w:val="Normal"/>
        <w:spacing w:lineRule="auto" w:line="240" w:before="9" w:after="0"/>
        <w:rPr>
          <w:rFonts w:ascii="Arial" w:hAnsi="Arial" w:eastAsia="Arial" w:cs="Arial"/>
          <w:sz w:val="16"/>
          <w:szCs w:val="16"/>
          <w:lang w:val="it-IT" w:eastAsia="en-US" w:bidi="ar-SA"/>
        </w:rPr>
      </w:pPr>
      <w:r>
        <w:rPr>
          <w:rFonts w:eastAsia="Arial" w:cs="Arial" w:ascii="Arial" w:hAnsi="Arial"/>
          <w:sz w:val="16"/>
          <w:szCs w:val="16"/>
          <w:lang w:val="it-IT" w:eastAsia="en-US" w:bidi="ar-SA"/>
        </w:rPr>
      </w:r>
    </w:p>
    <w:p>
      <w:pPr>
        <w:pStyle w:val="Normal"/>
        <w:spacing w:lineRule="auto" w:line="240"/>
        <w:ind w:hanging="0" w:left="108" w:right="112"/>
        <w:rPr>
          <w:lang w:val="it-IT" w:eastAsia="en-US" w:bidi="ar-SA"/>
        </w:rPr>
      </w:pPr>
      <w:r>
        <w:rPr>
          <w:rFonts w:ascii="Arial" w:hAnsi="Arial"/>
          <w:spacing w:val="-1"/>
          <w:sz w:val="16"/>
          <w:szCs w:val="16"/>
          <w:lang w:val="it-IT" w:eastAsia="en-US" w:bidi="ar-SA"/>
        </w:rPr>
        <w:t>Willer</w:t>
      </w:r>
      <w:r>
        <w:rPr>
          <w:rFonts w:ascii="Arial" w:hAnsi="Arial"/>
          <w:sz w:val="16"/>
          <w:szCs w:val="16"/>
          <w:lang w:val="it-IT" w:eastAsia="en-US" w:bidi="ar-SA"/>
        </w:rPr>
        <w:t xml:space="preserve"> </w:t>
      </w:r>
      <w:r>
        <w:rPr>
          <w:rFonts w:ascii="Arial" w:hAnsi="Arial"/>
          <w:spacing w:val="-1"/>
          <w:sz w:val="16"/>
          <w:szCs w:val="16"/>
          <w:lang w:val="it-IT" w:eastAsia="en-US" w:bidi="ar-SA"/>
        </w:rPr>
        <w:t>et al.</w:t>
      </w:r>
      <w:r>
        <w:rPr>
          <w:rFonts w:ascii="Arial" w:hAnsi="Arial"/>
          <w:sz w:val="16"/>
          <w:szCs w:val="16"/>
          <w:lang w:val="it-IT" w:eastAsia="en-US" w:bidi="ar-SA"/>
        </w:rPr>
        <w:t xml:space="preserve"> </w:t>
      </w:r>
      <w:r>
        <w:rPr>
          <w:rFonts w:ascii="Arial" w:hAnsi="Arial"/>
          <w:spacing w:val="-1"/>
          <w:sz w:val="16"/>
          <w:szCs w:val="16"/>
          <w:lang w:val="it-IT" w:eastAsia="en-US" w:bidi="ar-SA"/>
        </w:rPr>
        <w:t>(2009).</w:t>
      </w:r>
      <w:r>
        <w:rPr>
          <w:rFonts w:ascii="Arial" w:hAnsi="Arial"/>
          <w:spacing w:val="1"/>
          <w:sz w:val="16"/>
          <w:szCs w:val="16"/>
          <w:lang w:val="it-IT" w:eastAsia="en-US" w:bidi="ar-SA"/>
        </w:rPr>
        <w:t xml:space="preserve"> </w:t>
      </w:r>
      <w:r>
        <w:rPr>
          <w:rFonts w:ascii="Arial" w:hAnsi="Arial"/>
          <w:i/>
          <w:spacing w:val="-1"/>
          <w:sz w:val="16"/>
          <w:szCs w:val="16"/>
          <w:lang w:val="it-IT" w:eastAsia="en-US" w:bidi="ar-SA"/>
        </w:rPr>
        <w:t>Six new</w:t>
      </w:r>
      <w:r>
        <w:rPr>
          <w:rFonts w:ascii="Arial" w:hAnsi="Arial"/>
          <w:i/>
          <w:sz w:val="16"/>
          <w:szCs w:val="16"/>
          <w:lang w:val="it-IT" w:eastAsia="en-US" w:bidi="ar-SA"/>
        </w:rPr>
        <w:t xml:space="preserve"> </w:t>
      </w:r>
      <w:r>
        <w:rPr>
          <w:rFonts w:ascii="Arial" w:hAnsi="Arial"/>
          <w:i/>
          <w:spacing w:val="-1"/>
          <w:sz w:val="16"/>
          <w:szCs w:val="16"/>
          <w:lang w:val="it-IT" w:eastAsia="en-US" w:bidi="ar-SA"/>
        </w:rPr>
        <w:t>loci</w:t>
      </w:r>
      <w:r>
        <w:rPr>
          <w:rFonts w:ascii="Arial" w:hAnsi="Arial"/>
          <w:i/>
          <w:spacing w:val="1"/>
          <w:sz w:val="16"/>
          <w:szCs w:val="16"/>
          <w:lang w:val="it-IT" w:eastAsia="en-US" w:bidi="ar-SA"/>
        </w:rPr>
        <w:t xml:space="preserve"> </w:t>
      </w:r>
      <w:r>
        <w:rPr>
          <w:rFonts w:ascii="Arial" w:hAnsi="Arial"/>
          <w:i/>
          <w:spacing w:val="-1"/>
          <w:sz w:val="16"/>
          <w:szCs w:val="16"/>
          <w:lang w:val="it-IT" w:eastAsia="en-US" w:bidi="ar-SA"/>
        </w:rPr>
        <w:t>associated</w:t>
      </w:r>
      <w:r>
        <w:rPr>
          <w:rFonts w:ascii="Arial" w:hAnsi="Arial"/>
          <w:i/>
          <w:sz w:val="16"/>
          <w:szCs w:val="16"/>
          <w:lang w:val="it-IT" w:eastAsia="en-US" w:bidi="ar-SA"/>
        </w:rPr>
        <w:t xml:space="preserve"> </w:t>
      </w:r>
      <w:r>
        <w:rPr>
          <w:rFonts w:ascii="Arial" w:hAnsi="Arial"/>
          <w:i/>
          <w:spacing w:val="-1"/>
          <w:sz w:val="16"/>
          <w:szCs w:val="16"/>
          <w:lang w:val="it-IT" w:eastAsia="en-US" w:bidi="ar-SA"/>
        </w:rPr>
        <w:t>with</w:t>
      </w:r>
      <w:r>
        <w:rPr>
          <w:rFonts w:ascii="Arial" w:hAnsi="Arial"/>
          <w:i/>
          <w:sz w:val="16"/>
          <w:szCs w:val="16"/>
          <w:lang w:val="it-IT" w:eastAsia="en-US" w:bidi="ar-SA"/>
        </w:rPr>
        <w:t xml:space="preserve"> </w:t>
      </w:r>
      <w:r>
        <w:rPr>
          <w:rFonts w:ascii="Arial" w:hAnsi="Arial"/>
          <w:i/>
          <w:spacing w:val="-1"/>
          <w:sz w:val="16"/>
          <w:szCs w:val="16"/>
          <w:lang w:val="it-IT" w:eastAsia="en-US" w:bidi="ar-SA"/>
        </w:rPr>
        <w:t>body</w:t>
      </w:r>
      <w:r>
        <w:rPr>
          <w:rFonts w:ascii="Arial" w:hAnsi="Arial"/>
          <w:i/>
          <w:sz w:val="16"/>
          <w:szCs w:val="16"/>
          <w:lang w:val="it-IT" w:eastAsia="en-US" w:bidi="ar-SA"/>
        </w:rPr>
        <w:t xml:space="preserve"> </w:t>
      </w:r>
      <w:r>
        <w:rPr>
          <w:rFonts w:ascii="Arial" w:hAnsi="Arial"/>
          <w:i/>
          <w:spacing w:val="-1"/>
          <w:sz w:val="16"/>
          <w:szCs w:val="16"/>
          <w:lang w:val="it-IT" w:eastAsia="en-US" w:bidi="ar-SA"/>
        </w:rPr>
        <w:t>mass</w:t>
      </w:r>
      <w:r>
        <w:rPr>
          <w:rFonts w:ascii="Arial" w:hAnsi="Arial"/>
          <w:i/>
          <w:sz w:val="16"/>
          <w:szCs w:val="16"/>
          <w:lang w:val="it-IT" w:eastAsia="en-US" w:bidi="ar-SA"/>
        </w:rPr>
        <w:t xml:space="preserve"> </w:t>
      </w:r>
      <w:r>
        <w:rPr>
          <w:rFonts w:ascii="Arial" w:hAnsi="Arial"/>
          <w:i/>
          <w:spacing w:val="-1"/>
          <w:sz w:val="16"/>
          <w:szCs w:val="16"/>
          <w:lang w:val="it-IT" w:eastAsia="en-US" w:bidi="ar-SA"/>
        </w:rPr>
        <w:t>index highlight</w:t>
      </w:r>
      <w:r>
        <w:rPr>
          <w:rFonts w:ascii="Arial" w:hAnsi="Arial"/>
          <w:i/>
          <w:sz w:val="16"/>
          <w:szCs w:val="16"/>
          <w:lang w:val="it-IT" w:eastAsia="en-US" w:bidi="ar-SA"/>
        </w:rPr>
        <w:t xml:space="preserve"> a </w:t>
      </w:r>
      <w:r>
        <w:rPr>
          <w:rFonts w:ascii="Arial" w:hAnsi="Arial"/>
          <w:i/>
          <w:spacing w:val="-1"/>
          <w:sz w:val="16"/>
          <w:szCs w:val="16"/>
          <w:lang w:val="it-IT" w:eastAsia="en-US" w:bidi="ar-SA"/>
        </w:rPr>
        <w:t>neuronal</w:t>
      </w:r>
      <w:r>
        <w:rPr>
          <w:rFonts w:ascii="Arial" w:hAnsi="Arial"/>
          <w:i/>
          <w:sz w:val="16"/>
          <w:szCs w:val="16"/>
          <w:lang w:val="it-IT" w:eastAsia="en-US" w:bidi="ar-SA"/>
        </w:rPr>
        <w:t xml:space="preserve"> </w:t>
      </w:r>
      <w:r>
        <w:rPr>
          <w:rFonts w:ascii="Arial" w:hAnsi="Arial"/>
          <w:i/>
          <w:spacing w:val="-1"/>
          <w:sz w:val="16"/>
          <w:szCs w:val="16"/>
          <w:lang w:val="it-IT" w:eastAsia="en-US" w:bidi="ar-SA"/>
        </w:rPr>
        <w:t>influence</w:t>
      </w:r>
      <w:r>
        <w:rPr>
          <w:rFonts w:ascii="Arial" w:hAnsi="Arial"/>
          <w:i/>
          <w:sz w:val="16"/>
          <w:szCs w:val="16"/>
          <w:lang w:val="it-IT" w:eastAsia="en-US" w:bidi="ar-SA"/>
        </w:rPr>
        <w:t xml:space="preserve"> </w:t>
      </w:r>
      <w:r>
        <w:rPr>
          <w:rFonts w:ascii="Arial" w:hAnsi="Arial"/>
          <w:i/>
          <w:spacing w:val="-1"/>
          <w:sz w:val="16"/>
          <w:szCs w:val="16"/>
          <w:lang w:val="it-IT" w:eastAsia="en-US" w:bidi="ar-SA"/>
        </w:rPr>
        <w:t>on</w:t>
      </w:r>
      <w:r>
        <w:rPr>
          <w:rFonts w:ascii="Arial" w:hAnsi="Arial"/>
          <w:i/>
          <w:sz w:val="16"/>
          <w:szCs w:val="16"/>
          <w:lang w:val="it-IT" w:eastAsia="en-US" w:bidi="ar-SA"/>
        </w:rPr>
        <w:t xml:space="preserve"> </w:t>
      </w:r>
      <w:r>
        <w:rPr>
          <w:rFonts w:ascii="Arial" w:hAnsi="Arial"/>
          <w:i/>
          <w:spacing w:val="-1"/>
          <w:sz w:val="16"/>
          <w:szCs w:val="16"/>
          <w:lang w:val="it-IT" w:eastAsia="en-US" w:bidi="ar-SA"/>
        </w:rPr>
        <w:t>body weight regulation.</w:t>
      </w:r>
      <w:r>
        <w:rPr>
          <w:rFonts w:ascii="Arial" w:hAnsi="Arial"/>
          <w:i/>
          <w:sz w:val="16"/>
          <w:szCs w:val="16"/>
          <w:lang w:val="it-IT" w:eastAsia="en-US" w:bidi="ar-SA"/>
        </w:rPr>
        <w:t xml:space="preserve"> </w:t>
      </w:r>
      <w:r>
        <w:rPr>
          <w:rFonts w:ascii="Arial" w:hAnsi="Arial"/>
          <w:spacing w:val="-1"/>
          <w:sz w:val="16"/>
          <w:szCs w:val="16"/>
          <w:lang w:val="it-IT" w:eastAsia="en-US" w:bidi="ar-SA"/>
        </w:rPr>
        <w:t>Nat</w:t>
      </w:r>
      <w:r>
        <w:rPr>
          <w:rFonts w:ascii="Arial" w:hAnsi="Arial"/>
          <w:spacing w:val="-2"/>
          <w:sz w:val="16"/>
          <w:szCs w:val="16"/>
          <w:lang w:val="it-IT" w:eastAsia="en-US" w:bidi="ar-SA"/>
        </w:rPr>
        <w:t xml:space="preserve"> </w:t>
      </w:r>
      <w:r>
        <w:rPr>
          <w:rFonts w:ascii="Arial" w:hAnsi="Arial"/>
          <w:spacing w:val="-1"/>
          <w:sz w:val="16"/>
          <w:szCs w:val="16"/>
          <w:lang w:val="it-IT" w:eastAsia="en-US" w:bidi="ar-SA"/>
        </w:rPr>
        <w:t>Genet</w:t>
      </w:r>
      <w:r>
        <w:rPr>
          <w:rFonts w:ascii="Arial" w:hAnsi="Arial"/>
          <w:spacing w:val="-2"/>
          <w:sz w:val="16"/>
          <w:szCs w:val="16"/>
          <w:lang w:val="it-IT" w:eastAsia="en-US" w:bidi="ar-SA"/>
        </w:rPr>
        <w:t xml:space="preserve"> </w:t>
      </w:r>
      <w:r>
        <w:rPr>
          <w:rFonts w:ascii="Arial" w:hAnsi="Arial"/>
          <w:spacing w:val="-1"/>
          <w:sz w:val="16"/>
          <w:szCs w:val="16"/>
          <w:lang w:val="it-IT" w:eastAsia="en-US" w:bidi="ar-SA"/>
        </w:rPr>
        <w:t>41(1):</w:t>
      </w:r>
      <w:r>
        <w:rPr>
          <w:rFonts w:ascii="Arial" w:hAnsi="Arial"/>
          <w:spacing w:val="1"/>
          <w:sz w:val="16"/>
          <w:szCs w:val="16"/>
          <w:lang w:val="it-IT" w:eastAsia="en-US" w:bidi="ar-SA"/>
        </w:rPr>
        <w:t xml:space="preserve"> </w:t>
      </w:r>
      <w:r>
        <w:rPr>
          <w:rFonts w:ascii="Arial" w:hAnsi="Arial"/>
          <w:spacing w:val="-1"/>
          <w:sz w:val="16"/>
          <w:szCs w:val="16"/>
          <w:lang w:val="it-IT" w:eastAsia="en-US" w:bidi="ar-SA"/>
        </w:rPr>
        <w:t>25-</w:t>
      </w:r>
      <w:r>
        <w:rPr>
          <w:rFonts w:ascii="Arial" w:hAnsi="Arial"/>
          <w:spacing w:val="121"/>
          <w:sz w:val="16"/>
          <w:szCs w:val="16"/>
          <w:lang w:val="it-IT" w:eastAsia="en-US" w:bidi="ar-SA"/>
        </w:rPr>
        <w:t xml:space="preserve"> </w:t>
      </w:r>
      <w:r>
        <w:rPr>
          <w:rFonts w:ascii="Arial" w:hAnsi="Arial"/>
          <w:spacing w:val="-4"/>
          <w:sz w:val="16"/>
          <w:szCs w:val="16"/>
          <w:lang w:val="it-IT" w:eastAsia="en-US" w:bidi="ar-SA"/>
        </w:rPr>
        <w:t>34</w:t>
      </w:r>
    </w:p>
    <w:p>
      <w:pPr>
        <w:pStyle w:val="Normal"/>
        <w:spacing w:lineRule="auto" w:line="276"/>
        <w:ind w:hanging="0" w:left="108" w:right="112"/>
        <w:rPr>
          <w:rFonts w:ascii="Arial" w:hAnsi="Arial" w:eastAsia="Arial" w:cs="Arial"/>
          <w:sz w:val="16"/>
          <w:szCs w:val="16"/>
          <w:lang w:val="it-IT" w:eastAsia="en-US" w:bidi="ar-SA"/>
        </w:rPr>
      </w:pPr>
      <w:r>
        <w:rPr>
          <w:rFonts w:eastAsia="Arial" w:cs="Arial" w:ascii="Arial" w:hAnsi="Arial"/>
          <w:sz w:val="16"/>
          <w:szCs w:val="16"/>
          <w:lang w:val="it-IT" w:eastAsia="en-US" w:bidi="ar-SA"/>
        </w:rPr>
      </w:r>
    </w:p>
    <w:p>
      <w:pPr>
        <w:pStyle w:val="Normal"/>
        <w:spacing w:lineRule="auto" w:line="276"/>
        <w:ind w:hanging="0" w:left="108" w:right="112"/>
        <w:rPr>
          <w:rFonts w:ascii="Arial" w:hAnsi="Arial" w:eastAsia="Arial" w:cs="Arial"/>
          <w:sz w:val="16"/>
          <w:szCs w:val="16"/>
          <w:lang w:val="it-IT" w:eastAsia="en-US" w:bidi="ar-SA"/>
        </w:rPr>
      </w:pPr>
      <w:r>
        <w:rPr>
          <w:rFonts w:eastAsia="Arial" w:cs="Arial" w:ascii="Arial" w:hAnsi="Arial"/>
          <w:sz w:val="16"/>
          <w:szCs w:val="16"/>
          <w:lang w:val="it-IT" w:eastAsia="en-US" w:bidi="ar-SA"/>
        </w:rPr>
      </w:r>
    </w:p>
    <w:tbl>
      <w:tblPr>
        <w:tblStyle w:val="TableNormal"/>
        <w:tblW w:w="10119" w:type="dxa"/>
        <w:jc w:val="left"/>
        <w:tblInd w:w="124" w:type="dxa"/>
        <w:tblLayout w:type="fixed"/>
        <w:tblCellMar>
          <w:top w:w="43" w:type="dxa"/>
          <w:left w:w="72" w:type="dxa"/>
          <w:bottom w:w="0" w:type="dxa"/>
          <w:right w:w="72" w:type="dxa"/>
        </w:tblCellMar>
        <w:tblLook w:val="01e0" w:noHBand="0" w:noVBand="0" w:firstColumn="1" w:lastRow="1" w:lastColumn="1" w:firstRow="1"/>
      </w:tblPr>
      <w:tblGrid>
        <w:gridCol w:w="1234"/>
        <w:gridCol w:w="2208"/>
        <w:gridCol w:w="1847"/>
        <w:gridCol w:w="2318"/>
        <w:gridCol w:w="2512"/>
      </w:tblGrid>
      <w:tr>
        <w:trPr>
          <w:trHeight w:val="1262" w:hRule="exact"/>
        </w:trPr>
        <w:tc>
          <w:tcPr>
            <w:tcW w:w="1234" w:type="dxa"/>
            <w:tcBorders>
              <w:top w:val="single" w:sz="6" w:space="0" w:color="000000"/>
              <w:left w:val="single" w:sz="6" w:space="0" w:color="000000"/>
              <w:bottom w:val="single" w:sz="6" w:space="0" w:color="000000"/>
            </w:tcBorders>
          </w:tcPr>
          <w:p>
            <w:pPr>
              <w:pStyle w:val="TableParagraph"/>
              <w:widowControl w:val="false"/>
              <w:suppressAutoHyphens w:val="true"/>
              <w:spacing w:lineRule="auto" w:line="276" w:before="26" w:after="0"/>
              <w:ind w:hanging="0" w:left="32"/>
              <w:jc w:val="left"/>
              <w:rPr>
                <w:lang w:val="it-IT" w:eastAsia="en-US" w:bidi="ar-SA"/>
              </w:rPr>
            </w:pPr>
            <w:r>
              <w:rPr>
                <w:rFonts w:ascii="Arial" w:hAnsi="Arial"/>
                <w:b/>
                <w:spacing w:val="-1"/>
                <w:kern w:val="0"/>
                <w:sz w:val="20"/>
                <w:szCs w:val="18"/>
                <w:lang w:val="it-IT" w:eastAsia="en-US" w:bidi="ar-SA"/>
              </w:rPr>
              <w:t>RISCHIO:</w:t>
            </w:r>
          </w:p>
        </w:tc>
        <w:tc>
          <w:tcPr>
            <w:tcW w:w="2208" w:type="dxa"/>
            <w:tcBorders>
              <w:top w:val="single" w:sz="6" w:space="0" w:color="000000"/>
              <w:bottom w:val="single" w:sz="6" w:space="0" w:color="000000"/>
            </w:tcBorders>
            <w:shd w:color="auto" w:fill="FF0000" w:val="clear"/>
          </w:tcPr>
          <w:p>
            <w:pPr>
              <w:pStyle w:val="TableParagraph"/>
              <w:widowControl w:val="false"/>
              <w:suppressAutoHyphens w:val="true"/>
              <w:spacing w:lineRule="auto" w:line="276" w:before="47" w:after="0"/>
              <w:ind w:hanging="0" w:left="33"/>
              <w:jc w:val="left"/>
              <w:rPr>
                <w:lang w:val="it-IT" w:eastAsia="en-US" w:bidi="ar-SA"/>
              </w:rPr>
            </w:pPr>
            <w:r>
              <w:rPr>
                <w:rFonts w:eastAsia="Calibri" w:cs="" w:ascii="Arial" w:hAnsi="Arial"/>
                <w:b/>
                <w:color w:val="FFFFFF"/>
                <w:spacing w:val="-1"/>
                <w:kern w:val="0"/>
                <w:sz w:val="18"/>
                <w:szCs w:val="16"/>
                <w:lang w:val="it-IT" w:eastAsia="en-US" w:bidi="ar-SA"/>
              </w:rPr>
              <w:t>ALTO</w:t>
            </w:r>
          </w:p>
          <w:p>
            <w:pPr>
              <w:pStyle w:val="TableParagraph"/>
              <w:widowControl w:val="false"/>
              <w:suppressAutoHyphens w:val="true"/>
              <w:spacing w:lineRule="auto" w:line="276" w:before="47" w:after="0"/>
              <w:ind w:hanging="0" w:left="33"/>
              <w:jc w:val="left"/>
              <w:rPr>
                <w:lang w:val="it-IT" w:eastAsia="en-US" w:bidi="ar-SA"/>
              </w:rPr>
            </w:pPr>
            <w:r>
              <w:rPr>
                <w:rFonts w:ascii="Arial" w:hAnsi="Arial"/>
                <w:b/>
                <w:color w:val="FFFFFF"/>
                <w:spacing w:val="-1"/>
                <w:kern w:val="0"/>
                <w:sz w:val="18"/>
                <w:szCs w:val="16"/>
                <w:lang w:val="it-IT" w:eastAsia="en-US" w:bidi="ar-SA"/>
              </w:rPr>
              <w:t>(elevato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numero</w:t>
            </w:r>
            <w:r>
              <w:rPr>
                <w:rFonts w:ascii="Arial" w:hAnsi="Arial"/>
                <w:b/>
                <w:color w:val="FFFFFF"/>
                <w:spacing w:val="-8"/>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7"/>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1847" w:type="dxa"/>
            <w:tcBorders>
              <w:top w:val="single" w:sz="6" w:space="0" w:color="000000"/>
              <w:bottom w:val="single" w:sz="6" w:space="0" w:color="000000"/>
            </w:tcBorders>
            <w:shd w:color="auto" w:fill="F49D16" w:val="clear"/>
          </w:tcPr>
          <w:p>
            <w:pPr>
              <w:pStyle w:val="TableParagraph"/>
              <w:widowControl w:val="false"/>
              <w:suppressAutoHyphens w:val="true"/>
              <w:spacing w:lineRule="auto" w:line="276" w:before="25" w:after="0"/>
              <w:ind w:hanging="0" w:left="33"/>
              <w:jc w:val="both"/>
              <w:rPr>
                <w:lang w:val="it-IT" w:eastAsia="en-US" w:bidi="ar-SA"/>
              </w:rPr>
            </w:pPr>
            <w:r>
              <w:rPr>
                <w:rFonts w:eastAsia="Calibri" w:cs="" w:ascii="Arial" w:hAnsi="Arial"/>
                <w:b/>
                <w:color w:val="FFFFFF"/>
                <w:spacing w:val="-1"/>
                <w:kern w:val="0"/>
                <w:sz w:val="18"/>
                <w:szCs w:val="16"/>
                <w:lang w:val="it-IT" w:eastAsia="en-US" w:bidi="ar-SA"/>
              </w:rPr>
              <w:t>MEDIO</w:t>
            </w:r>
          </w:p>
          <w:p>
            <w:pPr>
              <w:pStyle w:val="TableParagraph"/>
              <w:widowControl w:val="false"/>
              <w:suppressAutoHyphens w:val="true"/>
              <w:spacing w:lineRule="auto" w:line="276" w:before="25" w:after="0"/>
              <w:ind w:hanging="0" w:left="33"/>
              <w:jc w:val="both"/>
              <w:rPr>
                <w:lang w:val="it-IT" w:eastAsia="en-US" w:bidi="ar-SA"/>
              </w:rPr>
            </w:pPr>
            <w:r>
              <w:rPr>
                <w:rFonts w:ascii="Arial" w:hAnsi="Arial"/>
                <w:b/>
                <w:color w:val="FFFFFF"/>
                <w:spacing w:val="-1"/>
                <w:kern w:val="0"/>
                <w:sz w:val="18"/>
                <w:szCs w:val="16"/>
                <w:lang w:val="it-IT" w:eastAsia="en-US" w:bidi="ar-SA"/>
              </w:rPr>
              <w:t>(numero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medio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2"/>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2318" w:type="dxa"/>
            <w:tcBorders>
              <w:top w:val="single" w:sz="6" w:space="0" w:color="000000"/>
              <w:bottom w:val="single" w:sz="6" w:space="0" w:color="000000"/>
            </w:tcBorders>
            <w:shd w:color="auto" w:fill="FFFF00" w:val="clear"/>
          </w:tcPr>
          <w:p>
            <w:pPr>
              <w:pStyle w:val="TableParagraph"/>
              <w:widowControl w:val="false"/>
              <w:suppressAutoHyphens w:val="true"/>
              <w:spacing w:lineRule="auto" w:line="276" w:before="47" w:after="0"/>
              <w:ind w:hanging="0" w:left="33"/>
              <w:jc w:val="both"/>
              <w:rPr>
                <w:lang w:val="it-IT" w:eastAsia="en-US" w:bidi="ar-SA"/>
              </w:rPr>
            </w:pPr>
            <w:r>
              <w:rPr>
                <w:rFonts w:ascii="Arial" w:hAnsi="Arial"/>
                <w:b/>
                <w:spacing w:val="-1"/>
                <w:kern w:val="0"/>
                <w:sz w:val="18"/>
                <w:szCs w:val="16"/>
                <w:lang w:val="it-IT" w:eastAsia="en-US" w:bidi="ar-SA"/>
              </w:rPr>
              <w:t>LIEVE</w:t>
            </w:r>
          </w:p>
          <w:p>
            <w:pPr>
              <w:pStyle w:val="TableParagraph"/>
              <w:widowControl w:val="false"/>
              <w:suppressAutoHyphens w:val="true"/>
              <w:spacing w:lineRule="auto" w:line="276" w:before="46" w:after="0"/>
              <w:ind w:hanging="0" w:left="33" w:right="592"/>
              <w:jc w:val="left"/>
              <w:rPr>
                <w:lang w:val="it-IT" w:eastAsia="en-US" w:bidi="ar-SA"/>
              </w:rPr>
            </w:pPr>
            <w:r>
              <w:rPr>
                <w:rFonts w:ascii="Arial" w:hAnsi="Arial"/>
                <w:b/>
                <w:spacing w:val="-1"/>
                <w:kern w:val="0"/>
                <w:sz w:val="18"/>
                <w:szCs w:val="16"/>
                <w:lang w:val="it-IT" w:eastAsia="en-US" w:bidi="ar-SA"/>
              </w:rPr>
              <w:t>(basso</w:t>
            </w:r>
            <w:r>
              <w:rPr>
                <w:rFonts w:ascii="Arial" w:hAnsi="Arial"/>
                <w:b/>
                <w:spacing w:val="-6"/>
                <w:kern w:val="0"/>
                <w:sz w:val="18"/>
                <w:szCs w:val="16"/>
                <w:lang w:val="it-IT" w:eastAsia="en-US" w:bidi="ar-SA"/>
              </w:rPr>
              <w:t xml:space="preserve"> </w:t>
            </w:r>
            <w:r>
              <w:rPr>
                <w:rFonts w:ascii="Arial" w:hAnsi="Arial"/>
                <w:b/>
                <w:spacing w:val="-1"/>
                <w:kern w:val="0"/>
                <w:sz w:val="18"/>
                <w:szCs w:val="16"/>
                <w:lang w:val="it-IT" w:eastAsia="en-US" w:bidi="ar-SA"/>
              </w:rPr>
              <w:t>numero</w:t>
            </w:r>
            <w:r>
              <w:rPr>
                <w:rFonts w:ascii="Arial" w:hAnsi="Arial"/>
                <w:b/>
                <w:spacing w:val="-5"/>
                <w:kern w:val="0"/>
                <w:sz w:val="18"/>
                <w:szCs w:val="16"/>
                <w:lang w:val="it-IT" w:eastAsia="en-US" w:bidi="ar-SA"/>
              </w:rPr>
              <w:t xml:space="preserve"> </w:t>
            </w:r>
            <w:r>
              <w:rPr>
                <w:rFonts w:ascii="Arial" w:hAnsi="Arial"/>
                <w:b/>
                <w:spacing w:val="-1"/>
                <w:kern w:val="0"/>
                <w:sz w:val="18"/>
                <w:szCs w:val="16"/>
                <w:lang w:val="it-IT" w:eastAsia="en-US" w:bidi="ar-SA"/>
              </w:rPr>
              <w:t>di</w:t>
            </w:r>
            <w:r>
              <w:rPr>
                <w:rFonts w:ascii="Arial" w:hAnsi="Arial"/>
                <w:b/>
                <w:spacing w:val="24"/>
                <w:w w:val="99"/>
                <w:kern w:val="0"/>
                <w:sz w:val="18"/>
                <w:szCs w:val="16"/>
                <w:lang w:val="it-IT" w:eastAsia="en-US" w:bidi="ar-SA"/>
              </w:rPr>
              <w:t xml:space="preserve"> </w:t>
            </w:r>
            <w:r>
              <w:rPr>
                <w:rFonts w:ascii="Arial" w:hAnsi="Arial"/>
                <w:b/>
                <w:spacing w:val="-1"/>
                <w:kern w:val="0"/>
                <w:sz w:val="18"/>
                <w:szCs w:val="16"/>
                <w:lang w:val="it-IT" w:eastAsia="en-US" w:bidi="ar-SA"/>
              </w:rPr>
              <w:t>varianti</w:t>
            </w:r>
            <w:r>
              <w:rPr>
                <w:rFonts w:ascii="Arial" w:hAnsi="Arial"/>
                <w:b/>
                <w:spacing w:val="-12"/>
                <w:kern w:val="0"/>
                <w:sz w:val="18"/>
                <w:szCs w:val="16"/>
                <w:lang w:val="it-IT" w:eastAsia="en-US" w:bidi="ar-SA"/>
              </w:rPr>
              <w:t xml:space="preserve"> </w:t>
            </w:r>
            <w:r>
              <w:rPr>
                <w:rFonts w:ascii="Arial" w:hAnsi="Arial"/>
                <w:b/>
                <w:spacing w:val="-1"/>
                <w:kern w:val="0"/>
                <w:sz w:val="18"/>
                <w:szCs w:val="16"/>
                <w:lang w:val="it-IT" w:eastAsia="en-US" w:bidi="ar-SA"/>
              </w:rPr>
              <w:t>genetiche</w:t>
            </w:r>
            <w:r>
              <w:rPr>
                <w:rFonts w:ascii="Arial" w:hAnsi="Arial"/>
                <w:b/>
                <w:spacing w:val="22"/>
                <w:w w:val="99"/>
                <w:kern w:val="0"/>
                <w:sz w:val="18"/>
                <w:szCs w:val="16"/>
                <w:lang w:val="it-IT" w:eastAsia="en-US" w:bidi="ar-SA"/>
              </w:rPr>
              <w:t xml:space="preserve"> </w:t>
            </w:r>
            <w:r>
              <w:rPr>
                <w:rFonts w:ascii="Arial" w:hAnsi="Arial"/>
                <w:b/>
                <w:spacing w:val="-1"/>
                <w:kern w:val="0"/>
                <w:sz w:val="18"/>
                <w:szCs w:val="16"/>
                <w:lang w:val="it-IT" w:eastAsia="en-US" w:bidi="ar-SA"/>
              </w:rPr>
              <w:t>predisponenti)</w:t>
            </w:r>
          </w:p>
        </w:tc>
        <w:tc>
          <w:tcPr>
            <w:tcW w:w="2512" w:type="dxa"/>
            <w:tcBorders>
              <w:top w:val="single" w:sz="6" w:space="0" w:color="000000"/>
              <w:bottom w:val="single" w:sz="6" w:space="0" w:color="000000"/>
              <w:right w:val="single" w:sz="6" w:space="0" w:color="000000"/>
            </w:tcBorders>
            <w:shd w:color="auto" w:fill="008000" w:val="clear"/>
          </w:tcPr>
          <w:p>
            <w:pPr>
              <w:pStyle w:val="TableParagraph"/>
              <w:widowControl w:val="false"/>
              <w:suppressAutoHyphens w:val="true"/>
              <w:spacing w:lineRule="auto" w:line="276" w:before="25" w:after="0"/>
              <w:ind w:hanging="0" w:left="33"/>
              <w:jc w:val="left"/>
              <w:rPr>
                <w:lang w:val="it-IT" w:eastAsia="en-US" w:bidi="ar-SA"/>
              </w:rPr>
            </w:pPr>
            <w:r>
              <w:rPr>
                <w:rFonts w:eastAsia="Calibri" w:cs="" w:ascii="Arial" w:hAnsi="Arial"/>
                <w:b/>
                <w:color w:val="FFFFFF"/>
                <w:kern w:val="0"/>
                <w:sz w:val="18"/>
                <w:szCs w:val="16"/>
                <w:lang w:val="it-IT" w:eastAsia="en-US" w:bidi="ar-SA"/>
              </w:rPr>
              <w:t>NON</w:t>
            </w:r>
            <w:r>
              <w:rPr>
                <w:rFonts w:eastAsia="Calibri" w:cs="" w:ascii="Arial" w:hAnsi="Arial"/>
                <w:b/>
                <w:color w:val="FFFFFF"/>
                <w:spacing w:val="-18"/>
                <w:kern w:val="0"/>
                <w:sz w:val="18"/>
                <w:szCs w:val="16"/>
                <w:lang w:val="it-IT" w:eastAsia="en-US" w:bidi="ar-SA"/>
              </w:rPr>
              <w:t xml:space="preserve"> </w:t>
            </w:r>
            <w:r>
              <w:rPr>
                <w:rFonts w:eastAsia="Calibri" w:cs="" w:ascii="Arial" w:hAnsi="Arial"/>
                <w:b/>
                <w:color w:val="FFFFFF"/>
                <w:spacing w:val="-1"/>
                <w:kern w:val="0"/>
                <w:sz w:val="18"/>
                <w:szCs w:val="16"/>
                <w:lang w:val="it-IT" w:eastAsia="en-US" w:bidi="ar-SA"/>
              </w:rPr>
              <w:t>EVIDENTE</w:t>
            </w:r>
          </w:p>
          <w:p>
            <w:pPr>
              <w:pStyle w:val="TableParagraph"/>
              <w:widowControl w:val="false"/>
              <w:suppressAutoHyphens w:val="true"/>
              <w:spacing w:lineRule="auto" w:line="276" w:before="25" w:after="0"/>
              <w:ind w:hanging="0" w:left="33"/>
              <w:jc w:val="left"/>
              <w:rPr>
                <w:lang w:val="it-IT" w:eastAsia="en-US" w:bidi="ar-SA"/>
              </w:rPr>
            </w:pPr>
            <w:r>
              <w:rPr>
                <w:rFonts w:ascii="Arial" w:hAnsi="Arial"/>
                <w:b/>
                <w:color w:val="FFFFFF"/>
                <w:spacing w:val="-1"/>
                <w:kern w:val="0"/>
                <w:sz w:val="18"/>
                <w:szCs w:val="16"/>
                <w:lang w:val="it-IT" w:eastAsia="en-US" w:bidi="ar-SA"/>
              </w:rPr>
              <w:t>(numero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NON</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SIGNIFICATIVO</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1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bookmarkEnd w:id="5"/>
          </w:p>
        </w:tc>
      </w:tr>
    </w:tbl>
    <w:p>
      <w:pPr>
        <w:pStyle w:val="Normal"/>
        <w:rPr>
          <w:lang w:val="it-IT" w:eastAsia="en-US" w:bidi="ar-SA"/>
        </w:rPr>
      </w:pPr>
      <w:r>
        <w:rPr>
          <w:lang w:val="it-IT" w:eastAsia="en-US" w:bidi="ar-SA"/>
        </w:rPr>
      </w:r>
    </w:p>
    <w:p>
      <w:pPr>
        <w:pStyle w:val="Normal"/>
        <w:rPr>
          <w:lang w:val="it-IT" w:eastAsia="en-US" w:bidi="ar-SA"/>
        </w:rPr>
      </w:pPr>
      <w:r>
        <w:rPr>
          <w:lang w:val="it-IT" w:eastAsia="en-US" w:bidi="ar-SA"/>
        </w:rPr>
      </w:r>
    </w:p>
    <w:p>
      <w:pPr>
        <w:pStyle w:val="Normal"/>
        <w:rPr>
          <w:lang w:val="it-IT" w:eastAsia="en-US" w:bidi="ar-SA"/>
        </w:rPr>
      </w:pPr>
      <w:r>
        <w:rPr>
          <w:lang w:val="it-IT" w:eastAsia="en-US" w:bidi="ar-SA"/>
        </w:rPr>
      </w:r>
    </w:p>
    <w:p>
      <w:pPr>
        <w:pStyle w:val="Normal"/>
        <w:rPr>
          <w:lang w:val="it-IT" w:eastAsia="en-US" w:bidi="ar-SA"/>
        </w:rPr>
      </w:pPr>
      <w:r>
        <w:rPr>
          <w:lang w:val="it-IT" w:eastAsia="en-US" w:bidi="ar-SA"/>
        </w:rPr>
      </w:r>
    </w:p>
    <w:p>
      <w:pPr>
        <w:pStyle w:val="Normal"/>
        <w:rPr>
          <w:lang w:val="it-IT" w:eastAsia="en-US" w:bidi="ar-SA"/>
        </w:rPr>
      </w:pPr>
      <w:r>
        <w:rPr>
          <w:lang w:val="it-IT" w:eastAsia="en-US" w:bidi="ar-SA"/>
        </w:rPr>
      </w:r>
    </w:p>
    <w:p>
      <w:pPr>
        <w:pStyle w:val="Normal"/>
        <w:rPr>
          <w:lang w:val="it-IT" w:eastAsia="en-US" w:bidi="ar-SA"/>
        </w:rPr>
      </w:pPr>
      <w:r>
        <w:rPr>
          <w:lang w:val="it-IT" w:eastAsia="en-US" w:bidi="ar-SA"/>
        </w:rPr>
      </w:r>
    </w:p>
    <w:p>
      <w:pPr>
        <w:pStyle w:val="Heading1"/>
        <w:spacing w:lineRule="exact" w:line="389" w:before="274" w:after="0"/>
        <w:ind w:hanging="0" w:left="615" w:right="719"/>
        <w:jc w:val="center"/>
        <w:rPr>
          <w:lang w:val="it-IT" w:eastAsia="en-US" w:bidi="ar-SA"/>
        </w:rPr>
      </w:pPr>
      <w:r>
        <w:rPr>
          <w:spacing w:val="-2"/>
          <w:sz w:val="40"/>
          <w:szCs w:val="40"/>
          <w:lang w:val="it-IT" w:eastAsia="en-US" w:bidi="ar-SA"/>
        </w:rPr>
        <w:t>INDICAZIONI</w:t>
      </w:r>
      <w:r>
        <w:rPr>
          <w:spacing w:val="-7"/>
          <w:sz w:val="40"/>
          <w:szCs w:val="40"/>
          <w:lang w:val="it-IT" w:eastAsia="en-US" w:bidi="ar-SA"/>
        </w:rPr>
        <w:t xml:space="preserve"> </w:t>
      </w:r>
      <w:r>
        <w:rPr>
          <w:spacing w:val="-2"/>
          <w:sz w:val="40"/>
          <w:szCs w:val="40"/>
          <w:lang w:val="it-IT" w:eastAsia="en-US" w:bidi="ar-SA"/>
        </w:rPr>
        <w:t>ALIMENTARI</w:t>
      </w:r>
    </w:p>
    <w:p>
      <w:pPr>
        <w:pStyle w:val="Normal"/>
        <w:spacing w:lineRule="exact" w:line="388" w:before="0" w:after="0"/>
        <w:ind w:hanging="0" w:left="613" w:right="719"/>
        <w:jc w:val="center"/>
        <w:rPr>
          <w:lang w:val="it-IT" w:eastAsia="en-US" w:bidi="ar-SA"/>
        </w:rPr>
      </w:pPr>
      <w:r>
        <w:rPr>
          <w:lang w:val="it-IT" w:eastAsia="en-US" w:bidi="ar-SA"/>
        </w:rP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Pescetariana</w:t>
        <w:br/>
        <w:t>Sottopeso (BMI 17.72)</w:t>
      </w:r>
    </w:p>
    <w:p>
      <w:pPr>
        <w:pStyle w:val="BodyText"/>
        <w:rPr>
          <w:rFonts w:ascii="Calibri" w:hAnsi="Calibri"/>
          <w:lang w:val="it-IT" w:eastAsia="en-US" w:bidi="ar-SA"/>
        </w:rPr>
      </w:pPr>
      <w:r>
        <w:rPr>
          <w:rFonts w:ascii="Calibri" w:hAnsi="Calibri"/>
          <w:lang w:val="it-IT" w:eastAsia="en-US" w:bidi="ar-SA"/>
        </w:rPr>
      </w:r>
    </w:p>
    <w:p>
      <w:pPr>
        <w:pStyle w:val="BodyText"/>
        <w:spacing w:lineRule="auto" w:line="276"/>
        <w:rPr>
          <w:lang w:val="it-IT" w:eastAsia="en-US" w:bidi="ar-SA"/>
        </w:rPr>
      </w:pPr>
      <w:r>
        <w:rPr>
          <w:lang w:val="it-IT" w:eastAsia="en-US" w:bidi="ar-SA"/>
        </w:rPr>
        <w:t xml:space="preserve">Il tuo profilo genetico ha evidenziato una predisposizione genetica </w:t>
      </w:r>
      <w:r>
        <w:rPr>
          <w:b/>
          <w:bCs/>
          <w:lang w:val="it-IT" w:eastAsia="en-US" w:bidi="ar-SA"/>
        </w:rPr>
        <w:t>liev</w:t>
      </w:r>
      <w:r>
        <w:rPr>
          <w:lang w:val="it-IT" w:eastAsia="en-US" w:bidi="ar-SA"/>
        </w:rPr>
        <w:t xml:space="preserve">e al </w:t>
      </w:r>
      <w:r>
        <w:rPr>
          <w:b/>
          <w:bCs/>
          <w:lang w:val="it-IT" w:eastAsia="en-US" w:bidi="ar-SA"/>
        </w:rPr>
        <w:t>diabete di tipo 2</w:t>
      </w:r>
      <w:r>
        <w:rPr>
          <w:lang w:val="it-IT" w:eastAsia="en-US" w:bidi="ar-SA"/>
        </w:rPr>
        <w:t xml:space="preserve">, una </w:t>
      </w:r>
      <w:r>
        <w:rPr>
          <w:b/>
          <w:bCs/>
          <w:lang w:val="it-IT" w:eastAsia="en-US" w:bidi="ar-SA"/>
        </w:rPr>
        <w:t>lieve</w:t>
      </w:r>
      <w:r>
        <w:rPr>
          <w:lang w:val="it-IT" w:eastAsia="en-US" w:bidi="ar-SA"/>
        </w:rPr>
        <w:t xml:space="preserve"> predisposizione genetica all'</w:t>
      </w:r>
      <w:r>
        <w:rPr>
          <w:b/>
          <w:bCs/>
          <w:lang w:val="it-IT" w:eastAsia="en-US" w:bidi="ar-SA"/>
        </w:rPr>
        <w:t>aumento di peso</w:t>
      </w:r>
      <w:r>
        <w:rPr>
          <w:lang w:val="it-IT" w:eastAsia="en-US" w:bidi="ar-SA"/>
        </w:rPr>
        <w:t xml:space="preserve"> e una </w:t>
      </w:r>
      <w:r>
        <w:rPr>
          <w:b/>
          <w:bCs/>
          <w:lang w:val="it-IT" w:eastAsia="en-US" w:bidi="ar-SA"/>
        </w:rPr>
        <w:t>lieve</w:t>
      </w:r>
      <w:r>
        <w:rPr>
          <w:lang w:val="it-IT" w:eastAsia="en-US" w:bidi="ar-SA"/>
        </w:rPr>
        <w:t xml:space="preserve"> predisposizione genetica alle </w:t>
      </w:r>
      <w:r>
        <w:rPr>
          <w:b/>
          <w:bCs/>
          <w:lang w:val="it-IT" w:eastAsia="en-US" w:bidi="ar-SA"/>
        </w:rPr>
        <w:t>malattie cardiovascolari</w:t>
      </w:r>
      <w:r>
        <w:rPr>
          <w:lang w:val="it-IT" w:eastAsia="en-US" w:bidi="ar-SA"/>
        </w:rPr>
        <w:t xml:space="preserve">. Ciò vuol dire che la tua probabilità di sviluppare queste patologie è leggermente più alta rispetto alla popolazione media. È molto importante quindi regolare l'assunzione di zuccheri e di carboidrati raffinati per mantenere il controllo glicemico e insulinico nella norma ed evitare l'accumulo di tessuto adiposo. A livello alimentare si consiglia la riduzione di zuccheri semplici (es: carboidrati raffinati, bevande zuccherate, frutta, ecc..) e un giusto apporto di carboidrati complessi (es: riso, quinoa, ecc..), lipidi e proteine. È importante anche regolare l'introito calorico, prestando attenzione a non superare il proprio fabbisogno energetico. Inoltre è consigliata anche la riduzione del sale a &lt; 2.5 g al giorno, considerando anche quello già presente negli alimenti. La riduzione di sale è un'ottima prevenzione contro l'ipertensione. </w:t>
      </w:r>
      <w:r>
        <w:rPr>
          <w:color w:val="C9211E"/>
          <w:lang w:val="it-IT" w:eastAsia="en-US" w:bidi="ar-SA"/>
        </w:rPr>
        <w:t>Nel tuo caso, essendo sottopeso (BMI 17.72), è fondamentale aumentare l'apporto calorico complessivo, concentrandosi su alimenti nutrienti e salutari che possano supportare un aumento di peso graduale e sano. Questo include l'aumento dell'assunzione di proteine magre (principalmente da fonti ittiche, data la tua dieta pescetariana), carboidrati complessi senza glutine e grassi sani</w:t>
      </w:r>
      <w:r>
        <w:rPr>
          <w:lang w:val="it-IT" w:eastAsia="en-US" w:bidi="ar-SA"/>
        </w:rPr>
        <w:t xml:space="preserve">. </w:t>
      </w:r>
    </w:p>
    <w:p>
      <w:pPr>
        <w:pStyle w:val="BodyText"/>
        <w:spacing w:lineRule="auto" w:line="276"/>
        <w:rPr>
          <w:lang w:val="it-IT" w:eastAsia="en-US" w:bidi="ar-SA"/>
        </w:rPr>
      </w:pPr>
      <w:r>
        <w:rPr>
          <w:lang w:val="it-IT" w:eastAsia="en-US" w:bidi="ar-SA"/>
        </w:rPr>
      </w:r>
    </w:p>
    <w:p>
      <w:pPr>
        <w:pStyle w:val="BodyText"/>
        <w:spacing w:lineRule="auto" w:line="276"/>
        <w:rPr>
          <w:lang w:val="it-IT" w:eastAsia="en-US" w:bidi="ar-SA"/>
        </w:rPr>
      </w:pPr>
      <w:r>
        <w:rPr>
          <w:lang w:val="it-IT" w:eastAsia="en-US" w:bidi="ar-SA"/>
        </w:rPr>
        <w:t>Il tuo profilo genetico ha evidenziato una predisposizione genetica all'</w:t>
      </w:r>
      <w:r>
        <w:rPr>
          <w:b/>
          <w:bCs/>
          <w:lang w:val="it-IT" w:eastAsia="en-US" w:bidi="ar-SA"/>
        </w:rPr>
        <w:t>Intolleranza al Glutine</w:t>
      </w:r>
      <w:r>
        <w:rPr>
          <w:lang w:val="it-IT" w:eastAsia="en-US" w:bidi="ar-SA"/>
        </w:rPr>
        <w:t xml:space="preserve">. La tua probabilità di sviluppare questa intolleranza è più alta rispetto alla popolazione media. 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Nel suo caso essendo emersa, dai test genetici, una predisposizione alla intolleranza al glutine, la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tabella di privazione degli alimenti contenenti glutine. </w:t>
      </w:r>
    </w:p>
    <w:p>
      <w:pPr>
        <w:pStyle w:val="BodyText"/>
        <w:spacing w:lineRule="auto" w:line="276"/>
        <w:rPr>
          <w:lang w:val="it-IT" w:eastAsia="en-US" w:bidi="ar-SA"/>
        </w:rPr>
      </w:pPr>
      <w:r>
        <w:rPr>
          <w:lang w:val="it-IT" w:eastAsia="en-US" w:bidi="ar-SA"/>
        </w:rPr>
      </w:r>
    </w:p>
    <w:p>
      <w:pPr>
        <w:pStyle w:val="BodyText"/>
        <w:spacing w:lineRule="auto" w:line="276"/>
        <w:rPr>
          <w:lang w:val="it-IT" w:eastAsia="en-US" w:bidi="ar-SA"/>
        </w:rPr>
      </w:pPr>
      <w:r>
        <w:rPr>
          <w:lang w:val="it-IT" w:eastAsia="en-US" w:bidi="ar-SA"/>
        </w:rPr>
      </w:r>
      <w:r>
        <w:br w:type="page"/>
      </w:r>
    </w:p>
    <w:p>
      <w:pPr>
        <w:pStyle w:val="BodyText"/>
        <w:spacing w:lineRule="auto" w:line="276" w:before="0" w:after="0"/>
        <w:rPr>
          <w:lang w:val="it-IT" w:eastAsia="en-US" w:bidi="ar-SA"/>
        </w:rPr>
      </w:pPr>
      <w:r>
        <w:rPr>
          <w:lang w:val="it-IT" w:eastAsia="en-US" w:bidi="ar-SA"/>
        </w:rPr>
      </w:r>
    </w:p>
    <w:p>
      <w:pPr>
        <w:pStyle w:val="BodyText"/>
        <w:spacing w:lineRule="auto" w:line="276"/>
        <w:rPr>
          <w:lang w:val="it-IT" w:eastAsia="en-US" w:bidi="ar-SA"/>
        </w:rPr>
      </w:pPr>
      <w:r>
        <w:rPr>
          <w:lang w:val="it-IT" w:eastAsia="en-US" w:bidi="ar-SA"/>
        </w:rPr>
        <w:t>Il tuo profilo genetico ha evidenziato una predisposizione genetica all'</w:t>
      </w:r>
      <w:r>
        <w:rPr>
          <w:b/>
          <w:bCs/>
          <w:lang w:val="it-IT" w:eastAsia="en-US" w:bidi="ar-SA"/>
        </w:rPr>
        <w:t>elevata sensibilità alla caffeina</w:t>
      </w:r>
      <w:r>
        <w:rPr>
          <w:lang w:val="it-IT" w:eastAsia="en-US" w:bidi="ar-SA"/>
        </w:rPr>
        <w:t xml:space="preserve"> (metabolizzatore lento) I tuoi geni hanno dimostrato un'alta sensibilità alla caffeina, ovvero il tuo organismo impiega più tempo per metabolizzare la caffeina e questo potrebbe avere effetti negativi sulla tua salute. Per molti anni la letteratura ha cercato di definire il rischio o il vantaggio di tale assunzione nei veloci metabolizzatori della caffeina. Circa un decennio fa, il Dr. Ahmed El- Sohemy, professore nel dipartimento di scienze nutrizionali dell'Università di Toronto, notò come la caffeina avesse un effetto diverso sul genoma delle persone. In particolare il Dr. El- Sohemy e i Suoi colleghi reclutarono 4000 adulti, di cui circa 2000 che avevano avuto in precedenza un infarto. Analizzando il loro genoma e il loro consumo di caffeina, scoprirono che per i metabolizzatori lenti il consumo maggiore di 3-4 tazzine di caffè al giorno aumenta del 36% il rischio di infarto. Inoltre è possibile, a causa del tuo profilo genetico. che tu percepisca in modo più lieve l'effetto eccitante. Consigli alimentari in base al tuo profilo genetico: È necessario limitare l'assunzione di caffè a 2 tazzine al giorno. </w:t>
      </w:r>
      <w:r>
        <w:rPr>
          <w:color w:val="C9211E"/>
          <w:lang w:val="it-IT" w:eastAsia="en-US" w:bidi="ar-SA"/>
        </w:rPr>
        <w:t xml:space="preserve">Questa raccomandazione è particolarmente importante considerando la tua predisposizione alle malattie cardiovascolari. Inoltre, potresti considerare di sostituire il caffè con alternative a basso contenuto di caffeina o prive di caffeina, come tè verde o tisane alle erbe. </w:t>
      </w:r>
    </w:p>
    <w:p>
      <w:pPr>
        <w:pStyle w:val="BodyText"/>
        <w:spacing w:lineRule="auto" w:line="276"/>
        <w:rPr>
          <w:lang w:val="it-IT" w:eastAsia="en-US" w:bidi="ar-SA"/>
        </w:rPr>
      </w:pPr>
      <w:r>
        <w:rPr>
          <w:lang w:val="it-IT" w:eastAsia="en-US" w:bidi="ar-SA"/>
        </w:rPr>
      </w:r>
    </w:p>
    <w:p>
      <w:pPr>
        <w:pStyle w:val="BodyText"/>
        <w:spacing w:lineRule="auto" w:line="276"/>
        <w:rPr>
          <w:lang w:val="it-IT" w:eastAsia="en-US" w:bidi="ar-SA"/>
        </w:rPr>
      </w:pPr>
      <w:r>
        <w:rPr>
          <w:lang w:val="it-IT" w:eastAsia="en-US" w:bidi="ar-SA"/>
        </w:rPr>
        <w:t xml:space="preserve">Il tuo profilo genetico ha evidenziato una predisposizione genetica alla </w:t>
      </w:r>
      <w:r>
        <w:rPr>
          <w:b/>
          <w:bCs/>
          <w:lang w:val="it-IT" w:eastAsia="en-US" w:bidi="ar-SA"/>
        </w:rPr>
        <w:t>carenza di Vitamina D</w:t>
      </w:r>
      <w:r>
        <w:rPr>
          <w:lang w:val="it-IT" w:eastAsia="en-US" w:bidi="ar-SA"/>
        </w:rPr>
        <w:t xml:space="preserve">. la vitamina d è di fondamentale importante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 La Vitamina D, all'interno dell'organismo, è trasportata dalla Proteina Legante la Vitamina D (DBP), una proteina appartenente alla famiglia genetica dell'albumina umana del siero e dell'alfa – fetoproteina. La troviamo maggiormente all'interno del sangue, a causa dell'elevata concentrazione di Vitamina D. È in grado di trasportare i metaboliti di questa vitamina nella pelle, nel fegato, nei reni e in molti altri tessuti. La DBP è capace di trasportare tutte le diverse forme della Vitamina D, incluso il prodotto ormonale attivo 1-25, diidrossivitamina D (calcitriolo). Una carenza della sintesi genetica della DBP causa una riduzione della Vitamina D nell'organismo, ovvero una ipovitaminosi D. Oltre che da cause genetiche, la carenza di Vitamina D può dipendere da molti altri fattori, tra cui: un'inadeguata esposizione solare, un insufficiente apporto alimentare della vitamina in questione, la presenza di malattie renali o epatiche, l'assunzione di alcuni specifici farmaci o un aumento del fabbisogno. Le principali conseguenze della carenza di Vitamina D sono il Rachitismo, nei soggetti di giovane e giovanissima età, e l'Osteomalacia e l'Osteoporosi, negli individui adulti. I medici, per accertarsi di un'eventuale carenza di Vitamina D, ricorrono alle analisi del sangue, in particolare la misurazione dei livelli sanguigni di 1-25 - diidrossicalciferolo (calcidiolo), 1.25 - idrossivitamina D e 1,25-diidrossivitamina D (calcitriolo, la forma attiva). Il trattamento per la carenza di Vitamina D consiste in una terapia causale e in una terapia atta a risollevare nell'immediato i livelli vitaminici carenti. Consigli alimentari in base al tuo profilo genetico: Sono strettamente consigliati alimenti ricchi di Vitamina D: Olio di fegato di merluzzo, Ostriche e gamberi, Pesci grassi come: sgombro, tonno, carpa, salmone, aringa, trota, Tuorlo d'uovo, Funghi e in misura minore verdure a foglia verde, Latte intero o yogurt intero Cacao. </w:t>
      </w:r>
      <w:r>
        <w:rPr>
          <w:color w:val="C9211E"/>
          <w:lang w:val="it-IT" w:eastAsia="en-US" w:bidi="ar-SA"/>
        </w:rPr>
        <w:t xml:space="preserve">Nel tuo caso, essendo pescetariana, è particolarmente importante concentrarsi sui pesci grassi e sui latticini fortificati con vitamina D. Inoltre, l'esposizione regolare e sicura al sole (15-20 minuti al giorno, evitando le ore più calde) può aiutare il tuo corpo a produrre naturalmente la vitamina D. </w:t>
      </w:r>
    </w:p>
    <w:p>
      <w:pPr>
        <w:pStyle w:val="BodyText"/>
        <w:spacing w:lineRule="auto" w:line="276"/>
        <w:rPr>
          <w:color w:val="C9211E"/>
        </w:rPr>
      </w:pPr>
      <w:r>
        <w:rPr>
          <w:color w:val="C9211E"/>
        </w:rPr>
      </w:r>
    </w:p>
    <w:p>
      <w:pPr>
        <w:pStyle w:val="BodyText"/>
        <w:spacing w:lineRule="auto" w:line="276"/>
        <w:rPr>
          <w:color w:val="C9211E"/>
          <w:lang w:val="it-IT" w:eastAsia="en-US" w:bidi="ar-SA"/>
        </w:rPr>
      </w:pPr>
      <w:r>
        <w:rPr>
          <w:color w:val="C9211E"/>
          <w:lang w:val="it-IT" w:eastAsia="en-US" w:bidi="ar-SA"/>
        </w:rPr>
        <w:t xml:space="preserve">Considerando la tua dieta pescetariana, è importante assicurarsi di ottenere tutti i nutrienti essenziali. Mentre questa scelta alimentare può offrire molti benefici per la salute, come un ridotto rischio di malattie cardiache e alcuni tipi di cancro, è necessario prestare attenzione ad alcuni nutrienti che potrebbero essere carenti. Oltre alla vitamina D, di cui abbiamo già discusso, è importante assicurarsi un adeguato apporto di vitamina B12, ferro, zinco e calcio. Questi nutrienti sono comunemente presenti in alimenti di origine animale, ma possono essere ottenuti anche da fonti vegetali o da alimenti fortificati. Per esempio, le alghe sono una buona fonte di vitamina B12 per i pescetariani, mentre i legumi, i semi di zucca e le noci sono ottime fonti di ferro e zinco. Per il calcio, oltre ai latticini, puoi considerare verdure a foglia verde, tofu e bevande vegetali fortificate. Data la tua condizione di sottopeso, è fondamentale aumentare l'apporto calorico complessivo in modo sano. Concentrati su alimenti ad alta densità nutrizionale come avocado, noci, semi, olio d'oliva e pesce grasso. Questi alimenti non solo forniranno calorie extra, ma anche nutrienti essenziali che supporteranno la tua salute generale. </w:t>
      </w:r>
    </w:p>
    <w:p>
      <w:pPr>
        <w:pStyle w:val="BodyText"/>
        <w:spacing w:lineRule="auto" w:line="276"/>
        <w:rPr>
          <w:color w:val="C9211E"/>
          <w:lang w:val="it-IT" w:eastAsia="en-US" w:bidi="ar-SA"/>
        </w:rPr>
      </w:pPr>
      <w:r>
        <w:rPr>
          <w:color w:val="C9211E"/>
          <w:lang w:val="it-IT" w:eastAsia="en-US" w:bidi="ar-SA"/>
        </w:rPr>
      </w:r>
    </w:p>
    <w:p>
      <w:pPr>
        <w:pStyle w:val="BodyText"/>
        <w:spacing w:lineRule="auto" w:line="276"/>
        <w:rPr>
          <w:color w:val="C9211E"/>
          <w:lang w:val="it-IT" w:eastAsia="en-US" w:bidi="ar-SA"/>
        </w:rPr>
      </w:pPr>
      <w:r>
        <w:rPr>
          <w:color w:val="C9211E"/>
          <w:lang w:val="it-IT" w:eastAsia="en-US" w:bidi="ar-SA"/>
        </w:rPr>
        <w:t>Considera di aumentare la frequenza dei pasti e degli spuntini durante il giorno, optando per opzioni nutrienti e senza glutine. L'aggiunta di frullati o smoothie ricchi di nutrienti può essere un modo efficace per aumentare l'apporto calorico senza sovraccaricare il sistema digestivo. Infine, l'attività fisica regolare, in particolare l'allenamento di resistenza, può aiutare a costruire massa muscolare magra e supportare un aumento di peso sano. Consulta sempre un professionista sanitario prima di iniziare qualsiasi nuovo regime di esercizio o dieta.</w:t>
      </w:r>
    </w:p>
    <w:p>
      <w:pPr>
        <w:pStyle w:val="BodyText"/>
        <w:spacing w:lineRule="auto" w:line="276"/>
        <w:rPr>
          <w:color w:val="C9211E"/>
          <w:lang w:val="it-IT" w:eastAsia="en-US" w:bidi="ar-SA"/>
        </w:rPr>
      </w:pPr>
      <w:r>
        <w:rPr>
          <w:lang w:val="it-IT" w:eastAsia="en-US" w:bidi="ar-SA"/>
        </w:rPr>
      </w:r>
    </w:p>
    <w:p>
      <w:pPr>
        <w:pStyle w:val="BodyText"/>
        <w:spacing w:lineRule="auto" w:line="276"/>
        <w:rPr>
          <w:color w:val="C9211E"/>
          <w:lang w:val="it-IT" w:eastAsia="en-US" w:bidi="ar-SA"/>
        </w:rPr>
      </w:pPr>
      <w:r>
        <w:rPr>
          <w:lang w:val="it-IT" w:eastAsia="en-US" w:bidi="ar-SA"/>
        </w:rPr>
      </w:r>
    </w:p>
    <w:p>
      <w:pPr>
        <w:pStyle w:val="BodyText"/>
        <w:spacing w:lineRule="auto" w:line="276"/>
        <w:rPr>
          <w:color w:val="C9211E"/>
          <w:lang w:val="it-IT" w:eastAsia="en-US" w:bidi="ar-SA"/>
        </w:rPr>
      </w:pPr>
      <w:r>
        <w:rPr>
          <w:lang w:val="it-IT" w:eastAsia="en-US" w:bidi="ar-SA"/>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lang w:val="it-IT" w:eastAsia="en-US" w:bidi="ar-SA"/>
              </w:rPr>
            </w:pPr>
            <w:r>
              <w:rPr>
                <w:sz w:val="28"/>
                <w:lang w:val="it-IT" w:eastAsia="en-US" w:bidi="ar-SA"/>
              </w:rPr>
            </w:r>
          </w:p>
          <w:p>
            <w:pPr>
              <w:pStyle w:val="TableParagraph"/>
              <w:widowControl w:val="false"/>
              <w:spacing w:lineRule="exact" w:line="334"/>
              <w:ind w:hanging="0" w:left="237" w:right="0"/>
              <w:rPr>
                <w:lang w:val="it-IT" w:eastAsia="en-US" w:bidi="ar-SA"/>
              </w:rPr>
            </w:pPr>
            <w:r>
              <w:rPr>
                <w:b/>
                <w:spacing w:val="-2"/>
                <w:sz w:val="28"/>
                <w:lang w:val="it-IT" w:eastAsia="en-US" w:bidi="ar-SA"/>
              </w:rPr>
              <w:t>ALIMENTI</w:t>
            </w:r>
            <w:r>
              <w:rPr>
                <w:b/>
                <w:spacing w:val="-13"/>
                <w:sz w:val="28"/>
                <w:lang w:val="it-IT" w:eastAsia="en-US" w:bidi="ar-SA"/>
              </w:rPr>
              <w:t xml:space="preserve"> </w:t>
            </w:r>
            <w:r>
              <w:rPr>
                <w:b/>
                <w:spacing w:val="-2"/>
                <w:sz w:val="28"/>
                <w:lang w:val="it-IT" w:eastAsia="en-US" w:bidi="ar-SA"/>
              </w:rPr>
              <w:t>CONSIGLIATI</w:t>
            </w:r>
          </w:p>
          <w:p>
            <w:pPr>
              <w:pStyle w:val="TableParagraph"/>
              <w:widowControl w:val="false"/>
              <w:spacing w:lineRule="exact" w:line="176"/>
              <w:ind w:hanging="0" w:left="237" w:right="0"/>
              <w:rPr>
                <w:lang w:val="it-IT" w:eastAsia="en-US" w:bidi="ar-SA"/>
              </w:rPr>
            </w:pPr>
            <w:r>
              <w:rPr>
                <w:rFonts w:ascii="Arial" w:hAnsi="Arial"/>
                <w:i/>
                <w:sz w:val="16"/>
                <w:lang w:val="it-IT" w:eastAsia="en-US" w:bidi="ar-SA"/>
              </w:rPr>
              <w:t>max</w:t>
            </w:r>
            <w:r>
              <w:rPr>
                <w:rFonts w:ascii="Arial" w:hAnsi="Arial"/>
                <w:i/>
                <w:spacing w:val="-7"/>
                <w:sz w:val="16"/>
                <w:lang w:val="it-IT" w:eastAsia="en-US" w:bidi="ar-SA"/>
              </w:rPr>
              <w:t xml:space="preserve"> </w:t>
            </w:r>
            <w:r>
              <w:rPr>
                <w:rFonts w:ascii="Arial" w:hAnsi="Arial"/>
                <w:i/>
                <w:sz w:val="16"/>
                <w:lang w:val="it-IT" w:eastAsia="en-US" w:bidi="ar-SA"/>
              </w:rPr>
              <w:t>3-4</w:t>
            </w:r>
            <w:r>
              <w:rPr>
                <w:rFonts w:ascii="Arial" w:hAnsi="Arial"/>
                <w:i/>
                <w:spacing w:val="-8"/>
                <w:sz w:val="16"/>
                <w:lang w:val="it-IT" w:eastAsia="en-US" w:bidi="ar-SA"/>
              </w:rPr>
              <w:t xml:space="preserve"> </w:t>
            </w:r>
            <w:r>
              <w:rPr>
                <w:rFonts w:ascii="Arial" w:hAnsi="Arial"/>
                <w:i/>
                <w:sz w:val="16"/>
                <w:lang w:val="it-IT" w:eastAsia="en-US" w:bidi="ar-SA"/>
              </w:rPr>
              <w:t>volte</w:t>
            </w:r>
            <w:r>
              <w:rPr>
                <w:rFonts w:ascii="Arial" w:hAnsi="Arial"/>
                <w:i/>
                <w:spacing w:val="-7"/>
                <w:sz w:val="16"/>
                <w:lang w:val="it-IT" w:eastAsia="en-US" w:bidi="ar-SA"/>
              </w:rPr>
              <w:t xml:space="preserve"> </w:t>
            </w:r>
            <w:r>
              <w:rPr>
                <w:rFonts w:ascii="Arial" w:hAnsi="Arial"/>
                <w:i/>
                <w:sz w:val="16"/>
                <w:lang w:val="it-IT" w:eastAsia="en-US" w:bidi="ar-SA"/>
              </w:rPr>
              <w:t>a</w:t>
            </w:r>
            <w:r>
              <w:rPr>
                <w:rFonts w:ascii="Arial" w:hAnsi="Arial"/>
                <w:i/>
                <w:spacing w:val="-10"/>
                <w:sz w:val="16"/>
                <w:lang w:val="it-IT" w:eastAsia="en-US" w:bidi="ar-SA"/>
              </w:rPr>
              <w:t xml:space="preserve"> </w:t>
            </w:r>
            <w:r>
              <w:rPr>
                <w:rFonts w:ascii="Arial" w:hAnsi="Arial"/>
                <w:i/>
                <w:spacing w:val="-2"/>
                <w:sz w:val="16"/>
                <w:lang w:val="it-IT"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lang w:val="it-IT" w:eastAsia="en-US" w:bidi="ar-SA"/>
              </w:rPr>
            </w:pPr>
            <w:r>
              <w:rPr>
                <w:sz w:val="20"/>
                <w:lang w:val="it-IT" w:eastAsia="en-US" w:bidi="ar-SA"/>
              </w:rPr>
            </w:r>
          </w:p>
          <w:p>
            <w:pPr>
              <w:pStyle w:val="TableParagraph"/>
              <w:widowControl w:val="false"/>
              <w:spacing w:lineRule="auto" w:line="240"/>
              <w:ind w:hanging="0" w:left="187" w:right="189"/>
              <w:rPr>
                <w:lang w:val="it-IT" w:eastAsia="en-US" w:bidi="ar-SA"/>
              </w:rPr>
            </w:pPr>
            <w:r>
              <w:rPr>
                <w:rFonts w:ascii="Arial" w:hAnsi="Arial"/>
                <w:sz w:val="20"/>
                <w:lang w:val="it-IT" w:eastAsia="en-US" w:bidi="ar-SA"/>
              </w:rPr>
              <w:t>Alimenti il</w:t>
            </w:r>
            <w:r>
              <w:rPr>
                <w:rFonts w:ascii="Arial" w:hAnsi="Arial"/>
                <w:spacing w:val="-1"/>
                <w:sz w:val="20"/>
                <w:lang w:val="it-IT" w:eastAsia="en-US" w:bidi="ar-SA"/>
              </w:rPr>
              <w:t xml:space="preserve"> </w:t>
            </w:r>
            <w:r>
              <w:rPr>
                <w:rFonts w:ascii="Arial" w:hAnsi="Arial"/>
                <w:sz w:val="20"/>
                <w:lang w:val="it-IT" w:eastAsia="en-US" w:bidi="ar-SA"/>
              </w:rPr>
              <w:t xml:space="preserve">cui consumo è </w:t>
            </w:r>
            <w:r>
              <w:rPr>
                <w:rFonts w:ascii="Arial" w:hAnsi="Arial"/>
                <w:b/>
                <w:sz w:val="20"/>
                <w:lang w:val="it-IT" w:eastAsia="en-US" w:bidi="ar-SA"/>
              </w:rPr>
              <w:t xml:space="preserve">maggiormente consentito </w:t>
            </w:r>
            <w:r>
              <w:rPr>
                <w:rFonts w:ascii="Arial" w:hAnsi="Arial"/>
                <w:sz w:val="20"/>
                <w:lang w:val="it-IT" w:eastAsia="en-US" w:bidi="ar-SA"/>
              </w:rPr>
              <w:t>perché consono</w:t>
            </w:r>
            <w:r>
              <w:rPr>
                <w:rFonts w:ascii="Arial" w:hAnsi="Arial"/>
                <w:spacing w:val="-14"/>
                <w:sz w:val="20"/>
                <w:lang w:val="it-IT" w:eastAsia="en-US" w:bidi="ar-SA"/>
              </w:rPr>
              <w:t xml:space="preserve"> </w:t>
            </w:r>
            <w:r>
              <w:rPr>
                <w:rFonts w:ascii="Arial" w:hAnsi="Arial"/>
                <w:sz w:val="20"/>
                <w:lang w:val="it-IT" w:eastAsia="en-US" w:bidi="ar-SA"/>
              </w:rPr>
              <w:t>all’assetto</w:t>
            </w:r>
            <w:r>
              <w:rPr>
                <w:rFonts w:ascii="Arial" w:hAnsi="Arial"/>
                <w:spacing w:val="-14"/>
                <w:sz w:val="20"/>
                <w:lang w:val="it-IT" w:eastAsia="en-US" w:bidi="ar-SA"/>
              </w:rPr>
              <w:t xml:space="preserve"> </w:t>
            </w:r>
            <w:r>
              <w:rPr>
                <w:rFonts w:ascii="Arial" w:hAnsi="Arial"/>
                <w:sz w:val="20"/>
                <w:lang w:val="it-IT" w:eastAsia="en-US" w:bidi="ar-SA"/>
              </w:rPr>
              <w:t>genetico</w:t>
            </w:r>
            <w:r>
              <w:rPr>
                <w:rFonts w:ascii="Arial" w:hAnsi="Arial"/>
                <w:spacing w:val="-14"/>
                <w:sz w:val="20"/>
                <w:lang w:val="it-IT" w:eastAsia="en-US" w:bidi="ar-SA"/>
              </w:rPr>
              <w:t xml:space="preserve"> </w:t>
            </w:r>
            <w:r>
              <w:rPr>
                <w:rFonts w:ascii="Arial" w:hAnsi="Arial"/>
                <w:sz w:val="20"/>
                <w:lang w:val="it-IT" w:eastAsia="en-US" w:bidi="ar-SA"/>
              </w:rPr>
              <w:t>studiato.</w:t>
            </w:r>
          </w:p>
          <w:p>
            <w:pPr>
              <w:pStyle w:val="TableParagraph"/>
              <w:widowControl w:val="false"/>
              <w:ind w:hanging="0" w:left="187" w:right="189"/>
              <w:rPr>
                <w:lang w:val="it-IT" w:eastAsia="en-US" w:bidi="ar-SA"/>
              </w:rPr>
            </w:pPr>
            <w:r>
              <w:rPr>
                <w:rFonts w:ascii="Arial" w:hAnsi="Arial"/>
                <w:sz w:val="20"/>
                <w:lang w:val="it-IT" w:eastAsia="en-US" w:bidi="ar-SA"/>
              </w:rPr>
              <w:t>La</w:t>
            </w:r>
            <w:r>
              <w:rPr>
                <w:rFonts w:ascii="Arial" w:hAnsi="Arial"/>
                <w:spacing w:val="-9"/>
                <w:sz w:val="20"/>
                <w:lang w:val="it-IT" w:eastAsia="en-US" w:bidi="ar-SA"/>
              </w:rPr>
              <w:t xml:space="preserve"> </w:t>
            </w:r>
            <w:r>
              <w:rPr>
                <w:rFonts w:ascii="Arial" w:hAnsi="Arial"/>
                <w:sz w:val="20"/>
                <w:lang w:val="it-IT" w:eastAsia="en-US" w:bidi="ar-SA"/>
              </w:rPr>
              <w:t>buona</w:t>
            </w:r>
            <w:r>
              <w:rPr>
                <w:rFonts w:ascii="Arial" w:hAnsi="Arial"/>
                <w:spacing w:val="-8"/>
                <w:sz w:val="20"/>
                <w:lang w:val="it-IT" w:eastAsia="en-US" w:bidi="ar-SA"/>
              </w:rPr>
              <w:t xml:space="preserve"> </w:t>
            </w:r>
            <w:r>
              <w:rPr>
                <w:rFonts w:ascii="Arial" w:hAnsi="Arial"/>
                <w:sz w:val="20"/>
                <w:lang w:val="it-IT" w:eastAsia="en-US" w:bidi="ar-SA"/>
              </w:rPr>
              <w:t>regola</w:t>
            </w:r>
            <w:r>
              <w:rPr>
                <w:rFonts w:ascii="Arial" w:hAnsi="Arial"/>
                <w:spacing w:val="-8"/>
                <w:sz w:val="20"/>
                <w:lang w:val="it-IT" w:eastAsia="en-US" w:bidi="ar-SA"/>
              </w:rPr>
              <w:t xml:space="preserve"> </w:t>
            </w:r>
            <w:r>
              <w:rPr>
                <w:rFonts w:ascii="Arial" w:hAnsi="Arial"/>
                <w:sz w:val="20"/>
                <w:lang w:val="it-IT" w:eastAsia="en-US" w:bidi="ar-SA"/>
              </w:rPr>
              <w:t>alimentare</w:t>
            </w:r>
            <w:r>
              <w:rPr>
                <w:rFonts w:ascii="Arial" w:hAnsi="Arial"/>
                <w:spacing w:val="-8"/>
                <w:sz w:val="20"/>
                <w:lang w:val="it-IT" w:eastAsia="en-US" w:bidi="ar-SA"/>
              </w:rPr>
              <w:t xml:space="preserve"> </w:t>
            </w:r>
            <w:r>
              <w:rPr>
                <w:rFonts w:ascii="Arial" w:hAnsi="Arial"/>
                <w:sz w:val="20"/>
                <w:lang w:val="it-IT" w:eastAsia="en-US" w:bidi="ar-SA"/>
              </w:rPr>
              <w:t>prevede</w:t>
            </w:r>
            <w:r>
              <w:rPr>
                <w:rFonts w:ascii="Arial" w:hAnsi="Arial"/>
                <w:spacing w:val="-8"/>
                <w:sz w:val="20"/>
                <w:lang w:val="it-IT" w:eastAsia="en-US" w:bidi="ar-SA"/>
              </w:rPr>
              <w:t xml:space="preserve"> </w:t>
            </w:r>
            <w:r>
              <w:rPr>
                <w:rFonts w:ascii="Arial" w:hAnsi="Arial"/>
                <w:sz w:val="20"/>
                <w:lang w:val="it-IT" w:eastAsia="en-US" w:bidi="ar-SA"/>
              </w:rPr>
              <w:t>che</w:t>
            </w:r>
            <w:r>
              <w:rPr>
                <w:rFonts w:ascii="Arial" w:hAnsi="Arial"/>
                <w:spacing w:val="-11"/>
                <w:sz w:val="20"/>
                <w:lang w:val="it-IT" w:eastAsia="en-US" w:bidi="ar-SA"/>
              </w:rPr>
              <w:t xml:space="preserve"> </w:t>
            </w:r>
            <w:r>
              <w:rPr>
                <w:rFonts w:ascii="Arial" w:hAnsi="Arial"/>
                <w:sz w:val="20"/>
                <w:lang w:val="it-IT" w:eastAsia="en-US" w:bidi="ar-SA"/>
              </w:rPr>
              <w:t>debbano</w:t>
            </w:r>
            <w:r>
              <w:rPr>
                <w:rFonts w:ascii="Arial" w:hAnsi="Arial"/>
                <w:spacing w:val="-8"/>
                <w:sz w:val="20"/>
                <w:lang w:val="it-IT" w:eastAsia="en-US" w:bidi="ar-SA"/>
              </w:rPr>
              <w:t xml:space="preserve"> </w:t>
            </w:r>
            <w:r>
              <w:rPr>
                <w:rFonts w:ascii="Arial" w:hAnsi="Arial"/>
                <w:sz w:val="20"/>
                <w:lang w:val="it-IT" w:eastAsia="en-US" w:bidi="ar-SA"/>
              </w:rPr>
              <w:t>essere</w:t>
            </w:r>
            <w:r>
              <w:rPr>
                <w:rFonts w:ascii="Arial" w:hAnsi="Arial"/>
                <w:spacing w:val="17"/>
                <w:sz w:val="20"/>
                <w:lang w:val="it-IT" w:eastAsia="en-US" w:bidi="ar-SA"/>
              </w:rPr>
              <w:t xml:space="preserve"> </w:t>
            </w:r>
            <w:r>
              <w:rPr>
                <w:rFonts w:ascii="Arial" w:hAnsi="Arial"/>
                <w:sz w:val="20"/>
                <w:lang w:val="it-IT" w:eastAsia="en-US" w:bidi="ar-SA"/>
              </w:rPr>
              <w:t xml:space="preserve">assunti, </w:t>
            </w:r>
            <w:r>
              <w:rPr>
                <w:rFonts w:ascii="Arial" w:hAnsi="Arial"/>
                <w:spacing w:val="-2"/>
                <w:sz w:val="20"/>
                <w:lang w:val="it-IT" w:eastAsia="en-US" w:bidi="ar-SA"/>
              </w:rPr>
              <w:t>comunque, in</w:t>
            </w:r>
            <w:r>
              <w:rPr>
                <w:rFonts w:ascii="Arial" w:hAnsi="Arial"/>
                <w:spacing w:val="-4"/>
                <w:sz w:val="20"/>
                <w:lang w:val="it-IT" w:eastAsia="en-US" w:bidi="ar-SA"/>
              </w:rPr>
              <w:t xml:space="preserve"> </w:t>
            </w:r>
            <w:r>
              <w:rPr>
                <w:rFonts w:ascii="Arial" w:hAnsi="Arial"/>
                <w:spacing w:val="-2"/>
                <w:sz w:val="20"/>
                <w:lang w:val="it-IT" w:eastAsia="en-US" w:bidi="ar-SA"/>
              </w:rPr>
              <w:t>quantità</w:t>
            </w:r>
            <w:r>
              <w:rPr>
                <w:rFonts w:ascii="Arial" w:hAnsi="Arial"/>
                <w:spacing w:val="-5"/>
                <w:sz w:val="20"/>
                <w:lang w:val="it-IT" w:eastAsia="en-US" w:bidi="ar-SA"/>
              </w:rPr>
              <w:t xml:space="preserve"> </w:t>
            </w:r>
            <w:r>
              <w:rPr>
                <w:rFonts w:ascii="Arial" w:hAnsi="Arial"/>
                <w:spacing w:val="-2"/>
                <w:sz w:val="20"/>
                <w:lang w:val="it-IT" w:eastAsia="en-US" w:bidi="ar-SA"/>
              </w:rPr>
              <w:t>adeguata</w:t>
            </w:r>
            <w:r>
              <w:rPr>
                <w:rFonts w:ascii="Arial" w:hAnsi="Arial"/>
                <w:spacing w:val="-4"/>
                <w:sz w:val="20"/>
                <w:lang w:val="it-IT" w:eastAsia="en-US" w:bidi="ar-SA"/>
              </w:rPr>
              <w:t xml:space="preserve"> </w:t>
            </w:r>
            <w:r>
              <w:rPr>
                <w:rFonts w:ascii="Arial" w:hAnsi="Arial"/>
                <w:spacing w:val="-2"/>
                <w:sz w:val="20"/>
                <w:lang w:val="it-IT" w:eastAsia="en-US" w:bidi="ar-SA"/>
              </w:rPr>
              <w:t>ai</w:t>
            </w:r>
            <w:r>
              <w:rPr>
                <w:rFonts w:ascii="Arial" w:hAnsi="Arial"/>
                <w:spacing w:val="-8"/>
                <w:sz w:val="20"/>
                <w:lang w:val="it-IT" w:eastAsia="en-US" w:bidi="ar-SA"/>
              </w:rPr>
              <w:t xml:space="preserve"> </w:t>
            </w:r>
            <w:r>
              <w:rPr>
                <w:rFonts w:ascii="Arial" w:hAnsi="Arial"/>
                <w:spacing w:val="-2"/>
                <w:sz w:val="20"/>
                <w:lang w:val="it-IT" w:eastAsia="en-US" w:bidi="ar-SA"/>
              </w:rPr>
              <w:t>propri</w:t>
            </w:r>
            <w:r>
              <w:rPr>
                <w:rFonts w:ascii="Arial" w:hAnsi="Arial"/>
                <w:spacing w:val="-4"/>
                <w:sz w:val="20"/>
                <w:lang w:val="it-IT" w:eastAsia="en-US" w:bidi="ar-SA"/>
              </w:rPr>
              <w:t xml:space="preserve"> </w:t>
            </w:r>
            <w:r>
              <w:rPr>
                <w:rFonts w:ascii="Arial" w:hAnsi="Arial"/>
                <w:spacing w:val="-2"/>
                <w:sz w:val="20"/>
                <w:lang w:val="it-IT" w:eastAsia="en-US" w:bidi="ar-SA"/>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lang w:val="it-IT" w:eastAsia="en-US" w:bidi="ar-SA"/>
              </w:rPr>
            </w:pPr>
            <w:r>
              <w:rPr>
                <w:sz w:val="28"/>
                <w:lang w:val="it-IT" w:eastAsia="en-US" w:bidi="ar-SA"/>
              </w:rPr>
            </w:r>
          </w:p>
          <w:p>
            <w:pPr>
              <w:pStyle w:val="TableParagraph"/>
              <w:widowControl w:val="false"/>
              <w:spacing w:lineRule="exact" w:line="334"/>
              <w:ind w:hanging="0" w:left="237" w:right="0"/>
              <w:rPr>
                <w:lang w:val="it-IT" w:eastAsia="en-US" w:bidi="ar-SA"/>
              </w:rPr>
            </w:pPr>
            <w:r>
              <w:rPr>
                <w:b/>
                <w:spacing w:val="-2"/>
                <w:sz w:val="28"/>
                <w:lang w:val="it-IT" w:eastAsia="en-US" w:bidi="ar-SA"/>
              </w:rPr>
              <w:t>ALIMENTI</w:t>
            </w:r>
            <w:r>
              <w:rPr>
                <w:b/>
                <w:spacing w:val="-4"/>
                <w:sz w:val="28"/>
                <w:lang w:val="it-IT" w:eastAsia="en-US" w:bidi="ar-SA"/>
              </w:rPr>
              <w:t xml:space="preserve"> </w:t>
            </w:r>
            <w:r>
              <w:rPr>
                <w:b/>
                <w:spacing w:val="-2"/>
                <w:sz w:val="28"/>
                <w:lang w:val="it-IT" w:eastAsia="en-US" w:bidi="ar-SA"/>
              </w:rPr>
              <w:t>TOLLERATI</w:t>
            </w:r>
          </w:p>
          <w:p>
            <w:pPr>
              <w:pStyle w:val="TableParagraph"/>
              <w:widowControl w:val="false"/>
              <w:spacing w:lineRule="exact" w:line="176"/>
              <w:ind w:hanging="0" w:left="237" w:right="0"/>
              <w:rPr>
                <w:lang w:val="it-IT" w:eastAsia="en-US" w:bidi="ar-SA"/>
              </w:rPr>
            </w:pPr>
            <w:r>
              <w:rPr>
                <w:rFonts w:ascii="Arial" w:hAnsi="Arial"/>
                <w:i/>
                <w:sz w:val="16"/>
                <w:lang w:val="it-IT" w:eastAsia="en-US" w:bidi="ar-SA"/>
              </w:rPr>
              <w:t>max</w:t>
            </w:r>
            <w:r>
              <w:rPr>
                <w:rFonts w:ascii="Arial" w:hAnsi="Arial"/>
                <w:i/>
                <w:spacing w:val="-7"/>
                <w:sz w:val="16"/>
                <w:lang w:val="it-IT" w:eastAsia="en-US" w:bidi="ar-SA"/>
              </w:rPr>
              <w:t xml:space="preserve"> </w:t>
            </w:r>
            <w:r>
              <w:rPr>
                <w:rFonts w:ascii="Arial" w:hAnsi="Arial"/>
                <w:i/>
                <w:sz w:val="16"/>
                <w:lang w:val="it-IT" w:eastAsia="en-US" w:bidi="ar-SA"/>
              </w:rPr>
              <w:t>2</w:t>
            </w:r>
            <w:r>
              <w:rPr>
                <w:rFonts w:ascii="Arial" w:hAnsi="Arial"/>
                <w:i/>
                <w:spacing w:val="-8"/>
                <w:sz w:val="16"/>
                <w:lang w:val="it-IT" w:eastAsia="en-US" w:bidi="ar-SA"/>
              </w:rPr>
              <w:t xml:space="preserve"> </w:t>
            </w:r>
            <w:r>
              <w:rPr>
                <w:rFonts w:ascii="Arial" w:hAnsi="Arial"/>
                <w:i/>
                <w:sz w:val="16"/>
                <w:lang w:val="it-IT" w:eastAsia="en-US" w:bidi="ar-SA"/>
              </w:rPr>
              <w:t>volte</w:t>
            </w:r>
            <w:r>
              <w:rPr>
                <w:rFonts w:ascii="Arial" w:hAnsi="Arial"/>
                <w:i/>
                <w:spacing w:val="-5"/>
                <w:sz w:val="16"/>
                <w:lang w:val="it-IT" w:eastAsia="en-US" w:bidi="ar-SA"/>
              </w:rPr>
              <w:t xml:space="preserve"> </w:t>
            </w:r>
            <w:r>
              <w:rPr>
                <w:rFonts w:ascii="Arial" w:hAnsi="Arial"/>
                <w:i/>
                <w:sz w:val="16"/>
                <w:lang w:val="it-IT" w:eastAsia="en-US" w:bidi="ar-SA"/>
              </w:rPr>
              <w:t>a</w:t>
            </w:r>
            <w:r>
              <w:rPr>
                <w:rFonts w:ascii="Arial" w:hAnsi="Arial"/>
                <w:i/>
                <w:spacing w:val="-10"/>
                <w:sz w:val="16"/>
                <w:lang w:val="it-IT" w:eastAsia="en-US" w:bidi="ar-SA"/>
              </w:rPr>
              <w:t xml:space="preserve"> </w:t>
            </w:r>
            <w:r>
              <w:rPr>
                <w:rFonts w:ascii="Arial" w:hAnsi="Arial"/>
                <w:i/>
                <w:spacing w:val="-2"/>
                <w:sz w:val="16"/>
                <w:lang w:val="it-IT"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lang w:val="it-IT" w:eastAsia="en-US" w:bidi="ar-SA"/>
              </w:rPr>
            </w:pPr>
            <w:r>
              <w:rPr>
                <w:sz w:val="20"/>
                <w:lang w:val="it-IT" w:eastAsia="en-US" w:bidi="ar-SA"/>
              </w:rPr>
            </w:r>
          </w:p>
          <w:p>
            <w:pPr>
              <w:pStyle w:val="TableParagraph"/>
              <w:widowControl w:val="false"/>
              <w:spacing w:lineRule="auto" w:line="240"/>
              <w:ind w:hanging="0" w:left="187" w:right="189"/>
              <w:rPr>
                <w:lang w:val="it-IT" w:eastAsia="en-US" w:bidi="ar-SA"/>
              </w:rPr>
            </w:pPr>
            <w:r>
              <w:rPr>
                <w:rFonts w:ascii="Arial" w:hAnsi="Arial"/>
                <w:sz w:val="20"/>
                <w:lang w:val="it-IT" w:eastAsia="en-US" w:bidi="ar-SA"/>
              </w:rPr>
              <w:t>Alimenti</w:t>
            </w:r>
            <w:r>
              <w:rPr>
                <w:rFonts w:ascii="Arial" w:hAnsi="Arial"/>
                <w:spacing w:val="26"/>
                <w:sz w:val="20"/>
                <w:lang w:val="it-IT" w:eastAsia="en-US" w:bidi="ar-SA"/>
              </w:rPr>
              <w:t xml:space="preserve"> </w:t>
            </w:r>
            <w:r>
              <w:rPr>
                <w:rFonts w:ascii="Arial" w:hAnsi="Arial"/>
                <w:sz w:val="20"/>
                <w:lang w:val="it-IT" w:eastAsia="en-US" w:bidi="ar-SA"/>
              </w:rPr>
              <w:t>il cui consumo</w:t>
            </w:r>
            <w:r>
              <w:rPr>
                <w:rFonts w:ascii="Arial" w:hAnsi="Arial"/>
                <w:spacing w:val="25"/>
                <w:sz w:val="20"/>
                <w:lang w:val="it-IT" w:eastAsia="en-US" w:bidi="ar-SA"/>
              </w:rPr>
              <w:t xml:space="preserve"> </w:t>
            </w:r>
            <w:r>
              <w:rPr>
                <w:rFonts w:ascii="Arial" w:hAnsi="Arial"/>
                <w:sz w:val="20"/>
                <w:lang w:val="it-IT" w:eastAsia="en-US" w:bidi="ar-SA"/>
              </w:rPr>
              <w:t>è consentito</w:t>
            </w:r>
            <w:r>
              <w:rPr>
                <w:rFonts w:ascii="Arial" w:hAnsi="Arial"/>
                <w:spacing w:val="26"/>
                <w:sz w:val="20"/>
                <w:lang w:val="it-IT" w:eastAsia="en-US" w:bidi="ar-SA"/>
              </w:rPr>
              <w:t xml:space="preserve"> </w:t>
            </w:r>
            <w:r>
              <w:rPr>
                <w:rFonts w:ascii="Arial" w:hAnsi="Arial"/>
                <w:sz w:val="20"/>
                <w:lang w:val="it-IT" w:eastAsia="en-US" w:bidi="ar-SA"/>
              </w:rPr>
              <w:t xml:space="preserve">in </w:t>
            </w:r>
            <w:r>
              <w:rPr>
                <w:rFonts w:ascii="Arial" w:hAnsi="Arial"/>
                <w:b/>
                <w:sz w:val="20"/>
                <w:lang w:val="it-IT" w:eastAsia="en-US" w:bidi="ar-SA"/>
              </w:rPr>
              <w:t>quantità</w:t>
            </w:r>
            <w:r>
              <w:rPr>
                <w:rFonts w:ascii="Arial" w:hAnsi="Arial"/>
                <w:b/>
                <w:spacing w:val="30"/>
                <w:sz w:val="20"/>
                <w:lang w:val="it-IT" w:eastAsia="en-US" w:bidi="ar-SA"/>
              </w:rPr>
              <w:t xml:space="preserve"> </w:t>
            </w:r>
            <w:r>
              <w:rPr>
                <w:rFonts w:ascii="Arial" w:hAnsi="Arial"/>
                <w:b/>
                <w:sz w:val="20"/>
                <w:lang w:val="it-IT" w:eastAsia="en-US" w:bidi="ar-SA"/>
              </w:rPr>
              <w:t>ridotta</w:t>
            </w:r>
            <w:r>
              <w:rPr>
                <w:rFonts w:ascii="Arial" w:hAnsi="Arial"/>
                <w:b/>
                <w:spacing w:val="26"/>
                <w:sz w:val="20"/>
                <w:lang w:val="it-IT" w:eastAsia="en-US" w:bidi="ar-SA"/>
              </w:rPr>
              <w:t xml:space="preserve"> </w:t>
            </w:r>
            <w:r>
              <w:rPr>
                <w:rFonts w:ascii="Arial" w:hAnsi="Arial"/>
                <w:sz w:val="20"/>
                <w:lang w:val="it-IT" w:eastAsia="en-US" w:bidi="ar-SA"/>
              </w:rPr>
              <w:t>perché non sono perfettamente adeguati all'assetto genetico studiato.</w:t>
            </w:r>
          </w:p>
          <w:p>
            <w:pPr>
              <w:pStyle w:val="TableParagraph"/>
              <w:widowControl w:val="false"/>
              <w:ind w:hanging="0" w:left="187" w:right="189"/>
              <w:rPr>
                <w:lang w:val="it-IT" w:eastAsia="en-US" w:bidi="ar-SA"/>
              </w:rPr>
            </w:pPr>
            <w:r>
              <w:rPr>
                <w:rFonts w:ascii="Arial" w:hAnsi="Arial"/>
                <w:sz w:val="20"/>
                <w:lang w:val="it-IT" w:eastAsia="en-US" w:bidi="ar-SA"/>
              </w:rPr>
              <w:t>La</w:t>
            </w:r>
            <w:r>
              <w:rPr>
                <w:rFonts w:ascii="Arial" w:hAnsi="Arial"/>
                <w:spacing w:val="-9"/>
                <w:sz w:val="20"/>
                <w:lang w:val="it-IT" w:eastAsia="en-US" w:bidi="ar-SA"/>
              </w:rPr>
              <w:t xml:space="preserve"> </w:t>
            </w:r>
            <w:r>
              <w:rPr>
                <w:rFonts w:ascii="Arial" w:hAnsi="Arial"/>
                <w:sz w:val="20"/>
                <w:lang w:val="it-IT" w:eastAsia="en-US" w:bidi="ar-SA"/>
              </w:rPr>
              <w:t>buona</w:t>
            </w:r>
            <w:r>
              <w:rPr>
                <w:rFonts w:ascii="Arial" w:hAnsi="Arial"/>
                <w:spacing w:val="-8"/>
                <w:sz w:val="20"/>
                <w:lang w:val="it-IT" w:eastAsia="en-US" w:bidi="ar-SA"/>
              </w:rPr>
              <w:t xml:space="preserve"> </w:t>
            </w:r>
            <w:r>
              <w:rPr>
                <w:rFonts w:ascii="Arial" w:hAnsi="Arial"/>
                <w:sz w:val="20"/>
                <w:lang w:val="it-IT" w:eastAsia="en-US" w:bidi="ar-SA"/>
              </w:rPr>
              <w:t>regola</w:t>
            </w:r>
            <w:r>
              <w:rPr>
                <w:rFonts w:ascii="Arial" w:hAnsi="Arial"/>
                <w:spacing w:val="-8"/>
                <w:sz w:val="20"/>
                <w:lang w:val="it-IT" w:eastAsia="en-US" w:bidi="ar-SA"/>
              </w:rPr>
              <w:t xml:space="preserve"> </w:t>
            </w:r>
            <w:r>
              <w:rPr>
                <w:rFonts w:ascii="Arial" w:hAnsi="Arial"/>
                <w:sz w:val="20"/>
                <w:lang w:val="it-IT" w:eastAsia="en-US" w:bidi="ar-SA"/>
              </w:rPr>
              <w:t>alimentare</w:t>
            </w:r>
            <w:r>
              <w:rPr>
                <w:rFonts w:ascii="Arial" w:hAnsi="Arial"/>
                <w:spacing w:val="-8"/>
                <w:sz w:val="20"/>
                <w:lang w:val="it-IT" w:eastAsia="en-US" w:bidi="ar-SA"/>
              </w:rPr>
              <w:t xml:space="preserve"> </w:t>
            </w:r>
            <w:r>
              <w:rPr>
                <w:rFonts w:ascii="Arial" w:hAnsi="Arial"/>
                <w:sz w:val="20"/>
                <w:lang w:val="it-IT" w:eastAsia="en-US" w:bidi="ar-SA"/>
              </w:rPr>
              <w:t>prevede</w:t>
            </w:r>
            <w:r>
              <w:rPr>
                <w:rFonts w:ascii="Arial" w:hAnsi="Arial"/>
                <w:spacing w:val="-8"/>
                <w:sz w:val="20"/>
                <w:lang w:val="it-IT" w:eastAsia="en-US" w:bidi="ar-SA"/>
              </w:rPr>
              <w:t xml:space="preserve"> </w:t>
            </w:r>
            <w:r>
              <w:rPr>
                <w:rFonts w:ascii="Arial" w:hAnsi="Arial"/>
                <w:sz w:val="20"/>
                <w:lang w:val="it-IT" w:eastAsia="en-US" w:bidi="ar-SA"/>
              </w:rPr>
              <w:t>che</w:t>
            </w:r>
            <w:r>
              <w:rPr>
                <w:rFonts w:ascii="Arial" w:hAnsi="Arial"/>
                <w:spacing w:val="-11"/>
                <w:sz w:val="20"/>
                <w:lang w:val="it-IT" w:eastAsia="en-US" w:bidi="ar-SA"/>
              </w:rPr>
              <w:t xml:space="preserve"> </w:t>
            </w:r>
            <w:r>
              <w:rPr>
                <w:rFonts w:ascii="Arial" w:hAnsi="Arial"/>
                <w:sz w:val="20"/>
                <w:lang w:val="it-IT" w:eastAsia="en-US" w:bidi="ar-SA"/>
              </w:rPr>
              <w:t>debbano</w:t>
            </w:r>
            <w:r>
              <w:rPr>
                <w:rFonts w:ascii="Arial" w:hAnsi="Arial"/>
                <w:spacing w:val="-8"/>
                <w:sz w:val="20"/>
                <w:lang w:val="it-IT" w:eastAsia="en-US" w:bidi="ar-SA"/>
              </w:rPr>
              <w:t xml:space="preserve"> </w:t>
            </w:r>
            <w:r>
              <w:rPr>
                <w:rFonts w:ascii="Arial" w:hAnsi="Arial"/>
                <w:sz w:val="20"/>
                <w:lang w:val="it-IT" w:eastAsia="en-US" w:bidi="ar-SA"/>
              </w:rPr>
              <w:t>essere</w:t>
            </w:r>
            <w:r>
              <w:rPr>
                <w:rFonts w:ascii="Arial" w:hAnsi="Arial"/>
                <w:spacing w:val="17"/>
                <w:sz w:val="20"/>
                <w:lang w:val="it-IT" w:eastAsia="en-US" w:bidi="ar-SA"/>
              </w:rPr>
              <w:t xml:space="preserve"> </w:t>
            </w:r>
            <w:r>
              <w:rPr>
                <w:rFonts w:ascii="Arial" w:hAnsi="Arial"/>
                <w:sz w:val="20"/>
                <w:lang w:val="it-IT" w:eastAsia="en-US" w:bidi="ar-SA"/>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lang w:val="it-IT" w:eastAsia="en-US" w:bidi="ar-SA"/>
              </w:rPr>
            </w:pPr>
            <w:r>
              <w:rPr>
                <w:sz w:val="28"/>
                <w:lang w:val="it-IT" w:eastAsia="en-US" w:bidi="ar-SA"/>
              </w:rPr>
            </w:r>
          </w:p>
          <w:p>
            <w:pPr>
              <w:pStyle w:val="TableParagraph"/>
              <w:widowControl w:val="false"/>
              <w:spacing w:lineRule="exact" w:line="334"/>
              <w:ind w:hanging="0" w:left="259" w:right="0"/>
              <w:rPr>
                <w:lang w:val="it-IT" w:eastAsia="en-US" w:bidi="ar-SA"/>
              </w:rPr>
            </w:pPr>
            <w:r>
              <w:rPr>
                <w:b/>
                <w:spacing w:val="-2"/>
                <w:sz w:val="28"/>
                <w:lang w:val="it-IT" w:eastAsia="en-US" w:bidi="ar-SA"/>
              </w:rPr>
              <w:t>ALIMENTI</w:t>
            </w:r>
            <w:r>
              <w:rPr>
                <w:b/>
                <w:spacing w:val="-13"/>
                <w:sz w:val="28"/>
                <w:lang w:val="it-IT" w:eastAsia="en-US" w:bidi="ar-SA"/>
              </w:rPr>
              <w:t xml:space="preserve"> </w:t>
            </w:r>
            <w:r>
              <w:rPr>
                <w:b/>
                <w:spacing w:val="-2"/>
                <w:sz w:val="28"/>
                <w:lang w:val="it-IT" w:eastAsia="en-US" w:bidi="ar-SA"/>
              </w:rPr>
              <w:t>SCONSIGLIATI</w:t>
            </w:r>
          </w:p>
          <w:p>
            <w:pPr>
              <w:pStyle w:val="TableParagraph"/>
              <w:widowControl w:val="false"/>
              <w:spacing w:lineRule="exact" w:line="176"/>
              <w:ind w:hanging="0" w:left="259" w:right="0"/>
              <w:rPr>
                <w:lang w:val="it-IT" w:eastAsia="en-US" w:bidi="ar-SA"/>
              </w:rPr>
            </w:pPr>
            <w:r>
              <w:rPr>
                <w:rFonts w:ascii="Arial" w:hAnsi="Arial"/>
                <w:i/>
                <w:sz w:val="16"/>
                <w:lang w:val="it-IT" w:eastAsia="en-US" w:bidi="ar-SA"/>
              </w:rPr>
              <w:t>max</w:t>
            </w:r>
            <w:r>
              <w:rPr>
                <w:rFonts w:ascii="Arial" w:hAnsi="Arial"/>
                <w:i/>
                <w:spacing w:val="-7"/>
                <w:sz w:val="16"/>
                <w:lang w:val="it-IT" w:eastAsia="en-US" w:bidi="ar-SA"/>
              </w:rPr>
              <w:t xml:space="preserve"> </w:t>
            </w:r>
            <w:r>
              <w:rPr>
                <w:rFonts w:ascii="Arial" w:hAnsi="Arial"/>
                <w:i/>
                <w:sz w:val="16"/>
                <w:lang w:val="it-IT" w:eastAsia="en-US" w:bidi="ar-SA"/>
              </w:rPr>
              <w:t>1</w:t>
            </w:r>
            <w:r>
              <w:rPr>
                <w:rFonts w:ascii="Arial" w:hAnsi="Arial"/>
                <w:i/>
                <w:spacing w:val="-8"/>
                <w:sz w:val="16"/>
                <w:lang w:val="it-IT" w:eastAsia="en-US" w:bidi="ar-SA"/>
              </w:rPr>
              <w:t xml:space="preserve"> </w:t>
            </w:r>
            <w:r>
              <w:rPr>
                <w:rFonts w:ascii="Arial" w:hAnsi="Arial"/>
                <w:i/>
                <w:sz w:val="16"/>
                <w:lang w:val="it-IT" w:eastAsia="en-US" w:bidi="ar-SA"/>
              </w:rPr>
              <w:t>volta</w:t>
            </w:r>
            <w:r>
              <w:rPr>
                <w:rFonts w:ascii="Arial" w:hAnsi="Arial"/>
                <w:i/>
                <w:spacing w:val="-5"/>
                <w:sz w:val="16"/>
                <w:lang w:val="it-IT" w:eastAsia="en-US" w:bidi="ar-SA"/>
              </w:rPr>
              <w:t xml:space="preserve"> </w:t>
            </w:r>
            <w:r>
              <w:rPr>
                <w:rFonts w:ascii="Arial" w:hAnsi="Arial"/>
                <w:i/>
                <w:sz w:val="16"/>
                <w:lang w:val="it-IT" w:eastAsia="en-US" w:bidi="ar-SA"/>
              </w:rPr>
              <w:t>a</w:t>
            </w:r>
            <w:r>
              <w:rPr>
                <w:rFonts w:ascii="Arial" w:hAnsi="Arial"/>
                <w:i/>
                <w:spacing w:val="-10"/>
                <w:sz w:val="16"/>
                <w:lang w:val="it-IT" w:eastAsia="en-US" w:bidi="ar-SA"/>
              </w:rPr>
              <w:t xml:space="preserve"> </w:t>
            </w:r>
            <w:r>
              <w:rPr>
                <w:rFonts w:ascii="Arial" w:hAnsi="Arial"/>
                <w:i/>
                <w:spacing w:val="-2"/>
                <w:sz w:val="16"/>
                <w:lang w:val="it-IT"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lang w:val="it-IT" w:eastAsia="en-US" w:bidi="ar-SA"/>
              </w:rPr>
            </w:pPr>
            <w:r>
              <w:rPr>
                <w:sz w:val="20"/>
                <w:lang w:val="it-IT" w:eastAsia="en-US" w:bidi="ar-SA"/>
              </w:rPr>
            </w:r>
          </w:p>
          <w:p>
            <w:pPr>
              <w:pStyle w:val="TableParagraph"/>
              <w:widowControl w:val="false"/>
              <w:ind w:hanging="0" w:left="187" w:right="189"/>
              <w:rPr>
                <w:lang w:val="it-IT" w:eastAsia="en-US" w:bidi="ar-SA"/>
              </w:rPr>
            </w:pPr>
            <w:r>
              <w:rPr>
                <w:rFonts w:ascii="Arial" w:hAnsi="Arial"/>
                <w:sz w:val="20"/>
                <w:lang w:val="it-IT" w:eastAsia="en-US" w:bidi="ar-SA"/>
              </w:rPr>
              <w:t>Alimenti</w:t>
            </w:r>
            <w:r>
              <w:rPr>
                <w:rFonts w:ascii="Arial" w:hAnsi="Arial"/>
                <w:spacing w:val="39"/>
                <w:sz w:val="20"/>
                <w:lang w:val="it-IT" w:eastAsia="en-US" w:bidi="ar-SA"/>
              </w:rPr>
              <w:t xml:space="preserve"> </w:t>
            </w:r>
            <w:r>
              <w:rPr>
                <w:rFonts w:ascii="Arial" w:hAnsi="Arial"/>
                <w:sz w:val="20"/>
                <w:lang w:val="it-IT" w:eastAsia="en-US" w:bidi="ar-SA"/>
              </w:rPr>
              <w:t>il</w:t>
            </w:r>
            <w:r>
              <w:rPr>
                <w:rFonts w:ascii="Arial" w:hAnsi="Arial"/>
                <w:spacing w:val="34"/>
                <w:sz w:val="20"/>
                <w:lang w:val="it-IT" w:eastAsia="en-US" w:bidi="ar-SA"/>
              </w:rPr>
              <w:t xml:space="preserve"> </w:t>
            </w:r>
            <w:r>
              <w:rPr>
                <w:rFonts w:ascii="Arial" w:hAnsi="Arial"/>
                <w:sz w:val="20"/>
                <w:lang w:val="it-IT" w:eastAsia="en-US" w:bidi="ar-SA"/>
              </w:rPr>
              <w:t>cui</w:t>
            </w:r>
            <w:r>
              <w:rPr>
                <w:rFonts w:ascii="Arial" w:hAnsi="Arial"/>
                <w:spacing w:val="34"/>
                <w:sz w:val="20"/>
                <w:lang w:val="it-IT" w:eastAsia="en-US" w:bidi="ar-SA"/>
              </w:rPr>
              <w:t xml:space="preserve"> </w:t>
            </w:r>
            <w:r>
              <w:rPr>
                <w:rFonts w:ascii="Arial" w:hAnsi="Arial"/>
                <w:sz w:val="20"/>
                <w:lang w:val="it-IT" w:eastAsia="en-US" w:bidi="ar-SA"/>
              </w:rPr>
              <w:t>consumo</w:t>
            </w:r>
            <w:r>
              <w:rPr>
                <w:rFonts w:ascii="Arial" w:hAnsi="Arial"/>
                <w:spacing w:val="38"/>
                <w:sz w:val="20"/>
                <w:lang w:val="it-IT" w:eastAsia="en-US" w:bidi="ar-SA"/>
              </w:rPr>
              <w:t xml:space="preserve"> </w:t>
            </w:r>
            <w:r>
              <w:rPr>
                <w:rFonts w:ascii="Arial" w:hAnsi="Arial"/>
                <w:sz w:val="20"/>
                <w:lang w:val="it-IT" w:eastAsia="en-US" w:bidi="ar-SA"/>
              </w:rPr>
              <w:t>è</w:t>
            </w:r>
            <w:r>
              <w:rPr>
                <w:rFonts w:ascii="Arial" w:hAnsi="Arial"/>
                <w:spacing w:val="40"/>
                <w:sz w:val="20"/>
                <w:lang w:val="it-IT" w:eastAsia="en-US" w:bidi="ar-SA"/>
              </w:rPr>
              <w:t xml:space="preserve"> </w:t>
            </w:r>
            <w:r>
              <w:rPr>
                <w:rFonts w:ascii="Arial" w:hAnsi="Arial"/>
                <w:sz w:val="20"/>
                <w:lang w:val="it-IT" w:eastAsia="en-US" w:bidi="ar-SA"/>
              </w:rPr>
              <w:t>sconsigliato</w:t>
            </w:r>
            <w:r>
              <w:rPr>
                <w:rFonts w:ascii="Arial" w:hAnsi="Arial"/>
                <w:spacing w:val="39"/>
                <w:sz w:val="20"/>
                <w:lang w:val="it-IT" w:eastAsia="en-US" w:bidi="ar-SA"/>
              </w:rPr>
              <w:t xml:space="preserve"> </w:t>
            </w:r>
            <w:r>
              <w:rPr>
                <w:rFonts w:ascii="Arial" w:hAnsi="Arial"/>
                <w:sz w:val="20"/>
                <w:lang w:val="it-IT" w:eastAsia="en-US" w:bidi="ar-SA"/>
              </w:rPr>
              <w:t>perché</w:t>
            </w:r>
            <w:r>
              <w:rPr>
                <w:rFonts w:ascii="Arial" w:hAnsi="Arial"/>
                <w:spacing w:val="37"/>
                <w:sz w:val="20"/>
                <w:lang w:val="it-IT" w:eastAsia="en-US" w:bidi="ar-SA"/>
              </w:rPr>
              <w:t xml:space="preserve"> </w:t>
            </w:r>
            <w:r>
              <w:rPr>
                <w:rFonts w:ascii="Arial" w:hAnsi="Arial"/>
                <w:sz w:val="20"/>
                <w:lang w:val="it-IT" w:eastAsia="en-US" w:bidi="ar-SA"/>
              </w:rPr>
              <w:t>sono</w:t>
            </w:r>
            <w:r>
              <w:rPr>
                <w:rFonts w:ascii="Arial" w:hAnsi="Arial"/>
                <w:spacing w:val="40"/>
                <w:sz w:val="20"/>
                <w:lang w:val="it-IT" w:eastAsia="en-US" w:bidi="ar-SA"/>
              </w:rPr>
              <w:t xml:space="preserve"> </w:t>
            </w:r>
            <w:r>
              <w:rPr>
                <w:rFonts w:ascii="Arial" w:hAnsi="Arial"/>
                <w:b/>
                <w:sz w:val="20"/>
                <w:lang w:val="it-IT" w:eastAsia="en-US" w:bidi="ar-SA"/>
              </w:rPr>
              <w:t xml:space="preserve">meno adeguati </w:t>
            </w:r>
            <w:r>
              <w:rPr>
                <w:rFonts w:ascii="Arial" w:hAnsi="Arial"/>
                <w:sz w:val="20"/>
                <w:lang w:val="it-IT" w:eastAsia="en-US" w:bidi="ar-SA"/>
              </w:rPr>
              <w:t>all’assetto genetico studiato.</w:t>
            </w:r>
          </w:p>
          <w:p>
            <w:pPr>
              <w:pStyle w:val="TableParagraph"/>
              <w:widowControl w:val="false"/>
              <w:spacing w:before="4" w:after="0"/>
              <w:ind w:hanging="0" w:left="187" w:right="189"/>
              <w:rPr>
                <w:lang w:val="it-IT" w:eastAsia="en-US" w:bidi="ar-SA"/>
              </w:rPr>
            </w:pPr>
            <w:r>
              <w:rPr>
                <w:rFonts w:ascii="Arial" w:hAnsi="Arial"/>
                <w:sz w:val="20"/>
                <w:lang w:val="it-IT" w:eastAsia="en-US" w:bidi="ar-SA"/>
              </w:rPr>
              <w:t>Pertanto,</w:t>
            </w:r>
            <w:r>
              <w:rPr>
                <w:rFonts w:ascii="Arial" w:hAnsi="Arial"/>
                <w:spacing w:val="-10"/>
                <w:sz w:val="20"/>
                <w:lang w:val="it-IT" w:eastAsia="en-US" w:bidi="ar-SA"/>
              </w:rPr>
              <w:t xml:space="preserve"> </w:t>
            </w:r>
            <w:r>
              <w:rPr>
                <w:rFonts w:ascii="Arial" w:hAnsi="Arial"/>
                <w:sz w:val="20"/>
                <w:lang w:val="it-IT" w:eastAsia="en-US" w:bidi="ar-SA"/>
              </w:rPr>
              <w:t>se</w:t>
            </w:r>
            <w:r>
              <w:rPr>
                <w:rFonts w:ascii="Arial" w:hAnsi="Arial"/>
                <w:spacing w:val="-7"/>
                <w:sz w:val="20"/>
                <w:lang w:val="it-IT" w:eastAsia="en-US" w:bidi="ar-SA"/>
              </w:rPr>
              <w:t xml:space="preserve"> </w:t>
            </w:r>
            <w:r>
              <w:rPr>
                <w:rFonts w:ascii="Arial" w:hAnsi="Arial"/>
                <w:sz w:val="20"/>
                <w:lang w:val="it-IT" w:eastAsia="en-US" w:bidi="ar-SA"/>
              </w:rPr>
              <w:t>ne</w:t>
            </w:r>
            <w:r>
              <w:rPr>
                <w:rFonts w:ascii="Arial" w:hAnsi="Arial"/>
                <w:spacing w:val="19"/>
                <w:sz w:val="20"/>
                <w:lang w:val="it-IT" w:eastAsia="en-US" w:bidi="ar-SA"/>
              </w:rPr>
              <w:t xml:space="preserve"> </w:t>
            </w:r>
            <w:r>
              <w:rPr>
                <w:rFonts w:ascii="Arial" w:hAnsi="Arial"/>
                <w:sz w:val="20"/>
                <w:lang w:val="it-IT" w:eastAsia="en-US" w:bidi="ar-SA"/>
              </w:rPr>
              <w:t>raccomanda</w:t>
            </w:r>
            <w:r>
              <w:rPr>
                <w:rFonts w:ascii="Arial" w:hAnsi="Arial"/>
                <w:spacing w:val="-8"/>
                <w:sz w:val="20"/>
                <w:lang w:val="it-IT" w:eastAsia="en-US" w:bidi="ar-SA"/>
              </w:rPr>
              <w:t xml:space="preserve"> </w:t>
            </w:r>
            <w:r>
              <w:rPr>
                <w:rFonts w:ascii="Arial" w:hAnsi="Arial"/>
                <w:sz w:val="20"/>
                <w:lang w:val="it-IT" w:eastAsia="en-US" w:bidi="ar-SA"/>
              </w:rPr>
              <w:t>una</w:t>
            </w:r>
            <w:r>
              <w:rPr>
                <w:rFonts w:ascii="Arial" w:hAnsi="Arial"/>
                <w:spacing w:val="-8"/>
                <w:sz w:val="20"/>
                <w:lang w:val="it-IT" w:eastAsia="en-US" w:bidi="ar-SA"/>
              </w:rPr>
              <w:t xml:space="preserve"> </w:t>
            </w:r>
            <w:r>
              <w:rPr>
                <w:rFonts w:ascii="Arial" w:hAnsi="Arial"/>
                <w:sz w:val="20"/>
                <w:lang w:val="it-IT" w:eastAsia="en-US" w:bidi="ar-SA"/>
              </w:rPr>
              <w:t>ridotta</w:t>
            </w:r>
            <w:r>
              <w:rPr>
                <w:rFonts w:ascii="Arial" w:hAnsi="Arial"/>
                <w:spacing w:val="-7"/>
                <w:sz w:val="20"/>
                <w:lang w:val="it-IT" w:eastAsia="en-US" w:bidi="ar-SA"/>
              </w:rPr>
              <w:t xml:space="preserve"> </w:t>
            </w:r>
            <w:r>
              <w:rPr>
                <w:rFonts w:ascii="Arial" w:hAnsi="Arial"/>
                <w:sz w:val="20"/>
                <w:lang w:val="it-IT" w:eastAsia="en-US" w:bidi="ar-SA"/>
              </w:rPr>
              <w:t>assunzione</w:t>
            </w:r>
            <w:r>
              <w:rPr>
                <w:rFonts w:ascii="Arial" w:hAnsi="Arial"/>
                <w:spacing w:val="-8"/>
                <w:sz w:val="20"/>
                <w:lang w:val="it-IT" w:eastAsia="en-US" w:bidi="ar-SA"/>
              </w:rPr>
              <w:t xml:space="preserve"> </w:t>
            </w:r>
            <w:r>
              <w:rPr>
                <w:rFonts w:ascii="Arial" w:hAnsi="Arial"/>
                <w:sz w:val="20"/>
                <w:lang w:val="it-IT" w:eastAsia="en-US" w:bidi="ar-SA"/>
              </w:rPr>
              <w:t>nella</w:t>
            </w:r>
            <w:r>
              <w:rPr>
                <w:rFonts w:ascii="Arial" w:hAnsi="Arial"/>
                <w:spacing w:val="-7"/>
                <w:sz w:val="20"/>
                <w:lang w:val="it-IT" w:eastAsia="en-US" w:bidi="ar-SA"/>
              </w:rPr>
              <w:t xml:space="preserve"> </w:t>
            </w:r>
            <w:r>
              <w:rPr>
                <w:rFonts w:ascii="Arial" w:hAnsi="Arial"/>
                <w:sz w:val="20"/>
                <w:lang w:val="it-IT" w:eastAsia="en-US" w:bidi="ar-SA"/>
              </w:rPr>
              <w:t>quantità e</w:t>
            </w:r>
            <w:r>
              <w:rPr>
                <w:rFonts w:ascii="Arial" w:hAnsi="Arial"/>
                <w:spacing w:val="-11"/>
                <w:sz w:val="20"/>
                <w:lang w:val="it-IT" w:eastAsia="en-US" w:bidi="ar-SA"/>
              </w:rPr>
              <w:t xml:space="preserve"> </w:t>
            </w:r>
            <w:r>
              <w:rPr>
                <w:rFonts w:ascii="Arial" w:hAnsi="Arial"/>
                <w:sz w:val="20"/>
                <w:lang w:val="it-IT" w:eastAsia="en-US" w:bidi="ar-SA"/>
              </w:rPr>
              <w:t>frequenza.</w:t>
            </w:r>
          </w:p>
        </w:tc>
      </w:tr>
    </w:tbl>
    <w:p>
      <w:pPr>
        <w:pStyle w:val="Normal"/>
        <w:rPr>
          <w:lang w:val="it-IT" w:eastAsia="en-US" w:bidi="ar-SA"/>
        </w:rPr>
      </w:pPr>
      <w:r>
        <w:rPr>
          <w:lang w:val="it-IT" w:eastAsia="en-US" w:bidi="ar-SA"/>
        </w:rPr>
      </w:r>
    </w:p>
    <w:p>
      <w:pPr>
        <w:pStyle w:val="Normal"/>
        <w:ind w:hanging="0" w:left="647" w:right="0"/>
        <w:rPr>
          <w:lang w:val="it-IT" w:eastAsia="en-US" w:bidi="ar-SA"/>
        </w:rPr>
      </w:pPr>
      <w:r>
        <w:rPr>
          <w:lang w:val="it-IT" w:eastAsia="en-US" w:bidi="ar-SA"/>
        </w:rPr>
      </w:r>
      <w:r>
        <w:br w:type="page"/>
      </w:r>
    </w:p>
    <w:p>
      <w:pPr>
        <w:pStyle w:val="Heading1"/>
        <w:spacing w:before="0" w:after="0"/>
        <w:ind w:hanging="0" w:left="647" w:right="0"/>
        <w:rPr>
          <w:lang w:val="it-IT" w:eastAsia="en-US" w:bidi="ar-SA"/>
        </w:rPr>
      </w:pPr>
      <w:r>
        <w:rPr>
          <w:lang w:val="it-IT" w:eastAsia="en-US" w:bidi="ar-SA"/>
        </w:rPr>
        <w:t>CONSIGLI</w:t>
      </w:r>
      <w:r>
        <w:rPr>
          <w:spacing w:val="-19"/>
          <w:lang w:val="it-IT" w:eastAsia="en-US" w:bidi="ar-SA"/>
        </w:rPr>
        <w:t xml:space="preserve"> </w:t>
      </w:r>
      <w:r>
        <w:rPr>
          <w:lang w:val="it-IT" w:eastAsia="en-US" w:bidi="ar-SA"/>
        </w:rPr>
        <w:t>ALIMENTARI</w:t>
      </w:r>
      <w:r>
        <w:rPr>
          <w:spacing w:val="-17"/>
          <w:lang w:val="it-IT" w:eastAsia="en-US" w:bidi="ar-SA"/>
        </w:rPr>
        <w:t xml:space="preserve"> </w:t>
      </w:r>
      <w:r>
        <w:rPr>
          <w:lang w:val="it-IT" w:eastAsia="en-US" w:bidi="ar-SA"/>
        </w:rPr>
        <w:t>PERSONALIZZATI</w:t>
      </w:r>
      <w:r>
        <w:rPr>
          <w:spacing w:val="-15"/>
          <w:lang w:val="it-IT" w:eastAsia="en-US" w:bidi="ar-SA"/>
        </w:rPr>
        <w:t xml:space="preserve"> </w:t>
      </w:r>
      <w:r>
        <w:rPr>
          <w:lang w:val="it-IT" w:eastAsia="en-US" w:bidi="ar-SA"/>
        </w:rPr>
        <w:t>IN</w:t>
      </w:r>
      <w:r>
        <w:rPr>
          <w:spacing w:val="-13"/>
          <w:lang w:val="it-IT" w:eastAsia="en-US" w:bidi="ar-SA"/>
        </w:rPr>
        <w:t xml:space="preserve"> </w:t>
      </w:r>
      <w:r>
        <w:rPr>
          <w:lang w:val="it-IT" w:eastAsia="en-US" w:bidi="ar-SA"/>
        </w:rPr>
        <w:t>BASE</w:t>
      </w:r>
      <w:r>
        <w:rPr>
          <w:spacing w:val="-15"/>
          <w:lang w:val="it-IT" w:eastAsia="en-US" w:bidi="ar-SA"/>
        </w:rPr>
        <w:t xml:space="preserve"> </w:t>
      </w:r>
      <w:r>
        <w:rPr>
          <w:lang w:val="it-IT" w:eastAsia="en-US" w:bidi="ar-SA"/>
        </w:rPr>
        <w:t>AL</w:t>
      </w:r>
      <w:r>
        <w:rPr>
          <w:spacing w:val="-17"/>
          <w:lang w:val="it-IT" w:eastAsia="en-US" w:bidi="ar-SA"/>
        </w:rPr>
        <w:t xml:space="preserve"> </w:t>
      </w:r>
      <w:r>
        <w:rPr>
          <w:lang w:val="it-IT" w:eastAsia="en-US" w:bidi="ar-SA"/>
        </w:rPr>
        <w:t>PROFILO</w:t>
      </w:r>
      <w:r>
        <w:rPr>
          <w:spacing w:val="-7"/>
          <w:lang w:val="it-IT" w:eastAsia="en-US" w:bidi="ar-SA"/>
        </w:rPr>
        <w:t xml:space="preserve"> </w:t>
      </w:r>
      <w:r>
        <w:rPr>
          <w:spacing w:val="-2"/>
          <w:lang w:val="it-IT" w:eastAsia="en-US" w:bidi="ar-SA"/>
        </w:rPr>
        <w:t>GENETICO:</w:t>
      </w:r>
    </w:p>
    <w:p>
      <w:pPr>
        <w:pStyle w:val="BodyText"/>
        <w:spacing w:before="23" w:after="0"/>
        <w:rPr>
          <w:b/>
          <w:lang w:val="it-IT" w:eastAsia="en-US" w:bidi="ar-SA"/>
        </w:rPr>
      </w:pPr>
      <w:r>
        <w:rPr>
          <w:b/>
          <w:lang w:val="it-IT" w:eastAsia="en-US" w:bidi="ar-SA"/>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hanging="0" w:left="136" w:right="0"/>
              <w:rPr>
                <w:lang w:val="it-IT" w:eastAsia="en-US" w:bidi="ar-SA"/>
              </w:rPr>
            </w:pPr>
            <w:r>
              <w:rPr>
                <w:rFonts w:ascii="Cambria" w:hAnsi="Cambria"/>
                <w:b/>
                <w:i/>
                <w:color w:val="FF0000"/>
                <w:spacing w:val="-2"/>
                <w:sz w:val="36"/>
                <w:lang w:val="it-IT" w:eastAsia="en-US" w:bidi="ar-SA"/>
              </w:rPr>
              <w:t>PROTEINE</w:t>
            </w:r>
          </w:p>
        </w:tc>
        <w:tc>
          <w:tcPr>
            <w:tcW w:w="2386" w:type="dxa"/>
            <w:tcBorders/>
            <w:shd w:color="auto" w:fill="CEEAAE" w:val="clear"/>
          </w:tcPr>
          <w:p>
            <w:pPr>
              <w:pStyle w:val="TableParagraph"/>
              <w:widowControl w:val="false"/>
              <w:spacing w:lineRule="atLeast" w:line="300"/>
              <w:ind w:hanging="480" w:left="1010" w:right="537"/>
              <w:rPr>
                <w:lang w:val="it-IT" w:eastAsia="en-US" w:bidi="ar-SA"/>
              </w:rPr>
            </w:pPr>
            <w:r>
              <w:rPr>
                <w:rFonts w:ascii="Cambria" w:hAnsi="Cambria"/>
                <w:b/>
                <w:spacing w:val="-2"/>
                <w:sz w:val="26"/>
                <w:lang w:val="it-IT" w:eastAsia="en-US" w:bidi="ar-SA"/>
              </w:rPr>
              <w:t xml:space="preserve">Consigliate </w:t>
            </w:r>
            <w:r>
              <w:rPr>
                <w:rFonts w:ascii="Cambria" w:hAnsi="Cambria"/>
                <w:b/>
                <w:spacing w:val="-4"/>
                <w:sz w:val="26"/>
                <w:lang w:val="it-IT" w:eastAsia="en-US" w:bidi="ar-SA"/>
              </w:rPr>
              <w:t>(C)</w:t>
            </w:r>
          </w:p>
        </w:tc>
        <w:tc>
          <w:tcPr>
            <w:tcW w:w="289" w:type="dxa"/>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385" w:type="dxa"/>
            <w:tcBorders/>
            <w:shd w:color="auto" w:fill="FFCC99" w:val="clear"/>
          </w:tcPr>
          <w:p>
            <w:pPr>
              <w:pStyle w:val="TableParagraph"/>
              <w:widowControl w:val="false"/>
              <w:spacing w:lineRule="atLeast" w:line="300"/>
              <w:ind w:hanging="363" w:left="1001" w:right="638"/>
              <w:rPr>
                <w:lang w:val="it-IT" w:eastAsia="en-US" w:bidi="ar-SA"/>
              </w:rPr>
            </w:pPr>
            <w:r>
              <w:rPr>
                <w:rFonts w:ascii="Cambria" w:hAnsi="Cambria"/>
                <w:b/>
                <w:spacing w:val="-2"/>
                <w:sz w:val="26"/>
                <w:lang w:val="it-IT" w:eastAsia="en-US" w:bidi="ar-SA"/>
              </w:rPr>
              <w:t xml:space="preserve">Tollerate </w:t>
            </w:r>
            <w:r>
              <w:rPr>
                <w:rFonts w:ascii="Cambria" w:hAnsi="Cambria"/>
                <w:b/>
                <w:spacing w:val="-4"/>
                <w:sz w:val="26"/>
                <w:lang w:val="it-IT" w:eastAsia="en-US" w:bidi="ar-SA"/>
              </w:rPr>
              <w:t>(T)</w:t>
            </w:r>
          </w:p>
        </w:tc>
        <w:tc>
          <w:tcPr>
            <w:tcW w:w="288" w:type="dxa"/>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385" w:type="dxa"/>
            <w:tcBorders/>
            <w:shd w:color="auto" w:fill="FF7A80" w:val="clear"/>
          </w:tcPr>
          <w:p>
            <w:pPr>
              <w:pStyle w:val="TableParagraph"/>
              <w:widowControl w:val="false"/>
              <w:spacing w:lineRule="atLeast" w:line="300"/>
              <w:ind w:hanging="543" w:left="1024" w:right="477"/>
              <w:rPr>
                <w:lang w:val="it-IT" w:eastAsia="en-US" w:bidi="ar-SA"/>
              </w:rPr>
            </w:pPr>
            <w:r>
              <w:rPr>
                <w:rFonts w:ascii="Cambria" w:hAnsi="Cambria"/>
                <w:b/>
                <w:spacing w:val="-2"/>
                <w:sz w:val="26"/>
                <w:lang w:val="it-IT" w:eastAsia="en-US" w:bidi="ar-SA"/>
              </w:rPr>
              <w:t xml:space="preserve">Sconsigliate </w:t>
            </w:r>
            <w:r>
              <w:rPr>
                <w:rFonts w:ascii="Cambria" w:hAnsi="Cambria"/>
                <w:b/>
                <w:spacing w:val="-4"/>
                <w:sz w:val="26"/>
                <w:lang w:val="it-IT" w:eastAsia="en-US" w:bidi="ar-SA"/>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lang w:val="it-IT" w:eastAsia="en-US" w:bidi="ar-SA"/>
              </w:rPr>
            </w:pPr>
            <w:r>
              <w:rPr>
                <w:rFonts w:ascii="Times New Roman" w:hAnsi="Times New Roman"/>
                <w:sz w:val="18"/>
                <w:lang w:val="it-IT" w:eastAsia="en-US" w:bidi="ar-SA"/>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hanging="0" w:left="136" w:right="0"/>
              <w:rPr>
                <w:lang w:val="it-IT" w:eastAsia="en-US" w:bidi="ar-SA"/>
              </w:rPr>
            </w:pPr>
            <w:r>
              <w:rPr>
                <w:rFonts w:ascii="Cambria" w:hAnsi="Cambria"/>
                <w:b/>
                <w:i/>
                <w:spacing w:val="-2"/>
                <w:sz w:val="24"/>
                <w:lang w:val="it-IT" w:eastAsia="en-US" w:bidi="ar-SA"/>
              </w:rPr>
              <w:t>PESCE</w:t>
            </w:r>
          </w:p>
          <w:p>
            <w:pPr>
              <w:pStyle w:val="TableParagraph"/>
              <w:widowControl w:val="false"/>
              <w:spacing w:lineRule="auto" w:line="240" w:before="13" w:after="0"/>
              <w:ind w:hanging="0" w:left="136" w:right="552"/>
              <w:rPr>
                <w:lang w:val="it-IT" w:eastAsia="en-US" w:bidi="ar-SA"/>
              </w:rPr>
            </w:pPr>
            <w:r>
              <w:rPr>
                <w:rFonts w:ascii="Cambria" w:hAnsi="Cambria"/>
                <w:i/>
                <w:sz w:val="20"/>
                <w:lang w:val="it-IT" w:eastAsia="en-US" w:bidi="ar-SA"/>
              </w:rPr>
              <w:t>C:</w:t>
            </w:r>
            <w:r>
              <w:rPr>
                <w:rFonts w:ascii="Cambria" w:hAnsi="Cambria"/>
                <w:i/>
                <w:spacing w:val="-12"/>
                <w:sz w:val="20"/>
                <w:lang w:val="it-IT" w:eastAsia="en-US" w:bidi="ar-SA"/>
              </w:rPr>
              <w:t xml:space="preserve"> </w:t>
            </w:r>
            <w:r>
              <w:rPr>
                <w:rFonts w:ascii="Cambria" w:hAnsi="Cambria"/>
                <w:i/>
                <w:sz w:val="20"/>
                <w:lang w:val="it-IT" w:eastAsia="en-US" w:bidi="ar-SA"/>
              </w:rPr>
              <w:t>max</w:t>
            </w:r>
            <w:r>
              <w:rPr>
                <w:rFonts w:ascii="Cambria" w:hAnsi="Cambria"/>
                <w:i/>
                <w:spacing w:val="-11"/>
                <w:sz w:val="20"/>
                <w:lang w:val="it-IT" w:eastAsia="en-US" w:bidi="ar-SA"/>
              </w:rPr>
              <w:t xml:space="preserve"> </w:t>
            </w:r>
            <w:r>
              <w:rPr>
                <w:rFonts w:ascii="Cambria" w:hAnsi="Cambria"/>
                <w:i/>
                <w:sz w:val="20"/>
                <w:lang w:val="it-IT" w:eastAsia="en-US" w:bidi="ar-SA"/>
              </w:rPr>
              <w:t>3-4</w:t>
            </w:r>
            <w:r>
              <w:rPr>
                <w:rFonts w:ascii="Cambria" w:hAnsi="Cambria"/>
                <w:i/>
                <w:spacing w:val="-11"/>
                <w:sz w:val="20"/>
                <w:lang w:val="it-IT" w:eastAsia="en-US" w:bidi="ar-SA"/>
              </w:rPr>
              <w:t xml:space="preserve"> </w:t>
            </w:r>
            <w:r>
              <w:rPr>
                <w:rFonts w:ascii="Cambria" w:hAnsi="Cambria"/>
                <w:i/>
                <w:sz w:val="20"/>
                <w:lang w:val="it-IT" w:eastAsia="en-US" w:bidi="ar-SA"/>
              </w:rPr>
              <w:t>volte</w:t>
            </w:r>
            <w:r>
              <w:rPr>
                <w:rFonts w:ascii="Cambria" w:hAnsi="Cambria"/>
                <w:i/>
                <w:spacing w:val="-11"/>
                <w:sz w:val="20"/>
                <w:lang w:val="it-IT" w:eastAsia="en-US" w:bidi="ar-SA"/>
              </w:rPr>
              <w:t xml:space="preserve"> </w:t>
            </w:r>
            <w:r>
              <w:rPr>
                <w:rFonts w:ascii="Cambria" w:hAnsi="Cambria"/>
                <w:i/>
                <w:sz w:val="20"/>
                <w:lang w:val="it-IT" w:eastAsia="en-US" w:bidi="ar-SA"/>
              </w:rPr>
              <w:t>a</w:t>
            </w:r>
            <w:r>
              <w:rPr>
                <w:rFonts w:ascii="Cambria" w:hAnsi="Cambria"/>
                <w:i/>
                <w:spacing w:val="-11"/>
                <w:sz w:val="20"/>
                <w:lang w:val="it-IT" w:eastAsia="en-US" w:bidi="ar-SA"/>
              </w:rPr>
              <w:t xml:space="preserve"> </w:t>
            </w:r>
            <w:r>
              <w:rPr>
                <w:rFonts w:ascii="Cambria" w:hAnsi="Cambria"/>
                <w:i/>
                <w:sz w:val="20"/>
                <w:lang w:val="it-IT" w:eastAsia="en-US" w:bidi="ar-SA"/>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hanging="0" w:left="124" w:right="0"/>
              <w:jc w:val="center"/>
              <w:rPr>
                <w:lang w:val="it-IT" w:eastAsia="en-US" w:bidi="ar-SA"/>
              </w:rPr>
            </w:pPr>
            <w:r>
              <w:rPr>
                <w:lang w:val="it-IT" w:eastAsia="en-US" w:bidi="ar-SA"/>
              </w:rPr>
              <w:t>Sardine, seppia, polpo, calamari, pesce bianco, pesce spada, filetto di tonno, salmone</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lang w:val="it-IT" w:eastAsia="en-US" w:bidi="ar-SA"/>
              </w:rPr>
            </w:pPr>
            <w:r>
              <w:rPr>
                <w:rFonts w:ascii="Times New Roman" w:hAnsi="Times New Roman"/>
                <w:sz w:val="20"/>
                <w:lang w:val="it-IT" w:eastAsia="en-US" w:bidi="ar-SA"/>
              </w:rPr>
            </w:r>
          </w:p>
        </w:tc>
        <w:tc>
          <w:tcPr>
            <w:tcW w:w="2385" w:type="dxa"/>
            <w:tcBorders>
              <w:top w:val="single" w:sz="4" w:space="0" w:color="000000"/>
            </w:tcBorders>
            <w:shd w:color="auto" w:fill="F0F0F0" w:val="clear"/>
          </w:tcPr>
          <w:p>
            <w:pPr>
              <w:pStyle w:val="TableParagraph"/>
              <w:widowControl w:val="false"/>
              <w:spacing w:before="267" w:after="0"/>
              <w:ind w:hanging="0" w:left="0" w:right="0"/>
              <w:jc w:val="center"/>
              <w:rPr>
                <w:lang w:val="it-IT" w:eastAsia="en-US" w:bidi="ar-SA"/>
              </w:rPr>
            </w:pPr>
            <w:r>
              <w:rPr>
                <w:lang w:val="it-IT" w:eastAsia="en-US" w:bidi="ar-SA"/>
              </w:rPr>
              <w:t>Crostacei (es: aragoste, scampi, astici, gamberi), tonno al naturale, tonno al vetro sott'olio, salmone affumicato</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lang w:val="it-IT" w:eastAsia="en-US" w:bidi="ar-SA"/>
              </w:rPr>
            </w:pPr>
            <w:r>
              <w:rPr>
                <w:rFonts w:ascii="Times New Roman" w:hAnsi="Times New Roman"/>
                <w:sz w:val="20"/>
                <w:lang w:val="it-IT" w:eastAsia="en-US" w:bidi="ar-SA"/>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hanging="0" w:left="0" w:right="0"/>
              <w:jc w:val="center"/>
              <w:rPr>
                <w:lang w:val="it-IT" w:eastAsia="en-US" w:bidi="ar-SA"/>
              </w:rPr>
            </w:pPr>
            <w:r>
              <w:rPr>
                <w:lang w:val="it-IT" w:eastAsia="en-US" w:bidi="ar-SA"/>
              </w:rPr>
              <w:t>Uova di tutti i tipi di pesce (caviale, bottarga, uova di salmone), sgombro in scatola, tonno in scatola, anguilla, aringa</w:t>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sz w:val="24"/>
                <w:lang w:val="it-IT" w:eastAsia="en-US" w:bidi="ar-SA"/>
              </w:rPr>
            </w:pPr>
            <w:r>
              <w:rPr>
                <w:b/>
                <w:sz w:val="24"/>
                <w:lang w:val="it-IT" w:eastAsia="en-US" w:bidi="ar-SA"/>
              </w:rPr>
            </w:r>
          </w:p>
          <w:p>
            <w:pPr>
              <w:pStyle w:val="TableParagraph"/>
              <w:widowControl w:val="false"/>
              <w:ind w:hanging="0" w:left="136" w:right="0"/>
              <w:rPr>
                <w:color w:val="C9211E"/>
                <w:lang w:val="it-IT" w:eastAsia="en-US" w:bidi="ar-SA"/>
              </w:rPr>
            </w:pPr>
            <w:r>
              <w:rPr>
                <w:rFonts w:ascii="Cambria" w:hAnsi="Cambria"/>
                <w:b/>
                <w:i/>
                <w:color w:val="C9211E"/>
                <w:spacing w:val="-2"/>
                <w:sz w:val="24"/>
                <w:lang w:val="it-IT" w:eastAsia="en-US" w:bidi="ar-SA"/>
              </w:rPr>
              <w:t>CARNE</w:t>
            </w:r>
          </w:p>
          <w:p>
            <w:pPr>
              <w:pStyle w:val="TableParagraph"/>
              <w:widowControl w:val="false"/>
              <w:spacing w:before="1" w:after="0"/>
              <w:ind w:hanging="0" w:left="136" w:right="533"/>
              <w:rPr>
                <w:lang w:val="it-IT" w:eastAsia="en-US" w:bidi="ar-SA"/>
              </w:rPr>
            </w:pPr>
            <w:r>
              <w:rPr>
                <w:rFonts w:ascii="Cambria" w:hAnsi="Cambria"/>
                <w:i/>
                <w:color w:val="C9211E"/>
                <w:sz w:val="20"/>
                <w:lang w:val="it-IT" w:eastAsia="en-US" w:bidi="ar-SA"/>
              </w:rPr>
              <w:t>C: max 3 volte a settimana</w:t>
            </w:r>
            <w:r>
              <w:rPr>
                <w:rFonts w:ascii="Cambria" w:hAnsi="Cambria"/>
                <w:i/>
                <w:color w:val="C9211E"/>
                <w:spacing w:val="40"/>
                <w:sz w:val="20"/>
                <w:lang w:val="it-IT" w:eastAsia="en-US" w:bidi="ar-SA"/>
              </w:rPr>
              <w:t xml:space="preserve"> </w:t>
            </w:r>
            <w:r>
              <w:rPr>
                <w:rFonts w:ascii="Cambria" w:hAnsi="Cambria"/>
                <w:i/>
                <w:color w:val="C9211E"/>
                <w:sz w:val="20"/>
                <w:lang w:val="it-IT" w:eastAsia="en-US" w:bidi="ar-SA"/>
              </w:rPr>
              <w:t>T: max 2 volte a settimana</w:t>
            </w:r>
            <w:r>
              <w:rPr>
                <w:rFonts w:ascii="Cambria" w:hAnsi="Cambria"/>
                <w:i/>
                <w:color w:val="C9211E"/>
                <w:spacing w:val="40"/>
                <w:sz w:val="20"/>
                <w:lang w:val="it-IT" w:eastAsia="en-US" w:bidi="ar-SA"/>
              </w:rPr>
              <w:t xml:space="preserve"> </w:t>
            </w:r>
            <w:r>
              <w:rPr>
                <w:rFonts w:ascii="Cambria" w:hAnsi="Cambria"/>
                <w:i/>
                <w:color w:val="C9211E"/>
                <w:sz w:val="20"/>
                <w:lang w:val="it-IT" w:eastAsia="en-US" w:bidi="ar-SA"/>
              </w:rPr>
              <w:t>S:</w:t>
            </w:r>
            <w:r>
              <w:rPr>
                <w:rFonts w:ascii="Cambria" w:hAnsi="Cambria"/>
                <w:i/>
                <w:color w:val="C9211E"/>
                <w:spacing w:val="-11"/>
                <w:sz w:val="20"/>
                <w:lang w:val="it-IT" w:eastAsia="en-US" w:bidi="ar-SA"/>
              </w:rPr>
              <w:t xml:space="preserve"> </w:t>
            </w:r>
            <w:r>
              <w:rPr>
                <w:rFonts w:ascii="Cambria" w:hAnsi="Cambria"/>
                <w:i/>
                <w:color w:val="C9211E"/>
                <w:sz w:val="20"/>
                <w:lang w:val="it-IT" w:eastAsia="en-US" w:bidi="ar-SA"/>
              </w:rPr>
              <w:t>max</w:t>
            </w:r>
            <w:r>
              <w:rPr>
                <w:rFonts w:ascii="Cambria" w:hAnsi="Cambria"/>
                <w:i/>
                <w:color w:val="C9211E"/>
                <w:spacing w:val="-12"/>
                <w:sz w:val="20"/>
                <w:lang w:val="it-IT" w:eastAsia="en-US" w:bidi="ar-SA"/>
              </w:rPr>
              <w:t xml:space="preserve"> </w:t>
            </w:r>
            <w:r>
              <w:rPr>
                <w:rFonts w:ascii="Cambria" w:hAnsi="Cambria"/>
                <w:i/>
                <w:color w:val="C9211E"/>
                <w:sz w:val="20"/>
                <w:lang w:val="it-IT" w:eastAsia="en-US" w:bidi="ar-SA"/>
              </w:rPr>
              <w:t>1</w:t>
            </w:r>
            <w:r>
              <w:rPr>
                <w:rFonts w:ascii="Cambria" w:hAnsi="Cambria"/>
                <w:i/>
                <w:color w:val="C9211E"/>
                <w:spacing w:val="-6"/>
                <w:sz w:val="20"/>
                <w:lang w:val="it-IT" w:eastAsia="en-US" w:bidi="ar-SA"/>
              </w:rPr>
              <w:t xml:space="preserve"> </w:t>
            </w:r>
            <w:r>
              <w:rPr>
                <w:rFonts w:ascii="Cambria" w:hAnsi="Cambria"/>
                <w:i/>
                <w:color w:val="C9211E"/>
                <w:sz w:val="20"/>
                <w:lang w:val="it-IT" w:eastAsia="en-US" w:bidi="ar-SA"/>
              </w:rPr>
              <w:t>volta</w:t>
            </w:r>
            <w:r>
              <w:rPr>
                <w:rFonts w:ascii="Cambria" w:hAnsi="Cambria"/>
                <w:i/>
                <w:color w:val="C9211E"/>
                <w:spacing w:val="-8"/>
                <w:sz w:val="20"/>
                <w:lang w:val="it-IT" w:eastAsia="en-US" w:bidi="ar-SA"/>
              </w:rPr>
              <w:t xml:space="preserve"> </w:t>
            </w:r>
            <w:r>
              <w:rPr>
                <w:rFonts w:ascii="Cambria" w:hAnsi="Cambria"/>
                <w:i/>
                <w:color w:val="C9211E"/>
                <w:sz w:val="20"/>
                <w:lang w:val="it-IT" w:eastAsia="en-US" w:bidi="ar-SA"/>
              </w:rPr>
              <w:t>ogni</w:t>
            </w:r>
            <w:r>
              <w:rPr>
                <w:rFonts w:ascii="Cambria" w:hAnsi="Cambria"/>
                <w:i/>
                <w:color w:val="C9211E"/>
                <w:spacing w:val="-8"/>
                <w:sz w:val="20"/>
                <w:lang w:val="it-IT" w:eastAsia="en-US" w:bidi="ar-SA"/>
              </w:rPr>
              <w:t xml:space="preserve"> </w:t>
            </w:r>
            <w:r>
              <w:rPr>
                <w:rFonts w:ascii="Cambria" w:hAnsi="Cambria"/>
                <w:i/>
                <w:color w:val="C9211E"/>
                <w:sz w:val="20"/>
                <w:lang w:val="it-IT" w:eastAsia="en-US" w:bidi="ar-SA"/>
              </w:rPr>
              <w:t>10</w:t>
            </w:r>
            <w:r>
              <w:rPr>
                <w:rFonts w:ascii="Cambria" w:hAnsi="Cambria"/>
                <w:i/>
                <w:color w:val="C9211E"/>
                <w:spacing w:val="-9"/>
                <w:sz w:val="20"/>
                <w:lang w:val="it-IT" w:eastAsia="en-US" w:bidi="ar-SA"/>
              </w:rPr>
              <w:t xml:space="preserve"> </w:t>
            </w:r>
            <w:r>
              <w:rPr>
                <w:rFonts w:ascii="Cambria" w:hAnsi="Cambria"/>
                <w:i/>
                <w:color w:val="C9211E"/>
                <w:sz w:val="20"/>
                <w:lang w:val="it-IT" w:eastAsia="en-US" w:bidi="ar-SA"/>
              </w:rPr>
              <w:t>giorn</w:t>
            </w:r>
            <w:r>
              <w:rPr>
                <w:rFonts w:ascii="Cambria" w:hAnsi="Cambria"/>
                <w:i/>
                <w:sz w:val="20"/>
                <w:lang w:val="it-IT" w:eastAsia="en-US" w:bidi="ar-SA"/>
              </w:rPr>
              <w:t>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hanging="0" w:left="0" w:right="0"/>
              <w:jc w:val="center"/>
              <w:rPr>
                <w:lang w:val="it-IT" w:eastAsia="en-US" w:bidi="ar-SA"/>
              </w:rPr>
            </w:pPr>
            <w:r>
              <w:rPr>
                <w:lang w:val="it-IT" w:eastAsia="en-US" w:bidi="ar-SA"/>
              </w:r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lang w:val="it-IT" w:eastAsia="en-US" w:bidi="ar-SA"/>
              </w:rPr>
            </w:pPr>
            <w:r>
              <w:rPr>
                <w:rFonts w:ascii="Times New Roman" w:hAnsi="Times New Roman"/>
                <w:sz w:val="20"/>
                <w:lang w:val="it-IT"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lang w:val="it-IT" w:eastAsia="en-US" w:bidi="ar-SA"/>
              </w:rPr>
            </w:pPr>
            <w:r>
              <w:rPr>
                <w:lang w:val="it-IT" w:eastAsia="en-US" w:bidi="ar-SA"/>
              </w:r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lang w:val="it-IT" w:eastAsia="en-US" w:bidi="ar-SA"/>
              </w:rPr>
            </w:pPr>
            <w:r>
              <w:rPr>
                <w:rFonts w:ascii="Times New Roman" w:hAnsi="Times New Roman"/>
                <w:sz w:val="20"/>
                <w:lang w:val="it-IT"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hanging="0" w:left="0" w:right="0"/>
              <w:jc w:val="center"/>
              <w:rPr>
                <w:lang w:val="it-IT" w:eastAsia="en-US" w:bidi="ar-SA"/>
              </w:rPr>
            </w:pPr>
            <w:r>
              <w:rPr>
                <w:lang w:val="it-IT" w:eastAsia="en-US" w:bidi="ar-SA"/>
              </w:r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hanging="0" w:left="136" w:right="0"/>
              <w:rPr>
                <w:lang w:val="it-IT" w:eastAsia="en-US" w:bidi="ar-SA"/>
              </w:rPr>
            </w:pPr>
            <w:r>
              <w:rPr>
                <w:rFonts w:ascii="Cambria" w:hAnsi="Cambria"/>
                <w:b/>
                <w:i/>
                <w:spacing w:val="-2"/>
                <w:sz w:val="24"/>
                <w:lang w:val="it-IT" w:eastAsia="en-US" w:bidi="ar-SA"/>
              </w:rPr>
              <w:t>LATTICINI</w:t>
            </w:r>
          </w:p>
          <w:p>
            <w:pPr>
              <w:pStyle w:val="TableParagraph"/>
              <w:widowControl w:val="false"/>
              <w:ind w:hanging="0" w:left="136" w:right="0"/>
              <w:rPr>
                <w:lang w:val="it-IT" w:eastAsia="en-US" w:bidi="ar-SA"/>
              </w:rPr>
            </w:pPr>
            <w:r>
              <w:rPr>
                <w:rFonts w:ascii="Cambria" w:hAnsi="Cambria"/>
                <w:i/>
                <w:sz w:val="20"/>
                <w:lang w:val="it-IT" w:eastAsia="en-US" w:bidi="ar-SA"/>
              </w:rPr>
              <w:t>Latte e yogurt: possibile consumarli</w:t>
            </w:r>
            <w:r>
              <w:rPr>
                <w:rFonts w:ascii="Cambria" w:hAnsi="Cambria"/>
                <w:i/>
                <w:spacing w:val="-9"/>
                <w:sz w:val="20"/>
                <w:lang w:val="it-IT" w:eastAsia="en-US" w:bidi="ar-SA"/>
              </w:rPr>
              <w:t xml:space="preserve"> </w:t>
            </w:r>
            <w:r>
              <w:rPr>
                <w:rFonts w:ascii="Cambria" w:hAnsi="Cambria"/>
                <w:i/>
                <w:sz w:val="20"/>
                <w:lang w:val="it-IT" w:eastAsia="en-US" w:bidi="ar-SA"/>
              </w:rPr>
              <w:t>anche</w:t>
            </w:r>
            <w:r>
              <w:rPr>
                <w:rFonts w:ascii="Cambria" w:hAnsi="Cambria"/>
                <w:i/>
                <w:spacing w:val="-10"/>
                <w:sz w:val="20"/>
                <w:lang w:val="it-IT" w:eastAsia="en-US" w:bidi="ar-SA"/>
              </w:rPr>
              <w:t xml:space="preserve"> </w:t>
            </w:r>
            <w:r>
              <w:rPr>
                <w:rFonts w:ascii="Cambria" w:hAnsi="Cambria"/>
                <w:i/>
                <w:sz w:val="20"/>
                <w:lang w:val="it-IT" w:eastAsia="en-US" w:bidi="ar-SA"/>
              </w:rPr>
              <w:t>tutti</w:t>
            </w:r>
            <w:r>
              <w:rPr>
                <w:rFonts w:ascii="Cambria" w:hAnsi="Cambria"/>
                <w:i/>
                <w:spacing w:val="-9"/>
                <w:sz w:val="20"/>
                <w:lang w:val="it-IT" w:eastAsia="en-US" w:bidi="ar-SA"/>
              </w:rPr>
              <w:t xml:space="preserve"> </w:t>
            </w:r>
            <w:r>
              <w:rPr>
                <w:rFonts w:ascii="Cambria" w:hAnsi="Cambria"/>
                <w:i/>
                <w:sz w:val="20"/>
                <w:lang w:val="it-IT" w:eastAsia="en-US" w:bidi="ar-SA"/>
              </w:rPr>
              <w:t>i</w:t>
            </w:r>
            <w:r>
              <w:rPr>
                <w:rFonts w:ascii="Cambria" w:hAnsi="Cambria"/>
                <w:i/>
                <w:spacing w:val="-9"/>
                <w:sz w:val="20"/>
                <w:lang w:val="it-IT" w:eastAsia="en-US" w:bidi="ar-SA"/>
              </w:rPr>
              <w:t xml:space="preserve"> </w:t>
            </w:r>
            <w:r>
              <w:rPr>
                <w:rFonts w:ascii="Cambria" w:hAnsi="Cambria"/>
                <w:i/>
                <w:sz w:val="20"/>
                <w:lang w:val="it-IT" w:eastAsia="en-US" w:bidi="ar-SA"/>
              </w:rPr>
              <w:t>giorni,</w:t>
            </w:r>
            <w:r>
              <w:rPr>
                <w:rFonts w:ascii="Cambria" w:hAnsi="Cambria"/>
                <w:i/>
                <w:spacing w:val="-9"/>
                <w:sz w:val="20"/>
                <w:lang w:val="it-IT" w:eastAsia="en-US" w:bidi="ar-SA"/>
              </w:rPr>
              <w:t xml:space="preserve"> </w:t>
            </w:r>
            <w:r>
              <w:rPr>
                <w:rFonts w:ascii="Cambria" w:hAnsi="Cambria"/>
                <w:i/>
                <w:sz w:val="20"/>
                <w:lang w:val="it-IT" w:eastAsia="en-US" w:bidi="ar-SA"/>
              </w:rPr>
              <w:t>1 volta al giorno</w:t>
            </w:r>
          </w:p>
          <w:p>
            <w:pPr>
              <w:pStyle w:val="TableParagraph"/>
              <w:widowControl w:val="false"/>
              <w:spacing w:before="3" w:after="0"/>
              <w:ind w:hanging="0" w:left="136" w:right="699"/>
              <w:jc w:val="both"/>
              <w:rPr>
                <w:lang w:val="it-IT" w:eastAsia="en-US" w:bidi="ar-SA"/>
              </w:rPr>
            </w:pPr>
            <w:r>
              <w:rPr>
                <w:rFonts w:ascii="Cambria" w:hAnsi="Cambria"/>
                <w:i/>
                <w:sz w:val="20"/>
                <w:lang w:val="it-IT" w:eastAsia="en-US" w:bidi="ar-SA"/>
              </w:rPr>
              <w:t>C:</w:t>
            </w:r>
            <w:r>
              <w:rPr>
                <w:rFonts w:ascii="Cambria" w:hAnsi="Cambria"/>
                <w:i/>
                <w:spacing w:val="-7"/>
                <w:sz w:val="20"/>
                <w:lang w:val="it-IT" w:eastAsia="en-US" w:bidi="ar-SA"/>
              </w:rPr>
              <w:t xml:space="preserve"> </w:t>
            </w:r>
            <w:r>
              <w:rPr>
                <w:rFonts w:ascii="Cambria" w:hAnsi="Cambria"/>
                <w:i/>
                <w:sz w:val="20"/>
                <w:lang w:val="it-IT" w:eastAsia="en-US" w:bidi="ar-SA"/>
              </w:rPr>
              <w:t>max</w:t>
            </w:r>
            <w:r>
              <w:rPr>
                <w:rFonts w:ascii="Cambria" w:hAnsi="Cambria"/>
                <w:i/>
                <w:spacing w:val="-8"/>
                <w:sz w:val="20"/>
                <w:lang w:val="it-IT" w:eastAsia="en-US" w:bidi="ar-SA"/>
              </w:rPr>
              <w:t xml:space="preserve"> </w:t>
            </w:r>
            <w:r>
              <w:rPr>
                <w:rFonts w:ascii="Cambria" w:hAnsi="Cambria"/>
                <w:i/>
                <w:sz w:val="20"/>
                <w:lang w:val="it-IT" w:eastAsia="en-US" w:bidi="ar-SA"/>
              </w:rPr>
              <w:t>3</w:t>
            </w:r>
            <w:r>
              <w:rPr>
                <w:rFonts w:ascii="Cambria" w:hAnsi="Cambria"/>
                <w:i/>
                <w:spacing w:val="-8"/>
                <w:sz w:val="20"/>
                <w:lang w:val="it-IT" w:eastAsia="en-US" w:bidi="ar-SA"/>
              </w:rPr>
              <w:t xml:space="preserve"> </w:t>
            </w:r>
            <w:r>
              <w:rPr>
                <w:rFonts w:ascii="Cambria" w:hAnsi="Cambria"/>
                <w:i/>
                <w:sz w:val="20"/>
                <w:lang w:val="it-IT" w:eastAsia="en-US" w:bidi="ar-SA"/>
              </w:rPr>
              <w:t>volte</w:t>
            </w:r>
            <w:r>
              <w:rPr>
                <w:rFonts w:ascii="Cambria" w:hAnsi="Cambria"/>
                <w:i/>
                <w:spacing w:val="-8"/>
                <w:sz w:val="20"/>
                <w:lang w:val="it-IT" w:eastAsia="en-US" w:bidi="ar-SA"/>
              </w:rPr>
              <w:t xml:space="preserve"> </w:t>
            </w:r>
            <w:r>
              <w:rPr>
                <w:rFonts w:ascii="Cambria" w:hAnsi="Cambria"/>
                <w:i/>
                <w:sz w:val="20"/>
                <w:lang w:val="it-IT" w:eastAsia="en-US" w:bidi="ar-SA"/>
              </w:rPr>
              <w:t>a</w:t>
            </w:r>
            <w:r>
              <w:rPr>
                <w:rFonts w:ascii="Cambria" w:hAnsi="Cambria"/>
                <w:i/>
                <w:spacing w:val="-7"/>
                <w:sz w:val="20"/>
                <w:lang w:val="it-IT" w:eastAsia="en-US" w:bidi="ar-SA"/>
              </w:rPr>
              <w:t xml:space="preserve"> </w:t>
            </w:r>
            <w:r>
              <w:rPr>
                <w:rFonts w:ascii="Cambria" w:hAnsi="Cambria"/>
                <w:i/>
                <w:sz w:val="20"/>
                <w:lang w:val="it-IT" w:eastAsia="en-US" w:bidi="ar-SA"/>
              </w:rPr>
              <w:t>settimana T:</w:t>
            </w:r>
            <w:r>
              <w:rPr>
                <w:rFonts w:ascii="Cambria" w:hAnsi="Cambria"/>
                <w:i/>
                <w:spacing w:val="-10"/>
                <w:sz w:val="20"/>
                <w:lang w:val="it-IT" w:eastAsia="en-US" w:bidi="ar-SA"/>
              </w:rPr>
              <w:t xml:space="preserve"> </w:t>
            </w:r>
            <w:r>
              <w:rPr>
                <w:rFonts w:ascii="Cambria" w:hAnsi="Cambria"/>
                <w:i/>
                <w:sz w:val="20"/>
                <w:lang w:val="it-IT" w:eastAsia="en-US" w:bidi="ar-SA"/>
              </w:rPr>
              <w:t>max</w:t>
            </w:r>
            <w:r>
              <w:rPr>
                <w:rFonts w:ascii="Cambria" w:hAnsi="Cambria"/>
                <w:i/>
                <w:spacing w:val="-10"/>
                <w:sz w:val="20"/>
                <w:lang w:val="it-IT" w:eastAsia="en-US" w:bidi="ar-SA"/>
              </w:rPr>
              <w:t xml:space="preserve"> </w:t>
            </w:r>
            <w:r>
              <w:rPr>
                <w:rFonts w:ascii="Cambria" w:hAnsi="Cambria"/>
                <w:i/>
                <w:sz w:val="20"/>
                <w:lang w:val="it-IT" w:eastAsia="en-US" w:bidi="ar-SA"/>
              </w:rPr>
              <w:t>2</w:t>
            </w:r>
            <w:r>
              <w:rPr>
                <w:rFonts w:ascii="Cambria" w:hAnsi="Cambria"/>
                <w:i/>
                <w:spacing w:val="-6"/>
                <w:sz w:val="20"/>
                <w:lang w:val="it-IT" w:eastAsia="en-US" w:bidi="ar-SA"/>
              </w:rPr>
              <w:t xml:space="preserve"> </w:t>
            </w:r>
            <w:r>
              <w:rPr>
                <w:rFonts w:ascii="Cambria" w:hAnsi="Cambria"/>
                <w:i/>
                <w:sz w:val="20"/>
                <w:lang w:val="it-IT" w:eastAsia="en-US" w:bidi="ar-SA"/>
              </w:rPr>
              <w:t>volte</w:t>
            </w:r>
            <w:r>
              <w:rPr>
                <w:rFonts w:ascii="Cambria" w:hAnsi="Cambria"/>
                <w:i/>
                <w:spacing w:val="-9"/>
                <w:sz w:val="20"/>
                <w:lang w:val="it-IT" w:eastAsia="en-US" w:bidi="ar-SA"/>
              </w:rPr>
              <w:t xml:space="preserve"> </w:t>
            </w:r>
            <w:r>
              <w:rPr>
                <w:rFonts w:ascii="Cambria" w:hAnsi="Cambria"/>
                <w:i/>
                <w:sz w:val="20"/>
                <w:lang w:val="it-IT" w:eastAsia="en-US" w:bidi="ar-SA"/>
              </w:rPr>
              <w:t>a</w:t>
            </w:r>
            <w:r>
              <w:rPr>
                <w:rFonts w:ascii="Cambria" w:hAnsi="Cambria"/>
                <w:i/>
                <w:spacing w:val="-10"/>
                <w:sz w:val="20"/>
                <w:lang w:val="it-IT" w:eastAsia="en-US" w:bidi="ar-SA"/>
              </w:rPr>
              <w:t xml:space="preserve"> </w:t>
            </w:r>
            <w:r>
              <w:rPr>
                <w:rFonts w:ascii="Cambria" w:hAnsi="Cambria"/>
                <w:i/>
                <w:sz w:val="20"/>
                <w:lang w:val="it-IT" w:eastAsia="en-US" w:bidi="ar-SA"/>
              </w:rPr>
              <w:t>settimana S:</w:t>
            </w:r>
            <w:r>
              <w:rPr>
                <w:rFonts w:ascii="Cambria" w:hAnsi="Cambria"/>
                <w:i/>
                <w:spacing w:val="-6"/>
                <w:sz w:val="20"/>
                <w:lang w:val="it-IT" w:eastAsia="en-US" w:bidi="ar-SA"/>
              </w:rPr>
              <w:t xml:space="preserve"> </w:t>
            </w:r>
            <w:r>
              <w:rPr>
                <w:rFonts w:ascii="Cambria" w:hAnsi="Cambria"/>
                <w:i/>
                <w:sz w:val="20"/>
                <w:lang w:val="it-IT" w:eastAsia="en-US" w:bidi="ar-SA"/>
              </w:rPr>
              <w:t>max</w:t>
            </w:r>
            <w:r>
              <w:rPr>
                <w:rFonts w:ascii="Cambria" w:hAnsi="Cambria"/>
                <w:i/>
                <w:spacing w:val="-8"/>
                <w:sz w:val="20"/>
                <w:lang w:val="it-IT" w:eastAsia="en-US" w:bidi="ar-SA"/>
              </w:rPr>
              <w:t xml:space="preserve"> </w:t>
            </w:r>
            <w:r>
              <w:rPr>
                <w:rFonts w:ascii="Cambria" w:hAnsi="Cambria"/>
                <w:i/>
                <w:sz w:val="20"/>
                <w:lang w:val="it-IT" w:eastAsia="en-US" w:bidi="ar-SA"/>
              </w:rPr>
              <w:t>1</w:t>
            </w:r>
            <w:r>
              <w:rPr>
                <w:rFonts w:ascii="Cambria" w:hAnsi="Cambria"/>
                <w:i/>
                <w:spacing w:val="-3"/>
                <w:sz w:val="20"/>
                <w:lang w:val="it-IT" w:eastAsia="en-US" w:bidi="ar-SA"/>
              </w:rPr>
              <w:t xml:space="preserve"> </w:t>
            </w:r>
            <w:r>
              <w:rPr>
                <w:rFonts w:ascii="Cambria" w:hAnsi="Cambria"/>
                <w:i/>
                <w:sz w:val="20"/>
                <w:lang w:val="it-IT" w:eastAsia="en-US" w:bidi="ar-SA"/>
              </w:rPr>
              <w:t>volta</w:t>
            </w:r>
            <w:r>
              <w:rPr>
                <w:rFonts w:ascii="Cambria" w:hAnsi="Cambria"/>
                <w:i/>
                <w:spacing w:val="-4"/>
                <w:sz w:val="20"/>
                <w:lang w:val="it-IT" w:eastAsia="en-US" w:bidi="ar-SA"/>
              </w:rPr>
              <w:t xml:space="preserve"> </w:t>
            </w:r>
            <w:r>
              <w:rPr>
                <w:rFonts w:ascii="Cambria" w:hAnsi="Cambria"/>
                <w:i/>
                <w:sz w:val="20"/>
                <w:lang w:val="it-IT" w:eastAsia="en-US" w:bidi="ar-SA"/>
              </w:rPr>
              <w:t>a</w:t>
            </w:r>
            <w:r>
              <w:rPr>
                <w:rFonts w:ascii="Cambria" w:hAnsi="Cambria"/>
                <w:i/>
                <w:spacing w:val="-4"/>
                <w:sz w:val="20"/>
                <w:lang w:val="it-IT" w:eastAsia="en-US" w:bidi="ar-SA"/>
              </w:rPr>
              <w:t xml:space="preserve"> </w:t>
            </w:r>
            <w:r>
              <w:rPr>
                <w:rFonts w:ascii="Cambria" w:hAnsi="Cambria"/>
                <w:i/>
                <w:spacing w:val="-2"/>
                <w:sz w:val="20"/>
                <w:lang w:val="it-IT"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lang w:val="it-IT" w:eastAsia="en-US" w:bidi="ar-SA"/>
              </w:rPr>
            </w:pPr>
            <w:r>
              <w:rPr>
                <w:lang w:val="it-IT" w:eastAsia="en-US" w:bidi="ar-SA"/>
              </w:rPr>
              <w:t>Latte parzialmente o totalmente scremato, yogurt bianco, fiocchi di latte, ricotta di pecora o vaccina, primo sale</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lang w:val="it-IT" w:eastAsia="en-US" w:bidi="ar-SA"/>
              </w:rPr>
            </w:pPr>
            <w:r>
              <w:rPr>
                <w:rFonts w:ascii="Times New Roman" w:hAnsi="Times New Roman"/>
                <w:sz w:val="20"/>
                <w:lang w:val="it-IT"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hanging="0" w:left="0" w:right="0"/>
              <w:jc w:val="center"/>
              <w:rPr>
                <w:lang w:val="it-IT" w:eastAsia="en-US" w:bidi="ar-SA"/>
              </w:rPr>
            </w:pPr>
            <w:r>
              <w:rPr>
                <w:lang w:val="it-IT" w:eastAsia="en-US" w:bidi="ar-SA"/>
              </w:rPr>
              <w:t>Formaggi freschi semi- magri (Cottage, Quark), ricotta di vacca, formaggio di grana e formaggi duri di montagna, feta, mozzarella di bufala, fiordilatte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lang w:val="it-IT" w:eastAsia="en-US" w:bidi="ar-SA"/>
              </w:rPr>
            </w:pPr>
            <w:r>
              <w:rPr>
                <w:rFonts w:ascii="Times New Roman" w:hAnsi="Times New Roman"/>
                <w:sz w:val="20"/>
                <w:lang w:val="it-IT"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hanging="0" w:left="0" w:right="0"/>
              <w:jc w:val="center"/>
              <w:rPr>
                <w:lang w:val="it-IT" w:eastAsia="en-US" w:bidi="ar-SA"/>
              </w:rPr>
            </w:pPr>
            <w:r>
              <w:rPr>
                <w:lang w:val="it-IT" w:eastAsia="en-US" w:bidi="ar-SA"/>
              </w:rPr>
              <w:t>Caciotta, Edam, Caciocavallo, Provolone, Scamorze, Formaggi spalmabili, Burrata, Gorgonzola, Brie, Yogurt alla frutta</w:t>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hanging="0" w:left="136" w:right="0"/>
              <w:rPr>
                <w:lang w:val="it-IT" w:eastAsia="en-US" w:bidi="ar-SA"/>
              </w:rPr>
            </w:pPr>
            <w:r>
              <w:rPr>
                <w:rFonts w:ascii="Cambria" w:hAnsi="Cambria"/>
                <w:b/>
                <w:i/>
                <w:spacing w:val="-2"/>
                <w:sz w:val="24"/>
                <w:lang w:val="it-IT" w:eastAsia="en-US" w:bidi="ar-SA"/>
              </w:rPr>
              <w:t>LEGUMI</w:t>
            </w:r>
          </w:p>
          <w:p>
            <w:pPr>
              <w:pStyle w:val="TableParagraph"/>
              <w:widowControl w:val="false"/>
              <w:ind w:hanging="0" w:left="136" w:right="699"/>
              <w:jc w:val="both"/>
              <w:rPr>
                <w:lang w:val="it-IT" w:eastAsia="en-US" w:bidi="ar-SA"/>
              </w:rPr>
            </w:pPr>
            <w:r>
              <w:rPr>
                <w:rFonts w:ascii="Cambria" w:hAnsi="Cambria"/>
                <w:i/>
                <w:sz w:val="20"/>
                <w:lang w:val="it-IT" w:eastAsia="en-US" w:bidi="ar-SA"/>
              </w:rPr>
              <w:t>C:</w:t>
            </w:r>
            <w:r>
              <w:rPr>
                <w:rFonts w:ascii="Cambria" w:hAnsi="Cambria"/>
                <w:i/>
                <w:spacing w:val="-7"/>
                <w:sz w:val="20"/>
                <w:lang w:val="it-IT" w:eastAsia="en-US" w:bidi="ar-SA"/>
              </w:rPr>
              <w:t xml:space="preserve"> </w:t>
            </w:r>
            <w:r>
              <w:rPr>
                <w:rFonts w:ascii="Cambria" w:hAnsi="Cambria"/>
                <w:i/>
                <w:sz w:val="20"/>
                <w:lang w:val="it-IT" w:eastAsia="en-US" w:bidi="ar-SA"/>
              </w:rPr>
              <w:t>max</w:t>
            </w:r>
            <w:r>
              <w:rPr>
                <w:rFonts w:ascii="Cambria" w:hAnsi="Cambria"/>
                <w:i/>
                <w:spacing w:val="-8"/>
                <w:sz w:val="20"/>
                <w:lang w:val="it-IT" w:eastAsia="en-US" w:bidi="ar-SA"/>
              </w:rPr>
              <w:t xml:space="preserve"> </w:t>
            </w:r>
            <w:r>
              <w:rPr>
                <w:rFonts w:ascii="Cambria" w:hAnsi="Cambria"/>
                <w:i/>
                <w:sz w:val="20"/>
                <w:lang w:val="it-IT" w:eastAsia="en-US" w:bidi="ar-SA"/>
              </w:rPr>
              <w:t>3</w:t>
            </w:r>
            <w:r>
              <w:rPr>
                <w:rFonts w:ascii="Cambria" w:hAnsi="Cambria"/>
                <w:i/>
                <w:spacing w:val="-8"/>
                <w:sz w:val="20"/>
                <w:lang w:val="it-IT" w:eastAsia="en-US" w:bidi="ar-SA"/>
              </w:rPr>
              <w:t xml:space="preserve"> </w:t>
            </w:r>
            <w:r>
              <w:rPr>
                <w:rFonts w:ascii="Cambria" w:hAnsi="Cambria"/>
                <w:i/>
                <w:sz w:val="20"/>
                <w:lang w:val="it-IT" w:eastAsia="en-US" w:bidi="ar-SA"/>
              </w:rPr>
              <w:t>volte</w:t>
            </w:r>
            <w:r>
              <w:rPr>
                <w:rFonts w:ascii="Cambria" w:hAnsi="Cambria"/>
                <w:i/>
                <w:spacing w:val="-8"/>
                <w:sz w:val="20"/>
                <w:lang w:val="it-IT" w:eastAsia="en-US" w:bidi="ar-SA"/>
              </w:rPr>
              <w:t xml:space="preserve"> </w:t>
            </w:r>
            <w:r>
              <w:rPr>
                <w:rFonts w:ascii="Cambria" w:hAnsi="Cambria"/>
                <w:i/>
                <w:sz w:val="20"/>
                <w:lang w:val="it-IT" w:eastAsia="en-US" w:bidi="ar-SA"/>
              </w:rPr>
              <w:t>a</w:t>
            </w:r>
            <w:r>
              <w:rPr>
                <w:rFonts w:ascii="Cambria" w:hAnsi="Cambria"/>
                <w:i/>
                <w:spacing w:val="-7"/>
                <w:sz w:val="20"/>
                <w:lang w:val="it-IT" w:eastAsia="en-US" w:bidi="ar-SA"/>
              </w:rPr>
              <w:t xml:space="preserve"> </w:t>
            </w:r>
            <w:r>
              <w:rPr>
                <w:rFonts w:ascii="Cambria" w:hAnsi="Cambria"/>
                <w:i/>
                <w:sz w:val="20"/>
                <w:lang w:val="it-IT" w:eastAsia="en-US" w:bidi="ar-SA"/>
              </w:rPr>
              <w:t>settimana T:</w:t>
            </w:r>
            <w:r>
              <w:rPr>
                <w:rFonts w:ascii="Cambria" w:hAnsi="Cambria"/>
                <w:i/>
                <w:spacing w:val="-10"/>
                <w:sz w:val="20"/>
                <w:lang w:val="it-IT" w:eastAsia="en-US" w:bidi="ar-SA"/>
              </w:rPr>
              <w:t xml:space="preserve"> </w:t>
            </w:r>
            <w:r>
              <w:rPr>
                <w:rFonts w:ascii="Cambria" w:hAnsi="Cambria"/>
                <w:i/>
                <w:sz w:val="20"/>
                <w:lang w:val="it-IT" w:eastAsia="en-US" w:bidi="ar-SA"/>
              </w:rPr>
              <w:t>max</w:t>
            </w:r>
            <w:r>
              <w:rPr>
                <w:rFonts w:ascii="Cambria" w:hAnsi="Cambria"/>
                <w:i/>
                <w:spacing w:val="-10"/>
                <w:sz w:val="20"/>
                <w:lang w:val="it-IT" w:eastAsia="en-US" w:bidi="ar-SA"/>
              </w:rPr>
              <w:t xml:space="preserve"> </w:t>
            </w:r>
            <w:r>
              <w:rPr>
                <w:rFonts w:ascii="Cambria" w:hAnsi="Cambria"/>
                <w:i/>
                <w:sz w:val="20"/>
                <w:lang w:val="it-IT" w:eastAsia="en-US" w:bidi="ar-SA"/>
              </w:rPr>
              <w:t>2</w:t>
            </w:r>
            <w:r>
              <w:rPr>
                <w:rFonts w:ascii="Cambria" w:hAnsi="Cambria"/>
                <w:i/>
                <w:spacing w:val="-6"/>
                <w:sz w:val="20"/>
                <w:lang w:val="it-IT" w:eastAsia="en-US" w:bidi="ar-SA"/>
              </w:rPr>
              <w:t xml:space="preserve"> </w:t>
            </w:r>
            <w:r>
              <w:rPr>
                <w:rFonts w:ascii="Cambria" w:hAnsi="Cambria"/>
                <w:i/>
                <w:sz w:val="20"/>
                <w:lang w:val="it-IT" w:eastAsia="en-US" w:bidi="ar-SA"/>
              </w:rPr>
              <w:t>volte</w:t>
            </w:r>
            <w:r>
              <w:rPr>
                <w:rFonts w:ascii="Cambria" w:hAnsi="Cambria"/>
                <w:i/>
                <w:spacing w:val="-9"/>
                <w:sz w:val="20"/>
                <w:lang w:val="it-IT" w:eastAsia="en-US" w:bidi="ar-SA"/>
              </w:rPr>
              <w:t xml:space="preserve"> </w:t>
            </w:r>
            <w:r>
              <w:rPr>
                <w:rFonts w:ascii="Cambria" w:hAnsi="Cambria"/>
                <w:i/>
                <w:sz w:val="20"/>
                <w:lang w:val="it-IT" w:eastAsia="en-US" w:bidi="ar-SA"/>
              </w:rPr>
              <w:t>a</w:t>
            </w:r>
            <w:r>
              <w:rPr>
                <w:rFonts w:ascii="Cambria" w:hAnsi="Cambria"/>
                <w:i/>
                <w:spacing w:val="-10"/>
                <w:sz w:val="20"/>
                <w:lang w:val="it-IT" w:eastAsia="en-US" w:bidi="ar-SA"/>
              </w:rPr>
              <w:t xml:space="preserve"> </w:t>
            </w:r>
            <w:r>
              <w:rPr>
                <w:rFonts w:ascii="Cambria" w:hAnsi="Cambria"/>
                <w:i/>
                <w:sz w:val="20"/>
                <w:lang w:val="it-IT" w:eastAsia="en-US" w:bidi="ar-SA"/>
              </w:rPr>
              <w:t>settimana S:</w:t>
            </w:r>
            <w:r>
              <w:rPr>
                <w:rFonts w:ascii="Cambria" w:hAnsi="Cambria"/>
                <w:i/>
                <w:spacing w:val="-6"/>
                <w:sz w:val="20"/>
                <w:lang w:val="it-IT" w:eastAsia="en-US" w:bidi="ar-SA"/>
              </w:rPr>
              <w:t xml:space="preserve"> </w:t>
            </w:r>
            <w:r>
              <w:rPr>
                <w:rFonts w:ascii="Cambria" w:hAnsi="Cambria"/>
                <w:i/>
                <w:sz w:val="20"/>
                <w:lang w:val="it-IT" w:eastAsia="en-US" w:bidi="ar-SA"/>
              </w:rPr>
              <w:t>max</w:t>
            </w:r>
            <w:r>
              <w:rPr>
                <w:rFonts w:ascii="Cambria" w:hAnsi="Cambria"/>
                <w:i/>
                <w:spacing w:val="-8"/>
                <w:sz w:val="20"/>
                <w:lang w:val="it-IT" w:eastAsia="en-US" w:bidi="ar-SA"/>
              </w:rPr>
              <w:t xml:space="preserve"> </w:t>
            </w:r>
            <w:r>
              <w:rPr>
                <w:rFonts w:ascii="Cambria" w:hAnsi="Cambria"/>
                <w:i/>
                <w:sz w:val="20"/>
                <w:lang w:val="it-IT" w:eastAsia="en-US" w:bidi="ar-SA"/>
              </w:rPr>
              <w:t>1</w:t>
            </w:r>
            <w:r>
              <w:rPr>
                <w:rFonts w:ascii="Cambria" w:hAnsi="Cambria"/>
                <w:i/>
                <w:spacing w:val="-3"/>
                <w:sz w:val="20"/>
                <w:lang w:val="it-IT" w:eastAsia="en-US" w:bidi="ar-SA"/>
              </w:rPr>
              <w:t xml:space="preserve"> </w:t>
            </w:r>
            <w:r>
              <w:rPr>
                <w:rFonts w:ascii="Cambria" w:hAnsi="Cambria"/>
                <w:i/>
                <w:sz w:val="20"/>
                <w:lang w:val="it-IT" w:eastAsia="en-US" w:bidi="ar-SA"/>
              </w:rPr>
              <w:t>volta</w:t>
            </w:r>
            <w:r>
              <w:rPr>
                <w:rFonts w:ascii="Cambria" w:hAnsi="Cambria"/>
                <w:i/>
                <w:spacing w:val="-4"/>
                <w:sz w:val="20"/>
                <w:lang w:val="it-IT" w:eastAsia="en-US" w:bidi="ar-SA"/>
              </w:rPr>
              <w:t xml:space="preserve"> </w:t>
            </w:r>
            <w:r>
              <w:rPr>
                <w:rFonts w:ascii="Cambria" w:hAnsi="Cambria"/>
                <w:i/>
                <w:sz w:val="20"/>
                <w:lang w:val="it-IT" w:eastAsia="en-US" w:bidi="ar-SA"/>
              </w:rPr>
              <w:t>a</w:t>
            </w:r>
            <w:r>
              <w:rPr>
                <w:rFonts w:ascii="Cambria" w:hAnsi="Cambria"/>
                <w:i/>
                <w:spacing w:val="-4"/>
                <w:sz w:val="20"/>
                <w:lang w:val="it-IT" w:eastAsia="en-US" w:bidi="ar-SA"/>
              </w:rPr>
              <w:t xml:space="preserve"> </w:t>
            </w:r>
            <w:r>
              <w:rPr>
                <w:rFonts w:ascii="Cambria" w:hAnsi="Cambria"/>
                <w:i/>
                <w:spacing w:val="-2"/>
                <w:sz w:val="20"/>
                <w:lang w:val="it-IT"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hanging="0" w:left="0" w:right="1"/>
              <w:jc w:val="center"/>
              <w:rPr>
                <w:lang w:val="it-IT" w:eastAsia="en-US" w:bidi="ar-SA"/>
              </w:rPr>
            </w:pPr>
            <w:r>
              <w:rPr>
                <w:lang w:val="it-IT" w:eastAsia="en-US" w:bidi="ar-SA"/>
              </w:rPr>
              <w:t>Piselli, fave, fagioli (neri, borlotti, cannellini), ceci, lenticchie comuni,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lang w:val="it-IT" w:eastAsia="en-US" w:bidi="ar-SA"/>
              </w:rPr>
            </w:pPr>
            <w:r>
              <w:rPr>
                <w:rFonts w:ascii="Times New Roman" w:hAnsi="Times New Roman"/>
                <w:sz w:val="20"/>
                <w:lang w:val="it-IT"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lang w:val="it-IT" w:eastAsia="en-US" w:bidi="ar-SA"/>
              </w:rPr>
            </w:pPr>
            <w:r>
              <w:rPr>
                <w:lang w:val="it-IT" w:eastAsia="en-US" w:bidi="ar-SA"/>
              </w:rP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lang w:val="it-IT" w:eastAsia="en-US" w:bidi="ar-SA"/>
              </w:rPr>
            </w:pPr>
            <w:r>
              <w:rPr>
                <w:rFonts w:ascii="Times New Roman" w:hAnsi="Times New Roman"/>
                <w:sz w:val="20"/>
                <w:lang w:val="it-IT"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lang w:val="it-IT" w:eastAsia="en-US" w:bidi="ar-SA"/>
              </w:rPr>
            </w:pPr>
            <w:r>
              <w:rPr>
                <w:lang w:val="it-IT" w:eastAsia="en-US" w:bidi="ar-SA"/>
              </w:rPr>
              <w:t>Legumi in scatola, 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hanging="0" w:left="136" w:right="0"/>
              <w:rPr>
                <w:lang w:val="it-IT" w:eastAsia="en-US" w:bidi="ar-SA"/>
              </w:rPr>
            </w:pPr>
            <w:r>
              <w:rPr>
                <w:rFonts w:ascii="Cambria" w:hAnsi="Cambria"/>
                <w:b/>
                <w:i/>
                <w:spacing w:val="-4"/>
                <w:sz w:val="24"/>
                <w:lang w:val="it-IT" w:eastAsia="en-US" w:bidi="ar-SA"/>
              </w:rPr>
              <w:t>UOVA</w:t>
            </w:r>
          </w:p>
          <w:p>
            <w:pPr>
              <w:pStyle w:val="TableParagraph"/>
              <w:widowControl w:val="false"/>
              <w:spacing w:before="2" w:after="0"/>
              <w:ind w:hanging="0" w:left="136" w:right="592"/>
              <w:rPr>
                <w:lang w:val="it-IT" w:eastAsia="en-US" w:bidi="ar-SA"/>
              </w:rPr>
            </w:pPr>
            <w:r>
              <w:rPr>
                <w:rFonts w:ascii="Cambria" w:hAnsi="Cambria"/>
                <w:i/>
                <w:sz w:val="20"/>
                <w:lang w:val="it-IT" w:eastAsia="en-US" w:bidi="ar-SA"/>
              </w:rPr>
              <w:t>C:</w:t>
            </w:r>
            <w:r>
              <w:rPr>
                <w:rFonts w:ascii="Cambria" w:hAnsi="Cambria"/>
                <w:i/>
                <w:spacing w:val="-7"/>
                <w:sz w:val="20"/>
                <w:lang w:val="it-IT" w:eastAsia="en-US" w:bidi="ar-SA"/>
              </w:rPr>
              <w:t xml:space="preserve"> </w:t>
            </w:r>
            <w:r>
              <w:rPr>
                <w:rFonts w:ascii="Cambria" w:hAnsi="Cambria"/>
                <w:i/>
                <w:sz w:val="20"/>
                <w:lang w:val="it-IT" w:eastAsia="en-US" w:bidi="ar-SA"/>
              </w:rPr>
              <w:t>max</w:t>
            </w:r>
            <w:r>
              <w:rPr>
                <w:rFonts w:ascii="Cambria" w:hAnsi="Cambria"/>
                <w:i/>
                <w:spacing w:val="-9"/>
                <w:sz w:val="20"/>
                <w:lang w:val="it-IT" w:eastAsia="en-US" w:bidi="ar-SA"/>
              </w:rPr>
              <w:t xml:space="preserve"> </w:t>
            </w:r>
            <w:r>
              <w:rPr>
                <w:rFonts w:ascii="Cambria" w:hAnsi="Cambria"/>
                <w:i/>
                <w:sz w:val="20"/>
                <w:lang w:val="it-IT" w:eastAsia="en-US" w:bidi="ar-SA"/>
              </w:rPr>
              <w:t>2</w:t>
            </w:r>
            <w:r>
              <w:rPr>
                <w:rFonts w:ascii="Cambria" w:hAnsi="Cambria"/>
                <w:i/>
                <w:spacing w:val="-6"/>
                <w:sz w:val="20"/>
                <w:lang w:val="it-IT" w:eastAsia="en-US" w:bidi="ar-SA"/>
              </w:rPr>
              <w:t xml:space="preserve"> </w:t>
            </w:r>
            <w:r>
              <w:rPr>
                <w:rFonts w:ascii="Cambria" w:hAnsi="Cambria"/>
                <w:i/>
                <w:sz w:val="20"/>
                <w:lang w:val="it-IT" w:eastAsia="en-US" w:bidi="ar-SA"/>
              </w:rPr>
              <w:t>volte</w:t>
            </w:r>
            <w:r>
              <w:rPr>
                <w:rFonts w:ascii="Cambria" w:hAnsi="Cambria"/>
                <w:i/>
                <w:spacing w:val="-8"/>
                <w:sz w:val="20"/>
                <w:lang w:val="it-IT" w:eastAsia="en-US" w:bidi="ar-SA"/>
              </w:rPr>
              <w:t xml:space="preserve"> </w:t>
            </w:r>
            <w:r>
              <w:rPr>
                <w:rFonts w:ascii="Cambria" w:hAnsi="Cambria"/>
                <w:i/>
                <w:sz w:val="20"/>
                <w:lang w:val="it-IT" w:eastAsia="en-US" w:bidi="ar-SA"/>
              </w:rPr>
              <w:t>a</w:t>
            </w:r>
            <w:r>
              <w:rPr>
                <w:rFonts w:ascii="Cambria" w:hAnsi="Cambria"/>
                <w:i/>
                <w:spacing w:val="-5"/>
                <w:sz w:val="20"/>
                <w:lang w:val="it-IT" w:eastAsia="en-US" w:bidi="ar-SA"/>
              </w:rPr>
              <w:t xml:space="preserve"> </w:t>
            </w:r>
            <w:r>
              <w:rPr>
                <w:rFonts w:ascii="Cambria" w:hAnsi="Cambria"/>
                <w:i/>
                <w:sz w:val="20"/>
                <w:lang w:val="it-IT" w:eastAsia="en-US" w:bidi="ar-SA"/>
              </w:rPr>
              <w:t>settimana T:</w:t>
            </w:r>
            <w:r>
              <w:rPr>
                <w:rFonts w:ascii="Cambria" w:hAnsi="Cambria"/>
                <w:i/>
                <w:spacing w:val="-8"/>
                <w:sz w:val="20"/>
                <w:lang w:val="it-IT" w:eastAsia="en-US" w:bidi="ar-SA"/>
              </w:rPr>
              <w:t xml:space="preserve"> </w:t>
            </w:r>
            <w:r>
              <w:rPr>
                <w:rFonts w:ascii="Cambria" w:hAnsi="Cambria"/>
                <w:i/>
                <w:sz w:val="20"/>
                <w:lang w:val="it-IT" w:eastAsia="en-US" w:bidi="ar-SA"/>
              </w:rPr>
              <w:t>max</w:t>
            </w:r>
            <w:r>
              <w:rPr>
                <w:rFonts w:ascii="Cambria" w:hAnsi="Cambria"/>
                <w:i/>
                <w:spacing w:val="-7"/>
                <w:sz w:val="20"/>
                <w:lang w:val="it-IT" w:eastAsia="en-US" w:bidi="ar-SA"/>
              </w:rPr>
              <w:t xml:space="preserve"> </w:t>
            </w:r>
            <w:r>
              <w:rPr>
                <w:rFonts w:ascii="Cambria" w:hAnsi="Cambria"/>
                <w:i/>
                <w:sz w:val="20"/>
                <w:lang w:val="it-IT" w:eastAsia="en-US" w:bidi="ar-SA"/>
              </w:rPr>
              <w:t>1</w:t>
            </w:r>
            <w:r>
              <w:rPr>
                <w:rFonts w:ascii="Cambria" w:hAnsi="Cambria"/>
                <w:i/>
                <w:spacing w:val="-3"/>
                <w:sz w:val="20"/>
                <w:lang w:val="it-IT" w:eastAsia="en-US" w:bidi="ar-SA"/>
              </w:rPr>
              <w:t xml:space="preserve"> </w:t>
            </w:r>
            <w:r>
              <w:rPr>
                <w:rFonts w:ascii="Cambria" w:hAnsi="Cambria"/>
                <w:i/>
                <w:sz w:val="20"/>
                <w:lang w:val="it-IT" w:eastAsia="en-US" w:bidi="ar-SA"/>
              </w:rPr>
              <w:t>volta</w:t>
            </w:r>
            <w:r>
              <w:rPr>
                <w:rFonts w:ascii="Cambria" w:hAnsi="Cambria"/>
                <w:i/>
                <w:spacing w:val="-3"/>
                <w:sz w:val="20"/>
                <w:lang w:val="it-IT" w:eastAsia="en-US" w:bidi="ar-SA"/>
              </w:rPr>
              <w:t xml:space="preserve"> </w:t>
            </w:r>
            <w:r>
              <w:rPr>
                <w:rFonts w:ascii="Cambria" w:hAnsi="Cambria"/>
                <w:i/>
                <w:sz w:val="20"/>
                <w:lang w:val="it-IT" w:eastAsia="en-US" w:bidi="ar-SA"/>
              </w:rPr>
              <w:t>a</w:t>
            </w:r>
            <w:r>
              <w:rPr>
                <w:rFonts w:ascii="Cambria" w:hAnsi="Cambria"/>
                <w:i/>
                <w:spacing w:val="-6"/>
                <w:sz w:val="20"/>
                <w:lang w:val="it-IT" w:eastAsia="en-US" w:bidi="ar-SA"/>
              </w:rPr>
              <w:t xml:space="preserve"> </w:t>
            </w:r>
            <w:r>
              <w:rPr>
                <w:rFonts w:ascii="Cambria" w:hAnsi="Cambria"/>
                <w:i/>
                <w:spacing w:val="-2"/>
                <w:sz w:val="20"/>
                <w:lang w:val="it-IT"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lang w:val="it-IT" w:eastAsia="en-US" w:bidi="ar-SA"/>
              </w:rPr>
            </w:pPr>
            <w:r>
              <w:rPr>
                <w:lang w:val="it-IT" w:eastAsia="en-US" w:bidi="ar-SA"/>
              </w:rPr>
              <w:t>Uova sode, uova strapazzate, alla coque, in camicia</w:t>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hanging="0" w:left="0" w:right="0"/>
              <w:jc w:val="center"/>
              <w:rPr>
                <w:lang w:val="it-IT" w:eastAsia="en-US" w:bidi="ar-SA"/>
              </w:rPr>
            </w:pPr>
            <w:r>
              <w:rPr>
                <w:lang w:val="it-IT" w:eastAsia="en-US" w:bidi="ar-SA"/>
              </w:rPr>
              <w:t>Frittata, uova al tegamino, tuorlo d'uovo senza albume</w:t>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rFonts w:ascii="Calibri" w:hAnsi="Calibri" w:eastAsia="Calibri" w:cs="Calibri" w:asciiTheme="minorHAnsi" w:eastAsiaTheme="minorHAnsi" w:hAnsiTheme="minorHAnsi"/>
                <w:color w:val="auto"/>
                <w:spacing w:val="-2"/>
                <w:kern w:val="0"/>
                <w:sz w:val="22"/>
                <w:szCs w:val="22"/>
                <w:lang w:val="it-IT" w:eastAsia="en-US" w:bidi="ar-SA"/>
              </w:rPr>
            </w:pPr>
            <w:r>
              <w:rPr>
                <w:rFonts w:eastAsia="Calibri" w:cs="Calibri" w:eastAsiaTheme="minorHAnsi"/>
                <w:color w:val="auto"/>
                <w:spacing w:val="-2"/>
                <w:kern w:val="0"/>
                <w:sz w:val="22"/>
                <w:szCs w:val="22"/>
                <w:lang w:val="it-IT" w:eastAsia="en-US" w:bidi="ar-SA"/>
              </w:rPr>
            </w:r>
          </w:p>
        </w:tc>
      </w:tr>
    </w:tbl>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500" w:right="420" w:gutter="0" w:header="718" w:top="2360" w:footer="556" w:bottom="1081"/>
          <w:pgNumType w:fmt="decimal"/>
          <w:formProt w:val="false"/>
          <w:textDirection w:val="lrTb"/>
          <w:docGrid w:type="default" w:linePitch="100" w:charSpace="0"/>
        </w:sectPr>
      </w:pPr>
    </w:p>
    <w:p>
      <w:pPr>
        <w:pStyle w:val="BodyText"/>
        <w:spacing w:before="20" w:after="0"/>
        <w:rPr>
          <w:b/>
          <w:lang w:val="it-IT" w:eastAsia="en-US" w:bidi="ar-SA"/>
        </w:rPr>
      </w:pPr>
      <w:r>
        <w:rPr>
          <w:b/>
          <w:lang w:val="it-IT" w:eastAsia="en-US" w:bidi="ar-SA"/>
        </w:rPr>
      </w:r>
    </w:p>
    <w:p>
      <w:pPr>
        <w:pStyle w:val="BodyText"/>
        <w:spacing w:before="20" w:after="0"/>
        <w:rPr>
          <w:b/>
          <w:lang w:val="it-IT" w:eastAsia="en-US" w:bidi="ar-SA"/>
        </w:rPr>
      </w:pPr>
      <w:r>
        <w:rPr>
          <w:b/>
          <w:lang w:val="it-IT" w:eastAsia="en-US" w:bidi="ar-SA"/>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hanging="0" w:left="136" w:right="0"/>
              <w:rPr>
                <w:lang w:val="it-IT" w:eastAsia="en-US" w:bidi="ar-SA"/>
              </w:rPr>
            </w:pPr>
            <w:r>
              <w:rPr>
                <w:rFonts w:ascii="Cambria" w:hAnsi="Cambria"/>
                <w:b/>
                <w:i/>
                <w:color w:val="FF0000"/>
                <w:spacing w:val="-2"/>
                <w:sz w:val="36"/>
                <w:lang w:val="it-IT" w:eastAsia="en-US" w:bidi="ar-SA"/>
              </w:rPr>
              <w:t>CARBOIDRATI</w:t>
            </w:r>
          </w:p>
        </w:tc>
        <w:tc>
          <w:tcPr>
            <w:tcW w:w="2403" w:type="dxa"/>
            <w:tcBorders/>
            <w:shd w:color="auto" w:fill="CEEAAE" w:val="clear"/>
          </w:tcPr>
          <w:p>
            <w:pPr>
              <w:pStyle w:val="TableParagraph"/>
              <w:widowControl w:val="false"/>
              <w:spacing w:lineRule="atLeast" w:line="300"/>
              <w:ind w:hanging="454" w:left="1087" w:right="503"/>
              <w:rPr>
                <w:lang w:val="it-IT" w:eastAsia="en-US" w:bidi="ar-SA"/>
              </w:rPr>
            </w:pPr>
            <w:r>
              <w:rPr>
                <w:rFonts w:ascii="Cambria" w:hAnsi="Cambria"/>
                <w:b/>
                <w:spacing w:val="-2"/>
                <w:sz w:val="26"/>
                <w:lang w:val="it-IT" w:eastAsia="en-US" w:bidi="ar-SA"/>
              </w:rPr>
              <w:t xml:space="preserve">Consigliati </w:t>
            </w:r>
            <w:r>
              <w:rPr>
                <w:rFonts w:ascii="Cambria" w:hAnsi="Cambria"/>
                <w:b/>
                <w:spacing w:val="-4"/>
                <w:sz w:val="26"/>
                <w:lang w:val="it-IT" w:eastAsia="en-US" w:bidi="ar-SA"/>
              </w:rPr>
              <w:t>(C)</w:t>
            </w:r>
          </w:p>
        </w:tc>
        <w:tc>
          <w:tcPr>
            <w:tcW w:w="292" w:type="dxa"/>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401" w:type="dxa"/>
            <w:tcBorders/>
            <w:shd w:color="auto" w:fill="FFCC99" w:val="clear"/>
          </w:tcPr>
          <w:p>
            <w:pPr>
              <w:pStyle w:val="TableParagraph"/>
              <w:widowControl w:val="false"/>
              <w:spacing w:lineRule="atLeast" w:line="300"/>
              <w:ind w:hanging="336" w:left="1082" w:right="605"/>
              <w:rPr>
                <w:lang w:val="it-IT" w:eastAsia="en-US" w:bidi="ar-SA"/>
              </w:rPr>
            </w:pPr>
            <w:r>
              <w:rPr>
                <w:rFonts w:ascii="Cambria" w:hAnsi="Cambria"/>
                <w:b/>
                <w:spacing w:val="-2"/>
                <w:sz w:val="26"/>
                <w:lang w:val="it-IT" w:eastAsia="en-US" w:bidi="ar-SA"/>
              </w:rPr>
              <w:t xml:space="preserve">Tollerati </w:t>
            </w:r>
            <w:r>
              <w:rPr>
                <w:rFonts w:ascii="Cambria" w:hAnsi="Cambria"/>
                <w:b/>
                <w:spacing w:val="-4"/>
                <w:sz w:val="26"/>
                <w:lang w:val="it-IT" w:eastAsia="en-US" w:bidi="ar-SA"/>
              </w:rPr>
              <w:t>(T)</w:t>
            </w:r>
          </w:p>
        </w:tc>
        <w:tc>
          <w:tcPr>
            <w:tcW w:w="293" w:type="dxa"/>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401" w:type="dxa"/>
            <w:tcBorders/>
            <w:shd w:color="auto" w:fill="FF7A80" w:val="clear"/>
          </w:tcPr>
          <w:p>
            <w:pPr>
              <w:pStyle w:val="TableParagraph"/>
              <w:widowControl w:val="false"/>
              <w:spacing w:lineRule="atLeast" w:line="300"/>
              <w:ind w:hanging="584" w:left="1098" w:right="517"/>
              <w:rPr>
                <w:lang w:val="it-IT" w:eastAsia="en-US" w:bidi="ar-SA"/>
              </w:rPr>
            </w:pPr>
            <w:r>
              <w:rPr>
                <w:rFonts w:ascii="Cambria" w:hAnsi="Cambria"/>
                <w:b/>
                <w:spacing w:val="-2"/>
                <w:sz w:val="26"/>
                <w:lang w:val="it-IT" w:eastAsia="en-US" w:bidi="ar-SA"/>
              </w:rPr>
              <w:t xml:space="preserve">Sconsigliati </w:t>
            </w:r>
            <w:r>
              <w:rPr>
                <w:rFonts w:ascii="Cambria" w:hAnsi="Cambria"/>
                <w:b/>
                <w:spacing w:val="-4"/>
                <w:sz w:val="26"/>
                <w:lang w:val="it-IT" w:eastAsia="en-US" w:bidi="ar-SA"/>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hanging="0" w:left="136" w:right="0"/>
              <w:rPr>
                <w:lang w:val="it-IT" w:eastAsia="en-US" w:bidi="ar-SA"/>
              </w:rPr>
            </w:pPr>
            <w:r>
              <w:rPr>
                <w:rFonts w:ascii="Cambria" w:hAnsi="Cambria"/>
                <w:b/>
                <w:i/>
                <w:spacing w:val="-2"/>
                <w:sz w:val="24"/>
                <w:lang w:val="it-IT" w:eastAsia="en-US" w:bidi="ar-SA"/>
              </w:rPr>
              <w:t>CEREALI</w:t>
            </w:r>
          </w:p>
          <w:p>
            <w:pPr>
              <w:pStyle w:val="TableParagraph"/>
              <w:widowControl w:val="false"/>
              <w:ind w:hanging="0" w:left="136" w:right="477"/>
              <w:jc w:val="both"/>
              <w:rPr>
                <w:lang w:val="it-IT" w:eastAsia="en-US" w:bidi="ar-SA"/>
              </w:rPr>
            </w:pPr>
            <w:r>
              <w:rPr>
                <w:rFonts w:ascii="Cambria" w:hAnsi="Cambria"/>
                <w:i/>
                <w:sz w:val="20"/>
                <w:lang w:val="it-IT" w:eastAsia="en-US" w:bidi="ar-SA"/>
              </w:rPr>
              <w:t>C:</w:t>
            </w:r>
            <w:r>
              <w:rPr>
                <w:rFonts w:ascii="Cambria" w:hAnsi="Cambria"/>
                <w:i/>
                <w:spacing w:val="-8"/>
                <w:sz w:val="20"/>
                <w:lang w:val="it-IT" w:eastAsia="en-US" w:bidi="ar-SA"/>
              </w:rPr>
              <w:t xml:space="preserve"> </w:t>
            </w:r>
            <w:r>
              <w:rPr>
                <w:rFonts w:ascii="Cambria" w:hAnsi="Cambria"/>
                <w:i/>
                <w:sz w:val="20"/>
                <w:lang w:val="it-IT" w:eastAsia="en-US" w:bidi="ar-SA"/>
              </w:rPr>
              <w:t>max</w:t>
            </w:r>
            <w:r>
              <w:rPr>
                <w:rFonts w:ascii="Cambria" w:hAnsi="Cambria"/>
                <w:i/>
                <w:spacing w:val="-8"/>
                <w:sz w:val="20"/>
                <w:lang w:val="it-IT" w:eastAsia="en-US" w:bidi="ar-SA"/>
              </w:rPr>
              <w:t xml:space="preserve"> </w:t>
            </w:r>
            <w:r>
              <w:rPr>
                <w:rFonts w:ascii="Cambria" w:hAnsi="Cambria"/>
                <w:i/>
                <w:sz w:val="20"/>
                <w:lang w:val="it-IT" w:eastAsia="en-US" w:bidi="ar-SA"/>
              </w:rPr>
              <w:t>3-4</w:t>
            </w:r>
            <w:r>
              <w:rPr>
                <w:rFonts w:ascii="Cambria" w:hAnsi="Cambria"/>
                <w:i/>
                <w:spacing w:val="-7"/>
                <w:sz w:val="20"/>
                <w:lang w:val="it-IT" w:eastAsia="en-US" w:bidi="ar-SA"/>
              </w:rPr>
              <w:t xml:space="preserve"> </w:t>
            </w:r>
            <w:r>
              <w:rPr>
                <w:rFonts w:ascii="Cambria" w:hAnsi="Cambria"/>
                <w:i/>
                <w:sz w:val="20"/>
                <w:lang w:val="it-IT" w:eastAsia="en-US" w:bidi="ar-SA"/>
              </w:rPr>
              <w:t>volte</w:t>
            </w:r>
            <w:r>
              <w:rPr>
                <w:rFonts w:ascii="Cambria" w:hAnsi="Cambria"/>
                <w:i/>
                <w:spacing w:val="-7"/>
                <w:sz w:val="20"/>
                <w:lang w:val="it-IT" w:eastAsia="en-US" w:bidi="ar-SA"/>
              </w:rPr>
              <w:t xml:space="preserve"> </w:t>
            </w:r>
            <w:r>
              <w:rPr>
                <w:rFonts w:ascii="Cambria" w:hAnsi="Cambria"/>
                <w:i/>
                <w:sz w:val="20"/>
                <w:lang w:val="it-IT" w:eastAsia="en-US" w:bidi="ar-SA"/>
              </w:rPr>
              <w:t>a</w:t>
            </w:r>
            <w:r>
              <w:rPr>
                <w:rFonts w:ascii="Cambria" w:hAnsi="Cambria"/>
                <w:i/>
                <w:spacing w:val="-6"/>
                <w:sz w:val="20"/>
                <w:lang w:val="it-IT" w:eastAsia="en-US" w:bidi="ar-SA"/>
              </w:rPr>
              <w:t xml:space="preserve"> </w:t>
            </w:r>
            <w:r>
              <w:rPr>
                <w:rFonts w:ascii="Cambria" w:hAnsi="Cambria"/>
                <w:i/>
                <w:sz w:val="20"/>
                <w:lang w:val="it-IT" w:eastAsia="en-US" w:bidi="ar-SA"/>
              </w:rPr>
              <w:t>settimana T:</w:t>
            </w:r>
            <w:r>
              <w:rPr>
                <w:rFonts w:ascii="Cambria" w:hAnsi="Cambria"/>
                <w:i/>
                <w:spacing w:val="-10"/>
                <w:sz w:val="20"/>
                <w:lang w:val="it-IT" w:eastAsia="en-US" w:bidi="ar-SA"/>
              </w:rPr>
              <w:t xml:space="preserve"> </w:t>
            </w:r>
            <w:r>
              <w:rPr>
                <w:rFonts w:ascii="Cambria" w:hAnsi="Cambria"/>
                <w:i/>
                <w:sz w:val="20"/>
                <w:lang w:val="it-IT" w:eastAsia="en-US" w:bidi="ar-SA"/>
              </w:rPr>
              <w:t>max</w:t>
            </w:r>
            <w:r>
              <w:rPr>
                <w:rFonts w:ascii="Cambria" w:hAnsi="Cambria"/>
                <w:i/>
                <w:spacing w:val="-9"/>
                <w:sz w:val="20"/>
                <w:lang w:val="it-IT" w:eastAsia="en-US" w:bidi="ar-SA"/>
              </w:rPr>
              <w:t xml:space="preserve"> </w:t>
            </w:r>
            <w:r>
              <w:rPr>
                <w:rFonts w:ascii="Cambria" w:hAnsi="Cambria"/>
                <w:i/>
                <w:sz w:val="20"/>
                <w:lang w:val="it-IT" w:eastAsia="en-US" w:bidi="ar-SA"/>
              </w:rPr>
              <w:t>2-3</w:t>
            </w:r>
            <w:r>
              <w:rPr>
                <w:rFonts w:ascii="Cambria" w:hAnsi="Cambria"/>
                <w:i/>
                <w:spacing w:val="-8"/>
                <w:sz w:val="20"/>
                <w:lang w:val="it-IT" w:eastAsia="en-US" w:bidi="ar-SA"/>
              </w:rPr>
              <w:t xml:space="preserve"> </w:t>
            </w:r>
            <w:r>
              <w:rPr>
                <w:rFonts w:ascii="Cambria" w:hAnsi="Cambria"/>
                <w:i/>
                <w:sz w:val="20"/>
                <w:lang w:val="it-IT" w:eastAsia="en-US" w:bidi="ar-SA"/>
              </w:rPr>
              <w:t>volte</w:t>
            </w:r>
            <w:r>
              <w:rPr>
                <w:rFonts w:ascii="Cambria" w:hAnsi="Cambria"/>
                <w:i/>
                <w:spacing w:val="-7"/>
                <w:sz w:val="20"/>
                <w:lang w:val="it-IT" w:eastAsia="en-US" w:bidi="ar-SA"/>
              </w:rPr>
              <w:t xml:space="preserve"> </w:t>
            </w:r>
            <w:r>
              <w:rPr>
                <w:rFonts w:ascii="Cambria" w:hAnsi="Cambria"/>
                <w:i/>
                <w:sz w:val="20"/>
                <w:lang w:val="it-IT" w:eastAsia="en-US" w:bidi="ar-SA"/>
              </w:rPr>
              <w:t>a</w:t>
            </w:r>
            <w:r>
              <w:rPr>
                <w:rFonts w:ascii="Cambria" w:hAnsi="Cambria"/>
                <w:i/>
                <w:spacing w:val="-9"/>
                <w:sz w:val="20"/>
                <w:lang w:val="it-IT" w:eastAsia="en-US" w:bidi="ar-SA"/>
              </w:rPr>
              <w:t xml:space="preserve"> </w:t>
            </w:r>
            <w:r>
              <w:rPr>
                <w:rFonts w:ascii="Cambria" w:hAnsi="Cambria"/>
                <w:i/>
                <w:sz w:val="20"/>
                <w:lang w:val="it-IT" w:eastAsia="en-US" w:bidi="ar-SA"/>
              </w:rPr>
              <w:t>settimana S:</w:t>
            </w:r>
            <w:r>
              <w:rPr>
                <w:rFonts w:ascii="Cambria" w:hAnsi="Cambria"/>
                <w:i/>
                <w:spacing w:val="-5"/>
                <w:sz w:val="20"/>
                <w:lang w:val="it-IT" w:eastAsia="en-US" w:bidi="ar-SA"/>
              </w:rPr>
              <w:t xml:space="preserve"> </w:t>
            </w:r>
            <w:r>
              <w:rPr>
                <w:rFonts w:ascii="Cambria" w:hAnsi="Cambria"/>
                <w:i/>
                <w:sz w:val="20"/>
                <w:lang w:val="it-IT" w:eastAsia="en-US" w:bidi="ar-SA"/>
              </w:rPr>
              <w:t>max</w:t>
            </w:r>
            <w:r>
              <w:rPr>
                <w:rFonts w:ascii="Cambria" w:hAnsi="Cambria"/>
                <w:i/>
                <w:spacing w:val="-8"/>
                <w:sz w:val="20"/>
                <w:lang w:val="it-IT" w:eastAsia="en-US" w:bidi="ar-SA"/>
              </w:rPr>
              <w:t xml:space="preserve"> </w:t>
            </w:r>
            <w:r>
              <w:rPr>
                <w:rFonts w:ascii="Cambria" w:hAnsi="Cambria"/>
                <w:i/>
                <w:sz w:val="20"/>
                <w:lang w:val="it-IT" w:eastAsia="en-US" w:bidi="ar-SA"/>
              </w:rPr>
              <w:t>1-2</w:t>
            </w:r>
            <w:r>
              <w:rPr>
                <w:rFonts w:ascii="Cambria" w:hAnsi="Cambria"/>
                <w:i/>
                <w:spacing w:val="-3"/>
                <w:sz w:val="20"/>
                <w:lang w:val="it-IT" w:eastAsia="en-US" w:bidi="ar-SA"/>
              </w:rPr>
              <w:t xml:space="preserve"> </w:t>
            </w:r>
            <w:r>
              <w:rPr>
                <w:rFonts w:ascii="Cambria" w:hAnsi="Cambria"/>
                <w:i/>
                <w:sz w:val="20"/>
                <w:lang w:val="it-IT" w:eastAsia="en-US" w:bidi="ar-SA"/>
              </w:rPr>
              <w:t>volte</w:t>
            </w:r>
            <w:r>
              <w:rPr>
                <w:rFonts w:ascii="Cambria" w:hAnsi="Cambria"/>
                <w:i/>
                <w:spacing w:val="-5"/>
                <w:sz w:val="20"/>
                <w:lang w:val="it-IT" w:eastAsia="en-US" w:bidi="ar-SA"/>
              </w:rPr>
              <w:t xml:space="preserve"> </w:t>
            </w:r>
            <w:r>
              <w:rPr>
                <w:rFonts w:ascii="Cambria" w:hAnsi="Cambria"/>
                <w:i/>
                <w:sz w:val="20"/>
                <w:lang w:val="it-IT" w:eastAsia="en-US" w:bidi="ar-SA"/>
              </w:rPr>
              <w:t>a</w:t>
            </w:r>
            <w:r>
              <w:rPr>
                <w:rFonts w:ascii="Cambria" w:hAnsi="Cambria"/>
                <w:i/>
                <w:spacing w:val="-5"/>
                <w:sz w:val="20"/>
                <w:lang w:val="it-IT" w:eastAsia="en-US" w:bidi="ar-SA"/>
              </w:rPr>
              <w:t xml:space="preserve"> </w:t>
            </w:r>
            <w:r>
              <w:rPr>
                <w:rFonts w:ascii="Cambria" w:hAnsi="Cambria"/>
                <w:i/>
                <w:sz w:val="20"/>
                <w:lang w:val="it-IT"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lang w:val="it-IT" w:eastAsia="en-US" w:bidi="ar-SA"/>
              </w:rPr>
            </w:pPr>
            <w:r>
              <w:rPr>
                <w:lang w:val="it-IT" w:eastAsia="en-US" w:bidi="ar-SA"/>
              </w:rPr>
              <w:t>Riso rosso, riso venere, riso basmati, riso thai, mais bianco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lang w:val="it-IT" w:eastAsia="en-US" w:bidi="ar-SA"/>
              </w:rPr>
            </w:pPr>
            <w:r>
              <w:rPr>
                <w:lang w:val="it-IT" w:eastAsia="en-US" w:bidi="ar-SA"/>
              </w:rPr>
              <w:t>Mais giallo, miglio crackers senza glutine senza sale, gallette di mais bianco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lang w:val="it-IT" w:eastAsia="en-US" w:bidi="ar-SA"/>
              </w:rPr>
            </w:pPr>
            <w:r>
              <w:rPr>
                <w:lang w:val="it-IT" w:eastAsia="en-US" w:bidi="ar-SA"/>
              </w:rPr>
              <w:t>Pasta di semola, pasta di semola integrale, orzo, farro, grissini, cracker, gallette di mais, gallette di riso, merendine e dolci in genere contenenti glutine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hanging="0" w:left="136" w:right="0"/>
              <w:rPr>
                <w:lang w:val="it-IT" w:eastAsia="en-US" w:bidi="ar-SA"/>
              </w:rPr>
            </w:pPr>
            <w:r>
              <w:rPr>
                <w:rFonts w:ascii="Cambria" w:hAnsi="Cambria"/>
                <w:b/>
                <w:i/>
                <w:sz w:val="24"/>
                <w:lang w:val="it-IT" w:eastAsia="en-US" w:bidi="ar-SA"/>
              </w:rPr>
              <w:t>PSEUDO-</w:t>
            </w:r>
            <w:r>
              <w:rPr>
                <w:rFonts w:ascii="Cambria" w:hAnsi="Cambria"/>
                <w:b/>
                <w:i/>
                <w:spacing w:val="-2"/>
                <w:sz w:val="24"/>
                <w:lang w:val="it-IT" w:eastAsia="en-US" w:bidi="ar-SA"/>
              </w:rPr>
              <w:t>CEREALI</w:t>
            </w:r>
          </w:p>
          <w:p>
            <w:pPr>
              <w:pStyle w:val="TableParagraph"/>
              <w:widowControl w:val="false"/>
              <w:spacing w:before="1" w:after="0"/>
              <w:ind w:hanging="0" w:left="136" w:right="392"/>
              <w:rPr>
                <w:lang w:val="it-IT" w:eastAsia="en-US" w:bidi="ar-SA"/>
              </w:rPr>
            </w:pPr>
            <w:r>
              <w:rPr>
                <w:rFonts w:ascii="Cambria" w:hAnsi="Cambria"/>
                <w:i/>
                <w:sz w:val="20"/>
                <w:lang w:val="it-IT" w:eastAsia="en-US" w:bidi="ar-SA"/>
              </w:rPr>
              <w:t>C:</w:t>
            </w:r>
            <w:r>
              <w:rPr>
                <w:rFonts w:ascii="Cambria" w:hAnsi="Cambria"/>
                <w:i/>
                <w:spacing w:val="-8"/>
                <w:sz w:val="20"/>
                <w:lang w:val="it-IT" w:eastAsia="en-US" w:bidi="ar-SA"/>
              </w:rPr>
              <w:t xml:space="preserve"> </w:t>
            </w:r>
            <w:r>
              <w:rPr>
                <w:rFonts w:ascii="Cambria" w:hAnsi="Cambria"/>
                <w:i/>
                <w:sz w:val="20"/>
                <w:lang w:val="it-IT" w:eastAsia="en-US" w:bidi="ar-SA"/>
              </w:rPr>
              <w:t>max</w:t>
            </w:r>
            <w:r>
              <w:rPr>
                <w:rFonts w:ascii="Cambria" w:hAnsi="Cambria"/>
                <w:i/>
                <w:spacing w:val="-10"/>
                <w:sz w:val="20"/>
                <w:lang w:val="it-IT" w:eastAsia="en-US" w:bidi="ar-SA"/>
              </w:rPr>
              <w:t xml:space="preserve"> </w:t>
            </w:r>
            <w:r>
              <w:rPr>
                <w:rFonts w:ascii="Cambria" w:hAnsi="Cambria"/>
                <w:i/>
                <w:sz w:val="20"/>
                <w:lang w:val="it-IT" w:eastAsia="en-US" w:bidi="ar-SA"/>
              </w:rPr>
              <w:t>3-4</w:t>
            </w:r>
            <w:r>
              <w:rPr>
                <w:rFonts w:ascii="Cambria" w:hAnsi="Cambria"/>
                <w:i/>
                <w:spacing w:val="-9"/>
                <w:sz w:val="20"/>
                <w:lang w:val="it-IT" w:eastAsia="en-US" w:bidi="ar-SA"/>
              </w:rPr>
              <w:t xml:space="preserve"> </w:t>
            </w:r>
            <w:r>
              <w:rPr>
                <w:rFonts w:ascii="Cambria" w:hAnsi="Cambria"/>
                <w:i/>
                <w:sz w:val="20"/>
                <w:lang w:val="it-IT" w:eastAsia="en-US" w:bidi="ar-SA"/>
              </w:rPr>
              <w:t>volte</w:t>
            </w:r>
            <w:r>
              <w:rPr>
                <w:rFonts w:ascii="Cambria" w:hAnsi="Cambria"/>
                <w:i/>
                <w:spacing w:val="-9"/>
                <w:sz w:val="20"/>
                <w:lang w:val="it-IT" w:eastAsia="en-US" w:bidi="ar-SA"/>
              </w:rPr>
              <w:t xml:space="preserve"> </w:t>
            </w:r>
            <w:r>
              <w:rPr>
                <w:rFonts w:ascii="Cambria" w:hAnsi="Cambria"/>
                <w:i/>
                <w:sz w:val="20"/>
                <w:lang w:val="it-IT" w:eastAsia="en-US" w:bidi="ar-SA"/>
              </w:rPr>
              <w:t>a</w:t>
            </w:r>
            <w:r>
              <w:rPr>
                <w:rFonts w:ascii="Cambria" w:hAnsi="Cambria"/>
                <w:i/>
                <w:spacing w:val="-9"/>
                <w:sz w:val="20"/>
                <w:lang w:val="it-IT" w:eastAsia="en-US" w:bidi="ar-SA"/>
              </w:rPr>
              <w:t xml:space="preserve"> </w:t>
            </w:r>
            <w:r>
              <w:rPr>
                <w:rFonts w:ascii="Cambria" w:hAnsi="Cambria"/>
                <w:i/>
                <w:sz w:val="20"/>
                <w:lang w:val="it-IT" w:eastAsia="en-US" w:bidi="ar-SA"/>
              </w:rPr>
              <w:t>settimana T:</w:t>
            </w:r>
            <w:r>
              <w:rPr>
                <w:rFonts w:ascii="Cambria" w:hAnsi="Cambria"/>
                <w:i/>
                <w:spacing w:val="-8"/>
                <w:sz w:val="20"/>
                <w:lang w:val="it-IT" w:eastAsia="en-US" w:bidi="ar-SA"/>
              </w:rPr>
              <w:t xml:space="preserve"> </w:t>
            </w:r>
            <w:r>
              <w:rPr>
                <w:rFonts w:ascii="Cambria" w:hAnsi="Cambria"/>
                <w:i/>
                <w:sz w:val="20"/>
                <w:lang w:val="it-IT" w:eastAsia="en-US" w:bidi="ar-SA"/>
              </w:rPr>
              <w:t>max</w:t>
            </w:r>
            <w:r>
              <w:rPr>
                <w:rFonts w:ascii="Cambria" w:hAnsi="Cambria"/>
                <w:i/>
                <w:spacing w:val="-6"/>
                <w:sz w:val="20"/>
                <w:lang w:val="it-IT" w:eastAsia="en-US" w:bidi="ar-SA"/>
              </w:rPr>
              <w:t xml:space="preserve"> </w:t>
            </w:r>
            <w:r>
              <w:rPr>
                <w:rFonts w:ascii="Cambria" w:hAnsi="Cambria"/>
                <w:i/>
                <w:sz w:val="20"/>
                <w:lang w:val="it-IT" w:eastAsia="en-US" w:bidi="ar-SA"/>
              </w:rPr>
              <w:t>2-3</w:t>
            </w:r>
            <w:r>
              <w:rPr>
                <w:rFonts w:ascii="Cambria" w:hAnsi="Cambria"/>
                <w:i/>
                <w:spacing w:val="-6"/>
                <w:sz w:val="20"/>
                <w:lang w:val="it-IT" w:eastAsia="en-US" w:bidi="ar-SA"/>
              </w:rPr>
              <w:t xml:space="preserve"> </w:t>
            </w:r>
            <w:r>
              <w:rPr>
                <w:rFonts w:ascii="Cambria" w:hAnsi="Cambria"/>
                <w:i/>
                <w:sz w:val="20"/>
                <w:lang w:val="it-IT" w:eastAsia="en-US" w:bidi="ar-SA"/>
              </w:rPr>
              <w:t>volte</w:t>
            </w:r>
            <w:r>
              <w:rPr>
                <w:rFonts w:ascii="Cambria" w:hAnsi="Cambria"/>
                <w:i/>
                <w:spacing w:val="-5"/>
                <w:sz w:val="20"/>
                <w:lang w:val="it-IT" w:eastAsia="en-US" w:bidi="ar-SA"/>
              </w:rPr>
              <w:t xml:space="preserve"> </w:t>
            </w:r>
            <w:r>
              <w:rPr>
                <w:rFonts w:ascii="Cambria" w:hAnsi="Cambria"/>
                <w:i/>
                <w:sz w:val="20"/>
                <w:lang w:val="it-IT" w:eastAsia="en-US" w:bidi="ar-SA"/>
              </w:rPr>
              <w:t>a</w:t>
            </w:r>
            <w:r>
              <w:rPr>
                <w:rFonts w:ascii="Cambria" w:hAnsi="Cambria"/>
                <w:i/>
                <w:spacing w:val="-6"/>
                <w:sz w:val="20"/>
                <w:lang w:val="it-IT" w:eastAsia="en-US" w:bidi="ar-SA"/>
              </w:rPr>
              <w:t xml:space="preserve"> </w:t>
            </w:r>
            <w:r>
              <w:rPr>
                <w:rFonts w:ascii="Cambria" w:hAnsi="Cambria"/>
                <w:i/>
                <w:spacing w:val="-2"/>
                <w:sz w:val="20"/>
                <w:lang w:val="it-IT"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hanging="0" w:left="0" w:right="0"/>
              <w:jc w:val="center"/>
              <w:rPr>
                <w:lang w:val="it-IT" w:eastAsia="en-US" w:bidi="ar-SA"/>
              </w:rPr>
            </w:pPr>
            <w:r>
              <w:rPr>
                <w:lang w:val="it-IT" w:eastAsia="en-US" w:bidi="ar-SA"/>
              </w:rPr>
              <w:t>Grano saraceno, quinoa, amaranto, canapa, chia, gallette di grano saraceno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hanging="0" w:left="0" w:right="0"/>
              <w:jc w:val="center"/>
              <w:rPr>
                <w:lang w:val="it-IT" w:eastAsia="en-US" w:bidi="ar-SA"/>
              </w:rPr>
            </w:pPr>
            <w:r>
              <w:rPr>
                <w:lang w:val="it-IT" w:eastAsia="en-US" w:bidi="ar-SA"/>
              </w:rPr>
              <w:t>Cous Cous senza glutine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hanging="0" w:left="0" w:right="0"/>
              <w:jc w:val="center"/>
              <w:rPr>
                <w:lang w:val="it-IT" w:eastAsia="en-US" w:bidi="ar-SA"/>
              </w:rPr>
            </w:pPr>
            <w:r>
              <w:rPr>
                <w:lang w:val="it-IT" w:eastAsia="en-US" w:bidi="ar-SA"/>
              </w:rPr>
              <w:t>Merendine e dolci in genere contenenti glutine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hanging="0" w:left="136" w:right="0"/>
              <w:rPr>
                <w:lang w:val="it-IT" w:eastAsia="en-US" w:bidi="ar-SA"/>
              </w:rPr>
            </w:pPr>
            <w:r>
              <w:rPr>
                <w:rFonts w:ascii="Cambria" w:hAnsi="Cambria"/>
                <w:b/>
                <w:i/>
                <w:spacing w:val="-2"/>
                <w:sz w:val="24"/>
                <w:lang w:val="it-IT" w:eastAsia="en-US" w:bidi="ar-SA"/>
              </w:rPr>
              <w:t>FRUTTA</w:t>
            </w:r>
          </w:p>
          <w:p>
            <w:pPr>
              <w:pStyle w:val="TableParagraph"/>
              <w:widowControl w:val="false"/>
              <w:spacing w:lineRule="exact" w:line="234" w:before="1" w:after="0"/>
              <w:ind w:hanging="0" w:left="136" w:right="0"/>
              <w:rPr>
                <w:lang w:val="it-IT" w:eastAsia="en-US" w:bidi="ar-SA"/>
              </w:rPr>
            </w:pPr>
            <w:r>
              <w:rPr>
                <w:rFonts w:ascii="Cambria" w:hAnsi="Cambria"/>
                <w:i/>
                <w:sz w:val="20"/>
                <w:lang w:val="it-IT" w:eastAsia="en-US" w:bidi="ar-SA"/>
              </w:rPr>
              <w:t>C:</w:t>
            </w:r>
            <w:r>
              <w:rPr>
                <w:rFonts w:ascii="Cambria" w:hAnsi="Cambria"/>
                <w:i/>
                <w:spacing w:val="-4"/>
                <w:sz w:val="20"/>
                <w:lang w:val="it-IT" w:eastAsia="en-US" w:bidi="ar-SA"/>
              </w:rPr>
              <w:t xml:space="preserve"> </w:t>
            </w:r>
            <w:r>
              <w:rPr>
                <w:rFonts w:ascii="Cambria" w:hAnsi="Cambria"/>
                <w:i/>
                <w:sz w:val="20"/>
                <w:lang w:val="it-IT" w:eastAsia="en-US" w:bidi="ar-SA"/>
              </w:rPr>
              <w:t>anche</w:t>
            </w:r>
            <w:r>
              <w:rPr>
                <w:rFonts w:ascii="Cambria" w:hAnsi="Cambria"/>
                <w:i/>
                <w:spacing w:val="-4"/>
                <w:sz w:val="20"/>
                <w:lang w:val="it-IT" w:eastAsia="en-US" w:bidi="ar-SA"/>
              </w:rPr>
              <w:t xml:space="preserve"> </w:t>
            </w:r>
            <w:r>
              <w:rPr>
                <w:rFonts w:ascii="Cambria" w:hAnsi="Cambria"/>
                <w:i/>
                <w:sz w:val="20"/>
                <w:lang w:val="it-IT" w:eastAsia="en-US" w:bidi="ar-SA"/>
              </w:rPr>
              <w:t>tutti</w:t>
            </w:r>
            <w:r>
              <w:rPr>
                <w:rFonts w:ascii="Cambria" w:hAnsi="Cambria"/>
                <w:i/>
                <w:spacing w:val="-4"/>
                <w:sz w:val="20"/>
                <w:lang w:val="it-IT" w:eastAsia="en-US" w:bidi="ar-SA"/>
              </w:rPr>
              <w:t xml:space="preserve"> </w:t>
            </w:r>
            <w:r>
              <w:rPr>
                <w:rFonts w:ascii="Cambria" w:hAnsi="Cambria"/>
                <w:i/>
                <w:sz w:val="20"/>
                <w:lang w:val="it-IT" w:eastAsia="en-US" w:bidi="ar-SA"/>
              </w:rPr>
              <w:t>i</w:t>
            </w:r>
            <w:r>
              <w:rPr>
                <w:rFonts w:ascii="Cambria" w:hAnsi="Cambria"/>
                <w:i/>
                <w:spacing w:val="-3"/>
                <w:sz w:val="20"/>
                <w:lang w:val="it-IT" w:eastAsia="en-US" w:bidi="ar-SA"/>
              </w:rPr>
              <w:t xml:space="preserve"> </w:t>
            </w:r>
            <w:r>
              <w:rPr>
                <w:rFonts w:ascii="Cambria" w:hAnsi="Cambria"/>
                <w:i/>
                <w:spacing w:val="-2"/>
                <w:sz w:val="20"/>
                <w:lang w:val="it-IT" w:eastAsia="en-US" w:bidi="ar-SA"/>
              </w:rPr>
              <w:t>giorni</w:t>
            </w:r>
          </w:p>
          <w:p>
            <w:pPr>
              <w:pStyle w:val="TableParagraph"/>
              <w:widowControl w:val="false"/>
              <w:ind w:hanging="0" w:left="136" w:right="392"/>
              <w:rPr>
                <w:lang w:val="it-IT" w:eastAsia="en-US" w:bidi="ar-SA"/>
              </w:rPr>
            </w:pPr>
            <w:r>
              <w:rPr>
                <w:rFonts w:ascii="Cambria" w:hAnsi="Cambria"/>
                <w:i/>
                <w:sz w:val="20"/>
                <w:lang w:val="it-IT" w:eastAsia="en-US" w:bidi="ar-SA"/>
              </w:rPr>
              <w:t>T:</w:t>
            </w:r>
            <w:r>
              <w:rPr>
                <w:rFonts w:ascii="Cambria" w:hAnsi="Cambria"/>
                <w:i/>
                <w:spacing w:val="-8"/>
                <w:sz w:val="20"/>
                <w:lang w:val="it-IT" w:eastAsia="en-US" w:bidi="ar-SA"/>
              </w:rPr>
              <w:t xml:space="preserve"> </w:t>
            </w:r>
            <w:r>
              <w:rPr>
                <w:rFonts w:ascii="Cambria" w:hAnsi="Cambria"/>
                <w:i/>
                <w:sz w:val="20"/>
                <w:lang w:val="it-IT" w:eastAsia="en-US" w:bidi="ar-SA"/>
              </w:rPr>
              <w:t>max</w:t>
            </w:r>
            <w:r>
              <w:rPr>
                <w:rFonts w:ascii="Cambria" w:hAnsi="Cambria"/>
                <w:i/>
                <w:spacing w:val="-9"/>
                <w:sz w:val="20"/>
                <w:lang w:val="it-IT" w:eastAsia="en-US" w:bidi="ar-SA"/>
              </w:rPr>
              <w:t xml:space="preserve"> </w:t>
            </w:r>
            <w:r>
              <w:rPr>
                <w:rFonts w:ascii="Cambria" w:hAnsi="Cambria"/>
                <w:i/>
                <w:sz w:val="20"/>
                <w:lang w:val="it-IT" w:eastAsia="en-US" w:bidi="ar-SA"/>
              </w:rPr>
              <w:t>2-3</w:t>
            </w:r>
            <w:r>
              <w:rPr>
                <w:rFonts w:ascii="Cambria" w:hAnsi="Cambria"/>
                <w:i/>
                <w:spacing w:val="-9"/>
                <w:sz w:val="20"/>
                <w:lang w:val="it-IT" w:eastAsia="en-US" w:bidi="ar-SA"/>
              </w:rPr>
              <w:t xml:space="preserve"> </w:t>
            </w:r>
            <w:r>
              <w:rPr>
                <w:rFonts w:ascii="Cambria" w:hAnsi="Cambria"/>
                <w:i/>
                <w:sz w:val="20"/>
                <w:lang w:val="it-IT" w:eastAsia="en-US" w:bidi="ar-SA"/>
              </w:rPr>
              <w:t>volte</w:t>
            </w:r>
            <w:r>
              <w:rPr>
                <w:rFonts w:ascii="Cambria" w:hAnsi="Cambria"/>
                <w:i/>
                <w:spacing w:val="-9"/>
                <w:sz w:val="20"/>
                <w:lang w:val="it-IT" w:eastAsia="en-US" w:bidi="ar-SA"/>
              </w:rPr>
              <w:t xml:space="preserve"> </w:t>
            </w:r>
            <w:r>
              <w:rPr>
                <w:rFonts w:ascii="Cambria" w:hAnsi="Cambria"/>
                <w:i/>
                <w:sz w:val="20"/>
                <w:lang w:val="it-IT" w:eastAsia="en-US" w:bidi="ar-SA"/>
              </w:rPr>
              <w:t>a</w:t>
            </w:r>
            <w:r>
              <w:rPr>
                <w:rFonts w:ascii="Cambria" w:hAnsi="Cambria"/>
                <w:i/>
                <w:spacing w:val="-9"/>
                <w:sz w:val="20"/>
                <w:lang w:val="it-IT" w:eastAsia="en-US" w:bidi="ar-SA"/>
              </w:rPr>
              <w:t xml:space="preserve"> </w:t>
            </w:r>
            <w:r>
              <w:rPr>
                <w:rFonts w:ascii="Cambria" w:hAnsi="Cambria"/>
                <w:i/>
                <w:sz w:val="20"/>
                <w:lang w:val="it-IT" w:eastAsia="en-US" w:bidi="ar-SA"/>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hanging="0" w:left="0" w:right="0"/>
              <w:jc w:val="center"/>
              <w:rPr>
                <w:lang w:val="it-IT" w:eastAsia="en-US" w:bidi="ar-SA"/>
              </w:rPr>
            </w:pPr>
            <w:r>
              <w:rPr>
                <w:lang w:val="it-IT" w:eastAsia="en-US" w:bidi="ar-SA"/>
              </w:rPr>
              <w:t>Fragole, pesche bianche, lamponi, cocco, ribes rosso, frutti di bosco, mirtilli, papaya, ananas, arance</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hanging="0" w:left="0" w:right="0"/>
              <w:jc w:val="center"/>
              <w:rPr>
                <w:lang w:val="it-IT" w:eastAsia="en-US" w:bidi="ar-SA"/>
              </w:rPr>
            </w:pPr>
            <w:r>
              <w:rPr>
                <w:lang w:val="it-IT" w:eastAsia="en-US" w:bidi="ar-SA"/>
              </w:rPr>
              <w:t>Albicocche, pompelmo, pesche gialle, banane, anguria, marmellate e confetture senza zuccheri aggiunti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hanging="0" w:left="0" w:right="0"/>
              <w:jc w:val="center"/>
              <w:rPr>
                <w:lang w:val="it-IT" w:eastAsia="en-US" w:bidi="ar-SA"/>
              </w:rPr>
            </w:pPr>
            <w:r>
              <w:rPr>
                <w:lang w:val="it-IT" w:eastAsia="en-US" w:bidi="ar-SA"/>
              </w:rPr>
              <w:t>Cachi, uva, fichi, ciliegie, mele, pere, nespole, melone, anguria, marmellate o confetture ad alto contenuto di zuccheri, frutta candita o disidratata</w:t>
            </w:r>
          </w:p>
        </w:tc>
      </w:tr>
    </w:tbl>
    <w:p>
      <w:pPr>
        <w:pStyle w:val="BodyText"/>
        <w:spacing w:before="197" w:after="0"/>
        <w:rPr>
          <w:b/>
          <w:lang w:val="it-IT" w:eastAsia="en-US" w:bidi="ar-SA"/>
        </w:rPr>
      </w:pPr>
      <w:r>
        <w:rPr>
          <w:b/>
          <w:lang w:val="it-IT" w:eastAsia="en-US" w:bidi="ar-SA"/>
        </w:rPr>
      </w:r>
      <w:r>
        <w:br w:type="page"/>
      </w:r>
    </w:p>
    <w:p>
      <w:pPr>
        <w:pStyle w:val="BodyText"/>
        <w:spacing w:before="0" w:after="0"/>
        <w:rPr>
          <w:lang w:val="it-IT" w:eastAsia="en-US" w:bidi="ar-SA"/>
        </w:rPr>
      </w:pPr>
      <w:r>
        <w:rPr>
          <w:lang w:val="it-IT" w:eastAsia="en-US" w:bidi="ar-SA"/>
        </w:rPr>
      </w:r>
    </w:p>
    <w:p>
      <w:pPr>
        <w:pStyle w:val="BodyText"/>
        <w:rPr>
          <w:lang w:val="it-IT" w:eastAsia="en-US" w:bidi="ar-SA"/>
        </w:rPr>
      </w:pPr>
      <w:r>
        <w:rPr>
          <w:lang w:val="it-IT" w:eastAsia="en-US" w:bidi="ar-SA"/>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hanging="0" w:left="136" w:right="0"/>
              <w:rPr>
                <w:lang w:val="it-IT" w:eastAsia="en-US" w:bidi="ar-SA"/>
              </w:rPr>
            </w:pPr>
            <w:r>
              <w:rPr>
                <w:rFonts w:ascii="Cambria" w:hAnsi="Cambria"/>
                <w:b/>
                <w:i/>
                <w:color w:val="FF0000"/>
                <w:spacing w:val="-2"/>
                <w:sz w:val="36"/>
                <w:lang w:val="it-IT" w:eastAsia="en-US" w:bidi="ar-SA"/>
              </w:rPr>
              <w:t>LIPIDI</w:t>
            </w:r>
          </w:p>
        </w:tc>
        <w:tc>
          <w:tcPr>
            <w:tcW w:w="2410" w:type="dxa"/>
            <w:tcBorders/>
            <w:shd w:color="auto" w:fill="CEEAAE" w:val="clear"/>
          </w:tcPr>
          <w:p>
            <w:pPr>
              <w:pStyle w:val="TableParagraph"/>
              <w:widowControl w:val="false"/>
              <w:spacing w:lineRule="atLeast" w:line="300"/>
              <w:ind w:hanging="454" w:left="1091" w:right="510"/>
              <w:rPr>
                <w:lang w:val="it-IT" w:eastAsia="en-US" w:bidi="ar-SA"/>
              </w:rPr>
            </w:pPr>
            <w:r>
              <w:rPr>
                <w:rFonts w:ascii="Cambria" w:hAnsi="Cambria"/>
                <w:b/>
                <w:spacing w:val="-2"/>
                <w:sz w:val="26"/>
                <w:lang w:val="it-IT" w:eastAsia="en-US" w:bidi="ar-SA"/>
              </w:rPr>
              <w:t xml:space="preserve">Consigliati </w:t>
            </w:r>
            <w:r>
              <w:rPr>
                <w:rFonts w:ascii="Cambria" w:hAnsi="Cambria"/>
                <w:b/>
                <w:spacing w:val="-4"/>
                <w:sz w:val="26"/>
                <w:lang w:val="it-IT" w:eastAsia="en-US" w:bidi="ar-SA"/>
              </w:rPr>
              <w:t>(C)</w:t>
            </w:r>
          </w:p>
        </w:tc>
        <w:tc>
          <w:tcPr>
            <w:tcW w:w="282" w:type="dxa"/>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412" w:type="dxa"/>
            <w:tcBorders/>
            <w:shd w:color="auto" w:fill="FFCC99" w:val="clear"/>
          </w:tcPr>
          <w:p>
            <w:pPr>
              <w:pStyle w:val="TableParagraph"/>
              <w:widowControl w:val="false"/>
              <w:spacing w:lineRule="atLeast" w:line="300"/>
              <w:ind w:hanging="336" w:left="1082" w:right="615"/>
              <w:rPr>
                <w:lang w:val="it-IT" w:eastAsia="en-US" w:bidi="ar-SA"/>
              </w:rPr>
            </w:pPr>
            <w:r>
              <w:rPr>
                <w:rFonts w:ascii="Cambria" w:hAnsi="Cambria"/>
                <w:b/>
                <w:spacing w:val="-2"/>
                <w:sz w:val="26"/>
                <w:lang w:val="it-IT" w:eastAsia="en-US" w:bidi="ar-SA"/>
              </w:rPr>
              <w:t xml:space="preserve">Tollerati </w:t>
            </w:r>
            <w:r>
              <w:rPr>
                <w:rFonts w:ascii="Cambria" w:hAnsi="Cambria"/>
                <w:b/>
                <w:spacing w:val="-4"/>
                <w:sz w:val="26"/>
                <w:lang w:val="it-IT" w:eastAsia="en-US" w:bidi="ar-SA"/>
              </w:rPr>
              <w:t>(T)</w:t>
            </w:r>
          </w:p>
        </w:tc>
        <w:tc>
          <w:tcPr>
            <w:tcW w:w="287" w:type="dxa"/>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406" w:type="dxa"/>
            <w:tcBorders/>
            <w:shd w:color="auto" w:fill="FF7A80" w:val="clear"/>
          </w:tcPr>
          <w:p>
            <w:pPr>
              <w:pStyle w:val="TableParagraph"/>
              <w:widowControl w:val="false"/>
              <w:spacing w:lineRule="atLeast" w:line="300"/>
              <w:ind w:hanging="517" w:left="1032" w:right="524"/>
              <w:rPr>
                <w:lang w:val="it-IT" w:eastAsia="en-US" w:bidi="ar-SA"/>
              </w:rPr>
            </w:pPr>
            <w:r>
              <w:rPr>
                <w:rFonts w:ascii="Cambria" w:hAnsi="Cambria"/>
                <w:b/>
                <w:spacing w:val="-2"/>
                <w:sz w:val="26"/>
                <w:lang w:val="it-IT" w:eastAsia="en-US" w:bidi="ar-SA"/>
              </w:rPr>
              <w:t xml:space="preserve">Sconsigliati </w:t>
            </w:r>
            <w:r>
              <w:rPr>
                <w:rFonts w:ascii="Cambria" w:hAnsi="Cambria"/>
                <w:b/>
                <w:spacing w:val="-4"/>
                <w:sz w:val="26"/>
                <w:lang w:val="it-IT" w:eastAsia="en-US" w:bidi="ar-SA"/>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hanging="0" w:left="135" w:right="553"/>
              <w:rPr>
                <w:lang w:val="it-IT" w:eastAsia="en-US" w:bidi="ar-SA"/>
              </w:rPr>
            </w:pPr>
            <w:r>
              <w:rPr>
                <w:rFonts w:ascii="Cambria" w:hAnsi="Cambria"/>
                <w:b/>
                <w:i/>
                <w:spacing w:val="-2"/>
                <w:sz w:val="24"/>
                <w:lang w:val="it-IT" w:eastAsia="en-US" w:bidi="ar-SA"/>
              </w:rPr>
              <w:t>GRASSI MONOINSATURIE POLINSATURI</w:t>
            </w:r>
          </w:p>
          <w:p>
            <w:pPr>
              <w:pStyle w:val="TableParagraph"/>
              <w:widowControl w:val="false"/>
              <w:spacing w:lineRule="exact" w:line="232"/>
              <w:ind w:hanging="0" w:left="135" w:right="0"/>
              <w:rPr>
                <w:lang w:val="it-IT" w:eastAsia="en-US" w:bidi="ar-SA"/>
              </w:rPr>
            </w:pPr>
            <w:r>
              <w:rPr>
                <w:rFonts w:ascii="Cambria" w:hAnsi="Cambria"/>
                <w:i/>
                <w:sz w:val="20"/>
                <w:lang w:val="it-IT" w:eastAsia="en-US" w:bidi="ar-SA"/>
              </w:rPr>
              <w:t>C:</w:t>
            </w:r>
            <w:r>
              <w:rPr>
                <w:rFonts w:ascii="Cambria" w:hAnsi="Cambria"/>
                <w:i/>
                <w:spacing w:val="-8"/>
                <w:sz w:val="20"/>
                <w:lang w:val="it-IT" w:eastAsia="en-US" w:bidi="ar-SA"/>
              </w:rPr>
              <w:t xml:space="preserve"> </w:t>
            </w:r>
            <w:r>
              <w:rPr>
                <w:rFonts w:ascii="Cambria" w:hAnsi="Cambria"/>
                <w:i/>
                <w:sz w:val="20"/>
                <w:lang w:val="it-IT" w:eastAsia="en-US" w:bidi="ar-SA"/>
              </w:rPr>
              <w:t>anche</w:t>
            </w:r>
            <w:r>
              <w:rPr>
                <w:rFonts w:ascii="Cambria" w:hAnsi="Cambria"/>
                <w:i/>
                <w:spacing w:val="-6"/>
                <w:sz w:val="20"/>
                <w:lang w:val="it-IT" w:eastAsia="en-US" w:bidi="ar-SA"/>
              </w:rPr>
              <w:t xml:space="preserve"> </w:t>
            </w:r>
            <w:r>
              <w:rPr>
                <w:rFonts w:ascii="Cambria" w:hAnsi="Cambria"/>
                <w:i/>
                <w:sz w:val="20"/>
                <w:lang w:val="it-IT" w:eastAsia="en-US" w:bidi="ar-SA"/>
              </w:rPr>
              <w:t>tutti</w:t>
            </w:r>
            <w:r>
              <w:rPr>
                <w:rFonts w:ascii="Cambria" w:hAnsi="Cambria"/>
                <w:i/>
                <w:spacing w:val="-6"/>
                <w:sz w:val="20"/>
                <w:lang w:val="it-IT" w:eastAsia="en-US" w:bidi="ar-SA"/>
              </w:rPr>
              <w:t xml:space="preserve"> </w:t>
            </w:r>
            <w:r>
              <w:rPr>
                <w:rFonts w:ascii="Cambria" w:hAnsi="Cambria"/>
                <w:i/>
                <w:sz w:val="20"/>
                <w:lang w:val="it-IT" w:eastAsia="en-US" w:bidi="ar-SA"/>
              </w:rPr>
              <w:t>i</w:t>
            </w:r>
            <w:r>
              <w:rPr>
                <w:rFonts w:ascii="Cambria" w:hAnsi="Cambria"/>
                <w:i/>
                <w:spacing w:val="-3"/>
                <w:sz w:val="20"/>
                <w:lang w:val="it-IT" w:eastAsia="en-US" w:bidi="ar-SA"/>
              </w:rPr>
              <w:t xml:space="preserve"> </w:t>
            </w:r>
            <w:r>
              <w:rPr>
                <w:rFonts w:ascii="Cambria" w:hAnsi="Cambria"/>
                <w:i/>
                <w:spacing w:val="-2"/>
                <w:sz w:val="20"/>
                <w:lang w:val="it-IT" w:eastAsia="en-US" w:bidi="ar-SA"/>
              </w:rPr>
              <w:t>giorni</w:t>
            </w:r>
          </w:p>
          <w:p>
            <w:pPr>
              <w:pStyle w:val="TableParagraph"/>
              <w:widowControl w:val="false"/>
              <w:spacing w:before="1" w:after="0"/>
              <w:ind w:hanging="0" w:left="135" w:right="0"/>
              <w:rPr>
                <w:lang w:val="it-IT" w:eastAsia="en-US" w:bidi="ar-SA"/>
              </w:rPr>
            </w:pPr>
            <w:r>
              <w:rPr>
                <w:rFonts w:ascii="Cambria" w:hAnsi="Cambria"/>
                <w:i/>
                <w:sz w:val="20"/>
                <w:lang w:val="it-IT" w:eastAsia="en-US" w:bidi="ar-SA"/>
              </w:rPr>
              <w:t>T:</w:t>
            </w:r>
            <w:r>
              <w:rPr>
                <w:rFonts w:ascii="Cambria" w:hAnsi="Cambria"/>
                <w:i/>
                <w:spacing w:val="-4"/>
                <w:sz w:val="20"/>
                <w:lang w:val="it-IT" w:eastAsia="en-US" w:bidi="ar-SA"/>
              </w:rPr>
              <w:t xml:space="preserve"> </w:t>
            </w:r>
            <w:r>
              <w:rPr>
                <w:rFonts w:ascii="Cambria" w:hAnsi="Cambria"/>
                <w:i/>
                <w:sz w:val="20"/>
                <w:lang w:val="it-IT" w:eastAsia="en-US" w:bidi="ar-SA"/>
              </w:rPr>
              <w:t>max</w:t>
            </w:r>
            <w:r>
              <w:rPr>
                <w:rFonts w:ascii="Cambria" w:hAnsi="Cambria"/>
                <w:i/>
                <w:spacing w:val="-5"/>
                <w:sz w:val="20"/>
                <w:lang w:val="it-IT" w:eastAsia="en-US" w:bidi="ar-SA"/>
              </w:rPr>
              <w:t xml:space="preserve"> </w:t>
            </w:r>
            <w:r>
              <w:rPr>
                <w:rFonts w:ascii="Cambria" w:hAnsi="Cambria"/>
                <w:i/>
                <w:sz w:val="20"/>
                <w:lang w:val="it-IT" w:eastAsia="en-US" w:bidi="ar-SA"/>
              </w:rPr>
              <w:t>2-3</w:t>
            </w:r>
            <w:r>
              <w:rPr>
                <w:rFonts w:ascii="Cambria" w:hAnsi="Cambria"/>
                <w:i/>
                <w:spacing w:val="-5"/>
                <w:sz w:val="20"/>
                <w:lang w:val="it-IT" w:eastAsia="en-US" w:bidi="ar-SA"/>
              </w:rPr>
              <w:t xml:space="preserve"> </w:t>
            </w:r>
            <w:r>
              <w:rPr>
                <w:rFonts w:ascii="Cambria" w:hAnsi="Cambria"/>
                <w:i/>
                <w:sz w:val="20"/>
                <w:lang w:val="it-IT" w:eastAsia="en-US" w:bidi="ar-SA"/>
              </w:rPr>
              <w:t>volte</w:t>
            </w:r>
            <w:r>
              <w:rPr>
                <w:rFonts w:ascii="Cambria" w:hAnsi="Cambria"/>
                <w:i/>
                <w:spacing w:val="-4"/>
                <w:sz w:val="20"/>
                <w:lang w:val="it-IT" w:eastAsia="en-US" w:bidi="ar-SA"/>
              </w:rPr>
              <w:t xml:space="preserve"> </w:t>
            </w:r>
            <w:r>
              <w:rPr>
                <w:rFonts w:ascii="Cambria" w:hAnsi="Cambria"/>
                <w:i/>
                <w:sz w:val="20"/>
                <w:lang w:val="it-IT" w:eastAsia="en-US" w:bidi="ar-SA"/>
              </w:rPr>
              <w:t>a</w:t>
            </w:r>
            <w:r>
              <w:rPr>
                <w:rFonts w:ascii="Cambria" w:hAnsi="Cambria"/>
                <w:i/>
                <w:spacing w:val="-1"/>
                <w:sz w:val="20"/>
                <w:lang w:val="it-IT" w:eastAsia="en-US" w:bidi="ar-SA"/>
              </w:rPr>
              <w:t xml:space="preserve"> </w:t>
            </w:r>
            <w:r>
              <w:rPr>
                <w:rFonts w:ascii="Cambria" w:hAnsi="Cambria"/>
                <w:i/>
                <w:spacing w:val="-2"/>
                <w:sz w:val="20"/>
                <w:lang w:val="it-IT" w:eastAsia="en-US" w:bidi="ar-SA"/>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lang w:val="it-IT" w:eastAsia="en-US" w:bidi="ar-SA"/>
              </w:rPr>
            </w:pPr>
            <w:r>
              <w:rPr>
                <w:lang w:val="it-IT" w:eastAsia="en-US" w:bidi="ar-SA"/>
              </w:rP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hanging="0" w:left="0" w:right="0"/>
              <w:jc w:val="center"/>
              <w:rPr>
                <w:lang w:val="it-IT" w:eastAsia="en-US" w:bidi="ar-SA"/>
              </w:rPr>
            </w:pPr>
            <w:r>
              <w:rPr>
                <w:lang w:val="it-IT" w:eastAsia="en-US" w:bidi="ar-SA"/>
              </w:rPr>
              <w:t>Pesce come: salmone, tonno</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rFonts w:ascii="Calibri" w:hAnsi="Calibri" w:eastAsia="Calibri" w:cs="Calibri" w:asciiTheme="minorHAnsi" w:eastAsiaTheme="minorHAnsi" w:hAnsiTheme="minorHAnsi"/>
                <w:color w:val="auto"/>
                <w:spacing w:val="-2"/>
                <w:kern w:val="0"/>
                <w:sz w:val="22"/>
                <w:szCs w:val="22"/>
                <w:lang w:val="it-IT" w:eastAsia="en-US" w:bidi="ar-SA"/>
              </w:rPr>
            </w:pPr>
            <w:r>
              <w:rPr>
                <w:rFonts w:eastAsia="Calibri" w:cs="Calibri" w:eastAsiaTheme="minorHAnsi"/>
                <w:color w:val="auto"/>
                <w:spacing w:val="-2"/>
                <w:kern w:val="0"/>
                <w:sz w:val="22"/>
                <w:szCs w:val="22"/>
                <w:lang w:val="it-IT" w:eastAsia="en-US" w:bidi="ar-SA"/>
              </w:r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hanging="0" w:left="136" w:right="0"/>
              <w:rPr>
                <w:lang w:val="it-IT" w:eastAsia="en-US" w:bidi="ar-SA"/>
              </w:rPr>
            </w:pPr>
            <w:r>
              <w:rPr>
                <w:rFonts w:ascii="Cambria" w:hAnsi="Cambria"/>
                <w:b/>
                <w:i/>
                <w:sz w:val="24"/>
                <w:lang w:val="it-IT" w:eastAsia="en-US" w:bidi="ar-SA"/>
              </w:rPr>
              <w:t>GRASSI</w:t>
            </w:r>
            <w:r>
              <w:rPr>
                <w:rFonts w:ascii="Cambria" w:hAnsi="Cambria"/>
                <w:b/>
                <w:i/>
                <w:spacing w:val="-13"/>
                <w:sz w:val="24"/>
                <w:lang w:val="it-IT" w:eastAsia="en-US" w:bidi="ar-SA"/>
              </w:rPr>
              <w:t xml:space="preserve"> </w:t>
            </w:r>
            <w:r>
              <w:rPr>
                <w:rFonts w:ascii="Cambria" w:hAnsi="Cambria"/>
                <w:b/>
                <w:i/>
                <w:spacing w:val="-2"/>
                <w:sz w:val="24"/>
                <w:lang w:val="it-IT" w:eastAsia="en-US" w:bidi="ar-SA"/>
              </w:rPr>
              <w:t>SATURI</w:t>
            </w:r>
          </w:p>
          <w:p>
            <w:pPr>
              <w:pStyle w:val="TableParagraph"/>
              <w:widowControl w:val="false"/>
              <w:ind w:hanging="0" w:left="136" w:right="553"/>
              <w:rPr>
                <w:lang w:val="it-IT" w:eastAsia="en-US" w:bidi="ar-SA"/>
              </w:rPr>
            </w:pPr>
            <w:r>
              <w:rPr>
                <w:rFonts w:ascii="Cambria" w:hAnsi="Cambria"/>
                <w:i/>
                <w:sz w:val="20"/>
                <w:lang w:val="it-IT" w:eastAsia="en-US" w:bidi="ar-SA"/>
              </w:rPr>
              <w:t>S:</w:t>
            </w:r>
            <w:r>
              <w:rPr>
                <w:rFonts w:ascii="Cambria" w:hAnsi="Cambria"/>
                <w:i/>
                <w:spacing w:val="-12"/>
                <w:sz w:val="20"/>
                <w:lang w:val="it-IT" w:eastAsia="en-US" w:bidi="ar-SA"/>
              </w:rPr>
              <w:t xml:space="preserve"> </w:t>
            </w:r>
            <w:r>
              <w:rPr>
                <w:rFonts w:ascii="Cambria" w:hAnsi="Cambria"/>
                <w:i/>
                <w:sz w:val="20"/>
                <w:lang w:val="it-IT" w:eastAsia="en-US" w:bidi="ar-SA"/>
              </w:rPr>
              <w:t>max</w:t>
            </w:r>
            <w:r>
              <w:rPr>
                <w:rFonts w:ascii="Cambria" w:hAnsi="Cambria"/>
                <w:i/>
                <w:spacing w:val="-11"/>
                <w:sz w:val="20"/>
                <w:lang w:val="it-IT" w:eastAsia="en-US" w:bidi="ar-SA"/>
              </w:rPr>
              <w:t xml:space="preserve"> </w:t>
            </w:r>
            <w:r>
              <w:rPr>
                <w:rFonts w:ascii="Cambria" w:hAnsi="Cambria"/>
                <w:i/>
                <w:sz w:val="20"/>
                <w:lang w:val="it-IT" w:eastAsia="en-US" w:bidi="ar-SA"/>
              </w:rPr>
              <w:t>1</w:t>
            </w:r>
            <w:r>
              <w:rPr>
                <w:rFonts w:ascii="Cambria" w:hAnsi="Cambria"/>
                <w:i/>
                <w:spacing w:val="-10"/>
                <w:sz w:val="20"/>
                <w:lang w:val="it-IT" w:eastAsia="en-US" w:bidi="ar-SA"/>
              </w:rPr>
              <w:t xml:space="preserve"> </w:t>
            </w:r>
            <w:r>
              <w:rPr>
                <w:rFonts w:ascii="Cambria" w:hAnsi="Cambria"/>
                <w:i/>
                <w:sz w:val="20"/>
                <w:lang w:val="it-IT" w:eastAsia="en-US" w:bidi="ar-SA"/>
              </w:rPr>
              <w:t>volta</w:t>
            </w:r>
            <w:r>
              <w:rPr>
                <w:rFonts w:ascii="Cambria" w:hAnsi="Cambria"/>
                <w:i/>
                <w:spacing w:val="-8"/>
                <w:sz w:val="20"/>
                <w:lang w:val="it-IT" w:eastAsia="en-US" w:bidi="ar-SA"/>
              </w:rPr>
              <w:t xml:space="preserve"> </w:t>
            </w:r>
            <w:r>
              <w:rPr>
                <w:rFonts w:ascii="Cambria" w:hAnsi="Cambria"/>
                <w:i/>
                <w:sz w:val="20"/>
                <w:lang w:val="it-IT" w:eastAsia="en-US" w:bidi="ar-SA"/>
              </w:rPr>
              <w:t>ogni</w:t>
            </w:r>
            <w:r>
              <w:rPr>
                <w:rFonts w:ascii="Cambria" w:hAnsi="Cambria"/>
                <w:i/>
                <w:spacing w:val="-10"/>
                <w:sz w:val="20"/>
                <w:lang w:val="it-IT" w:eastAsia="en-US" w:bidi="ar-SA"/>
              </w:rPr>
              <w:t xml:space="preserve"> </w:t>
            </w:r>
            <w:r>
              <w:rPr>
                <w:rFonts w:ascii="Cambria" w:hAnsi="Cambria"/>
                <w:i/>
                <w:sz w:val="20"/>
                <w:lang w:val="it-IT" w:eastAsia="en-US" w:bidi="ar-SA"/>
              </w:rPr>
              <w:t xml:space="preserve">10 </w:t>
            </w:r>
            <w:r>
              <w:rPr>
                <w:rFonts w:ascii="Cambria" w:hAnsi="Cambria"/>
                <w:i/>
                <w:spacing w:val="-2"/>
                <w:sz w:val="20"/>
                <w:lang w:val="it-IT" w:eastAsia="en-US" w:bidi="ar-SA"/>
              </w:rPr>
              <w:t>giorni,</w:t>
            </w:r>
            <w:r>
              <w:rPr>
                <w:rFonts w:ascii="Cambria" w:hAnsi="Cambria"/>
                <w:i/>
                <w:spacing w:val="2"/>
                <w:sz w:val="20"/>
                <w:lang w:val="it-IT" w:eastAsia="en-US" w:bidi="ar-SA"/>
              </w:rPr>
              <w:t xml:space="preserve"> </w:t>
            </w:r>
            <w:r>
              <w:rPr>
                <w:rFonts w:ascii="Cambria" w:hAnsi="Cambria"/>
                <w:i/>
                <w:spacing w:val="-2"/>
                <w:sz w:val="20"/>
                <w:lang w:val="it-IT" w:eastAsia="en-US" w:bidi="ar-SA"/>
              </w:rPr>
              <w:t>meglio</w:t>
            </w:r>
            <w:r>
              <w:rPr>
                <w:rFonts w:ascii="Cambria" w:hAnsi="Cambria"/>
                <w:i/>
                <w:sz w:val="20"/>
                <w:lang w:val="it-IT" w:eastAsia="en-US" w:bidi="ar-SA"/>
              </w:rPr>
              <w:t xml:space="preserve"> </w:t>
            </w:r>
            <w:r>
              <w:rPr>
                <w:rFonts w:ascii="Cambria" w:hAnsi="Cambria"/>
                <w:i/>
                <w:spacing w:val="-2"/>
                <w:sz w:val="20"/>
                <w:lang w:val="it-IT" w:eastAsia="en-US" w:bidi="ar-SA"/>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lang w:val="it-IT" w:eastAsia="en-US" w:bidi="ar-SA"/>
              </w:rPr>
            </w:pPr>
            <w:r>
              <w:rPr>
                <w:lang w:val="it-IT" w:eastAsia="en-US" w:bidi="ar-SA"/>
              </w:rPr>
              <w:t>Ketchup e Senape senza glutine</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lang w:val="it-IT" w:eastAsia="en-US" w:bidi="ar-SA"/>
              </w:rPr>
            </w:pPr>
            <w:r>
              <w:rPr>
                <w:rFonts w:ascii="Times New Roman" w:hAnsi="Times New Roman"/>
                <w:sz w:val="20"/>
                <w:lang w:val="it-IT" w:eastAsia="en-US" w:bidi="ar-SA"/>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hanging="0" w:left="0" w:right="0"/>
              <w:jc w:val="center"/>
              <w:rPr>
                <w:lang w:val="it-IT" w:eastAsia="en-US" w:bidi="ar-SA"/>
              </w:rPr>
            </w:pPr>
            <w:r>
              <w:rPr>
                <w:lang w:val="it-IT" w:eastAsia="en-US" w:bidi="ar-SA"/>
              </w:rPr>
              <w:t>Olio di palma, olio di cocco, burro, strutto, margarina, lardo, insaccati, formaggi grassi, carboidrati raffinati, fritture, maionese</w:t>
            </w:r>
          </w:p>
        </w:tc>
      </w:tr>
    </w:tbl>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500" w:right="420" w:gutter="0" w:header="718" w:top="2360" w:footer="556" w:bottom="1081"/>
          <w:pgNumType w:fmt="decimal"/>
          <w:formProt w:val="false"/>
          <w:textDirection w:val="lrTb"/>
          <w:docGrid w:type="default" w:linePitch="100" w:charSpace="0"/>
        </w:sectPr>
        <w:pStyle w:val="BodyText"/>
        <w:spacing w:before="91" w:after="0"/>
        <w:ind w:hanging="0" w:left="239" w:right="393"/>
        <w:rPr>
          <w:lang w:val="it-IT" w:eastAsia="en-US" w:bidi="ar-SA"/>
        </w:rPr>
      </w:pPr>
      <w:r>
        <w:rPr>
          <w:i/>
          <w:iCs/>
          <w:lang w:val="it-IT" w:eastAsia="en-US" w:bidi="ar-SA"/>
        </w:rPr>
        <w:t>Nota</w:t>
      </w:r>
      <w:r>
        <w:rPr>
          <w:i/>
          <w:iCs/>
          <w:spacing w:val="-1"/>
          <w:lang w:val="it-IT" w:eastAsia="en-US" w:bidi="ar-SA"/>
        </w:rPr>
        <w:t xml:space="preserve"> </w:t>
      </w:r>
      <w:r>
        <w:rPr>
          <w:i/>
          <w:iCs/>
          <w:lang w:val="it-IT" w:eastAsia="en-US" w:bidi="ar-SA"/>
        </w:rPr>
        <w:t>bene:</w:t>
      </w:r>
      <w:r>
        <w:rPr>
          <w:i/>
          <w:iCs/>
          <w:spacing w:val="-2"/>
          <w:lang w:val="it-IT" w:eastAsia="en-US" w:bidi="ar-SA"/>
        </w:rPr>
        <w:t xml:space="preserve"> </w:t>
      </w:r>
      <w:r>
        <w:rPr>
          <w:i/>
          <w:iCs/>
          <w:lang w:val="it-IT" w:eastAsia="en-US" w:bidi="ar-SA"/>
        </w:rPr>
        <w:t>la</w:t>
      </w:r>
      <w:r>
        <w:rPr>
          <w:i/>
          <w:iCs/>
          <w:spacing w:val="-1"/>
          <w:lang w:val="it-IT" w:eastAsia="en-US" w:bidi="ar-SA"/>
        </w:rPr>
        <w:t xml:space="preserve"> </w:t>
      </w:r>
      <w:r>
        <w:rPr>
          <w:i/>
          <w:iCs/>
          <w:lang w:val="it-IT" w:eastAsia="en-US" w:bidi="ar-SA"/>
        </w:rPr>
        <w:t>frittura,</w:t>
      </w:r>
      <w:r>
        <w:rPr>
          <w:i/>
          <w:iCs/>
          <w:spacing w:val="-1"/>
          <w:lang w:val="it-IT" w:eastAsia="en-US" w:bidi="ar-SA"/>
        </w:rPr>
        <w:t xml:space="preserve"> </w:t>
      </w:r>
      <w:r>
        <w:rPr>
          <w:i/>
          <w:iCs/>
          <w:lang w:val="it-IT" w:eastAsia="en-US" w:bidi="ar-SA"/>
        </w:rPr>
        <w:t>se</w:t>
      </w:r>
      <w:r>
        <w:rPr>
          <w:i/>
          <w:iCs/>
          <w:spacing w:val="-2"/>
          <w:lang w:val="it-IT" w:eastAsia="en-US" w:bidi="ar-SA"/>
        </w:rPr>
        <w:t xml:space="preserve"> </w:t>
      </w:r>
      <w:r>
        <w:rPr>
          <w:i/>
          <w:iCs/>
          <w:lang w:val="it-IT" w:eastAsia="en-US" w:bidi="ar-SA"/>
        </w:rPr>
        <w:t>eseguita</w:t>
      </w:r>
      <w:r>
        <w:rPr>
          <w:i/>
          <w:iCs/>
          <w:spacing w:val="-1"/>
          <w:lang w:val="it-IT" w:eastAsia="en-US" w:bidi="ar-SA"/>
        </w:rPr>
        <w:t xml:space="preserve"> </w:t>
      </w:r>
      <w:r>
        <w:rPr>
          <w:i/>
          <w:iCs/>
          <w:lang w:val="it-IT" w:eastAsia="en-US" w:bidi="ar-SA"/>
        </w:rPr>
        <w:t>in</w:t>
      </w:r>
      <w:r>
        <w:rPr>
          <w:i/>
          <w:iCs/>
          <w:spacing w:val="-1"/>
          <w:lang w:val="it-IT" w:eastAsia="en-US" w:bidi="ar-SA"/>
        </w:rPr>
        <w:t xml:space="preserve"> </w:t>
      </w:r>
      <w:r>
        <w:rPr>
          <w:i/>
          <w:iCs/>
          <w:lang w:val="it-IT" w:eastAsia="en-US" w:bidi="ar-SA"/>
        </w:rPr>
        <w:t>olio</w:t>
      </w:r>
      <w:r>
        <w:rPr>
          <w:i/>
          <w:iCs/>
          <w:spacing w:val="-1"/>
          <w:lang w:val="it-IT" w:eastAsia="en-US" w:bidi="ar-SA"/>
        </w:rPr>
        <w:t xml:space="preserve"> </w:t>
      </w:r>
      <w:r>
        <w:rPr>
          <w:i/>
          <w:iCs/>
          <w:lang w:val="it-IT" w:eastAsia="en-US" w:bidi="ar-SA"/>
        </w:rPr>
        <w:t>extravergine</w:t>
      </w:r>
      <w:r>
        <w:rPr>
          <w:i/>
          <w:iCs/>
          <w:spacing w:val="-2"/>
          <w:lang w:val="it-IT" w:eastAsia="en-US" w:bidi="ar-SA"/>
        </w:rPr>
        <w:t xml:space="preserve"> </w:t>
      </w:r>
      <w:r>
        <w:rPr>
          <w:i/>
          <w:iCs/>
          <w:lang w:val="it-IT" w:eastAsia="en-US" w:bidi="ar-SA"/>
        </w:rPr>
        <w:t>di</w:t>
      </w:r>
      <w:r>
        <w:rPr>
          <w:i/>
          <w:iCs/>
          <w:spacing w:val="-2"/>
          <w:lang w:val="it-IT" w:eastAsia="en-US" w:bidi="ar-SA"/>
        </w:rPr>
        <w:t xml:space="preserve"> </w:t>
      </w:r>
      <w:r>
        <w:rPr>
          <w:i/>
          <w:iCs/>
          <w:lang w:val="it-IT" w:eastAsia="en-US" w:bidi="ar-SA"/>
        </w:rPr>
        <w:t>oliva</w:t>
      </w:r>
      <w:r>
        <w:rPr>
          <w:i/>
          <w:iCs/>
          <w:spacing w:val="-1"/>
          <w:lang w:val="it-IT" w:eastAsia="en-US" w:bidi="ar-SA"/>
        </w:rPr>
        <w:t xml:space="preserve"> </w:t>
      </w:r>
      <w:r>
        <w:rPr>
          <w:i/>
          <w:iCs/>
          <w:lang w:val="it-IT" w:eastAsia="en-US" w:bidi="ar-SA"/>
        </w:rPr>
        <w:t>e</w:t>
      </w:r>
      <w:r>
        <w:rPr>
          <w:i/>
          <w:iCs/>
          <w:spacing w:val="-2"/>
          <w:lang w:val="it-IT" w:eastAsia="en-US" w:bidi="ar-SA"/>
        </w:rPr>
        <w:t xml:space="preserve"> </w:t>
      </w:r>
      <w:r>
        <w:rPr>
          <w:i/>
          <w:iCs/>
          <w:lang w:val="it-IT" w:eastAsia="en-US" w:bidi="ar-SA"/>
        </w:rPr>
        <w:t>con</w:t>
      </w:r>
      <w:r>
        <w:rPr>
          <w:i/>
          <w:iCs/>
          <w:spacing w:val="-1"/>
          <w:lang w:val="it-IT" w:eastAsia="en-US" w:bidi="ar-SA"/>
        </w:rPr>
        <w:t xml:space="preserve"> </w:t>
      </w:r>
      <w:r>
        <w:rPr>
          <w:i/>
          <w:iCs/>
          <w:lang w:val="it-IT" w:eastAsia="en-US" w:bidi="ar-SA"/>
        </w:rPr>
        <w:t>farine</w:t>
      </w:r>
      <w:r>
        <w:rPr>
          <w:i/>
          <w:iCs/>
          <w:spacing w:val="-2"/>
          <w:lang w:val="it-IT" w:eastAsia="en-US" w:bidi="ar-SA"/>
        </w:rPr>
        <w:t xml:space="preserve"> </w:t>
      </w:r>
      <w:r>
        <w:rPr>
          <w:i/>
          <w:iCs/>
          <w:lang w:val="it-IT" w:eastAsia="en-US" w:bidi="ar-SA"/>
        </w:rPr>
        <w:t>di</w:t>
      </w:r>
      <w:r>
        <w:rPr>
          <w:i/>
          <w:iCs/>
          <w:spacing w:val="-2"/>
          <w:lang w:val="it-IT" w:eastAsia="en-US" w:bidi="ar-SA"/>
        </w:rPr>
        <w:t xml:space="preserve"> </w:t>
      </w:r>
      <w:r>
        <w:rPr>
          <w:i/>
          <w:iCs/>
          <w:lang w:val="it-IT" w:eastAsia="en-US" w:bidi="ar-SA"/>
        </w:rPr>
        <w:t>prima</w:t>
      </w:r>
      <w:r>
        <w:rPr>
          <w:i/>
          <w:iCs/>
          <w:spacing w:val="-1"/>
          <w:lang w:val="it-IT" w:eastAsia="en-US" w:bidi="ar-SA"/>
        </w:rPr>
        <w:t xml:space="preserve"> </w:t>
      </w:r>
      <w:r>
        <w:rPr>
          <w:i/>
          <w:iCs/>
          <w:lang w:val="it-IT" w:eastAsia="en-US" w:bidi="ar-SA"/>
        </w:rPr>
        <w:t>qualità,</w:t>
      </w:r>
      <w:r>
        <w:rPr>
          <w:i/>
          <w:iCs/>
          <w:spacing w:val="-1"/>
          <w:lang w:val="it-IT" w:eastAsia="en-US" w:bidi="ar-SA"/>
        </w:rPr>
        <w:t xml:space="preserve"> </w:t>
      </w:r>
      <w:r>
        <w:rPr>
          <w:i/>
          <w:iCs/>
          <w:lang w:val="it-IT" w:eastAsia="en-US" w:bidi="ar-SA"/>
        </w:rPr>
        <w:t>è</w:t>
      </w:r>
      <w:r>
        <w:rPr>
          <w:i/>
          <w:iCs/>
          <w:spacing w:val="-2"/>
          <w:lang w:val="it-IT" w:eastAsia="en-US" w:bidi="ar-SA"/>
        </w:rPr>
        <w:t xml:space="preserve"> </w:t>
      </w:r>
      <w:r>
        <w:rPr>
          <w:i/>
          <w:iCs/>
          <w:lang w:val="it-IT" w:eastAsia="en-US" w:bidi="ar-SA"/>
        </w:rPr>
        <w:t>una</w:t>
      </w:r>
      <w:r>
        <w:rPr>
          <w:i/>
          <w:iCs/>
          <w:spacing w:val="-1"/>
          <w:lang w:val="it-IT" w:eastAsia="en-US" w:bidi="ar-SA"/>
        </w:rPr>
        <w:t xml:space="preserve"> </w:t>
      </w:r>
      <w:r>
        <w:rPr>
          <w:i/>
          <w:iCs/>
          <w:lang w:val="it-IT" w:eastAsia="en-US" w:bidi="ar-SA"/>
        </w:rPr>
        <w:t>delle</w:t>
      </w:r>
      <w:r>
        <w:rPr>
          <w:i/>
          <w:iCs/>
          <w:spacing w:val="-3"/>
          <w:lang w:val="it-IT" w:eastAsia="en-US" w:bidi="ar-SA"/>
        </w:rPr>
        <w:t xml:space="preserve"> </w:t>
      </w:r>
      <w:r>
        <w:rPr>
          <w:i/>
          <w:iCs/>
          <w:lang w:val="it-IT" w:eastAsia="en-US" w:bidi="ar-SA"/>
        </w:rPr>
        <w:t>modalità</w:t>
      </w:r>
      <w:r>
        <w:rPr>
          <w:i/>
          <w:iCs/>
          <w:spacing w:val="-1"/>
          <w:lang w:val="it-IT" w:eastAsia="en-US" w:bidi="ar-SA"/>
        </w:rPr>
        <w:t xml:space="preserve"> </w:t>
      </w:r>
      <w:r>
        <w:rPr>
          <w:i/>
          <w:iCs/>
          <w:lang w:val="it-IT" w:eastAsia="en-US" w:bidi="ar-SA"/>
        </w:rPr>
        <w:t>di</w:t>
      </w:r>
      <w:r>
        <w:rPr>
          <w:i/>
          <w:iCs/>
          <w:spacing w:val="-2"/>
          <w:lang w:val="it-IT" w:eastAsia="en-US" w:bidi="ar-SA"/>
        </w:rPr>
        <w:t xml:space="preserve"> </w:t>
      </w:r>
      <w:r>
        <w:rPr>
          <w:i/>
          <w:iCs/>
          <w:lang w:val="it-IT" w:eastAsia="en-US" w:bidi="ar-SA"/>
        </w:rPr>
        <w:t>cottura</w:t>
      </w:r>
      <w:r>
        <w:rPr>
          <w:i/>
          <w:iCs/>
          <w:spacing w:val="-1"/>
          <w:lang w:val="it-IT" w:eastAsia="en-US" w:bidi="ar-SA"/>
        </w:rPr>
        <w:t xml:space="preserve"> </w:t>
      </w:r>
      <w:r>
        <w:rPr>
          <w:i/>
          <w:iCs/>
          <w:lang w:val="it-IT" w:eastAsia="en-US" w:bidi="ar-SA"/>
        </w:rPr>
        <w:t>che preserva al meglio le proprietà degli alimenti e stimola il fegato aiutandolo a lavorare più velocemente</w:t>
      </w:r>
    </w:p>
    <w:p>
      <w:pPr>
        <w:pStyle w:val="Normal"/>
        <w:spacing w:before="267" w:after="0"/>
        <w:ind w:hanging="0" w:left="239" w:right="0"/>
        <w:jc w:val="left"/>
        <w:rPr>
          <w:lang w:val="it-IT" w:eastAsia="en-US" w:bidi="ar-SA"/>
        </w:rPr>
      </w:pPr>
      <w:r>
        <w:rPr>
          <w:rFonts w:ascii="Cambria" w:hAnsi="Cambria"/>
          <w:b/>
          <w:i/>
          <w:color w:val="FF0000"/>
          <w:spacing w:val="-2"/>
          <w:sz w:val="36"/>
          <w:lang w:val="it-IT" w:eastAsia="en-US" w:bidi="ar-SA"/>
        </w:rPr>
        <w:t>VERDURE</w:t>
      </w:r>
    </w:p>
    <w:p>
      <w:pPr>
        <w:pStyle w:val="BodyText"/>
        <w:spacing w:lineRule="auto" w:line="276" w:before="280" w:after="0"/>
        <w:ind w:hanging="0" w:left="239" w:right="338"/>
        <w:jc w:val="left"/>
        <w:rPr>
          <w:lang w:val="it-IT" w:eastAsia="en-US" w:bidi="ar-SA"/>
        </w:rPr>
      </w:pPr>
      <w:r>
        <w:rPr>
          <w:lang w:val="it-IT" w:eastAsia="en-US" w:bidi="ar-SA"/>
        </w:rP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promuove la funzionalità del fegato e favorisce un minor accumulo di tessuto adiposo. Alcune verdure come la Carota Cotta e la Zucca in realtà hanno un indice glicemico molto alto, è necessario quindi consumarle massimo 1 volta a settimana. Attenzione: le zuppe di verdura, i minestroni e le verdure in scatola possono sembrare alimenti sani ma in realtà nascondono una quantità elevata di sale. Meglio ridurre questi alimenti al minimo e affidarsi solo a verdure fresche e di stagione</w:t>
      </w:r>
    </w:p>
    <w:p>
      <w:pPr>
        <w:pStyle w:val="BodyText"/>
        <w:spacing w:before="280" w:after="0"/>
        <w:ind w:hanging="0" w:left="239" w:right="338"/>
        <w:jc w:val="both"/>
        <w:rPr>
          <w:lang w:val="it-IT" w:eastAsia="en-US" w:bidi="ar-SA"/>
        </w:rPr>
      </w:pPr>
      <w:r>
        <w:rPr>
          <w:rFonts w:ascii="Cambria" w:hAnsi="Cambria"/>
          <w:b/>
          <w:i/>
          <w:color w:val="FF0000"/>
          <w:spacing w:val="-2"/>
          <w:sz w:val="36"/>
          <w:lang w:val="it-IT" w:eastAsia="en-US" w:bidi="ar-SA"/>
        </w:rPr>
        <w:t>INTEGRATORI</w:t>
      </w:r>
    </w:p>
    <w:p>
      <w:pPr>
        <w:pStyle w:val="BodyText"/>
        <w:spacing w:lineRule="auto" w:line="276" w:before="280" w:after="0"/>
        <w:ind w:hanging="0" w:left="239" w:right="338"/>
        <w:jc w:val="left"/>
        <w:rPr>
          <w:color w:val="C9211E"/>
          <w:lang w:val="it-IT" w:eastAsia="en-US" w:bidi="ar-SA"/>
        </w:rPr>
      </w:pPr>
      <w:r>
        <w:rPr>
          <w:color w:val="C9211E"/>
          <w:lang w:val="it-IT" w:eastAsia="en-US" w:bidi="ar-SA"/>
        </w:rPr>
        <w:t>Tipo: Vitamina D</w:t>
        <w:br/>
        <w:t>Dosaggio: 2000-4000 UI al giorno</w:t>
        <w:br/>
        <w:t>Motivazione: Per contrastare la predisposizione genetica alla carenza di Vitamina D e supportare il sistema immunitario e la salute ossea</w:t>
        <w:br/>
        <w:br/>
        <w:t>Tipo: Omega-3</w:t>
        <w:br/>
        <w:t>Dosaggio: 1000-2000 mg al giorno</w:t>
        <w:br/>
        <w:t>Motivazione: Per supportare la salute cardiovascolare e contrastare l'infiammazione, considerando la dieta pescetariana e la predisposizione alle malattie cardiovascolari</w:t>
        <w:br/>
        <w:br/>
        <w:t>Tipo: Proteine in polvere a base vegetale</w:t>
        <w:br/>
        <w:t>Dosaggio: 20-30 g al giorno</w:t>
        <w:br/>
        <w:t>Motivazione: Per aumentare l'apporto proteico e supportare l'aumento di peso, considerando il BMI sottopeso e la dieta pescetariana</w:t>
        <w:br/>
        <w:br/>
        <w:t>Tipo: Complesso vitaminico B</w:t>
        <w:br/>
        <w:t>Dosaggio: Come indicato sulla confezione</w:t>
        <w:br/>
        <w:t>Motivazione: Per supportare il metabolismo energetico e la salute del sistema nervoso, considerando la dieta pescetariana che potrebbe limitare l'assunzione di alcune vitamine del gruppo B</w:t>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740" w:right="740" w:gutter="0" w:header="518" w:top="2051" w:footer="388" w:bottom="93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Cambria">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FAZIO CINZIA - Referto emesso il 05/09/2024 13:24:48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0</w:t>
          </w:r>
          <w:r>
            <w:rPr>
              <w:sz w:val="16"/>
              <w:szCs w:val="16"/>
              <w:rFonts w:ascii="Arial" w:hAnsi="Arial"/>
            </w:rPr>
            <w:fldChar w:fldCharType="end"/>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FAZIO CINZIA - Referto emesso il 05/09/2024 13:24:48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w:t>
          </w:r>
          <w:r>
            <w:rPr>
              <w:sz w:val="16"/>
              <w:szCs w:val="16"/>
              <w:rFonts w:ascii="Arial" w:hAnsi="Arial"/>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FAZIO CINZIA - Referto emesso il 05/09/2024 13:24:48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w:t>
          </w:r>
          <w:r>
            <w:rPr>
              <w:sz w:val="16"/>
              <w:szCs w:val="16"/>
              <w:rFonts w:ascii="Arial" w:hAnsi="Arial"/>
            </w:rPr>
            <w:fldChar w:fldCharType="end"/>
          </w:r>
        </w:p>
      </w:tc>
    </w:tr>
  </w:tbl>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FAZIO CINZIA - Referto emesso il 05/09/2024 13:24:48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0</w:t>
          </w:r>
          <w:r>
            <w:rPr>
              <w:sz w:val="16"/>
              <w:szCs w:val="16"/>
              <w:rFonts w:ascii="Arial" w:hAnsi="Arial"/>
            </w:rPr>
            <w:fldChar w:fldCharType="end"/>
          </w:r>
        </w:p>
      </w:tc>
    </w:tr>
  </w:tbl>
  <w:p>
    <w:pPr>
      <w:pStyle w:val="Normal"/>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FAZIO CINZIA - Referto emesso il 05/09/2024 13:24:48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13</w:t>
          </w:r>
          <w:r>
            <w:rPr>
              <w:sz w:val="16"/>
              <w:szCs w:val="16"/>
              <w:rFonts w:ascii="Arial" w:hAnsi="Arial"/>
            </w:rPr>
            <w:fldChar w:fldCharType="end"/>
          </w:r>
        </w:p>
      </w:tc>
    </w:tr>
  </w:tbl>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FAZIO CINZIA - Referto emesso il 05/09/2024 13:24:48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13</w:t>
          </w:r>
          <w:r>
            <w:rPr>
              <w:sz w:val="16"/>
              <w:szCs w:val="16"/>
              <w:rFonts w:ascii="Arial" w:hAnsi="Arial"/>
            </w:rPr>
            <w:fldChar w:fldCharType="end"/>
          </w:r>
        </w:p>
      </w:tc>
    </w:tr>
  </w:tbl>
  <w:p>
    <w:pPr>
      <w:pStyle w:val="Normal"/>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 xml:space="preserve">Paziente: </w:t>
          </w:r>
          <w:r>
            <w:rPr>
              <w:rFonts w:eastAsia="Calibri" w:cs="" w:ascii="arial" w:hAnsi="arial" w:cstheme="minorBidi" w:eastAsiaTheme="minorHAnsi"/>
              <w:color w:val="auto"/>
              <w:kern w:val="0"/>
              <w:sz w:val="16"/>
              <w:szCs w:val="16"/>
              <w:lang w:val="en-US" w:eastAsia="en-US" w:bidi="ar-SA"/>
            </w:rPr>
            <w:t>ROSSI</w:t>
          </w:r>
          <w:r>
            <w:rPr>
              <w:rFonts w:eastAsia="Calibri" w:cs="" w:ascii="arial" w:hAnsi="arial" w:cstheme="minorBidi" w:eastAsiaTheme="minorHAnsi"/>
              <w:color w:val="auto"/>
              <w:kern w:val="0"/>
              <w:sz w:val="16"/>
              <w:szCs w:val="16"/>
              <w:lang w:val="en-US" w:eastAsia="en-US" w:bidi="ar-SA"/>
            </w:rPr>
            <w:t xml:space="preserve"> CINZIA - Referto emesso il 05/09/2024 13:24:48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14</w:t>
          </w:r>
          <w:r>
            <w:rPr>
              <w:sz w:val="16"/>
              <w:szCs w:val="16"/>
              <w:rFonts w:ascii="Arial" w:hAnsi="Arial"/>
            </w:rPr>
            <w:fldChar w:fldCharType="end"/>
          </w:r>
        </w:p>
      </w:tc>
    </w:tr>
  </w:tbl>
  <w:p>
    <w:pPr>
      <w:pStyle w:val="Normal"/>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 xml:space="preserve">Paziente: </w:t>
          </w:r>
          <w:r>
            <w:rPr>
              <w:rFonts w:eastAsia="Calibri" w:cs="" w:ascii="arial" w:hAnsi="arial" w:cstheme="minorBidi" w:eastAsiaTheme="minorHAnsi"/>
              <w:color w:val="auto"/>
              <w:kern w:val="0"/>
              <w:sz w:val="16"/>
              <w:szCs w:val="16"/>
              <w:lang w:val="en-US" w:eastAsia="en-US" w:bidi="ar-SA"/>
            </w:rPr>
            <w:t>ROSSI</w:t>
          </w:r>
          <w:r>
            <w:rPr>
              <w:rFonts w:eastAsia="Calibri" w:cs="" w:ascii="arial" w:hAnsi="arial" w:cstheme="minorBidi" w:eastAsiaTheme="minorHAnsi"/>
              <w:color w:val="auto"/>
              <w:kern w:val="0"/>
              <w:sz w:val="16"/>
              <w:szCs w:val="16"/>
              <w:lang w:val="en-US" w:eastAsia="en-US" w:bidi="ar-SA"/>
            </w:rPr>
            <w:t xml:space="preserve"> CINZIA - Referto emesso il 05/09/2024 13:24:48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14</w:t>
          </w:r>
          <w:r>
            <w:rPr>
              <w:sz w:val="16"/>
              <w:szCs w:val="16"/>
              <w:rFonts w:ascii="Arial" w:hAnsi="Arial"/>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tcPr>
        <w:p>
          <w:pPr>
            <w:pStyle w:val="Normal"/>
            <w:widowControl w:val="false"/>
            <w:spacing w:lineRule="auto" w:line="240" w:before="0" w:after="0"/>
            <w:jc w:val="left"/>
            <w:rPr/>
          </w:pPr>
          <w:r>
            <w:rPr/>
            <w:drawing>
              <wp:inline distT="0" distB="0" distL="0" distR="0">
                <wp:extent cx="1088390" cy="108585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1"/>
                        <a:stretch>
                          <a:fillRect/>
                        </a:stretch>
                      </pic:blipFill>
                      <pic:spPr bwMode="auto">
                        <a:xfrm>
                          <a:off x="0" y="0"/>
                          <a:ext cx="1088390" cy="1085850"/>
                        </a:xfrm>
                        <a:prstGeom prst="rect">
                          <a:avLst/>
                        </a:prstGeom>
                      </pic:spPr>
                    </pic:pic>
                  </a:graphicData>
                </a:graphic>
              </wp:inline>
            </w:drawing>
          </w:r>
        </w:p>
      </w:tc>
      <w:tc>
        <w:tcPr>
          <w:tcW w:w="5327" w:type="dxa"/>
          <w:tcBorders/>
        </w:tcPr>
        <w:p>
          <w:pPr>
            <w:pStyle w:val="Header"/>
            <w:rPr/>
          </w:pPr>
          <w:r>
            <w:rPr/>
            <w:drawing>
              <wp:inline distT="0" distB="0" distL="0" distR="0">
                <wp:extent cx="3044825" cy="1080135"/>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2"/>
                        <a:stretch>
                          <a:fillRect/>
                        </a:stretch>
                      </pic:blipFill>
                      <pic:spPr bwMode="auto">
                        <a:xfrm>
                          <a:off x="0" y="0"/>
                          <a:ext cx="3044825" cy="1080135"/>
                        </a:xfrm>
                        <a:prstGeom prst="rect">
                          <a:avLst/>
                        </a:prstGeom>
                      </pic:spPr>
                    </pic:pic>
                  </a:graphicData>
                </a:graphic>
              </wp:inline>
            </w:drawing>
          </w:r>
        </w:p>
      </w:tc>
    </w:tr>
  </w:tbl>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tcPr>
        <w:p>
          <w:pPr>
            <w:pStyle w:val="Normal"/>
            <w:widowControl w:val="false"/>
            <w:spacing w:lineRule="auto" w:line="240" w:before="0" w:after="0"/>
            <w:jc w:val="left"/>
            <w:rPr/>
          </w:pPr>
          <w:r>
            <w:rPr/>
            <w:drawing>
              <wp:inline distT="0" distB="0" distL="0" distR="0">
                <wp:extent cx="1088390" cy="1085850"/>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1"/>
                        <a:stretch>
                          <a:fillRect/>
                        </a:stretch>
                      </pic:blipFill>
                      <pic:spPr bwMode="auto">
                        <a:xfrm>
                          <a:off x="0" y="0"/>
                          <a:ext cx="1088390" cy="1085850"/>
                        </a:xfrm>
                        <a:prstGeom prst="rect">
                          <a:avLst/>
                        </a:prstGeom>
                      </pic:spPr>
                    </pic:pic>
                  </a:graphicData>
                </a:graphic>
              </wp:inline>
            </w:drawing>
          </w:r>
        </w:p>
      </w:tc>
      <w:tc>
        <w:tcPr>
          <w:tcW w:w="5327" w:type="dxa"/>
          <w:tcBorders/>
        </w:tcPr>
        <w:p>
          <w:pPr>
            <w:pStyle w:val="Normal"/>
            <w:widowControl w:val="false"/>
            <w:spacing w:lineRule="auto" w:line="240" w:before="0" w:after="0"/>
            <w:jc w:val="right"/>
            <w:rPr/>
          </w:pPr>
          <w:r>
            <w:rPr/>
            <w:drawing>
              <wp:inline distT="0" distB="0" distL="0" distR="0">
                <wp:extent cx="3044825" cy="1080135"/>
                <wp:effectExtent l="0" t="0" r="0" b="0"/>
                <wp:docPr id="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
                        <pic:cNvPicPr>
                          <a:picLocks noChangeAspect="1" noChangeArrowheads="1"/>
                        </pic:cNvPicPr>
                      </pic:nvPicPr>
                      <pic:blipFill>
                        <a:blip r:embed="rId2"/>
                        <a:stretch>
                          <a:fillRect/>
                        </a:stretch>
                      </pic:blipFill>
                      <pic:spPr bwMode="auto">
                        <a:xfrm>
                          <a:off x="0" y="0"/>
                          <a:ext cx="3044825" cy="1080135"/>
                        </a:xfrm>
                        <a:prstGeom prst="rect">
                          <a:avLst/>
                        </a:prstGeom>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tcPr>
        <w:p>
          <w:pPr>
            <w:pStyle w:val="Normal"/>
            <w:widowControl w:val="false"/>
            <w:spacing w:lineRule="auto" w:line="240" w:before="0" w:after="0"/>
            <w:jc w:val="left"/>
            <w:rPr/>
          </w:pPr>
          <w:r>
            <w:rPr/>
            <w:drawing>
              <wp:inline distT="0" distB="0" distL="0" distR="0">
                <wp:extent cx="1088390" cy="1085850"/>
                <wp:effectExtent l="0" t="0" r="0" b="0"/>
                <wp:docPr id="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
                        <pic:cNvPicPr>
                          <a:picLocks noChangeAspect="1" noChangeArrowheads="1"/>
                        </pic:cNvPicPr>
                      </pic:nvPicPr>
                      <pic:blipFill>
                        <a:blip r:embed="rId1"/>
                        <a:stretch>
                          <a:fillRect/>
                        </a:stretch>
                      </pic:blipFill>
                      <pic:spPr bwMode="auto">
                        <a:xfrm>
                          <a:off x="0" y="0"/>
                          <a:ext cx="1088390" cy="1085850"/>
                        </a:xfrm>
                        <a:prstGeom prst="rect">
                          <a:avLst/>
                        </a:prstGeom>
                      </pic:spPr>
                    </pic:pic>
                  </a:graphicData>
                </a:graphic>
              </wp:inline>
            </w:drawing>
          </w:r>
        </w:p>
      </w:tc>
      <w:tc>
        <w:tcPr>
          <w:tcW w:w="5327" w:type="dxa"/>
          <w:tcBorders/>
        </w:tcPr>
        <w:p>
          <w:pPr>
            <w:pStyle w:val="Normal"/>
            <w:widowControl w:val="false"/>
            <w:spacing w:lineRule="auto" w:line="240" w:before="0" w:after="0"/>
            <w:jc w:val="right"/>
            <w:rPr/>
          </w:pPr>
          <w:r>
            <w:rPr/>
            <w:drawing>
              <wp:inline distT="0" distB="0" distL="0" distR="0">
                <wp:extent cx="3044825" cy="1080135"/>
                <wp:effectExtent l="0" t="0" r="0" b="0"/>
                <wp:docPr id="10"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
                        <pic:cNvPicPr>
                          <a:picLocks noChangeAspect="1" noChangeArrowheads="1"/>
                        </pic:cNvPicPr>
                      </pic:nvPicPr>
                      <pic:blipFill>
                        <a:blip r:embed="rId2"/>
                        <a:stretch>
                          <a:fillRect/>
                        </a:stretch>
                      </pic:blipFill>
                      <pic:spPr bwMode="auto">
                        <a:xfrm>
                          <a:off x="0" y="0"/>
                          <a:ext cx="3044825" cy="1080135"/>
                        </a:xfrm>
                        <a:prstGeom prst="rect">
                          <a:avLst/>
                        </a:prstGeom>
                      </pic:spPr>
                    </pic:pic>
                  </a:graphicData>
                </a:graphic>
              </wp:inline>
            </w:drawing>
          </w:r>
        </w:p>
      </w:tc>
    </w:tr>
  </w:tbl>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tcPr>
        <w:p>
          <w:pPr>
            <w:pStyle w:val="Normal"/>
            <w:widowControl w:val="false"/>
            <w:spacing w:lineRule="auto" w:line="240" w:before="0" w:after="0"/>
            <w:jc w:val="left"/>
            <w:rPr/>
          </w:pPr>
          <w:r>
            <w:rPr/>
            <w:drawing>
              <wp:inline distT="0" distB="0" distL="0" distR="0">
                <wp:extent cx="1088390" cy="1085850"/>
                <wp:effectExtent l="0" t="0" r="0" b="0"/>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embed="rId1"/>
                        <a:stretch>
                          <a:fillRect/>
                        </a:stretch>
                      </pic:blipFill>
                      <pic:spPr bwMode="auto">
                        <a:xfrm>
                          <a:off x="0" y="0"/>
                          <a:ext cx="1088390" cy="1085850"/>
                        </a:xfrm>
                        <a:prstGeom prst="rect">
                          <a:avLst/>
                        </a:prstGeom>
                      </pic:spPr>
                    </pic:pic>
                  </a:graphicData>
                </a:graphic>
              </wp:inline>
            </w:drawing>
          </w:r>
        </w:p>
      </w:tc>
      <w:tc>
        <w:tcPr>
          <w:tcW w:w="5327" w:type="dxa"/>
          <w:tcBorders/>
        </w:tcPr>
        <w:p>
          <w:pPr>
            <w:pStyle w:val="Normal"/>
            <w:widowControl w:val="false"/>
            <w:spacing w:lineRule="auto" w:line="240" w:before="0" w:after="0"/>
            <w:jc w:val="right"/>
            <w:rPr/>
          </w:pPr>
          <w:r>
            <w:rPr/>
            <w:drawing>
              <wp:inline distT="0" distB="0" distL="0" distR="0">
                <wp:extent cx="3044825" cy="1080135"/>
                <wp:effectExtent l="0" t="0" r="0" b="0"/>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2"/>
                        <a:stretch>
                          <a:fillRect/>
                        </a:stretch>
                      </pic:blipFill>
                      <pic:spPr bwMode="auto">
                        <a:xfrm>
                          <a:off x="0" y="0"/>
                          <a:ext cx="3044825" cy="1080135"/>
                        </a:xfrm>
                        <a:prstGeom prst="rect">
                          <a:avLst/>
                        </a:prstGeom>
                      </pic:spPr>
                    </pic:pic>
                  </a:graphicData>
                </a:graphic>
              </wp:inline>
            </w:drawing>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tcPr>
        <w:p>
          <w:pPr>
            <w:pStyle w:val="Normal"/>
            <w:widowControl w:val="false"/>
            <w:spacing w:lineRule="auto" w:line="240" w:before="0" w:after="0"/>
            <w:jc w:val="left"/>
            <w:rPr/>
          </w:pPr>
          <w:r>
            <w:rPr/>
            <w:drawing>
              <wp:inline distT="0" distB="0" distL="0" distR="0">
                <wp:extent cx="1088390" cy="1085850"/>
                <wp:effectExtent l="0" t="0" r="0" b="0"/>
                <wp:docPr id="1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pic:cNvPicPr>
                          <a:picLocks noChangeAspect="1" noChangeArrowheads="1"/>
                        </pic:cNvPicPr>
                      </pic:nvPicPr>
                      <pic:blipFill>
                        <a:blip r:embed="rId1"/>
                        <a:stretch>
                          <a:fillRect/>
                        </a:stretch>
                      </pic:blipFill>
                      <pic:spPr bwMode="auto">
                        <a:xfrm>
                          <a:off x="0" y="0"/>
                          <a:ext cx="1088390" cy="1085850"/>
                        </a:xfrm>
                        <a:prstGeom prst="rect">
                          <a:avLst/>
                        </a:prstGeom>
                      </pic:spPr>
                    </pic:pic>
                  </a:graphicData>
                </a:graphic>
              </wp:inline>
            </w:drawing>
          </w:r>
        </w:p>
      </w:tc>
      <w:tc>
        <w:tcPr>
          <w:tcW w:w="5327" w:type="dxa"/>
          <w:tcBorders/>
        </w:tcPr>
        <w:p>
          <w:pPr>
            <w:pStyle w:val="Normal"/>
            <w:widowControl w:val="false"/>
            <w:spacing w:lineRule="auto" w:line="240" w:before="0" w:after="0"/>
            <w:jc w:val="right"/>
            <w:rPr/>
          </w:pPr>
          <w:r>
            <w:rPr/>
            <w:drawing>
              <wp:inline distT="0" distB="0" distL="0" distR="0">
                <wp:extent cx="3044825" cy="1080135"/>
                <wp:effectExtent l="0" t="0" r="0" b="0"/>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2"/>
                        <a:stretch>
                          <a:fillRect/>
                        </a:stretch>
                      </pic:blipFill>
                      <pic:spPr bwMode="auto">
                        <a:xfrm>
                          <a:off x="0" y="0"/>
                          <a:ext cx="3044825" cy="1080135"/>
                        </a:xfrm>
                        <a:prstGeom prst="rect">
                          <a:avLst/>
                        </a:prstGeom>
                      </pic:spPr>
                    </pic:pic>
                  </a:graphicData>
                </a:graphic>
              </wp:inline>
            </w:drawing>
          </w:r>
        </w:p>
      </w:tc>
    </w:tr>
  </w:tbl>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tcPr>
        <w:p>
          <w:pPr>
            <w:pStyle w:val="Normal"/>
            <w:widowControl w:val="false"/>
            <w:spacing w:lineRule="auto" w:line="240" w:before="0" w:after="0"/>
            <w:jc w:val="left"/>
            <w:rPr/>
          </w:pPr>
          <w:r>
            <w:rPr/>
            <w:drawing>
              <wp:inline distT="0" distB="0" distL="0" distR="0">
                <wp:extent cx="1088390" cy="1085850"/>
                <wp:effectExtent l="0" t="0" r="0" b="0"/>
                <wp:docPr id="1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
                        <pic:cNvPicPr>
                          <a:picLocks noChangeAspect="1" noChangeArrowheads="1"/>
                        </pic:cNvPicPr>
                      </pic:nvPicPr>
                      <pic:blipFill>
                        <a:blip r:embed="rId1"/>
                        <a:stretch>
                          <a:fillRect/>
                        </a:stretch>
                      </pic:blipFill>
                      <pic:spPr bwMode="auto">
                        <a:xfrm>
                          <a:off x="0" y="0"/>
                          <a:ext cx="1088390" cy="1085850"/>
                        </a:xfrm>
                        <a:prstGeom prst="rect">
                          <a:avLst/>
                        </a:prstGeom>
                      </pic:spPr>
                    </pic:pic>
                  </a:graphicData>
                </a:graphic>
              </wp:inline>
            </w:drawing>
          </w:r>
        </w:p>
      </w:tc>
      <w:tc>
        <w:tcPr>
          <w:tcW w:w="5327" w:type="dxa"/>
          <w:tcBorders/>
        </w:tcPr>
        <w:p>
          <w:pPr>
            <w:pStyle w:val="Normal"/>
            <w:widowControl w:val="false"/>
            <w:spacing w:lineRule="auto" w:line="240" w:before="0" w:after="0"/>
            <w:jc w:val="right"/>
            <w:rPr/>
          </w:pPr>
          <w:r>
            <w:rPr/>
            <w:drawing>
              <wp:inline distT="0" distB="0" distL="0" distR="0">
                <wp:extent cx="3044825" cy="1080135"/>
                <wp:effectExtent l="0" t="0" r="0" b="0"/>
                <wp:docPr id="1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
                        <pic:cNvPicPr>
                          <a:picLocks noChangeAspect="1" noChangeArrowheads="1"/>
                        </pic:cNvPicPr>
                      </pic:nvPicPr>
                      <pic:blipFill>
                        <a:blip r:embed="rId2"/>
                        <a:stretch>
                          <a:fillRect/>
                        </a:stretch>
                      </pic:blipFill>
                      <pic:spPr bwMode="auto">
                        <a:xfrm>
                          <a:off x="0" y="0"/>
                          <a:ext cx="3044825" cy="1080135"/>
                        </a:xfrm>
                        <a:prstGeom prst="rect">
                          <a:avLst/>
                        </a:prstGeom>
                      </pic:spPr>
                    </pic:pic>
                  </a:graphicData>
                </a:graphic>
              </wp:inline>
            </w:drawing>
          </w:r>
        </w:p>
      </w:tc>
    </w:tr>
  </w:tbl>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28"/>
      <w:gridCol w:w="5327"/>
    </w:tblGrid>
    <w:tr>
      <w:trPr/>
      <w:tc>
        <w:tcPr>
          <w:tcW w:w="5328" w:type="dxa"/>
          <w:tcBorders/>
        </w:tcPr>
        <w:p>
          <w:pPr>
            <w:pStyle w:val="Normal"/>
            <w:widowControl w:val="false"/>
            <w:spacing w:lineRule="auto" w:line="240" w:before="0" w:after="0"/>
            <w:jc w:val="left"/>
            <w:rPr/>
          </w:pPr>
          <w:r>
            <w:rPr/>
            <w:drawing>
              <wp:inline distT="0" distB="0" distL="0" distR="0">
                <wp:extent cx="1088390" cy="1085850"/>
                <wp:effectExtent l="0" t="0" r="0" b="0"/>
                <wp:docPr id="1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pic:cNvPicPr>
                          <a:picLocks noChangeAspect="1" noChangeArrowheads="1"/>
                        </pic:cNvPicPr>
                      </pic:nvPicPr>
                      <pic:blipFill>
                        <a:blip r:embed="rId1"/>
                        <a:stretch>
                          <a:fillRect/>
                        </a:stretch>
                      </pic:blipFill>
                      <pic:spPr bwMode="auto">
                        <a:xfrm>
                          <a:off x="0" y="0"/>
                          <a:ext cx="1088390" cy="1085850"/>
                        </a:xfrm>
                        <a:prstGeom prst="rect">
                          <a:avLst/>
                        </a:prstGeom>
                      </pic:spPr>
                    </pic:pic>
                  </a:graphicData>
                </a:graphic>
              </wp:inline>
            </w:drawing>
          </w:r>
        </w:p>
      </w:tc>
      <w:tc>
        <w:tcPr>
          <w:tcW w:w="5327" w:type="dxa"/>
          <w:tcBorders/>
        </w:tcPr>
        <w:p>
          <w:pPr>
            <w:pStyle w:val="Normal"/>
            <w:widowControl w:val="false"/>
            <w:spacing w:lineRule="auto" w:line="240" w:before="0" w:after="0"/>
            <w:jc w:val="right"/>
            <w:rPr/>
          </w:pPr>
          <w:r>
            <w:rPr/>
            <w:drawing>
              <wp:inline distT="0" distB="0" distL="0" distR="0">
                <wp:extent cx="3044825" cy="1080135"/>
                <wp:effectExtent l="0" t="0" r="0" b="0"/>
                <wp:docPr id="1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pic:cNvPicPr>
                          <a:picLocks noChangeAspect="1" noChangeArrowheads="1"/>
                        </pic:cNvPicPr>
                      </pic:nvPicPr>
                      <pic:blipFill>
                        <a:blip r:embed="rId2"/>
                        <a:stretch>
                          <a:fillRect/>
                        </a:stretch>
                      </pic:blipFill>
                      <pic:spPr bwMode="auto">
                        <a:xfrm>
                          <a:off x="0" y="0"/>
                          <a:ext cx="3044825" cy="1080135"/>
                        </a:xfrm>
                        <a:prstGeom prst="rect">
                          <a:avLst/>
                        </a:prstGeom>
                      </pic:spPr>
                    </pic:pic>
                  </a:graphicData>
                </a:graphic>
              </wp:inline>
            </w:drawing>
          </w:r>
        </w:p>
      </w:tc>
    </w:tr>
  </w:tbl>
</w:hdr>
</file>

<file path=word/settings.xml><?xml version="1.0" encoding="utf-8"?>
<w:settings xmlns:w="http://schemas.openxmlformats.org/wordprocessingml/2006/main">
  <w:zoom w:percent="92"/>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outlineLvl w:val="0"/>
    </w:pPr>
    <w:rPr>
      <w:rFonts w:ascii="Arial" w:hAnsi="Arial" w:eastAsia="Arial"/>
      <w:b/>
      <w:bCs/>
      <w:sz w:val="24"/>
      <w:szCs w:val="24"/>
    </w:rPr>
  </w:style>
  <w:style w:type="paragraph" w:styleId="Heading2">
    <w:name w:val="Heading 2"/>
    <w:basedOn w:val="Normal"/>
    <w:uiPriority w:val="9"/>
    <w:unhideWhenUsed/>
    <w:qFormat/>
    <w:pPr>
      <w:spacing w:before="30" w:after="0"/>
      <w:ind w:hanging="0" w:left="108"/>
      <w:outlineLvl w:val="1"/>
    </w:pPr>
    <w:rPr>
      <w:rFonts w:ascii="Calibri" w:hAnsi="Calibri" w:eastAsia="Calibri"/>
      <w:b/>
      <w:bCs/>
    </w:rPr>
  </w:style>
  <w:style w:type="paragraph" w:styleId="Heading3">
    <w:name w:val="Heading 3"/>
    <w:basedOn w:val="Normal"/>
    <w:uiPriority w:val="9"/>
    <w:unhideWhenUsed/>
    <w:qFormat/>
    <w:pPr>
      <w:ind w:hanging="0" w:left="108"/>
      <w:outlineLvl w:val="2"/>
    </w:pPr>
    <w:rPr>
      <w:rFonts w:ascii="Arial" w:hAnsi="Arial" w:eastAsia="Arial"/>
      <w:b/>
      <w:bCs/>
      <w:sz w:val="20"/>
      <w:szCs w:val="20"/>
    </w:rPr>
  </w:style>
  <w:style w:type="character" w:styleId="DefaultParagraphFont" w:default="1">
    <w:name w:val="Default Paragraph Font"/>
    <w:uiPriority w:val="1"/>
    <w:semiHidden/>
    <w:unhideWhenUsed/>
    <w:qFormat/>
    <w:rPr/>
  </w:style>
  <w:style w:type="character" w:styleId="IntestazioneCarattere" w:customStyle="1">
    <w:name w:val="Intestazione Carattere"/>
    <w:basedOn w:val="DefaultParagraphFont"/>
    <w:uiPriority w:val="99"/>
    <w:qFormat/>
    <w:rsid w:val="00217c8c"/>
    <w:rPr/>
  </w:style>
  <w:style w:type="character" w:styleId="PidipaginaCarattere" w:customStyle="1">
    <w:name w:val="Piè di pagina Carattere"/>
    <w:basedOn w:val="DefaultParagraphFont"/>
    <w:uiPriority w:val="99"/>
    <w:qFormat/>
    <w:rsid w:val="00217c8c"/>
    <w:rPr/>
  </w:style>
  <w:style w:type="character" w:styleId="PlaceholderText">
    <w:name w:val="Placeholder Text"/>
    <w:basedOn w:val="DefaultParagraphFont"/>
    <w:uiPriority w:val="99"/>
    <w:semiHidden/>
    <w:qFormat/>
    <w:rsid w:val="00f474bf"/>
    <w:rPr>
      <w:color w:val="808080"/>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hanging="0" w:left="108"/>
    </w:pPr>
    <w:rPr>
      <w:rFonts w:ascii="Arial" w:hAnsi="Arial" w:eastAsia="Arial"/>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217c8c"/>
    <w:pPr>
      <w:tabs>
        <w:tab w:val="clear" w:pos="720"/>
        <w:tab w:val="center" w:pos="4680" w:leader="none"/>
        <w:tab w:val="right" w:pos="9360" w:leader="none"/>
      </w:tabs>
    </w:pPr>
    <w:rPr/>
  </w:style>
  <w:style w:type="paragraph" w:styleId="Footer">
    <w:name w:val="Footer"/>
    <w:basedOn w:val="Normal"/>
    <w:link w:val="PidipaginaCarattere"/>
    <w:uiPriority w:val="99"/>
    <w:unhideWhenUsed/>
    <w:rsid w:val="00217c8c"/>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405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5.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6.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8.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9.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439</TotalTime>
  <Application>LibreOffice/24.2.5.2$Linux_X86_64 LibreOffice_project/420$Build-2</Application>
  <AppVersion>15.0000</AppVersion>
  <Pages>14</Pages>
  <Words>3915</Words>
  <Characters>22275</Characters>
  <CharactersWithSpaces>25746</CharactersWithSpaces>
  <Paragraphs>471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2021-09-15T14:13:00Z</dcterms:created>
  <dc:creator/>
  <dc:description/>
  <dc:language>en-US</dc:language>
  <cp:lastModifiedBy/>
  <dcterms:modified xsi:type="dcterms:W3CDTF">2024-10-12T12:25:15Z</dcterms:modified>
  <cp:revision>86</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2021-09-15T00:00:00Z</vt:filetime>
  </property>
  <property fmtid="{D5CDD505-2E9C-101B-9397-08002B2CF9AE}" pid="3" name="LastSaved">
    <vt:filetime>2021-09-15T00:00:00Z</vt:filetime>
  </property>
</Properties>
</file>