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footer9.xml" ContentType="application/vnd.openxmlformats-officedocument.wordprocessingml.footer+xml"/>
  <Override PartName="/word/_rels/header8.xml.rels" ContentType="application/vnd.openxmlformats-package.relationships+xml"/>
  <Override PartName="/word/_rels/document.xml.rels" ContentType="application/vnd.openxmlformats-package.relationships+xml"/>
  <Override PartName="/word/_rels/header5.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9.xml.rels" ContentType="application/vnd.openxmlformats-package.relationships+xml"/>
  <Override PartName="/word/_rels/header6.xml.rels" ContentType="application/vnd.openxmlformats-package.relationships+xml"/>
  <Override PartName="/word/header8.xml" ContentType="application/vnd.openxmlformats-officedocument.wordprocessingml.header+xml"/>
  <Override PartName="/word/footer8.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png" ContentType="image/png"/>
  <Override PartName="/word/media/image3.png" ContentType="image/png"/>
  <Override PartName="/word/media/image4.png" ContentType="image/png"/>
  <Override PartName="/word/footer5.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spacing w:lineRule="atLeast" w:line="200"/>
        <w:ind w:hanging="0" w:left="125"/>
        <w:rPr>
          <w:rFonts w:ascii="Times New Roman" w:hAnsi="Times New Roman" w:eastAsia="Times New Roman" w:cs="Times New Roman"/>
          <w:sz w:val="20"/>
          <w:szCs w:val="20"/>
        </w:rPr>
      </w:pPr>
      <w:r>
        <w:rPr>
          <w:rFonts w:eastAsia="Times New Roman" w:cs="Times New Roman" w:ascii="Times New Roman" w:hAnsi="Times New Roman"/>
          <w:sz w:val="20"/>
          <w:szCs w:val="20"/>
        </w:rPr>
        <mc:AlternateContent>
          <mc:Choice Requires="wps">
            <w:drawing>
              <wp:anchor behindDoc="0" distT="635" distB="635" distL="1270" distR="0" simplePos="0" locked="0" layoutInCell="1" allowOverlap="1" relativeHeight="3">
                <wp:simplePos x="0" y="0"/>
                <wp:positionH relativeFrom="column">
                  <wp:posOffset>30480</wp:posOffset>
                </wp:positionH>
                <wp:positionV relativeFrom="paragraph">
                  <wp:posOffset>51435</wp:posOffset>
                </wp:positionV>
                <wp:extent cx="6557645" cy="113030"/>
                <wp:effectExtent l="1270" t="635" r="0" b="635"/>
                <wp:wrapNone/>
                <wp:docPr id="1" name="Shape 1"/>
                <a:graphic xmlns:a="http://schemas.openxmlformats.org/drawingml/2006/main">
                  <a:graphicData uri="http://schemas.microsoft.com/office/word/2010/wordprocessingShape">
                    <wps:wsp>
                      <wps:cNvSpPr/>
                      <wps:spPr>
                        <a:xfrm>
                          <a:off x="0" y="0"/>
                          <a:ext cx="6557760" cy="113040"/>
                        </a:xfrm>
                        <a:prstGeom prst="rect">
                          <a:avLst/>
                        </a:prstGeom>
                        <a:solidFill>
                          <a:srgbClr val="92d050"/>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92d050" stroked="t" o:allowincell="f" style="position:absolute;margin-left:2.4pt;margin-top:4.05pt;width:516.3pt;height:8.85pt;mso-wrap-style:none;v-text-anchor:middle">
                <v:fill o:detectmouseclick="t" type="solid" color2="#6d2faf"/>
                <v:stroke color="#3465a4" joinstyle="round" endcap="flat"/>
                <w10:wrap type="none"/>
              </v:rect>
            </w:pict>
          </mc:Fallback>
        </mc:AlternateContent>
      </w:r>
    </w:p>
    <w:p>
      <w:pPr>
        <w:pStyle w:val="Normal"/>
        <w:spacing w:before="8" w:after="0"/>
        <w:rPr>
          <w:rFonts w:ascii="Times New Roman" w:hAnsi="Times New Roman" w:eastAsia="Times New Roman" w:cs="Times New Roman"/>
          <w:sz w:val="14"/>
          <w:szCs w:val="14"/>
        </w:rPr>
      </w:pPr>
      <w:r>
        <w:rPr>
          <w:rFonts w:eastAsia="Times New Roman" w:cs="Times New Roman" w:ascii="Times New Roman" w:hAnsi="Times New Roman"/>
          <w:sz w:val="14"/>
          <w:szCs w:val="14"/>
        </w:rPr>
      </w:r>
    </w:p>
    <w:p>
      <w:pPr>
        <w:pStyle w:val="Normal"/>
        <w:spacing w:before="27" w:after="0"/>
        <w:ind w:hanging="0" w:right="11"/>
        <w:jc w:val="center"/>
        <w:rPr>
          <w:rFonts w:ascii="Calibri" w:hAnsi="Calibri" w:eastAsia="Calibri" w:cs="Calibri"/>
          <w:sz w:val="36"/>
          <w:szCs w:val="36"/>
        </w:rPr>
      </w:pPr>
      <w:r>
        <w:rPr>
          <w:rFonts w:eastAsia="Calibri" w:cs="Calibri"/>
          <w:b/>
          <w:color w:val="92D050"/>
          <w:spacing w:val="-1"/>
          <w:sz w:val="36"/>
          <w:szCs w:val="36"/>
        </w:rPr>
        <w:t>GENEFOOD PLUS</w:t>
      </w:r>
    </w:p>
    <w:p>
      <w:pPr>
        <w:pStyle w:val="Normal"/>
        <w:spacing w:before="6" w:after="0"/>
        <w:rPr>
          <w:rFonts w:ascii="Calibri" w:hAnsi="Calibri" w:eastAsia="Calibri" w:cs="Calibri"/>
          <w:b/>
          <w:bCs/>
          <w:sz w:val="16"/>
          <w:szCs w:val="16"/>
        </w:rPr>
      </w:pPr>
      <w:r>
        <w:rPr>
          <w:rFonts w:eastAsia="Calibri" w:cs="Calibri"/>
          <w:b/>
          <w:bCs/>
          <w:sz w:val="16"/>
          <w:szCs w:val="16"/>
        </w:rPr>
      </w:r>
    </w:p>
    <w:p>
      <w:pPr>
        <w:pStyle w:val="Normal"/>
        <w:spacing w:lineRule="atLeast" w:line="190"/>
        <w:ind w:hanging="0" w:left="124"/>
        <w:rPr>
          <w:rFonts w:ascii="Calibri" w:hAnsi="Calibri" w:eastAsia="Calibri" w:cs="Calibri"/>
          <w:sz w:val="19"/>
          <w:szCs w:val="19"/>
        </w:rPr>
      </w:pPr>
      <w:r>
        <w:rPr>
          <w:rFonts w:eastAsia="Calibri" w:cs="Calibri"/>
          <w:sz w:val="19"/>
          <w:szCs w:val="19"/>
        </w:rPr>
        <mc:AlternateContent>
          <mc:Choice Requires="wps">
            <w:drawing>
              <wp:anchor behindDoc="0" distT="635" distB="635" distL="1270" distR="0" simplePos="0" locked="0" layoutInCell="1" allowOverlap="1" relativeHeight="30">
                <wp:simplePos x="0" y="0"/>
                <wp:positionH relativeFrom="column">
                  <wp:posOffset>30480</wp:posOffset>
                </wp:positionH>
                <wp:positionV relativeFrom="paragraph">
                  <wp:posOffset>51435</wp:posOffset>
                </wp:positionV>
                <wp:extent cx="6557645" cy="113030"/>
                <wp:effectExtent l="1270" t="635" r="0" b="635"/>
                <wp:wrapNone/>
                <wp:docPr id="2" name="Shape 2"/>
                <a:graphic xmlns:a="http://schemas.openxmlformats.org/drawingml/2006/main">
                  <a:graphicData uri="http://schemas.microsoft.com/office/word/2010/wordprocessingShape">
                    <wps:wsp>
                      <wps:cNvSpPr/>
                      <wps:spPr>
                        <a:xfrm>
                          <a:off x="0" y="0"/>
                          <a:ext cx="6557760" cy="113040"/>
                        </a:xfrm>
                        <a:prstGeom prst="rect">
                          <a:avLst/>
                        </a:prstGeom>
                        <a:solidFill>
                          <a:srgbClr val="92d050"/>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92d050" stroked="t" o:allowincell="f" style="position:absolute;margin-left:2.4pt;margin-top:4.05pt;width:516.3pt;height:8.85pt;mso-wrap-style:none;v-text-anchor:middle">
                <v:fill o:detectmouseclick="t" type="solid" color2="#6d2faf"/>
                <v:stroke color="#3465a4" joinstyle="round" endcap="flat"/>
                <w10:wrap type="none"/>
              </v:rect>
            </w:pict>
          </mc:Fallback>
        </mc:AlternateContent>
      </w:r>
    </w:p>
    <w:p>
      <w:pPr>
        <w:pStyle w:val="Normal"/>
        <w:spacing w:before="9" w:after="0"/>
        <w:rPr>
          <w:rFonts w:ascii="Calibri" w:hAnsi="Calibri" w:eastAsia="Calibri" w:cs="Calibri"/>
          <w:b/>
          <w:bCs/>
          <w:sz w:val="23"/>
          <w:szCs w:val="23"/>
        </w:rPr>
      </w:pPr>
      <w:r>
        <w:rPr>
          <w:rFonts w:eastAsia="Calibri" w:cs="Calibri"/>
          <w:b/>
          <w:bCs/>
          <w:sz w:val="23"/>
          <w:szCs w:val="23"/>
        </w:rPr>
      </w:r>
    </w:p>
    <w:p>
      <w:pPr>
        <w:pStyle w:val="Normal"/>
        <w:spacing w:before="58" w:after="0"/>
        <w:ind w:hanging="0" w:left="108"/>
        <w:rPr>
          <w:rFonts w:ascii="Arial" w:hAnsi="Arial" w:eastAsia="Arial" w:cs="Arial"/>
          <w:sz w:val="28"/>
          <w:szCs w:val="28"/>
        </w:rPr>
      </w:pPr>
      <w:r>
        <w:rPr>
          <w:rFonts w:eastAsia="Calibri" w:cs="" w:ascii="Arial" w:hAnsi="Arial" w:cstheme="minorBidi" w:eastAsiaTheme="minorHAnsi"/>
          <w:b/>
          <w:color w:val="auto"/>
          <w:spacing w:val="-1"/>
          <w:kern w:val="0"/>
          <w:sz w:val="32"/>
          <w:szCs w:val="22"/>
          <w:lang w:val="en-US" w:eastAsia="en-US" w:bidi="ar-SA"/>
        </w:rPr>
        <w:t>Sig.</w:t>
      </w:r>
      <w:r>
        <w:rPr>
          <w:rFonts w:ascii="Arial" w:hAnsi="Arial"/>
          <w:b/>
          <w:spacing w:val="-26"/>
          <w:sz w:val="32"/>
        </w:rPr>
        <w:t xml:space="preserve"> </w:t>
      </w:r>
      <w:r>
        <w:rPr>
          <w:rFonts w:ascii="Arial" w:hAnsi="Arial"/>
          <w:b/>
          <w:spacing w:val="-1"/>
          <w:sz w:val="32"/>
          <w:szCs w:val="24"/>
        </w:rPr>
        <w:t>MAR</w:t>
      </w:r>
      <w:r>
        <w:rPr>
          <w:rFonts w:ascii="Arial" w:hAnsi="Arial"/>
          <w:b/>
          <w:spacing w:val="-1"/>
          <w:sz w:val="32"/>
          <w:szCs w:val="24"/>
        </w:rPr>
        <w:t>IO BIANCHI</w:t>
      </w:r>
    </w:p>
    <w:p>
      <w:pPr>
        <w:pStyle w:val="Normal"/>
        <w:spacing w:before="5" w:after="0"/>
        <w:rPr>
          <w:rFonts w:ascii="Arial" w:hAnsi="Arial" w:eastAsia="Arial" w:cs="Arial"/>
          <w:b/>
          <w:bCs/>
          <w:sz w:val="29"/>
          <w:szCs w:val="29"/>
        </w:rPr>
      </w:pPr>
      <w:r>
        <w:rPr>
          <w:rFonts w:eastAsia="Arial" w:cs="Arial" w:ascii="Arial" w:hAnsi="Arial"/>
          <w:b/>
          <w:bCs/>
          <w:sz w:val="29"/>
          <w:szCs w:val="29"/>
        </w:rP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2"/>
        <w:gridCol w:w="3242"/>
        <w:gridCol w:w="3606"/>
      </w:tblGrid>
      <w:tr>
        <w:trPr>
          <w:trHeight w:val="787" w:hRule="atLeast"/>
        </w:trPr>
        <w:tc>
          <w:tcPr>
            <w:tcW w:w="332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24246353</w:t>
            </w:r>
          </w:p>
        </w:tc>
        <w:tc>
          <w:tcPr>
            <w:tcW w:w="324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12/10/2024 12:08:56</w:t>
            </w:r>
          </w:p>
        </w:tc>
        <w:tc>
          <w:tcPr>
            <w:tcW w:w="3606"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894" w:hRule="atLeast"/>
        </w:trPr>
        <w:tc>
          <w:tcPr>
            <w:tcW w:w="332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18/03/1965</w:t>
            </w:r>
          </w:p>
        </w:tc>
        <w:tc>
          <w:tcPr>
            <w:tcW w:w="324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M</w:t>
            </w:r>
          </w:p>
        </w:tc>
        <w:tc>
          <w:tcPr>
            <w:tcW w:w="3606"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544" w:hRule="atLeast"/>
        </w:trPr>
        <w:tc>
          <w:tcPr>
            <w:tcW w:w="332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79</w:t>
            </w:r>
          </w:p>
        </w:tc>
        <w:tc>
          <w:tcPr>
            <w:tcW w:w="324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172</w:t>
            </w:r>
          </w:p>
        </w:tc>
        <w:tc>
          <w:tcPr>
            <w:tcW w:w="3606"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26.7 (Sovrappeso)</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p>
      <w:pPr>
        <w:pStyle w:val="Normal"/>
        <w:spacing w:before="11" w:after="0"/>
        <w:rPr>
          <w:rFonts w:ascii="Arial" w:hAnsi="Arial" w:eastAsia="Arial" w:cs="Arial"/>
          <w:b/>
          <w:bCs/>
          <w:sz w:val="19"/>
          <w:szCs w:val="19"/>
        </w:rPr>
      </w:pPr>
      <w:r>
        <w:rPr>
          <w:rFonts w:eastAsia="Arial" w:cs="Arial" w:ascii="Arial" w:hAnsi="Arial"/>
          <w:b/>
          <w:bCs/>
          <w:sz w:val="19"/>
          <w:szCs w:val="19"/>
        </w:rPr>
      </w:r>
    </w:p>
    <w:p>
      <w:pPr>
        <w:pStyle w:val="Normal"/>
        <w:spacing w:lineRule="auto" w:line="252" w:before="72" w:after="0"/>
        <w:ind w:firstLine="144" w:left="1569" w:right="1755"/>
        <w:rPr>
          <w:rFonts w:ascii="Arial" w:hAnsi="Arial" w:eastAsia="Arial" w:cs="Arial"/>
          <w:lang w:val="it-IT"/>
        </w:rPr>
      </w:pPr>
      <w:r>
        <w:rPr>
          <w:rFonts w:ascii="Arial" w:hAnsi="Arial"/>
          <w:spacing w:val="-1"/>
          <w:lang w:val="it-IT"/>
        </w:rP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spacing w:before="3" w:after="0"/>
        <w:rPr>
          <w:rFonts w:ascii="Arial" w:hAnsi="Arial" w:eastAsia="Arial" w:cs="Arial"/>
          <w:sz w:val="23"/>
          <w:szCs w:val="23"/>
          <w:lang w:val="it-IT"/>
        </w:rPr>
      </w:pPr>
      <w:r>
        <w:rPr>
          <w:rFonts w:eastAsia="Arial" w:cs="Arial" w:ascii="Arial" w:hAnsi="Arial"/>
          <w:sz w:val="23"/>
          <w:szCs w:val="23"/>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hanging="0" w:right="65"/>
              <w:jc w:val="center"/>
              <w:rPr>
                <w:rFonts w:ascii="Arial" w:hAnsi="Arial" w:eastAsia="Arial" w:cs="Arial"/>
                <w:sz w:val="24"/>
                <w:szCs w:val="24"/>
              </w:rPr>
            </w:pPr>
            <w:r>
              <w:rPr>
                <w:rFonts w:ascii="Arial" w:hAnsi="Arial"/>
                <w:b/>
                <w:color w:val="F49D16"/>
                <w:spacing w:val="-1"/>
                <w:kern w:val="0"/>
                <w:sz w:val="24"/>
                <w:szCs w:val="22"/>
                <w:lang w:val="en-US" w:eastAsia="en-US" w:bidi="ar-SA"/>
              </w:rPr>
              <w:t>AUMENTO</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LIEVE PREDISPOSIZIONE GENETICA</w:t>
            </w:r>
          </w:p>
        </w:tc>
      </w:tr>
    </w:tbl>
    <w:p>
      <w:pPr>
        <w:pStyle w:val="Normal"/>
        <w:spacing w:before="11" w:after="0"/>
        <w:rPr>
          <w:rFonts w:ascii="Arial" w:hAnsi="Arial" w:eastAsia="Arial" w:cs="Arial"/>
          <w:sz w:val="21"/>
          <w:szCs w:val="21"/>
        </w:rPr>
      </w:pPr>
      <w:r>
        <w:rPr>
          <w:rFonts w:eastAsia="Arial" w:cs="Arial" w:ascii="Arial" w:hAnsi="Arial"/>
          <w:sz w:val="21"/>
          <w:szCs w:val="21"/>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2"/>
                <w:lang w:val="en-US" w:eastAsia="en-US" w:bidi="ar-SA"/>
              </w:rPr>
              <w:t>DIABETE</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TIPO</w:t>
            </w:r>
            <w:r>
              <w:rPr>
                <w:rFonts w:ascii="Arial" w:hAnsi="Arial"/>
                <w:b/>
                <w:color w:val="F49D16"/>
                <w:spacing w:val="1"/>
                <w:kern w:val="0"/>
                <w:sz w:val="24"/>
                <w:szCs w:val="22"/>
                <w:lang w:val="en-US"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MEDIA </w:t>
            </w:r>
            <w:r>
              <w:rPr>
                <w:rFonts w:ascii="Arial" w:hAnsi="Arial"/>
                <w:b/>
                <w:color w:val="FFFFFF"/>
                <w:spacing w:val="-1"/>
                <w:kern w:val="0"/>
                <w:sz w:val="22"/>
                <w:szCs w:val="22"/>
                <w:lang w:val="it-IT" w:eastAsia="en-US" w:bidi="ar-SA"/>
              </w:rPr>
              <w:t>PREDISPOSIZIONE GENETICA</w:t>
            </w:r>
          </w:p>
        </w:tc>
      </w:tr>
    </w:tbl>
    <w:p>
      <w:pPr>
        <w:pStyle w:val="Normal"/>
        <w:spacing w:before="11" w:after="0"/>
        <w:rPr>
          <w:rFonts w:ascii="Arial" w:hAnsi="Arial" w:eastAsia="Arial" w:cs="Arial"/>
          <w:sz w:val="21"/>
          <w:szCs w:val="21"/>
        </w:rPr>
      </w:pPr>
      <w:r>
        <w:rPr>
          <w:rFonts w:eastAsia="Arial" w:cs="Arial" w:ascii="Arial" w:hAnsi="Arial"/>
          <w:sz w:val="21"/>
          <w:szCs w:val="21"/>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4"/>
                <w:lang w:val="en-US" w:eastAsia="en-US" w:bidi="ar-SA"/>
              </w:rPr>
              <w:t>PATOLOGIE</w:t>
            </w:r>
            <w:r>
              <w:rPr>
                <w:rFonts w:ascii="Arial" w:hAnsi="Arial"/>
                <w:b/>
                <w:color w:val="F49D16"/>
                <w:spacing w:val="-5"/>
                <w:kern w:val="0"/>
                <w:sz w:val="24"/>
                <w:szCs w:val="24"/>
                <w:lang w:val="en-US" w:eastAsia="en-US" w:bidi="ar-SA"/>
              </w:rPr>
              <w:t xml:space="preserve"> </w:t>
            </w:r>
            <w:r>
              <w:rPr>
                <w:rFonts w:ascii="Arial" w:hAnsi="Arial"/>
                <w:b/>
                <w:color w:val="F49D16"/>
                <w:spacing w:val="-1"/>
                <w:kern w:val="0"/>
                <w:sz w:val="24"/>
                <w:szCs w:val="24"/>
                <w:lang w:val="en-US"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color w:val="92D050"/>
                <w:sz w:val="24"/>
                <w:szCs w:val="24"/>
              </w:rPr>
            </w:pPr>
            <w:r>
              <w:rPr>
                <w:rFonts w:ascii="Arial" w:hAnsi="Arial"/>
                <w:b/>
                <w:color w:val="92D050"/>
                <w:spacing w:val="-1"/>
                <w:kern w:val="0"/>
                <w:sz w:val="24"/>
                <w:szCs w:val="24"/>
                <w:lang w:val="en-US" w:eastAsia="en-US" w:bidi="ar-SA"/>
              </w:rPr>
              <w:t>PREDISPOSIZIONE GENETICA ALLE INTOLLERANZE</w:t>
            </w:r>
          </w:p>
        </w:tc>
      </w:tr>
      <w:tr>
        <w:trPr>
          <w:trHeight w:val="354" w:hRule="atLeast"/>
        </w:trPr>
        <w:tc>
          <w:tcPr>
            <w:tcW w:w="10080" w:type="dxa"/>
            <w:tcBorders/>
            <w:shd w:color="auto" w:fill="92D050" w:val="clear"/>
            <w:vAlign w:val="center"/>
          </w:tcPr>
          <w:p>
            <w:pPr>
              <w:pStyle w:val="Normal"/>
              <w:widowControl w:val="false"/>
              <w:suppressAutoHyphens w:val="true"/>
              <w:spacing w:before="25" w:after="0"/>
              <w:jc w:val="center"/>
              <w:rPr>
                <w:rFonts w:ascii="Arial" w:hAnsi="Arial" w:eastAsia="Arial" w:cs="Arial"/>
                <w:lang w:val="it-IT"/>
              </w:rPr>
            </w:pPr>
            <w:r>
              <w:rPr>
                <w:rFonts w:eastAsia="Arial" w:cs="Arial" w:ascii="Arial" w:hAnsi="Arial"/>
                <w:kern w:val="0"/>
                <w:sz w:val="22"/>
                <w:szCs w:val="22"/>
                <w:lang w:val="it-IT" w:eastAsia="en-US" w:bidi="ar-SA"/>
              </w:rPr>
              <w:t>PREDISPOSIZIONE GENETICA ALL'INTOLLERANZA AL LATTOSIO E AD UNA ELEVATA  SENSIBILITA' ALLA CAFFEINA</w:t>
            </w:r>
          </w:p>
        </w:tc>
      </w:tr>
    </w:tbl>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sz w:val="20"/>
          <w:szCs w:val="20"/>
        </w:rPr>
      </w:pPr>
      <w:r>
        <w:rPr>
          <w:rFonts w:eastAsia="Arial" w:cs="Arial" w:ascii="Arial" w:hAnsi="Arial"/>
          <w:sz w:val="20"/>
          <w:szCs w:val="20"/>
        </w:rPr>
      </w:r>
    </w:p>
    <w:p>
      <w:pPr>
        <w:pStyle w:val="Normal"/>
        <w:rPr>
          <w:rFonts w:ascii="Arial" w:hAnsi="Arial" w:eastAsia="Arial" w:cs="Arial"/>
        </w:rPr>
      </w:pPr>
      <w:r>
        <w:rPr>
          <w:rFonts w:eastAsia="Arial" w:cs="Arial" w:ascii="Arial" w:hAnsi="Arial"/>
        </w:rPr>
        <w:drawing>
          <wp:anchor behindDoc="0" distT="0" distB="0" distL="0" distR="0" simplePos="0" locked="0" layoutInCell="0" allowOverlap="1" relativeHeight="31">
            <wp:simplePos x="0" y="0"/>
            <wp:positionH relativeFrom="column">
              <wp:posOffset>4998085</wp:posOffset>
            </wp:positionH>
            <wp:positionV relativeFrom="paragraph">
              <wp:posOffset>132715</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descr=""/>
                    <pic:cNvPicPr>
                      <a:picLocks noChangeAspect="1" noChangeArrowheads="1"/>
                    </pic:cNvPicPr>
                  </pic:nvPicPr>
                  <pic:blipFill>
                    <a:blip r:embed="rId2"/>
                    <a:stretch>
                      <a:fillRect/>
                    </a:stretch>
                  </pic:blipFill>
                  <pic:spPr bwMode="auto">
                    <a:xfrm>
                      <a:off x="0" y="0"/>
                      <a:ext cx="1583690" cy="557530"/>
                    </a:xfrm>
                    <a:prstGeom prst="rect">
                      <a:avLst/>
                    </a:prstGeom>
                    <a:noFill/>
                  </pic:spPr>
                </pic:pic>
              </a:graphicData>
            </a:graphic>
          </wp:anchor>
        </w:drawing>
      </w:r>
    </w:p>
    <w:p>
      <w:pPr>
        <w:pStyle w:val="Normal"/>
        <w:spacing w:lineRule="atLeast" w:line="200"/>
        <w:ind w:hanging="0" w:left="124"/>
        <w:rPr>
          <w:rFonts w:ascii="Arial" w:hAnsi="Arial" w:eastAsia="Arial" w:cs="Arial"/>
          <w:sz w:val="20"/>
          <w:szCs w:val="20"/>
        </w:rPr>
      </w:pPr>
      <w:r>
        <w:rPr/>
        <w:drawing>
          <wp:inline distT="0" distB="0" distL="0" distR="0">
            <wp:extent cx="1431925" cy="543560"/>
            <wp:effectExtent l="0" t="0" r="0" b="0"/>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descr=""/>
                    <pic:cNvPicPr>
                      <a:picLocks noChangeAspect="1" noChangeArrowheads="1"/>
                    </pic:cNvPicPr>
                  </pic:nvPicPr>
                  <pic:blipFill>
                    <a:blip r:embed="rId3"/>
                    <a:stretch>
                      <a:fillRect/>
                    </a:stretch>
                  </pic:blipFill>
                  <pic:spPr bwMode="auto">
                    <a:xfrm>
                      <a:off x="0" y="0"/>
                      <a:ext cx="1431925" cy="543560"/>
                    </a:xfrm>
                    <a:prstGeom prst="rect">
                      <a:avLst/>
                    </a:prstGeom>
                    <a:noFill/>
                  </pic:spPr>
                </pic:pic>
              </a:graphicData>
            </a:graphic>
          </wp:inline>
        </w:drawing>
      </w:r>
    </w:p>
    <w:p>
      <w:pPr>
        <w:pStyle w:val="BodyText"/>
        <w:tabs>
          <w:tab w:val="clear" w:pos="720"/>
          <w:tab w:val="left" w:pos="5274" w:leader="none"/>
        </w:tabs>
        <w:spacing w:lineRule="atLeast" w:line="200" w:before="6" w:after="0"/>
        <w:ind w:hanging="0" w:left="390"/>
        <w:rPr>
          <w:rFonts w:ascii="Arial" w:hAnsi="Arial" w:eastAsia="Arial" w:cs="Arial"/>
          <w:sz w:val="27"/>
          <w:szCs w:val="27"/>
        </w:rPr>
      </w:pPr>
      <w:r>
        <w:rPr>
          <w:rFonts w:eastAsia="Arial" w:cs="Arial"/>
          <w:position w:val="30"/>
          <w:sz w:val="27"/>
          <w:szCs w:val="27"/>
        </w:rPr>
        <w:tab/>
      </w:r>
    </w:p>
    <w:p>
      <w:pPr>
        <w:pStyle w:val="BodyText"/>
        <w:tabs>
          <w:tab w:val="clear" w:pos="720"/>
          <w:tab w:val="left" w:pos="5274" w:leader="none"/>
        </w:tabs>
        <w:spacing w:lineRule="atLeast" w:line="200"/>
        <w:ind w:hanging="0" w:left="390"/>
        <w:rPr/>
      </w:pPr>
      <w:r>
        <w:rPr>
          <w:position w:val="20"/>
        </w:rPr>
        <w:tab/>
      </w:r>
    </w:p>
    <w:p>
      <w:pPr>
        <w:pStyle w:val="Normal"/>
        <w:spacing w:before="4" w:after="0"/>
        <w:rPr>
          <w:rFonts w:ascii="Arial" w:hAnsi="Arial" w:eastAsia="Arial" w:cs="Arial"/>
          <w:sz w:val="18"/>
          <w:szCs w:val="18"/>
        </w:rPr>
      </w:pPr>
      <w:r>
        <w:rPr>
          <w:rFonts w:eastAsia="Arial" w:cs="Arial" w:ascii="Arial" w:hAnsi="Arial"/>
          <w:sz w:val="18"/>
          <w:szCs w:val="18"/>
        </w:rPr>
      </w:r>
    </w:p>
    <w:p>
      <w:pPr>
        <w:pStyle w:val="Normal"/>
        <w:spacing w:lineRule="auto" w:line="276" w:before="56" w:after="0"/>
        <w:ind w:hanging="0" w:left="108" w:right="116"/>
        <w:rPr>
          <w:rFonts w:ascii="Calibri" w:hAnsi="Calibri" w:eastAsia="Calibri" w:cs="Calibri"/>
          <w:lang w:val="it-IT"/>
        </w:rPr>
      </w:pPr>
      <w:r>
        <w:rPr>
          <w:b/>
          <w:u w:val="single" w:color="000000"/>
          <w:lang w:val="it-IT"/>
        </w:rPr>
        <w:t>N.B.</w:t>
      </w:r>
      <w:r>
        <w:rPr>
          <w:b/>
          <w:spacing w:val="48"/>
          <w:u w:val="single" w:color="000000"/>
          <w:lang w:val="it-IT"/>
        </w:rPr>
        <w:t xml:space="preserve"> </w:t>
      </w:r>
      <w:r>
        <w:rPr>
          <w:b/>
          <w:u w:val="single" w:color="000000"/>
          <w:lang w:val="it-IT"/>
        </w:rPr>
        <w:t>La</w:t>
      </w:r>
      <w:r>
        <w:rPr>
          <w:b/>
          <w:spacing w:val="47"/>
          <w:u w:val="single" w:color="000000"/>
          <w:lang w:val="it-IT"/>
        </w:rPr>
        <w:t xml:space="preserve"> </w:t>
      </w:r>
      <w:r>
        <w:rPr>
          <w:b/>
          <w:spacing w:val="-1"/>
          <w:u w:val="single" w:color="000000"/>
          <w:lang w:val="it-IT"/>
        </w:rPr>
        <w:t>sintesi</w:t>
      </w:r>
      <w:r>
        <w:rPr>
          <w:b/>
          <w:spacing w:val="47"/>
          <w:u w:val="single" w:color="000000"/>
          <w:lang w:val="it-IT"/>
        </w:rPr>
        <w:t xml:space="preserve"> </w:t>
      </w:r>
      <w:r>
        <w:rPr>
          <w:b/>
          <w:spacing w:val="-1"/>
          <w:u w:val="single" w:color="000000"/>
          <w:lang w:val="it-IT"/>
        </w:rPr>
        <w:t>sopra</w:t>
      </w:r>
      <w:r>
        <w:rPr>
          <w:b/>
          <w:spacing w:val="48"/>
          <w:u w:val="single" w:color="000000"/>
          <w:lang w:val="it-IT"/>
        </w:rPr>
        <w:t xml:space="preserve"> </w:t>
      </w:r>
      <w:r>
        <w:rPr>
          <w:b/>
          <w:spacing w:val="-1"/>
          <w:u w:val="single" w:color="000000"/>
          <w:lang w:val="it-IT"/>
        </w:rPr>
        <w:t>riportata</w:t>
      </w:r>
      <w:r>
        <w:rPr>
          <w:b/>
          <w:spacing w:val="48"/>
          <w:u w:val="single" w:color="000000"/>
          <w:lang w:val="it-IT"/>
        </w:rPr>
        <w:t xml:space="preserve"> </w:t>
      </w:r>
      <w:r>
        <w:rPr>
          <w:b/>
          <w:spacing w:val="-1"/>
          <w:u w:val="single" w:color="000000"/>
          <w:lang w:val="it-IT"/>
        </w:rPr>
        <w:t>non</w:t>
      </w:r>
      <w:r>
        <w:rPr>
          <w:b/>
          <w:spacing w:val="44"/>
          <w:u w:val="single" w:color="000000"/>
          <w:lang w:val="it-IT"/>
        </w:rPr>
        <w:t xml:space="preserve"> </w:t>
      </w:r>
      <w:r>
        <w:rPr>
          <w:b/>
          <w:u w:val="single" w:color="000000"/>
          <w:lang w:val="it-IT"/>
        </w:rPr>
        <w:t>è</w:t>
      </w:r>
      <w:r>
        <w:rPr>
          <w:b/>
          <w:spacing w:val="45"/>
          <w:u w:val="single" w:color="000000"/>
          <w:lang w:val="it-IT"/>
        </w:rPr>
        <w:t xml:space="preserve"> </w:t>
      </w:r>
      <w:r>
        <w:rPr>
          <w:b/>
          <w:spacing w:val="-1"/>
          <w:u w:val="single" w:color="000000"/>
          <w:lang w:val="it-IT"/>
        </w:rPr>
        <w:t>una</w:t>
      </w:r>
      <w:r>
        <w:rPr>
          <w:b/>
          <w:spacing w:val="45"/>
          <w:u w:val="single" w:color="000000"/>
          <w:lang w:val="it-IT"/>
        </w:rPr>
        <w:t xml:space="preserve"> </w:t>
      </w:r>
      <w:r>
        <w:rPr>
          <w:b/>
          <w:spacing w:val="-1"/>
          <w:u w:val="single" w:color="000000"/>
          <w:lang w:val="it-IT"/>
        </w:rPr>
        <w:t>diagnosi</w:t>
      </w:r>
      <w:r>
        <w:rPr>
          <w:b/>
          <w:spacing w:val="46"/>
          <w:u w:val="single" w:color="000000"/>
          <w:lang w:val="it-IT"/>
        </w:rPr>
        <w:t xml:space="preserve"> </w:t>
      </w:r>
      <w:r>
        <w:rPr>
          <w:b/>
          <w:spacing w:val="-1"/>
          <w:u w:val="single" w:color="000000"/>
          <w:lang w:val="it-IT"/>
        </w:rPr>
        <w:t>clinica</w:t>
      </w:r>
      <w:r>
        <w:rPr>
          <w:b/>
          <w:spacing w:val="47"/>
          <w:u w:val="single" w:color="000000"/>
          <w:lang w:val="it-IT"/>
        </w:rPr>
        <w:t xml:space="preserve"> </w:t>
      </w:r>
      <w:r>
        <w:rPr>
          <w:b/>
          <w:spacing w:val="-1"/>
          <w:u w:val="single" w:color="000000"/>
          <w:lang w:val="it-IT"/>
        </w:rPr>
        <w:t>(le</w:t>
      </w:r>
      <w:r>
        <w:rPr>
          <w:b/>
          <w:spacing w:val="45"/>
          <w:u w:val="single" w:color="000000"/>
          <w:lang w:val="it-IT"/>
        </w:rPr>
        <w:t xml:space="preserve"> </w:t>
      </w:r>
      <w:r>
        <w:rPr>
          <w:b/>
          <w:spacing w:val="-1"/>
          <w:u w:val="single" w:color="000000"/>
          <w:lang w:val="it-IT"/>
        </w:rPr>
        <w:t>diagnosi</w:t>
      </w:r>
      <w:r>
        <w:rPr>
          <w:b/>
          <w:spacing w:val="44"/>
          <w:u w:val="single" w:color="000000"/>
          <w:lang w:val="it-IT"/>
        </w:rPr>
        <w:t xml:space="preserve"> </w:t>
      </w:r>
      <w:r>
        <w:rPr>
          <w:b/>
          <w:spacing w:val="-1"/>
          <w:u w:val="single" w:color="000000"/>
          <w:lang w:val="it-IT"/>
        </w:rPr>
        <w:t>cliniche</w:t>
      </w:r>
      <w:r>
        <w:rPr>
          <w:b/>
          <w:spacing w:val="45"/>
          <w:u w:val="single" w:color="000000"/>
          <w:lang w:val="it-IT"/>
        </w:rPr>
        <w:t xml:space="preserve"> </w:t>
      </w:r>
      <w:r>
        <w:rPr>
          <w:b/>
          <w:spacing w:val="-1"/>
          <w:u w:val="single" w:color="000000"/>
          <w:lang w:val="it-IT"/>
        </w:rPr>
        <w:t>spettano</w:t>
      </w:r>
      <w:r>
        <w:rPr>
          <w:b/>
          <w:spacing w:val="46"/>
          <w:u w:val="single" w:color="000000"/>
          <w:lang w:val="it-IT"/>
        </w:rPr>
        <w:t xml:space="preserve"> </w:t>
      </w:r>
      <w:r>
        <w:rPr>
          <w:b/>
          <w:spacing w:val="-1"/>
          <w:u w:val="single" w:color="000000"/>
          <w:lang w:val="it-IT"/>
        </w:rPr>
        <w:t>esclusivamente</w:t>
      </w:r>
      <w:r>
        <w:rPr>
          <w:b/>
          <w:spacing w:val="45"/>
          <w:u w:val="single" w:color="000000"/>
          <w:lang w:val="it-IT"/>
        </w:rPr>
        <w:t xml:space="preserve"> </w:t>
      </w:r>
      <w:r>
        <w:rPr>
          <w:b/>
          <w:spacing w:val="-1"/>
          <w:u w:val="single" w:color="000000"/>
          <w:lang w:val="it-IT"/>
        </w:rPr>
        <w:t>al</w:t>
      </w:r>
      <w:r>
        <w:rPr>
          <w:b/>
          <w:spacing w:val="40"/>
          <w:lang w:val="it-IT"/>
        </w:rPr>
        <w:t xml:space="preserve"> </w:t>
      </w:r>
      <w:r>
        <w:rPr>
          <w:b/>
          <w:spacing w:val="-1"/>
          <w:u w:val="single" w:color="000000"/>
          <w:lang w:val="it-IT"/>
        </w:rPr>
        <w:t>medico).</w:t>
      </w:r>
      <w:r>
        <w:br w:type="page"/>
      </w:r>
    </w:p>
    <w:p>
      <w:pPr>
        <w:pStyle w:val="Normal"/>
        <w:spacing w:before="0" w:after="0"/>
        <w:rPr>
          <w:rFonts w:ascii="Calibri" w:hAnsi="Calibri" w:eastAsia="Calibri" w:cs="Calibri"/>
          <w:b/>
          <w:bCs/>
          <w:sz w:val="19"/>
          <w:szCs w:val="19"/>
          <w:lang w:val="it-IT"/>
        </w:rPr>
      </w:pPr>
      <w:r>
        <w:rPr>
          <w:rFonts w:eastAsia="Calibri" w:cs="Calibri"/>
          <w:b/>
          <w:bCs/>
          <w:sz w:val="19"/>
          <w:szCs w:val="19"/>
          <w:lang w:val="it-IT"/>
        </w:rPr>
      </w:r>
    </w:p>
    <w:p>
      <w:pPr>
        <w:pStyle w:val="Heading1"/>
        <w:jc w:val="center"/>
        <w:rPr>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ALL'AUMENTO</w:t>
      </w:r>
      <w:r>
        <w:rPr>
          <w:color w:val="F49D16"/>
          <w:spacing w:val="1"/>
          <w:lang w:val="it-IT"/>
        </w:rPr>
        <w:t xml:space="preserve"> </w:t>
      </w:r>
      <w:r>
        <w:rPr>
          <w:color w:val="F49D16"/>
          <w:spacing w:val="-1"/>
          <w:lang w:val="it-IT"/>
        </w:rPr>
        <w:t>DI</w:t>
      </w:r>
      <w:r>
        <w:rPr>
          <w:color w:val="F49D16"/>
          <w:spacing w:val="1"/>
          <w:lang w:val="it-IT"/>
        </w:rPr>
        <w:t xml:space="preserve"> </w:t>
      </w:r>
      <w:r>
        <w:rPr>
          <w:color w:val="F49D16"/>
          <w:spacing w:val="-1"/>
          <w:lang w:val="it-IT"/>
        </w:rPr>
        <w:t>PESO</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99"/>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jc w:val="both"/>
        <w:rPr>
          <w:rFonts w:ascii="Arial" w:hAnsi="Arial" w:eastAsia="Arial" w:cs="Arial"/>
          <w:sz w:val="20"/>
          <w:szCs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spacing w:before="5" w:after="0"/>
        <w:rPr>
          <w:rFonts w:ascii="Arial" w:hAnsi="Arial" w:eastAsia="Arial" w:cs="Arial"/>
          <w:sz w:val="20"/>
          <w:szCs w:val="20"/>
          <w:lang w:val="it-IT"/>
        </w:rPr>
      </w:pPr>
      <w:r>
        <w:rPr>
          <w:rFonts w:eastAsia="Arial" w:cs="Arial" w:ascii="Arial" w:hAnsi="Arial"/>
          <w:sz w:val="20"/>
          <w:szCs w:val="20"/>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36"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shd w:fill="FFFF00"/>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p>
        </w:tc>
      </w:tr>
    </w:tbl>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19"/>
          <w:szCs w:val="19"/>
        </w:rPr>
      </w:pPr>
      <w:r>
        <w:rPr>
          <w:rFonts w:eastAsia="Arial" w:cs="Arial" w:ascii="Arial" w:hAnsi="Arial"/>
          <w:sz w:val="19"/>
          <w:szCs w:val="19"/>
        </w:rPr>
      </w:r>
    </w:p>
    <w:p>
      <w:pPr>
        <w:pStyle w:val="BodyText"/>
        <w:spacing w:before="74" w:after="0"/>
        <w:ind w:hanging="0" w:left="0"/>
        <w:rPr>
          <w:spacing w:val="-1"/>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BodyText"/>
        <w:spacing w:before="74" w:after="0"/>
        <w:ind w:hanging="0" w:left="0"/>
        <w:rPr>
          <w:spacing w:val="-1"/>
          <w:lang w:val="it-IT"/>
        </w:rPr>
      </w:pPr>
      <w:r>
        <w:rPr>
          <w:spacing w:val="-1"/>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0"/>
        <w:gridCol w:w="2099"/>
        <w:gridCol w:w="3854"/>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9"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4" w:type="dxa"/>
            <w:tcBorders/>
          </w:tcPr>
          <w:p>
            <w:pPr>
              <w:pStyle w:val="BodyText"/>
              <w:widowControl w:val="false"/>
              <w:suppressAutoHyphens w:val="true"/>
              <w:spacing w:before="74" w:after="0"/>
              <w:ind w:hanging="0" w:left="0"/>
              <w:jc w:val="center"/>
              <w:rPr>
                <w:lang w:val="it-IT"/>
              </w:rPr>
            </w:pPr>
            <w:r>
              <w:rPr>
                <w:lang w:val="it-IT"/>
              </w:rPr>
            </w:r>
          </w:p>
        </w:tc>
      </w:tr>
      <w:tr>
        <w:trPr/>
        <w:tc>
          <w:tcPr>
            <w:tcW w:w="2416" w:type="dxa"/>
            <w:tcBorders/>
            <w:shd w:fill="F49D16"/>
          </w:tcPr>
          <w:p>
            <w:pPr>
              <w:pStyle w:val="Normal"/>
              <w:jc w:val="left"/>
              <w:rPr>
                <w:sz w:val="20"/>
              </w:rPr>
            </w:pPr>
            <w:r>
              <w:rPr>
                <w:b/>
                <w:color w:val="FFFFFF"/>
                <w:sz w:val="20"/>
              </w:rPr>
              <w:t>FABP2</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Leptin</w:t>
            </w:r>
          </w:p>
        </w:tc>
        <w:tc>
          <w:tcPr>
            <w:tcW w:w="1980" w:type="dxa"/>
            <w:tcBorders/>
          </w:tcPr>
          <w:p>
            <w:pPr>
              <w:pStyle w:val="Normal"/>
              <w:jc w:val="center"/>
              <w:rPr>
                <w:sz w:val="20"/>
              </w:rPr>
            </w:pPr>
            <w:r>
              <w:rPr>
                <w:sz w:val="20"/>
              </w:rPr>
              <w:t>G</w:t>
            </w:r>
          </w:p>
        </w:tc>
        <w:tc>
          <w:tcPr>
            <w:tcW w:w="2099" w:type="dxa"/>
            <w:tcBorders/>
          </w:tcPr>
          <w:p>
            <w:pPr>
              <w:pStyle w:val="Normal"/>
              <w:jc w:val="center"/>
              <w:rPr>
                <w:sz w:val="20"/>
              </w:rPr>
            </w:pPr>
            <w:r>
              <w:rPr>
                <w:sz w:val="20"/>
              </w:rPr>
              <w:t>A</w:t>
            </w:r>
          </w:p>
        </w:tc>
        <w:tc>
          <w:tcPr>
            <w:tcW w:w="3854" w:type="dxa"/>
            <w:tcBorders/>
          </w:tcPr>
          <w:p>
            <w:pPr>
              <w:pStyle w:val="Normal"/>
              <w:jc w:val="center"/>
              <w:rPr>
                <w:sz w:val="20"/>
              </w:rPr>
            </w:pPr>
            <w:r>
              <w:rPr>
                <w:b/>
                <w:sz w:val="20"/>
              </w:rPr>
              <w:t>GG</w:t>
            </w:r>
          </w:p>
        </w:tc>
      </w:tr>
      <w:tr>
        <w:trPr/>
        <w:tc>
          <w:tcPr>
            <w:tcW w:w="2416" w:type="dxa"/>
            <w:tcBorders/>
            <w:shd w:fill="F49D16"/>
          </w:tcPr>
          <w:p>
            <w:pPr>
              <w:pStyle w:val="Normal"/>
              <w:jc w:val="left"/>
              <w:rPr>
                <w:sz w:val="20"/>
              </w:rPr>
            </w:pPr>
            <w:r>
              <w:rPr>
                <w:b/>
                <w:color w:val="FFFFFF"/>
                <w:sz w:val="20"/>
              </w:rPr>
              <w:t>ADIPOq</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CC</w:t>
            </w:r>
          </w:p>
        </w:tc>
      </w:tr>
      <w:tr>
        <w:trPr/>
        <w:tc>
          <w:tcPr>
            <w:tcW w:w="2416" w:type="dxa"/>
            <w:tcBorders/>
            <w:shd w:fill="F49D16"/>
          </w:tcPr>
          <w:p>
            <w:pPr>
              <w:pStyle w:val="Normal"/>
              <w:jc w:val="left"/>
              <w:rPr>
                <w:sz w:val="20"/>
              </w:rPr>
            </w:pPr>
            <w:r>
              <w:rPr>
                <w:b/>
                <w:color w:val="FFFFFF"/>
                <w:sz w:val="20"/>
              </w:rPr>
              <w:t>FTO</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A</w:t>
            </w:r>
          </w:p>
        </w:tc>
        <w:tc>
          <w:tcPr>
            <w:tcW w:w="3854" w:type="dxa"/>
            <w:tcBorders/>
          </w:tcPr>
          <w:p>
            <w:pPr>
              <w:pStyle w:val="Normal"/>
              <w:jc w:val="center"/>
              <w:rPr>
                <w:sz w:val="20"/>
              </w:rPr>
            </w:pPr>
            <w:r>
              <w:rPr>
                <w:b/>
                <w:sz w:val="20"/>
              </w:rPr>
              <w:t>AA</w:t>
            </w:r>
          </w:p>
        </w:tc>
      </w:tr>
      <w:tr>
        <w:trPr/>
        <w:tc>
          <w:tcPr>
            <w:tcW w:w="2416" w:type="dxa"/>
            <w:tcBorders/>
            <w:shd w:fill="F49D16"/>
          </w:tcPr>
          <w:p>
            <w:pPr>
              <w:pStyle w:val="Normal"/>
              <w:jc w:val="left"/>
              <w:rPr>
                <w:sz w:val="20"/>
              </w:rPr>
            </w:pPr>
            <w:r>
              <w:rPr>
                <w:b/>
                <w:color w:val="FFFFFF"/>
                <w:sz w:val="20"/>
              </w:rPr>
              <w:t>PPARG</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G</w:t>
            </w:r>
          </w:p>
        </w:tc>
        <w:tc>
          <w:tcPr>
            <w:tcW w:w="3854" w:type="dxa"/>
            <w:tcBorders/>
          </w:tcPr>
          <w:p>
            <w:pPr>
              <w:pStyle w:val="Normal"/>
              <w:jc w:val="center"/>
              <w:rPr>
                <w:sz w:val="20"/>
              </w:rPr>
            </w:pPr>
            <w:r>
              <w:rPr>
                <w:b/>
                <w:sz w:val="20"/>
              </w:rPr>
              <w:t>CC</w:t>
            </w:r>
          </w:p>
        </w:tc>
      </w:tr>
      <w:tr>
        <w:trPr/>
        <w:tc>
          <w:tcPr>
            <w:tcW w:w="2416" w:type="dxa"/>
            <w:tcBorders/>
            <w:shd w:fill="F49D16"/>
          </w:tcPr>
          <w:p>
            <w:pPr>
              <w:pStyle w:val="Normal"/>
              <w:jc w:val="left"/>
              <w:rPr>
                <w:sz w:val="20"/>
              </w:rPr>
            </w:pPr>
            <w:r>
              <w:rPr>
                <w:b/>
                <w:color w:val="FFFFFF"/>
                <w:sz w:val="20"/>
              </w:rPr>
              <w:t>FTO</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C</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APOA2</w:t>
            </w:r>
          </w:p>
        </w:tc>
        <w:tc>
          <w:tcPr>
            <w:tcW w:w="1980" w:type="dxa"/>
            <w:tcBorders/>
          </w:tcPr>
          <w:p>
            <w:pPr>
              <w:pStyle w:val="Normal"/>
              <w:jc w:val="center"/>
              <w:rPr>
                <w:sz w:val="20"/>
              </w:rPr>
            </w:pPr>
            <w:r>
              <w:rPr>
                <w:sz w:val="20"/>
              </w:rPr>
              <w:t>A</w:t>
            </w:r>
          </w:p>
        </w:tc>
        <w:tc>
          <w:tcPr>
            <w:tcW w:w="2099" w:type="dxa"/>
            <w:tcBorders/>
          </w:tcPr>
          <w:p>
            <w:pPr>
              <w:pStyle w:val="Normal"/>
              <w:jc w:val="center"/>
              <w:rPr>
                <w:sz w:val="20"/>
              </w:rPr>
            </w:pPr>
            <w:r>
              <w:rPr>
                <w:sz w:val="20"/>
              </w:rPr>
              <w:t>G</w:t>
            </w:r>
          </w:p>
        </w:tc>
        <w:tc>
          <w:tcPr>
            <w:tcW w:w="3854" w:type="dxa"/>
            <w:tcBorders/>
          </w:tcPr>
          <w:p>
            <w:pPr>
              <w:pStyle w:val="Normal"/>
              <w:jc w:val="center"/>
              <w:rPr>
                <w:sz w:val="20"/>
              </w:rPr>
            </w:pPr>
            <w:r>
              <w:rPr>
                <w:b/>
                <w:sz w:val="20"/>
              </w:rPr>
              <w:t>GG</w:t>
            </w:r>
          </w:p>
        </w:tc>
      </w:tr>
      <w:tr>
        <w:trPr/>
        <w:tc>
          <w:tcPr>
            <w:tcW w:w="2416" w:type="dxa"/>
            <w:tcBorders/>
            <w:shd w:fill="F49D16"/>
          </w:tcPr>
          <w:p>
            <w:pPr>
              <w:pStyle w:val="Normal"/>
              <w:jc w:val="left"/>
              <w:rPr>
                <w:sz w:val="20"/>
              </w:rPr>
            </w:pPr>
            <w:r>
              <w:rPr>
                <w:b/>
                <w:color w:val="FFFFFF"/>
                <w:sz w:val="20"/>
              </w:rPr>
              <w:t>MC4R</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C</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LEPR</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C</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TMEM18</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C</w:t>
            </w:r>
          </w:p>
        </w:tc>
        <w:tc>
          <w:tcPr>
            <w:tcW w:w="3854" w:type="dxa"/>
            <w:tcBorders/>
          </w:tcPr>
          <w:p>
            <w:pPr>
              <w:pStyle w:val="Normal"/>
              <w:jc w:val="center"/>
              <w:rPr>
                <w:sz w:val="20"/>
              </w:rPr>
            </w:pPr>
            <w:r>
              <w:rPr>
                <w:b/>
                <w:sz w:val="20"/>
              </w:rPr>
              <w:t>CC</w:t>
            </w:r>
          </w:p>
        </w:tc>
      </w:tr>
      <w:tr>
        <w:trPr/>
        <w:tc>
          <w:tcPr>
            <w:tcW w:w="2416" w:type="dxa"/>
            <w:tcBorders/>
            <w:shd w:fill="F49D16"/>
          </w:tcPr>
          <w:p>
            <w:pPr>
              <w:pStyle w:val="Normal"/>
              <w:jc w:val="left"/>
              <w:rPr>
                <w:sz w:val="20"/>
              </w:rPr>
            </w:pPr>
            <w:r>
              <w:rPr>
                <w:b/>
                <w:color w:val="FFFFFF"/>
                <w:sz w:val="20"/>
              </w:rPr>
              <w:t>GNPDA2</w:t>
            </w:r>
          </w:p>
        </w:tc>
        <w:tc>
          <w:tcPr>
            <w:tcW w:w="1980" w:type="dxa"/>
            <w:tcBorders/>
          </w:tcPr>
          <w:p>
            <w:pPr>
              <w:pStyle w:val="Normal"/>
              <w:jc w:val="center"/>
              <w:rPr>
                <w:sz w:val="20"/>
              </w:rPr>
            </w:pPr>
            <w:r>
              <w:rPr>
                <w:sz w:val="20"/>
              </w:rPr>
              <w:t>A</w:t>
            </w:r>
          </w:p>
        </w:tc>
        <w:tc>
          <w:tcPr>
            <w:tcW w:w="2099" w:type="dxa"/>
            <w:tcBorders/>
          </w:tcPr>
          <w:p>
            <w:pPr>
              <w:pStyle w:val="Normal"/>
              <w:jc w:val="center"/>
              <w:rPr>
                <w:sz w:val="20"/>
              </w:rPr>
            </w:pPr>
            <w:r>
              <w:rPr>
                <w:sz w:val="20"/>
              </w:rPr>
              <w:t>G</w:t>
            </w:r>
          </w:p>
        </w:tc>
        <w:tc>
          <w:tcPr>
            <w:tcW w:w="3854" w:type="dxa"/>
            <w:tcBorders/>
          </w:tcPr>
          <w:p>
            <w:pPr>
              <w:pStyle w:val="Normal"/>
              <w:jc w:val="center"/>
              <w:rPr>
                <w:sz w:val="20"/>
              </w:rPr>
            </w:pPr>
            <w:r>
              <w:rPr>
                <w:b/>
                <w:sz w:val="20"/>
              </w:rPr>
              <w:t>GG</w:t>
            </w:r>
          </w:p>
        </w:tc>
      </w:tr>
      <w:tr>
        <w:trPr/>
        <w:tc>
          <w:tcPr>
            <w:tcW w:w="2416" w:type="dxa"/>
            <w:tcBorders/>
            <w:shd w:fill="F49D16"/>
          </w:tcPr>
          <w:p>
            <w:pPr>
              <w:pStyle w:val="Normal"/>
              <w:jc w:val="left"/>
              <w:rPr>
                <w:sz w:val="20"/>
              </w:rPr>
            </w:pPr>
            <w:r>
              <w:rPr>
                <w:b/>
                <w:color w:val="FFFFFF"/>
                <w:sz w:val="20"/>
              </w:rPr>
              <w:t>BDNF</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TT</w:t>
            </w:r>
          </w:p>
        </w:tc>
      </w:tr>
    </w:tbl>
    <w:p>
      <w:pPr>
        <w:pStyle w:val="Normal"/>
        <w:spacing w:before="4" w:after="0"/>
        <w:rPr>
          <w:rFonts w:ascii="Arial" w:hAnsi="Arial" w:eastAsia="Arial" w:cs="Arial"/>
          <w:sz w:val="20"/>
          <w:szCs w:val="20"/>
        </w:rPr>
      </w:pPr>
      <w:r>
        <w:rPr>
          <w:rFonts w:eastAsia="Arial" w:cs="Arial" w:ascii="Arial" w:hAnsi="Arial"/>
          <w:sz w:val="20"/>
          <w:szCs w:val="20"/>
        </w:rPr>
      </w:r>
      <w:r>
        <w:br w:type="page"/>
      </w:r>
    </w:p>
    <w:p>
      <w:pPr>
        <w:pStyle w:val="Heading1"/>
        <w:spacing w:before="0" w:after="0"/>
        <w:jc w:val="center"/>
        <w:rPr>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w:t>
      </w:r>
      <w:r>
        <w:rPr>
          <w:color w:val="F49D16"/>
          <w:spacing w:val="1"/>
          <w:lang w:val="it-IT"/>
        </w:rPr>
        <w:t xml:space="preserve"> </w:t>
      </w:r>
      <w:r>
        <w:rPr>
          <w:color w:val="F49D16"/>
          <w:spacing w:val="-1"/>
          <w:lang w:val="it-IT"/>
        </w:rPr>
        <w:t>DIABETE</w:t>
      </w:r>
      <w:r>
        <w:rPr>
          <w:color w:val="F49D16"/>
          <w:lang w:val="it-IT"/>
        </w:rPr>
        <w:t xml:space="preserve"> </w:t>
      </w:r>
      <w:r>
        <w:rPr>
          <w:color w:val="F49D16"/>
          <w:spacing w:val="-1"/>
          <w:lang w:val="it-IT"/>
        </w:rPr>
        <w:t>DI</w:t>
      </w:r>
      <w:r>
        <w:rPr>
          <w:color w:val="F49D16"/>
          <w:spacing w:val="1"/>
          <w:lang w:val="it-IT"/>
        </w:rPr>
        <w:t xml:space="preserve"> </w:t>
      </w:r>
      <w:r>
        <w:rPr>
          <w:color w:val="F49D16"/>
          <w:spacing w:val="-1"/>
          <w:lang w:val="it-IT"/>
        </w:rPr>
        <w:t>TIPO</w:t>
      </w:r>
      <w:r>
        <w:rPr>
          <w:color w:val="F49D16"/>
          <w:spacing w:val="1"/>
          <w:lang w:val="it-IT"/>
        </w:rPr>
        <w:t xml:space="preserve"> </w:t>
      </w:r>
      <w:r>
        <w:rPr>
          <w:color w:val="F49D16"/>
          <w:lang w:val="it-IT"/>
        </w:rPr>
        <w:t>2</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117"/>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2"/>
          <w:lang w:val="it-IT"/>
        </w:rPr>
        <w:t xml:space="preserve"> </w:t>
      </w:r>
      <w:r>
        <w:rPr>
          <w:spacing w:val="-1"/>
          <w:lang w:val="it-IT"/>
        </w:rPr>
        <w:t>le</w:t>
      </w:r>
      <w:r>
        <w:rPr>
          <w:spacing w:val="-2"/>
          <w:lang w:val="it-IT"/>
        </w:rPr>
        <w:t xml:space="preserve"> </w:t>
      </w:r>
      <w:r>
        <w:rPr>
          <w:spacing w:val="-1"/>
          <w:lang w:val="it-IT"/>
        </w:rPr>
        <w:t>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spacing w:val="1"/>
          <w:lang w:val="it-IT"/>
        </w:rPr>
        <w:t xml:space="preserve"> </w:t>
      </w:r>
      <w:r>
        <w:rPr>
          <w:spacing w:val="-1"/>
          <w:lang w:val="it-IT"/>
        </w:rPr>
        <w:t>circa</w:t>
      </w:r>
      <w:r>
        <w:rPr>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20"/>
          <w:lang w:val="it-IT"/>
        </w:rPr>
        <w:t xml:space="preserve"> </w:t>
      </w:r>
      <w:r>
        <w:rPr>
          <w:spacing w:val="-1"/>
          <w:lang w:val="it-IT"/>
        </w:rPr>
        <w:t>produce</w:t>
      </w:r>
      <w:r>
        <w:rPr>
          <w:spacing w:val="18"/>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8"/>
          <w:lang w:val="it-IT"/>
        </w:rPr>
        <w:t xml:space="preserve"> </w:t>
      </w:r>
      <w:r>
        <w:rPr>
          <w:spacing w:val="-1"/>
          <w:lang w:val="it-IT"/>
        </w:rPr>
        <w:t>funzionare</w:t>
      </w:r>
      <w:r>
        <w:rPr>
          <w:spacing w:val="12"/>
          <w:lang w:val="it-IT"/>
        </w:rPr>
        <w:t xml:space="preserve"> </w:t>
      </w:r>
      <w:r>
        <w:rPr>
          <w:spacing w:val="-1"/>
          <w:lang w:val="it-IT"/>
        </w:rPr>
        <w:t>correttamente</w:t>
      </w:r>
      <w:r>
        <w:rPr>
          <w:spacing w:val="7"/>
          <w:lang w:val="it-IT"/>
        </w:rPr>
        <w:t xml:space="preserve"> </w:t>
      </w:r>
      <w:r>
        <w:rPr>
          <w:lang w:val="it-IT"/>
        </w:rPr>
        <w:t>o</w:t>
      </w:r>
      <w:r>
        <w:rPr>
          <w:spacing w:val="8"/>
          <w:lang w:val="it-IT"/>
        </w:rPr>
        <w:t xml:space="preserve"> </w:t>
      </w:r>
      <w:r>
        <w:rPr>
          <w:spacing w:val="-1"/>
          <w:lang w:val="it-IT"/>
        </w:rPr>
        <w:t>quando</w:t>
      </w:r>
      <w:r>
        <w:rPr>
          <w:spacing w:val="8"/>
          <w:lang w:val="it-IT"/>
        </w:rPr>
        <w:t xml:space="preserve"> </w:t>
      </w:r>
      <w:r>
        <w:rPr>
          <w:spacing w:val="-1"/>
          <w:lang w:val="it-IT"/>
        </w:rPr>
        <w:t>si</w:t>
      </w:r>
      <w:r>
        <w:rPr>
          <w:spacing w:val="6"/>
          <w:lang w:val="it-IT"/>
        </w:rPr>
        <w:t xml:space="preserve"> </w:t>
      </w:r>
      <w:r>
        <w:rPr>
          <w:spacing w:val="-1"/>
          <w:lang w:val="it-IT"/>
        </w:rPr>
        <w:t>verifica</w:t>
      </w:r>
      <w:r>
        <w:rPr>
          <w:spacing w:val="8"/>
          <w:lang w:val="it-IT"/>
        </w:rPr>
        <w:t xml:space="preserve"> </w:t>
      </w:r>
      <w:r>
        <w:rPr>
          <w:spacing w:val="-1"/>
          <w:lang w:val="it-IT"/>
        </w:rPr>
        <w:t>la</w:t>
      </w:r>
      <w:r>
        <w:rPr>
          <w:spacing w:val="8"/>
          <w:lang w:val="it-IT"/>
        </w:rPr>
        <w:t xml:space="preserve"> </w:t>
      </w:r>
      <w:r>
        <w:rPr>
          <w:spacing w:val="-1"/>
          <w:lang w:val="it-IT"/>
        </w:rPr>
        <w:t>resistenza</w:t>
      </w:r>
      <w:r>
        <w:rPr>
          <w:spacing w:val="7"/>
          <w:lang w:val="it-IT"/>
        </w:rPr>
        <w:t xml:space="preserve"> </w:t>
      </w:r>
      <w:r>
        <w:rPr>
          <w:spacing w:val="-1"/>
          <w:lang w:val="it-IT"/>
        </w:rPr>
        <w:t>all'insulina,</w:t>
      </w:r>
      <w:r>
        <w:rPr>
          <w:spacing w:val="7"/>
          <w:lang w:val="it-IT"/>
        </w:rPr>
        <w:t xml:space="preserve"> </w:t>
      </w:r>
      <w:r>
        <w:rPr>
          <w:spacing w:val="-1"/>
          <w:lang w:val="it-IT"/>
        </w:rPr>
        <w:t>che</w:t>
      </w:r>
      <w:r>
        <w:rPr>
          <w:spacing w:val="9"/>
          <w:lang w:val="it-IT"/>
        </w:rPr>
        <w:t xml:space="preserve"> </w:t>
      </w:r>
      <w:r>
        <w:rPr>
          <w:spacing w:val="-1"/>
          <w:lang w:val="it-IT"/>
        </w:rPr>
        <w:t>descrive</w:t>
      </w:r>
      <w:r>
        <w:rPr>
          <w:spacing w:val="8"/>
          <w:lang w:val="it-IT"/>
        </w:rPr>
        <w:t xml:space="preserve"> </w:t>
      </w:r>
      <w:r>
        <w:rPr>
          <w:spacing w:val="-1"/>
          <w:lang w:val="it-IT"/>
        </w:rPr>
        <w:t>il</w:t>
      </w:r>
      <w:r>
        <w:rPr>
          <w:spacing w:val="7"/>
          <w:lang w:val="it-IT"/>
        </w:rPr>
        <w:t xml:space="preserve"> </w:t>
      </w:r>
      <w:r>
        <w:rPr>
          <w:spacing w:val="-2"/>
          <w:lang w:val="it-IT"/>
        </w:rPr>
        <w:t>fallimento</w:t>
      </w:r>
      <w:r>
        <w:rPr>
          <w:spacing w:val="7"/>
          <w:lang w:val="it-IT"/>
        </w:rPr>
        <w:t xml:space="preserve"> </w:t>
      </w:r>
      <w:r>
        <w:rPr>
          <w:spacing w:val="-1"/>
          <w:lang w:val="it-IT"/>
        </w:rPr>
        <w:t>delle</w:t>
      </w:r>
      <w:r>
        <w:rPr>
          <w:spacing w:val="8"/>
          <w:lang w:val="it-IT"/>
        </w:rPr>
        <w:t xml:space="preserve"> </w:t>
      </w:r>
      <w:r>
        <w:rPr>
          <w:spacing w:val="-2"/>
          <w:lang w:val="it-IT"/>
        </w:rPr>
        <w:t>cellule</w:t>
      </w:r>
      <w:r>
        <w:rPr>
          <w:spacing w:val="76"/>
          <w:w w:val="99"/>
          <w:lang w:val="it-IT"/>
        </w:rPr>
        <w:t xml:space="preserve"> </w:t>
      </w:r>
      <w:r>
        <w:rPr>
          <w:spacing w:val="-1"/>
          <w:lang w:val="it-IT"/>
        </w:rPr>
        <w:t>del</w:t>
      </w:r>
      <w:r>
        <w:rPr>
          <w:spacing w:val="-8"/>
          <w:lang w:val="it-IT"/>
        </w:rPr>
        <w:t xml:space="preserve"> </w:t>
      </w:r>
      <w:r>
        <w:rPr>
          <w:spacing w:val="-1"/>
          <w:lang w:val="it-IT"/>
        </w:rPr>
        <w:t>corpo</w:t>
      </w:r>
      <w:r>
        <w:rPr>
          <w:spacing w:val="-4"/>
          <w:lang w:val="it-IT"/>
        </w:rPr>
        <w:t xml:space="preserve"> </w:t>
      </w:r>
      <w:r>
        <w:rPr>
          <w:lang w:val="it-IT"/>
        </w:rPr>
        <w:t>a</w:t>
      </w:r>
      <w:r>
        <w:rPr>
          <w:spacing w:val="-7"/>
          <w:lang w:val="it-IT"/>
        </w:rPr>
        <w:t xml:space="preserve"> </w:t>
      </w:r>
      <w:r>
        <w:rPr>
          <w:spacing w:val="-1"/>
          <w:lang w:val="it-IT"/>
        </w:rPr>
        <w:t>reagire</w:t>
      </w:r>
      <w:r>
        <w:rPr>
          <w:spacing w:val="-7"/>
          <w:lang w:val="it-IT"/>
        </w:rPr>
        <w:t xml:space="preserve"> </w:t>
      </w:r>
      <w:r>
        <w:rPr>
          <w:spacing w:val="-1"/>
          <w:lang w:val="it-IT"/>
        </w:rPr>
        <w:t>con</w:t>
      </w:r>
      <w:r>
        <w:rPr>
          <w:spacing w:val="-6"/>
          <w:lang w:val="it-IT"/>
        </w:rPr>
        <w:t xml:space="preserve"> </w:t>
      </w:r>
      <w:r>
        <w:rPr>
          <w:spacing w:val="-1"/>
          <w:lang w:val="it-IT"/>
        </w:rPr>
        <w:t>l'insulina.</w:t>
      </w:r>
    </w:p>
    <w:p>
      <w:pPr>
        <w:pStyle w:val="Normal"/>
        <w:spacing w:before="10"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76"/>
        <w:ind w:hanging="0" w:left="108" w:right="119"/>
        <w:jc w:val="both"/>
        <w:rPr>
          <w:rFonts w:ascii="Arial" w:hAnsi="Arial" w:eastAsia="Arial" w:cs="Arial"/>
          <w:sz w:val="20"/>
          <w:szCs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before="8"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shd w:fill="F49D16"/>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MEDIO</w:t>
            </w:r>
          </w:p>
        </w:tc>
      </w:tr>
    </w:tbl>
    <w:p>
      <w:pPr>
        <w:pStyle w:val="Normal"/>
        <w:spacing w:lineRule="atLeast" w:line="200"/>
        <w:rPr>
          <w:rFonts w:ascii="Arial" w:hAnsi="Arial" w:eastAsia="Arial" w:cs="Arial"/>
          <w:sz w:val="20"/>
          <w:szCs w:val="20"/>
        </w:rPr>
      </w:pPr>
      <w:r>
        <w:rPr>
          <w:rFonts w:eastAsia="Arial" w:cs="Arial" w:ascii="Arial" w:hAnsi="Arial"/>
          <w:sz w:val="20"/>
          <w:szCs w:val="20"/>
        </w:rPr>
      </w:r>
    </w:p>
    <w:p>
      <w:pPr>
        <w:pStyle w:val="Normal"/>
        <w:spacing w:before="4" w:after="0"/>
        <w:rPr>
          <w:rFonts w:ascii="Arial" w:hAnsi="Arial" w:eastAsia="Arial" w:cs="Arial"/>
          <w:sz w:val="16"/>
          <w:szCs w:val="16"/>
        </w:rPr>
      </w:pPr>
      <w:r>
        <w:rPr>
          <w:rFonts w:eastAsia="Arial" w:cs="Arial" w:ascii="Arial" w:hAnsi="Arial"/>
          <w:sz w:val="16"/>
          <w:szCs w:val="16"/>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lang w:val="it-IT"/>
        </w:rPr>
      </w:pPr>
      <w:r>
        <w:rPr>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0"/>
        <w:gridCol w:w="2099"/>
        <w:gridCol w:w="3854"/>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9"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4" w:type="dxa"/>
            <w:tcBorders/>
          </w:tcPr>
          <w:p>
            <w:pPr>
              <w:pStyle w:val="BodyText"/>
              <w:widowControl w:val="false"/>
              <w:suppressAutoHyphens w:val="true"/>
              <w:spacing w:before="74" w:after="0"/>
              <w:ind w:hanging="0" w:left="0"/>
              <w:jc w:val="center"/>
              <w:rPr>
                <w:lang w:val="it-IT"/>
              </w:rPr>
            </w:pPr>
            <w:r>
              <w:rPr>
                <w:lang w:val="it-IT"/>
              </w:rPr>
            </w:r>
          </w:p>
        </w:tc>
      </w:tr>
      <w:tr>
        <w:trPr/>
        <w:tc>
          <w:tcPr>
            <w:tcW w:w="2416" w:type="dxa"/>
            <w:tcBorders/>
            <w:shd w:fill="F49D16"/>
          </w:tcPr>
          <w:p>
            <w:pPr>
              <w:pStyle w:val="Normal"/>
              <w:jc w:val="left"/>
              <w:rPr>
                <w:sz w:val="20"/>
              </w:rPr>
            </w:pPr>
            <w:r>
              <w:rPr>
                <w:b/>
                <w:color w:val="FFFFFF"/>
                <w:sz w:val="20"/>
              </w:rPr>
              <w:t>FABP2</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ADIPOq</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CC</w:t>
            </w:r>
          </w:p>
        </w:tc>
      </w:tr>
      <w:tr>
        <w:trPr/>
        <w:tc>
          <w:tcPr>
            <w:tcW w:w="2416" w:type="dxa"/>
            <w:tcBorders/>
            <w:shd w:fill="F49D16"/>
          </w:tcPr>
          <w:p>
            <w:pPr>
              <w:pStyle w:val="Normal"/>
              <w:jc w:val="left"/>
              <w:rPr>
                <w:sz w:val="20"/>
              </w:rPr>
            </w:pPr>
            <w:r>
              <w:rPr>
                <w:b/>
                <w:color w:val="FFFFFF"/>
                <w:sz w:val="20"/>
              </w:rPr>
              <w:t>FTO</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A</w:t>
            </w:r>
          </w:p>
        </w:tc>
        <w:tc>
          <w:tcPr>
            <w:tcW w:w="3854" w:type="dxa"/>
            <w:tcBorders/>
          </w:tcPr>
          <w:p>
            <w:pPr>
              <w:pStyle w:val="Normal"/>
              <w:jc w:val="center"/>
              <w:rPr>
                <w:sz w:val="20"/>
              </w:rPr>
            </w:pPr>
            <w:r>
              <w:rPr>
                <w:b/>
                <w:sz w:val="20"/>
              </w:rPr>
              <w:t>AA</w:t>
            </w:r>
          </w:p>
        </w:tc>
      </w:tr>
      <w:tr>
        <w:trPr/>
        <w:tc>
          <w:tcPr>
            <w:tcW w:w="2416" w:type="dxa"/>
            <w:tcBorders/>
            <w:shd w:fill="F49D16"/>
          </w:tcPr>
          <w:p>
            <w:pPr>
              <w:pStyle w:val="Normal"/>
              <w:jc w:val="left"/>
              <w:rPr>
                <w:sz w:val="20"/>
              </w:rPr>
            </w:pPr>
            <w:r>
              <w:rPr>
                <w:b/>
                <w:color w:val="FFFFFF"/>
                <w:sz w:val="20"/>
              </w:rPr>
              <w:t>PPARG</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G</w:t>
            </w:r>
          </w:p>
        </w:tc>
        <w:tc>
          <w:tcPr>
            <w:tcW w:w="3854" w:type="dxa"/>
            <w:tcBorders/>
          </w:tcPr>
          <w:p>
            <w:pPr>
              <w:pStyle w:val="Normal"/>
              <w:jc w:val="center"/>
              <w:rPr>
                <w:sz w:val="20"/>
              </w:rPr>
            </w:pPr>
            <w:r>
              <w:rPr>
                <w:b/>
                <w:sz w:val="20"/>
              </w:rPr>
              <w:t>CC</w:t>
            </w:r>
          </w:p>
        </w:tc>
      </w:tr>
      <w:tr>
        <w:trPr/>
        <w:tc>
          <w:tcPr>
            <w:tcW w:w="2416" w:type="dxa"/>
            <w:tcBorders/>
            <w:shd w:fill="F49D16"/>
          </w:tcPr>
          <w:p>
            <w:pPr>
              <w:pStyle w:val="Normal"/>
              <w:jc w:val="left"/>
              <w:rPr>
                <w:sz w:val="20"/>
              </w:rPr>
            </w:pPr>
            <w:r>
              <w:rPr>
                <w:b/>
                <w:color w:val="FFFFFF"/>
                <w:sz w:val="20"/>
              </w:rPr>
              <w:t>TCFL2</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GCK</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GCKR</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SLC30A8</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C</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MTNR1B</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G</w:t>
            </w:r>
          </w:p>
        </w:tc>
        <w:tc>
          <w:tcPr>
            <w:tcW w:w="3854" w:type="dxa"/>
            <w:tcBorders/>
          </w:tcPr>
          <w:p>
            <w:pPr>
              <w:pStyle w:val="Normal"/>
              <w:jc w:val="center"/>
              <w:rPr>
                <w:sz w:val="20"/>
              </w:rPr>
            </w:pPr>
            <w:r>
              <w:rPr>
                <w:b/>
                <w:sz w:val="20"/>
              </w:rPr>
              <w:t>GG</w:t>
            </w:r>
          </w:p>
        </w:tc>
      </w:tr>
      <w:tr>
        <w:trPr/>
        <w:tc>
          <w:tcPr>
            <w:tcW w:w="2416" w:type="dxa"/>
            <w:tcBorders/>
            <w:shd w:fill="F49D16"/>
          </w:tcPr>
          <w:p>
            <w:pPr>
              <w:pStyle w:val="Normal"/>
              <w:jc w:val="left"/>
              <w:rPr>
                <w:sz w:val="20"/>
              </w:rPr>
            </w:pPr>
            <w:r>
              <w:rPr>
                <w:b/>
                <w:color w:val="FFFFFF"/>
                <w:sz w:val="20"/>
              </w:rPr>
              <w:t>FTO</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C</w:t>
            </w:r>
          </w:p>
        </w:tc>
        <w:tc>
          <w:tcPr>
            <w:tcW w:w="3854" w:type="dxa"/>
            <w:tcBorders/>
          </w:tcPr>
          <w:p>
            <w:pPr>
              <w:pStyle w:val="Normal"/>
              <w:jc w:val="center"/>
              <w:rPr>
                <w:sz w:val="20"/>
              </w:rPr>
            </w:pPr>
            <w:r>
              <w:rPr>
                <w:b/>
                <w:sz w:val="20"/>
              </w:rPr>
              <w:t>TT</w:t>
            </w:r>
          </w:p>
        </w:tc>
      </w:tr>
    </w:tbl>
    <w:p>
      <w:pPr>
        <w:pStyle w:val="Normal"/>
        <w:spacing w:before="4" w:after="0"/>
        <w:rPr>
          <w:rFonts w:ascii="Arial" w:hAnsi="Arial" w:eastAsia="Arial" w:cs="Arial"/>
          <w:sz w:val="20"/>
          <w:szCs w:val="20"/>
        </w:rPr>
      </w:pPr>
      <w:r>
        <w:rPr>
          <w:rFonts w:eastAsia="Arial" w:cs="Arial" w:ascii="Arial" w:hAnsi="Arial"/>
          <w:sz w:val="20"/>
          <w:szCs w:val="20"/>
        </w:rPr>
      </w:r>
      <w:r>
        <w:br w:type="page"/>
      </w:r>
    </w:p>
    <w:p>
      <w:pPr>
        <w:pStyle w:val="Heading1"/>
        <w:spacing w:before="0" w:after="0"/>
        <w:jc w:val="center"/>
        <w:rPr>
          <w:b w:val="false"/>
          <w:bCs w:val="false"/>
        </w:rPr>
      </w:pPr>
      <w:r>
        <w:rPr>
          <w:color w:val="F49D16"/>
          <w:spacing w:val="-1"/>
        </w:rPr>
        <w:t>PREDISPOSIZIONE</w:t>
      </w:r>
      <w:r>
        <w:rPr>
          <w:color w:val="F49D16"/>
          <w:spacing w:val="1"/>
        </w:rPr>
        <w:t xml:space="preserve"> </w:t>
      </w:r>
      <w:r>
        <w:rPr>
          <w:color w:val="F49D16"/>
          <w:spacing w:val="-1"/>
        </w:rPr>
        <w:t>GENETICA</w:t>
      </w:r>
      <w:r>
        <w:rPr>
          <w:color w:val="F49D16"/>
          <w:spacing w:val="1"/>
        </w:rPr>
        <w:t xml:space="preserve"> </w:t>
      </w:r>
      <w:r>
        <w:rPr>
          <w:color w:val="F49D16"/>
          <w:spacing w:val="-1"/>
        </w:rPr>
        <w:t>ALLE</w:t>
      </w:r>
      <w:r>
        <w:rPr>
          <w:color w:val="F49D16"/>
          <w:spacing w:val="1"/>
        </w:rPr>
        <w:t xml:space="preserve"> </w:t>
      </w:r>
      <w:r>
        <w:rPr>
          <w:color w:val="F49D16"/>
          <w:spacing w:val="-1"/>
        </w:rPr>
        <w:t>PATOLOGIE</w:t>
      </w:r>
      <w:r>
        <w:rPr>
          <w:color w:val="F49D16"/>
          <w:spacing w:val="2"/>
        </w:rPr>
        <w:t xml:space="preserve"> </w:t>
      </w:r>
      <w:r>
        <w:rPr>
          <w:color w:val="F49D16"/>
          <w:spacing w:val="-1"/>
        </w:rPr>
        <w:t>CARDIOVASCOLARI</w:t>
      </w:r>
    </w:p>
    <w:p>
      <w:pPr>
        <w:pStyle w:val="Normal"/>
        <w:spacing w:before="7" w:after="0"/>
        <w:rPr>
          <w:rFonts w:ascii="Arial" w:hAnsi="Arial" w:eastAsia="Arial" w:cs="Arial"/>
          <w:b/>
          <w:bCs/>
          <w:sz w:val="20"/>
          <w:szCs w:val="20"/>
        </w:rPr>
      </w:pPr>
      <w:r>
        <w:rPr>
          <w:rFonts w:eastAsia="Arial" w:cs="Arial" w:ascii="Arial" w:hAnsi="Arial"/>
          <w:b/>
          <w:bCs/>
          <w:sz w:val="20"/>
          <w:szCs w:val="20"/>
        </w:rPr>
      </w:r>
    </w:p>
    <w:p>
      <w:pPr>
        <w:pStyle w:val="BodyText"/>
        <w:spacing w:lineRule="auto" w:line="271"/>
        <w:ind w:hanging="0" w:left="0" w:right="117"/>
        <w:jc w:val="both"/>
        <w:rPr>
          <w:spacing w:val="-1"/>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spacing w:val="-1"/>
          <w:lang w:val="it-IT"/>
        </w:rPr>
        <w:t>patologie</w:t>
      </w:r>
      <w:r>
        <w:rPr>
          <w:b/>
          <w:spacing w:val="-8"/>
          <w:lang w:val="it-IT"/>
        </w:rPr>
        <w:t xml:space="preserve"> </w:t>
      </w:r>
      <w:r>
        <w:rPr>
          <w:b/>
          <w:spacing w:val="-1"/>
          <w:lang w:val="it-IT"/>
        </w:rPr>
        <w:t>cardiovascolari</w:t>
      </w:r>
      <w:r>
        <w:rPr>
          <w:spacing w:val="-1"/>
          <w:lang w:val="it-IT"/>
        </w:rPr>
        <w:t>.</w:t>
      </w:r>
    </w:p>
    <w:p>
      <w:pPr>
        <w:pStyle w:val="Normal"/>
        <w:spacing w:before="1" w:after="0"/>
        <w:rPr>
          <w:rFonts w:ascii="Arial" w:hAnsi="Arial" w:eastAsia="Arial" w:cs="Arial"/>
          <w:sz w:val="17"/>
          <w:szCs w:val="17"/>
          <w:lang w:val="it-IT"/>
        </w:rPr>
      </w:pPr>
      <w:r>
        <w:rPr>
          <w:rFonts w:eastAsia="Arial" w:cs="Arial" w:ascii="Arial" w:hAnsi="Arial"/>
          <w:sz w:val="17"/>
          <w:szCs w:val="17"/>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shd w:fill="FFFF00"/>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p>
        </w:tc>
      </w:tr>
    </w:tbl>
    <w:p>
      <w:pPr>
        <w:pStyle w:val="Normal"/>
        <w:spacing w:before="9" w:after="0"/>
        <w:rPr>
          <w:rFonts w:ascii="Arial" w:hAnsi="Arial" w:eastAsia="Arial" w:cs="Arial"/>
          <w:sz w:val="16"/>
          <w:szCs w:val="16"/>
        </w:rPr>
      </w:pPr>
      <w:r>
        <w:rPr>
          <w:rFonts w:eastAsia="Arial" w:cs="Arial" w:ascii="Arial" w:hAnsi="Arial"/>
          <w:sz w:val="16"/>
          <w:szCs w:val="16"/>
        </w:rPr>
      </w:r>
    </w:p>
    <w:p>
      <w:pPr>
        <w:pStyle w:val="BodyText"/>
        <w:spacing w:before="74" w:after="0"/>
        <w:rPr>
          <w:spacing w:val="-1"/>
          <w:lang w:val="it-IT"/>
        </w:rPr>
      </w:pPr>
      <w:r>
        <w:rPr>
          <w:spacing w:val="-1"/>
          <w:lang w:val="it-IT"/>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5" w:after="0"/>
        <w:rPr>
          <w:rFonts w:ascii="Arial" w:hAnsi="Arial" w:eastAsia="Arial" w:cs="Arial"/>
          <w:sz w:val="20"/>
          <w:szCs w:val="20"/>
          <w:lang w:val="it-IT"/>
        </w:rPr>
      </w:pPr>
      <w:r>
        <w:rPr>
          <w:rFonts w:eastAsia="Arial" w:cs="Arial" w:ascii="Arial" w:hAnsi="Arial"/>
          <w:sz w:val="20"/>
          <w:szCs w:val="20"/>
          <w:lang w:val="it-IT"/>
        </w:rPr>
      </w:r>
    </w:p>
    <w:p>
      <w:pPr>
        <w:pStyle w:val="Normal"/>
        <w:rPr>
          <w:lang w:val="it-IT"/>
        </w:rPr>
      </w:pPr>
      <w:r>
        <w:rPr>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0"/>
        <w:gridCol w:w="2099"/>
        <w:gridCol w:w="3854"/>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9"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4" w:type="dxa"/>
            <w:tcBorders/>
          </w:tcPr>
          <w:p>
            <w:pPr>
              <w:pStyle w:val="BodyText"/>
              <w:widowControl w:val="false"/>
              <w:suppressAutoHyphens w:val="true"/>
              <w:spacing w:before="74" w:after="0"/>
              <w:ind w:hanging="0" w:left="0"/>
              <w:jc w:val="center"/>
              <w:rPr>
                <w:lang w:val="it-IT"/>
              </w:rPr>
            </w:pPr>
            <w:r>
              <w:rPr>
                <w:lang w:val="it-IT"/>
              </w:rPr>
            </w:r>
          </w:p>
        </w:tc>
      </w:tr>
      <w:tr>
        <w:trPr/>
        <w:tc>
          <w:tcPr>
            <w:tcW w:w="2416" w:type="dxa"/>
            <w:tcBorders/>
            <w:shd w:fill="F49D16"/>
          </w:tcPr>
          <w:p>
            <w:pPr>
              <w:pStyle w:val="Normal"/>
              <w:jc w:val="left"/>
              <w:rPr>
                <w:sz w:val="20"/>
              </w:rPr>
            </w:pPr>
            <w:r>
              <w:rPr>
                <w:b/>
                <w:color w:val="FFFFFF"/>
                <w:sz w:val="20"/>
              </w:rPr>
              <w:t>APOE</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C</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APOE</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C</w:t>
            </w:r>
          </w:p>
        </w:tc>
        <w:tc>
          <w:tcPr>
            <w:tcW w:w="3854" w:type="dxa"/>
            <w:tcBorders/>
          </w:tcPr>
          <w:p>
            <w:pPr>
              <w:pStyle w:val="Normal"/>
              <w:jc w:val="center"/>
              <w:rPr>
                <w:sz w:val="20"/>
              </w:rPr>
            </w:pPr>
            <w:r>
              <w:rPr>
                <w:b/>
                <w:sz w:val="20"/>
              </w:rPr>
              <w:t>CC</w:t>
            </w:r>
          </w:p>
        </w:tc>
      </w:tr>
      <w:tr>
        <w:trPr/>
        <w:tc>
          <w:tcPr>
            <w:tcW w:w="2416" w:type="dxa"/>
            <w:tcBorders/>
            <w:shd w:fill="F49D16"/>
          </w:tcPr>
          <w:p>
            <w:pPr>
              <w:pStyle w:val="Normal"/>
              <w:jc w:val="left"/>
              <w:rPr>
                <w:sz w:val="20"/>
              </w:rPr>
            </w:pPr>
            <w:r>
              <w:rPr>
                <w:b/>
                <w:color w:val="FFFFFF"/>
                <w:sz w:val="20"/>
              </w:rPr>
              <w:t>FABP2</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ADIPOq</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CC</w:t>
            </w:r>
          </w:p>
        </w:tc>
      </w:tr>
      <w:tr>
        <w:trPr/>
        <w:tc>
          <w:tcPr>
            <w:tcW w:w="2416" w:type="dxa"/>
            <w:tcBorders/>
            <w:shd w:fill="F49D16"/>
          </w:tcPr>
          <w:p>
            <w:pPr>
              <w:pStyle w:val="Normal"/>
              <w:jc w:val="left"/>
              <w:rPr>
                <w:sz w:val="20"/>
              </w:rPr>
            </w:pPr>
            <w:r>
              <w:rPr>
                <w:b/>
                <w:color w:val="FFFFFF"/>
                <w:sz w:val="20"/>
              </w:rPr>
              <w:t>FTO</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A</w:t>
            </w:r>
          </w:p>
        </w:tc>
        <w:tc>
          <w:tcPr>
            <w:tcW w:w="3854" w:type="dxa"/>
            <w:tcBorders/>
          </w:tcPr>
          <w:p>
            <w:pPr>
              <w:pStyle w:val="Normal"/>
              <w:jc w:val="center"/>
              <w:rPr>
                <w:sz w:val="20"/>
              </w:rPr>
            </w:pPr>
            <w:r>
              <w:rPr>
                <w:b/>
                <w:sz w:val="20"/>
              </w:rPr>
              <w:t>AA</w:t>
            </w:r>
          </w:p>
        </w:tc>
      </w:tr>
      <w:tr>
        <w:trPr/>
        <w:tc>
          <w:tcPr>
            <w:tcW w:w="2416" w:type="dxa"/>
            <w:tcBorders/>
            <w:shd w:fill="F49D16"/>
          </w:tcPr>
          <w:p>
            <w:pPr>
              <w:pStyle w:val="Normal"/>
              <w:jc w:val="left"/>
              <w:rPr>
                <w:sz w:val="20"/>
              </w:rPr>
            </w:pPr>
            <w:r>
              <w:rPr>
                <w:b/>
                <w:color w:val="FFFFFF"/>
                <w:sz w:val="20"/>
              </w:rPr>
              <w:t>PPARG</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G</w:t>
            </w:r>
          </w:p>
        </w:tc>
        <w:tc>
          <w:tcPr>
            <w:tcW w:w="3854" w:type="dxa"/>
            <w:tcBorders/>
          </w:tcPr>
          <w:p>
            <w:pPr>
              <w:pStyle w:val="Normal"/>
              <w:jc w:val="center"/>
              <w:rPr>
                <w:sz w:val="20"/>
              </w:rPr>
            </w:pPr>
            <w:r>
              <w:rPr>
                <w:b/>
                <w:sz w:val="20"/>
              </w:rPr>
              <w:t>CC</w:t>
            </w:r>
          </w:p>
        </w:tc>
      </w:tr>
      <w:tr>
        <w:trPr/>
        <w:tc>
          <w:tcPr>
            <w:tcW w:w="2416" w:type="dxa"/>
            <w:tcBorders/>
            <w:shd w:fill="F49D16"/>
          </w:tcPr>
          <w:p>
            <w:pPr>
              <w:pStyle w:val="Normal"/>
              <w:jc w:val="left"/>
              <w:rPr>
                <w:sz w:val="20"/>
              </w:rPr>
            </w:pPr>
            <w:r>
              <w:rPr>
                <w:b/>
                <w:color w:val="FFFFFF"/>
                <w:sz w:val="20"/>
              </w:rPr>
              <w:t>TCFL2</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GCKR</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MTNR1B</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G</w:t>
            </w:r>
          </w:p>
        </w:tc>
        <w:tc>
          <w:tcPr>
            <w:tcW w:w="3854" w:type="dxa"/>
            <w:tcBorders/>
          </w:tcPr>
          <w:p>
            <w:pPr>
              <w:pStyle w:val="Normal"/>
              <w:jc w:val="center"/>
              <w:rPr>
                <w:sz w:val="20"/>
              </w:rPr>
            </w:pPr>
            <w:r>
              <w:rPr>
                <w:b/>
                <w:sz w:val="20"/>
              </w:rPr>
              <w:t>GG</w:t>
            </w:r>
          </w:p>
        </w:tc>
      </w:tr>
      <w:tr>
        <w:trPr/>
        <w:tc>
          <w:tcPr>
            <w:tcW w:w="2416" w:type="dxa"/>
            <w:tcBorders/>
            <w:shd w:fill="F49D16"/>
          </w:tcPr>
          <w:p>
            <w:pPr>
              <w:pStyle w:val="Normal"/>
              <w:jc w:val="left"/>
              <w:rPr>
                <w:sz w:val="20"/>
              </w:rPr>
            </w:pPr>
            <w:r>
              <w:rPr>
                <w:b/>
                <w:color w:val="FFFFFF"/>
                <w:sz w:val="20"/>
              </w:rPr>
              <w:t>FTO</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C</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ADRB1</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G</w:t>
            </w:r>
          </w:p>
        </w:tc>
        <w:tc>
          <w:tcPr>
            <w:tcW w:w="3854" w:type="dxa"/>
            <w:tcBorders/>
          </w:tcPr>
          <w:p>
            <w:pPr>
              <w:pStyle w:val="Normal"/>
              <w:jc w:val="center"/>
              <w:rPr>
                <w:sz w:val="20"/>
              </w:rPr>
            </w:pPr>
            <w:r>
              <w:rPr>
                <w:b/>
                <w:sz w:val="20"/>
              </w:rPr>
              <w:t>GG</w:t>
            </w:r>
          </w:p>
        </w:tc>
      </w:tr>
      <w:tr>
        <w:trPr/>
        <w:tc>
          <w:tcPr>
            <w:tcW w:w="2416" w:type="dxa"/>
            <w:tcBorders/>
            <w:shd w:fill="F49D16"/>
          </w:tcPr>
          <w:p>
            <w:pPr>
              <w:pStyle w:val="Normal"/>
              <w:jc w:val="left"/>
              <w:rPr>
                <w:sz w:val="20"/>
              </w:rPr>
            </w:pPr>
            <w:r>
              <w:rPr>
                <w:b/>
                <w:color w:val="FFFFFF"/>
                <w:sz w:val="20"/>
              </w:rPr>
              <w:t>FADS2</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TT</w:t>
            </w:r>
          </w:p>
        </w:tc>
      </w:tr>
      <w:tr>
        <w:trPr/>
        <w:tc>
          <w:tcPr>
            <w:tcW w:w="2416" w:type="dxa"/>
            <w:tcBorders/>
            <w:shd w:fill="F49D16"/>
          </w:tcPr>
          <w:p>
            <w:pPr>
              <w:pStyle w:val="Normal"/>
              <w:jc w:val="left"/>
              <w:rPr>
                <w:sz w:val="20"/>
              </w:rPr>
            </w:pPr>
            <w:r>
              <w:rPr>
                <w:b/>
                <w:color w:val="FFFFFF"/>
                <w:sz w:val="20"/>
              </w:rPr>
              <w:t>FADS1</w:t>
            </w:r>
          </w:p>
        </w:tc>
        <w:tc>
          <w:tcPr>
            <w:tcW w:w="1980" w:type="dxa"/>
            <w:tcBorders/>
          </w:tcPr>
          <w:p>
            <w:pPr>
              <w:pStyle w:val="Normal"/>
              <w:jc w:val="center"/>
              <w:rPr>
                <w:sz w:val="20"/>
              </w:rPr>
            </w:pPr>
            <w:r>
              <w:rPr>
                <w:sz w:val="20"/>
              </w:rPr>
              <w:t>C</w:t>
            </w:r>
          </w:p>
        </w:tc>
        <w:tc>
          <w:tcPr>
            <w:tcW w:w="2099" w:type="dxa"/>
            <w:tcBorders/>
          </w:tcPr>
          <w:p>
            <w:pPr>
              <w:pStyle w:val="Normal"/>
              <w:jc w:val="center"/>
              <w:rPr>
                <w:sz w:val="20"/>
              </w:rPr>
            </w:pPr>
            <w:r>
              <w:rPr>
                <w:sz w:val="20"/>
              </w:rPr>
              <w:t>T</w:t>
            </w:r>
          </w:p>
        </w:tc>
        <w:tc>
          <w:tcPr>
            <w:tcW w:w="3854" w:type="dxa"/>
            <w:tcBorders/>
          </w:tcPr>
          <w:p>
            <w:pPr>
              <w:pStyle w:val="Normal"/>
              <w:jc w:val="center"/>
              <w:rPr>
                <w:sz w:val="20"/>
              </w:rPr>
            </w:pPr>
            <w:r>
              <w:rPr>
                <w:b/>
                <w:sz w:val="20"/>
              </w:rPr>
              <w:t>CC</w:t>
            </w:r>
          </w:p>
        </w:tc>
      </w:tr>
      <w:tr>
        <w:trPr/>
        <w:tc>
          <w:tcPr>
            <w:tcW w:w="2416" w:type="dxa"/>
            <w:tcBorders/>
            <w:shd w:fill="F49D16"/>
          </w:tcPr>
          <w:p>
            <w:pPr>
              <w:pStyle w:val="Normal"/>
              <w:jc w:val="left"/>
              <w:rPr>
                <w:sz w:val="20"/>
              </w:rPr>
            </w:pPr>
            <w:r>
              <w:rPr>
                <w:b/>
                <w:color w:val="FFFFFF"/>
                <w:sz w:val="20"/>
              </w:rPr>
              <w:t>CETP</w:t>
            </w:r>
          </w:p>
        </w:tc>
        <w:tc>
          <w:tcPr>
            <w:tcW w:w="1980" w:type="dxa"/>
            <w:tcBorders/>
          </w:tcPr>
          <w:p>
            <w:pPr>
              <w:pStyle w:val="Normal"/>
              <w:jc w:val="center"/>
              <w:rPr>
                <w:sz w:val="20"/>
              </w:rPr>
            </w:pPr>
            <w:r>
              <w:rPr>
                <w:sz w:val="20"/>
              </w:rPr>
              <w:t>T</w:t>
            </w:r>
          </w:p>
        </w:tc>
        <w:tc>
          <w:tcPr>
            <w:tcW w:w="2099" w:type="dxa"/>
            <w:tcBorders/>
          </w:tcPr>
          <w:p>
            <w:pPr>
              <w:pStyle w:val="Normal"/>
              <w:jc w:val="center"/>
              <w:rPr>
                <w:sz w:val="20"/>
              </w:rPr>
            </w:pPr>
            <w:r>
              <w:rPr>
                <w:sz w:val="20"/>
              </w:rPr>
              <w:t>G</w:t>
            </w:r>
          </w:p>
        </w:tc>
        <w:tc>
          <w:tcPr>
            <w:tcW w:w="3854" w:type="dxa"/>
            <w:tcBorders/>
          </w:tcPr>
          <w:p>
            <w:pPr>
              <w:pStyle w:val="Normal"/>
              <w:jc w:val="center"/>
              <w:rPr>
                <w:sz w:val="20"/>
              </w:rPr>
            </w:pPr>
            <w:r>
              <w:rPr>
                <w:b/>
                <w:sz w:val="20"/>
              </w:rPr>
              <w:t>GG</w:t>
            </w:r>
          </w:p>
        </w:tc>
      </w:tr>
      <w:tr>
        <w:trPr/>
        <w:tc>
          <w:tcPr>
            <w:tcW w:w="2416" w:type="dxa"/>
            <w:tcBorders/>
            <w:shd w:fill="F49D16"/>
          </w:tcPr>
          <w:p>
            <w:pPr>
              <w:pStyle w:val="Normal"/>
              <w:jc w:val="left"/>
              <w:rPr>
                <w:sz w:val="20"/>
              </w:rPr>
            </w:pPr>
            <w:r>
              <w:rPr>
                <w:b/>
                <w:color w:val="FFFFFF"/>
                <w:sz w:val="20"/>
              </w:rPr>
              <w:t>APOA5</w:t>
            </w:r>
          </w:p>
        </w:tc>
        <w:tc>
          <w:tcPr>
            <w:tcW w:w="1980" w:type="dxa"/>
            <w:tcBorders/>
          </w:tcPr>
          <w:p>
            <w:pPr>
              <w:pStyle w:val="Normal"/>
              <w:jc w:val="center"/>
              <w:rPr>
                <w:sz w:val="20"/>
              </w:rPr>
            </w:pPr>
            <w:r>
              <w:rPr>
                <w:sz w:val="20"/>
              </w:rPr>
              <w:t>A</w:t>
            </w:r>
          </w:p>
        </w:tc>
        <w:tc>
          <w:tcPr>
            <w:tcW w:w="2099" w:type="dxa"/>
            <w:tcBorders/>
          </w:tcPr>
          <w:p>
            <w:pPr>
              <w:pStyle w:val="Normal"/>
              <w:jc w:val="center"/>
              <w:rPr>
                <w:sz w:val="20"/>
              </w:rPr>
            </w:pPr>
            <w:r>
              <w:rPr>
                <w:sz w:val="20"/>
              </w:rPr>
              <w:t>G</w:t>
            </w:r>
          </w:p>
        </w:tc>
        <w:tc>
          <w:tcPr>
            <w:tcW w:w="3854" w:type="dxa"/>
            <w:tcBorders/>
          </w:tcPr>
          <w:p>
            <w:pPr>
              <w:pStyle w:val="Normal"/>
              <w:jc w:val="center"/>
              <w:rPr>
                <w:sz w:val="20"/>
              </w:rPr>
            </w:pPr>
            <w:r>
              <w:rPr>
                <w:b/>
                <w:sz w:val="20"/>
              </w:rPr>
              <w:t>AA</w:t>
            </w:r>
          </w:p>
        </w:tc>
      </w:tr>
    </w:tbl>
    <w:p>
      <w:pPr>
        <w:pStyle w:val="Normal"/>
        <w:spacing w:before="7" w:after="0"/>
        <w:rPr>
          <w:rFonts w:ascii="Arial" w:hAnsi="Arial" w:eastAsia="Arial" w:cs="Arial"/>
          <w:sz w:val="18"/>
          <w:szCs w:val="18"/>
        </w:rPr>
      </w:pPr>
      <w:r>
        <w:rPr>
          <w:rFonts w:eastAsia="Arial" w:cs="Arial" w:ascii="Arial" w:hAnsi="Arial"/>
          <w:sz w:val="18"/>
          <w:szCs w:val="18"/>
        </w:rPr>
      </w:r>
    </w:p>
    <w:tbl>
      <w:tblPr>
        <w:tblStyle w:val="Grigliatabella"/>
        <w:tblW w:w="10348"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0"/>
        <w:gridCol w:w="2322"/>
        <w:gridCol w:w="1622"/>
        <w:gridCol w:w="2353"/>
        <w:gridCol w:w="2431"/>
      </w:tblGrid>
      <w:tr>
        <w:trPr>
          <w:trHeight w:val="454" w:hRule="atLeast"/>
        </w:trPr>
        <w:tc>
          <w:tcPr>
            <w:tcW w:w="1620"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406"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0" w:type="dxa"/>
            <w:tcBorders>
              <w:right w:val="nil"/>
            </w:tcBorders>
          </w:tcPr>
          <w:p>
            <w:pPr>
              <w:pStyle w:val="BodyText"/>
              <w:widowControl w:val="false"/>
              <w:suppressAutoHyphens w:val="true"/>
              <w:spacing w:before="74" w:after="0"/>
              <w:ind w:hanging="0" w:left="0"/>
              <w:jc w:val="center"/>
              <w:rPr>
                <w:lang w:val="it-IT"/>
              </w:rPr>
            </w:pPr>
            <w:r>
              <w:rPr/>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2"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43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rPr/>
        <w:tc>
          <w:tcPr>
            <w:tcW w:w="1620" w:type="dxa"/>
            <w:tcBorders/>
            <w:shd w:fill="F49D16"/>
          </w:tcPr>
          <w:p>
            <w:pPr>
              <w:pStyle w:val="Normal"/>
              <w:jc w:val="left"/>
              <w:rPr>
                <w:sz w:val="20"/>
              </w:rPr>
            </w:pPr>
            <w:r>
              <w:rPr>
                <w:b/>
                <w:color w:val="FFFFFF"/>
                <w:sz w:val="20"/>
              </w:rPr>
              <w:t>MTHFR</w:t>
            </w:r>
          </w:p>
        </w:tc>
        <w:tc>
          <w:tcPr>
            <w:tcW w:w="2322" w:type="dxa"/>
            <w:tcBorders/>
          </w:tcPr>
          <w:p>
            <w:pPr>
              <w:pStyle w:val="Normal"/>
              <w:jc w:val="center"/>
              <w:rPr>
                <w:sz w:val="20"/>
              </w:rPr>
            </w:pPr>
            <w:r>
              <w:rPr>
                <w:sz w:val="20"/>
              </w:rPr>
              <w:t>rs1801133</w:t>
            </w:r>
          </w:p>
        </w:tc>
        <w:tc>
          <w:tcPr>
            <w:tcW w:w="1622" w:type="dxa"/>
            <w:tcBorders/>
          </w:tcPr>
          <w:p>
            <w:pPr>
              <w:pStyle w:val="Normal"/>
              <w:jc w:val="center"/>
              <w:rPr>
                <w:sz w:val="20"/>
              </w:rPr>
            </w:pPr>
            <w:r>
              <w:rPr>
                <w:sz w:val="20"/>
              </w:rPr>
              <w:t>G</w:t>
            </w:r>
          </w:p>
        </w:tc>
        <w:tc>
          <w:tcPr>
            <w:tcW w:w="2353" w:type="dxa"/>
            <w:tcBorders/>
          </w:tcPr>
          <w:p>
            <w:pPr>
              <w:pStyle w:val="Normal"/>
              <w:jc w:val="center"/>
              <w:rPr>
                <w:sz w:val="20"/>
              </w:rPr>
            </w:pPr>
            <w:r>
              <w:rPr>
                <w:sz w:val="20"/>
              </w:rPr>
              <w:t>A</w:t>
            </w:r>
          </w:p>
        </w:tc>
        <w:tc>
          <w:tcPr>
            <w:tcW w:w="2431" w:type="dxa"/>
            <w:tcBorders/>
          </w:tcPr>
          <w:p>
            <w:pPr>
              <w:pStyle w:val="Normal"/>
              <w:jc w:val="center"/>
              <w:rPr>
                <w:sz w:val="20"/>
              </w:rPr>
            </w:pPr>
            <w:r>
              <w:rPr>
                <w:b/>
                <w:sz w:val="20"/>
              </w:rPr>
              <w:t>GG</w:t>
            </w:r>
          </w:p>
        </w:tc>
      </w:tr>
      <w:tr>
        <w:trPr/>
        <w:tc>
          <w:tcPr>
            <w:tcW w:w="1620" w:type="dxa"/>
            <w:tcBorders/>
            <w:shd w:fill="F49D16"/>
          </w:tcPr>
          <w:p>
            <w:pPr>
              <w:pStyle w:val="Normal"/>
              <w:jc w:val="left"/>
              <w:rPr>
                <w:sz w:val="20"/>
              </w:rPr>
            </w:pPr>
            <w:r>
              <w:rPr>
                <w:b/>
                <w:color w:val="FFFFFF"/>
                <w:sz w:val="20"/>
              </w:rPr>
              <w:t>MTHFR</w:t>
            </w:r>
          </w:p>
        </w:tc>
        <w:tc>
          <w:tcPr>
            <w:tcW w:w="2322" w:type="dxa"/>
            <w:tcBorders/>
          </w:tcPr>
          <w:p>
            <w:pPr>
              <w:pStyle w:val="Normal"/>
              <w:jc w:val="center"/>
              <w:rPr>
                <w:sz w:val="20"/>
              </w:rPr>
            </w:pPr>
            <w:r>
              <w:rPr>
                <w:sz w:val="20"/>
              </w:rPr>
              <w:t>rs1801131</w:t>
            </w:r>
          </w:p>
        </w:tc>
        <w:tc>
          <w:tcPr>
            <w:tcW w:w="1622" w:type="dxa"/>
            <w:tcBorders/>
          </w:tcPr>
          <w:p>
            <w:pPr>
              <w:pStyle w:val="Normal"/>
              <w:jc w:val="center"/>
              <w:rPr>
                <w:sz w:val="20"/>
              </w:rPr>
            </w:pPr>
            <w:r>
              <w:rPr>
                <w:sz w:val="20"/>
              </w:rPr>
              <w:t>T</w:t>
            </w:r>
          </w:p>
        </w:tc>
        <w:tc>
          <w:tcPr>
            <w:tcW w:w="2353" w:type="dxa"/>
            <w:tcBorders/>
          </w:tcPr>
          <w:p>
            <w:pPr>
              <w:pStyle w:val="Normal"/>
              <w:jc w:val="center"/>
              <w:rPr>
                <w:sz w:val="20"/>
              </w:rPr>
            </w:pPr>
            <w:r>
              <w:rPr>
                <w:sz w:val="20"/>
              </w:rPr>
              <w:t>G</w:t>
            </w:r>
          </w:p>
        </w:tc>
        <w:tc>
          <w:tcPr>
            <w:tcW w:w="2431" w:type="dxa"/>
            <w:tcBorders/>
          </w:tcPr>
          <w:p>
            <w:pPr>
              <w:pStyle w:val="Normal"/>
              <w:jc w:val="center"/>
              <w:rPr>
                <w:sz w:val="20"/>
              </w:rPr>
            </w:pPr>
            <w:r>
              <w:rPr>
                <w:b/>
                <w:sz w:val="20"/>
              </w:rPr>
              <w:t>TT</w:t>
            </w:r>
          </w:p>
        </w:tc>
      </w:tr>
    </w:tbl>
    <w:p>
      <w:pPr>
        <w:pStyle w:val="Normal"/>
        <w:spacing w:before="7" w:after="0"/>
        <w:rPr>
          <w:rFonts w:ascii="Arial" w:hAnsi="Arial" w:eastAsia="Arial" w:cs="Arial"/>
          <w:sz w:val="18"/>
          <w:szCs w:val="18"/>
        </w:rPr>
      </w:pPr>
      <w:r>
        <w:rPr>
          <w:rFonts w:eastAsia="Arial" w:cs="Arial" w:ascii="Arial" w:hAnsi="Arial"/>
          <w:sz w:val="18"/>
          <w:szCs w:val="18"/>
        </w:rPr>
      </w:r>
      <w:r>
        <w:br w:type="page"/>
      </w:r>
    </w:p>
    <w:p>
      <w:pPr>
        <w:pStyle w:val="Heading1"/>
        <w:spacing w:before="0" w:after="0"/>
        <w:jc w:val="center"/>
        <w:rPr>
          <w:b w:val="false"/>
          <w:bCs w:val="false"/>
        </w:rPr>
      </w:pPr>
      <w:r>
        <w:rPr>
          <w:color w:val="92D050"/>
          <w:spacing w:val="-1"/>
        </w:rPr>
        <w:t>PREDISPOSIZIONE</w:t>
      </w:r>
      <w:r>
        <w:rPr>
          <w:color w:val="92D050"/>
          <w:spacing w:val="1"/>
        </w:rPr>
        <w:t xml:space="preserve"> </w:t>
      </w:r>
      <w:r>
        <w:rPr>
          <w:color w:val="92D050"/>
          <w:spacing w:val="-1"/>
        </w:rPr>
        <w:t>GENETICA</w:t>
      </w:r>
      <w:r>
        <w:rPr>
          <w:color w:val="92D050"/>
          <w:spacing w:val="1"/>
        </w:rPr>
        <w:t xml:space="preserve"> </w:t>
      </w:r>
      <w:r>
        <w:rPr>
          <w:color w:val="92D050"/>
          <w:spacing w:val="-1"/>
        </w:rPr>
        <w:t>ALLE</w:t>
      </w:r>
      <w:r>
        <w:rPr>
          <w:color w:val="92D050"/>
          <w:spacing w:val="1"/>
        </w:rPr>
        <w:t xml:space="preserve"> </w:t>
      </w:r>
      <w:r>
        <w:rPr>
          <w:color w:val="92D050"/>
          <w:spacing w:val="-1"/>
        </w:rPr>
        <w:t>INTOLLERANZE</w:t>
      </w:r>
    </w:p>
    <w:p>
      <w:pPr>
        <w:pStyle w:val="Normal"/>
        <w:spacing w:before="3" w:after="0"/>
        <w:rPr>
          <w:rFonts w:ascii="Arial" w:hAnsi="Arial" w:eastAsia="Arial" w:cs="Arial"/>
          <w:b/>
          <w:bCs/>
          <w:sz w:val="25"/>
          <w:szCs w:val="25"/>
        </w:rPr>
      </w:pPr>
      <w:r>
        <w:rPr>
          <w:rFonts w:eastAsia="Arial" w:cs="Arial" w:ascii="Arial" w:hAnsi="Arial"/>
          <w:b/>
          <w:bCs/>
          <w:sz w:val="25"/>
          <w:szCs w:val="25"/>
        </w:rPr>
      </w:r>
    </w:p>
    <w:p>
      <w:pPr>
        <w:pStyle w:val="BodyText"/>
        <w:spacing w:lineRule="auto" w:line="271"/>
        <w:ind w:hanging="0" w:left="0" w:right="98"/>
        <w:jc w:val="both"/>
        <w:rPr>
          <w:lang w:val="it-IT"/>
        </w:rPr>
      </w:pPr>
      <w:r>
        <w:rPr>
          <w:spacing w:val="-1"/>
          <w:lang w:val="it-IT"/>
        </w:rPr>
        <w:t>Il</w:t>
      </w:r>
      <w:r>
        <w:rPr>
          <w:spacing w:val="7"/>
          <w:lang w:val="it-IT"/>
        </w:rPr>
        <w:t xml:space="preserve"> </w:t>
      </w:r>
      <w:r>
        <w:rPr>
          <w:spacing w:val="-1"/>
          <w:lang w:val="it-IT"/>
        </w:rPr>
        <w:t>nostro</w:t>
      </w:r>
      <w:r>
        <w:rPr>
          <w:spacing w:val="8"/>
          <w:lang w:val="it-IT"/>
        </w:rPr>
        <w:t xml:space="preserve"> </w:t>
      </w:r>
      <w:r>
        <w:rPr>
          <w:spacing w:val="-1"/>
          <w:lang w:val="it-IT"/>
        </w:rPr>
        <w:t>corpo,</w:t>
      </w:r>
      <w:r>
        <w:rPr>
          <w:spacing w:val="6"/>
          <w:lang w:val="it-IT"/>
        </w:rPr>
        <w:t xml:space="preserve"> </w:t>
      </w:r>
      <w:r>
        <w:rPr>
          <w:spacing w:val="-1"/>
          <w:lang w:val="it-IT"/>
        </w:rPr>
        <w:t>con</w:t>
      </w:r>
      <w:r>
        <w:rPr>
          <w:spacing w:val="4"/>
          <w:lang w:val="it-IT"/>
        </w:rPr>
        <w:t xml:space="preserve"> </w:t>
      </w:r>
      <w:r>
        <w:rPr>
          <w:spacing w:val="-1"/>
          <w:lang w:val="it-IT"/>
        </w:rPr>
        <w:t>l'aiuto</w:t>
      </w:r>
      <w:r>
        <w:rPr>
          <w:spacing w:val="4"/>
          <w:lang w:val="it-IT"/>
        </w:rPr>
        <w:t xml:space="preserve"> </w:t>
      </w:r>
      <w:r>
        <w:rPr>
          <w:spacing w:val="-1"/>
          <w:lang w:val="it-IT"/>
        </w:rPr>
        <w:t>di</w:t>
      </w:r>
      <w:r>
        <w:rPr>
          <w:spacing w:val="4"/>
          <w:lang w:val="it-IT"/>
        </w:rPr>
        <w:t xml:space="preserve"> </w:t>
      </w:r>
      <w:r>
        <w:rPr>
          <w:spacing w:val="-1"/>
          <w:lang w:val="it-IT"/>
        </w:rPr>
        <w:t>enzimi</w:t>
      </w:r>
      <w:r>
        <w:rPr>
          <w:spacing w:val="4"/>
          <w:lang w:val="it-IT"/>
        </w:rPr>
        <w:t xml:space="preserve"> </w:t>
      </w:r>
      <w:r>
        <w:rPr>
          <w:spacing w:val="-1"/>
          <w:lang w:val="it-IT"/>
        </w:rPr>
        <w:t>specifici,</w:t>
      </w:r>
      <w:r>
        <w:rPr>
          <w:spacing w:val="4"/>
          <w:lang w:val="it-IT"/>
        </w:rPr>
        <w:t xml:space="preserve"> </w:t>
      </w:r>
      <w:r>
        <w:rPr>
          <w:spacing w:val="-1"/>
          <w:lang w:val="it-IT"/>
        </w:rPr>
        <w:t>metabolizza</w:t>
      </w:r>
      <w:r>
        <w:rPr>
          <w:spacing w:val="6"/>
          <w:lang w:val="it-IT"/>
        </w:rPr>
        <w:t xml:space="preserve"> </w:t>
      </w:r>
      <w:r>
        <w:rPr>
          <w:spacing w:val="-1"/>
          <w:lang w:val="it-IT"/>
        </w:rPr>
        <w:t>il</w:t>
      </w:r>
      <w:r>
        <w:rPr>
          <w:spacing w:val="4"/>
          <w:lang w:val="it-IT"/>
        </w:rPr>
        <w:t xml:space="preserve"> </w:t>
      </w:r>
      <w:r>
        <w:rPr>
          <w:spacing w:val="-1"/>
          <w:lang w:val="it-IT"/>
        </w:rPr>
        <w:t>lattosio,</w:t>
      </w:r>
      <w:r>
        <w:rPr>
          <w:spacing w:val="4"/>
          <w:lang w:val="it-IT"/>
        </w:rPr>
        <w:t xml:space="preserve"> </w:t>
      </w:r>
      <w:r>
        <w:rPr>
          <w:spacing w:val="-1"/>
          <w:lang w:val="it-IT"/>
        </w:rPr>
        <w:t>il</w:t>
      </w:r>
      <w:r>
        <w:rPr>
          <w:spacing w:val="3"/>
          <w:lang w:val="it-IT"/>
        </w:rPr>
        <w:t xml:space="preserve"> </w:t>
      </w:r>
      <w:r>
        <w:rPr>
          <w:spacing w:val="-1"/>
          <w:lang w:val="it-IT"/>
        </w:rPr>
        <w:t>glutine,</w:t>
      </w:r>
      <w:r>
        <w:rPr>
          <w:spacing w:val="5"/>
          <w:lang w:val="it-IT"/>
        </w:rPr>
        <w:t xml:space="preserve"> </w:t>
      </w:r>
      <w:r>
        <w:rPr>
          <w:spacing w:val="-1"/>
          <w:lang w:val="it-IT"/>
        </w:rPr>
        <w:t>la</w:t>
      </w:r>
      <w:r>
        <w:rPr>
          <w:spacing w:val="4"/>
          <w:lang w:val="it-IT"/>
        </w:rPr>
        <w:t xml:space="preserve"> </w:t>
      </w:r>
      <w:r>
        <w:rPr>
          <w:spacing w:val="-1"/>
          <w:lang w:val="it-IT"/>
        </w:rPr>
        <w:t>caffeina,</w:t>
      </w:r>
      <w:r>
        <w:rPr>
          <w:spacing w:val="5"/>
          <w:lang w:val="it-IT"/>
        </w:rPr>
        <w:t xml:space="preserve"> </w:t>
      </w:r>
      <w:r>
        <w:rPr>
          <w:spacing w:val="-1"/>
          <w:lang w:val="it-IT"/>
        </w:rPr>
        <w:t>l'alcol,</w:t>
      </w:r>
      <w:r>
        <w:rPr>
          <w:spacing w:val="4"/>
          <w:lang w:val="it-IT"/>
        </w:rPr>
        <w:t xml:space="preserve"> </w:t>
      </w:r>
      <w:r>
        <w:rPr>
          <w:spacing w:val="-1"/>
          <w:lang w:val="it-IT"/>
        </w:rPr>
        <w:t>ed</w:t>
      </w:r>
      <w:r>
        <w:rPr>
          <w:spacing w:val="4"/>
          <w:lang w:val="it-IT"/>
        </w:rPr>
        <w:t xml:space="preserve"> </w:t>
      </w:r>
      <w:r>
        <w:rPr>
          <w:lang w:val="it-IT"/>
        </w:rPr>
        <w:t>i</w:t>
      </w:r>
      <w:r>
        <w:rPr>
          <w:spacing w:val="3"/>
          <w:lang w:val="it-IT"/>
        </w:rPr>
        <w:t xml:space="preserve"> </w:t>
      </w:r>
      <w:r>
        <w:rPr>
          <w:spacing w:val="-1"/>
          <w:lang w:val="it-IT"/>
        </w:rPr>
        <w:t>solfiti,</w:t>
      </w:r>
      <w:r>
        <w:rPr>
          <w:spacing w:val="3"/>
          <w:lang w:val="it-IT"/>
        </w:rPr>
        <w:t xml:space="preserve"> </w:t>
      </w:r>
      <w:r>
        <w:rPr>
          <w:spacing w:val="-1"/>
          <w:lang w:val="it-IT"/>
        </w:rPr>
        <w:t>il</w:t>
      </w:r>
      <w:r>
        <w:rPr>
          <w:spacing w:val="4"/>
          <w:lang w:val="it-IT"/>
        </w:rPr>
        <w:t xml:space="preserve"> </w:t>
      </w:r>
      <w:r>
        <w:rPr>
          <w:spacing w:val="-2"/>
          <w:lang w:val="it-IT"/>
        </w:rPr>
        <w:t>nichel</w:t>
      </w:r>
      <w:r>
        <w:rPr>
          <w:spacing w:val="45"/>
          <w:w w:val="99"/>
          <w:lang w:val="it-IT"/>
        </w:rPr>
        <w:t xml:space="preserve"> </w:t>
      </w:r>
      <w:r>
        <w:rPr>
          <w:spacing w:val="-1"/>
          <w:lang w:val="it-IT"/>
        </w:rPr>
        <w:t>ecc.</w:t>
      </w:r>
      <w:r>
        <w:rPr>
          <w:spacing w:val="18"/>
          <w:lang w:val="it-IT"/>
        </w:rPr>
        <w:t xml:space="preserve"> </w:t>
      </w:r>
      <w:r>
        <w:rPr>
          <w:spacing w:val="-1"/>
          <w:lang w:val="it-IT"/>
        </w:rPr>
        <w:t>dopo</w:t>
      </w:r>
      <w:r>
        <w:rPr>
          <w:spacing w:val="17"/>
          <w:lang w:val="it-IT"/>
        </w:rPr>
        <w:t xml:space="preserve"> </w:t>
      </w:r>
      <w:r>
        <w:rPr>
          <w:spacing w:val="-1"/>
          <w:lang w:val="it-IT"/>
        </w:rPr>
        <w:t>il</w:t>
      </w:r>
      <w:r>
        <w:rPr>
          <w:spacing w:val="14"/>
          <w:lang w:val="it-IT"/>
        </w:rPr>
        <w:t xml:space="preserve"> </w:t>
      </w:r>
      <w:r>
        <w:rPr>
          <w:spacing w:val="-1"/>
          <w:lang w:val="it-IT"/>
        </w:rPr>
        <w:t>loro</w:t>
      </w:r>
      <w:r>
        <w:rPr>
          <w:spacing w:val="15"/>
          <w:lang w:val="it-IT"/>
        </w:rPr>
        <w:t xml:space="preserve"> </w:t>
      </w:r>
      <w:r>
        <w:rPr>
          <w:spacing w:val="-1"/>
          <w:lang w:val="it-IT"/>
        </w:rPr>
        <w:t>consumo.</w:t>
      </w:r>
      <w:r>
        <w:rPr>
          <w:spacing w:val="16"/>
          <w:lang w:val="it-IT"/>
        </w:rPr>
        <w:t xml:space="preserve"> </w:t>
      </w:r>
      <w:r>
        <w:rPr>
          <w:spacing w:val="-1"/>
          <w:lang w:val="it-IT"/>
        </w:rPr>
        <w:t>Ciò</w:t>
      </w:r>
      <w:r>
        <w:rPr>
          <w:spacing w:val="15"/>
          <w:lang w:val="it-IT"/>
        </w:rPr>
        <w:t xml:space="preserve"> </w:t>
      </w:r>
      <w:r>
        <w:rPr>
          <w:spacing w:val="-1"/>
          <w:lang w:val="it-IT"/>
        </w:rPr>
        <w:t>consente</w:t>
      </w:r>
      <w:r>
        <w:rPr>
          <w:spacing w:val="17"/>
          <w:lang w:val="it-IT"/>
        </w:rPr>
        <w:t xml:space="preserve"> </w:t>
      </w:r>
      <w:r>
        <w:rPr>
          <w:spacing w:val="-1"/>
          <w:lang w:val="it-IT"/>
        </w:rPr>
        <w:t>loro</w:t>
      </w:r>
      <w:r>
        <w:rPr>
          <w:spacing w:val="14"/>
          <w:lang w:val="it-IT"/>
        </w:rPr>
        <w:t xml:space="preserve"> </w:t>
      </w:r>
      <w:r>
        <w:rPr>
          <w:spacing w:val="-1"/>
          <w:lang w:val="it-IT"/>
        </w:rPr>
        <w:t>di</w:t>
      </w:r>
      <w:r>
        <w:rPr>
          <w:spacing w:val="18"/>
          <w:lang w:val="it-IT"/>
        </w:rPr>
        <w:t xml:space="preserve"> </w:t>
      </w:r>
      <w:r>
        <w:rPr>
          <w:spacing w:val="-1"/>
          <w:lang w:val="it-IT"/>
        </w:rPr>
        <w:t>essere</w:t>
      </w:r>
      <w:r>
        <w:rPr>
          <w:spacing w:val="15"/>
          <w:lang w:val="it-IT"/>
        </w:rPr>
        <w:t xml:space="preserve"> </w:t>
      </w:r>
      <w:r>
        <w:rPr>
          <w:spacing w:val="-1"/>
          <w:lang w:val="it-IT"/>
        </w:rPr>
        <w:t>utilizzati</w:t>
      </w:r>
      <w:r>
        <w:rPr>
          <w:spacing w:val="15"/>
          <w:lang w:val="it-IT"/>
        </w:rPr>
        <w:t xml:space="preserve"> </w:t>
      </w:r>
      <w:r>
        <w:rPr>
          <w:spacing w:val="-1"/>
          <w:lang w:val="it-IT"/>
        </w:rPr>
        <w:t>come</w:t>
      </w:r>
      <w:r>
        <w:rPr>
          <w:spacing w:val="15"/>
          <w:lang w:val="it-IT"/>
        </w:rPr>
        <w:t xml:space="preserve"> </w:t>
      </w:r>
      <w:r>
        <w:rPr>
          <w:spacing w:val="-1"/>
          <w:lang w:val="it-IT"/>
        </w:rPr>
        <w:t>nutrienti</w:t>
      </w:r>
      <w:r>
        <w:rPr>
          <w:spacing w:val="16"/>
          <w:lang w:val="it-IT"/>
        </w:rPr>
        <w:t xml:space="preserve"> </w:t>
      </w:r>
      <w:r>
        <w:rPr>
          <w:lang w:val="it-IT"/>
        </w:rPr>
        <w:t>o</w:t>
      </w:r>
      <w:r>
        <w:rPr>
          <w:spacing w:val="15"/>
          <w:lang w:val="it-IT"/>
        </w:rPr>
        <w:t xml:space="preserve"> </w:t>
      </w:r>
      <w:r>
        <w:rPr>
          <w:spacing w:val="-1"/>
          <w:lang w:val="it-IT"/>
        </w:rPr>
        <w:t>impedisce</w:t>
      </w:r>
      <w:r>
        <w:rPr>
          <w:spacing w:val="15"/>
          <w:lang w:val="it-IT"/>
        </w:rPr>
        <w:t xml:space="preserve"> </w:t>
      </w:r>
      <w:r>
        <w:rPr>
          <w:spacing w:val="-1"/>
          <w:lang w:val="it-IT"/>
        </w:rPr>
        <w:t>che</w:t>
      </w:r>
      <w:r>
        <w:rPr>
          <w:spacing w:val="17"/>
          <w:lang w:val="it-IT"/>
        </w:rPr>
        <w:t xml:space="preserve"> </w:t>
      </w:r>
      <w:r>
        <w:rPr>
          <w:spacing w:val="-1"/>
          <w:lang w:val="it-IT"/>
        </w:rPr>
        <w:t>queste</w:t>
      </w:r>
      <w:r>
        <w:rPr>
          <w:spacing w:val="16"/>
          <w:lang w:val="it-IT"/>
        </w:rPr>
        <w:t xml:space="preserve"> </w:t>
      </w:r>
      <w:r>
        <w:rPr>
          <w:spacing w:val="-1"/>
          <w:lang w:val="it-IT"/>
        </w:rPr>
        <w:t>sostanze</w:t>
      </w:r>
      <w:r>
        <w:rPr>
          <w:spacing w:val="59"/>
          <w:w w:val="99"/>
          <w:lang w:val="it-IT"/>
        </w:rPr>
        <w:t xml:space="preserve"> </w:t>
      </w:r>
      <w:r>
        <w:rPr>
          <w:spacing w:val="-1"/>
          <w:lang w:val="it-IT"/>
        </w:rPr>
        <w:t>diventino</w:t>
      </w:r>
      <w:r>
        <w:rPr>
          <w:spacing w:val="-7"/>
          <w:lang w:val="it-IT"/>
        </w:rPr>
        <w:t xml:space="preserve"> </w:t>
      </w:r>
      <w:r>
        <w:rPr>
          <w:spacing w:val="-1"/>
          <w:lang w:val="it-IT"/>
        </w:rPr>
        <w:t>nocive.</w:t>
      </w:r>
      <w:r>
        <w:rPr>
          <w:spacing w:val="-6"/>
          <w:lang w:val="it-IT"/>
        </w:rPr>
        <w:t xml:space="preserve"> </w:t>
      </w:r>
      <w:r>
        <w:rPr>
          <w:spacing w:val="-1"/>
          <w:lang w:val="it-IT"/>
        </w:rPr>
        <w:t>Se</w:t>
      </w:r>
      <w:r>
        <w:rPr>
          <w:spacing w:val="-6"/>
          <w:lang w:val="it-IT"/>
        </w:rPr>
        <w:t xml:space="preserve"> </w:t>
      </w:r>
      <w:r>
        <w:rPr>
          <w:spacing w:val="-1"/>
          <w:lang w:val="it-IT"/>
        </w:rPr>
        <w:t>un</w:t>
      </w:r>
      <w:r>
        <w:rPr>
          <w:spacing w:val="-7"/>
          <w:lang w:val="it-IT"/>
        </w:rPr>
        <w:t xml:space="preserve"> </w:t>
      </w:r>
      <w:r>
        <w:rPr>
          <w:spacing w:val="-1"/>
          <w:lang w:val="it-IT"/>
        </w:rPr>
        <w:t>certo</w:t>
      </w:r>
      <w:r>
        <w:rPr>
          <w:spacing w:val="-5"/>
          <w:lang w:val="it-IT"/>
        </w:rPr>
        <w:t xml:space="preserve"> </w:t>
      </w:r>
      <w:r>
        <w:rPr>
          <w:spacing w:val="-1"/>
          <w:lang w:val="it-IT"/>
        </w:rPr>
        <w:t>enzima</w:t>
      </w:r>
      <w:r>
        <w:rPr>
          <w:spacing w:val="-5"/>
          <w:lang w:val="it-IT"/>
        </w:rPr>
        <w:t xml:space="preserve"> </w:t>
      </w:r>
      <w:r>
        <w:rPr>
          <w:spacing w:val="-1"/>
          <w:lang w:val="it-IT"/>
        </w:rPr>
        <w:t>non</w:t>
      </w:r>
      <w:r>
        <w:rPr>
          <w:spacing w:val="-6"/>
          <w:lang w:val="it-IT"/>
        </w:rPr>
        <w:t xml:space="preserve"> </w:t>
      </w:r>
      <w:r>
        <w:rPr>
          <w:spacing w:val="-1"/>
          <w:lang w:val="it-IT"/>
        </w:rPr>
        <w:t>funziona</w:t>
      </w:r>
      <w:r>
        <w:rPr>
          <w:spacing w:val="-6"/>
          <w:lang w:val="it-IT"/>
        </w:rPr>
        <w:t xml:space="preserve"> </w:t>
      </w:r>
      <w:r>
        <w:rPr>
          <w:spacing w:val="-1"/>
          <w:lang w:val="it-IT"/>
        </w:rPr>
        <w:t>in</w:t>
      </w:r>
      <w:r>
        <w:rPr>
          <w:spacing w:val="-7"/>
          <w:lang w:val="it-IT"/>
        </w:rPr>
        <w:t xml:space="preserve"> </w:t>
      </w:r>
      <w:r>
        <w:rPr>
          <w:spacing w:val="-1"/>
          <w:lang w:val="it-IT"/>
        </w:rPr>
        <w:t>modo</w:t>
      </w:r>
      <w:r>
        <w:rPr>
          <w:spacing w:val="-5"/>
          <w:lang w:val="it-IT"/>
        </w:rPr>
        <w:t xml:space="preserve"> </w:t>
      </w:r>
      <w:r>
        <w:rPr>
          <w:spacing w:val="-1"/>
          <w:lang w:val="it-IT"/>
        </w:rPr>
        <w:t>ottimale</w:t>
      </w:r>
      <w:r>
        <w:rPr>
          <w:spacing w:val="-6"/>
          <w:lang w:val="it-IT"/>
        </w:rPr>
        <w:t xml:space="preserve"> </w:t>
      </w:r>
      <w:r>
        <w:rPr>
          <w:spacing w:val="-1"/>
          <w:lang w:val="it-IT"/>
        </w:rPr>
        <w:t>può</w:t>
      </w:r>
      <w:r>
        <w:rPr>
          <w:spacing w:val="-7"/>
          <w:lang w:val="it-IT"/>
        </w:rPr>
        <w:t xml:space="preserve"> </w:t>
      </w:r>
      <w:r>
        <w:rPr>
          <w:spacing w:val="-1"/>
          <w:lang w:val="it-IT"/>
        </w:rPr>
        <w:t>portare</w:t>
      </w:r>
      <w:r>
        <w:rPr>
          <w:spacing w:val="-7"/>
          <w:lang w:val="it-IT"/>
        </w:rPr>
        <w:t xml:space="preserve"> </w:t>
      </w:r>
      <w:r>
        <w:rPr>
          <w:lang w:val="it-IT"/>
        </w:rPr>
        <w:t>a</w:t>
      </w:r>
      <w:r>
        <w:rPr>
          <w:spacing w:val="-7"/>
          <w:lang w:val="it-IT"/>
        </w:rPr>
        <w:t xml:space="preserve"> </w:t>
      </w:r>
      <w:r>
        <w:rPr>
          <w:spacing w:val="-1"/>
          <w:lang w:val="it-IT"/>
        </w:rPr>
        <w:t>problemi</w:t>
      </w:r>
      <w:r>
        <w:rPr>
          <w:spacing w:val="-7"/>
          <w:lang w:val="it-IT"/>
        </w:rPr>
        <w:t xml:space="preserve"> </w:t>
      </w:r>
      <w:r>
        <w:rPr>
          <w:spacing w:val="-1"/>
          <w:lang w:val="it-IT"/>
        </w:rPr>
        <w:t>di</w:t>
      </w:r>
      <w:r>
        <w:rPr>
          <w:spacing w:val="-6"/>
          <w:lang w:val="it-IT"/>
        </w:rPr>
        <w:t xml:space="preserve"> </w:t>
      </w:r>
      <w:r>
        <w:rPr>
          <w:spacing w:val="-1"/>
          <w:lang w:val="it-IT"/>
        </w:rPr>
        <w:t>salute.</w:t>
      </w:r>
    </w:p>
    <w:p>
      <w:pPr>
        <w:pStyle w:val="Normal"/>
        <w:spacing w:before="3"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8"/>
        <w:jc w:val="both"/>
        <w:rPr>
          <w:lang w:val="it-IT"/>
        </w:rPr>
      </w:pPr>
      <w:r>
        <w:rPr>
          <w:b/>
          <w:spacing w:val="-1"/>
          <w:lang w:val="it-IT"/>
        </w:rPr>
        <w:t>L'intolleranza</w:t>
      </w:r>
      <w:r>
        <w:rPr>
          <w:b/>
          <w:spacing w:val="10"/>
          <w:lang w:val="it-IT"/>
        </w:rPr>
        <w:t xml:space="preserve"> </w:t>
      </w:r>
      <w:r>
        <w:rPr>
          <w:b/>
          <w:spacing w:val="-1"/>
          <w:lang w:val="it-IT"/>
        </w:rPr>
        <w:t>al</w:t>
      </w:r>
      <w:r>
        <w:rPr>
          <w:b/>
          <w:spacing w:val="11"/>
          <w:lang w:val="it-IT"/>
        </w:rPr>
        <w:t xml:space="preserve"> </w:t>
      </w:r>
      <w:r>
        <w:rPr>
          <w:b/>
          <w:lang w:val="it-IT"/>
        </w:rPr>
        <w:t>lattosio</w:t>
      </w:r>
      <w:r>
        <w:rPr>
          <w:b/>
          <w:spacing w:val="9"/>
          <w:lang w:val="it-IT"/>
        </w:rPr>
        <w:t xml:space="preserve"> </w:t>
      </w:r>
      <w:r>
        <w:rPr>
          <w:lang w:val="it-IT"/>
        </w:rPr>
        <w:t>è</w:t>
      </w:r>
      <w:r>
        <w:rPr>
          <w:spacing w:val="9"/>
          <w:lang w:val="it-IT"/>
        </w:rPr>
        <w:t xml:space="preserve"> </w:t>
      </w:r>
      <w:r>
        <w:rPr>
          <w:spacing w:val="-1"/>
          <w:lang w:val="it-IT"/>
        </w:rPr>
        <w:t>uno</w:t>
      </w:r>
      <w:r>
        <w:rPr>
          <w:spacing w:val="9"/>
          <w:lang w:val="it-IT"/>
        </w:rPr>
        <w:t xml:space="preserve"> </w:t>
      </w:r>
      <w:r>
        <w:rPr>
          <w:spacing w:val="-1"/>
          <w:lang w:val="it-IT"/>
        </w:rPr>
        <w:t>dei</w:t>
      </w:r>
      <w:r>
        <w:rPr>
          <w:spacing w:val="11"/>
          <w:lang w:val="it-IT"/>
        </w:rPr>
        <w:t xml:space="preserve"> </w:t>
      </w:r>
      <w:r>
        <w:rPr>
          <w:spacing w:val="-1"/>
          <w:lang w:val="it-IT"/>
        </w:rPr>
        <w:t>fenomeni</w:t>
      </w:r>
      <w:r>
        <w:rPr>
          <w:spacing w:val="6"/>
          <w:lang w:val="it-IT"/>
        </w:rPr>
        <w:t xml:space="preserve"> </w:t>
      </w:r>
      <w:r>
        <w:rPr>
          <w:spacing w:val="-1"/>
          <w:lang w:val="it-IT"/>
        </w:rPr>
        <w:t>ben</w:t>
      </w:r>
      <w:r>
        <w:rPr>
          <w:spacing w:val="7"/>
          <w:lang w:val="it-IT"/>
        </w:rPr>
        <w:t xml:space="preserve"> </w:t>
      </w:r>
      <w:r>
        <w:rPr>
          <w:spacing w:val="-1"/>
          <w:lang w:val="it-IT"/>
        </w:rPr>
        <w:t>noti,</w:t>
      </w:r>
      <w:r>
        <w:rPr>
          <w:spacing w:val="8"/>
          <w:lang w:val="it-IT"/>
        </w:rPr>
        <w:t xml:space="preserve"> </w:t>
      </w:r>
      <w:r>
        <w:rPr>
          <w:spacing w:val="-1"/>
          <w:lang w:val="it-IT"/>
        </w:rPr>
        <w:t>dove</w:t>
      </w:r>
      <w:r>
        <w:rPr>
          <w:spacing w:val="9"/>
          <w:lang w:val="it-IT"/>
        </w:rPr>
        <w:t xml:space="preserve"> </w:t>
      </w:r>
      <w:r>
        <w:rPr>
          <w:spacing w:val="-1"/>
          <w:lang w:val="it-IT"/>
        </w:rPr>
        <w:t>manca</w:t>
      </w:r>
      <w:r>
        <w:rPr>
          <w:spacing w:val="7"/>
          <w:lang w:val="it-IT"/>
        </w:rPr>
        <w:t xml:space="preserve"> </w:t>
      </w:r>
      <w:r>
        <w:rPr>
          <w:spacing w:val="-1"/>
          <w:lang w:val="it-IT"/>
        </w:rPr>
        <w:t>la</w:t>
      </w:r>
      <w:r>
        <w:rPr>
          <w:spacing w:val="7"/>
          <w:lang w:val="it-IT"/>
        </w:rPr>
        <w:t xml:space="preserve"> </w:t>
      </w:r>
      <w:r>
        <w:rPr>
          <w:spacing w:val="-1"/>
          <w:lang w:val="it-IT"/>
        </w:rPr>
        <w:t>lattasi,</w:t>
      </w:r>
      <w:r>
        <w:rPr>
          <w:spacing w:val="8"/>
          <w:lang w:val="it-IT"/>
        </w:rPr>
        <w:t xml:space="preserve"> </w:t>
      </w:r>
      <w:r>
        <w:rPr>
          <w:spacing w:val="-1"/>
          <w:lang w:val="it-IT"/>
        </w:rPr>
        <w:t>enzima</w:t>
      </w:r>
      <w:r>
        <w:rPr>
          <w:spacing w:val="9"/>
          <w:lang w:val="it-IT"/>
        </w:rPr>
        <w:t xml:space="preserve"> </w:t>
      </w:r>
      <w:r>
        <w:rPr>
          <w:spacing w:val="-1"/>
          <w:lang w:val="it-IT"/>
        </w:rPr>
        <w:t>responsabile</w:t>
      </w:r>
      <w:r>
        <w:rPr>
          <w:spacing w:val="7"/>
          <w:lang w:val="it-IT"/>
        </w:rPr>
        <w:t xml:space="preserve"> </w:t>
      </w:r>
      <w:r>
        <w:rPr>
          <w:spacing w:val="-1"/>
          <w:lang w:val="it-IT"/>
        </w:rPr>
        <w:t>della</w:t>
      </w:r>
      <w:r>
        <w:rPr>
          <w:spacing w:val="30"/>
          <w:w w:val="99"/>
          <w:lang w:val="it-IT"/>
        </w:rPr>
        <w:t xml:space="preserve"> </w:t>
      </w:r>
      <w:r>
        <w:rPr>
          <w:spacing w:val="-1"/>
          <w:lang w:val="it-IT"/>
        </w:rPr>
        <w:t>degradazione</w:t>
      </w:r>
      <w:r>
        <w:rPr>
          <w:spacing w:val="27"/>
          <w:lang w:val="it-IT"/>
        </w:rPr>
        <w:t xml:space="preserve"> </w:t>
      </w:r>
      <w:r>
        <w:rPr>
          <w:spacing w:val="-1"/>
          <w:lang w:val="it-IT"/>
        </w:rPr>
        <w:t>del</w:t>
      </w:r>
      <w:r>
        <w:rPr>
          <w:spacing w:val="27"/>
          <w:lang w:val="it-IT"/>
        </w:rPr>
        <w:t xml:space="preserve"> </w:t>
      </w:r>
      <w:r>
        <w:rPr>
          <w:spacing w:val="-1"/>
          <w:lang w:val="it-IT"/>
        </w:rPr>
        <w:t>lattosio,</w:t>
      </w:r>
      <w:r>
        <w:rPr>
          <w:spacing w:val="27"/>
          <w:lang w:val="it-IT"/>
        </w:rPr>
        <w:t xml:space="preserve"> </w:t>
      </w:r>
      <w:r>
        <w:rPr>
          <w:spacing w:val="-1"/>
          <w:lang w:val="it-IT"/>
        </w:rPr>
        <w:t>zucchero</w:t>
      </w:r>
      <w:r>
        <w:rPr>
          <w:spacing w:val="27"/>
          <w:lang w:val="it-IT"/>
        </w:rPr>
        <w:t xml:space="preserve"> </w:t>
      </w:r>
      <w:r>
        <w:rPr>
          <w:spacing w:val="-1"/>
          <w:lang w:val="it-IT"/>
        </w:rPr>
        <w:t>del</w:t>
      </w:r>
      <w:r>
        <w:rPr>
          <w:spacing w:val="28"/>
          <w:lang w:val="it-IT"/>
        </w:rPr>
        <w:t xml:space="preserve"> </w:t>
      </w:r>
      <w:r>
        <w:rPr>
          <w:spacing w:val="-1"/>
          <w:lang w:val="it-IT"/>
        </w:rPr>
        <w:t>latte.</w:t>
      </w:r>
      <w:r>
        <w:rPr>
          <w:spacing w:val="25"/>
          <w:lang w:val="it-IT"/>
        </w:rPr>
        <w:t xml:space="preserve"> </w:t>
      </w:r>
      <w:r>
        <w:rPr>
          <w:spacing w:val="-1"/>
          <w:lang w:val="it-IT"/>
        </w:rPr>
        <w:t>Altro</w:t>
      </w:r>
      <w:r>
        <w:rPr>
          <w:spacing w:val="24"/>
          <w:lang w:val="it-IT"/>
        </w:rPr>
        <w:t xml:space="preserve"> </w:t>
      </w:r>
      <w:r>
        <w:rPr>
          <w:spacing w:val="-1"/>
          <w:lang w:val="it-IT"/>
        </w:rPr>
        <w:t>ben</w:t>
      </w:r>
      <w:r>
        <w:rPr>
          <w:spacing w:val="24"/>
          <w:lang w:val="it-IT"/>
        </w:rPr>
        <w:t xml:space="preserve"> </w:t>
      </w:r>
      <w:r>
        <w:rPr>
          <w:spacing w:val="-1"/>
          <w:lang w:val="it-IT"/>
        </w:rPr>
        <w:t>noto</w:t>
      </w:r>
      <w:r>
        <w:rPr>
          <w:spacing w:val="24"/>
          <w:lang w:val="it-IT"/>
        </w:rPr>
        <w:t xml:space="preserve"> </w:t>
      </w:r>
      <w:r>
        <w:rPr>
          <w:spacing w:val="-1"/>
          <w:lang w:val="it-IT"/>
        </w:rPr>
        <w:t>fenomeno</w:t>
      </w:r>
      <w:r>
        <w:rPr>
          <w:spacing w:val="24"/>
          <w:lang w:val="it-IT"/>
        </w:rPr>
        <w:t xml:space="preserve"> </w:t>
      </w:r>
      <w:r>
        <w:rPr>
          <w:lang w:val="it-IT"/>
        </w:rPr>
        <w:t>è</w:t>
      </w:r>
      <w:r>
        <w:rPr>
          <w:spacing w:val="25"/>
          <w:lang w:val="it-IT"/>
        </w:rPr>
        <w:t xml:space="preserve"> </w:t>
      </w:r>
      <w:r>
        <w:rPr>
          <w:b/>
          <w:lang w:val="it-IT"/>
        </w:rPr>
        <w:t>l'intolleranza</w:t>
      </w:r>
      <w:r>
        <w:rPr>
          <w:b/>
          <w:spacing w:val="25"/>
          <w:lang w:val="it-IT"/>
        </w:rPr>
        <w:t xml:space="preserve"> </w:t>
      </w:r>
      <w:r>
        <w:rPr>
          <w:b/>
          <w:spacing w:val="-1"/>
          <w:lang w:val="it-IT"/>
        </w:rPr>
        <w:t>al</w:t>
      </w:r>
      <w:r>
        <w:rPr>
          <w:b/>
          <w:spacing w:val="24"/>
          <w:lang w:val="it-IT"/>
        </w:rPr>
        <w:t xml:space="preserve"> </w:t>
      </w:r>
      <w:r>
        <w:rPr>
          <w:b/>
          <w:lang w:val="it-IT"/>
        </w:rPr>
        <w:t>glutine</w:t>
      </w:r>
      <w:r>
        <w:rPr>
          <w:lang w:val="it-IT"/>
        </w:rPr>
        <w:t>,</w:t>
      </w:r>
      <w:r>
        <w:rPr>
          <w:spacing w:val="23"/>
          <w:lang w:val="it-IT"/>
        </w:rPr>
        <w:t xml:space="preserve"> </w:t>
      </w:r>
      <w:r>
        <w:rPr>
          <w:spacing w:val="-1"/>
          <w:lang w:val="it-IT"/>
        </w:rPr>
        <w:t>presente</w:t>
      </w:r>
      <w:r>
        <w:rPr>
          <w:spacing w:val="24"/>
          <w:lang w:val="it-IT"/>
        </w:rPr>
        <w:t xml:space="preserve"> </w:t>
      </w:r>
      <w:r>
        <w:rPr>
          <w:spacing w:val="-2"/>
          <w:lang w:val="it-IT"/>
        </w:rPr>
        <w:t>nei</w:t>
      </w:r>
      <w:r>
        <w:rPr>
          <w:spacing w:val="32"/>
          <w:w w:val="99"/>
          <w:lang w:val="it-IT"/>
        </w:rPr>
        <w:t xml:space="preserve"> </w:t>
      </w:r>
      <w:r>
        <w:rPr>
          <w:spacing w:val="-1"/>
          <w:lang w:val="it-IT"/>
        </w:rPr>
        <w:t>soggetti</w:t>
      </w:r>
      <w:r>
        <w:rPr>
          <w:spacing w:val="8"/>
          <w:lang w:val="it-IT"/>
        </w:rPr>
        <w:t xml:space="preserve"> </w:t>
      </w:r>
      <w:r>
        <w:rPr>
          <w:spacing w:val="-1"/>
          <w:lang w:val="it-IT"/>
        </w:rPr>
        <w:t>celiaci,</w:t>
      </w:r>
      <w:r>
        <w:rPr>
          <w:spacing w:val="8"/>
          <w:lang w:val="it-IT"/>
        </w:rPr>
        <w:t xml:space="preserve"> </w:t>
      </w:r>
      <w:r>
        <w:rPr>
          <w:spacing w:val="-1"/>
          <w:lang w:val="it-IT"/>
        </w:rPr>
        <w:t>nei</w:t>
      </w:r>
      <w:r>
        <w:rPr>
          <w:spacing w:val="8"/>
          <w:lang w:val="it-IT"/>
        </w:rPr>
        <w:t xml:space="preserve"> </w:t>
      </w:r>
      <w:r>
        <w:rPr>
          <w:spacing w:val="-1"/>
          <w:lang w:val="it-IT"/>
        </w:rPr>
        <w:t>quali</w:t>
      </w:r>
      <w:r>
        <w:rPr>
          <w:spacing w:val="7"/>
          <w:lang w:val="it-IT"/>
        </w:rPr>
        <w:t xml:space="preserve"> </w:t>
      </w:r>
      <w:r>
        <w:rPr>
          <w:lang w:val="it-IT"/>
        </w:rPr>
        <w:t>a</w:t>
      </w:r>
      <w:r>
        <w:rPr>
          <w:spacing w:val="7"/>
          <w:lang w:val="it-IT"/>
        </w:rPr>
        <w:t xml:space="preserve"> </w:t>
      </w:r>
      <w:r>
        <w:rPr>
          <w:spacing w:val="-1"/>
          <w:lang w:val="it-IT"/>
        </w:rPr>
        <w:t>seguito</w:t>
      </w:r>
      <w:r>
        <w:rPr>
          <w:spacing w:val="7"/>
          <w:lang w:val="it-IT"/>
        </w:rPr>
        <w:t xml:space="preserve"> </w:t>
      </w:r>
      <w:r>
        <w:rPr>
          <w:spacing w:val="-1"/>
          <w:lang w:val="it-IT"/>
        </w:rPr>
        <w:t>dell'ingestione</w:t>
      </w:r>
      <w:r>
        <w:rPr>
          <w:spacing w:val="4"/>
          <w:lang w:val="it-IT"/>
        </w:rPr>
        <w:t xml:space="preserve"> </w:t>
      </w:r>
      <w:r>
        <w:rPr>
          <w:spacing w:val="-1"/>
          <w:lang w:val="it-IT"/>
        </w:rPr>
        <w:t>del</w:t>
      </w:r>
      <w:r>
        <w:rPr>
          <w:spacing w:val="6"/>
          <w:lang w:val="it-IT"/>
        </w:rPr>
        <w:t xml:space="preserve"> </w:t>
      </w:r>
      <w:r>
        <w:rPr>
          <w:spacing w:val="-1"/>
          <w:lang w:val="it-IT"/>
        </w:rPr>
        <w:t>glutine</w:t>
      </w:r>
      <w:r>
        <w:rPr>
          <w:spacing w:val="5"/>
          <w:lang w:val="it-IT"/>
        </w:rPr>
        <w:t xml:space="preserve"> </w:t>
      </w:r>
      <w:r>
        <w:rPr>
          <w:lang w:val="it-IT"/>
        </w:rPr>
        <w:t>si</w:t>
      </w:r>
      <w:r>
        <w:rPr>
          <w:spacing w:val="6"/>
          <w:lang w:val="it-IT"/>
        </w:rPr>
        <w:t xml:space="preserve"> </w:t>
      </w:r>
      <w:r>
        <w:rPr>
          <w:spacing w:val="-1"/>
          <w:lang w:val="it-IT"/>
        </w:rPr>
        <w:t>scatena</w:t>
      </w:r>
      <w:r>
        <w:rPr>
          <w:spacing w:val="6"/>
          <w:lang w:val="it-IT"/>
        </w:rPr>
        <w:t xml:space="preserve"> </w:t>
      </w:r>
      <w:r>
        <w:rPr>
          <w:spacing w:val="-1"/>
          <w:lang w:val="it-IT"/>
        </w:rPr>
        <w:t>una</w:t>
      </w:r>
      <w:r>
        <w:rPr>
          <w:spacing w:val="5"/>
          <w:lang w:val="it-IT"/>
        </w:rPr>
        <w:t xml:space="preserve"> </w:t>
      </w:r>
      <w:r>
        <w:rPr>
          <w:spacing w:val="-1"/>
          <w:lang w:val="it-IT"/>
        </w:rPr>
        <w:t>risposta</w:t>
      </w:r>
      <w:r>
        <w:rPr>
          <w:spacing w:val="7"/>
          <w:lang w:val="it-IT"/>
        </w:rPr>
        <w:t xml:space="preserve"> </w:t>
      </w:r>
      <w:r>
        <w:rPr>
          <w:spacing w:val="-2"/>
          <w:lang w:val="it-IT"/>
        </w:rPr>
        <w:t>immunitaria</w:t>
      </w:r>
      <w:r>
        <w:rPr>
          <w:spacing w:val="5"/>
          <w:lang w:val="it-IT"/>
        </w:rPr>
        <w:t xml:space="preserve"> </w:t>
      </w:r>
      <w:r>
        <w:rPr>
          <w:spacing w:val="-1"/>
          <w:lang w:val="it-IT"/>
        </w:rPr>
        <w:t>con</w:t>
      </w:r>
      <w:r>
        <w:rPr>
          <w:spacing w:val="6"/>
          <w:lang w:val="it-IT"/>
        </w:rPr>
        <w:t xml:space="preserve"> </w:t>
      </w:r>
      <w:r>
        <w:rPr>
          <w:spacing w:val="-1"/>
          <w:lang w:val="it-IT"/>
        </w:rPr>
        <w:t>conseguente</w:t>
      </w:r>
      <w:r>
        <w:rPr>
          <w:spacing w:val="36"/>
          <w:w w:val="99"/>
          <w:lang w:val="it-IT"/>
        </w:rPr>
        <w:t xml:space="preserve"> </w:t>
      </w:r>
      <w:r>
        <w:rPr>
          <w:spacing w:val="-2"/>
          <w:lang w:val="it-IT"/>
        </w:rPr>
        <w:t>infiammazione.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9"/>
        <w:jc w:val="both"/>
        <w:rPr>
          <w:lang w:val="it-IT"/>
        </w:rPr>
      </w:pPr>
      <w:r>
        <w:rPr>
          <w:spacing w:val="-1"/>
          <w:lang w:val="it-IT"/>
        </w:rPr>
        <w:t>Il</w:t>
      </w:r>
      <w:r>
        <w:rPr>
          <w:spacing w:val="23"/>
          <w:lang w:val="it-IT"/>
        </w:rPr>
        <w:t xml:space="preserve"> </w:t>
      </w:r>
      <w:r>
        <w:rPr>
          <w:spacing w:val="-1"/>
          <w:lang w:val="it-IT"/>
        </w:rPr>
        <w:t>test</w:t>
      </w:r>
      <w:r>
        <w:rPr>
          <w:spacing w:val="23"/>
          <w:lang w:val="it-IT"/>
        </w:rPr>
        <w:t xml:space="preserve"> </w:t>
      </w:r>
      <w:r>
        <w:rPr>
          <w:spacing w:val="-1"/>
          <w:lang w:val="it-IT"/>
        </w:rPr>
        <w:t>genetico</w:t>
      </w:r>
      <w:r>
        <w:rPr>
          <w:spacing w:val="20"/>
          <w:lang w:val="it-IT"/>
        </w:rPr>
        <w:t xml:space="preserve"> </w:t>
      </w:r>
      <w:r>
        <w:rPr>
          <w:spacing w:val="-1"/>
          <w:lang w:val="it-IT"/>
        </w:rPr>
        <w:t>valuta</w:t>
      </w:r>
      <w:r>
        <w:rPr>
          <w:spacing w:val="19"/>
          <w:lang w:val="it-IT"/>
        </w:rPr>
        <w:t xml:space="preserve"> </w:t>
      </w:r>
      <w:r>
        <w:rPr>
          <w:spacing w:val="-1"/>
          <w:lang w:val="it-IT"/>
        </w:rPr>
        <w:t>la</w:t>
      </w:r>
      <w:r>
        <w:rPr>
          <w:spacing w:val="21"/>
          <w:lang w:val="it-IT"/>
        </w:rPr>
        <w:t xml:space="preserve"> </w:t>
      </w:r>
      <w:r>
        <w:rPr>
          <w:spacing w:val="-1"/>
          <w:lang w:val="it-IT"/>
        </w:rPr>
        <w:t>maggiore</w:t>
      </w:r>
      <w:r>
        <w:rPr>
          <w:spacing w:val="19"/>
          <w:lang w:val="it-IT"/>
        </w:rPr>
        <w:t xml:space="preserve"> </w:t>
      </w:r>
      <w:r>
        <w:rPr>
          <w:lang w:val="it-IT"/>
        </w:rPr>
        <w:t>o</w:t>
      </w:r>
      <w:r>
        <w:rPr>
          <w:spacing w:val="20"/>
          <w:lang w:val="it-IT"/>
        </w:rPr>
        <w:t xml:space="preserve"> </w:t>
      </w:r>
      <w:r>
        <w:rPr>
          <w:spacing w:val="-1"/>
          <w:lang w:val="it-IT"/>
        </w:rPr>
        <w:t>minore</w:t>
      </w:r>
      <w:r>
        <w:rPr>
          <w:spacing w:val="21"/>
          <w:lang w:val="it-IT"/>
        </w:rPr>
        <w:t xml:space="preserve"> </w:t>
      </w:r>
      <w:r>
        <w:rPr>
          <w:spacing w:val="-1"/>
          <w:lang w:val="it-IT"/>
        </w:rPr>
        <w:t>predisposizione</w:t>
      </w:r>
      <w:r>
        <w:rPr>
          <w:spacing w:val="21"/>
          <w:lang w:val="it-IT"/>
        </w:rPr>
        <w:t xml:space="preserve"> </w:t>
      </w:r>
      <w:r>
        <w:rPr>
          <w:spacing w:val="-1"/>
          <w:lang w:val="it-IT"/>
        </w:rPr>
        <w:t>di</w:t>
      </w:r>
      <w:r>
        <w:rPr>
          <w:spacing w:val="21"/>
          <w:lang w:val="it-IT"/>
        </w:rPr>
        <w:t xml:space="preserve"> </w:t>
      </w:r>
      <w:r>
        <w:rPr>
          <w:spacing w:val="-1"/>
          <w:lang w:val="it-IT"/>
        </w:rPr>
        <w:t>un</w:t>
      </w:r>
      <w:r>
        <w:rPr>
          <w:spacing w:val="20"/>
          <w:lang w:val="it-IT"/>
        </w:rPr>
        <w:t xml:space="preserve"> </w:t>
      </w:r>
      <w:r>
        <w:rPr>
          <w:spacing w:val="-1"/>
          <w:lang w:val="it-IT"/>
        </w:rPr>
        <w:t>individuo</w:t>
      </w:r>
      <w:r>
        <w:rPr>
          <w:spacing w:val="20"/>
          <w:lang w:val="it-IT"/>
        </w:rPr>
        <w:t xml:space="preserve"> </w:t>
      </w:r>
      <w:r>
        <w:rPr>
          <w:lang w:val="it-IT"/>
        </w:rPr>
        <w:t>a</w:t>
      </w:r>
      <w:r>
        <w:rPr>
          <w:spacing w:val="21"/>
          <w:lang w:val="it-IT"/>
        </w:rPr>
        <w:t xml:space="preserve"> </w:t>
      </w:r>
      <w:r>
        <w:rPr>
          <w:spacing w:val="-1"/>
          <w:lang w:val="it-IT"/>
        </w:rPr>
        <w:t>sviluppare</w:t>
      </w:r>
      <w:r>
        <w:rPr>
          <w:spacing w:val="20"/>
          <w:lang w:val="it-IT"/>
        </w:rPr>
        <w:t xml:space="preserve"> </w:t>
      </w:r>
      <w:r>
        <w:rPr>
          <w:spacing w:val="-1"/>
          <w:lang w:val="it-IT"/>
        </w:rPr>
        <w:t>la</w:t>
      </w:r>
      <w:r>
        <w:rPr>
          <w:spacing w:val="19"/>
          <w:lang w:val="it-IT"/>
        </w:rPr>
        <w:t xml:space="preserve"> </w:t>
      </w:r>
      <w:r>
        <w:rPr>
          <w:spacing w:val="-2"/>
          <w:lang w:val="it-IT"/>
        </w:rPr>
        <w:t>malattia</w:t>
      </w:r>
      <w:r>
        <w:rPr>
          <w:spacing w:val="21"/>
          <w:lang w:val="it-IT"/>
        </w:rPr>
        <w:t xml:space="preserve"> </w:t>
      </w:r>
      <w:r>
        <w:rPr>
          <w:spacing w:val="-1"/>
          <w:lang w:val="it-IT"/>
        </w:rPr>
        <w:t>celiaca.</w:t>
      </w:r>
      <w:r>
        <w:rPr>
          <w:spacing w:val="20"/>
          <w:lang w:val="it-IT"/>
        </w:rPr>
        <w:t xml:space="preserve"> </w:t>
      </w:r>
      <w:r>
        <w:rPr>
          <w:spacing w:val="-1"/>
          <w:lang w:val="it-IT"/>
        </w:rPr>
        <w:t>Altri</w:t>
      </w:r>
      <w:r>
        <w:rPr>
          <w:spacing w:val="36"/>
          <w:w w:val="99"/>
          <w:lang w:val="it-IT"/>
        </w:rPr>
        <w:t xml:space="preserve"> </w:t>
      </w:r>
      <w:r>
        <w:rPr>
          <w:spacing w:val="-1"/>
          <w:lang w:val="it-IT"/>
        </w:rPr>
        <w:t>importanti</w:t>
      </w:r>
      <w:r>
        <w:rPr>
          <w:spacing w:val="38"/>
          <w:lang w:val="it-IT"/>
        </w:rPr>
        <w:t xml:space="preserve"> </w:t>
      </w:r>
      <w:r>
        <w:rPr>
          <w:spacing w:val="-1"/>
          <w:lang w:val="it-IT"/>
        </w:rPr>
        <w:t>processi</w:t>
      </w:r>
      <w:r>
        <w:rPr>
          <w:spacing w:val="38"/>
          <w:lang w:val="it-IT"/>
        </w:rPr>
        <w:t xml:space="preserve"> </w:t>
      </w:r>
      <w:r>
        <w:rPr>
          <w:spacing w:val="-1"/>
          <w:lang w:val="it-IT"/>
        </w:rPr>
        <w:t>sono</w:t>
      </w:r>
      <w:r>
        <w:rPr>
          <w:spacing w:val="40"/>
          <w:lang w:val="it-IT"/>
        </w:rPr>
        <w:t xml:space="preserve"> </w:t>
      </w:r>
      <w:r>
        <w:rPr>
          <w:spacing w:val="-1"/>
          <w:lang w:val="it-IT"/>
        </w:rPr>
        <w:t>anche</w:t>
      </w:r>
      <w:r>
        <w:rPr>
          <w:spacing w:val="39"/>
          <w:lang w:val="it-IT"/>
        </w:rPr>
        <w:t xml:space="preserve"> </w:t>
      </w:r>
      <w:r>
        <w:rPr>
          <w:spacing w:val="-1"/>
          <w:lang w:val="it-IT"/>
        </w:rPr>
        <w:t>il</w:t>
      </w:r>
      <w:r>
        <w:rPr>
          <w:spacing w:val="38"/>
          <w:lang w:val="it-IT"/>
        </w:rPr>
        <w:t xml:space="preserve"> </w:t>
      </w:r>
      <w:r>
        <w:rPr>
          <w:b/>
          <w:spacing w:val="-1"/>
          <w:lang w:val="it-IT"/>
        </w:rPr>
        <w:t>metabolismo</w:t>
      </w:r>
      <w:r>
        <w:rPr>
          <w:b/>
          <w:spacing w:val="41"/>
          <w:lang w:val="it-IT"/>
        </w:rPr>
        <w:t xml:space="preserve"> </w:t>
      </w:r>
      <w:r>
        <w:rPr>
          <w:b/>
          <w:spacing w:val="-1"/>
          <w:lang w:val="it-IT"/>
        </w:rPr>
        <w:t>dell'alcol</w:t>
      </w:r>
      <w:r>
        <w:rPr>
          <w:b/>
          <w:spacing w:val="36"/>
          <w:lang w:val="it-IT"/>
        </w:rPr>
        <w:t xml:space="preserve"> </w:t>
      </w:r>
      <w:r>
        <w:rPr>
          <w:lang w:val="it-IT"/>
        </w:rPr>
        <w:t>e</w:t>
      </w:r>
      <w:r>
        <w:rPr>
          <w:spacing w:val="36"/>
          <w:lang w:val="it-IT"/>
        </w:rPr>
        <w:t xml:space="preserve"> </w:t>
      </w:r>
      <w:r>
        <w:rPr>
          <w:spacing w:val="-1"/>
          <w:lang w:val="it-IT"/>
        </w:rPr>
        <w:t>della</w:t>
      </w:r>
      <w:r>
        <w:rPr>
          <w:spacing w:val="36"/>
          <w:lang w:val="it-IT"/>
        </w:rPr>
        <w:t xml:space="preserve"> </w:t>
      </w:r>
      <w:r>
        <w:rPr>
          <w:b/>
          <w:spacing w:val="-1"/>
          <w:lang w:val="it-IT"/>
        </w:rPr>
        <w:t>caffeina</w:t>
      </w:r>
      <w:r>
        <w:rPr>
          <w:spacing w:val="-1"/>
          <w:lang w:val="it-IT"/>
        </w:rPr>
        <w:t>.</w:t>
      </w:r>
      <w:r>
        <w:rPr>
          <w:spacing w:val="37"/>
          <w:lang w:val="it-IT"/>
        </w:rPr>
        <w:t xml:space="preserve"> </w:t>
      </w:r>
      <w:r>
        <w:rPr>
          <w:spacing w:val="-1"/>
          <w:lang w:val="it-IT"/>
        </w:rPr>
        <w:t>In</w:t>
      </w:r>
      <w:r>
        <w:rPr>
          <w:spacing w:val="37"/>
          <w:lang w:val="it-IT"/>
        </w:rPr>
        <w:t xml:space="preserve"> </w:t>
      </w:r>
      <w:r>
        <w:rPr>
          <w:spacing w:val="-1"/>
          <w:lang w:val="it-IT"/>
        </w:rPr>
        <w:t>questa</w:t>
      </w:r>
      <w:r>
        <w:rPr>
          <w:spacing w:val="36"/>
          <w:lang w:val="it-IT"/>
        </w:rPr>
        <w:t xml:space="preserve"> </w:t>
      </w:r>
      <w:r>
        <w:rPr>
          <w:spacing w:val="-1"/>
          <w:lang w:val="it-IT"/>
        </w:rPr>
        <w:t>sezione</w:t>
      </w:r>
      <w:r>
        <w:rPr>
          <w:spacing w:val="38"/>
          <w:lang w:val="it-IT"/>
        </w:rPr>
        <w:t xml:space="preserve"> </w:t>
      </w:r>
      <w:r>
        <w:rPr>
          <w:spacing w:val="-1"/>
          <w:lang w:val="it-IT"/>
        </w:rPr>
        <w:t>scoprirai</w:t>
      </w:r>
      <w:r>
        <w:rPr>
          <w:spacing w:val="38"/>
          <w:lang w:val="it-IT"/>
        </w:rPr>
        <w:t xml:space="preserve"> </w:t>
      </w:r>
      <w:r>
        <w:rPr>
          <w:spacing w:val="-1"/>
          <w:lang w:val="it-IT"/>
        </w:rPr>
        <w:t>la</w:t>
      </w:r>
      <w:r>
        <w:rPr>
          <w:spacing w:val="35"/>
          <w:lang w:val="it-IT"/>
        </w:rPr>
        <w:t xml:space="preserve"> </w:t>
      </w:r>
      <w:r>
        <w:rPr>
          <w:spacing w:val="-1"/>
          <w:lang w:val="it-IT"/>
        </w:rPr>
        <w:t>tua</w:t>
      </w:r>
      <w:r>
        <w:rPr>
          <w:spacing w:val="46"/>
          <w:w w:val="99"/>
          <w:lang w:val="it-IT"/>
        </w:rPr>
        <w:t xml:space="preserve"> </w:t>
      </w:r>
      <w:r>
        <w:rPr>
          <w:spacing w:val="-1"/>
          <w:lang w:val="it-IT"/>
        </w:rPr>
        <w:t>risposta</w:t>
      </w:r>
      <w:r>
        <w:rPr>
          <w:spacing w:val="-6"/>
          <w:lang w:val="it-IT"/>
        </w:rPr>
        <w:t xml:space="preserve"> </w:t>
      </w:r>
      <w:r>
        <w:rPr>
          <w:lang w:val="it-IT"/>
        </w:rPr>
        <w:t>a</w:t>
      </w:r>
      <w:r>
        <w:rPr>
          <w:spacing w:val="-6"/>
          <w:lang w:val="it-IT"/>
        </w:rPr>
        <w:t xml:space="preserve"> </w:t>
      </w:r>
      <w:r>
        <w:rPr>
          <w:spacing w:val="-1"/>
          <w:lang w:val="it-IT"/>
        </w:rPr>
        <w:t>queste</w:t>
      </w:r>
      <w:r>
        <w:rPr>
          <w:spacing w:val="-5"/>
          <w:lang w:val="it-IT"/>
        </w:rPr>
        <w:t xml:space="preserve"> </w:t>
      </w:r>
      <w:r>
        <w:rPr>
          <w:spacing w:val="-1"/>
          <w:lang w:val="it-IT"/>
        </w:rPr>
        <w:t>sostanze</w:t>
      </w:r>
      <w:r>
        <w:rPr>
          <w:spacing w:val="-6"/>
          <w:lang w:val="it-IT"/>
        </w:rPr>
        <w:t xml:space="preserve"> </w:t>
      </w:r>
      <w:r>
        <w:rPr>
          <w:spacing w:val="-1"/>
          <w:lang w:val="it-IT"/>
        </w:rPr>
        <w:t>e,</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6"/>
          <w:lang w:val="it-IT"/>
        </w:rPr>
        <w:t xml:space="preserve"> </w:t>
      </w:r>
      <w:r>
        <w:rPr>
          <w:spacing w:val="-1"/>
          <w:lang w:val="it-IT"/>
        </w:rPr>
        <w:t>tuo</w:t>
      </w:r>
      <w:r>
        <w:rPr>
          <w:spacing w:val="-6"/>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spacing w:val="-1"/>
          <w:lang w:val="it-IT"/>
        </w:rPr>
        <w:t>ti</w:t>
      </w:r>
      <w:r>
        <w:rPr>
          <w:spacing w:val="-7"/>
          <w:lang w:val="it-IT"/>
        </w:rPr>
        <w:t xml:space="preserve"> </w:t>
      </w:r>
      <w:r>
        <w:rPr>
          <w:spacing w:val="-1"/>
          <w:lang w:val="it-IT"/>
        </w:rPr>
        <w:t>verranno</w:t>
      </w:r>
      <w:r>
        <w:rPr>
          <w:spacing w:val="-5"/>
          <w:lang w:val="it-IT"/>
        </w:rPr>
        <w:t xml:space="preserve"> </w:t>
      </w:r>
      <w:r>
        <w:rPr>
          <w:spacing w:val="-1"/>
          <w:lang w:val="it-IT"/>
        </w:rPr>
        <w:t>dato</w:t>
      </w:r>
      <w:r>
        <w:rPr>
          <w:spacing w:val="-5"/>
          <w:lang w:val="it-IT"/>
        </w:rPr>
        <w:t xml:space="preserve"> </w:t>
      </w:r>
      <w:r>
        <w:rPr>
          <w:spacing w:val="-1"/>
          <w:lang w:val="it-IT"/>
        </w:rPr>
        <w:t>le</w:t>
      </w:r>
      <w:r>
        <w:rPr>
          <w:spacing w:val="-7"/>
          <w:lang w:val="it-IT"/>
        </w:rPr>
        <w:t xml:space="preserve"> </w:t>
      </w:r>
      <w:r>
        <w:rPr>
          <w:spacing w:val="-1"/>
          <w:lang w:val="it-IT"/>
        </w:rPr>
        <w:t>raccomandazioni</w:t>
      </w:r>
      <w:r>
        <w:rPr>
          <w:spacing w:val="-7"/>
          <w:lang w:val="it-IT"/>
        </w:rPr>
        <w:t xml:space="preserve"> </w:t>
      </w:r>
      <w:r>
        <w:rPr>
          <w:spacing w:val="-1"/>
          <w:lang w:val="it-IT"/>
        </w:rPr>
        <w:t>più</w:t>
      </w:r>
      <w:r>
        <w:rPr>
          <w:spacing w:val="-6"/>
          <w:lang w:val="it-IT"/>
        </w:rPr>
        <w:t xml:space="preserve"> </w:t>
      </w:r>
      <w:r>
        <w:rPr>
          <w:spacing w:val="-1"/>
          <w:lang w:val="it-IT"/>
        </w:rPr>
        <w:t>adatte.</w:t>
      </w:r>
    </w:p>
    <w:p>
      <w:pPr>
        <w:pStyle w:val="Normal"/>
        <w:spacing w:before="3"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b w:val="false"/>
          <w:bCs w:val="false"/>
          <w:lang w:val="it-IT"/>
        </w:rPr>
      </w:pPr>
      <w:r>
        <w:rPr>
          <w:spacing w:val="-1"/>
          <w:lang w:val="it-IT"/>
        </w:rPr>
        <w:t>IL</w:t>
      </w:r>
      <w:r>
        <w:rPr>
          <w:spacing w:val="-8"/>
          <w:lang w:val="it-IT"/>
        </w:rPr>
        <w:t xml:space="preserve"> </w:t>
      </w:r>
      <w:r>
        <w:rPr>
          <w:spacing w:val="-1"/>
          <w:lang w:val="it-IT"/>
        </w:rPr>
        <w:t>TUO</w:t>
      </w:r>
      <w:r>
        <w:rPr>
          <w:spacing w:val="-8"/>
          <w:lang w:val="it-IT"/>
        </w:rPr>
        <w:t xml:space="preserve"> </w:t>
      </w:r>
      <w:r>
        <w:rPr>
          <w:spacing w:val="-1"/>
          <w:lang w:val="it-IT"/>
        </w:rPr>
        <w:t>RISULTATO:</w:t>
      </w:r>
      <w:r>
        <w:rPr>
          <w:spacing w:val="-7"/>
          <w:lang w:val="it-IT"/>
        </w:rPr>
        <w:t xml:space="preserve"> </w:t>
      </w:r>
      <w:r>
        <w:rPr>
          <w:b w:val="false"/>
          <w:bCs w:val="false"/>
          <w:spacing w:val="-8"/>
          <w:lang w:val="it-IT"/>
        </w:rPr>
        <w:t>PREDISPOSIZIONE GENETICA ALL'INTOLLERANZA AL LATTOSIO E AD UNA ELEVATA  SENSIBILITA' ALLA CAFFEINA.</w:t>
      </w:r>
    </w:p>
    <w:p>
      <w:pPr>
        <w:pStyle w:val="Heading2"/>
        <w:ind w:hanging="0" w:left="0"/>
        <w:jc w:val="both"/>
        <w:rPr>
          <w:b w:val="false"/>
          <w:bCs w:val="false"/>
          <w:lang w:val="it-IT"/>
        </w:rPr>
      </w:pPr>
      <w:r>
        <w:rPr>
          <w:b w:val="false"/>
          <w:bCs w:val="false"/>
          <w:lang w:val="it-IT"/>
        </w:rPr>
      </w:r>
    </w:p>
    <w:p>
      <w:pPr>
        <w:pStyle w:val="Heading2"/>
        <w:ind w:hanging="0" w:left="0"/>
        <w:jc w:val="both"/>
        <w:rPr>
          <w:b w:val="false"/>
          <w:bCs w:val="false"/>
          <w:lang w:val="it-IT"/>
        </w:rPr>
      </w:pPr>
      <w:r>
        <w:rPr>
          <w:b w:val="false"/>
          <w:bCs w:val="false"/>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514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368"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842" w:type="dxa"/>
            <w:tcBorders/>
          </w:tcPr>
          <w:p>
            <w:pPr>
              <w:pStyle w:val="BodyText"/>
              <w:widowControl w:val="false"/>
              <w:suppressAutoHyphens w:val="true"/>
              <w:spacing w:before="74" w:after="0"/>
              <w:ind w:hanging="0" w:left="0"/>
              <w:jc w:val="center"/>
              <w:rPr>
                <w:lang w:val="it-IT"/>
              </w:rPr>
            </w:pPr>
            <w:r>
              <w:rPr>
                <w:lang w:val="it-IT"/>
              </w:rPr>
            </w:r>
          </w:p>
        </w:tc>
        <w:tc>
          <w:tcPr>
            <w:tcW w:w="13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3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6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368" w:type="dxa"/>
            <w:tcBorders/>
          </w:tcPr>
          <w:p>
            <w:pPr>
              <w:pStyle w:val="BodyText"/>
              <w:widowControl w:val="false"/>
              <w:suppressAutoHyphens w:val="true"/>
              <w:spacing w:before="74" w:after="0"/>
              <w:ind w:hanging="0" w:left="0"/>
              <w:jc w:val="center"/>
              <w:rPr>
                <w:lang w:val="it-IT"/>
              </w:rPr>
            </w:pPr>
            <w:r>
              <w:rPr>
                <w:lang w:val="it-IT"/>
              </w:rPr>
            </w:r>
          </w:p>
        </w:tc>
      </w:tr>
      <w:tr>
        <w:trPr/>
        <w:tc>
          <w:tcPr>
            <w:tcW w:w="1842" w:type="dxa"/>
            <w:tcBorders/>
            <w:shd w:fill="92CF50"/>
          </w:tcPr>
          <w:p>
            <w:pPr>
              <w:pStyle w:val="Normal"/>
              <w:jc w:val="left"/>
              <w:rPr>
                <w:sz w:val="20"/>
              </w:rPr>
            </w:pPr>
            <w:r>
              <w:rPr>
                <w:b/>
                <w:color w:val="FFFFFF"/>
                <w:sz w:val="20"/>
              </w:rPr>
              <w:t>ALDH2</w:t>
            </w:r>
          </w:p>
        </w:tc>
        <w:tc>
          <w:tcPr>
            <w:tcW w:w="1329" w:type="dxa"/>
            <w:tcBorders/>
          </w:tcPr>
          <w:p>
            <w:pPr>
              <w:pStyle w:val="Normal"/>
              <w:jc w:val="center"/>
              <w:rPr>
                <w:sz w:val="20"/>
              </w:rPr>
            </w:pPr>
            <w:r>
              <w:rPr>
                <w:sz w:val="20"/>
              </w:rPr>
              <w:t>G</w:t>
            </w:r>
          </w:p>
        </w:tc>
        <w:tc>
          <w:tcPr>
            <w:tcW w:w="2130" w:type="dxa"/>
            <w:tcBorders/>
          </w:tcPr>
          <w:p>
            <w:pPr>
              <w:pStyle w:val="Normal"/>
              <w:jc w:val="center"/>
              <w:rPr>
                <w:sz w:val="20"/>
              </w:rPr>
            </w:pPr>
            <w:r>
              <w:rPr>
                <w:sz w:val="20"/>
              </w:rPr>
              <w:t>A</w:t>
            </w:r>
          </w:p>
        </w:tc>
        <w:tc>
          <w:tcPr>
            <w:tcW w:w="1681" w:type="dxa"/>
            <w:tcBorders/>
          </w:tcPr>
          <w:p>
            <w:pPr>
              <w:pStyle w:val="Normal"/>
              <w:jc w:val="center"/>
              <w:rPr>
                <w:sz w:val="20"/>
              </w:rPr>
            </w:pPr>
            <w:r>
              <w:rPr>
                <w:b/>
                <w:sz w:val="20"/>
              </w:rPr>
              <w:t>GG</w:t>
            </w:r>
          </w:p>
        </w:tc>
        <w:tc>
          <w:tcPr>
            <w:tcW w:w="3368" w:type="dxa"/>
            <w:tcBorders/>
          </w:tcPr>
          <w:p>
            <w:pPr>
              <w:pStyle w:val="Normal"/>
              <w:jc w:val="center"/>
              <w:rPr>
                <w:sz w:val="20"/>
              </w:rPr>
            </w:pPr>
            <w:r>
              <w:rPr>
                <w:rFonts w:ascii="Arial" w:hAnsi="Arial"/>
                <w:sz w:val="20"/>
              </w:rPr>
              <w:t>Alcool</w:t>
            </w:r>
          </w:p>
        </w:tc>
      </w:tr>
      <w:tr>
        <w:trPr/>
        <w:tc>
          <w:tcPr>
            <w:tcW w:w="1842" w:type="dxa"/>
            <w:tcBorders/>
            <w:shd w:fill="92CF50"/>
          </w:tcPr>
          <w:p>
            <w:pPr>
              <w:pStyle w:val="Normal"/>
              <w:jc w:val="left"/>
              <w:rPr>
                <w:sz w:val="20"/>
              </w:rPr>
            </w:pPr>
            <w:r>
              <w:rPr>
                <w:b/>
                <w:color w:val="FFFFFF"/>
                <w:sz w:val="20"/>
              </w:rPr>
              <w:t>ALDOB</w:t>
            </w:r>
          </w:p>
        </w:tc>
        <w:tc>
          <w:tcPr>
            <w:tcW w:w="1329" w:type="dxa"/>
            <w:tcBorders/>
          </w:tcPr>
          <w:p>
            <w:pPr>
              <w:pStyle w:val="Normal"/>
              <w:jc w:val="center"/>
              <w:rPr>
                <w:sz w:val="20"/>
              </w:rPr>
            </w:pPr>
            <w:r>
              <w:rPr>
                <w:sz w:val="20"/>
              </w:rPr>
              <w:t>G</w:t>
            </w:r>
          </w:p>
        </w:tc>
        <w:tc>
          <w:tcPr>
            <w:tcW w:w="2130" w:type="dxa"/>
            <w:tcBorders/>
          </w:tcPr>
          <w:p>
            <w:pPr>
              <w:pStyle w:val="Normal"/>
              <w:jc w:val="center"/>
              <w:rPr>
                <w:sz w:val="20"/>
              </w:rPr>
            </w:pPr>
            <w:r>
              <w:rPr>
                <w:sz w:val="20"/>
              </w:rPr>
              <w:t>T</w:t>
            </w:r>
          </w:p>
        </w:tc>
        <w:tc>
          <w:tcPr>
            <w:tcW w:w="1681" w:type="dxa"/>
            <w:tcBorders/>
          </w:tcPr>
          <w:p>
            <w:pPr>
              <w:pStyle w:val="Normal"/>
              <w:jc w:val="center"/>
              <w:rPr>
                <w:sz w:val="20"/>
              </w:rPr>
            </w:pPr>
            <w:r>
              <w:rPr>
                <w:b/>
                <w:sz w:val="20"/>
              </w:rPr>
              <w:t>GT</w:t>
            </w:r>
          </w:p>
        </w:tc>
        <w:tc>
          <w:tcPr>
            <w:tcW w:w="3368" w:type="dxa"/>
            <w:tcBorders/>
          </w:tcPr>
          <w:p>
            <w:pPr>
              <w:pStyle w:val="Normal"/>
              <w:jc w:val="center"/>
              <w:rPr>
                <w:sz w:val="20"/>
              </w:rPr>
            </w:pPr>
            <w:r>
              <w:rPr>
                <w:rFonts w:ascii="Arial" w:hAnsi="Arial"/>
                <w:sz w:val="20"/>
              </w:rPr>
              <w:t>Fruttosio</w:t>
            </w:r>
          </w:p>
        </w:tc>
      </w:tr>
      <w:tr>
        <w:trPr/>
        <w:tc>
          <w:tcPr>
            <w:tcW w:w="1842" w:type="dxa"/>
            <w:tcBorders/>
            <w:shd w:fill="92CF50"/>
          </w:tcPr>
          <w:p>
            <w:pPr>
              <w:pStyle w:val="Normal"/>
              <w:jc w:val="left"/>
              <w:rPr>
                <w:sz w:val="20"/>
              </w:rPr>
            </w:pPr>
            <w:r>
              <w:rPr>
                <w:b/>
                <w:color w:val="FFFFFF"/>
                <w:sz w:val="20"/>
              </w:rPr>
              <w:t>ALDOB</w:t>
            </w:r>
          </w:p>
        </w:tc>
        <w:tc>
          <w:tcPr>
            <w:tcW w:w="1329" w:type="dxa"/>
            <w:tcBorders/>
          </w:tcPr>
          <w:p>
            <w:pPr>
              <w:pStyle w:val="Normal"/>
              <w:jc w:val="center"/>
              <w:rPr>
                <w:sz w:val="20"/>
              </w:rPr>
            </w:pPr>
            <w:r>
              <w:rPr>
                <w:sz w:val="20"/>
              </w:rPr>
              <w:t>C</w:t>
            </w:r>
          </w:p>
        </w:tc>
        <w:tc>
          <w:tcPr>
            <w:tcW w:w="2130" w:type="dxa"/>
            <w:tcBorders/>
          </w:tcPr>
          <w:p>
            <w:pPr>
              <w:pStyle w:val="Normal"/>
              <w:jc w:val="center"/>
              <w:rPr>
                <w:sz w:val="20"/>
              </w:rPr>
            </w:pPr>
            <w:r>
              <w:rPr>
                <w:sz w:val="20"/>
              </w:rPr>
              <w:t>G</w:t>
            </w:r>
          </w:p>
        </w:tc>
        <w:tc>
          <w:tcPr>
            <w:tcW w:w="1681" w:type="dxa"/>
            <w:tcBorders/>
          </w:tcPr>
          <w:p>
            <w:pPr>
              <w:pStyle w:val="Normal"/>
              <w:jc w:val="center"/>
              <w:rPr>
                <w:sz w:val="20"/>
              </w:rPr>
            </w:pPr>
            <w:r>
              <w:rPr>
                <w:b/>
                <w:sz w:val="20"/>
              </w:rPr>
              <w:t>CG</w:t>
            </w:r>
          </w:p>
        </w:tc>
        <w:tc>
          <w:tcPr>
            <w:tcW w:w="3368" w:type="dxa"/>
            <w:tcBorders/>
          </w:tcPr>
          <w:p>
            <w:pPr>
              <w:pStyle w:val="Normal"/>
              <w:jc w:val="center"/>
              <w:rPr>
                <w:sz w:val="20"/>
              </w:rPr>
            </w:pPr>
            <w:r>
              <w:rPr>
                <w:rFonts w:ascii="Arial" w:hAnsi="Arial"/>
                <w:sz w:val="20"/>
              </w:rPr>
              <w:t>Fruttosio</w:t>
            </w:r>
          </w:p>
        </w:tc>
      </w:tr>
      <w:tr>
        <w:trPr/>
        <w:tc>
          <w:tcPr>
            <w:tcW w:w="1842" w:type="dxa"/>
            <w:tcBorders/>
            <w:shd w:fill="92CF50"/>
          </w:tcPr>
          <w:p>
            <w:pPr>
              <w:pStyle w:val="Normal"/>
              <w:jc w:val="left"/>
              <w:rPr>
                <w:sz w:val="20"/>
              </w:rPr>
            </w:pPr>
            <w:r>
              <w:rPr>
                <w:b/>
                <w:color w:val="FFFFFF"/>
                <w:sz w:val="20"/>
              </w:rPr>
              <w:t>LCT (MCM6)</w:t>
            </w:r>
          </w:p>
        </w:tc>
        <w:tc>
          <w:tcPr>
            <w:tcW w:w="1329" w:type="dxa"/>
            <w:tcBorders/>
          </w:tcPr>
          <w:p>
            <w:pPr>
              <w:pStyle w:val="Normal"/>
              <w:jc w:val="center"/>
              <w:rPr>
                <w:sz w:val="20"/>
              </w:rPr>
            </w:pPr>
            <w:r>
              <w:rPr>
                <w:sz w:val="20"/>
              </w:rPr>
              <w:t>A</w:t>
            </w:r>
          </w:p>
        </w:tc>
        <w:tc>
          <w:tcPr>
            <w:tcW w:w="2130" w:type="dxa"/>
            <w:tcBorders/>
          </w:tcPr>
          <w:p>
            <w:pPr>
              <w:pStyle w:val="Normal"/>
              <w:jc w:val="center"/>
              <w:rPr>
                <w:sz w:val="20"/>
              </w:rPr>
            </w:pPr>
            <w:r>
              <w:rPr>
                <w:sz w:val="20"/>
              </w:rPr>
              <w:t>G</w:t>
            </w:r>
          </w:p>
        </w:tc>
        <w:tc>
          <w:tcPr>
            <w:tcW w:w="1681" w:type="dxa"/>
            <w:tcBorders/>
          </w:tcPr>
          <w:p>
            <w:pPr>
              <w:pStyle w:val="Normal"/>
              <w:jc w:val="center"/>
              <w:rPr>
                <w:sz w:val="20"/>
              </w:rPr>
            </w:pPr>
            <w:r>
              <w:rPr>
                <w:b/>
                <w:sz w:val="20"/>
              </w:rPr>
              <w:t>GG</w:t>
            </w:r>
          </w:p>
        </w:tc>
        <w:tc>
          <w:tcPr>
            <w:tcW w:w="3368" w:type="dxa"/>
            <w:tcBorders/>
          </w:tcPr>
          <w:p>
            <w:pPr>
              <w:pStyle w:val="Normal"/>
              <w:jc w:val="center"/>
              <w:rPr>
                <w:sz w:val="20"/>
              </w:rPr>
            </w:pPr>
            <w:r>
              <w:rPr>
                <w:rFonts w:ascii="Arial" w:hAnsi="Arial"/>
                <w:sz w:val="20"/>
              </w:rPr>
              <w:t>Lattosio</w:t>
            </w:r>
          </w:p>
        </w:tc>
      </w:tr>
      <w:tr>
        <w:trPr/>
        <w:tc>
          <w:tcPr>
            <w:tcW w:w="1842" w:type="dxa"/>
            <w:tcBorders/>
            <w:shd w:fill="92CF50"/>
          </w:tcPr>
          <w:p>
            <w:pPr>
              <w:pStyle w:val="Normal"/>
              <w:jc w:val="left"/>
              <w:rPr>
                <w:sz w:val="20"/>
              </w:rPr>
            </w:pPr>
            <w:r>
              <w:rPr>
                <w:b/>
                <w:color w:val="FFFFFF"/>
                <w:sz w:val="20"/>
              </w:rPr>
              <w:t>TNF</w:t>
            </w:r>
          </w:p>
        </w:tc>
        <w:tc>
          <w:tcPr>
            <w:tcW w:w="1329" w:type="dxa"/>
            <w:tcBorders/>
          </w:tcPr>
          <w:p>
            <w:pPr>
              <w:pStyle w:val="Normal"/>
              <w:jc w:val="center"/>
              <w:rPr>
                <w:sz w:val="20"/>
              </w:rPr>
            </w:pPr>
            <w:r>
              <w:rPr>
                <w:sz w:val="20"/>
              </w:rPr>
              <w:t>G</w:t>
            </w:r>
          </w:p>
        </w:tc>
        <w:tc>
          <w:tcPr>
            <w:tcW w:w="2130" w:type="dxa"/>
            <w:tcBorders/>
          </w:tcPr>
          <w:p>
            <w:pPr>
              <w:pStyle w:val="Normal"/>
              <w:jc w:val="center"/>
              <w:rPr>
                <w:sz w:val="20"/>
              </w:rPr>
            </w:pPr>
            <w:r>
              <w:rPr>
                <w:sz w:val="20"/>
              </w:rPr>
              <w:t>A</w:t>
            </w:r>
          </w:p>
        </w:tc>
        <w:tc>
          <w:tcPr>
            <w:tcW w:w="1681" w:type="dxa"/>
            <w:tcBorders/>
          </w:tcPr>
          <w:p>
            <w:pPr>
              <w:pStyle w:val="Normal"/>
              <w:jc w:val="center"/>
              <w:rPr>
                <w:sz w:val="20"/>
              </w:rPr>
            </w:pPr>
            <w:r>
              <w:rPr>
                <w:b/>
                <w:sz w:val="20"/>
              </w:rPr>
              <w:t>GG</w:t>
            </w:r>
          </w:p>
        </w:tc>
        <w:tc>
          <w:tcPr>
            <w:tcW w:w="3368" w:type="dxa"/>
            <w:tcBorders/>
          </w:tcPr>
          <w:p>
            <w:pPr>
              <w:pStyle w:val="Normal"/>
              <w:jc w:val="center"/>
              <w:rPr>
                <w:sz w:val="20"/>
              </w:rPr>
            </w:pPr>
            <w:r>
              <w:rPr>
                <w:rFonts w:ascii="Arial" w:hAnsi="Arial"/>
                <w:sz w:val="20"/>
              </w:rPr>
              <w:t>Nichel</w:t>
            </w:r>
          </w:p>
        </w:tc>
      </w:tr>
      <w:tr>
        <w:trPr/>
        <w:tc>
          <w:tcPr>
            <w:tcW w:w="1842" w:type="dxa"/>
            <w:tcBorders/>
            <w:shd w:fill="92CF50"/>
          </w:tcPr>
          <w:p>
            <w:pPr>
              <w:pStyle w:val="Normal"/>
              <w:jc w:val="left"/>
              <w:rPr>
                <w:sz w:val="20"/>
              </w:rPr>
            </w:pPr>
            <w:r>
              <w:rPr>
                <w:b/>
                <w:color w:val="FFFFFF"/>
                <w:sz w:val="20"/>
              </w:rPr>
              <w:t>FLG</w:t>
            </w:r>
          </w:p>
        </w:tc>
        <w:tc>
          <w:tcPr>
            <w:tcW w:w="1329" w:type="dxa"/>
            <w:tcBorders/>
          </w:tcPr>
          <w:p>
            <w:pPr>
              <w:pStyle w:val="Normal"/>
              <w:jc w:val="center"/>
              <w:rPr>
                <w:sz w:val="20"/>
              </w:rPr>
            </w:pPr>
            <w:r>
              <w:rPr>
                <w:sz w:val="20"/>
              </w:rPr>
              <w:t>WT</w:t>
            </w:r>
          </w:p>
        </w:tc>
        <w:tc>
          <w:tcPr>
            <w:tcW w:w="2130" w:type="dxa"/>
            <w:tcBorders/>
          </w:tcPr>
          <w:p>
            <w:pPr>
              <w:pStyle w:val="Normal"/>
              <w:jc w:val="center"/>
              <w:rPr>
                <w:sz w:val="20"/>
              </w:rPr>
            </w:pPr>
            <w:r>
              <w:rPr>
                <w:sz w:val="20"/>
              </w:rPr>
              <w:t>del</w:t>
            </w:r>
          </w:p>
        </w:tc>
        <w:tc>
          <w:tcPr>
            <w:tcW w:w="1681" w:type="dxa"/>
            <w:tcBorders/>
          </w:tcPr>
          <w:p>
            <w:pPr>
              <w:pStyle w:val="Normal"/>
              <w:jc w:val="center"/>
              <w:rPr>
                <w:sz w:val="20"/>
              </w:rPr>
            </w:pPr>
            <w:r>
              <w:rPr>
                <w:b/>
                <w:sz w:val="20"/>
              </w:rPr>
              <w:t>WT/del</w:t>
            </w:r>
          </w:p>
        </w:tc>
        <w:tc>
          <w:tcPr>
            <w:tcW w:w="3368" w:type="dxa"/>
            <w:tcBorders/>
          </w:tcPr>
          <w:p>
            <w:pPr>
              <w:pStyle w:val="Normal"/>
              <w:jc w:val="center"/>
              <w:rPr>
                <w:sz w:val="20"/>
              </w:rPr>
            </w:pPr>
            <w:r>
              <w:rPr>
                <w:rFonts w:ascii="Arial" w:hAnsi="Arial"/>
                <w:sz w:val="20"/>
              </w:rPr>
              <w:t>Nichel</w:t>
            </w:r>
          </w:p>
        </w:tc>
      </w:tr>
      <w:tr>
        <w:trPr/>
        <w:tc>
          <w:tcPr>
            <w:tcW w:w="1842" w:type="dxa"/>
            <w:tcBorders/>
            <w:shd w:fill="92CF50"/>
          </w:tcPr>
          <w:p>
            <w:pPr>
              <w:pStyle w:val="Normal"/>
              <w:jc w:val="left"/>
              <w:rPr>
                <w:sz w:val="20"/>
              </w:rPr>
            </w:pPr>
            <w:r>
              <w:rPr>
                <w:b/>
                <w:color w:val="FFFFFF"/>
                <w:sz w:val="20"/>
              </w:rPr>
              <w:t>HLADQA1-B1</w:t>
            </w:r>
          </w:p>
        </w:tc>
        <w:tc>
          <w:tcPr>
            <w:tcW w:w="1329" w:type="dxa"/>
            <w:tcBorders/>
          </w:tcPr>
          <w:p>
            <w:pPr>
              <w:pStyle w:val="Normal"/>
              <w:jc w:val="center"/>
              <w:rPr>
                <w:sz w:val="20"/>
              </w:rPr>
            </w:pPr>
            <w:r>
              <w:rPr>
                <w:sz w:val="20"/>
              </w:rPr>
              <w:t>Normale</w:t>
            </w:r>
          </w:p>
        </w:tc>
        <w:tc>
          <w:tcPr>
            <w:tcW w:w="2130" w:type="dxa"/>
            <w:tcBorders/>
          </w:tcPr>
          <w:p>
            <w:pPr>
              <w:pStyle w:val="Normal"/>
              <w:jc w:val="center"/>
              <w:rPr>
                <w:sz w:val="20"/>
              </w:rPr>
            </w:pPr>
            <w:r>
              <w:rPr>
                <w:sz w:val="20"/>
              </w:rPr>
              <w:t>Rischio</w:t>
            </w:r>
          </w:p>
        </w:tc>
        <w:tc>
          <w:tcPr>
            <w:tcW w:w="1681" w:type="dxa"/>
            <w:tcBorders/>
          </w:tcPr>
          <w:p>
            <w:pPr>
              <w:pStyle w:val="Normal"/>
              <w:jc w:val="center"/>
              <w:rPr>
                <w:sz w:val="20"/>
              </w:rPr>
            </w:pPr>
            <w:r>
              <w:rPr>
                <w:b/>
                <w:sz w:val="20"/>
              </w:rPr>
              <w:t>Normale</w:t>
            </w:r>
          </w:p>
        </w:tc>
        <w:tc>
          <w:tcPr>
            <w:tcW w:w="3368" w:type="dxa"/>
            <w:tcBorders/>
          </w:tcPr>
          <w:p>
            <w:pPr>
              <w:pStyle w:val="Normal"/>
              <w:jc w:val="center"/>
              <w:rPr>
                <w:sz w:val="20"/>
              </w:rPr>
            </w:pPr>
            <w:r>
              <w:rPr>
                <w:rFonts w:ascii="Arial" w:hAnsi="Arial"/>
                <w:sz w:val="20"/>
              </w:rPr>
              <w:t>Glutine</w:t>
            </w:r>
          </w:p>
        </w:tc>
      </w:tr>
    </w:tbl>
    <w:p>
      <w:pPr>
        <w:pStyle w:val="Normal"/>
        <w:spacing w:lineRule="exact" w:line="281"/>
        <w:rPr>
          <w:rFonts w:ascii="Calibri" w:hAnsi="Calibri" w:eastAsia="Calibri" w:cs="Calibri"/>
          <w:sz w:val="24"/>
          <w:szCs w:val="24"/>
          <w:lang w:val="it-IT"/>
        </w:rPr>
      </w:pPr>
      <w:r>
        <w:rPr>
          <w:rFonts w:eastAsia="Calibri" w:cs="Calibri"/>
          <w:sz w:val="24"/>
          <w:szCs w:val="24"/>
          <w:lang w:val="it-IT"/>
        </w:rPr>
      </w:r>
    </w:p>
    <w:p>
      <w:pPr>
        <w:pStyle w:val="Normal"/>
        <w:spacing w:lineRule="exact" w:line="281"/>
        <w:rPr>
          <w:rFonts w:ascii="Calibri" w:hAnsi="Calibri" w:eastAsia="Calibri" w:cs="Calibri"/>
          <w:sz w:val="24"/>
          <w:szCs w:val="24"/>
          <w:lang w:val="it-IT"/>
        </w:rPr>
      </w:pPr>
      <w:r>
        <w:rPr>
          <w:rFonts w:eastAsia="Calibri" w:cs="Calibri"/>
          <w:sz w:val="24"/>
          <w:szCs w:val="24"/>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6"/>
        <w:gridCol w:w="2427"/>
        <w:gridCol w:w="2350"/>
        <w:gridCol w:w="1346"/>
        <w:gridCol w:w="2431"/>
      </w:tblGrid>
      <w:tr>
        <w:trPr>
          <w:trHeight w:val="454" w:hRule="atLeast"/>
        </w:trPr>
        <w:tc>
          <w:tcPr>
            <w:tcW w:w="179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612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243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796" w:type="dxa"/>
            <w:tcBorders/>
          </w:tcPr>
          <w:p>
            <w:pPr>
              <w:pStyle w:val="BodyText"/>
              <w:widowControl w:val="false"/>
              <w:suppressAutoHyphens w:val="true"/>
              <w:spacing w:before="74" w:after="0"/>
              <w:ind w:hanging="0" w:left="0"/>
              <w:jc w:val="center"/>
              <w:rPr>
                <w:lang w:val="it-IT"/>
              </w:rPr>
            </w:pPr>
            <w:r>
              <w:rPr>
                <w:lang w:val="it-IT"/>
              </w:rPr>
            </w:r>
          </w:p>
        </w:tc>
        <w:tc>
          <w:tcPr>
            <w:tcW w:w="2427"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50"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46"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2431" w:type="dxa"/>
            <w:tcBorders/>
          </w:tcPr>
          <w:p>
            <w:pPr>
              <w:pStyle w:val="BodyText"/>
              <w:widowControl w:val="false"/>
              <w:suppressAutoHyphens w:val="true"/>
              <w:spacing w:before="74" w:after="0"/>
              <w:ind w:hanging="0" w:left="0"/>
              <w:jc w:val="center"/>
              <w:rPr>
                <w:lang w:val="it-IT"/>
              </w:rPr>
            </w:pPr>
            <w:r>
              <w:rPr>
                <w:lang w:val="it-IT"/>
              </w:rPr>
            </w:r>
          </w:p>
        </w:tc>
      </w:tr>
      <w:tr>
        <w:trPr/>
        <w:tc>
          <w:tcPr>
            <w:tcW w:w="1796" w:type="dxa"/>
            <w:tcBorders/>
            <w:shd w:fill="92CF50"/>
          </w:tcPr>
          <w:p>
            <w:pPr>
              <w:pStyle w:val="Normal"/>
              <w:jc w:val="left"/>
              <w:rPr>
                <w:sz w:val="20"/>
              </w:rPr>
            </w:pPr>
            <w:r>
              <w:rPr>
                <w:b/>
                <w:color w:val="FFFFFF"/>
                <w:sz w:val="20"/>
              </w:rPr>
              <w:t>CYP1A2</w:t>
            </w:r>
          </w:p>
        </w:tc>
        <w:tc>
          <w:tcPr>
            <w:tcW w:w="2427" w:type="dxa"/>
            <w:tcBorders/>
          </w:tcPr>
          <w:p>
            <w:pPr>
              <w:pStyle w:val="Normal"/>
              <w:jc w:val="center"/>
              <w:rPr>
                <w:sz w:val="20"/>
              </w:rPr>
            </w:pPr>
            <w:r>
              <w:rPr>
                <w:sz w:val="20"/>
              </w:rPr>
              <w:t>A</w:t>
            </w:r>
          </w:p>
        </w:tc>
        <w:tc>
          <w:tcPr>
            <w:tcW w:w="2350" w:type="dxa"/>
            <w:tcBorders/>
          </w:tcPr>
          <w:p>
            <w:pPr>
              <w:pStyle w:val="Normal"/>
              <w:jc w:val="center"/>
              <w:rPr>
                <w:sz w:val="20"/>
              </w:rPr>
            </w:pPr>
            <w:r>
              <w:rPr>
                <w:sz w:val="20"/>
              </w:rPr>
              <w:t>C</w:t>
            </w:r>
          </w:p>
        </w:tc>
        <w:tc>
          <w:tcPr>
            <w:tcW w:w="1346" w:type="dxa"/>
            <w:tcBorders/>
          </w:tcPr>
          <w:p>
            <w:pPr>
              <w:pStyle w:val="Normal"/>
              <w:jc w:val="center"/>
              <w:rPr>
                <w:sz w:val="20"/>
              </w:rPr>
            </w:pPr>
            <w:r>
              <w:rPr>
                <w:b/>
                <w:sz w:val="20"/>
              </w:rPr>
              <w:t>CC</w:t>
            </w:r>
          </w:p>
        </w:tc>
        <w:tc>
          <w:tcPr>
            <w:tcW w:w="2431" w:type="dxa"/>
            <w:tcBorders/>
          </w:tcPr>
          <w:p>
            <w:pPr>
              <w:pStyle w:val="Normal"/>
              <w:jc w:val="center"/>
              <w:rPr>
                <w:sz w:val="20"/>
              </w:rPr>
            </w:pPr>
            <w:r>
              <w:rPr>
                <w:rFonts w:ascii="Arial" w:hAnsi="Arial"/>
                <w:sz w:val="20"/>
              </w:rPr>
              <w:t>Caffeina</w:t>
            </w:r>
          </w:p>
        </w:tc>
      </w:tr>
    </w:tbl>
    <w:p>
      <w:pPr>
        <w:pStyle w:val="Normal"/>
        <w:spacing w:before="1" w:after="0"/>
        <w:rPr>
          <w:rFonts w:ascii="Arial" w:hAnsi="Arial" w:eastAsia="Arial" w:cs="Arial"/>
          <w:b/>
          <w:bCs/>
          <w:sz w:val="20"/>
          <w:szCs w:val="20"/>
        </w:rPr>
      </w:pPr>
      <w:r>
        <w:rPr>
          <w:rFonts w:eastAsia="Arial" w:cs="Arial" w:ascii="Arial" w:hAnsi="Arial"/>
          <w:b/>
          <w:bCs/>
          <w:sz w:val="20"/>
          <w:szCs w:val="20"/>
        </w:rPr>
      </w:r>
      <w:r>
        <w:br w:type="page"/>
      </w:r>
    </w:p>
    <w:p>
      <w:pPr>
        <w:pStyle w:val="Normal"/>
        <w:spacing w:before="0" w:after="0"/>
        <w:ind w:hanging="0" w:left="108"/>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7" w:after="0"/>
        <w:rPr>
          <w:rFonts w:ascii="Calibri" w:hAnsi="Calibri" w:eastAsia="Calibri" w:cs="Calibri"/>
          <w:b/>
          <w:bCs/>
          <w:sz w:val="11"/>
          <w:szCs w:val="11"/>
          <w:lang w:val="it-IT"/>
        </w:rPr>
      </w:pPr>
      <w:r>
        <w:rPr>
          <w:rFonts w:eastAsia="Calibri" w:cs="Calibri"/>
          <w:b/>
          <w:bCs/>
          <w:sz w:val="11"/>
          <w:szCs w:val="11"/>
          <w:lang w:val="it-IT"/>
        </w:rPr>
      </w:r>
    </w:p>
    <w:p>
      <w:pPr>
        <w:pStyle w:val="BodyText"/>
        <w:spacing w:lineRule="auto" w:line="276" w:before="74" w:after="0"/>
        <w:ind w:hanging="0" w:left="108" w:right="98"/>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spacing w:val="1"/>
          <w:lang w:val="it-IT"/>
        </w:rPr>
        <w:t xml:space="preserve"> </w:t>
      </w:r>
      <w:r>
        <w:rPr>
          <w:spacing w:val="-1"/>
          <w:lang w:val="it-IT"/>
        </w:rPr>
        <w:t>patologie</w:t>
      </w:r>
      <w:r>
        <w:rPr>
          <w:spacing w:val="1"/>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Normal"/>
        <w:spacing w:before="1" w:after="0"/>
        <w:rPr>
          <w:rFonts w:ascii="Arial" w:hAnsi="Arial" w:eastAsia="Arial" w:cs="Arial"/>
          <w:sz w:val="24"/>
          <w:szCs w:val="24"/>
          <w:lang w:val="it-IT"/>
        </w:rPr>
      </w:pPr>
      <w:r>
        <w:rPr>
          <w:rFonts w:eastAsia="Arial" w:cs="Arial" w:ascii="Arial" w:hAnsi="Arial"/>
          <w:sz w:val="24"/>
          <w:szCs w:val="24"/>
          <w:lang w:val="it-IT"/>
        </w:rPr>
      </w:r>
    </w:p>
    <w:p>
      <w:pPr>
        <w:pStyle w:val="BodyText"/>
        <w:jc w:val="both"/>
        <w:rPr>
          <w:lang w:val="it-IT"/>
        </w:rPr>
      </w:pPr>
      <w:r>
        <w:rPr>
          <w:spacing w:val="-1"/>
          <w:lang w:val="it-IT"/>
        </w:rPr>
        <w:t>N.B.</w:t>
      </w:r>
      <w:r>
        <w:rPr>
          <w:spacing w:val="-8"/>
          <w:lang w:val="it-IT"/>
        </w:rPr>
        <w:t xml:space="preserve"> </w:t>
      </w:r>
      <w:r>
        <w:rPr>
          <w:spacing w:val="-1"/>
          <w:lang w:val="it-IT"/>
        </w:rPr>
        <w:t>L'elenco</w:t>
      </w:r>
      <w:r>
        <w:rPr>
          <w:spacing w:val="-5"/>
          <w:lang w:val="it-IT"/>
        </w:rPr>
        <w:t xml:space="preserve"> </w:t>
      </w:r>
      <w:r>
        <w:rPr>
          <w:spacing w:val="-1"/>
          <w:lang w:val="it-IT"/>
        </w:rPr>
        <w:t>degli</w:t>
      </w:r>
      <w:r>
        <w:rPr>
          <w:spacing w:val="-7"/>
          <w:lang w:val="it-IT"/>
        </w:rPr>
        <w:t xml:space="preserve"> </w:t>
      </w:r>
      <w:r>
        <w:rPr>
          <w:spacing w:val="-1"/>
          <w:lang w:val="it-IT"/>
        </w:rPr>
        <w:t>alimenti</w:t>
      </w:r>
      <w:r>
        <w:rPr>
          <w:spacing w:val="-7"/>
          <w:lang w:val="it-IT"/>
        </w:rPr>
        <w:t xml:space="preserve"> </w:t>
      </w:r>
      <w:r>
        <w:rPr>
          <w:spacing w:val="-1"/>
          <w:lang w:val="it-IT"/>
        </w:rPr>
        <w:t>riportati</w:t>
      </w:r>
      <w:r>
        <w:rPr>
          <w:spacing w:val="-5"/>
          <w:lang w:val="it-IT"/>
        </w:rPr>
        <w:t xml:space="preserve"> </w:t>
      </w:r>
      <w:r>
        <w:rPr>
          <w:lang w:val="it-IT"/>
        </w:rPr>
        <w:t>è</w:t>
      </w:r>
      <w:r>
        <w:rPr>
          <w:spacing w:val="-6"/>
          <w:lang w:val="it-IT"/>
        </w:rPr>
        <w:t xml:space="preserve"> </w:t>
      </w:r>
      <w:r>
        <w:rPr>
          <w:spacing w:val="-1"/>
          <w:lang w:val="it-IT"/>
        </w:rPr>
        <w:t>redatto</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7"/>
          <w:lang w:val="it-IT"/>
        </w:rPr>
        <w:t xml:space="preserve"> </w:t>
      </w:r>
      <w:r>
        <w:rPr>
          <w:spacing w:val="-1"/>
          <w:lang w:val="it-IT"/>
        </w:rPr>
        <w:t>tuo</w:t>
      </w:r>
      <w:r>
        <w:rPr>
          <w:spacing w:val="-7"/>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lang w:val="it-IT"/>
        </w:rPr>
        <w:t>e</w:t>
      </w:r>
      <w:r>
        <w:rPr>
          <w:spacing w:val="-6"/>
          <w:lang w:val="it-IT"/>
        </w:rPr>
        <w:t xml:space="preserve"> </w:t>
      </w:r>
      <w:r>
        <w:rPr>
          <w:spacing w:val="-1"/>
          <w:lang w:val="it-IT"/>
        </w:rPr>
        <w:t>agli</w:t>
      </w:r>
      <w:r>
        <w:rPr>
          <w:spacing w:val="-6"/>
          <w:lang w:val="it-IT"/>
        </w:rPr>
        <w:t xml:space="preserve"> </w:t>
      </w:r>
      <w:r>
        <w:rPr>
          <w:spacing w:val="-1"/>
          <w:lang w:val="it-IT"/>
        </w:rPr>
        <w:t>errori</w:t>
      </w:r>
      <w:r>
        <w:rPr>
          <w:spacing w:val="-6"/>
          <w:lang w:val="it-IT"/>
        </w:rPr>
        <w:t xml:space="preserve"> </w:t>
      </w:r>
      <w:r>
        <w:rPr>
          <w:spacing w:val="-1"/>
          <w:lang w:val="it-IT"/>
        </w:rPr>
        <w:t>del</w:t>
      </w:r>
      <w:r>
        <w:rPr>
          <w:spacing w:val="-5"/>
          <w:lang w:val="it-IT"/>
        </w:rPr>
        <w:t xml:space="preserve"> </w:t>
      </w:r>
      <w:r>
        <w:rPr>
          <w:spacing w:val="-1"/>
          <w:lang w:val="it-IT"/>
        </w:rPr>
        <w:t>metabolismo</w:t>
      </w:r>
      <w:r>
        <w:rPr>
          <w:spacing w:val="-7"/>
          <w:lang w:val="it-IT"/>
        </w:rPr>
        <w:t xml:space="preserve"> </w:t>
      </w:r>
      <w:r>
        <w:rPr>
          <w:spacing w:val="-2"/>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Heading2"/>
        <w:jc w:val="both"/>
        <w:rPr>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4" w:after="0"/>
        <w:rPr>
          <w:rFonts w:ascii="Arial" w:hAnsi="Arial" w:eastAsia="Arial" w:cs="Arial"/>
          <w:b/>
          <w:bCs/>
          <w:sz w:val="25"/>
          <w:szCs w:val="25"/>
          <w:lang w:val="it-IT"/>
        </w:rPr>
      </w:pPr>
      <w:r>
        <w:rPr>
          <w:rFonts w:eastAsia="Arial" w:cs="Arial" w:ascii="Arial" w:hAnsi="Arial"/>
          <w:b/>
          <w:bCs/>
          <w:sz w:val="25"/>
          <w:szCs w:val="25"/>
          <w:lang w:val="it-IT"/>
        </w:rPr>
      </w:r>
    </w:p>
    <w:p>
      <w:pPr>
        <w:pStyle w:val="Normal"/>
        <w:spacing w:before="80" w:after="0"/>
        <w:ind w:hanging="0" w:left="108"/>
        <w:rPr>
          <w:rFonts w:ascii="Times New Roman" w:hAnsi="Times New Roman" w:eastAsia="Times New Roman" w:cs="Times New Roman"/>
          <w:sz w:val="16"/>
          <w:szCs w:val="16"/>
          <w:lang w:val="it-IT"/>
        </w:rPr>
      </w:pPr>
      <w:r>
        <w:rPr>
          <w:rFonts w:ascii="Times New Roman" w:hAnsi="Times New Roman"/>
          <w:b/>
          <w:i/>
          <w:spacing w:val="-1"/>
          <w:sz w:val="16"/>
          <w:lang w:val="it-IT"/>
        </w:rPr>
        <w:t>Bibliografia</w:t>
      </w:r>
    </w:p>
    <w:p>
      <w:pPr>
        <w:pStyle w:val="Normal"/>
        <w:spacing w:lineRule="auto" w:line="240"/>
        <w:rPr>
          <w:rFonts w:ascii="Times New Roman" w:hAnsi="Times New Roman" w:eastAsia="Times New Roman" w:cs="Times New Roman"/>
          <w:b/>
          <w:bCs/>
          <w:i/>
          <w:i/>
          <w:sz w:val="20"/>
          <w:szCs w:val="20"/>
          <w:lang w:val="it-IT"/>
        </w:rPr>
      </w:pPr>
      <w:r>
        <w:rPr>
          <w:rFonts w:eastAsia="Times New Roman" w:cs="Times New Roman" w:ascii="Times New Roman" w:hAnsi="Times New Roman"/>
          <w:b/>
          <w:bCs/>
          <w:i/>
          <w:sz w:val="20"/>
          <w:szCs w:val="20"/>
          <w:lang w:val="it-IT"/>
        </w:rPr>
      </w:r>
    </w:p>
    <w:p>
      <w:pPr>
        <w:pStyle w:val="Normal"/>
        <w:spacing w:lineRule="auto" w:line="240"/>
        <w:ind w:hanging="0" w:left="108" w:right="423"/>
        <w:rPr/>
      </w:pPr>
      <w:r>
        <w:rPr>
          <w:rFonts w:eastAsia="Times New Roman" w:cs="Times New Roman" w:ascii="Times New Roman" w:hAnsi="Times New Roman"/>
          <w:spacing w:val="-1"/>
          <w:sz w:val="16"/>
          <w:szCs w:val="16"/>
          <w:lang w:val="it-IT"/>
        </w:rPr>
        <w:t>Liù</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Liu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Kanekiyo</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T,</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Xu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H,</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Bu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z w:val="16"/>
          <w:szCs w:val="16"/>
          <w:lang w:val="it-IT"/>
        </w:rPr>
        <w:t>G</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pacing w:val="-1"/>
          <w:sz w:val="16"/>
          <w:szCs w:val="16"/>
          <w:lang w:val="it-IT"/>
        </w:rPr>
        <w:t>(February</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2013).</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i/>
          <w:spacing w:val="-1"/>
          <w:sz w:val="16"/>
          <w:szCs w:val="16"/>
        </w:rPr>
        <w:t>"Apolipoprotein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Alzheimer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disease: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mechanisms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therapy".</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spacing w:val="-1"/>
          <w:sz w:val="16"/>
          <w:szCs w:val="16"/>
        </w:rPr>
        <w:t>Nature</w:t>
      </w:r>
      <w:r>
        <w:rPr>
          <w:rFonts w:eastAsia="Times New Roman" w:cs="Times New Roman" w:ascii="Times New Roman" w:hAnsi="Times New Roman"/>
          <w:spacing w:val="3"/>
          <w:sz w:val="16"/>
          <w:szCs w:val="16"/>
        </w:rPr>
        <w:t xml:space="preserve"> </w:t>
      </w:r>
      <w:r>
        <w:rPr>
          <w:rFonts w:eastAsia="Times New Roman" w:cs="Times New Roman" w:ascii="Times New Roman" w:hAnsi="Times New Roman"/>
          <w:spacing w:val="-1"/>
          <w:sz w:val="16"/>
          <w:szCs w:val="16"/>
        </w:rPr>
        <w:t>Reviews.</w:t>
      </w:r>
      <w:r>
        <w:rPr>
          <w:rFonts w:eastAsia="Times New Roman" w:cs="Times New Roman" w:ascii="Times New Roman" w:hAnsi="Times New Roman"/>
          <w:spacing w:val="48"/>
          <w:sz w:val="16"/>
          <w:szCs w:val="16"/>
        </w:rPr>
        <w:t xml:space="preserve"> </w:t>
      </w:r>
      <w:r>
        <w:rPr>
          <w:rFonts w:eastAsia="Times New Roman" w:cs="Times New Roman" w:ascii="Times New Roman" w:hAnsi="Times New Roman"/>
          <w:spacing w:val="-1"/>
          <w:sz w:val="16"/>
          <w:szCs w:val="16"/>
        </w:rPr>
        <w:t>Neurology.9(2):</w:t>
      </w:r>
      <w:r>
        <w:rPr>
          <w:rFonts w:eastAsia="Times New Roman" w:cs="Times New Roman" w:ascii="Times New Roman" w:hAnsi="Times New Roman"/>
          <w:spacing w:val="17"/>
          <w:sz w:val="16"/>
          <w:szCs w:val="16"/>
        </w:rPr>
        <w:t xml:space="preserve"> </w:t>
      </w:r>
      <w:r>
        <w:rPr>
          <w:rFonts w:eastAsia="Times New Roman" w:cs="Times New Roman" w:ascii="Times New Roman" w:hAnsi="Times New Roman"/>
          <w:spacing w:val="-1"/>
          <w:sz w:val="16"/>
          <w:szCs w:val="16"/>
        </w:rPr>
        <w:t>106–18.</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spacing w:val="-1"/>
          <w:sz w:val="16"/>
        </w:rPr>
        <w:t>Dana</w:t>
      </w:r>
      <w:r>
        <w:rPr>
          <w:rFonts w:ascii="Times New Roman" w:hAnsi="Times New Roman"/>
          <w:spacing w:val="4"/>
          <w:sz w:val="16"/>
        </w:rPr>
        <w:t xml:space="preserve"> </w:t>
      </w:r>
      <w:r>
        <w:rPr>
          <w:rFonts w:ascii="Times New Roman" w:hAnsi="Times New Roman"/>
          <w:spacing w:val="-1"/>
          <w:sz w:val="16"/>
        </w:rPr>
        <w:t>Simona</w:t>
      </w:r>
      <w:r>
        <w:rPr>
          <w:rFonts w:ascii="Times New Roman" w:hAnsi="Times New Roman"/>
          <w:spacing w:val="4"/>
          <w:sz w:val="16"/>
        </w:rPr>
        <w:t xml:space="preserve"> </w:t>
      </w:r>
      <w:r>
        <w:rPr>
          <w:rFonts w:ascii="Times New Roman" w:hAnsi="Times New Roman"/>
          <w:spacing w:val="-1"/>
          <w:sz w:val="16"/>
        </w:rPr>
        <w:t>Chita,</w:t>
      </w:r>
      <w:r>
        <w:rPr>
          <w:rFonts w:ascii="Times New Roman" w:hAnsi="Times New Roman"/>
          <w:spacing w:val="4"/>
          <w:sz w:val="16"/>
        </w:rPr>
        <w:t xml:space="preserve"> </w:t>
      </w:r>
      <w:r>
        <w:rPr>
          <w:rFonts w:ascii="Times New Roman" w:hAnsi="Times New Roman"/>
          <w:spacing w:val="-2"/>
          <w:sz w:val="16"/>
        </w:rPr>
        <w:t>Anca</w:t>
      </w:r>
      <w:r>
        <w:rPr>
          <w:rFonts w:ascii="Times New Roman" w:hAnsi="Times New Roman"/>
          <w:spacing w:val="4"/>
          <w:sz w:val="16"/>
        </w:rPr>
        <w:t xml:space="preserve"> </w:t>
      </w:r>
      <w:r>
        <w:rPr>
          <w:rFonts w:ascii="Times New Roman" w:hAnsi="Times New Roman"/>
          <w:spacing w:val="-1"/>
          <w:sz w:val="16"/>
        </w:rPr>
        <w:t>Tudor,</w:t>
      </w:r>
      <w:r>
        <w:rPr>
          <w:rFonts w:ascii="Times New Roman" w:hAnsi="Times New Roman"/>
          <w:spacing w:val="4"/>
          <w:sz w:val="16"/>
        </w:rPr>
        <w:t xml:space="preserve"> </w:t>
      </w:r>
      <w:r>
        <w:rPr>
          <w:rFonts w:ascii="Times New Roman" w:hAnsi="Times New Roman"/>
          <w:spacing w:val="-1"/>
          <w:sz w:val="16"/>
        </w:rPr>
        <w:t>Ruxandra</w:t>
      </w:r>
      <w:r>
        <w:rPr>
          <w:rFonts w:ascii="Times New Roman" w:hAnsi="Times New Roman"/>
          <w:spacing w:val="4"/>
          <w:sz w:val="16"/>
        </w:rPr>
        <w:t xml:space="preserve"> </w:t>
      </w:r>
      <w:r>
        <w:rPr>
          <w:rFonts w:ascii="Times New Roman" w:hAnsi="Times New Roman"/>
          <w:spacing w:val="-1"/>
          <w:sz w:val="16"/>
        </w:rPr>
        <w:t>Christodorescu</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 xml:space="preserve">al </w:t>
      </w:r>
      <w:r>
        <w:rPr>
          <w:rFonts w:ascii="Times New Roman" w:hAnsi="Times New Roman"/>
          <w:i/>
          <w:spacing w:val="-1"/>
          <w:sz w:val="16"/>
        </w:rPr>
        <w:t>MTHFR</w:t>
      </w:r>
      <w:r>
        <w:rPr>
          <w:rFonts w:ascii="Times New Roman" w:hAnsi="Times New Roman"/>
          <w:i/>
          <w:spacing w:val="5"/>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Polymorphisms</w:t>
      </w:r>
      <w:r>
        <w:rPr>
          <w:rFonts w:ascii="Times New Roman" w:hAnsi="Times New Roman"/>
          <w:i/>
          <w:spacing w:val="5"/>
          <w:sz w:val="16"/>
        </w:rPr>
        <w:t xml:space="preserve"> </w:t>
      </w:r>
      <w:r>
        <w:rPr>
          <w:rFonts w:ascii="Times New Roman" w:hAnsi="Times New Roman"/>
          <w:i/>
          <w:spacing w:val="-1"/>
          <w:sz w:val="16"/>
        </w:rPr>
        <w:t>Prevalence</w:t>
      </w:r>
      <w:r>
        <w:rPr>
          <w:rFonts w:ascii="Times New Roman" w:hAnsi="Times New Roman"/>
          <w:i/>
          <w:spacing w:val="5"/>
          <w:sz w:val="16"/>
        </w:rPr>
        <w:t xml:space="preserve"> </w:t>
      </w:r>
      <w:r>
        <w:rPr>
          <w:rFonts w:ascii="Times New Roman" w:hAnsi="Times New Roman"/>
          <w:i/>
          <w:sz w:val="16"/>
        </w:rPr>
        <w:t>and</w:t>
      </w:r>
      <w:r>
        <w:rPr>
          <w:rFonts w:ascii="Times New Roman" w:hAnsi="Times New Roman"/>
          <w:i/>
          <w:spacing w:val="4"/>
          <w:sz w:val="16"/>
        </w:rPr>
        <w:t xml:space="preserve"> </w:t>
      </w:r>
      <w:r>
        <w:rPr>
          <w:rFonts w:ascii="Times New Roman" w:hAnsi="Times New Roman"/>
          <w:i/>
          <w:spacing w:val="-1"/>
          <w:sz w:val="16"/>
        </w:rPr>
        <w:t>Cardiovascular</w:t>
      </w:r>
      <w:r>
        <w:rPr>
          <w:rFonts w:ascii="Times New Roman" w:hAnsi="Times New Roman"/>
          <w:i/>
          <w:spacing w:val="5"/>
          <w:sz w:val="16"/>
        </w:rPr>
        <w:t xml:space="preserve"> </w:t>
      </w:r>
      <w:r>
        <w:rPr>
          <w:rFonts w:ascii="Times New Roman" w:hAnsi="Times New Roman"/>
          <w:i/>
          <w:spacing w:val="-1"/>
          <w:sz w:val="16"/>
        </w:rPr>
        <w:t>Risk</w:t>
      </w:r>
      <w:r>
        <w:rPr>
          <w:rFonts w:ascii="Times New Roman" w:hAnsi="Times New Roman"/>
          <w:i/>
          <w:spacing w:val="5"/>
          <w:sz w:val="16"/>
        </w:rPr>
        <w:t xml:space="preserve"> </w:t>
      </w:r>
      <w:r>
        <w:rPr>
          <w:rFonts w:ascii="Times New Roman" w:hAnsi="Times New Roman"/>
          <w:i/>
          <w:spacing w:val="-1"/>
          <w:sz w:val="16"/>
        </w:rPr>
        <w:t>Factors</w:t>
      </w:r>
      <w:r>
        <w:rPr>
          <w:rFonts w:ascii="Times New Roman" w:hAnsi="Times New Roman"/>
          <w:i/>
          <w:spacing w:val="5"/>
          <w:sz w:val="16"/>
        </w:rPr>
        <w:t xml:space="preserve"> </w:t>
      </w:r>
      <w:r>
        <w:rPr>
          <w:rFonts w:ascii="Times New Roman" w:hAnsi="Times New Roman"/>
          <w:i/>
          <w:spacing w:val="-1"/>
          <w:sz w:val="16"/>
        </w:rPr>
        <w:t>Involved</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82"/>
          <w:sz w:val="16"/>
        </w:rPr>
        <w:t xml:space="preserve"> </w:t>
      </w:r>
      <w:r>
        <w:rPr>
          <w:rFonts w:ascii="Times New Roman" w:hAnsi="Times New Roman"/>
          <w:i/>
          <w:spacing w:val="-1"/>
          <w:sz w:val="16"/>
        </w:rPr>
        <w:t>Cardioembolic</w:t>
      </w:r>
      <w:r>
        <w:rPr>
          <w:rFonts w:ascii="Times New Roman" w:hAnsi="Times New Roman"/>
          <w:i/>
          <w:spacing w:val="6"/>
          <w:sz w:val="16"/>
        </w:rPr>
        <w:t xml:space="preserve"> </w:t>
      </w:r>
      <w:r>
        <w:rPr>
          <w:rFonts w:ascii="Times New Roman" w:hAnsi="Times New Roman"/>
          <w:i/>
          <w:spacing w:val="-1"/>
          <w:sz w:val="16"/>
        </w:rPr>
        <w:t>Stroke</w:t>
      </w:r>
      <w:r>
        <w:rPr>
          <w:rFonts w:ascii="Times New Roman" w:hAnsi="Times New Roman"/>
          <w:i/>
          <w:spacing w:val="6"/>
          <w:sz w:val="16"/>
        </w:rPr>
        <w:t xml:space="preserve"> </w:t>
      </w:r>
      <w:r>
        <w:rPr>
          <w:rFonts w:ascii="Times New Roman" w:hAnsi="Times New Roman"/>
          <w:i/>
          <w:spacing w:val="-1"/>
          <w:sz w:val="16"/>
        </w:rPr>
        <w:t>Type</w:t>
      </w:r>
      <w:r>
        <w:rPr>
          <w:rFonts w:ascii="Times New Roman" w:hAnsi="Times New Roman"/>
          <w:i/>
          <w:spacing w:val="7"/>
          <w:sz w:val="16"/>
        </w:rPr>
        <w:t xml:space="preserve"> </w:t>
      </w:r>
      <w:r>
        <w:rPr>
          <w:rFonts w:ascii="Times New Roman" w:hAnsi="Times New Roman"/>
          <w:i/>
          <w:spacing w:val="-1"/>
          <w:sz w:val="16"/>
        </w:rPr>
        <w:t>and</w:t>
      </w:r>
      <w:r>
        <w:rPr>
          <w:rFonts w:ascii="Times New Roman" w:hAnsi="Times New Roman"/>
          <w:i/>
          <w:spacing w:val="6"/>
          <w:sz w:val="16"/>
        </w:rPr>
        <w:t xml:space="preserve"> </w:t>
      </w:r>
      <w:r>
        <w:rPr>
          <w:rFonts w:ascii="Times New Roman" w:hAnsi="Times New Roman"/>
          <w:i/>
          <w:spacing w:val="-1"/>
          <w:sz w:val="16"/>
        </w:rPr>
        <w:t>Severity.</w:t>
      </w:r>
      <w:r>
        <w:rPr>
          <w:rFonts w:ascii="Times New Roman" w:hAnsi="Times New Roman"/>
          <w:i/>
          <w:sz w:val="16"/>
        </w:rPr>
        <w:t xml:space="preserve"> </w:t>
      </w:r>
      <w:r>
        <w:rPr>
          <w:rFonts w:ascii="Times New Roman" w:hAnsi="Times New Roman"/>
          <w:sz w:val="16"/>
        </w:rPr>
        <w:t>Brain</w:t>
      </w:r>
      <w:r>
        <w:rPr>
          <w:rFonts w:ascii="Times New Roman" w:hAnsi="Times New Roman"/>
          <w:spacing w:val="3"/>
          <w:sz w:val="16"/>
        </w:rPr>
        <w:t xml:space="preserve"> </w:t>
      </w:r>
      <w:r>
        <w:rPr>
          <w:rFonts w:ascii="Times New Roman" w:hAnsi="Times New Roman"/>
          <w:sz w:val="16"/>
        </w:rPr>
        <w:t>Sci.</w:t>
      </w:r>
      <w:r>
        <w:rPr>
          <w:rFonts w:ascii="Times New Roman" w:hAnsi="Times New Roman"/>
          <w:spacing w:val="3"/>
          <w:sz w:val="16"/>
        </w:rPr>
        <w:t xml:space="preserve"> </w:t>
      </w:r>
      <w:r>
        <w:rPr>
          <w:rFonts w:ascii="Times New Roman" w:hAnsi="Times New Roman"/>
          <w:sz w:val="16"/>
        </w:rPr>
        <w:t>2020</w:t>
      </w:r>
      <w:r>
        <w:rPr>
          <w:rFonts w:ascii="Times New Roman" w:hAnsi="Times New Roman"/>
          <w:spacing w:val="3"/>
          <w:sz w:val="16"/>
        </w:rPr>
        <w:t xml:space="preserve"> </w:t>
      </w:r>
      <w:r>
        <w:rPr>
          <w:rFonts w:ascii="Times New Roman" w:hAnsi="Times New Roman"/>
          <w:spacing w:val="-1"/>
          <w:sz w:val="16"/>
        </w:rPr>
        <w:t>Aug;</w:t>
      </w:r>
      <w:r>
        <w:rPr>
          <w:rFonts w:ascii="Times New Roman" w:hAnsi="Times New Roman"/>
          <w:spacing w:val="4"/>
          <w:sz w:val="16"/>
        </w:rPr>
        <w:t xml:space="preserve"> </w:t>
      </w:r>
      <w:r>
        <w:rPr>
          <w:rFonts w:ascii="Times New Roman" w:hAnsi="Times New Roman"/>
          <w:sz w:val="16"/>
        </w:rPr>
        <w:t>10(8):</w:t>
      </w:r>
      <w:r>
        <w:rPr>
          <w:rFonts w:ascii="Times New Roman" w:hAnsi="Times New Roman"/>
          <w:spacing w:val="3"/>
          <w:sz w:val="16"/>
        </w:rPr>
        <w:t xml:space="preserve"> </w:t>
      </w:r>
      <w:r>
        <w:rPr>
          <w:rFonts w:ascii="Times New Roman" w:hAnsi="Times New Roman"/>
          <w:sz w:val="16"/>
        </w:rPr>
        <w:t>476.</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eastAsia="Times New Roman" w:cs="Times New Roman" w:ascii="Times New Roman" w:hAnsi="Times New Roman"/>
          <w:spacing w:val="-1"/>
          <w:sz w:val="16"/>
          <w:szCs w:val="16"/>
        </w:rPr>
        <w:t>A.Georgopoulos,</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H.</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Bloomfield,</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D.</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Collins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et</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al.,</w:t>
      </w:r>
      <w:r>
        <w:rPr>
          <w:rFonts w:eastAsia="Times New Roman" w:cs="Times New Roman" w:ascii="Times New Roman" w:hAnsi="Times New Roman"/>
          <w:spacing w:val="-2"/>
          <w:sz w:val="16"/>
          <w:szCs w:val="16"/>
        </w:rPr>
        <w:t xml:space="preserve"> </w:t>
      </w:r>
      <w:r>
        <w:rPr>
          <w:rFonts w:eastAsia="Times New Roman" w:cs="Times New Roman" w:ascii="Times New Roman" w:hAnsi="Times New Roman"/>
          <w:i/>
          <w:spacing w:val="-1"/>
          <w:sz w:val="16"/>
          <w:szCs w:val="16"/>
        </w:rPr>
        <w:t>“Codon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54</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polymorphism</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fatty</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acid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binding</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protein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(FABP)</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z w:val="16"/>
          <w:szCs w:val="16"/>
        </w:rPr>
        <w:t>2</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gene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is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associated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with</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increased</w:t>
      </w:r>
      <w:r>
        <w:rPr>
          <w:rFonts w:eastAsia="Times New Roman" w:cs="Times New Roman" w:ascii="Times New Roman" w:hAnsi="Times New Roman"/>
          <w:i/>
          <w:spacing w:val="40"/>
          <w:sz w:val="16"/>
          <w:szCs w:val="16"/>
        </w:rPr>
        <w:t xml:space="preserve"> </w:t>
      </w:r>
      <w:r>
        <w:rPr>
          <w:rFonts w:eastAsia="Times New Roman" w:cs="Times New Roman" w:ascii="Times New Roman" w:hAnsi="Times New Roman"/>
          <w:i/>
          <w:spacing w:val="-1"/>
          <w:sz w:val="16"/>
          <w:szCs w:val="16"/>
        </w:rPr>
        <w:t>cardiovascular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dyslipidemic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diabetic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participants</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Veterans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Affairs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HDL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intervention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trial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(VA-HIT),”</w:t>
      </w:r>
      <w:r>
        <w:rPr>
          <w:rFonts w:eastAsia="Times New Roman" w:cs="Times New Roman" w:ascii="Times New Roman" w:hAnsi="Times New Roman"/>
          <w:i/>
          <w:sz w:val="16"/>
          <w:szCs w:val="16"/>
        </w:rPr>
        <w:t xml:space="preserve"> </w:t>
      </w:r>
      <w:r>
        <w:rPr>
          <w:rFonts w:eastAsia="Times New Roman" w:cs="Times New Roman" w:ascii="Times New Roman" w:hAnsi="Times New Roman"/>
          <w:sz w:val="16"/>
          <w:szCs w:val="16"/>
        </w:rPr>
        <w:t>Atherosclerosis,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vol.</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194,</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no.</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pp.</w:t>
      </w:r>
      <w:r>
        <w:rPr>
          <w:rFonts w:eastAsia="Times New Roman" w:cs="Times New Roman" w:ascii="Times New Roman" w:hAnsi="Times New Roman"/>
          <w:spacing w:val="59"/>
          <w:sz w:val="16"/>
          <w:szCs w:val="16"/>
        </w:rPr>
        <w:t xml:space="preserve"> </w:t>
      </w:r>
      <w:r>
        <w:rPr>
          <w:rFonts w:eastAsia="Times New Roman" w:cs="Times New Roman" w:ascii="Times New Roman" w:hAnsi="Times New Roman"/>
          <w:spacing w:val="-1"/>
          <w:sz w:val="16"/>
          <w:szCs w:val="16"/>
        </w:rPr>
        <w:t>169–174,</w:t>
      </w:r>
      <w:r>
        <w:rPr>
          <w:rFonts w:eastAsia="Times New Roman" w:cs="Times New Roman" w:ascii="Times New Roman" w:hAnsi="Times New Roman"/>
          <w:spacing w:val="14"/>
          <w:sz w:val="16"/>
          <w:szCs w:val="16"/>
        </w:rPr>
        <w:t xml:space="preserve"> </w:t>
      </w:r>
      <w:r>
        <w:rPr>
          <w:rFonts w:eastAsia="Times New Roman" w:cs="Times New Roman" w:ascii="Times New Roman" w:hAnsi="Times New Roman"/>
          <w:sz w:val="16"/>
          <w:szCs w:val="16"/>
        </w:rPr>
        <w:t>2007.</w:t>
      </w:r>
    </w:p>
    <w:p>
      <w:pPr>
        <w:pStyle w:val="Normal"/>
        <w:spacing w:lineRule="auto" w:line="240" w:before="8"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spacing w:val="-1"/>
          <w:sz w:val="16"/>
        </w:rPr>
        <w:t>Chun-Jian</w:t>
      </w:r>
      <w:r>
        <w:rPr>
          <w:rFonts w:ascii="Times New Roman" w:hAnsi="Times New Roman"/>
          <w:spacing w:val="4"/>
          <w:sz w:val="16"/>
        </w:rPr>
        <w:t xml:space="preserve"> </w:t>
      </w:r>
      <w:r>
        <w:rPr>
          <w:rFonts w:ascii="Times New Roman" w:hAnsi="Times New Roman"/>
          <w:spacing w:val="-1"/>
          <w:sz w:val="16"/>
        </w:rPr>
        <w:t>Qiu</w:t>
      </w:r>
      <w:r>
        <w:rPr>
          <w:rFonts w:ascii="Times New Roman" w:hAnsi="Times New Roman"/>
          <w:spacing w:val="4"/>
          <w:sz w:val="16"/>
        </w:rPr>
        <w:t xml:space="preserve"> </w:t>
      </w:r>
      <w:r>
        <w:rPr>
          <w:rFonts w:ascii="Times New Roman" w:hAnsi="Times New Roman"/>
          <w:sz w:val="16"/>
        </w:rPr>
        <w:t>,</w:t>
      </w:r>
      <w:r>
        <w:rPr>
          <w:rFonts w:ascii="Times New Roman" w:hAnsi="Times New Roman"/>
          <w:spacing w:val="3"/>
          <w:sz w:val="16"/>
        </w:rPr>
        <w:t xml:space="preserve"> </w:t>
      </w:r>
      <w:r>
        <w:rPr>
          <w:rFonts w:ascii="Times New Roman" w:hAnsi="Times New Roman"/>
          <w:spacing w:val="-1"/>
          <w:sz w:val="16"/>
        </w:rPr>
        <w:t>Xiao-Zheng</w:t>
      </w:r>
      <w:r>
        <w:rPr>
          <w:rFonts w:ascii="Times New Roman" w:hAnsi="Times New Roman"/>
          <w:spacing w:val="3"/>
          <w:sz w:val="16"/>
        </w:rPr>
        <w:t xml:space="preserve"> </w:t>
      </w:r>
      <w:r>
        <w:rPr>
          <w:rFonts w:ascii="Times New Roman" w:hAnsi="Times New Roman"/>
          <w:spacing w:val="-1"/>
          <w:sz w:val="16"/>
        </w:rPr>
        <w:t>Ye,</w:t>
      </w:r>
      <w:r>
        <w:rPr>
          <w:rFonts w:ascii="Times New Roman" w:hAnsi="Times New Roman"/>
          <w:spacing w:val="4"/>
          <w:sz w:val="16"/>
        </w:rPr>
        <w:t xml:space="preserve"> </w:t>
      </w:r>
      <w:r>
        <w:rPr>
          <w:rFonts w:ascii="Times New Roman" w:hAnsi="Times New Roman"/>
          <w:spacing w:val="-1"/>
          <w:sz w:val="16"/>
        </w:rPr>
        <w:t>Xiao-Juan</w:t>
      </w:r>
      <w:r>
        <w:rPr>
          <w:rFonts w:ascii="Times New Roman" w:hAnsi="Times New Roman"/>
          <w:spacing w:val="4"/>
          <w:sz w:val="16"/>
        </w:rPr>
        <w:t xml:space="preserve"> </w:t>
      </w:r>
      <w:r>
        <w:rPr>
          <w:rFonts w:ascii="Times New Roman" w:hAnsi="Times New Roman"/>
          <w:spacing w:val="-1"/>
          <w:sz w:val="16"/>
        </w:rPr>
        <w:t>Yu,</w:t>
      </w:r>
      <w:r>
        <w:rPr>
          <w:rFonts w:ascii="Times New Roman" w:hAnsi="Times New Roman"/>
          <w:spacing w:val="3"/>
          <w:sz w:val="16"/>
        </w:rPr>
        <w:t xml:space="preserve"> </w:t>
      </w:r>
      <w:r>
        <w:rPr>
          <w:rFonts w:ascii="Times New Roman" w:hAnsi="Times New Roman"/>
          <w:spacing w:val="-1"/>
          <w:sz w:val="16"/>
        </w:rPr>
        <w:t>Xiao-Ren</w:t>
      </w:r>
      <w:r>
        <w:rPr>
          <w:rFonts w:ascii="Times New Roman" w:hAnsi="Times New Roman"/>
          <w:spacing w:val="4"/>
          <w:sz w:val="16"/>
        </w:rPr>
        <w:t xml:space="preserve"> </w:t>
      </w:r>
      <w:r>
        <w:rPr>
          <w:rFonts w:ascii="Times New Roman" w:hAnsi="Times New Roman"/>
          <w:spacing w:val="-1"/>
          <w:sz w:val="16"/>
        </w:rPr>
        <w:t>Peng,</w:t>
      </w:r>
      <w:r>
        <w:rPr>
          <w:rFonts w:ascii="Times New Roman" w:hAnsi="Times New Roman"/>
          <w:spacing w:val="4"/>
          <w:sz w:val="16"/>
        </w:rPr>
        <w:t xml:space="preserve"> </w:t>
      </w:r>
      <w:r>
        <w:rPr>
          <w:rFonts w:ascii="Times New Roman" w:hAnsi="Times New Roman"/>
          <w:spacing w:val="-1"/>
          <w:sz w:val="16"/>
        </w:rPr>
        <w:t>Tong-Huan</w:t>
      </w:r>
      <w:r>
        <w:rPr>
          <w:rFonts w:ascii="Times New Roman" w:hAnsi="Times New Roman"/>
          <w:spacing w:val="4"/>
          <w:sz w:val="16"/>
        </w:rPr>
        <w:t xml:space="preserve"> </w:t>
      </w:r>
      <w:r>
        <w:rPr>
          <w:rFonts w:ascii="Times New Roman" w:hAnsi="Times New Roman"/>
          <w:spacing w:val="-1"/>
          <w:sz w:val="16"/>
        </w:rPr>
        <w:t>Li.</w:t>
      </w:r>
      <w:r>
        <w:rPr>
          <w:rFonts w:ascii="Times New Roman" w:hAnsi="Times New Roman"/>
          <w:sz w:val="16"/>
        </w:rPr>
        <w:t xml:space="preserve"> </w:t>
      </w:r>
      <w:r>
        <w:rPr>
          <w:rFonts w:ascii="Times New Roman" w:hAnsi="Times New Roman"/>
          <w:i/>
          <w:spacing w:val="-1"/>
          <w:sz w:val="16"/>
        </w:rPr>
        <w:t>Association</w:t>
      </w:r>
      <w:r>
        <w:rPr>
          <w:rFonts w:ascii="Times New Roman" w:hAnsi="Times New Roman"/>
          <w:i/>
          <w:spacing w:val="6"/>
          <w:sz w:val="16"/>
        </w:rPr>
        <w:t xml:space="preserve"> </w:t>
      </w:r>
      <w:r>
        <w:rPr>
          <w:rFonts w:ascii="Times New Roman" w:hAnsi="Times New Roman"/>
          <w:i/>
          <w:spacing w:val="-1"/>
          <w:sz w:val="16"/>
        </w:rPr>
        <w:t>between</w:t>
      </w:r>
      <w:r>
        <w:rPr>
          <w:rFonts w:ascii="Times New Roman" w:hAnsi="Times New Roman"/>
          <w:i/>
          <w:spacing w:val="5"/>
          <w:sz w:val="16"/>
        </w:rPr>
        <w:t xml:space="preserve"> </w:t>
      </w:r>
      <w:r>
        <w:rPr>
          <w:rFonts w:ascii="Times New Roman" w:hAnsi="Times New Roman"/>
          <w:i/>
          <w:spacing w:val="-1"/>
          <w:sz w:val="16"/>
        </w:rPr>
        <w:t>FABP2</w:t>
      </w:r>
      <w:r>
        <w:rPr>
          <w:rFonts w:ascii="Times New Roman" w:hAnsi="Times New Roman"/>
          <w:i/>
          <w:spacing w:val="5"/>
          <w:sz w:val="16"/>
        </w:rPr>
        <w:t xml:space="preserve"> </w:t>
      </w:r>
      <w:r>
        <w:rPr>
          <w:rFonts w:ascii="Times New Roman" w:hAnsi="Times New Roman"/>
          <w:i/>
          <w:spacing w:val="-1"/>
          <w:sz w:val="16"/>
        </w:rPr>
        <w:t>Ala54Thr</w:t>
      </w:r>
      <w:r>
        <w:rPr>
          <w:rFonts w:ascii="Times New Roman" w:hAnsi="Times New Roman"/>
          <w:i/>
          <w:spacing w:val="4"/>
          <w:sz w:val="16"/>
        </w:rPr>
        <w:t xml:space="preserve"> </w:t>
      </w:r>
      <w:r>
        <w:rPr>
          <w:rFonts w:ascii="Times New Roman" w:hAnsi="Times New Roman"/>
          <w:i/>
          <w:spacing w:val="-1"/>
          <w:sz w:val="16"/>
        </w:rPr>
        <w:t>polymorphisms</w:t>
      </w:r>
      <w:r>
        <w:rPr>
          <w:rFonts w:ascii="Times New Roman" w:hAnsi="Times New Roman"/>
          <w:i/>
          <w:spacing w:val="5"/>
          <w:sz w:val="16"/>
        </w:rPr>
        <w:t xml:space="preserve"> </w:t>
      </w:r>
      <w:r>
        <w:rPr>
          <w:rFonts w:ascii="Times New Roman" w:hAnsi="Times New Roman"/>
          <w:i/>
          <w:sz w:val="16"/>
        </w:rPr>
        <w:t>and</w:t>
      </w:r>
      <w:r>
        <w:rPr>
          <w:rFonts w:ascii="Times New Roman" w:hAnsi="Times New Roman"/>
          <w:i/>
          <w:spacing w:val="5"/>
          <w:sz w:val="16"/>
        </w:rPr>
        <w:t xml:space="preserve"> </w:t>
      </w:r>
      <w:r>
        <w:rPr>
          <w:rFonts w:ascii="Times New Roman" w:hAnsi="Times New Roman"/>
          <w:i/>
          <w:sz w:val="16"/>
        </w:rPr>
        <w:t>type</w:t>
      </w:r>
      <w:r>
        <w:rPr>
          <w:rFonts w:ascii="Times New Roman" w:hAnsi="Times New Roman"/>
          <w:i/>
          <w:spacing w:val="5"/>
          <w:sz w:val="16"/>
        </w:rPr>
        <w:t xml:space="preserve"> </w:t>
      </w:r>
      <w:r>
        <w:rPr>
          <w:rFonts w:ascii="Times New Roman" w:hAnsi="Times New Roman"/>
          <w:i/>
          <w:sz w:val="16"/>
        </w:rPr>
        <w:t>2</w:t>
      </w:r>
      <w:r>
        <w:rPr>
          <w:rFonts w:ascii="Times New Roman" w:hAnsi="Times New Roman"/>
          <w:i/>
          <w:spacing w:val="5"/>
          <w:sz w:val="16"/>
        </w:rPr>
        <w:t xml:space="preserve"> </w:t>
      </w:r>
      <w:r>
        <w:rPr>
          <w:rFonts w:ascii="Times New Roman" w:hAnsi="Times New Roman"/>
          <w:i/>
          <w:sz w:val="16"/>
        </w:rPr>
        <w:t>diabetes</w:t>
      </w:r>
      <w:r>
        <w:rPr>
          <w:rFonts w:ascii="Times New Roman" w:hAnsi="Times New Roman"/>
          <w:i/>
          <w:spacing w:val="59"/>
          <w:sz w:val="16"/>
        </w:rPr>
        <w:t xml:space="preserve"> </w:t>
      </w:r>
      <w:r>
        <w:rPr>
          <w:rFonts w:ascii="Times New Roman" w:hAnsi="Times New Roman"/>
          <w:i/>
          <w:spacing w:val="-1"/>
          <w:sz w:val="16"/>
        </w:rPr>
        <w:t>mellitus</w:t>
      </w:r>
      <w:r>
        <w:rPr>
          <w:rFonts w:ascii="Times New Roman" w:hAnsi="Times New Roman"/>
          <w:i/>
          <w:spacing w:val="3"/>
          <w:sz w:val="16"/>
        </w:rPr>
        <w:t xml:space="preserve"> </w:t>
      </w:r>
      <w:r>
        <w:rPr>
          <w:rFonts w:ascii="Times New Roman" w:hAnsi="Times New Roman"/>
          <w:i/>
          <w:spacing w:val="-1"/>
          <w:sz w:val="16"/>
        </w:rPr>
        <w:t>risk:</w:t>
      </w:r>
      <w:r>
        <w:rPr>
          <w:rFonts w:ascii="Times New Roman" w:hAnsi="Times New Roman"/>
          <w:i/>
          <w:spacing w:val="3"/>
          <w:sz w:val="16"/>
        </w:rPr>
        <w:t xml:space="preserve"> </w:t>
      </w:r>
      <w:r>
        <w:rPr>
          <w:rFonts w:ascii="Times New Roman" w:hAnsi="Times New Roman"/>
          <w:i/>
          <w:sz w:val="16"/>
        </w:rPr>
        <w:t>a</w:t>
      </w:r>
      <w:r>
        <w:rPr>
          <w:rFonts w:ascii="Times New Roman" w:hAnsi="Times New Roman"/>
          <w:i/>
          <w:spacing w:val="4"/>
          <w:sz w:val="16"/>
        </w:rPr>
        <w:t xml:space="preserve"> </w:t>
      </w:r>
      <w:r>
        <w:rPr>
          <w:rFonts w:ascii="Times New Roman" w:hAnsi="Times New Roman"/>
          <w:i/>
          <w:spacing w:val="-1"/>
          <w:sz w:val="16"/>
        </w:rPr>
        <w:t>HuGE</w:t>
      </w:r>
      <w:r>
        <w:rPr>
          <w:rFonts w:ascii="Times New Roman" w:hAnsi="Times New Roman"/>
          <w:i/>
          <w:spacing w:val="4"/>
          <w:sz w:val="16"/>
        </w:rPr>
        <w:t xml:space="preserve"> </w:t>
      </w:r>
      <w:r>
        <w:rPr>
          <w:rFonts w:ascii="Times New Roman" w:hAnsi="Times New Roman"/>
          <w:i/>
          <w:spacing w:val="-1"/>
          <w:sz w:val="16"/>
        </w:rPr>
        <w:t>Review</w:t>
      </w:r>
      <w:r>
        <w:rPr>
          <w:rFonts w:ascii="Times New Roman" w:hAnsi="Times New Roman"/>
          <w:i/>
          <w:spacing w:val="3"/>
          <w:sz w:val="16"/>
        </w:rPr>
        <w:t xml:space="preserve"> </w:t>
      </w:r>
      <w:r>
        <w:rPr>
          <w:rFonts w:ascii="Times New Roman" w:hAnsi="Times New Roman"/>
          <w:i/>
          <w:spacing w:val="-1"/>
          <w:sz w:val="16"/>
        </w:rPr>
        <w:t>and</w:t>
      </w:r>
      <w:r>
        <w:rPr>
          <w:rFonts w:ascii="Times New Roman" w:hAnsi="Times New Roman"/>
          <w:i/>
          <w:spacing w:val="3"/>
          <w:sz w:val="16"/>
        </w:rPr>
        <w:t xml:space="preserve"> </w:t>
      </w:r>
      <w:r>
        <w:rPr>
          <w:rFonts w:ascii="Times New Roman" w:hAnsi="Times New Roman"/>
          <w:i/>
          <w:spacing w:val="-1"/>
          <w:sz w:val="16"/>
        </w:rPr>
        <w:t>Meta-Analysis</w:t>
      </w:r>
      <w:r>
        <w:rPr>
          <w:rFonts w:ascii="Times New Roman" w:hAnsi="Times New Roman"/>
          <w:i/>
          <w:spacing w:val="2"/>
          <w:sz w:val="16"/>
        </w:rPr>
        <w:t xml:space="preserve"> </w:t>
      </w:r>
      <w:r>
        <w:rPr>
          <w:rFonts w:ascii="Times New Roman" w:hAnsi="Times New Roman"/>
          <w:sz w:val="16"/>
        </w:rPr>
        <w:t>J</w:t>
      </w:r>
      <w:r>
        <w:rPr>
          <w:rFonts w:ascii="Times New Roman" w:hAnsi="Times New Roman"/>
          <w:spacing w:val="5"/>
          <w:sz w:val="16"/>
        </w:rPr>
        <w:t xml:space="preserve"> </w:t>
      </w:r>
      <w:r>
        <w:rPr>
          <w:rFonts w:ascii="Times New Roman" w:hAnsi="Times New Roman"/>
          <w:spacing w:val="-1"/>
          <w:sz w:val="16"/>
        </w:rPr>
        <w:t>Cell</w:t>
      </w:r>
      <w:r>
        <w:rPr>
          <w:rFonts w:ascii="Times New Roman" w:hAnsi="Times New Roman"/>
          <w:spacing w:val="4"/>
          <w:sz w:val="16"/>
        </w:rPr>
        <w:t xml:space="preserve"> </w:t>
      </w:r>
      <w:r>
        <w:rPr>
          <w:rFonts w:ascii="Times New Roman" w:hAnsi="Times New Roman"/>
          <w:spacing w:val="-1"/>
          <w:sz w:val="16"/>
        </w:rPr>
        <w:t>Mol</w:t>
      </w:r>
      <w:r>
        <w:rPr>
          <w:rFonts w:ascii="Times New Roman" w:hAnsi="Times New Roman"/>
          <w:spacing w:val="5"/>
          <w:sz w:val="16"/>
        </w:rPr>
        <w:t xml:space="preserve"> </w:t>
      </w:r>
      <w:r>
        <w:rPr>
          <w:rFonts w:ascii="Times New Roman" w:hAnsi="Times New Roman"/>
          <w:spacing w:val="-1"/>
          <w:sz w:val="16"/>
        </w:rPr>
        <w:t>Med.</w:t>
      </w:r>
      <w:r>
        <w:rPr>
          <w:rFonts w:ascii="Times New Roman" w:hAnsi="Times New Roman"/>
          <w:spacing w:val="5"/>
          <w:sz w:val="16"/>
        </w:rPr>
        <w:t xml:space="preserve"> </w:t>
      </w:r>
      <w:r>
        <w:rPr>
          <w:rFonts w:ascii="Times New Roman" w:hAnsi="Times New Roman"/>
          <w:spacing w:val="-1"/>
          <w:sz w:val="16"/>
        </w:rPr>
        <w:t>2014</w:t>
      </w:r>
      <w:r>
        <w:rPr>
          <w:rFonts w:ascii="Times New Roman" w:hAnsi="Times New Roman"/>
          <w:spacing w:val="4"/>
          <w:sz w:val="16"/>
        </w:rPr>
        <w:t xml:space="preserve"> </w:t>
      </w:r>
      <w:r>
        <w:rPr>
          <w:rFonts w:ascii="Times New Roman" w:hAnsi="Times New Roman"/>
          <w:spacing w:val="-1"/>
          <w:sz w:val="16"/>
        </w:rPr>
        <w:t>Dec;18(12):2530-5.</w:t>
      </w:r>
    </w:p>
    <w:p>
      <w:pPr>
        <w:pStyle w:val="Normal"/>
        <w:spacing w:lineRule="auto" w:line="240" w:before="8"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ascii="Times New Roman" w:hAnsi="Times New Roman"/>
          <w:spacing w:val="-1"/>
          <w:sz w:val="16"/>
        </w:rPr>
        <w:t>Dayana</w:t>
      </w:r>
      <w:r>
        <w:rPr>
          <w:rFonts w:ascii="Times New Roman" w:hAnsi="Times New Roman"/>
          <w:spacing w:val="4"/>
          <w:sz w:val="16"/>
        </w:rPr>
        <w:t xml:space="preserve"> </w:t>
      </w:r>
      <w:r>
        <w:rPr>
          <w:rFonts w:ascii="Times New Roman" w:hAnsi="Times New Roman"/>
          <w:spacing w:val="-1"/>
          <w:sz w:val="16"/>
        </w:rPr>
        <w:t>RodriguesFarias,</w:t>
      </w:r>
      <w:r>
        <w:rPr>
          <w:rFonts w:ascii="Times New Roman" w:hAnsi="Times New Roman"/>
          <w:spacing w:val="3"/>
          <w:sz w:val="16"/>
        </w:rPr>
        <w:t xml:space="preserve"> </w:t>
      </w:r>
      <w:r>
        <w:rPr>
          <w:rFonts w:ascii="Times New Roman" w:hAnsi="Times New Roman"/>
          <w:spacing w:val="-1"/>
          <w:sz w:val="16"/>
        </w:rPr>
        <w:t>Nadya</w:t>
      </w:r>
      <w:r>
        <w:rPr>
          <w:rFonts w:ascii="Times New Roman" w:hAnsi="Times New Roman"/>
          <w:spacing w:val="5"/>
          <w:sz w:val="16"/>
        </w:rPr>
        <w:t xml:space="preserve"> </w:t>
      </w:r>
      <w:r>
        <w:rPr>
          <w:rFonts w:ascii="Times New Roman" w:hAnsi="Times New Roman"/>
          <w:spacing w:val="-1"/>
          <w:sz w:val="16"/>
        </w:rPr>
        <w:t>Helena</w:t>
      </w:r>
      <w:r>
        <w:rPr>
          <w:rFonts w:ascii="Times New Roman" w:hAnsi="Times New Roman"/>
          <w:spacing w:val="4"/>
          <w:sz w:val="16"/>
        </w:rPr>
        <w:t xml:space="preserve"> </w:t>
      </w:r>
      <w:r>
        <w:rPr>
          <w:rFonts w:ascii="Times New Roman" w:hAnsi="Times New Roman"/>
          <w:spacing w:val="-1"/>
          <w:sz w:val="16"/>
        </w:rPr>
        <w:t>Alves-Santos,</w:t>
      </w:r>
      <w:r>
        <w:rPr>
          <w:rFonts w:ascii="Times New Roman" w:hAnsi="Times New Roman"/>
          <w:spacing w:val="4"/>
          <w:sz w:val="16"/>
        </w:rPr>
        <w:t xml:space="preserve"> </w:t>
      </w:r>
      <w:r>
        <w:rPr>
          <w:rFonts w:ascii="Times New Roman" w:hAnsi="Times New Roman"/>
          <w:spacing w:val="-1"/>
          <w:sz w:val="16"/>
        </w:rPr>
        <w:t>Ilana</w:t>
      </w:r>
      <w:r>
        <w:rPr>
          <w:rFonts w:ascii="Times New Roman" w:hAnsi="Times New Roman"/>
          <w:spacing w:val="4"/>
          <w:sz w:val="16"/>
        </w:rPr>
        <w:t xml:space="preserve"> </w:t>
      </w:r>
      <w:r>
        <w:rPr>
          <w:rFonts w:ascii="Times New Roman" w:hAnsi="Times New Roman"/>
          <w:spacing w:val="-1"/>
          <w:sz w:val="16"/>
        </w:rPr>
        <w:t>Eshriqui</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5"/>
          <w:sz w:val="16"/>
        </w:rPr>
        <w:t xml:space="preserve"> </w:t>
      </w:r>
      <w:r>
        <w:rPr>
          <w:rFonts w:ascii="Times New Roman" w:hAnsi="Times New Roman"/>
          <w:spacing w:val="-1"/>
          <w:sz w:val="16"/>
        </w:rPr>
        <w:t>al.</w:t>
      </w:r>
      <w:r>
        <w:rPr>
          <w:rFonts w:ascii="Times New Roman" w:hAnsi="Times New Roman"/>
          <w:spacing w:val="6"/>
          <w:sz w:val="16"/>
        </w:rPr>
        <w:t xml:space="preserve"> </w:t>
      </w:r>
      <w:r>
        <w:rPr>
          <w:rFonts w:ascii="Times New Roman" w:hAnsi="Times New Roman"/>
          <w:i/>
          <w:sz w:val="16"/>
        </w:rPr>
        <w:t>Leptin</w:t>
      </w:r>
      <w:r>
        <w:rPr>
          <w:rFonts w:ascii="Times New Roman" w:hAnsi="Times New Roman"/>
          <w:i/>
          <w:spacing w:val="4"/>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polymorphism</w:t>
      </w:r>
      <w:r>
        <w:rPr>
          <w:rFonts w:ascii="Times New Roman" w:hAnsi="Times New Roman"/>
          <w:i/>
          <w:spacing w:val="5"/>
          <w:sz w:val="16"/>
        </w:rPr>
        <w:t xml:space="preserve"> </w:t>
      </w:r>
      <w:r>
        <w:rPr>
          <w:rFonts w:ascii="Times New Roman" w:hAnsi="Times New Roman"/>
          <w:i/>
          <w:spacing w:val="-1"/>
          <w:sz w:val="16"/>
        </w:rPr>
        <w:t>(rs7799039;</w:t>
      </w:r>
      <w:r>
        <w:rPr>
          <w:rFonts w:ascii="Times New Roman" w:hAnsi="Times New Roman"/>
          <w:i/>
          <w:spacing w:val="5"/>
          <w:sz w:val="16"/>
        </w:rPr>
        <w:t xml:space="preserve"> </w:t>
      </w:r>
      <w:r>
        <w:rPr>
          <w:rFonts w:ascii="Times New Roman" w:hAnsi="Times New Roman"/>
          <w:i/>
          <w:spacing w:val="-1"/>
          <w:sz w:val="16"/>
        </w:rPr>
        <w:t>G2548A)</w:t>
      </w:r>
      <w:r>
        <w:rPr>
          <w:rFonts w:ascii="Times New Roman" w:hAnsi="Times New Roman"/>
          <w:i/>
          <w:spacing w:val="5"/>
          <w:sz w:val="16"/>
        </w:rPr>
        <w:t xml:space="preserve"> </w:t>
      </w:r>
      <w:r>
        <w:rPr>
          <w:rFonts w:ascii="Times New Roman" w:hAnsi="Times New Roman"/>
          <w:i/>
          <w:sz w:val="16"/>
        </w:rPr>
        <w:t>is</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z w:val="16"/>
        </w:rPr>
        <w:t>with</w:t>
      </w:r>
      <w:r>
        <w:rPr>
          <w:rFonts w:ascii="Times New Roman" w:hAnsi="Times New Roman"/>
          <w:i/>
          <w:spacing w:val="4"/>
          <w:sz w:val="16"/>
        </w:rPr>
        <w:t xml:space="preserve"> </w:t>
      </w:r>
      <w:r>
        <w:rPr>
          <w:rFonts w:ascii="Times New Roman" w:hAnsi="Times New Roman"/>
          <w:i/>
          <w:spacing w:val="-1"/>
          <w:sz w:val="16"/>
        </w:rPr>
        <w:t>changes</w:t>
      </w:r>
      <w:r>
        <w:rPr>
          <w:rFonts w:ascii="Times New Roman" w:hAnsi="Times New Roman"/>
          <w:i/>
          <w:spacing w:val="5"/>
          <w:sz w:val="16"/>
        </w:rPr>
        <w:t xml:space="preserve"> </w:t>
      </w:r>
      <w:r>
        <w:rPr>
          <w:rFonts w:ascii="Times New Roman" w:hAnsi="Times New Roman"/>
          <w:i/>
          <w:sz w:val="16"/>
        </w:rPr>
        <w:t>in</w:t>
      </w:r>
      <w:r>
        <w:rPr>
          <w:rFonts w:ascii="Times New Roman" w:hAnsi="Times New Roman"/>
          <w:i/>
          <w:spacing w:val="95"/>
          <w:sz w:val="16"/>
        </w:rPr>
        <w:t xml:space="preserve"> </w:t>
      </w:r>
      <w:r>
        <w:rPr>
          <w:rFonts w:ascii="Times New Roman" w:hAnsi="Times New Roman"/>
          <w:i/>
          <w:spacing w:val="-1"/>
          <w:sz w:val="16"/>
        </w:rPr>
        <w:t>serum</w:t>
      </w:r>
      <w:r>
        <w:rPr>
          <w:rFonts w:ascii="Times New Roman" w:hAnsi="Times New Roman"/>
          <w:i/>
          <w:spacing w:val="6"/>
          <w:sz w:val="16"/>
        </w:rPr>
        <w:t xml:space="preserve"> </w:t>
      </w:r>
      <w:r>
        <w:rPr>
          <w:rFonts w:ascii="Times New Roman" w:hAnsi="Times New Roman"/>
          <w:i/>
          <w:spacing w:val="-1"/>
          <w:sz w:val="16"/>
        </w:rPr>
        <w:t>lipid</w:t>
      </w:r>
      <w:r>
        <w:rPr>
          <w:rFonts w:ascii="Times New Roman" w:hAnsi="Times New Roman"/>
          <w:i/>
          <w:spacing w:val="6"/>
          <w:sz w:val="16"/>
        </w:rPr>
        <w:t xml:space="preserve"> </w:t>
      </w:r>
      <w:r>
        <w:rPr>
          <w:rFonts w:ascii="Times New Roman" w:hAnsi="Times New Roman"/>
          <w:i/>
          <w:spacing w:val="-1"/>
          <w:sz w:val="16"/>
        </w:rPr>
        <w:t>concentrations</w:t>
      </w:r>
      <w:r>
        <w:rPr>
          <w:rFonts w:ascii="Times New Roman" w:hAnsi="Times New Roman"/>
          <w:i/>
          <w:spacing w:val="6"/>
          <w:sz w:val="16"/>
        </w:rPr>
        <w:t xml:space="preserve"> </w:t>
      </w:r>
      <w:r>
        <w:rPr>
          <w:rFonts w:ascii="Times New Roman" w:hAnsi="Times New Roman"/>
          <w:i/>
          <w:spacing w:val="-1"/>
          <w:sz w:val="16"/>
        </w:rPr>
        <w:t>during</w:t>
      </w:r>
      <w:r>
        <w:rPr>
          <w:rFonts w:ascii="Times New Roman" w:hAnsi="Times New Roman"/>
          <w:i/>
          <w:spacing w:val="6"/>
          <w:sz w:val="16"/>
        </w:rPr>
        <w:t xml:space="preserve"> </w:t>
      </w:r>
      <w:r>
        <w:rPr>
          <w:rFonts w:ascii="Times New Roman" w:hAnsi="Times New Roman"/>
          <w:i/>
          <w:spacing w:val="-1"/>
          <w:sz w:val="16"/>
        </w:rPr>
        <w:t>pregnancy:</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6"/>
          <w:sz w:val="16"/>
        </w:rPr>
        <w:t xml:space="preserve"> </w:t>
      </w:r>
      <w:r>
        <w:rPr>
          <w:rFonts w:ascii="Times New Roman" w:hAnsi="Times New Roman"/>
          <w:i/>
          <w:spacing w:val="-1"/>
          <w:sz w:val="16"/>
        </w:rPr>
        <w:t>prospective</w:t>
      </w:r>
      <w:r>
        <w:rPr>
          <w:rFonts w:ascii="Times New Roman" w:hAnsi="Times New Roman"/>
          <w:i/>
          <w:spacing w:val="6"/>
          <w:sz w:val="16"/>
        </w:rPr>
        <w:t xml:space="preserve"> </w:t>
      </w:r>
      <w:r>
        <w:rPr>
          <w:rFonts w:ascii="Times New Roman" w:hAnsi="Times New Roman"/>
          <w:i/>
          <w:spacing w:val="-1"/>
          <w:sz w:val="16"/>
        </w:rPr>
        <w:t>cohort</w:t>
      </w:r>
      <w:r>
        <w:rPr>
          <w:rFonts w:ascii="Times New Roman" w:hAnsi="Times New Roman"/>
          <w:i/>
          <w:spacing w:val="6"/>
          <w:sz w:val="16"/>
        </w:rPr>
        <w:t xml:space="preserve"> </w:t>
      </w:r>
      <w:r>
        <w:rPr>
          <w:rFonts w:ascii="Times New Roman" w:hAnsi="Times New Roman"/>
          <w:i/>
          <w:spacing w:val="-1"/>
          <w:sz w:val="16"/>
        </w:rPr>
        <w:t>study.</w:t>
      </w:r>
      <w:r>
        <w:rPr>
          <w:rFonts w:ascii="Times New Roman" w:hAnsi="Times New Roman"/>
          <w:i/>
          <w:spacing w:val="-2"/>
          <w:sz w:val="16"/>
        </w:rPr>
        <w:t xml:space="preserve"> </w:t>
      </w:r>
      <w:r>
        <w:rPr>
          <w:rFonts w:ascii="Times New Roman" w:hAnsi="Times New Roman"/>
          <w:sz w:val="16"/>
        </w:rPr>
        <w:t>Eur</w:t>
      </w:r>
      <w:r>
        <w:rPr>
          <w:rFonts w:ascii="Times New Roman" w:hAnsi="Times New Roman"/>
          <w:spacing w:val="6"/>
          <w:sz w:val="16"/>
        </w:rPr>
        <w:t xml:space="preserve"> </w:t>
      </w:r>
      <w:r>
        <w:rPr>
          <w:rFonts w:ascii="Times New Roman" w:hAnsi="Times New Roman"/>
          <w:sz w:val="16"/>
        </w:rPr>
        <w:t>J</w:t>
      </w:r>
      <w:r>
        <w:rPr>
          <w:rFonts w:ascii="Times New Roman" w:hAnsi="Times New Roman"/>
          <w:spacing w:val="5"/>
          <w:sz w:val="16"/>
        </w:rPr>
        <w:t xml:space="preserve"> </w:t>
      </w:r>
      <w:r>
        <w:rPr>
          <w:rFonts w:ascii="Times New Roman" w:hAnsi="Times New Roman"/>
          <w:sz w:val="16"/>
        </w:rPr>
        <w:t>Nutr.</w:t>
      </w:r>
      <w:r>
        <w:rPr>
          <w:rFonts w:ascii="Times New Roman" w:hAnsi="Times New Roman"/>
          <w:spacing w:val="5"/>
          <w:sz w:val="16"/>
        </w:rPr>
        <w:t xml:space="preserve"> </w:t>
      </w:r>
      <w:r>
        <w:rPr>
          <w:rFonts w:ascii="Times New Roman" w:hAnsi="Times New Roman"/>
          <w:sz w:val="16"/>
        </w:rPr>
        <w:t>2020</w:t>
      </w:r>
      <w:r>
        <w:rPr>
          <w:rFonts w:ascii="Times New Roman" w:hAnsi="Times New Roman"/>
          <w:spacing w:val="5"/>
          <w:sz w:val="16"/>
        </w:rPr>
        <w:t xml:space="preserve"> </w:t>
      </w:r>
      <w:r>
        <w:rPr>
          <w:rFonts w:ascii="Times New Roman" w:hAnsi="Times New Roman"/>
          <w:spacing w:val="-1"/>
          <w:sz w:val="16"/>
        </w:rPr>
        <w:t>Aug;59(5):1999-2009.</w:t>
      </w:r>
    </w:p>
    <w:p>
      <w:pPr>
        <w:pStyle w:val="Normal"/>
        <w:spacing w:lineRule="auto" w:line="240" w:before="8"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ascii="Times New Roman" w:hAnsi="Times New Roman"/>
          <w:spacing w:val="-1"/>
          <w:sz w:val="16"/>
        </w:rPr>
        <w:t>Crider</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 xml:space="preserve">(2011). </w:t>
      </w:r>
      <w:r>
        <w:rPr>
          <w:rFonts w:ascii="Times New Roman" w:hAnsi="Times New Roman"/>
          <w:i/>
          <w:spacing w:val="-1"/>
          <w:sz w:val="16"/>
        </w:rPr>
        <w:t>MTHFR</w:t>
      </w:r>
      <w:r>
        <w:rPr>
          <w:rFonts w:ascii="Times New Roman" w:hAnsi="Times New Roman"/>
          <w:i/>
          <w:spacing w:val="6"/>
          <w:sz w:val="16"/>
        </w:rPr>
        <w:t xml:space="preserve"> </w:t>
      </w:r>
      <w:r>
        <w:rPr>
          <w:rFonts w:ascii="Times New Roman" w:hAnsi="Times New Roman"/>
          <w:i/>
          <w:spacing w:val="-1"/>
          <w:sz w:val="16"/>
        </w:rPr>
        <w:t>677C-&gt;T</w:t>
      </w:r>
      <w:r>
        <w:rPr>
          <w:rFonts w:ascii="Times New Roman" w:hAnsi="Times New Roman"/>
          <w:i/>
          <w:spacing w:val="6"/>
          <w:sz w:val="16"/>
        </w:rPr>
        <w:t xml:space="preserve"> </w:t>
      </w:r>
      <w:r>
        <w:rPr>
          <w:rFonts w:ascii="Times New Roman" w:hAnsi="Times New Roman"/>
          <w:i/>
          <w:spacing w:val="-1"/>
          <w:sz w:val="16"/>
        </w:rPr>
        <w:t>genotype</w:t>
      </w:r>
      <w:r>
        <w:rPr>
          <w:rFonts w:ascii="Times New Roman" w:hAnsi="Times New Roman"/>
          <w:i/>
          <w:spacing w:val="5"/>
          <w:sz w:val="16"/>
        </w:rPr>
        <w:t xml:space="preserve"> </w:t>
      </w:r>
      <w:r>
        <w:rPr>
          <w:rFonts w:ascii="Times New Roman" w:hAnsi="Times New Roman"/>
          <w:i/>
          <w:spacing w:val="-1"/>
          <w:sz w:val="16"/>
        </w:rPr>
        <w:t>is</w:t>
      </w:r>
      <w:r>
        <w:rPr>
          <w:rFonts w:ascii="Times New Roman" w:hAnsi="Times New Roman"/>
          <w:i/>
          <w:spacing w:val="6"/>
          <w:sz w:val="16"/>
        </w:rPr>
        <w:t xml:space="preserve"> </w:t>
      </w:r>
      <w:r>
        <w:rPr>
          <w:rFonts w:ascii="Times New Roman" w:hAnsi="Times New Roman"/>
          <w:i/>
          <w:spacing w:val="-1"/>
          <w:sz w:val="16"/>
        </w:rPr>
        <w:t>associated</w:t>
      </w:r>
      <w:r>
        <w:rPr>
          <w:rFonts w:ascii="Times New Roman" w:hAnsi="Times New Roman"/>
          <w:i/>
          <w:spacing w:val="6"/>
          <w:sz w:val="16"/>
        </w:rPr>
        <w:t xml:space="preserve"> </w:t>
      </w:r>
      <w:r>
        <w:rPr>
          <w:rFonts w:ascii="Times New Roman" w:hAnsi="Times New Roman"/>
          <w:i/>
          <w:spacing w:val="-1"/>
          <w:sz w:val="16"/>
        </w:rPr>
        <w:t>with</w:t>
      </w:r>
      <w:r>
        <w:rPr>
          <w:rFonts w:ascii="Times New Roman" w:hAnsi="Times New Roman"/>
          <w:i/>
          <w:spacing w:val="6"/>
          <w:sz w:val="16"/>
        </w:rPr>
        <w:t xml:space="preserve"> </w:t>
      </w:r>
      <w:r>
        <w:rPr>
          <w:rFonts w:ascii="Times New Roman" w:hAnsi="Times New Roman"/>
          <w:i/>
          <w:spacing w:val="-1"/>
          <w:sz w:val="16"/>
        </w:rPr>
        <w:t>folate</w:t>
      </w:r>
      <w:r>
        <w:rPr>
          <w:rFonts w:ascii="Times New Roman" w:hAnsi="Times New Roman"/>
          <w:i/>
          <w:spacing w:val="6"/>
          <w:sz w:val="16"/>
        </w:rPr>
        <w:t xml:space="preserve"> </w:t>
      </w:r>
      <w:r>
        <w:rPr>
          <w:rFonts w:ascii="Times New Roman" w:hAnsi="Times New Roman"/>
          <w:i/>
          <w:spacing w:val="-1"/>
          <w:sz w:val="16"/>
        </w:rPr>
        <w:t>and</w:t>
      </w:r>
      <w:r>
        <w:rPr>
          <w:rFonts w:ascii="Times New Roman" w:hAnsi="Times New Roman"/>
          <w:i/>
          <w:spacing w:val="6"/>
          <w:sz w:val="16"/>
        </w:rPr>
        <w:t xml:space="preserve"> </w:t>
      </w:r>
      <w:r>
        <w:rPr>
          <w:rFonts w:ascii="Times New Roman" w:hAnsi="Times New Roman"/>
          <w:i/>
          <w:spacing w:val="-1"/>
          <w:sz w:val="16"/>
        </w:rPr>
        <w:t>homocysteine</w:t>
      </w:r>
      <w:r>
        <w:rPr>
          <w:rFonts w:ascii="Times New Roman" w:hAnsi="Times New Roman"/>
          <w:i/>
          <w:spacing w:val="6"/>
          <w:sz w:val="16"/>
        </w:rPr>
        <w:t xml:space="preserve"> </w:t>
      </w:r>
      <w:r>
        <w:rPr>
          <w:rFonts w:ascii="Times New Roman" w:hAnsi="Times New Roman"/>
          <w:i/>
          <w:spacing w:val="-1"/>
          <w:sz w:val="16"/>
        </w:rPr>
        <w:t>concentrations</w:t>
      </w:r>
      <w:r>
        <w:rPr>
          <w:rFonts w:ascii="Times New Roman" w:hAnsi="Times New Roman"/>
          <w:i/>
          <w:spacing w:val="6"/>
          <w:sz w:val="16"/>
        </w:rPr>
        <w:t xml:space="preserve"> </w:t>
      </w:r>
      <w:r>
        <w:rPr>
          <w:rFonts w:ascii="Times New Roman" w:hAnsi="Times New Roman"/>
          <w:i/>
          <w:spacing w:val="-1"/>
          <w:sz w:val="16"/>
        </w:rPr>
        <w:t>in</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5"/>
          <w:sz w:val="16"/>
        </w:rPr>
        <w:t xml:space="preserve"> </w:t>
      </w:r>
      <w:r>
        <w:rPr>
          <w:rFonts w:ascii="Times New Roman" w:hAnsi="Times New Roman"/>
          <w:i/>
          <w:spacing w:val="-1"/>
          <w:sz w:val="16"/>
        </w:rPr>
        <w:t>large,</w:t>
      </w:r>
      <w:r>
        <w:rPr>
          <w:rFonts w:ascii="Times New Roman" w:hAnsi="Times New Roman"/>
          <w:i/>
          <w:spacing w:val="6"/>
          <w:sz w:val="16"/>
        </w:rPr>
        <w:t xml:space="preserve"> </w:t>
      </w:r>
      <w:r>
        <w:rPr>
          <w:rFonts w:ascii="Times New Roman" w:hAnsi="Times New Roman"/>
          <w:i/>
          <w:spacing w:val="-1"/>
          <w:sz w:val="16"/>
        </w:rPr>
        <w:t>population-based,</w:t>
      </w:r>
      <w:r>
        <w:rPr>
          <w:rFonts w:ascii="Times New Roman" w:hAnsi="Times New Roman"/>
          <w:i/>
          <w:spacing w:val="6"/>
          <w:sz w:val="16"/>
        </w:rPr>
        <w:t xml:space="preserve"> </w:t>
      </w:r>
      <w:r>
        <w:rPr>
          <w:rFonts w:ascii="Times New Roman" w:hAnsi="Times New Roman"/>
          <w:i/>
          <w:spacing w:val="-1"/>
          <w:sz w:val="16"/>
        </w:rPr>
        <w:t>double-blind</w:t>
      </w:r>
      <w:r>
        <w:rPr>
          <w:rFonts w:ascii="Times New Roman" w:hAnsi="Times New Roman"/>
          <w:i/>
          <w:spacing w:val="5"/>
          <w:sz w:val="16"/>
        </w:rPr>
        <w:t xml:space="preserve"> </w:t>
      </w:r>
      <w:r>
        <w:rPr>
          <w:rFonts w:ascii="Times New Roman" w:hAnsi="Times New Roman"/>
          <w:i/>
          <w:spacing w:val="-1"/>
          <w:sz w:val="16"/>
        </w:rPr>
        <w:t>trial</w:t>
      </w:r>
      <w:r>
        <w:rPr>
          <w:rFonts w:ascii="Times New Roman" w:hAnsi="Times New Roman"/>
          <w:i/>
          <w:spacing w:val="42"/>
          <w:sz w:val="16"/>
        </w:rPr>
        <w:t xml:space="preserve"> </w:t>
      </w:r>
      <w:r>
        <w:rPr>
          <w:rFonts w:ascii="Times New Roman" w:hAnsi="Times New Roman"/>
          <w:i/>
          <w:spacing w:val="-1"/>
          <w:sz w:val="16"/>
        </w:rPr>
        <w:t>of</w:t>
      </w:r>
      <w:r>
        <w:rPr>
          <w:rFonts w:ascii="Times New Roman" w:hAnsi="Times New Roman"/>
          <w:i/>
          <w:spacing w:val="7"/>
          <w:sz w:val="16"/>
        </w:rPr>
        <w:t xml:space="preserve"> </w:t>
      </w:r>
      <w:r>
        <w:rPr>
          <w:rFonts w:ascii="Times New Roman" w:hAnsi="Times New Roman"/>
          <w:i/>
          <w:spacing w:val="-1"/>
          <w:sz w:val="16"/>
        </w:rPr>
        <w:t>folic</w:t>
      </w:r>
      <w:r>
        <w:rPr>
          <w:rFonts w:ascii="Times New Roman" w:hAnsi="Times New Roman"/>
          <w:i/>
          <w:spacing w:val="7"/>
          <w:sz w:val="16"/>
        </w:rPr>
        <w:t xml:space="preserve"> </w:t>
      </w:r>
      <w:r>
        <w:rPr>
          <w:rFonts w:ascii="Times New Roman" w:hAnsi="Times New Roman"/>
          <w:i/>
          <w:spacing w:val="-1"/>
          <w:sz w:val="16"/>
        </w:rPr>
        <w:t>acid</w:t>
      </w:r>
      <w:r>
        <w:rPr>
          <w:rFonts w:ascii="Times New Roman" w:hAnsi="Times New Roman"/>
          <w:i/>
          <w:spacing w:val="8"/>
          <w:sz w:val="16"/>
        </w:rPr>
        <w:t xml:space="preserve"> </w:t>
      </w:r>
      <w:r>
        <w:rPr>
          <w:rFonts w:ascii="Times New Roman" w:hAnsi="Times New Roman"/>
          <w:i/>
          <w:spacing w:val="-1"/>
          <w:sz w:val="16"/>
        </w:rPr>
        <w:t>supplementation.</w:t>
      </w:r>
      <w:r>
        <w:rPr>
          <w:rFonts w:ascii="Times New Roman" w:hAnsi="Times New Roman"/>
          <w:i/>
          <w:spacing w:val="1"/>
          <w:sz w:val="16"/>
        </w:rPr>
        <w:t xml:space="preserve"> </w:t>
      </w:r>
      <w:r>
        <w:rPr>
          <w:rFonts w:ascii="Times New Roman" w:hAnsi="Times New Roman"/>
          <w:spacing w:val="-1"/>
          <w:sz w:val="16"/>
        </w:rPr>
        <w:t>Am</w:t>
      </w:r>
      <w:r>
        <w:rPr>
          <w:rFonts w:ascii="Times New Roman" w:hAnsi="Times New Roman"/>
          <w:spacing w:val="4"/>
          <w:sz w:val="16"/>
        </w:rPr>
        <w:t xml:space="preserve"> </w:t>
      </w:r>
      <w:r>
        <w:rPr>
          <w:rFonts w:ascii="Times New Roman" w:hAnsi="Times New Roman"/>
          <w:sz w:val="16"/>
        </w:rPr>
        <w:t>J</w:t>
      </w:r>
      <w:r>
        <w:rPr>
          <w:rFonts w:ascii="Times New Roman" w:hAnsi="Times New Roman"/>
          <w:spacing w:val="5"/>
          <w:sz w:val="16"/>
        </w:rPr>
        <w:t xml:space="preserve"> </w:t>
      </w:r>
      <w:r>
        <w:rPr>
          <w:rFonts w:ascii="Times New Roman" w:hAnsi="Times New Roman"/>
          <w:spacing w:val="-1"/>
          <w:sz w:val="16"/>
        </w:rPr>
        <w:t>Clin</w:t>
      </w:r>
      <w:r>
        <w:rPr>
          <w:rFonts w:ascii="Times New Roman" w:hAnsi="Times New Roman"/>
          <w:spacing w:val="5"/>
          <w:sz w:val="16"/>
        </w:rPr>
        <w:t xml:space="preserve"> </w:t>
      </w:r>
      <w:r>
        <w:rPr>
          <w:rFonts w:ascii="Times New Roman" w:hAnsi="Times New Roman"/>
          <w:spacing w:val="-1"/>
          <w:sz w:val="16"/>
        </w:rPr>
        <w:t>Nutr.</w:t>
      </w:r>
      <w:r>
        <w:rPr>
          <w:rFonts w:ascii="Times New Roman" w:hAnsi="Times New Roman"/>
          <w:spacing w:val="5"/>
          <w:sz w:val="16"/>
        </w:rPr>
        <w:t xml:space="preserve"> </w:t>
      </w:r>
      <w:r>
        <w:rPr>
          <w:rFonts w:ascii="Times New Roman" w:hAnsi="Times New Roman"/>
          <w:spacing w:val="-1"/>
          <w:sz w:val="16"/>
        </w:rPr>
        <w:t>93(6):1365-1372.</w:t>
      </w:r>
    </w:p>
    <w:p>
      <w:pPr>
        <w:pStyle w:val="Normal"/>
        <w:spacing w:lineRule="auto" w:line="240" w:before="9" w:after="0"/>
        <w:rPr>
          <w:rFonts w:ascii="Times New Roman" w:hAnsi="Times New Roman" w:eastAsia="Times New Roman" w:cs="Times New Roman"/>
          <w:sz w:val="13"/>
          <w:szCs w:val="13"/>
        </w:rPr>
      </w:pPr>
      <w:r>
        <w:rPr>
          <w:rFonts w:eastAsia="Times New Roman" w:cs="Times New Roman" w:ascii="Times New Roman" w:hAnsi="Times New Roman"/>
          <w:sz w:val="13"/>
          <w:szCs w:val="13"/>
        </w:rPr>
      </w:r>
    </w:p>
    <w:p>
      <w:pPr>
        <w:pStyle w:val="Normal"/>
        <w:spacing w:lineRule="auto" w:line="240"/>
        <w:ind w:hanging="0" w:left="108" w:right="270"/>
        <w:rPr/>
      </w:pPr>
      <w:r>
        <w:rPr>
          <w:rFonts w:ascii="Times New Roman" w:hAnsi="Times New Roman"/>
          <w:spacing w:val="-1"/>
          <w:sz w:val="16"/>
        </w:rPr>
        <w:t>Chibo</w:t>
      </w:r>
      <w:r>
        <w:rPr>
          <w:rFonts w:ascii="Times New Roman" w:hAnsi="Times New Roman"/>
          <w:spacing w:val="5"/>
          <w:sz w:val="16"/>
        </w:rPr>
        <w:t xml:space="preserve"> </w:t>
      </w:r>
      <w:r>
        <w:rPr>
          <w:rFonts w:ascii="Times New Roman" w:hAnsi="Times New Roman"/>
          <w:spacing w:val="-1"/>
          <w:sz w:val="16"/>
        </w:rPr>
        <w:t>Liu</w:t>
      </w:r>
      <w:r>
        <w:rPr>
          <w:rFonts w:ascii="Times New Roman" w:hAnsi="Times New Roman"/>
          <w:spacing w:val="5"/>
          <w:sz w:val="16"/>
        </w:rPr>
        <w:t xml:space="preserve"> </w:t>
      </w:r>
      <w:r>
        <w:rPr>
          <w:rFonts w:ascii="Times New Roman" w:hAnsi="Times New Roman"/>
          <w:sz w:val="16"/>
        </w:rPr>
        <w:t>,</w:t>
      </w:r>
      <w:r>
        <w:rPr>
          <w:rFonts w:ascii="Times New Roman" w:hAnsi="Times New Roman"/>
          <w:spacing w:val="5"/>
          <w:sz w:val="16"/>
        </w:rPr>
        <w:t xml:space="preserve"> </w:t>
      </w:r>
      <w:r>
        <w:rPr>
          <w:rFonts w:ascii="Times New Roman" w:hAnsi="Times New Roman"/>
          <w:spacing w:val="-1"/>
          <w:sz w:val="16"/>
        </w:rPr>
        <w:t>Sihua</w:t>
      </w:r>
      <w:r>
        <w:rPr>
          <w:rFonts w:ascii="Times New Roman" w:hAnsi="Times New Roman"/>
          <w:spacing w:val="5"/>
          <w:sz w:val="16"/>
        </w:rPr>
        <w:t xml:space="preserve"> </w:t>
      </w:r>
      <w:r>
        <w:rPr>
          <w:rFonts w:ascii="Times New Roman" w:hAnsi="Times New Roman"/>
          <w:spacing w:val="-1"/>
          <w:sz w:val="16"/>
        </w:rPr>
        <w:t>Mou,</w:t>
      </w:r>
      <w:r>
        <w:rPr>
          <w:rFonts w:ascii="Times New Roman" w:hAnsi="Times New Roman"/>
          <w:spacing w:val="4"/>
          <w:sz w:val="16"/>
        </w:rPr>
        <w:t xml:space="preserve"> </w:t>
      </w:r>
      <w:r>
        <w:rPr>
          <w:rFonts w:ascii="Times New Roman" w:hAnsi="Times New Roman"/>
          <w:spacing w:val="-1"/>
          <w:sz w:val="16"/>
        </w:rPr>
        <w:t>Chunqin</w:t>
      </w:r>
      <w:r>
        <w:rPr>
          <w:rFonts w:ascii="Times New Roman" w:hAnsi="Times New Roman"/>
          <w:spacing w:val="5"/>
          <w:sz w:val="16"/>
        </w:rPr>
        <w:t xml:space="preserve"> </w:t>
      </w:r>
      <w:r>
        <w:rPr>
          <w:rFonts w:ascii="Times New Roman" w:hAnsi="Times New Roman"/>
          <w:spacing w:val="-1"/>
          <w:sz w:val="16"/>
        </w:rPr>
        <w:t xml:space="preserve">Pan. </w:t>
      </w:r>
      <w:r>
        <w:rPr>
          <w:rFonts w:ascii="Times New Roman" w:hAnsi="Times New Roman"/>
          <w:i/>
          <w:spacing w:val="-1"/>
          <w:sz w:val="16"/>
        </w:rPr>
        <w:t>The</w:t>
      </w:r>
      <w:r>
        <w:rPr>
          <w:rFonts w:ascii="Times New Roman" w:hAnsi="Times New Roman"/>
          <w:i/>
          <w:spacing w:val="4"/>
          <w:sz w:val="16"/>
        </w:rPr>
        <w:t xml:space="preserve"> </w:t>
      </w:r>
      <w:r>
        <w:rPr>
          <w:rFonts w:ascii="Times New Roman" w:hAnsi="Times New Roman"/>
          <w:i/>
          <w:spacing w:val="-1"/>
          <w:sz w:val="16"/>
        </w:rPr>
        <w:t>FTO</w:t>
      </w:r>
      <w:r>
        <w:rPr>
          <w:rFonts w:ascii="Times New Roman" w:hAnsi="Times New Roman"/>
          <w:i/>
          <w:spacing w:val="4"/>
          <w:sz w:val="16"/>
        </w:rPr>
        <w:t xml:space="preserve"> </w:t>
      </w:r>
      <w:r>
        <w:rPr>
          <w:rFonts w:ascii="Times New Roman" w:hAnsi="Times New Roman"/>
          <w:i/>
          <w:spacing w:val="-1"/>
          <w:sz w:val="16"/>
        </w:rPr>
        <w:t>gene</w:t>
      </w:r>
      <w:r>
        <w:rPr>
          <w:rFonts w:ascii="Times New Roman" w:hAnsi="Times New Roman"/>
          <w:i/>
          <w:spacing w:val="4"/>
          <w:sz w:val="16"/>
        </w:rPr>
        <w:t xml:space="preserve"> </w:t>
      </w:r>
      <w:r>
        <w:rPr>
          <w:rFonts w:ascii="Times New Roman" w:hAnsi="Times New Roman"/>
          <w:i/>
          <w:spacing w:val="-1"/>
          <w:sz w:val="16"/>
        </w:rPr>
        <w:t>rs9939609</w:t>
      </w:r>
      <w:r>
        <w:rPr>
          <w:rFonts w:ascii="Times New Roman" w:hAnsi="Times New Roman"/>
          <w:i/>
          <w:spacing w:val="4"/>
          <w:sz w:val="16"/>
        </w:rPr>
        <w:t xml:space="preserve"> </w:t>
      </w:r>
      <w:r>
        <w:rPr>
          <w:rFonts w:ascii="Times New Roman" w:hAnsi="Times New Roman"/>
          <w:i/>
          <w:spacing w:val="-1"/>
          <w:sz w:val="16"/>
        </w:rPr>
        <w:t>polymorphism</w:t>
      </w:r>
      <w:r>
        <w:rPr>
          <w:rFonts w:ascii="Times New Roman" w:hAnsi="Times New Roman"/>
          <w:i/>
          <w:spacing w:val="4"/>
          <w:sz w:val="16"/>
        </w:rPr>
        <w:t xml:space="preserve"> </w:t>
      </w:r>
      <w:r>
        <w:rPr>
          <w:rFonts w:ascii="Times New Roman" w:hAnsi="Times New Roman"/>
          <w:i/>
          <w:spacing w:val="-1"/>
          <w:sz w:val="16"/>
        </w:rPr>
        <w:t>predicts</w:t>
      </w:r>
      <w:r>
        <w:rPr>
          <w:rFonts w:ascii="Times New Roman" w:hAnsi="Times New Roman"/>
          <w:i/>
          <w:spacing w:val="4"/>
          <w:sz w:val="16"/>
        </w:rPr>
        <w:t xml:space="preserve"> </w:t>
      </w:r>
      <w:r>
        <w:rPr>
          <w:rFonts w:ascii="Times New Roman" w:hAnsi="Times New Roman"/>
          <w:i/>
          <w:spacing w:val="-1"/>
          <w:sz w:val="16"/>
        </w:rPr>
        <w:t>risk</w:t>
      </w:r>
      <w:r>
        <w:rPr>
          <w:rFonts w:ascii="Times New Roman" w:hAnsi="Times New Roman"/>
          <w:i/>
          <w:spacing w:val="5"/>
          <w:sz w:val="16"/>
        </w:rPr>
        <w:t xml:space="preserve"> </w:t>
      </w:r>
      <w:r>
        <w:rPr>
          <w:rFonts w:ascii="Times New Roman" w:hAnsi="Times New Roman"/>
          <w:i/>
          <w:spacing w:val="-1"/>
          <w:sz w:val="16"/>
        </w:rPr>
        <w:t>of</w:t>
      </w:r>
      <w:r>
        <w:rPr>
          <w:rFonts w:ascii="Times New Roman" w:hAnsi="Times New Roman"/>
          <w:i/>
          <w:spacing w:val="5"/>
          <w:sz w:val="16"/>
        </w:rPr>
        <w:t xml:space="preserve"> </w:t>
      </w:r>
      <w:r>
        <w:rPr>
          <w:rFonts w:ascii="Times New Roman" w:hAnsi="Times New Roman"/>
          <w:i/>
          <w:spacing w:val="-1"/>
          <w:sz w:val="16"/>
        </w:rPr>
        <w:t>cardiovascular</w:t>
      </w:r>
      <w:r>
        <w:rPr>
          <w:rFonts w:ascii="Times New Roman" w:hAnsi="Times New Roman"/>
          <w:i/>
          <w:spacing w:val="4"/>
          <w:sz w:val="16"/>
        </w:rPr>
        <w:t xml:space="preserve"> </w:t>
      </w:r>
      <w:r>
        <w:rPr>
          <w:rFonts w:ascii="Times New Roman" w:hAnsi="Times New Roman"/>
          <w:i/>
          <w:spacing w:val="-1"/>
          <w:sz w:val="16"/>
        </w:rPr>
        <w:t>disease:</w:t>
      </w:r>
      <w:r>
        <w:rPr>
          <w:rFonts w:ascii="Times New Roman" w:hAnsi="Times New Roman"/>
          <w:i/>
          <w:spacing w:val="5"/>
          <w:sz w:val="16"/>
        </w:rPr>
        <w:t xml:space="preserve"> </w:t>
      </w:r>
      <w:r>
        <w:rPr>
          <w:rFonts w:ascii="Times New Roman" w:hAnsi="Times New Roman"/>
          <w:i/>
          <w:sz w:val="16"/>
        </w:rPr>
        <w:t>a</w:t>
      </w:r>
      <w:r>
        <w:rPr>
          <w:rFonts w:ascii="Times New Roman" w:hAnsi="Times New Roman"/>
          <w:i/>
          <w:spacing w:val="4"/>
          <w:sz w:val="16"/>
        </w:rPr>
        <w:t xml:space="preserve"> </w:t>
      </w:r>
      <w:r>
        <w:rPr>
          <w:rFonts w:ascii="Times New Roman" w:hAnsi="Times New Roman"/>
          <w:i/>
          <w:spacing w:val="-1"/>
          <w:sz w:val="16"/>
        </w:rPr>
        <w:t>systematic</w:t>
      </w:r>
      <w:r>
        <w:rPr>
          <w:rFonts w:ascii="Times New Roman" w:hAnsi="Times New Roman"/>
          <w:i/>
          <w:spacing w:val="4"/>
          <w:sz w:val="16"/>
        </w:rPr>
        <w:t xml:space="preserve"> </w:t>
      </w:r>
      <w:r>
        <w:rPr>
          <w:rFonts w:ascii="Times New Roman" w:hAnsi="Times New Roman"/>
          <w:i/>
          <w:sz w:val="16"/>
        </w:rPr>
        <w:t>review</w:t>
      </w:r>
      <w:r>
        <w:rPr>
          <w:rFonts w:ascii="Times New Roman" w:hAnsi="Times New Roman"/>
          <w:i/>
          <w:spacing w:val="4"/>
          <w:sz w:val="16"/>
        </w:rPr>
        <w:t xml:space="preserve"> </w:t>
      </w:r>
      <w:r>
        <w:rPr>
          <w:rFonts w:ascii="Times New Roman" w:hAnsi="Times New Roman"/>
          <w:i/>
          <w:sz w:val="16"/>
        </w:rPr>
        <w:t>and</w:t>
      </w:r>
      <w:r>
        <w:rPr>
          <w:rFonts w:ascii="Times New Roman" w:hAnsi="Times New Roman"/>
          <w:i/>
          <w:spacing w:val="4"/>
          <w:sz w:val="16"/>
        </w:rPr>
        <w:t xml:space="preserve"> </w:t>
      </w:r>
      <w:r>
        <w:rPr>
          <w:rFonts w:ascii="Times New Roman" w:hAnsi="Times New Roman"/>
          <w:i/>
          <w:spacing w:val="-1"/>
          <w:sz w:val="16"/>
        </w:rPr>
        <w:t>meta-</w:t>
      </w:r>
      <w:r>
        <w:rPr>
          <w:rFonts w:ascii="Times New Roman" w:hAnsi="Times New Roman"/>
          <w:i/>
          <w:spacing w:val="47"/>
          <w:sz w:val="16"/>
        </w:rPr>
        <w:t xml:space="preserve"> </w:t>
      </w:r>
      <w:r>
        <w:rPr>
          <w:rFonts w:ascii="Times New Roman" w:hAnsi="Times New Roman"/>
          <w:i/>
          <w:spacing w:val="-1"/>
          <w:sz w:val="16"/>
        </w:rPr>
        <w:t>analysis.</w:t>
      </w:r>
      <w:r>
        <w:rPr>
          <w:rFonts w:ascii="Times New Roman" w:hAnsi="Times New Roman"/>
          <w:i/>
          <w:sz w:val="16"/>
        </w:rPr>
        <w:t xml:space="preserve"> </w:t>
      </w:r>
      <w:r>
        <w:rPr>
          <w:rFonts w:ascii="Times New Roman" w:hAnsi="Times New Roman"/>
          <w:sz w:val="16"/>
        </w:rPr>
        <w:t>PLoS</w:t>
      </w:r>
      <w:r>
        <w:rPr>
          <w:rFonts w:ascii="Times New Roman" w:hAnsi="Times New Roman"/>
          <w:spacing w:val="5"/>
          <w:sz w:val="16"/>
        </w:rPr>
        <w:t xml:space="preserve"> </w:t>
      </w:r>
      <w:r>
        <w:rPr>
          <w:rFonts w:ascii="Times New Roman" w:hAnsi="Times New Roman"/>
          <w:sz w:val="16"/>
        </w:rPr>
        <w:t>One.</w:t>
      </w:r>
      <w:r>
        <w:rPr>
          <w:rFonts w:ascii="Times New Roman" w:hAnsi="Times New Roman"/>
          <w:spacing w:val="5"/>
          <w:sz w:val="16"/>
        </w:rPr>
        <w:t xml:space="preserve"> </w:t>
      </w:r>
      <w:r>
        <w:rPr>
          <w:rFonts w:ascii="Times New Roman" w:hAnsi="Times New Roman"/>
          <w:spacing w:val="-1"/>
          <w:sz w:val="16"/>
        </w:rPr>
        <w:t>2013</w:t>
      </w:r>
      <w:r>
        <w:rPr>
          <w:rFonts w:ascii="Times New Roman" w:hAnsi="Times New Roman"/>
          <w:spacing w:val="5"/>
          <w:sz w:val="16"/>
        </w:rPr>
        <w:t xml:space="preserve"> </w:t>
      </w:r>
      <w:r>
        <w:rPr>
          <w:rFonts w:ascii="Times New Roman" w:hAnsi="Times New Roman"/>
          <w:sz w:val="16"/>
        </w:rPr>
        <w:t>Aug</w:t>
      </w:r>
      <w:r>
        <w:rPr>
          <w:rFonts w:ascii="Times New Roman" w:hAnsi="Times New Roman"/>
          <w:spacing w:val="4"/>
          <w:sz w:val="16"/>
        </w:rPr>
        <w:t xml:space="preserve"> </w:t>
      </w:r>
      <w:r>
        <w:rPr>
          <w:rFonts w:ascii="Times New Roman" w:hAnsi="Times New Roman"/>
          <w:spacing w:val="-1"/>
          <w:sz w:val="16"/>
        </w:rPr>
        <w:t>19;8(8):e71901.</w:t>
      </w:r>
    </w:p>
    <w:p>
      <w:pPr>
        <w:pStyle w:val="Normal"/>
        <w:spacing w:lineRule="auto" w:line="240" w:before="2"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Pr/>
      </w:pPr>
      <w:r>
        <w:rPr>
          <w:rFonts w:ascii="Times New Roman" w:hAnsi="Times New Roman"/>
          <w:spacing w:val="-1"/>
          <w:sz w:val="16"/>
        </w:rPr>
        <w:t>Warodomwichit</w:t>
      </w:r>
      <w:r>
        <w:rPr>
          <w:rFonts w:ascii="Times New Roman" w:hAnsi="Times New Roman"/>
          <w:spacing w:val="5"/>
          <w:sz w:val="16"/>
        </w:rPr>
        <w:t xml:space="preserve"> </w:t>
      </w:r>
      <w:r>
        <w:rPr>
          <w:rFonts w:ascii="Times New Roman" w:hAnsi="Times New Roman"/>
          <w:spacing w:val="-1"/>
          <w:sz w:val="16"/>
        </w:rPr>
        <w:t>et</w:t>
      </w:r>
      <w:r>
        <w:rPr>
          <w:rFonts w:ascii="Times New Roman" w:hAnsi="Times New Roman"/>
          <w:spacing w:val="5"/>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(2009)</w:t>
      </w:r>
      <w:r>
        <w:rPr>
          <w:rFonts w:ascii="Times New Roman" w:hAnsi="Times New Roman"/>
          <w:i/>
          <w:spacing w:val="-1"/>
          <w:sz w:val="16"/>
        </w:rPr>
        <w:t>.</w:t>
      </w:r>
      <w:r>
        <w:rPr>
          <w:rFonts w:ascii="Times New Roman" w:hAnsi="Times New Roman"/>
          <w:i/>
          <w:spacing w:val="4"/>
          <w:sz w:val="16"/>
        </w:rPr>
        <w:t xml:space="preserve"> </w:t>
      </w:r>
      <w:r>
        <w:rPr>
          <w:rFonts w:ascii="Times New Roman" w:hAnsi="Times New Roman"/>
          <w:i/>
          <w:spacing w:val="-1"/>
          <w:sz w:val="16"/>
        </w:rPr>
        <w:t>ADIPOQ</w:t>
      </w:r>
      <w:r>
        <w:rPr>
          <w:rFonts w:ascii="Times New Roman" w:hAnsi="Times New Roman"/>
          <w:i/>
          <w:spacing w:val="3"/>
          <w:sz w:val="16"/>
        </w:rPr>
        <w:t xml:space="preserve"> </w:t>
      </w:r>
      <w:r>
        <w:rPr>
          <w:rFonts w:ascii="Times New Roman" w:hAnsi="Times New Roman"/>
          <w:i/>
          <w:spacing w:val="-1"/>
          <w:sz w:val="16"/>
        </w:rPr>
        <w:t>polymorphisms,</w:t>
      </w:r>
      <w:r>
        <w:rPr>
          <w:rFonts w:ascii="Times New Roman" w:hAnsi="Times New Roman"/>
          <w:i/>
          <w:spacing w:val="4"/>
          <w:sz w:val="16"/>
        </w:rPr>
        <w:t xml:space="preserve"> </w:t>
      </w:r>
      <w:r>
        <w:rPr>
          <w:rFonts w:ascii="Times New Roman" w:hAnsi="Times New Roman"/>
          <w:i/>
          <w:spacing w:val="-1"/>
          <w:sz w:val="16"/>
        </w:rPr>
        <w:t>monounsaturated</w:t>
      </w:r>
      <w:r>
        <w:rPr>
          <w:rFonts w:ascii="Times New Roman" w:hAnsi="Times New Roman"/>
          <w:i/>
          <w:spacing w:val="4"/>
          <w:sz w:val="16"/>
        </w:rPr>
        <w:t xml:space="preserve"> </w:t>
      </w:r>
      <w:r>
        <w:rPr>
          <w:rFonts w:ascii="Times New Roman" w:hAnsi="Times New Roman"/>
          <w:i/>
          <w:spacing w:val="-1"/>
          <w:sz w:val="16"/>
        </w:rPr>
        <w:t>fatty</w:t>
      </w:r>
      <w:r>
        <w:rPr>
          <w:rFonts w:ascii="Times New Roman" w:hAnsi="Times New Roman"/>
          <w:i/>
          <w:spacing w:val="4"/>
          <w:sz w:val="16"/>
        </w:rPr>
        <w:t xml:space="preserve"> </w:t>
      </w:r>
      <w:r>
        <w:rPr>
          <w:rFonts w:ascii="Times New Roman" w:hAnsi="Times New Roman"/>
          <w:i/>
          <w:spacing w:val="-1"/>
          <w:sz w:val="16"/>
        </w:rPr>
        <w:t>acids,</w:t>
      </w:r>
      <w:r>
        <w:rPr>
          <w:rFonts w:ascii="Times New Roman" w:hAnsi="Times New Roman"/>
          <w:i/>
          <w:spacing w:val="4"/>
          <w:sz w:val="16"/>
        </w:rPr>
        <w:t xml:space="preserve"> </w:t>
      </w:r>
      <w:r>
        <w:rPr>
          <w:rFonts w:ascii="Times New Roman" w:hAnsi="Times New Roman"/>
          <w:i/>
          <w:spacing w:val="-1"/>
          <w:sz w:val="16"/>
        </w:rPr>
        <w:t>and</w:t>
      </w:r>
      <w:r>
        <w:rPr>
          <w:rFonts w:ascii="Times New Roman" w:hAnsi="Times New Roman"/>
          <w:i/>
          <w:spacing w:val="3"/>
          <w:sz w:val="16"/>
        </w:rPr>
        <w:t xml:space="preserve"> </w:t>
      </w:r>
      <w:r>
        <w:rPr>
          <w:rFonts w:ascii="Times New Roman" w:hAnsi="Times New Roman"/>
          <w:i/>
          <w:spacing w:val="-1"/>
          <w:sz w:val="16"/>
        </w:rPr>
        <w:t>obesity</w:t>
      </w:r>
      <w:r>
        <w:rPr>
          <w:rFonts w:ascii="Times New Roman" w:hAnsi="Times New Roman"/>
          <w:i/>
          <w:spacing w:val="4"/>
          <w:sz w:val="16"/>
        </w:rPr>
        <w:t xml:space="preserve"> </w:t>
      </w:r>
      <w:r>
        <w:rPr>
          <w:rFonts w:ascii="Times New Roman" w:hAnsi="Times New Roman"/>
          <w:i/>
          <w:spacing w:val="-1"/>
          <w:sz w:val="16"/>
        </w:rPr>
        <w:t>risk:</w:t>
      </w:r>
      <w:r>
        <w:rPr>
          <w:rFonts w:ascii="Times New Roman" w:hAnsi="Times New Roman"/>
          <w:i/>
          <w:spacing w:val="4"/>
          <w:sz w:val="16"/>
        </w:rPr>
        <w:t xml:space="preserve"> </w:t>
      </w:r>
      <w:r>
        <w:rPr>
          <w:rFonts w:ascii="Times New Roman" w:hAnsi="Times New Roman"/>
          <w:i/>
          <w:spacing w:val="-1"/>
          <w:sz w:val="16"/>
        </w:rPr>
        <w:t>the</w:t>
      </w:r>
      <w:r>
        <w:rPr>
          <w:rFonts w:ascii="Times New Roman" w:hAnsi="Times New Roman"/>
          <w:i/>
          <w:spacing w:val="4"/>
          <w:sz w:val="16"/>
        </w:rPr>
        <w:t xml:space="preserve"> </w:t>
      </w:r>
      <w:r>
        <w:rPr>
          <w:rFonts w:ascii="Times New Roman" w:hAnsi="Times New Roman"/>
          <w:i/>
          <w:spacing w:val="-1"/>
          <w:sz w:val="16"/>
        </w:rPr>
        <w:t>GOLDN</w:t>
      </w:r>
      <w:r>
        <w:rPr>
          <w:rFonts w:ascii="Times New Roman" w:hAnsi="Times New Roman"/>
          <w:i/>
          <w:spacing w:val="4"/>
          <w:sz w:val="16"/>
        </w:rPr>
        <w:t xml:space="preserve"> </w:t>
      </w:r>
      <w:r>
        <w:rPr>
          <w:rFonts w:ascii="Times New Roman" w:hAnsi="Times New Roman"/>
          <w:i/>
          <w:spacing w:val="-1"/>
          <w:sz w:val="16"/>
        </w:rPr>
        <w:t xml:space="preserve">study. </w:t>
      </w:r>
      <w:r>
        <w:rPr>
          <w:rFonts w:ascii="Times New Roman" w:hAnsi="Times New Roman"/>
          <w:spacing w:val="-1"/>
          <w:sz w:val="16"/>
        </w:rPr>
        <w:t>Obesity</w:t>
      </w:r>
      <w:r>
        <w:rPr>
          <w:rFonts w:ascii="Times New Roman" w:hAnsi="Times New Roman"/>
          <w:spacing w:val="7"/>
          <w:sz w:val="16"/>
        </w:rPr>
        <w:t xml:space="preserve"> </w:t>
      </w:r>
      <w:r>
        <w:rPr>
          <w:rFonts w:ascii="Times New Roman" w:hAnsi="Times New Roman"/>
          <w:spacing w:val="-1"/>
          <w:sz w:val="16"/>
        </w:rPr>
        <w:t>17(3):</w:t>
      </w:r>
      <w:r>
        <w:rPr>
          <w:rFonts w:ascii="Times New Roman" w:hAnsi="Times New Roman"/>
          <w:spacing w:val="7"/>
          <w:sz w:val="16"/>
        </w:rPr>
        <w:t xml:space="preserve"> </w:t>
      </w:r>
      <w:r>
        <w:rPr>
          <w:rFonts w:ascii="Times New Roman" w:hAnsi="Times New Roman"/>
          <w:spacing w:val="-1"/>
          <w:sz w:val="16"/>
        </w:rPr>
        <w:t>510-517</w:t>
      </w:r>
    </w:p>
    <w:p>
      <w:pPr>
        <w:pStyle w:val="Normal"/>
        <w:spacing w:lineRule="auto" w:line="24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270"/>
        <w:rPr/>
      </w:pPr>
      <w:r>
        <w:rPr>
          <w:rFonts w:ascii="Times New Roman" w:hAnsi="Times New Roman"/>
          <w:spacing w:val="-1"/>
          <w:sz w:val="16"/>
        </w:rPr>
        <w:t>Hivert</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(2008).</w:t>
      </w:r>
      <w:r>
        <w:rPr>
          <w:rFonts w:ascii="Times New Roman" w:hAnsi="Times New Roman"/>
          <w:spacing w:val="5"/>
          <w:sz w:val="16"/>
        </w:rPr>
        <w:t xml:space="preserve"> </w:t>
      </w:r>
      <w:r>
        <w:rPr>
          <w:rFonts w:ascii="Times New Roman" w:hAnsi="Times New Roman"/>
          <w:i/>
          <w:spacing w:val="-1"/>
          <w:sz w:val="16"/>
        </w:rPr>
        <w:t>Common</w:t>
      </w:r>
      <w:r>
        <w:rPr>
          <w:rFonts w:ascii="Times New Roman" w:hAnsi="Times New Roman"/>
          <w:i/>
          <w:spacing w:val="5"/>
          <w:sz w:val="16"/>
        </w:rPr>
        <w:t xml:space="preserve"> </w:t>
      </w:r>
      <w:r>
        <w:rPr>
          <w:rFonts w:ascii="Times New Roman" w:hAnsi="Times New Roman"/>
          <w:i/>
          <w:spacing w:val="-1"/>
          <w:sz w:val="16"/>
        </w:rPr>
        <w:t>variants</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5"/>
          <w:sz w:val="16"/>
        </w:rPr>
        <w:t xml:space="preserve"> </w:t>
      </w:r>
      <w:r>
        <w:rPr>
          <w:rFonts w:ascii="Times New Roman" w:hAnsi="Times New Roman"/>
          <w:i/>
          <w:spacing w:val="-1"/>
          <w:sz w:val="16"/>
        </w:rPr>
        <w:t>the</w:t>
      </w:r>
      <w:r>
        <w:rPr>
          <w:rFonts w:ascii="Times New Roman" w:hAnsi="Times New Roman"/>
          <w:i/>
          <w:spacing w:val="5"/>
          <w:sz w:val="16"/>
        </w:rPr>
        <w:t xml:space="preserve"> </w:t>
      </w:r>
      <w:r>
        <w:rPr>
          <w:rFonts w:ascii="Times New Roman" w:hAnsi="Times New Roman"/>
          <w:i/>
          <w:spacing w:val="-1"/>
          <w:sz w:val="16"/>
        </w:rPr>
        <w:t>adiponectin</w:t>
      </w:r>
      <w:r>
        <w:rPr>
          <w:rFonts w:ascii="Times New Roman" w:hAnsi="Times New Roman"/>
          <w:i/>
          <w:spacing w:val="5"/>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(ADIPOQ)</w:t>
      </w:r>
      <w:r>
        <w:rPr>
          <w:rFonts w:ascii="Times New Roman" w:hAnsi="Times New Roman"/>
          <w:i/>
          <w:spacing w:val="6"/>
          <w:sz w:val="16"/>
        </w:rPr>
        <w:t xml:space="preserve"> </w:t>
      </w:r>
      <w:r>
        <w:rPr>
          <w:rFonts w:ascii="Times New Roman" w:hAnsi="Times New Roman"/>
          <w:i/>
          <w:spacing w:val="-1"/>
          <w:sz w:val="16"/>
        </w:rPr>
        <w:t>associated</w:t>
      </w:r>
      <w:r>
        <w:rPr>
          <w:rFonts w:ascii="Times New Roman" w:hAnsi="Times New Roman"/>
          <w:i/>
          <w:spacing w:val="4"/>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plasma</w:t>
      </w:r>
      <w:r>
        <w:rPr>
          <w:rFonts w:ascii="Times New Roman" w:hAnsi="Times New Roman"/>
          <w:i/>
          <w:spacing w:val="5"/>
          <w:sz w:val="16"/>
        </w:rPr>
        <w:t xml:space="preserve"> </w:t>
      </w:r>
      <w:r>
        <w:rPr>
          <w:rFonts w:ascii="Times New Roman" w:hAnsi="Times New Roman"/>
          <w:i/>
          <w:spacing w:val="-1"/>
          <w:sz w:val="16"/>
        </w:rPr>
        <w:t>adiponectin</w:t>
      </w:r>
      <w:r>
        <w:rPr>
          <w:rFonts w:ascii="Times New Roman" w:hAnsi="Times New Roman"/>
          <w:i/>
          <w:spacing w:val="4"/>
          <w:sz w:val="16"/>
        </w:rPr>
        <w:t xml:space="preserve"> </w:t>
      </w:r>
      <w:r>
        <w:rPr>
          <w:rFonts w:ascii="Times New Roman" w:hAnsi="Times New Roman"/>
          <w:i/>
          <w:spacing w:val="-1"/>
          <w:sz w:val="16"/>
        </w:rPr>
        <w:t>levels,</w:t>
      </w:r>
      <w:r>
        <w:rPr>
          <w:rFonts w:ascii="Times New Roman" w:hAnsi="Times New Roman"/>
          <w:i/>
          <w:spacing w:val="5"/>
          <w:sz w:val="16"/>
        </w:rPr>
        <w:t xml:space="preserve"> </w:t>
      </w:r>
      <w:r>
        <w:rPr>
          <w:rFonts w:ascii="Times New Roman" w:hAnsi="Times New Roman"/>
          <w:i/>
          <w:spacing w:val="-1"/>
          <w:sz w:val="16"/>
        </w:rPr>
        <w:t>type</w:t>
      </w:r>
      <w:r>
        <w:rPr>
          <w:rFonts w:ascii="Times New Roman" w:hAnsi="Times New Roman"/>
          <w:i/>
          <w:spacing w:val="5"/>
          <w:sz w:val="16"/>
        </w:rPr>
        <w:t xml:space="preserve"> </w:t>
      </w:r>
      <w:r>
        <w:rPr>
          <w:rFonts w:ascii="Times New Roman" w:hAnsi="Times New Roman"/>
          <w:i/>
          <w:sz w:val="16"/>
        </w:rPr>
        <w:t>2</w:t>
      </w:r>
      <w:r>
        <w:rPr>
          <w:rFonts w:ascii="Times New Roman" w:hAnsi="Times New Roman"/>
          <w:i/>
          <w:spacing w:val="5"/>
          <w:sz w:val="16"/>
        </w:rPr>
        <w:t xml:space="preserve"> </w:t>
      </w:r>
      <w:r>
        <w:rPr>
          <w:rFonts w:ascii="Times New Roman" w:hAnsi="Times New Roman"/>
          <w:i/>
          <w:spacing w:val="-1"/>
          <w:sz w:val="16"/>
        </w:rPr>
        <w:t>diabetes,</w:t>
      </w:r>
      <w:r>
        <w:rPr>
          <w:rFonts w:ascii="Times New Roman" w:hAnsi="Times New Roman"/>
          <w:i/>
          <w:spacing w:val="5"/>
          <w:sz w:val="16"/>
        </w:rPr>
        <w:t xml:space="preserve"> </w:t>
      </w:r>
      <w:r>
        <w:rPr>
          <w:rFonts w:ascii="Times New Roman" w:hAnsi="Times New Roman"/>
          <w:i/>
          <w:spacing w:val="-1"/>
          <w:sz w:val="16"/>
        </w:rPr>
        <w:t>and</w:t>
      </w:r>
      <w:r>
        <w:rPr>
          <w:rFonts w:ascii="Times New Roman" w:hAnsi="Times New Roman"/>
          <w:i/>
          <w:spacing w:val="5"/>
          <w:sz w:val="16"/>
        </w:rPr>
        <w:t xml:space="preserve"> </w:t>
      </w:r>
      <w:r>
        <w:rPr>
          <w:rFonts w:ascii="Times New Roman" w:hAnsi="Times New Roman"/>
          <w:i/>
          <w:spacing w:val="-1"/>
          <w:sz w:val="16"/>
        </w:rPr>
        <w:t>diabetes-related</w:t>
      </w:r>
      <w:r>
        <w:rPr>
          <w:rFonts w:ascii="Times New Roman" w:hAnsi="Times New Roman"/>
          <w:i/>
          <w:spacing w:val="47"/>
          <w:sz w:val="16"/>
        </w:rPr>
        <w:t xml:space="preserve"> </w:t>
      </w:r>
      <w:r>
        <w:rPr>
          <w:rFonts w:ascii="Times New Roman" w:hAnsi="Times New Roman"/>
          <w:i/>
          <w:spacing w:val="-1"/>
          <w:sz w:val="16"/>
        </w:rPr>
        <w:t>quantitative</w:t>
      </w:r>
      <w:r>
        <w:rPr>
          <w:rFonts w:ascii="Times New Roman" w:hAnsi="Times New Roman"/>
          <w:i/>
          <w:spacing w:val="7"/>
          <w:sz w:val="16"/>
        </w:rPr>
        <w:t xml:space="preserve"> </w:t>
      </w:r>
      <w:r>
        <w:rPr>
          <w:rFonts w:ascii="Times New Roman" w:hAnsi="Times New Roman"/>
          <w:i/>
          <w:spacing w:val="-1"/>
          <w:sz w:val="16"/>
        </w:rPr>
        <w:t>traits:</w:t>
      </w:r>
      <w:r>
        <w:rPr>
          <w:rFonts w:ascii="Times New Roman" w:hAnsi="Times New Roman"/>
          <w:i/>
          <w:spacing w:val="7"/>
          <w:sz w:val="16"/>
        </w:rPr>
        <w:t xml:space="preserve"> </w:t>
      </w:r>
      <w:r>
        <w:rPr>
          <w:rFonts w:ascii="Times New Roman" w:hAnsi="Times New Roman"/>
          <w:i/>
          <w:sz w:val="16"/>
        </w:rPr>
        <w:t>the</w:t>
      </w:r>
      <w:r>
        <w:rPr>
          <w:rFonts w:ascii="Times New Roman" w:hAnsi="Times New Roman"/>
          <w:i/>
          <w:spacing w:val="7"/>
          <w:sz w:val="16"/>
        </w:rPr>
        <w:t xml:space="preserve"> </w:t>
      </w:r>
      <w:r>
        <w:rPr>
          <w:rFonts w:ascii="Times New Roman" w:hAnsi="Times New Roman"/>
          <w:i/>
          <w:spacing w:val="-1"/>
          <w:sz w:val="16"/>
        </w:rPr>
        <w:t>Framingham</w:t>
      </w:r>
      <w:r>
        <w:rPr>
          <w:rFonts w:ascii="Times New Roman" w:hAnsi="Times New Roman"/>
          <w:i/>
          <w:spacing w:val="1"/>
          <w:sz w:val="16"/>
        </w:rPr>
        <w:t xml:space="preserve"> </w:t>
      </w:r>
      <w:r>
        <w:rPr>
          <w:rFonts w:ascii="Times New Roman" w:hAnsi="Times New Roman"/>
          <w:spacing w:val="-1"/>
          <w:sz w:val="16"/>
        </w:rPr>
        <w:t>Offspring</w:t>
      </w:r>
      <w:r>
        <w:rPr>
          <w:rFonts w:ascii="Times New Roman" w:hAnsi="Times New Roman"/>
          <w:spacing w:val="6"/>
          <w:sz w:val="16"/>
        </w:rPr>
        <w:t xml:space="preserve"> </w:t>
      </w:r>
      <w:r>
        <w:rPr>
          <w:rFonts w:ascii="Times New Roman" w:hAnsi="Times New Roman"/>
          <w:spacing w:val="-1"/>
          <w:sz w:val="16"/>
        </w:rPr>
        <w:t>Study.</w:t>
      </w:r>
      <w:r>
        <w:rPr>
          <w:rFonts w:ascii="Times New Roman" w:hAnsi="Times New Roman"/>
          <w:spacing w:val="6"/>
          <w:sz w:val="16"/>
        </w:rPr>
        <w:t xml:space="preserve"> </w:t>
      </w:r>
      <w:r>
        <w:rPr>
          <w:rFonts w:ascii="Times New Roman" w:hAnsi="Times New Roman"/>
          <w:spacing w:val="-1"/>
          <w:sz w:val="16"/>
        </w:rPr>
        <w:t>Diabetes</w:t>
      </w:r>
      <w:r>
        <w:rPr>
          <w:rFonts w:ascii="Times New Roman" w:hAnsi="Times New Roman"/>
          <w:spacing w:val="5"/>
          <w:sz w:val="16"/>
        </w:rPr>
        <w:t xml:space="preserve"> </w:t>
      </w:r>
      <w:r>
        <w:rPr>
          <w:rFonts w:ascii="Times New Roman" w:hAnsi="Times New Roman"/>
          <w:spacing w:val="-1"/>
          <w:sz w:val="16"/>
        </w:rPr>
        <w:t>57(12):</w:t>
      </w:r>
      <w:r>
        <w:rPr>
          <w:rFonts w:ascii="Times New Roman" w:hAnsi="Times New Roman"/>
          <w:spacing w:val="6"/>
          <w:sz w:val="16"/>
        </w:rPr>
        <w:t xml:space="preserve"> </w:t>
      </w:r>
      <w:r>
        <w:rPr>
          <w:rFonts w:ascii="Times New Roman" w:hAnsi="Times New Roman"/>
          <w:spacing w:val="-1"/>
          <w:sz w:val="16"/>
        </w:rPr>
        <w:t>3353-3359</w:t>
      </w:r>
    </w:p>
    <w:p>
      <w:pPr>
        <w:pStyle w:val="Normal"/>
        <w:spacing w:lineRule="auto" w:line="240" w:before="5"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color w:val="202020"/>
          <w:spacing w:val="-1"/>
          <w:sz w:val="16"/>
        </w:rPr>
        <w:t>Mahley</w:t>
      </w:r>
      <w:r>
        <w:rPr>
          <w:rFonts w:ascii="Times New Roman" w:hAnsi="Times New Roman"/>
          <w:color w:val="202020"/>
          <w:spacing w:val="7"/>
          <w:sz w:val="16"/>
        </w:rPr>
        <w:t xml:space="preserve"> </w:t>
      </w:r>
      <w:r>
        <w:rPr>
          <w:rFonts w:ascii="Times New Roman" w:hAnsi="Times New Roman"/>
          <w:color w:val="202020"/>
          <w:spacing w:val="-1"/>
          <w:sz w:val="16"/>
        </w:rPr>
        <w:t>RW.</w:t>
      </w:r>
      <w:r>
        <w:rPr>
          <w:rFonts w:ascii="Times New Roman" w:hAnsi="Times New Roman"/>
          <w:color w:val="202020"/>
          <w:sz w:val="16"/>
        </w:rPr>
        <w:t xml:space="preserve"> </w:t>
      </w:r>
      <w:r>
        <w:rPr>
          <w:rFonts w:ascii="Times New Roman" w:hAnsi="Times New Roman"/>
          <w:i/>
          <w:color w:val="202020"/>
          <w:spacing w:val="-1"/>
          <w:sz w:val="16"/>
        </w:rPr>
        <w:t>Apolipoprotein</w:t>
      </w:r>
      <w:r>
        <w:rPr>
          <w:rFonts w:ascii="Times New Roman" w:hAnsi="Times New Roman"/>
          <w:i/>
          <w:color w:val="202020"/>
          <w:spacing w:val="7"/>
          <w:sz w:val="16"/>
        </w:rPr>
        <w:t xml:space="preserve"> </w:t>
      </w:r>
      <w:r>
        <w:rPr>
          <w:rFonts w:ascii="Times New Roman" w:hAnsi="Times New Roman"/>
          <w:i/>
          <w:color w:val="202020"/>
          <w:spacing w:val="-1"/>
          <w:sz w:val="16"/>
        </w:rPr>
        <w:t>E:</w:t>
      </w:r>
      <w:r>
        <w:rPr>
          <w:rFonts w:ascii="Times New Roman" w:hAnsi="Times New Roman"/>
          <w:i/>
          <w:color w:val="202020"/>
          <w:spacing w:val="7"/>
          <w:sz w:val="16"/>
        </w:rPr>
        <w:t xml:space="preserve"> </w:t>
      </w:r>
      <w:r>
        <w:rPr>
          <w:rFonts w:ascii="Times New Roman" w:hAnsi="Times New Roman"/>
          <w:i/>
          <w:color w:val="202020"/>
          <w:spacing w:val="-1"/>
          <w:sz w:val="16"/>
        </w:rPr>
        <w:t>from</w:t>
      </w:r>
      <w:r>
        <w:rPr>
          <w:rFonts w:ascii="Times New Roman" w:hAnsi="Times New Roman"/>
          <w:i/>
          <w:color w:val="202020"/>
          <w:spacing w:val="6"/>
          <w:sz w:val="16"/>
        </w:rPr>
        <w:t xml:space="preserve"> </w:t>
      </w:r>
      <w:r>
        <w:rPr>
          <w:rFonts w:ascii="Times New Roman" w:hAnsi="Times New Roman"/>
          <w:i/>
          <w:color w:val="202020"/>
          <w:spacing w:val="-1"/>
          <w:sz w:val="16"/>
        </w:rPr>
        <w:t>cardiovascular</w:t>
      </w:r>
      <w:r>
        <w:rPr>
          <w:rFonts w:ascii="Times New Roman" w:hAnsi="Times New Roman"/>
          <w:i/>
          <w:color w:val="202020"/>
          <w:spacing w:val="7"/>
          <w:sz w:val="16"/>
        </w:rPr>
        <w:t xml:space="preserve"> </w:t>
      </w:r>
      <w:r>
        <w:rPr>
          <w:rFonts w:ascii="Times New Roman" w:hAnsi="Times New Roman"/>
          <w:i/>
          <w:color w:val="202020"/>
          <w:spacing w:val="-1"/>
          <w:sz w:val="16"/>
        </w:rPr>
        <w:t>disease</w:t>
      </w:r>
      <w:r>
        <w:rPr>
          <w:rFonts w:ascii="Times New Roman" w:hAnsi="Times New Roman"/>
          <w:i/>
          <w:color w:val="202020"/>
          <w:spacing w:val="7"/>
          <w:sz w:val="16"/>
        </w:rPr>
        <w:t xml:space="preserve"> </w:t>
      </w:r>
      <w:r>
        <w:rPr>
          <w:rFonts w:ascii="Times New Roman" w:hAnsi="Times New Roman"/>
          <w:i/>
          <w:color w:val="202020"/>
          <w:spacing w:val="-1"/>
          <w:sz w:val="16"/>
        </w:rPr>
        <w:t>to</w:t>
      </w:r>
      <w:r>
        <w:rPr>
          <w:rFonts w:ascii="Times New Roman" w:hAnsi="Times New Roman"/>
          <w:i/>
          <w:color w:val="202020"/>
          <w:spacing w:val="6"/>
          <w:sz w:val="16"/>
        </w:rPr>
        <w:t xml:space="preserve"> </w:t>
      </w:r>
      <w:r>
        <w:rPr>
          <w:rFonts w:ascii="Times New Roman" w:hAnsi="Times New Roman"/>
          <w:i/>
          <w:color w:val="202020"/>
          <w:spacing w:val="-1"/>
          <w:sz w:val="16"/>
        </w:rPr>
        <w:t>neurodegenerative</w:t>
      </w:r>
      <w:r>
        <w:rPr>
          <w:rFonts w:ascii="Times New Roman" w:hAnsi="Times New Roman"/>
          <w:i/>
          <w:color w:val="202020"/>
          <w:spacing w:val="6"/>
          <w:sz w:val="16"/>
        </w:rPr>
        <w:t xml:space="preserve"> </w:t>
      </w:r>
      <w:r>
        <w:rPr>
          <w:rFonts w:ascii="Times New Roman" w:hAnsi="Times New Roman"/>
          <w:i/>
          <w:color w:val="202020"/>
          <w:spacing w:val="-1"/>
          <w:sz w:val="16"/>
        </w:rPr>
        <w:t xml:space="preserve">disorders. </w:t>
      </w:r>
      <w:r>
        <w:rPr>
          <w:rFonts w:ascii="Times New Roman" w:hAnsi="Times New Roman"/>
          <w:color w:val="202020"/>
          <w:sz w:val="16"/>
        </w:rPr>
        <w:t>J</w:t>
      </w:r>
      <w:r>
        <w:rPr>
          <w:rFonts w:ascii="Times New Roman" w:hAnsi="Times New Roman"/>
          <w:color w:val="202020"/>
          <w:spacing w:val="5"/>
          <w:sz w:val="16"/>
        </w:rPr>
        <w:t xml:space="preserve"> </w:t>
      </w:r>
      <w:r>
        <w:rPr>
          <w:rFonts w:ascii="Times New Roman" w:hAnsi="Times New Roman"/>
          <w:color w:val="202020"/>
          <w:spacing w:val="-1"/>
          <w:sz w:val="16"/>
        </w:rPr>
        <w:t>Mol</w:t>
      </w:r>
      <w:r>
        <w:rPr>
          <w:rFonts w:ascii="Times New Roman" w:hAnsi="Times New Roman"/>
          <w:color w:val="202020"/>
          <w:spacing w:val="5"/>
          <w:sz w:val="16"/>
        </w:rPr>
        <w:t xml:space="preserve"> </w:t>
      </w:r>
      <w:r>
        <w:rPr>
          <w:rFonts w:ascii="Times New Roman" w:hAnsi="Times New Roman"/>
          <w:color w:val="202020"/>
          <w:spacing w:val="-1"/>
          <w:sz w:val="16"/>
        </w:rPr>
        <w:t>Med</w:t>
      </w:r>
      <w:r>
        <w:rPr>
          <w:rFonts w:ascii="Times New Roman" w:hAnsi="Times New Roman"/>
          <w:color w:val="202020"/>
          <w:spacing w:val="5"/>
          <w:sz w:val="16"/>
        </w:rPr>
        <w:t xml:space="preserve"> </w:t>
      </w:r>
      <w:r>
        <w:rPr>
          <w:rFonts w:ascii="Times New Roman" w:hAnsi="Times New Roman"/>
          <w:color w:val="202020"/>
          <w:spacing w:val="-1"/>
          <w:sz w:val="16"/>
        </w:rPr>
        <w:t>(Berl).</w:t>
      </w:r>
      <w:r>
        <w:rPr>
          <w:rFonts w:ascii="Times New Roman" w:hAnsi="Times New Roman"/>
          <w:color w:val="202020"/>
          <w:spacing w:val="5"/>
          <w:sz w:val="16"/>
        </w:rPr>
        <w:t xml:space="preserve"> </w:t>
      </w:r>
      <w:r>
        <w:rPr>
          <w:rFonts w:ascii="Times New Roman" w:hAnsi="Times New Roman"/>
          <w:color w:val="202020"/>
          <w:spacing w:val="-1"/>
          <w:sz w:val="16"/>
        </w:rPr>
        <w:t>2016</w:t>
      </w:r>
      <w:r>
        <w:rPr>
          <w:rFonts w:ascii="Times New Roman" w:hAnsi="Times New Roman"/>
          <w:color w:val="202020"/>
          <w:spacing w:val="5"/>
          <w:sz w:val="16"/>
        </w:rPr>
        <w:t xml:space="preserve"> </w:t>
      </w:r>
      <w:r>
        <w:rPr>
          <w:rFonts w:ascii="Times New Roman" w:hAnsi="Times New Roman"/>
          <w:color w:val="202020"/>
          <w:spacing w:val="-1"/>
          <w:sz w:val="16"/>
        </w:rPr>
        <w:t>Jul;94(7):739-46.</w:t>
      </w:r>
    </w:p>
    <w:p>
      <w:pPr>
        <w:pStyle w:val="Normal"/>
        <w:spacing w:lineRule="auto" w:line="240" w:before="9" w:after="0"/>
        <w:rPr>
          <w:rFonts w:ascii="Times New Roman" w:hAnsi="Times New Roman" w:eastAsia="Times New Roman" w:cs="Times New Roman"/>
          <w:sz w:val="19"/>
          <w:szCs w:val="19"/>
        </w:rPr>
      </w:pPr>
      <w:r>
        <w:rPr>
          <w:rFonts w:eastAsia="Times New Roman" w:cs="Times New Roman" w:ascii="Times New Roman" w:hAnsi="Times New Roman"/>
          <w:sz w:val="19"/>
          <w:szCs w:val="19"/>
        </w:rPr>
      </w:r>
    </w:p>
    <w:p>
      <w:pPr>
        <w:pStyle w:val="Normal"/>
        <w:spacing w:lineRule="auto" w:line="240"/>
        <w:ind w:hanging="0" w:left="108" w:right="270"/>
        <w:rPr/>
      </w:pPr>
      <w:r>
        <w:rPr>
          <w:rFonts w:ascii="Times New Roman" w:hAnsi="Times New Roman"/>
          <w:color w:val="202020"/>
          <w:spacing w:val="-1"/>
          <w:sz w:val="16"/>
        </w:rPr>
        <w:t>Iwai</w:t>
      </w:r>
      <w:r>
        <w:rPr>
          <w:rFonts w:ascii="Times New Roman" w:hAnsi="Times New Roman"/>
          <w:color w:val="202020"/>
          <w:spacing w:val="2"/>
          <w:sz w:val="16"/>
        </w:rPr>
        <w:t xml:space="preserve"> </w:t>
      </w:r>
      <w:r>
        <w:rPr>
          <w:rFonts w:ascii="Times New Roman" w:hAnsi="Times New Roman"/>
          <w:color w:val="202020"/>
          <w:spacing w:val="-1"/>
          <w:sz w:val="16"/>
        </w:rPr>
        <w:t>C,</w:t>
      </w:r>
      <w:r>
        <w:rPr>
          <w:rFonts w:ascii="Times New Roman" w:hAnsi="Times New Roman"/>
          <w:color w:val="202020"/>
          <w:spacing w:val="2"/>
          <w:sz w:val="16"/>
        </w:rPr>
        <w:t xml:space="preserve"> </w:t>
      </w:r>
      <w:r>
        <w:rPr>
          <w:rFonts w:ascii="Times New Roman" w:hAnsi="Times New Roman"/>
          <w:color w:val="202020"/>
          <w:spacing w:val="-1"/>
          <w:sz w:val="16"/>
        </w:rPr>
        <w:t>Akita</w:t>
      </w:r>
      <w:r>
        <w:rPr>
          <w:rFonts w:ascii="Times New Roman" w:hAnsi="Times New Roman"/>
          <w:color w:val="202020"/>
          <w:spacing w:val="2"/>
          <w:sz w:val="16"/>
        </w:rPr>
        <w:t xml:space="preserve"> </w:t>
      </w:r>
      <w:r>
        <w:rPr>
          <w:rFonts w:ascii="Times New Roman" w:hAnsi="Times New Roman"/>
          <w:color w:val="202020"/>
          <w:sz w:val="16"/>
        </w:rPr>
        <w:t>H,</w:t>
      </w:r>
      <w:r>
        <w:rPr>
          <w:rFonts w:ascii="Times New Roman" w:hAnsi="Times New Roman"/>
          <w:color w:val="202020"/>
          <w:spacing w:val="2"/>
          <w:sz w:val="16"/>
        </w:rPr>
        <w:t xml:space="preserve"> </w:t>
      </w:r>
      <w:r>
        <w:rPr>
          <w:rFonts w:ascii="Times New Roman" w:hAnsi="Times New Roman"/>
          <w:color w:val="202020"/>
          <w:spacing w:val="-1"/>
          <w:sz w:val="16"/>
        </w:rPr>
        <w:t>Kanazawa</w:t>
      </w:r>
      <w:r>
        <w:rPr>
          <w:rFonts w:ascii="Times New Roman" w:hAnsi="Times New Roman"/>
          <w:color w:val="202020"/>
          <w:spacing w:val="3"/>
          <w:sz w:val="16"/>
        </w:rPr>
        <w:t xml:space="preserve"> </w:t>
      </w:r>
      <w:r>
        <w:rPr>
          <w:rFonts w:ascii="Times New Roman" w:hAnsi="Times New Roman"/>
          <w:color w:val="202020"/>
          <w:spacing w:val="-1"/>
          <w:sz w:val="16"/>
        </w:rPr>
        <w:t>K,</w:t>
      </w:r>
      <w:r>
        <w:rPr>
          <w:rFonts w:ascii="Times New Roman" w:hAnsi="Times New Roman"/>
          <w:color w:val="202020"/>
          <w:spacing w:val="2"/>
          <w:sz w:val="16"/>
        </w:rPr>
        <w:t xml:space="preserve"> </w:t>
      </w:r>
      <w:r>
        <w:rPr>
          <w:rFonts w:ascii="Times New Roman" w:hAnsi="Times New Roman"/>
          <w:color w:val="202020"/>
          <w:spacing w:val="-1"/>
          <w:sz w:val="16"/>
        </w:rPr>
        <w:t>Shiga</w:t>
      </w:r>
      <w:r>
        <w:rPr>
          <w:rFonts w:ascii="Times New Roman" w:hAnsi="Times New Roman"/>
          <w:color w:val="202020"/>
          <w:spacing w:val="2"/>
          <w:sz w:val="16"/>
        </w:rPr>
        <w:t xml:space="preserve"> </w:t>
      </w:r>
      <w:r>
        <w:rPr>
          <w:rFonts w:ascii="Times New Roman" w:hAnsi="Times New Roman"/>
          <w:color w:val="202020"/>
          <w:sz w:val="16"/>
        </w:rPr>
        <w:t>N,</w:t>
      </w:r>
      <w:r>
        <w:rPr>
          <w:rFonts w:ascii="Times New Roman" w:hAnsi="Times New Roman"/>
          <w:color w:val="202020"/>
          <w:spacing w:val="2"/>
          <w:sz w:val="16"/>
        </w:rPr>
        <w:t xml:space="preserve"> </w:t>
      </w:r>
      <w:r>
        <w:rPr>
          <w:rFonts w:ascii="Times New Roman" w:hAnsi="Times New Roman"/>
          <w:color w:val="202020"/>
          <w:spacing w:val="-1"/>
          <w:sz w:val="16"/>
        </w:rPr>
        <w:t>Terashima</w:t>
      </w:r>
      <w:r>
        <w:rPr>
          <w:rFonts w:ascii="Times New Roman" w:hAnsi="Times New Roman"/>
          <w:color w:val="202020"/>
          <w:spacing w:val="2"/>
          <w:sz w:val="16"/>
        </w:rPr>
        <w:t xml:space="preserve"> </w:t>
      </w:r>
      <w:r>
        <w:rPr>
          <w:rFonts w:ascii="Times New Roman" w:hAnsi="Times New Roman"/>
          <w:color w:val="202020"/>
          <w:spacing w:val="-1"/>
          <w:sz w:val="16"/>
        </w:rPr>
        <w:t>M,</w:t>
      </w:r>
      <w:r>
        <w:rPr>
          <w:rFonts w:ascii="Times New Roman" w:hAnsi="Times New Roman"/>
          <w:color w:val="202020"/>
          <w:spacing w:val="2"/>
          <w:sz w:val="16"/>
        </w:rPr>
        <w:t xml:space="preserve"> </w:t>
      </w:r>
      <w:r>
        <w:rPr>
          <w:rFonts w:ascii="Times New Roman" w:hAnsi="Times New Roman"/>
          <w:color w:val="202020"/>
          <w:spacing w:val="-1"/>
          <w:sz w:val="16"/>
        </w:rPr>
        <w:t>Matsuda</w:t>
      </w:r>
      <w:r>
        <w:rPr>
          <w:rFonts w:ascii="Times New Roman" w:hAnsi="Times New Roman"/>
          <w:color w:val="202020"/>
          <w:spacing w:val="2"/>
          <w:sz w:val="16"/>
        </w:rPr>
        <w:t xml:space="preserve"> </w:t>
      </w:r>
      <w:r>
        <w:rPr>
          <w:rFonts w:ascii="Times New Roman" w:hAnsi="Times New Roman"/>
          <w:color w:val="202020"/>
          <w:spacing w:val="-1"/>
          <w:sz w:val="16"/>
        </w:rPr>
        <w:t>Y,</w:t>
      </w:r>
      <w:r>
        <w:rPr>
          <w:rFonts w:ascii="Times New Roman" w:hAnsi="Times New Roman"/>
          <w:color w:val="202020"/>
          <w:spacing w:val="3"/>
          <w:sz w:val="16"/>
        </w:rPr>
        <w:t xml:space="preserve"> </w:t>
      </w:r>
      <w:r>
        <w:rPr>
          <w:rFonts w:ascii="Times New Roman" w:hAnsi="Times New Roman"/>
          <w:color w:val="202020"/>
          <w:spacing w:val="-1"/>
          <w:sz w:val="16"/>
        </w:rPr>
        <w:t>Takai</w:t>
      </w:r>
      <w:r>
        <w:rPr>
          <w:rFonts w:ascii="Times New Roman" w:hAnsi="Times New Roman"/>
          <w:color w:val="202020"/>
          <w:spacing w:val="3"/>
          <w:sz w:val="16"/>
        </w:rPr>
        <w:t xml:space="preserve"> </w:t>
      </w:r>
      <w:r>
        <w:rPr>
          <w:rFonts w:ascii="Times New Roman" w:hAnsi="Times New Roman"/>
          <w:color w:val="202020"/>
          <w:sz w:val="16"/>
        </w:rPr>
        <w:t>E,</w:t>
      </w:r>
      <w:r>
        <w:rPr>
          <w:rFonts w:ascii="Times New Roman" w:hAnsi="Times New Roman"/>
          <w:color w:val="202020"/>
          <w:spacing w:val="3"/>
          <w:sz w:val="16"/>
        </w:rPr>
        <w:t xml:space="preserve"> </w:t>
      </w:r>
      <w:r>
        <w:rPr>
          <w:rFonts w:ascii="Times New Roman" w:hAnsi="Times New Roman"/>
          <w:color w:val="202020"/>
          <w:spacing w:val="-1"/>
          <w:sz w:val="16"/>
        </w:rPr>
        <w:t>Miyamoto</w:t>
      </w:r>
      <w:r>
        <w:rPr>
          <w:rFonts w:ascii="Times New Roman" w:hAnsi="Times New Roman"/>
          <w:color w:val="202020"/>
          <w:spacing w:val="2"/>
          <w:sz w:val="16"/>
        </w:rPr>
        <w:t xml:space="preserve"> </w:t>
      </w:r>
      <w:r>
        <w:rPr>
          <w:rFonts w:ascii="Times New Roman" w:hAnsi="Times New Roman"/>
          <w:color w:val="202020"/>
          <w:sz w:val="16"/>
        </w:rPr>
        <w:t>Y,</w:t>
      </w:r>
      <w:r>
        <w:rPr>
          <w:rFonts w:ascii="Times New Roman" w:hAnsi="Times New Roman"/>
          <w:color w:val="202020"/>
          <w:spacing w:val="3"/>
          <w:sz w:val="16"/>
        </w:rPr>
        <w:t xml:space="preserve"> </w:t>
      </w:r>
      <w:r>
        <w:rPr>
          <w:rFonts w:ascii="Times New Roman" w:hAnsi="Times New Roman"/>
          <w:color w:val="202020"/>
          <w:spacing w:val="-1"/>
          <w:sz w:val="16"/>
        </w:rPr>
        <w:t>Shimizu</w:t>
      </w:r>
      <w:r>
        <w:rPr>
          <w:rFonts w:ascii="Times New Roman" w:hAnsi="Times New Roman"/>
          <w:color w:val="202020"/>
          <w:spacing w:val="3"/>
          <w:sz w:val="16"/>
        </w:rPr>
        <w:t xml:space="preserve"> </w:t>
      </w:r>
      <w:r>
        <w:rPr>
          <w:rFonts w:ascii="Times New Roman" w:hAnsi="Times New Roman"/>
          <w:color w:val="202020"/>
          <w:spacing w:val="-1"/>
          <w:sz w:val="16"/>
        </w:rPr>
        <w:t>M,</w:t>
      </w:r>
      <w:r>
        <w:rPr>
          <w:rFonts w:ascii="Times New Roman" w:hAnsi="Times New Roman"/>
          <w:color w:val="202020"/>
          <w:spacing w:val="3"/>
          <w:sz w:val="16"/>
        </w:rPr>
        <w:t xml:space="preserve"> </w:t>
      </w:r>
      <w:r>
        <w:rPr>
          <w:rFonts w:ascii="Times New Roman" w:hAnsi="Times New Roman"/>
          <w:color w:val="202020"/>
          <w:spacing w:val="-1"/>
          <w:sz w:val="16"/>
        </w:rPr>
        <w:t>Kajiya</w:t>
      </w:r>
      <w:r>
        <w:rPr>
          <w:rFonts w:ascii="Times New Roman" w:hAnsi="Times New Roman"/>
          <w:color w:val="202020"/>
          <w:spacing w:val="1"/>
          <w:sz w:val="16"/>
        </w:rPr>
        <w:t xml:space="preserve"> </w:t>
      </w:r>
      <w:r>
        <w:rPr>
          <w:rFonts w:ascii="Times New Roman" w:hAnsi="Times New Roman"/>
          <w:color w:val="202020"/>
          <w:spacing w:val="-1"/>
          <w:sz w:val="16"/>
        </w:rPr>
        <w:t>T,</w:t>
      </w:r>
      <w:r>
        <w:rPr>
          <w:rFonts w:ascii="Times New Roman" w:hAnsi="Times New Roman"/>
          <w:color w:val="202020"/>
          <w:spacing w:val="1"/>
          <w:sz w:val="16"/>
        </w:rPr>
        <w:t xml:space="preserve"> </w:t>
      </w:r>
      <w:r>
        <w:rPr>
          <w:rFonts w:ascii="Times New Roman" w:hAnsi="Times New Roman"/>
          <w:color w:val="202020"/>
          <w:spacing w:val="-1"/>
          <w:sz w:val="16"/>
        </w:rPr>
        <w:t>Hayashi</w:t>
      </w:r>
      <w:r>
        <w:rPr>
          <w:rFonts w:ascii="Times New Roman" w:hAnsi="Times New Roman"/>
          <w:color w:val="202020"/>
          <w:spacing w:val="3"/>
          <w:sz w:val="16"/>
        </w:rPr>
        <w:t xml:space="preserve"> </w:t>
      </w:r>
      <w:r>
        <w:rPr>
          <w:rFonts w:ascii="Times New Roman" w:hAnsi="Times New Roman"/>
          <w:color w:val="202020"/>
          <w:spacing w:val="-1"/>
          <w:sz w:val="16"/>
        </w:rPr>
        <w:t>T,</w:t>
      </w:r>
      <w:r>
        <w:rPr>
          <w:rFonts w:ascii="Times New Roman" w:hAnsi="Times New Roman"/>
          <w:color w:val="202020"/>
          <w:spacing w:val="3"/>
          <w:sz w:val="16"/>
        </w:rPr>
        <w:t xml:space="preserve"> </w:t>
      </w:r>
      <w:r>
        <w:rPr>
          <w:rFonts w:ascii="Times New Roman" w:hAnsi="Times New Roman"/>
          <w:color w:val="202020"/>
          <w:spacing w:val="-1"/>
          <w:sz w:val="16"/>
        </w:rPr>
        <w:t>Yokoyama</w:t>
      </w:r>
      <w:r>
        <w:rPr>
          <w:rFonts w:ascii="Times New Roman" w:hAnsi="Times New Roman"/>
          <w:color w:val="202020"/>
          <w:spacing w:val="1"/>
          <w:sz w:val="16"/>
        </w:rPr>
        <w:t xml:space="preserve"> </w:t>
      </w:r>
      <w:r>
        <w:rPr>
          <w:rFonts w:ascii="Times New Roman" w:hAnsi="Times New Roman"/>
          <w:color w:val="202020"/>
          <w:spacing w:val="-1"/>
          <w:sz w:val="16"/>
        </w:rPr>
        <w:t>M.</w:t>
      </w:r>
      <w:r>
        <w:rPr>
          <w:rFonts w:ascii="Times New Roman" w:hAnsi="Times New Roman"/>
          <w:color w:val="202020"/>
          <w:spacing w:val="3"/>
          <w:sz w:val="16"/>
        </w:rPr>
        <w:t xml:space="preserve"> </w:t>
      </w:r>
      <w:r>
        <w:rPr>
          <w:rFonts w:ascii="Times New Roman" w:hAnsi="Times New Roman"/>
          <w:color w:val="202020"/>
          <w:spacing w:val="-1"/>
          <w:sz w:val="16"/>
        </w:rPr>
        <w:t>Arg389</w:t>
      </w:r>
      <w:r>
        <w:rPr>
          <w:rFonts w:ascii="Times New Roman" w:hAnsi="Times New Roman"/>
          <w:i/>
          <w:color w:val="202020"/>
          <w:spacing w:val="-1"/>
          <w:sz w:val="16"/>
        </w:rPr>
        <w:t>Gly</w:t>
      </w:r>
      <w:r>
        <w:rPr>
          <w:rFonts w:ascii="Times New Roman" w:hAnsi="Times New Roman"/>
          <w:i/>
          <w:color w:val="202020"/>
          <w:spacing w:val="87"/>
          <w:sz w:val="16"/>
        </w:rPr>
        <w:t xml:space="preserve"> </w:t>
      </w:r>
      <w:r>
        <w:rPr>
          <w:rFonts w:ascii="Times New Roman" w:hAnsi="Times New Roman"/>
          <w:i/>
          <w:color w:val="202020"/>
          <w:spacing w:val="-1"/>
          <w:sz w:val="16"/>
        </w:rPr>
        <w:t>polymorphism</w:t>
      </w:r>
      <w:r>
        <w:rPr>
          <w:rFonts w:ascii="Times New Roman" w:hAnsi="Times New Roman"/>
          <w:i/>
          <w:color w:val="202020"/>
          <w:spacing w:val="7"/>
          <w:sz w:val="16"/>
        </w:rPr>
        <w:t xml:space="preserve"> </w:t>
      </w:r>
      <w:r>
        <w:rPr>
          <w:rFonts w:ascii="Times New Roman" w:hAnsi="Times New Roman"/>
          <w:i/>
          <w:color w:val="202020"/>
          <w:spacing w:val="-1"/>
          <w:sz w:val="16"/>
        </w:rPr>
        <w:t>of</w:t>
      </w:r>
      <w:r>
        <w:rPr>
          <w:rFonts w:ascii="Times New Roman" w:hAnsi="Times New Roman"/>
          <w:i/>
          <w:color w:val="202020"/>
          <w:spacing w:val="7"/>
          <w:sz w:val="16"/>
        </w:rPr>
        <w:t xml:space="preserve"> </w:t>
      </w:r>
      <w:r>
        <w:rPr>
          <w:rFonts w:ascii="Times New Roman" w:hAnsi="Times New Roman"/>
          <w:i/>
          <w:color w:val="202020"/>
          <w:spacing w:val="-1"/>
          <w:sz w:val="16"/>
        </w:rPr>
        <w:t>the</w:t>
      </w:r>
      <w:r>
        <w:rPr>
          <w:rFonts w:ascii="Times New Roman" w:hAnsi="Times New Roman"/>
          <w:i/>
          <w:color w:val="202020"/>
          <w:spacing w:val="6"/>
          <w:sz w:val="16"/>
        </w:rPr>
        <w:t xml:space="preserve"> </w:t>
      </w:r>
      <w:r>
        <w:rPr>
          <w:rFonts w:ascii="Times New Roman" w:hAnsi="Times New Roman"/>
          <w:i/>
          <w:color w:val="202020"/>
          <w:spacing w:val="-1"/>
          <w:sz w:val="16"/>
        </w:rPr>
        <w:t>human</w:t>
      </w:r>
      <w:r>
        <w:rPr>
          <w:rFonts w:ascii="Times New Roman" w:hAnsi="Times New Roman"/>
          <w:i/>
          <w:color w:val="202020"/>
          <w:spacing w:val="6"/>
          <w:sz w:val="16"/>
        </w:rPr>
        <w:t xml:space="preserve"> </w:t>
      </w:r>
      <w:r>
        <w:rPr>
          <w:rFonts w:ascii="Times New Roman" w:hAnsi="Times New Roman"/>
          <w:i/>
          <w:color w:val="202020"/>
          <w:spacing w:val="-1"/>
          <w:sz w:val="16"/>
        </w:rPr>
        <w:t>beta1-adrenergic</w:t>
      </w:r>
      <w:r>
        <w:rPr>
          <w:rFonts w:ascii="Times New Roman" w:hAnsi="Times New Roman"/>
          <w:i/>
          <w:color w:val="202020"/>
          <w:spacing w:val="7"/>
          <w:sz w:val="16"/>
        </w:rPr>
        <w:t xml:space="preserve"> </w:t>
      </w:r>
      <w:r>
        <w:rPr>
          <w:rFonts w:ascii="Times New Roman" w:hAnsi="Times New Roman"/>
          <w:i/>
          <w:color w:val="202020"/>
          <w:spacing w:val="-1"/>
          <w:sz w:val="16"/>
        </w:rPr>
        <w:t>receptor</w:t>
      </w:r>
      <w:r>
        <w:rPr>
          <w:rFonts w:ascii="Times New Roman" w:hAnsi="Times New Roman"/>
          <w:i/>
          <w:color w:val="202020"/>
          <w:spacing w:val="6"/>
          <w:sz w:val="16"/>
        </w:rPr>
        <w:t xml:space="preserve"> </w:t>
      </w:r>
      <w:r>
        <w:rPr>
          <w:rFonts w:ascii="Times New Roman" w:hAnsi="Times New Roman"/>
          <w:i/>
          <w:color w:val="202020"/>
          <w:spacing w:val="-1"/>
          <w:sz w:val="16"/>
        </w:rPr>
        <w:t>in</w:t>
      </w:r>
      <w:r>
        <w:rPr>
          <w:rFonts w:ascii="Times New Roman" w:hAnsi="Times New Roman"/>
          <w:i/>
          <w:color w:val="202020"/>
          <w:spacing w:val="7"/>
          <w:sz w:val="16"/>
        </w:rPr>
        <w:t xml:space="preserve"> </w:t>
      </w:r>
      <w:r>
        <w:rPr>
          <w:rFonts w:ascii="Times New Roman" w:hAnsi="Times New Roman"/>
          <w:i/>
          <w:color w:val="202020"/>
          <w:spacing w:val="-1"/>
          <w:sz w:val="16"/>
        </w:rPr>
        <w:t>patients</w:t>
      </w:r>
      <w:r>
        <w:rPr>
          <w:rFonts w:ascii="Times New Roman" w:hAnsi="Times New Roman"/>
          <w:i/>
          <w:color w:val="202020"/>
          <w:spacing w:val="6"/>
          <w:sz w:val="16"/>
        </w:rPr>
        <w:t xml:space="preserve"> </w:t>
      </w:r>
      <w:r>
        <w:rPr>
          <w:rFonts w:ascii="Times New Roman" w:hAnsi="Times New Roman"/>
          <w:i/>
          <w:color w:val="202020"/>
          <w:spacing w:val="-1"/>
          <w:sz w:val="16"/>
        </w:rPr>
        <w:t>with</w:t>
      </w:r>
      <w:r>
        <w:rPr>
          <w:rFonts w:ascii="Times New Roman" w:hAnsi="Times New Roman"/>
          <w:i/>
          <w:color w:val="202020"/>
          <w:spacing w:val="6"/>
          <w:sz w:val="16"/>
        </w:rPr>
        <w:t xml:space="preserve"> </w:t>
      </w:r>
      <w:r>
        <w:rPr>
          <w:rFonts w:ascii="Times New Roman" w:hAnsi="Times New Roman"/>
          <w:i/>
          <w:color w:val="202020"/>
          <w:spacing w:val="-1"/>
          <w:sz w:val="16"/>
        </w:rPr>
        <w:t>nonfatal</w:t>
      </w:r>
      <w:r>
        <w:rPr>
          <w:rFonts w:ascii="Times New Roman" w:hAnsi="Times New Roman"/>
          <w:i/>
          <w:color w:val="202020"/>
          <w:spacing w:val="7"/>
          <w:sz w:val="16"/>
        </w:rPr>
        <w:t xml:space="preserve"> </w:t>
      </w:r>
      <w:r>
        <w:rPr>
          <w:rFonts w:ascii="Times New Roman" w:hAnsi="Times New Roman"/>
          <w:i/>
          <w:color w:val="202020"/>
          <w:spacing w:val="-1"/>
          <w:sz w:val="16"/>
        </w:rPr>
        <w:t>acute</w:t>
      </w:r>
      <w:r>
        <w:rPr>
          <w:rFonts w:ascii="Times New Roman" w:hAnsi="Times New Roman"/>
          <w:i/>
          <w:color w:val="202020"/>
          <w:spacing w:val="6"/>
          <w:sz w:val="16"/>
        </w:rPr>
        <w:t xml:space="preserve"> </w:t>
      </w:r>
      <w:r>
        <w:rPr>
          <w:rFonts w:ascii="Times New Roman" w:hAnsi="Times New Roman"/>
          <w:i/>
          <w:color w:val="202020"/>
          <w:spacing w:val="-1"/>
          <w:sz w:val="16"/>
        </w:rPr>
        <w:t>myocardial</w:t>
      </w:r>
      <w:r>
        <w:rPr>
          <w:rFonts w:ascii="Times New Roman" w:hAnsi="Times New Roman"/>
          <w:i/>
          <w:color w:val="202020"/>
          <w:spacing w:val="6"/>
          <w:sz w:val="16"/>
        </w:rPr>
        <w:t xml:space="preserve"> </w:t>
      </w:r>
      <w:r>
        <w:rPr>
          <w:rFonts w:ascii="Times New Roman" w:hAnsi="Times New Roman"/>
          <w:i/>
          <w:color w:val="202020"/>
          <w:spacing w:val="-1"/>
          <w:sz w:val="16"/>
        </w:rPr>
        <w:t xml:space="preserve">infarction. </w:t>
      </w:r>
      <w:r>
        <w:rPr>
          <w:rFonts w:ascii="Times New Roman" w:hAnsi="Times New Roman"/>
          <w:color w:val="202020"/>
          <w:spacing w:val="-1"/>
          <w:sz w:val="16"/>
        </w:rPr>
        <w:t>Am</w:t>
      </w:r>
      <w:r>
        <w:rPr>
          <w:rFonts w:ascii="Times New Roman" w:hAnsi="Times New Roman"/>
          <w:color w:val="202020"/>
          <w:spacing w:val="4"/>
          <w:sz w:val="16"/>
        </w:rPr>
        <w:t xml:space="preserve"> </w:t>
      </w:r>
      <w:r>
        <w:rPr>
          <w:rFonts w:ascii="Times New Roman" w:hAnsi="Times New Roman"/>
          <w:color w:val="202020"/>
          <w:spacing w:val="-1"/>
          <w:sz w:val="16"/>
        </w:rPr>
        <w:t>Heart</w:t>
      </w:r>
      <w:r>
        <w:rPr>
          <w:rFonts w:ascii="Times New Roman" w:hAnsi="Times New Roman"/>
          <w:color w:val="202020"/>
          <w:spacing w:val="5"/>
          <w:sz w:val="16"/>
        </w:rPr>
        <w:t xml:space="preserve"> </w:t>
      </w:r>
      <w:r>
        <w:rPr>
          <w:rFonts w:ascii="Times New Roman" w:hAnsi="Times New Roman"/>
          <w:color w:val="202020"/>
          <w:spacing w:val="-1"/>
          <w:sz w:val="16"/>
        </w:rPr>
        <w:t>J.</w:t>
      </w:r>
      <w:r>
        <w:rPr>
          <w:rFonts w:ascii="Times New Roman" w:hAnsi="Times New Roman"/>
          <w:color w:val="202020"/>
          <w:spacing w:val="5"/>
          <w:sz w:val="16"/>
        </w:rPr>
        <w:t xml:space="preserve"> </w:t>
      </w:r>
      <w:r>
        <w:rPr>
          <w:rFonts w:ascii="Times New Roman" w:hAnsi="Times New Roman"/>
          <w:color w:val="202020"/>
          <w:spacing w:val="-1"/>
          <w:sz w:val="16"/>
        </w:rPr>
        <w:t>2003</w:t>
      </w:r>
      <w:r>
        <w:rPr>
          <w:rFonts w:ascii="Times New Roman" w:hAnsi="Times New Roman"/>
          <w:color w:val="202020"/>
          <w:spacing w:val="5"/>
          <w:sz w:val="16"/>
        </w:rPr>
        <w:t xml:space="preserve"> </w:t>
      </w:r>
      <w:r>
        <w:rPr>
          <w:rFonts w:ascii="Times New Roman" w:hAnsi="Times New Roman"/>
          <w:color w:val="202020"/>
          <w:spacing w:val="-2"/>
          <w:sz w:val="16"/>
        </w:rPr>
        <w:t>Jul;146(1):106-9.</w:t>
      </w:r>
    </w:p>
    <w:p>
      <w:pPr>
        <w:pStyle w:val="Normal"/>
        <w:spacing w:lineRule="auto" w:line="240" w:before="4"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spacing w:val="-1"/>
          <w:sz w:val="16"/>
        </w:rPr>
        <w:t>Willer</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 xml:space="preserve">(2009). </w:t>
      </w:r>
      <w:r>
        <w:rPr>
          <w:rFonts w:ascii="Times New Roman" w:hAnsi="Times New Roman"/>
          <w:i/>
          <w:spacing w:val="-1"/>
          <w:sz w:val="16"/>
        </w:rPr>
        <w:t>Six</w:t>
      </w:r>
      <w:r>
        <w:rPr>
          <w:rFonts w:ascii="Times New Roman" w:hAnsi="Times New Roman"/>
          <w:i/>
          <w:spacing w:val="6"/>
          <w:sz w:val="16"/>
        </w:rPr>
        <w:t xml:space="preserve"> </w:t>
      </w:r>
      <w:r>
        <w:rPr>
          <w:rFonts w:ascii="Times New Roman" w:hAnsi="Times New Roman"/>
          <w:i/>
          <w:spacing w:val="-1"/>
          <w:sz w:val="16"/>
        </w:rPr>
        <w:t>new</w:t>
      </w:r>
      <w:r>
        <w:rPr>
          <w:rFonts w:ascii="Times New Roman" w:hAnsi="Times New Roman"/>
          <w:i/>
          <w:spacing w:val="5"/>
          <w:sz w:val="16"/>
        </w:rPr>
        <w:t xml:space="preserve"> </w:t>
      </w:r>
      <w:r>
        <w:rPr>
          <w:rFonts w:ascii="Times New Roman" w:hAnsi="Times New Roman"/>
          <w:i/>
          <w:spacing w:val="-1"/>
          <w:sz w:val="16"/>
        </w:rPr>
        <w:t>loci</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body</w:t>
      </w:r>
      <w:r>
        <w:rPr>
          <w:rFonts w:ascii="Times New Roman" w:hAnsi="Times New Roman"/>
          <w:i/>
          <w:spacing w:val="5"/>
          <w:sz w:val="16"/>
        </w:rPr>
        <w:t xml:space="preserve"> </w:t>
      </w:r>
      <w:r>
        <w:rPr>
          <w:rFonts w:ascii="Times New Roman" w:hAnsi="Times New Roman"/>
          <w:i/>
          <w:spacing w:val="-1"/>
          <w:sz w:val="16"/>
        </w:rPr>
        <w:t>mass</w:t>
      </w:r>
      <w:r>
        <w:rPr>
          <w:rFonts w:ascii="Times New Roman" w:hAnsi="Times New Roman"/>
          <w:i/>
          <w:spacing w:val="5"/>
          <w:sz w:val="16"/>
        </w:rPr>
        <w:t xml:space="preserve"> </w:t>
      </w:r>
      <w:r>
        <w:rPr>
          <w:rFonts w:ascii="Times New Roman" w:hAnsi="Times New Roman"/>
          <w:i/>
          <w:spacing w:val="-1"/>
          <w:sz w:val="16"/>
        </w:rPr>
        <w:t>index</w:t>
      </w:r>
      <w:r>
        <w:rPr>
          <w:rFonts w:ascii="Times New Roman" w:hAnsi="Times New Roman"/>
          <w:i/>
          <w:spacing w:val="5"/>
          <w:sz w:val="16"/>
        </w:rPr>
        <w:t xml:space="preserve"> </w:t>
      </w:r>
      <w:r>
        <w:rPr>
          <w:rFonts w:ascii="Times New Roman" w:hAnsi="Times New Roman"/>
          <w:i/>
          <w:spacing w:val="-1"/>
          <w:sz w:val="16"/>
        </w:rPr>
        <w:t>highlight</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5"/>
          <w:sz w:val="16"/>
        </w:rPr>
        <w:t xml:space="preserve"> </w:t>
      </w:r>
      <w:r>
        <w:rPr>
          <w:rFonts w:ascii="Times New Roman" w:hAnsi="Times New Roman"/>
          <w:i/>
          <w:spacing w:val="-1"/>
          <w:sz w:val="16"/>
        </w:rPr>
        <w:t>neuronal</w:t>
      </w:r>
      <w:r>
        <w:rPr>
          <w:rFonts w:ascii="Times New Roman" w:hAnsi="Times New Roman"/>
          <w:i/>
          <w:spacing w:val="5"/>
          <w:sz w:val="16"/>
        </w:rPr>
        <w:t xml:space="preserve"> </w:t>
      </w:r>
      <w:r>
        <w:rPr>
          <w:rFonts w:ascii="Times New Roman" w:hAnsi="Times New Roman"/>
          <w:i/>
          <w:spacing w:val="-1"/>
          <w:sz w:val="16"/>
        </w:rPr>
        <w:t>influence</w:t>
      </w:r>
      <w:r>
        <w:rPr>
          <w:rFonts w:ascii="Times New Roman" w:hAnsi="Times New Roman"/>
          <w:i/>
          <w:spacing w:val="5"/>
          <w:sz w:val="16"/>
        </w:rPr>
        <w:t xml:space="preserve"> </w:t>
      </w:r>
      <w:r>
        <w:rPr>
          <w:rFonts w:ascii="Times New Roman" w:hAnsi="Times New Roman"/>
          <w:i/>
          <w:spacing w:val="-1"/>
          <w:sz w:val="16"/>
        </w:rPr>
        <w:t>on</w:t>
      </w:r>
      <w:r>
        <w:rPr>
          <w:rFonts w:ascii="Times New Roman" w:hAnsi="Times New Roman"/>
          <w:i/>
          <w:spacing w:val="4"/>
          <w:sz w:val="16"/>
        </w:rPr>
        <w:t xml:space="preserve"> </w:t>
      </w:r>
      <w:r>
        <w:rPr>
          <w:rFonts w:ascii="Times New Roman" w:hAnsi="Times New Roman"/>
          <w:i/>
          <w:spacing w:val="-1"/>
          <w:sz w:val="16"/>
        </w:rPr>
        <w:t>body</w:t>
      </w:r>
      <w:r>
        <w:rPr>
          <w:rFonts w:ascii="Times New Roman" w:hAnsi="Times New Roman"/>
          <w:i/>
          <w:spacing w:val="5"/>
          <w:sz w:val="16"/>
        </w:rPr>
        <w:t xml:space="preserve"> </w:t>
      </w:r>
      <w:r>
        <w:rPr>
          <w:rFonts w:ascii="Times New Roman" w:hAnsi="Times New Roman"/>
          <w:i/>
          <w:spacing w:val="-1"/>
          <w:sz w:val="16"/>
        </w:rPr>
        <w:t>weight</w:t>
      </w:r>
      <w:r>
        <w:rPr>
          <w:rFonts w:ascii="Times New Roman" w:hAnsi="Times New Roman"/>
          <w:i/>
          <w:spacing w:val="5"/>
          <w:sz w:val="16"/>
        </w:rPr>
        <w:t xml:space="preserve"> </w:t>
      </w:r>
      <w:r>
        <w:rPr>
          <w:rFonts w:ascii="Times New Roman" w:hAnsi="Times New Roman"/>
          <w:i/>
          <w:spacing w:val="-1"/>
          <w:sz w:val="16"/>
        </w:rPr>
        <w:t>regulation.</w:t>
      </w:r>
      <w:r>
        <w:rPr>
          <w:rFonts w:ascii="Times New Roman" w:hAnsi="Times New Roman"/>
          <w:i/>
          <w:sz w:val="16"/>
        </w:rPr>
        <w:t xml:space="preserve"> </w:t>
      </w:r>
      <w:r>
        <w:rPr>
          <w:rFonts w:ascii="Times New Roman" w:hAnsi="Times New Roman"/>
          <w:spacing w:val="-1"/>
          <w:sz w:val="16"/>
        </w:rPr>
        <w:t>Nat</w:t>
      </w:r>
      <w:r>
        <w:rPr>
          <w:rFonts w:ascii="Times New Roman" w:hAnsi="Times New Roman"/>
          <w:spacing w:val="4"/>
          <w:sz w:val="16"/>
        </w:rPr>
        <w:t xml:space="preserve"> </w:t>
      </w:r>
      <w:r>
        <w:rPr>
          <w:rFonts w:ascii="Times New Roman" w:hAnsi="Times New Roman"/>
          <w:spacing w:val="-1"/>
          <w:sz w:val="16"/>
        </w:rPr>
        <w:t>Genet</w:t>
      </w:r>
      <w:r>
        <w:rPr>
          <w:rFonts w:ascii="Times New Roman" w:hAnsi="Times New Roman"/>
          <w:spacing w:val="4"/>
          <w:sz w:val="16"/>
        </w:rPr>
        <w:t xml:space="preserve"> </w:t>
      </w:r>
      <w:r>
        <w:rPr>
          <w:rFonts w:ascii="Times New Roman" w:hAnsi="Times New Roman"/>
          <w:spacing w:val="-1"/>
          <w:sz w:val="16"/>
        </w:rPr>
        <w:t>41(1):</w:t>
      </w:r>
      <w:r>
        <w:rPr>
          <w:rFonts w:ascii="Times New Roman" w:hAnsi="Times New Roman"/>
          <w:spacing w:val="4"/>
          <w:sz w:val="16"/>
        </w:rPr>
        <w:t xml:space="preserve"> </w:t>
      </w:r>
      <w:r>
        <w:rPr>
          <w:rFonts w:ascii="Times New Roman" w:hAnsi="Times New Roman"/>
          <w:spacing w:val="-1"/>
          <w:sz w:val="16"/>
        </w:rPr>
        <w:t>25-34</w:t>
      </w:r>
    </w:p>
    <w:p>
      <w:pPr>
        <w:pStyle w:val="Normal"/>
        <w:spacing w:lineRule="auto" w:line="240"/>
        <w:ind w:hanging="0" w:left="108"/>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before="5" w:after="0"/>
        <w:rPr>
          <w:rFonts w:ascii="Times New Roman" w:hAnsi="Times New Roman" w:eastAsia="Times New Roman" w:cs="Times New Roman"/>
          <w:sz w:val="19"/>
          <w:szCs w:val="19"/>
        </w:rPr>
      </w:pPr>
      <w:r>
        <w:rPr>
          <w:rFonts w:eastAsia="Times New Roman" w:cs="Times New Roman" w:ascii="Times New Roman" w:hAnsi="Times New Roman"/>
          <w:sz w:val="19"/>
          <w:szCs w:val="19"/>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4"/>
        <w:gridCol w:w="2207"/>
        <w:gridCol w:w="1848"/>
        <w:gridCol w:w="2318"/>
        <w:gridCol w:w="2512"/>
      </w:tblGrid>
      <w:tr>
        <w:trPr>
          <w:trHeight w:val="1262" w:hRule="exact"/>
        </w:trPr>
        <w:tc>
          <w:tcPr>
            <w:tcW w:w="1234" w:type="dxa"/>
            <w:tcBorders>
              <w:top w:val="single" w:sz="6" w:space="0" w:color="000000"/>
              <w:left w:val="single" w:sz="6" w:space="0" w:color="000000"/>
              <w:bottom w:val="single" w:sz="6" w:space="0" w:color="000000"/>
            </w:tcBorders>
          </w:tcPr>
          <w:p>
            <w:pPr>
              <w:pStyle w:val="TableParagraph"/>
              <w:widowControl w:val="false"/>
              <w:suppressAutoHyphens w:val="true"/>
              <w:spacing w:lineRule="auto" w:line="276" w:before="26" w:after="0"/>
              <w:ind w:hanging="0" w:left="32"/>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07" w:type="dxa"/>
            <w:tcBorders>
              <w:top w:val="single" w:sz="6" w:space="0" w:color="000000"/>
              <w:bottom w:val="single" w:sz="6" w:space="0" w:color="000000"/>
            </w:tcBorders>
            <w:shd w:color="auto" w:fill="FF0000" w:val="clear"/>
          </w:tcPr>
          <w:p>
            <w:pPr>
              <w:pStyle w:val="TableParagraph"/>
              <w:widowControl w:val="false"/>
              <w:suppressAutoHyphens w:val="true"/>
              <w:spacing w:lineRule="auto" w:line="276" w:before="47" w:after="0"/>
              <w:ind w:hanging="0" w:left="33"/>
              <w:jc w:val="left"/>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8" w:type="dxa"/>
            <w:tcBorders>
              <w:top w:val="single" w:sz="6" w:space="0" w:color="000000"/>
              <w:bottom w:val="single" w:sz="6" w:space="0" w:color="000000"/>
            </w:tcBorders>
            <w:shd w:color="auto" w:fill="F49D16" w:val="clear"/>
          </w:tcPr>
          <w:p>
            <w:pPr>
              <w:pStyle w:val="TableParagraph"/>
              <w:widowControl w:val="false"/>
              <w:suppressAutoHyphens w:val="true"/>
              <w:spacing w:lineRule="auto" w:line="276" w:before="25" w:after="0"/>
              <w:ind w:hanging="0" w:left="33"/>
              <w:jc w:val="both"/>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hanging="0" w:left="33"/>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6" w:space="0" w:color="000000"/>
              <w:bottom w:val="single" w:sz="6" w:space="0" w:color="000000"/>
            </w:tcBorders>
            <w:shd w:color="auto" w:fill="FFFF00" w:val="clear"/>
          </w:tcPr>
          <w:p>
            <w:pPr>
              <w:pStyle w:val="TableParagraph"/>
              <w:widowControl w:val="false"/>
              <w:suppressAutoHyphens w:val="true"/>
              <w:spacing w:lineRule="auto" w:line="276" w:before="47" w:after="0"/>
              <w:ind w:hanging="0" w:left="33"/>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hanging="0" w:left="33" w:right="592"/>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6" w:space="0" w:color="000000"/>
              <w:bottom w:val="single" w:sz="6" w:space="0" w:color="000000"/>
              <w:right w:val="single" w:sz="6" w:space="0" w:color="000000"/>
            </w:tcBorders>
            <w:shd w:color="auto" w:fill="008000" w:val="clear"/>
          </w:tcPr>
          <w:p>
            <w:pPr>
              <w:pStyle w:val="TableParagraph"/>
              <w:widowControl w:val="false"/>
              <w:suppressAutoHyphens w:val="true"/>
              <w:spacing w:lineRule="auto" w:line="276" w:before="25" w:after="0"/>
              <w:ind w:hanging="0" w:left="33"/>
              <w:jc w:val="left"/>
              <w:rPr>
                <w:rFonts w:ascii="Arial" w:hAnsi="Arial"/>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Heading1"/>
        <w:spacing w:lineRule="exact" w:line="389" w:before="274" w:after="0"/>
        <w:ind w:hanging="0" w:left="615" w:right="719"/>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hanging="0" w:left="613" w:right="719"/>
        <w:jc w:val="center"/>
        <w:rPr>
          <w:b/>
          <w:bCs/>
          <w:sz w:val="24"/>
          <w:szCs w:val="24"/>
        </w:rPr>
      </w:pPr>
      <w:r>
        <w:rPr>
          <w:b/>
          <w:bCs/>
          <w:sz w:val="24"/>
          <w:szCs w:val="24"/>
        </w:rPr>
        <w:t>Predisposizione al diabete di tipo 2 (Medio)</w:t>
        <w:br/>
        <w:t>Predisposizione malattie cardiovascolari (Lieve)</w:t>
        <w:br/>
        <w:t>Predisposizione all'aumento di peso (Lieve)</w:t>
        <w:br/>
        <w:t>Intolleranza al lattosio</w:t>
        <w:br/>
        <w:t>Predisposizione genetica all'elevata sensibilita' alla Caffeina (metabolizzatore lento)</w:t>
      </w:r>
    </w:p>
    <w:p>
      <w:pPr>
        <w:pStyle w:val="BodyText"/>
        <w:rPr>
          <w:rFonts w:ascii="Calibri" w:hAnsi="Calibri"/>
        </w:rPr>
      </w:pPr>
      <w:r>
        <w:rPr>
          <w:rFonts w:ascii="Calibri" w:hAnsi="Calibri"/>
        </w:rPr>
      </w:r>
    </w:p>
    <w:p>
      <w:pPr>
        <w:pStyle w:val="BodyText"/>
        <w:spacing w:lineRule="auto" w:line="276"/>
        <w:rPr/>
      </w:pPr>
      <w:r>
        <w:rPr/>
        <w:t>Il tuo profilo genetico ha evidenziato una media predisposizione genetica al diabete di tipo 2, una lieve predisposizione genetica all'aumento di peso e una lieve predisposizione genetica alle Malattie Cardiovascolari. Cio' vuol dire che la tua probabilita' di sviluppare queste patologie e' piu' alta rispetto alla popolazione media. E' molto importante quindi regolare l'assunzione di zuccheri e di carboidrati raffinati per mantenere il controllo glicemico e insulinico nella norma ed evitare l'accumulo di tessuto adiposo. A livello alimentare si consiglia la riduzione di zuccheri semplici (es: carboidrati raffinati, bevande zuccherate, frutta, ecc..) e un giusto apporto di carboidrati complessi (es: pasta, pane, ecc..), lipidi e proteine. E' importante anche regolare l'introito calorico, prestando attenzione a non superare il proprio fabbisogno energetico. Inoltre e' consigliata anche la riduzione del sale a &lt; 2.5 g al giorno, considerando anche quello gia' presente negli alimenti. La riduzione di sale e' un'ottima prevenzione contro l'ipertensione.</w:t>
        <w:br/>
        <w:br/>
        <w:t>La predisposizione al diabete di tipo 2 e' influenzata da diversi fattori genetici. Alcuni geni associati a questa condizione includono TCF7L2, PPARG, e KCNJ11. Questi geni sono coinvolti nella regolazione del metabolismo del glucosio e nella sensibilita' all'insulina. La tua predisposizione media suggerisce che potresti avere alcune varianti genetiche che aumentano leggermente il rischio, ma non in modo drammatico. E' importante notare che lo stile di vita gioca un ruolo cruciale nello sviluppo del diabete di tipo 2, anche in presenza di predisposizione genetica.</w:t>
        <w:br/>
        <w:br/>
        <w:t>Per quanto riguarda la predisposizione alle malattie cardiovascolari, geni come APOE, LPA, e 9p21 sono stati associati a un aumento del rischio. La tua predisposizione lieve suggerisce che potresti avere alcune varianti genetiche che aumentano leggermente il rischio, ma non in modo significativo. Tuttavia, e' importante adottare uno stile di vita sano per minimizzare ulteriormente questo rischio.</w:t>
        <w:br/>
        <w:br/>
        <w:t>La predisposizione all'aumento di peso e' influenzata da geni come FTO, MC4R, e TMEM18. La tua predisposizione lieve indica che potresti avere alcune varianti genetiche che rendono piu' facile l'aumento di peso, ma non in modo drammatico. E' importante mantenere un'alimentazione equilibrata e un'attivita' fisica regolare per contrastare questa predisposizione.</w:t>
        <w:br/>
        <w:br/>
        <w:t>Il tuo profilo genetico ha evidenziato una predisposizione genetica all'Intolleranza al Lattosio. La tua probabilita' di sviluppare questa intolleranza e' piu' alta rispetto alla popolazione media. L'intolleranza al lattosio e' l'incapacita' di digerire lo zucchero Lattosio a causa di una carenza dell'enzima digestivo Lattasi. Cio' puo' causare sintomi gastrointestinali come diarrea e crampi addominali. Trattandosi di predisposizione genetica e non di diagnosi di intolleranza al lattosio e' possibile, ma non consigliato, assumere alimenti contenenti lattosio. Invece, e' strettamente raccomandato attenersi alle indicazioni della tabella sottostante relativa all'assunzione di Proteine. Per avere una diagnosi di Intolleranza al Lattosio e' consigliato eseguire il Breath Test.</w:t>
        <w:br/>
        <w:br/>
        <w:t>L'intolleranza al lattosio e' causata da varianti nel gene LCT, che codifica per l'enzima lattasi. La persistenza della lattasi (la capacita' di digerire il lattosio in eta' adulta) e' una caratteristica genetica dominante, mentre l'intolleranza al lattosio e' recessiva. La predisposizione genetica all'intolleranza al lattosio e' molto comune in alcune popolazioni, specialmente in quelle di origine asiatica e africana.</w:t>
        <w:br/>
        <w:br/>
        <w:t>Il tuo profilo genetico ha anche evidenziato una predisposizione genetica all'elevata sensibilita' alla Caffeina (metabolizzatore lento). I tuoi geni hanno dimostrato un'alta sensibilita' alla caffeina, ovvero il tuo organismo impiega piu' tempo per metabolizzare la caffeina e questo potrebbe avere effetti negativi sulla tua salute. Per molti anni la letteratura ha cercato di definire il rischio o il vantaggio di tale assunzione nei veloci metabolizzatori della caffeina. Circa un decennio fa, il Dr. Ahmed El-Sohemy, professore nel dipartimento di scienze nutrizionali dell'Universita' di Toronto, noto' come la caffeina avesse un effetto diverso sul genoma delle persone. In particolare il Dr. El-Sohemy e i Suoi colleghi reclutarono 4000 adulti, di cui circa 2000 che avevano avuto in precedenza un infarto. Analizzando il loro genoma e il loro consumo di caffeina, scoprirono che per i metabolizzatori lenti il consumo maggiore di 3-4 tazzine di caffe' al giorno aumenta del 36% il rischio di infarto. Inoltre e' possibile, a causa del tuo profilo genetico, che tu percepisca in modo piu' lieve l'effetto eccitante.</w:t>
        <w:br/>
        <w:br/>
        <w:t>La sensibilita' alla caffeina e' influenzata principalmente dal gene CYP1A2, che codifica per un enzima responsabile del metabolismo della caffeina. Le varianti di questo gene possono influenzare la velocita' con cui il corpo metabolizza la caffeina. I metabolizzatori lenti hanno una variante del gene che rallenta questo processo, portando a una maggiore sensibilita' agli effetti della caffeina.</w:t>
        <w:br/>
        <w:br/>
        <w:t>E' necessario limitare l'assunzione di caffe' a 2 tazzine al giorno. Questa raccomandazione e' particolarmente importante considerando la tua predisposizione alle malattie cardiovascolari, anche se lieve. La caffeina puo' aumentare temporaneamente la pressione sanguigna e la frequenza cardiaca, quindi una limitazione del suo consumo puo' essere benefica per la salute cardiovascolare.</w:t>
        <w:br/>
        <w:br/>
      </w:r>
      <w:r>
        <w:rPr>
          <w:color w:val="FF0000"/>
        </w:rPr>
        <w:t>Considerando il tuo status di atleta olimpico, e' importante notare che la caffeina e' spesso utilizzata come ergogenico nello sport per migliorare le prestazioni. Tuttavia, data la tua sensibilita' genetica, dovresti essere particolarmente cauto nell'uso della caffeina come aiuto ergogenico. Consulta sempre il tuo medico sportivo o un nutrizionista specializzato prima di utilizzare la caffeina per scopi di performance atletica.</w:t>
      </w:r>
      <w:r>
        <w:rPr/>
        <w:br/>
        <w:br/>
      </w:r>
      <w:r>
        <w:rPr>
          <w:color w:val="FF0000"/>
        </w:rPr>
        <w:t>Per quanto riguarda la tua religione ebraica e l'osservanza delle regole alimentari kosher, e' importante che tutti gli alimenti e gli integratori che consumi siano certificati kosher. Questo include non solo i cibi principali, ma anche condimenti, additivi e integratori. Assicurati di verificare la certificazione kosher su tutti i prodotti che acquisti.</w:t>
      </w:r>
      <w:r>
        <w:rPr/>
        <w:br/>
      </w:r>
      <w:r>
        <w:rPr>
          <w:color w:val="FF0000"/>
        </w:rPr>
        <w:br/>
        <w:t>Infine, considerando il tuo BMI di 26.7, che indica un leggero sovrappeso, e' importante focalizzarsi su una dieta equilibrata e un'attivita' fisica regolare per mantenere un peso salutare. Questo e' particolarmente importante considerando la tua predisposizione all'aumento di peso e al diabete di tipo 2. Tuttavia, come atleta olimpico, e' fondamentale che qualsiasi modifica alla tua dieta o al tuo regime di allenamento sia fatta in consultazione con il tuo team medico e nutrizionale, per assicurare che le tue esigenze nutrizionali specifiche per le prestazioni atletiche siano soddisfatte.</w:t>
      </w:r>
      <w:r>
        <w:rPr/>
        <w:br/>
      </w:r>
      <w:r>
        <w:rPr>
          <w:color w:val="FF0000"/>
        </w:rPr>
        <w:br/>
        <w:t>In conclusione, il tuo profilo genetico suggerisce la necessita' di un approccio personalizzato alla nutrizione e allo stile di vita. Seguendo le raccomandazioni alimentari fornite, limitando l'assunzione di caffeina, mantenendo un'attivita' fisica regolare e rispettando le regole alimentari kosher, puoi lavorare per mitigare le tue predisposizioni genetiche e mantenere una salute ottimale, supportando al contempo le tue prestazioni atletiche.</w:t>
      </w:r>
    </w:p>
    <w:p>
      <w:pPr>
        <w:pStyle w:val="BodyText"/>
        <w:spacing w:lineRule="auto" w:line="276"/>
        <w:rPr/>
      </w:pPr>
      <w:r>
        <w:rPr/>
      </w:r>
      <w:r>
        <w:br w:type="page"/>
      </w:r>
    </w:p>
    <w:p>
      <w:pPr>
        <w:pStyle w:val="BodyText"/>
        <w:spacing w:lineRule="auto" w:line="276" w:before="0" w:after="0"/>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hanging="0" w:left="237" w:right="0"/>
              <w:rPr>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hanging="0" w:left="237" w:right="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hanging="0" w:left="187" w:right="189"/>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hanging="0" w:left="187" w:right="189"/>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hanging="0" w:left="237" w:right="0"/>
              <w:rPr>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hanging="0" w:left="237" w:right="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hanging="0" w:left="187" w:right="189"/>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hanging="0" w:left="187" w:right="189"/>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hanging="0" w:left="259" w:right="0"/>
              <w:rPr>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hanging="0" w:left="259" w:right="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hanging="0" w:left="187" w:right="189"/>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hanging="0" w:left="187" w:right="189"/>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hanging="0" w:left="647" w:right="0"/>
        <w:rPr/>
      </w:pPr>
      <w:r>
        <w:rPr/>
      </w:r>
      <w:r>
        <w:br w:type="page"/>
      </w:r>
    </w:p>
    <w:p>
      <w:pPr>
        <w:pStyle w:val="Heading1"/>
        <w:spacing w:before="0" w:after="0"/>
        <w:ind w:hanging="0" w:left="647" w:right="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hanging="0" w:left="136" w:right="0"/>
              <w:rPr>
                <w:rFonts w:ascii="Cambria" w:hAnsi="Cambria"/>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hanging="480" w:left="1010" w:right="537"/>
              <w:rPr>
                <w:rFonts w:ascii="Cambria" w:hAnsi="Cambria"/>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hanging="363" w:left="1001" w:right="638"/>
              <w:rPr>
                <w:rFonts w:ascii="Cambria" w:hAnsi="Cambria"/>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hanging="543" w:left="1024" w:right="477"/>
              <w:rPr>
                <w:rFonts w:ascii="Cambria" w:hAnsi="Cambria"/>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hanging="0" w:left="136" w:right="0"/>
              <w:rPr>
                <w:rFonts w:ascii="Cambria" w:hAnsi="Cambria"/>
                <w:b/>
                <w:i/>
                <w:i/>
                <w:sz w:val="24"/>
              </w:rPr>
            </w:pPr>
            <w:r>
              <w:rPr>
                <w:rFonts w:ascii="Cambria" w:hAnsi="Cambria"/>
                <w:b/>
                <w:i/>
                <w:spacing w:val="-2"/>
                <w:sz w:val="24"/>
              </w:rPr>
              <w:t>PESCE</w:t>
            </w:r>
          </w:p>
          <w:p>
            <w:pPr>
              <w:pStyle w:val="TableParagraph"/>
              <w:widowControl w:val="false"/>
              <w:spacing w:lineRule="auto" w:line="240" w:before="13" w:after="0"/>
              <w:ind w:hanging="0" w:left="136" w:right="552"/>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hanging="0" w:left="124" w:right="0"/>
              <w:jc w:val="center"/>
              <w:rPr/>
            </w:pPr>
            <w:r>
              <w:rPr/>
              <w:t>Pesce kosher come salmone, trota, tonno, merluzzo, halibut, branzino, orata (con squame e pinne)</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hanging="0" w:left="0" w:right="0"/>
              <w:jc w:val="center"/>
              <w:rPr/>
            </w:pPr>
            <w:r>
              <w:rPr/>
              <w:t>Pesce kosher affumicato come salmone affumicato, aringa affumicata</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hanging="0" w:left="0" w:right="0"/>
              <w:jc w:val="center"/>
              <w:rPr/>
            </w:pPr>
            <w:r>
              <w:rPr/>
              <w:t>Pesce kosher in scatola (es: scatoletta di tonno), pesce kosher fritto</w:t>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sz w:val="24"/>
              </w:rPr>
            </w:pPr>
            <w:r>
              <w:rPr>
                <w:b/>
                <w:sz w:val="24"/>
              </w:rPr>
            </w:r>
          </w:p>
          <w:p>
            <w:pPr>
              <w:pStyle w:val="TableParagraph"/>
              <w:widowControl w:val="false"/>
              <w:ind w:hanging="0" w:left="136" w:right="0"/>
              <w:rPr>
                <w:rFonts w:ascii="Cambria" w:hAnsi="Cambria"/>
                <w:b/>
                <w:i/>
                <w:i/>
                <w:sz w:val="24"/>
              </w:rPr>
            </w:pPr>
            <w:r>
              <w:rPr>
                <w:rFonts w:ascii="Cambria" w:hAnsi="Cambria"/>
                <w:b/>
                <w:i/>
                <w:spacing w:val="-2"/>
                <w:sz w:val="24"/>
              </w:rPr>
              <w:t>CARNE</w:t>
            </w:r>
          </w:p>
          <w:p>
            <w:pPr>
              <w:pStyle w:val="TableParagraph"/>
              <w:widowControl w:val="false"/>
              <w:spacing w:before="1" w:after="0"/>
              <w:ind w:hanging="0" w:left="136" w:right="533"/>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hanging="0" w:left="0" w:right="0"/>
              <w:jc w:val="center"/>
              <w:rPr/>
            </w:pPr>
            <w:r>
              <w:rPr/>
              <w:t>Carne kosher come pollo, tacchino, manzo magro, agnello magro (macellati secondo le regole kasherut)</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pPr>
            <w:r>
              <w:rPr/>
              <w:t>Carne kosher come hamburger di manzo magro, arrosto di tacchino o di pollo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hanging="0" w:left="0" w:right="0"/>
              <w:jc w:val="center"/>
              <w:rPr/>
            </w:pPr>
            <w:r>
              <w:rPr/>
              <w:t>Carne kosher grassa, salumi kosher, wurstel kosher</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hanging="0" w:left="136" w:right="0"/>
              <w:rPr>
                <w:rFonts w:ascii="Cambria" w:hAnsi="Cambria"/>
                <w:b/>
                <w:i/>
                <w:i/>
                <w:sz w:val="24"/>
              </w:rPr>
            </w:pPr>
            <w:r>
              <w:rPr>
                <w:rFonts w:ascii="Cambria" w:hAnsi="Cambria"/>
                <w:b/>
                <w:i/>
                <w:spacing w:val="-2"/>
                <w:sz w:val="24"/>
              </w:rPr>
              <w:t>LATTICINI</w:t>
            </w:r>
          </w:p>
          <w:p>
            <w:pPr>
              <w:pStyle w:val="TableParagraph"/>
              <w:widowControl w:val="false"/>
              <w:ind w:hanging="0" w:left="136" w:right="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hanging="0" w:left="136" w:right="699"/>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pPr>
            <w:r>
              <w:rPr/>
              <w:t>Latte delattosato kosher, yogurt bianco senza lattosio kosher, formaggi senza lattosio kosher</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hanging="0" w:left="0" w:right="0"/>
              <w:jc w:val="center"/>
              <w:rPr/>
            </w:pPr>
            <w:r>
              <w:rPr/>
              <w:t>Formaggi freschi semi-magri kosher possibilmente senza lattosio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hanging="0" w:left="0" w:right="0"/>
              <w:jc w:val="center"/>
              <w:rPr/>
            </w:pPr>
            <w:r>
              <w:rPr/>
              <w:t>Formaggi kosher stagionati, formaggi kosher ad alto contenuto di grassi</w:t>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hanging="0" w:left="136" w:right="0"/>
              <w:rPr>
                <w:rFonts w:ascii="Cambria" w:hAnsi="Cambria"/>
                <w:b/>
                <w:i/>
                <w:i/>
                <w:sz w:val="24"/>
              </w:rPr>
            </w:pPr>
            <w:r>
              <w:rPr>
                <w:rFonts w:ascii="Cambria" w:hAnsi="Cambria"/>
                <w:b/>
                <w:i/>
                <w:spacing w:val="-2"/>
                <w:sz w:val="24"/>
              </w:rPr>
              <w:t>LEGUMI</w:t>
            </w:r>
          </w:p>
          <w:p>
            <w:pPr>
              <w:pStyle w:val="TableParagraph"/>
              <w:widowControl w:val="false"/>
              <w:ind w:hanging="0" w:left="136" w:right="699"/>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hanging="0" w:left="0" w:right="1"/>
              <w:jc w:val="center"/>
              <w:rPr/>
            </w:pPr>
            <w:r>
              <w:rPr/>
              <w:t>Piselli, fave, fagioli (borlotti, cannellini, neri) ceci, lenticchie comuni,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pPr>
            <w:r>
              <w:rPr/>
              <w:t>Edamame, fagioli bianchi</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pPr>
            <w:r>
              <w:rPr/>
              <w:t>Legumi in scatola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hanging="0" w:left="136" w:right="0"/>
              <w:rPr>
                <w:rFonts w:ascii="Cambria" w:hAnsi="Cambria"/>
                <w:b/>
                <w:i/>
                <w:i/>
                <w:sz w:val="24"/>
              </w:rPr>
            </w:pPr>
            <w:r>
              <w:rPr>
                <w:rFonts w:ascii="Cambria" w:hAnsi="Cambria"/>
                <w:b/>
                <w:i/>
                <w:spacing w:val="-4"/>
                <w:sz w:val="24"/>
              </w:rPr>
              <w:t>UOVA</w:t>
            </w:r>
          </w:p>
          <w:p>
            <w:pPr>
              <w:pStyle w:val="TableParagraph"/>
              <w:widowControl w:val="false"/>
              <w:spacing w:before="2" w:after="0"/>
              <w:ind w:hanging="0" w:left="136" w:right="592"/>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sz w:val="22"/>
              </w:rPr>
            </w:pPr>
            <w:r>
              <w:rPr/>
              <w:t>Uova kosher in camicia, sode, alla coque</w:t>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hanging="0" w:left="0" w:right="0"/>
              <w:jc w:val="center"/>
              <w:rPr>
                <w:sz w:val="22"/>
              </w:rPr>
            </w:pPr>
            <w:r>
              <w:rPr/>
              <w:t>Uova kosher strapazzate, frittata</w:t>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rFonts w:ascii="Calibri" w:hAnsi="Calibri" w:eastAsia="Calibri" w:cs="Calibri" w:asciiTheme="minorHAnsi" w:eastAsiaTheme="minorHAnsi" w:hAnsiTheme="minorHAnsi"/>
                <w:color w:val="auto"/>
                <w:spacing w:val="-2"/>
                <w:kern w:val="0"/>
                <w:sz w:val="22"/>
                <w:szCs w:val="22"/>
                <w:lang w:val="it-IT" w:eastAsia="en-US" w:bidi="ar-SA"/>
              </w:rPr>
            </w:pPr>
            <w:r>
              <w:rPr>
                <w:rFonts w:eastAsia="Calibri" w:cs="Calibri" w:eastAsiaTheme="minorHAnsi"/>
                <w:color w:val="auto"/>
                <w:spacing w:val="-2"/>
                <w:kern w:val="0"/>
                <w:sz w:val="22"/>
                <w:szCs w:val="22"/>
                <w:lang w:val="it-IT" w:eastAsia="en-US" w:bidi="ar-SA"/>
              </w:rPr>
            </w:r>
          </w:p>
        </w:tc>
      </w:tr>
    </w:tbl>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500" w:right="420" w:gutter="0" w:header="718" w:top="2360" w:footer="556" w:bottom="1081"/>
          <w:pgNumType w:fmt="decimal"/>
          <w:formProt w:val="false"/>
          <w:textDirection w:val="lrTb"/>
          <w:docGrid w:type="default" w:linePitch="100" w:charSpace="0"/>
        </w:sectPr>
      </w:pPr>
    </w:p>
    <w:p>
      <w:pPr>
        <w:pStyle w:val="BodyText"/>
        <w:spacing w:before="20" w:after="0"/>
        <w:rPr>
          <w:b/>
        </w:rPr>
      </w:pPr>
      <w:r>
        <w:rPr>
          <w:b/>
        </w:rPr>
      </w:r>
    </w:p>
    <w:p>
      <w:pPr>
        <w:pStyle w:val="BodyText"/>
        <w:spacing w:before="20" w:after="0"/>
        <w:rPr>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hanging="0" w:left="136" w:right="0"/>
              <w:rPr>
                <w:rFonts w:ascii="Cambria" w:hAnsi="Cambria"/>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hanging="454" w:left="1087" w:right="503"/>
              <w:rPr>
                <w:rFonts w:ascii="Cambria" w:hAnsi="Cambria"/>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hanging="336" w:left="1082" w:right="605"/>
              <w:rPr>
                <w:rFonts w:ascii="Cambria" w:hAnsi="Cambria"/>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hanging="584" w:left="1098" w:right="517"/>
              <w:rPr>
                <w:rFonts w:ascii="Cambria" w:hAnsi="Cambria"/>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hanging="0" w:left="136" w:right="0"/>
              <w:rPr>
                <w:rFonts w:ascii="Cambria" w:hAnsi="Cambria"/>
                <w:b/>
                <w:i/>
                <w:i/>
                <w:sz w:val="24"/>
              </w:rPr>
            </w:pPr>
            <w:r>
              <w:rPr>
                <w:rFonts w:ascii="Cambria" w:hAnsi="Cambria"/>
                <w:b/>
                <w:i/>
                <w:spacing w:val="-2"/>
                <w:sz w:val="24"/>
              </w:rPr>
              <w:t>CEREALI</w:t>
            </w:r>
          </w:p>
          <w:p>
            <w:pPr>
              <w:pStyle w:val="TableParagraph"/>
              <w:widowControl w:val="false"/>
              <w:ind w:hanging="0" w:left="136" w:right="477"/>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pPr>
            <w:r>
              <w:rPr/>
              <w:t>Orzo kosher, kamut kosher, riso integrale kosher, quinoa kosher</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sz w:val="22"/>
              </w:rPr>
            </w:pPr>
            <w:r>
              <w:rPr/>
              <w:t>Farro kosher, segale kosher, avena kosher, mais kosher, pasta di semola kosher integrale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sz w:val="22"/>
              </w:rPr>
            </w:pPr>
            <w:r>
              <w:rPr/>
              <w:t>Riso bianco kosher, patate, grissini kosher, crackers kosher, gallette di mais kosher, merendine e dolci kosher</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hanging="0" w:left="136" w:right="0"/>
              <w:rPr>
                <w:rFonts w:ascii="Cambria" w:hAnsi="Cambria"/>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hanging="0" w:left="136" w:right="392"/>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hanging="0" w:left="0" w:right="0"/>
              <w:jc w:val="center"/>
              <w:rPr/>
            </w:pPr>
            <w:r>
              <w:rPr/>
              <w:t>Grano saraceno kosher, amaranto kosher, canapa kosher</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hanging="0" w:left="0" w:right="0"/>
              <w:jc w:val="center"/>
              <w:rPr>
                <w:sz w:val="22"/>
              </w:rPr>
            </w:pPr>
            <w:r>
              <w:rPr/>
              <w:t>Chia kosher, cous cous kosher, gallette di grano saraceno kosher</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hanging="0" w:left="0" w:right="0"/>
              <w:jc w:val="center"/>
              <w:rPr>
                <w:sz w:val="22"/>
              </w:rPr>
            </w:pPr>
            <w:r>
              <w:rPr/>
              <w:t>Merendine e dolci kosher</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hanging="0" w:left="136" w:right="0"/>
              <w:rPr>
                <w:rFonts w:ascii="Cambria" w:hAnsi="Cambria"/>
                <w:b/>
                <w:i/>
                <w:i/>
                <w:sz w:val="24"/>
              </w:rPr>
            </w:pPr>
            <w:r>
              <w:rPr>
                <w:rFonts w:ascii="Cambria" w:hAnsi="Cambria"/>
                <w:b/>
                <w:i/>
                <w:spacing w:val="-2"/>
                <w:sz w:val="24"/>
              </w:rPr>
              <w:t>FRUTTA</w:t>
            </w:r>
          </w:p>
          <w:p>
            <w:pPr>
              <w:pStyle w:val="TableParagraph"/>
              <w:widowControl w:val="false"/>
              <w:spacing w:lineRule="exact" w:line="234" w:before="1" w:after="0"/>
              <w:ind w:hanging="0" w:left="136" w:right="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hanging="0" w:left="136" w:right="392"/>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hanging="0" w:left="0" w:right="0"/>
              <w:jc w:val="center"/>
              <w:rPr>
                <w:sz w:val="22"/>
              </w:rPr>
            </w:pPr>
            <w:r>
              <w:rPr/>
              <w:t>Fragole, pesche,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hanging="0" w:left="0" w:right="0"/>
              <w:jc w:val="center"/>
              <w:rPr>
                <w:sz w:val="22"/>
              </w:rPr>
            </w:pPr>
            <w:r>
              <w:rPr/>
              <w:t>Albicocche, pompelmo, arance, mele, pere, confetture kosher a ridotto contenuto di zuccheri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hanging="0" w:left="0" w:right="0"/>
              <w:jc w:val="center"/>
              <w:rPr>
                <w:sz w:val="22"/>
              </w:rPr>
            </w:pPr>
            <w:r>
              <w:rPr/>
              <w:t>Banane, cachi, uva, fichi, ciliegie, melone, anguria, marmellate kosher, frutta disidratata o candita kosher</w:t>
            </w:r>
          </w:p>
        </w:tc>
      </w:tr>
    </w:tbl>
    <w:p>
      <w:pPr>
        <w:pStyle w:val="BodyText"/>
        <w:spacing w:before="197" w:after="0"/>
        <w:rPr>
          <w:b/>
        </w:rPr>
      </w:pPr>
      <w:r>
        <w:rPr>
          <w:b/>
        </w:rPr>
      </w:r>
      <w:r>
        <w:br w:type="page"/>
      </w:r>
    </w:p>
    <w:p>
      <w:pPr>
        <w:pStyle w:val="BodyText"/>
        <w:spacing w:before="0" w:after="0"/>
        <w:rPr/>
      </w:pPr>
      <w:r>
        <w:rPr/>
      </w:r>
    </w:p>
    <w:p>
      <w:pPr>
        <w:pStyle w:val="BodyText"/>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hanging="0" w:left="136" w:right="0"/>
              <w:rPr>
                <w:rFonts w:ascii="Cambria" w:hAnsi="Cambria"/>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hanging="454" w:left="1091" w:right="510"/>
              <w:rPr>
                <w:rFonts w:ascii="Cambria" w:hAnsi="Cambria"/>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hanging="336" w:left="1082" w:right="615"/>
              <w:rPr>
                <w:rFonts w:ascii="Cambria" w:hAnsi="Cambria"/>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hanging="517" w:left="1032" w:right="524"/>
              <w:rPr>
                <w:rFonts w:ascii="Cambria" w:hAnsi="Cambria"/>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hanging="0" w:left="135" w:right="553"/>
              <w:rPr>
                <w:rFonts w:ascii="Cambria" w:hAnsi="Cambria"/>
                <w:b/>
                <w:i/>
                <w:i/>
                <w:sz w:val="24"/>
              </w:rPr>
            </w:pPr>
            <w:r>
              <w:rPr>
                <w:rFonts w:ascii="Cambria" w:hAnsi="Cambria"/>
                <w:b/>
                <w:i/>
                <w:spacing w:val="-2"/>
                <w:sz w:val="24"/>
              </w:rPr>
              <w:t>GRASSI MONOINSATURIE POLINSATURI</w:t>
            </w:r>
          </w:p>
          <w:p>
            <w:pPr>
              <w:pStyle w:val="TableParagraph"/>
              <w:widowControl w:val="false"/>
              <w:spacing w:lineRule="exact" w:line="232"/>
              <w:ind w:hanging="0" w:left="135" w:right="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hanging="0" w:left="135" w:right="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sz w:val="22"/>
              </w:rPr>
            </w:pPr>
            <w:r>
              <w:rPr/>
              <w:t>Frutta secca kosher, olive kosher, avocado, olio extra vergine di oliva kosher, cocco fresco, cioccolato fondente kosher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hanging="0" w:left="0" w:right="0"/>
              <w:jc w:val="center"/>
              <w:rPr>
                <w:sz w:val="22"/>
              </w:rPr>
            </w:pPr>
            <w:r>
              <w:rPr/>
              <w:t>Pesce kosher grasso come: salmone, tonno</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rFonts w:ascii="Calibri" w:hAnsi="Calibri" w:eastAsia="Calibri" w:cs="Calibri" w:asciiTheme="minorHAnsi" w:eastAsiaTheme="minorHAnsi" w:hAnsiTheme="minorHAnsi"/>
                <w:color w:val="auto"/>
                <w:spacing w:val="-2"/>
                <w:kern w:val="0"/>
                <w:sz w:val="22"/>
                <w:szCs w:val="22"/>
                <w:lang w:val="it-IT" w:eastAsia="en-US" w:bidi="ar-SA"/>
              </w:rPr>
            </w:pPr>
            <w:r>
              <w:rPr>
                <w:rFonts w:eastAsia="Calibri" w:cs="Calibri" w:eastAsiaTheme="minorHAnsi"/>
                <w:color w:val="auto"/>
                <w:spacing w:val="-2"/>
                <w:kern w:val="0"/>
                <w:sz w:val="22"/>
                <w:szCs w:val="22"/>
                <w:lang w:val="it-IT" w:eastAsia="en-US" w:bidi="ar-SA"/>
              </w:r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hanging="0" w:left="136" w:right="0"/>
              <w:rPr>
                <w:rFonts w:ascii="Cambria" w:hAnsi="Cambria"/>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hanging="0" w:left="136" w:right="553"/>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rFonts w:ascii="Calibri" w:hAnsi="Calibri" w:eastAsia="Calibri" w:cs="Calibri" w:asciiTheme="minorHAnsi" w:eastAsiaTheme="minorHAnsi" w:hAnsiTheme="minorHAnsi"/>
                <w:color w:val="auto"/>
                <w:kern w:val="0"/>
                <w:sz w:val="22"/>
                <w:szCs w:val="22"/>
                <w:lang w:val="it-IT" w:eastAsia="en-US" w:bidi="ar-SA"/>
              </w:rPr>
            </w:pPr>
            <w:r>
              <w:rPr/>
              <w:t>Ketchup kosher e Senape kosher</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sz w:val="22"/>
              </w:rPr>
            </w:pPr>
            <w:r>
              <w:rPr/>
              <w:t>Olio di palma kosher, burro kosher, margarina kosher, insaccati kosher, formaggi grassi kosher, carboidrati raffinati kosher, fritture</w:t>
            </w:r>
          </w:p>
        </w:tc>
      </w:tr>
    </w:tbl>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500" w:right="420" w:gutter="0" w:header="718" w:top="2360" w:footer="556" w:bottom="1081"/>
          <w:pgNumType w:fmt="decimal"/>
          <w:formProt w:val="false"/>
          <w:textDirection w:val="lrTb"/>
          <w:docGrid w:type="default" w:linePitch="100" w:charSpace="0"/>
        </w:sectPr>
        <w:pStyle w:val="BodyText"/>
        <w:spacing w:before="91" w:after="0"/>
        <w:ind w:hanging="0" w:left="239" w:right="393"/>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hanging="0" w:left="239" w:right="0"/>
        <w:jc w:val="left"/>
        <w:rPr>
          <w:rFonts w:ascii="Cambria" w:hAnsi="Cambria"/>
          <w:b/>
          <w:i/>
          <w:i/>
          <w:sz w:val="36"/>
        </w:rPr>
      </w:pPr>
      <w:r>
        <w:rPr>
          <w:rFonts w:ascii="Cambria" w:hAnsi="Cambria"/>
          <w:b/>
          <w:i/>
          <w:color w:val="FF0000"/>
          <w:spacing w:val="-2"/>
          <w:sz w:val="36"/>
        </w:rPr>
        <w:t>VERDURE</w:t>
      </w:r>
    </w:p>
    <w:p>
      <w:pPr>
        <w:pStyle w:val="BodyText"/>
        <w:spacing w:lineRule="auto" w:line="276" w:before="280" w:after="0"/>
        <w:ind w:hanging="0" w:left="239" w:right="338"/>
        <w:jc w:val="left"/>
        <w:rPr/>
      </w:pPr>
      <w:r>
        <w:rPr/>
        <w:t xml:space="preserve">Verdure consigliate in base al tuo profilo genetico: sedano, finocchi, prezzemolo, spinaci, cavolo, crescione, zucca, broccoli, cicoria, carciofi, aglio, cipolla, porri, barbabietola rossa, lattuga, melanzane, cavoletti di Bruxelles, radicchio, iceberg, pomodori, verza. Queste tipologie di verdura sono ricche di beta-carotene e di fibre, utili alla regolazione del controllo glicemico e all'aumento di sazieta' post prandiale. Ricche anche di antiossidanti, utili alla salute del cuore e delle arterie. In linea generale e' consigliato un consumo di verdura &gt; 300gr al giorno, suddiviso tra il pranzo e la cena. Una verdura cruda prima del pasto (lattuga, rucola, finocchio, sedano, cetriolo, radicchio) aiuta ad abbassare l'indice glicemico dell'intero pasto e promuove la funzionalita' del fegato. Attenzione: alcune verdure come la Carota Cotta e la Zucca hanno in realta' un indice glicemico elevato, quindi, in base al tuo profilo genetico, il loro consumo e' consigliato massimo 1 volta a settimana. </w:t>
      </w:r>
      <w:r>
        <w:rPr>
          <w:color w:val="FF0000"/>
        </w:rPr>
        <w:t>Assicurarsi che tutte le verdure siano certificate kosher.</w:t>
      </w:r>
    </w:p>
    <w:p>
      <w:pPr>
        <w:pStyle w:val="BodyText"/>
        <w:spacing w:before="280" w:after="0"/>
        <w:ind w:hanging="0" w:left="239" w:right="338"/>
        <w:jc w:val="both"/>
        <w:rPr/>
      </w:pPr>
      <w:r>
        <w:rPr>
          <w:rFonts w:ascii="Cambria" w:hAnsi="Cambria"/>
          <w:b/>
          <w:i/>
          <w:color w:val="FF0000"/>
          <w:spacing w:val="-2"/>
          <w:sz w:val="36"/>
        </w:rPr>
        <w:t>INTEGRATORI</w:t>
      </w:r>
    </w:p>
    <w:p>
      <w:pPr>
        <w:pStyle w:val="BodyText"/>
        <w:spacing w:lineRule="auto" w:line="276" w:before="280" w:after="0"/>
        <w:ind w:hanging="0" w:left="239" w:right="338"/>
        <w:jc w:val="left"/>
        <w:rPr/>
      </w:pPr>
      <w:r>
        <w:rPr/>
        <w:t>Tipo: Vitamina D</w:t>
        <w:br/>
        <w:t>Dosaggio: 2000-4000 UI al giorno</w:t>
        <w:br/>
        <w:t>Motivazione: Supporto per la salute ossea e il sistema immunitario, specialmente importante per gli atleti</w:t>
        <w:br/>
        <w:br/>
        <w:t>Tipo: Omega-3</w:t>
        <w:br/>
        <w:t>Dosaggio: 1-2 g al giorno</w:t>
        <w:br/>
        <w:t>Motivazione: Supporto per la salute cardiovascolare e riduzione dell'infiammazione</w:t>
        <w:br/>
        <w:br/>
        <w:t>Tipo: Magnesio</w:t>
        <w:br/>
        <w:t>Dosaggio: 300-400 mg al giorno</w:t>
        <w:br/>
        <w:t>Motivazione: Supporto per la funzione muscolare e il recupero, importante per gli atleti</w:t>
        <w:br/>
        <w:br/>
        <w:t>Tipo: Probiotici</w:t>
        <w:br/>
        <w:t>Dosaggio: 1-10 miliardi di CFU al giorno</w:t>
        <w:br/>
        <w:t>Motivazione: Supporto per la salute digestiva, specialmente utile per l'intolleranza al lattosio</w:t>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740" w:right="740" w:gutter="0" w:header="518" w:top="2045" w:footer="211" w:bottom="4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MARTINELLI EMANUELE FULVIO - Referto emesso il 12/10/2024 12:08:56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10</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MARTINELLI EMANUELE FULVIO - Referto emesso il 12/10/2024 12:08:56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10</w:t>
          </w:r>
          <w:r>
            <w:rPr>
              <w:sz w:val="16"/>
              <w:szCs w:val="16"/>
              <w:rFonts w:ascii="Arial" w:hAnsi="Arial"/>
            </w:rPr>
            <w:fldChar w:fldCharType="end"/>
          </w:r>
        </w:p>
      </w:tc>
    </w:tr>
  </w:tbl>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MARTINELLI EMANUELE FULVIO - Referto emesso il 12/10/2024 12:08:56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12</w:t>
          </w:r>
          <w:r>
            <w:rPr>
              <w:sz w:val="16"/>
              <w:szCs w:val="16"/>
              <w:rFonts w:ascii="Arial" w:hAnsi="Arial"/>
            </w:rPr>
            <w:fldChar w:fldCharType="end"/>
          </w:r>
        </w:p>
      </w:tc>
    </w:tr>
  </w:tbl>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MARTINELLI EMANUELE FULVIO - Referto emesso il 12/10/2024 12:08:56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12</w:t>
          </w:r>
          <w:r>
            <w:rPr>
              <w:sz w:val="16"/>
              <w:szCs w:val="16"/>
              <w:rFonts w:ascii="Arial" w:hAnsi="Arial"/>
            </w:rPr>
            <w:fldChar w:fldCharType="end"/>
          </w:r>
        </w:p>
      </w:tc>
    </w:tr>
  </w:tbl>
  <w:p>
    <w:pPr>
      <w:pStyle w:val="Normal"/>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 xml:space="preserve">Paziente: </w:t>
          </w:r>
          <w:r>
            <w:rPr>
              <w:rFonts w:eastAsia="Calibri" w:cs="" w:ascii="arial" w:hAnsi="arial" w:cstheme="minorBidi" w:eastAsiaTheme="minorHAnsi"/>
              <w:color w:val="auto"/>
              <w:kern w:val="0"/>
              <w:sz w:val="16"/>
              <w:szCs w:val="16"/>
              <w:lang w:val="en-US" w:eastAsia="en-US" w:bidi="ar-SA"/>
            </w:rPr>
            <w:t>XXXX</w:t>
          </w:r>
          <w:r>
            <w:rPr>
              <w:rFonts w:eastAsia="Calibri" w:cs="" w:ascii="arial" w:hAnsi="arial" w:cstheme="minorBidi" w:eastAsiaTheme="minorHAnsi"/>
              <w:color w:val="auto"/>
              <w:kern w:val="0"/>
              <w:sz w:val="16"/>
              <w:szCs w:val="16"/>
              <w:lang w:val="en-US" w:eastAsia="en-US" w:bidi="ar-SA"/>
            </w:rPr>
            <w:t xml:space="preserve"> - Referto emesso il 12/10/2024 12:08:56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13</w:t>
          </w:r>
          <w:r>
            <w:rPr>
              <w:sz w:val="16"/>
              <w:szCs w:val="16"/>
              <w:rFonts w:ascii="Arial" w:hAnsi="Arial"/>
            </w:rPr>
            <w:fldChar w:fldCharType="end"/>
          </w:r>
        </w:p>
      </w:tc>
    </w:tr>
  </w:tbl>
  <w:p>
    <w:pPr>
      <w:pStyle w:val="Normal"/>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 xml:space="preserve">Paziente: </w:t>
          </w:r>
          <w:r>
            <w:rPr>
              <w:rFonts w:eastAsia="Calibri" w:cs="" w:ascii="arial" w:hAnsi="arial" w:cstheme="minorBidi" w:eastAsiaTheme="minorHAnsi"/>
              <w:color w:val="auto"/>
              <w:kern w:val="0"/>
              <w:sz w:val="16"/>
              <w:szCs w:val="16"/>
              <w:lang w:val="en-US" w:eastAsia="en-US" w:bidi="ar-SA"/>
            </w:rPr>
            <w:t>XXXX</w:t>
          </w:r>
          <w:r>
            <w:rPr>
              <w:rFonts w:eastAsia="Calibri" w:cs="" w:ascii="arial" w:hAnsi="arial" w:cstheme="minorBidi" w:eastAsiaTheme="minorHAnsi"/>
              <w:color w:val="auto"/>
              <w:kern w:val="0"/>
              <w:sz w:val="16"/>
              <w:szCs w:val="16"/>
              <w:lang w:val="en-US" w:eastAsia="en-US" w:bidi="ar-SA"/>
            </w:rPr>
            <w:t xml:space="preserve"> - Referto emesso il 12/10/2024 12:08:56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13</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spacing w:lineRule="auto" w:line="240" w:before="0" w:after="0"/>
            <w:jc w:val="left"/>
            <w:rPr/>
          </w:pPr>
          <w:r>
            <w:rPr/>
            <w:drawing>
              <wp:inline distT="0" distB="0" distL="0" distR="0">
                <wp:extent cx="1088390" cy="1085850"/>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1"/>
                        <a:stretch>
                          <a:fillRect/>
                        </a:stretch>
                      </pic:blipFill>
                      <pic:spPr bwMode="auto">
                        <a:xfrm>
                          <a:off x="0" y="0"/>
                          <a:ext cx="1088390" cy="1085850"/>
                        </a:xfrm>
                        <a:prstGeom prst="rect">
                          <a:avLst/>
                        </a:prstGeom>
                        <a:noFill/>
                      </pic:spPr>
                    </pic:pic>
                  </a:graphicData>
                </a:graphic>
              </wp:inline>
            </w:drawing>
          </w:r>
        </w:p>
      </w:tc>
      <w:tc>
        <w:tcPr>
          <w:tcW w:w="5327" w:type="dxa"/>
          <w:tcBorders/>
        </w:tcPr>
        <w:p>
          <w:pPr>
            <w:pStyle w:val="Normal"/>
            <w:spacing w:lineRule="auto" w:line="240" w:before="0" w:after="0"/>
            <w:jc w:val="right"/>
            <w:rPr/>
          </w:pPr>
          <w:r>
            <w:rPr/>
            <w:drawing>
              <wp:inline distT="0" distB="0" distL="0" distR="0">
                <wp:extent cx="3044825" cy="1080135"/>
                <wp:effectExtent l="0" t="0" r="0" b="0"/>
                <wp:docPr id="6"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
                        <pic:cNvPicPr>
                          <a:picLocks noChangeAspect="1" noChangeArrowheads="1"/>
                        </pic:cNvPicPr>
                      </pic:nvPicPr>
                      <pic:blipFill>
                        <a:blip r:embed="rId2"/>
                        <a:stretch>
                          <a:fillRect/>
                        </a:stretch>
                      </pic:blipFill>
                      <pic:spPr bwMode="auto">
                        <a:xfrm>
                          <a:off x="0" y="0"/>
                          <a:ext cx="3044825" cy="1080135"/>
                        </a:xfrm>
                        <a:prstGeom prst="rect">
                          <a:avLst/>
                        </a:prstGeom>
                        <a:noFill/>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spacing w:lineRule="auto" w:line="240" w:before="0" w:after="0"/>
            <w:jc w:val="left"/>
            <w:rPr/>
          </w:pPr>
          <w:r>
            <w:rPr/>
            <w:drawing>
              <wp:inline distT="0" distB="0" distL="0" distR="0">
                <wp:extent cx="1088390" cy="1085850"/>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1"/>
                        <a:stretch>
                          <a:fillRect/>
                        </a:stretch>
                      </pic:blipFill>
                      <pic:spPr bwMode="auto">
                        <a:xfrm>
                          <a:off x="0" y="0"/>
                          <a:ext cx="1088390" cy="1085850"/>
                        </a:xfrm>
                        <a:prstGeom prst="rect">
                          <a:avLst/>
                        </a:prstGeom>
                        <a:noFill/>
                      </pic:spPr>
                    </pic:pic>
                  </a:graphicData>
                </a:graphic>
              </wp:inline>
            </w:drawing>
          </w:r>
        </w:p>
      </w:tc>
      <w:tc>
        <w:tcPr>
          <w:tcW w:w="5327" w:type="dxa"/>
          <w:tcBorders/>
        </w:tcPr>
        <w:p>
          <w:pPr>
            <w:pStyle w:val="Normal"/>
            <w:spacing w:lineRule="auto" w:line="240" w:before="0" w:after="0"/>
            <w:jc w:val="right"/>
            <w:rPr/>
          </w:pPr>
          <w:r>
            <w:rPr/>
            <w:drawing>
              <wp:inline distT="0" distB="0" distL="0" distR="0">
                <wp:extent cx="3044825" cy="1080135"/>
                <wp:effectExtent l="0" t="0" r="0" b="0"/>
                <wp:docPr id="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
                        <pic:cNvPicPr>
                          <a:picLocks noChangeAspect="1" noChangeArrowheads="1"/>
                        </pic:cNvPicPr>
                      </pic:nvPicPr>
                      <pic:blipFill>
                        <a:blip r:embed="rId2"/>
                        <a:stretch>
                          <a:fillRect/>
                        </a:stretch>
                      </pic:blipFill>
                      <pic:spPr bwMode="auto">
                        <a:xfrm>
                          <a:off x="0" y="0"/>
                          <a:ext cx="3044825" cy="1080135"/>
                        </a:xfrm>
                        <a:prstGeom prst="rect">
                          <a:avLst/>
                        </a:prstGeom>
                        <a:noFill/>
                      </pic:spPr>
                    </pic:pic>
                  </a:graphicData>
                </a:graphic>
              </wp:inline>
            </w:drawing>
          </w:r>
        </w:p>
      </w:tc>
    </w:tr>
  </w:tbl>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spacing w:lineRule="auto" w:line="240" w:before="0" w:after="0"/>
            <w:jc w:val="left"/>
            <w:rPr/>
          </w:pPr>
          <w:r>
            <w:rPr/>
            <w:drawing>
              <wp:inline distT="0" distB="0" distL="0" distR="0">
                <wp:extent cx="1088390" cy="1085850"/>
                <wp:effectExtent l="0" t="0" r="0" b="0"/>
                <wp:docPr id="9" name="Pictur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Copy 1" descr=""/>
                        <pic:cNvPicPr>
                          <a:picLocks noChangeAspect="1" noChangeArrowheads="1"/>
                        </pic:cNvPicPr>
                      </pic:nvPicPr>
                      <pic:blipFill>
                        <a:blip r:embed="rId1"/>
                        <a:stretch>
                          <a:fillRect/>
                        </a:stretch>
                      </pic:blipFill>
                      <pic:spPr bwMode="auto">
                        <a:xfrm>
                          <a:off x="0" y="0"/>
                          <a:ext cx="1088390" cy="1085850"/>
                        </a:xfrm>
                        <a:prstGeom prst="rect">
                          <a:avLst/>
                        </a:prstGeom>
                        <a:noFill/>
                      </pic:spPr>
                    </pic:pic>
                  </a:graphicData>
                </a:graphic>
              </wp:inline>
            </w:drawing>
          </w:r>
        </w:p>
      </w:tc>
      <w:tc>
        <w:tcPr>
          <w:tcW w:w="5327" w:type="dxa"/>
          <w:tcBorders/>
        </w:tcPr>
        <w:p>
          <w:pPr>
            <w:pStyle w:val="Normal"/>
            <w:spacing w:lineRule="auto" w:line="240" w:before="0" w:after="0"/>
            <w:jc w:val="right"/>
            <w:rPr/>
          </w:pPr>
          <w:r>
            <w:rPr/>
            <w:drawing>
              <wp:inline distT="0" distB="0" distL="0" distR="0">
                <wp:extent cx="3044825" cy="1080135"/>
                <wp:effectExtent l="0" t="0" r="0" b="0"/>
                <wp:docPr id="10" name="Pictur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Copy 1" descr=""/>
                        <pic:cNvPicPr>
                          <a:picLocks noChangeAspect="1" noChangeArrowheads="1"/>
                        </pic:cNvPicPr>
                      </pic:nvPicPr>
                      <pic:blipFill>
                        <a:blip r:embed="rId2"/>
                        <a:stretch>
                          <a:fillRect/>
                        </a:stretch>
                      </pic:blipFill>
                      <pic:spPr bwMode="auto">
                        <a:xfrm>
                          <a:off x="0" y="0"/>
                          <a:ext cx="3044825" cy="1080135"/>
                        </a:xfrm>
                        <a:prstGeom prst="rect">
                          <a:avLst/>
                        </a:prstGeom>
                        <a:noFill/>
                      </pic:spPr>
                    </pic:pic>
                  </a:graphicData>
                </a:graphic>
              </wp:inline>
            </w:drawing>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spacing w:lineRule="auto" w:line="240" w:before="0" w:after="0"/>
            <w:jc w:val="left"/>
            <w:rPr/>
          </w:pPr>
          <w:r>
            <w:rPr/>
            <w:drawing>
              <wp:inline distT="0" distB="0" distL="0" distR="0">
                <wp:extent cx="1088390" cy="1085850"/>
                <wp:effectExtent l="0" t="0" r="0" b="0"/>
                <wp:docPr id="11" name="Pictur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Copy 1" descr=""/>
                        <pic:cNvPicPr>
                          <a:picLocks noChangeAspect="1" noChangeArrowheads="1"/>
                        </pic:cNvPicPr>
                      </pic:nvPicPr>
                      <pic:blipFill>
                        <a:blip r:embed="rId1"/>
                        <a:stretch>
                          <a:fillRect/>
                        </a:stretch>
                      </pic:blipFill>
                      <pic:spPr bwMode="auto">
                        <a:xfrm>
                          <a:off x="0" y="0"/>
                          <a:ext cx="1088390" cy="1085850"/>
                        </a:xfrm>
                        <a:prstGeom prst="rect">
                          <a:avLst/>
                        </a:prstGeom>
                        <a:noFill/>
                      </pic:spPr>
                    </pic:pic>
                  </a:graphicData>
                </a:graphic>
              </wp:inline>
            </w:drawing>
          </w:r>
        </w:p>
      </w:tc>
      <w:tc>
        <w:tcPr>
          <w:tcW w:w="5327" w:type="dxa"/>
          <w:tcBorders/>
        </w:tcPr>
        <w:p>
          <w:pPr>
            <w:pStyle w:val="Normal"/>
            <w:spacing w:lineRule="auto" w:line="240" w:before="0" w:after="0"/>
            <w:jc w:val="right"/>
            <w:rPr/>
          </w:pPr>
          <w:r>
            <w:rPr/>
            <w:drawing>
              <wp:inline distT="0" distB="0" distL="0" distR="0">
                <wp:extent cx="3044825" cy="1080135"/>
                <wp:effectExtent l="0" t="0" r="0" b="0"/>
                <wp:docPr id="12" name="Pictur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Copy 1" descr=""/>
                        <pic:cNvPicPr>
                          <a:picLocks noChangeAspect="1" noChangeArrowheads="1"/>
                        </pic:cNvPicPr>
                      </pic:nvPicPr>
                      <pic:blipFill>
                        <a:blip r:embed="rId2"/>
                        <a:stretch>
                          <a:fillRect/>
                        </a:stretch>
                      </pic:blipFill>
                      <pic:spPr bwMode="auto">
                        <a:xfrm>
                          <a:off x="0" y="0"/>
                          <a:ext cx="3044825" cy="1080135"/>
                        </a:xfrm>
                        <a:prstGeom prst="rect">
                          <a:avLst/>
                        </a:prstGeom>
                        <a:noFill/>
                      </pic:spPr>
                    </pic:pic>
                  </a:graphicData>
                </a:graphic>
              </wp:inline>
            </w:drawing>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spacing w:lineRule="auto" w:line="240" w:before="0" w:after="0"/>
            <w:jc w:val="left"/>
            <w:rPr/>
          </w:pPr>
          <w:r>
            <w:rPr/>
            <w:drawing>
              <wp:inline distT="0" distB="0" distL="0" distR="0">
                <wp:extent cx="1088390" cy="1085850"/>
                <wp:effectExtent l="0" t="0" r="0" b="0"/>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1"/>
                        <a:stretch>
                          <a:fillRect/>
                        </a:stretch>
                      </pic:blipFill>
                      <pic:spPr bwMode="auto">
                        <a:xfrm>
                          <a:off x="0" y="0"/>
                          <a:ext cx="1088390" cy="1085850"/>
                        </a:xfrm>
                        <a:prstGeom prst="rect">
                          <a:avLst/>
                        </a:prstGeom>
                        <a:noFill/>
                      </pic:spPr>
                    </pic:pic>
                  </a:graphicData>
                </a:graphic>
              </wp:inline>
            </w:drawing>
          </w:r>
        </w:p>
      </w:tc>
      <w:tc>
        <w:tcPr>
          <w:tcW w:w="5327" w:type="dxa"/>
          <w:tcBorders/>
        </w:tcPr>
        <w:p>
          <w:pPr>
            <w:pStyle w:val="Normal"/>
            <w:spacing w:lineRule="auto" w:line="240" w:before="0" w:after="0"/>
            <w:jc w:val="right"/>
            <w:rPr/>
          </w:pPr>
          <w:r>
            <w:rPr/>
            <w:drawing>
              <wp:inline distT="0" distB="0" distL="0" distR="0">
                <wp:extent cx="3044825" cy="1080135"/>
                <wp:effectExtent l="0" t="0" r="0" b="0"/>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2"/>
                        <a:stretch>
                          <a:fillRect/>
                        </a:stretch>
                      </pic:blipFill>
                      <pic:spPr bwMode="auto">
                        <a:xfrm>
                          <a:off x="0" y="0"/>
                          <a:ext cx="3044825" cy="1080135"/>
                        </a:xfrm>
                        <a:prstGeom prst="rect">
                          <a:avLst/>
                        </a:prstGeom>
                        <a:noFill/>
                      </pic:spPr>
                    </pic:pic>
                  </a:graphicData>
                </a:graphic>
              </wp:inline>
            </w:drawing>
          </w:r>
        </w:p>
      </w:tc>
    </w:tr>
  </w:tbl>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spacing w:lineRule="auto" w:line="240" w:before="0" w:after="0"/>
            <w:jc w:val="left"/>
            <w:rPr/>
          </w:pPr>
          <w:r>
            <w:rPr/>
            <w:drawing>
              <wp:inline distT="0" distB="0" distL="0" distR="0">
                <wp:extent cx="1088390" cy="1085850"/>
                <wp:effectExtent l="0" t="0" r="0" b="0"/>
                <wp:docPr id="1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
                        <pic:cNvPicPr>
                          <a:picLocks noChangeAspect="1" noChangeArrowheads="1"/>
                        </pic:cNvPicPr>
                      </pic:nvPicPr>
                      <pic:blipFill>
                        <a:blip r:embed="rId1"/>
                        <a:stretch>
                          <a:fillRect/>
                        </a:stretch>
                      </pic:blipFill>
                      <pic:spPr bwMode="auto">
                        <a:xfrm>
                          <a:off x="0" y="0"/>
                          <a:ext cx="1088390" cy="1085850"/>
                        </a:xfrm>
                        <a:prstGeom prst="rect">
                          <a:avLst/>
                        </a:prstGeom>
                        <a:noFill/>
                      </pic:spPr>
                    </pic:pic>
                  </a:graphicData>
                </a:graphic>
              </wp:inline>
            </w:drawing>
          </w:r>
        </w:p>
      </w:tc>
      <w:tc>
        <w:tcPr>
          <w:tcW w:w="5327" w:type="dxa"/>
          <w:tcBorders/>
        </w:tcPr>
        <w:p>
          <w:pPr>
            <w:pStyle w:val="Normal"/>
            <w:spacing w:lineRule="auto" w:line="240" w:before="0" w:after="0"/>
            <w:jc w:val="right"/>
            <w:rPr/>
          </w:pPr>
          <w:r>
            <w:rPr/>
            <w:drawing>
              <wp:inline distT="0" distB="0" distL="0" distR="0">
                <wp:extent cx="3044825" cy="1080135"/>
                <wp:effectExtent l="0" t="0" r="0" b="0"/>
                <wp:docPr id="1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
                        <pic:cNvPicPr>
                          <a:picLocks noChangeAspect="1" noChangeArrowheads="1"/>
                        </pic:cNvPicPr>
                      </pic:nvPicPr>
                      <pic:blipFill>
                        <a:blip r:embed="rId2"/>
                        <a:stretch>
                          <a:fillRect/>
                        </a:stretch>
                      </pic:blipFill>
                      <pic:spPr bwMode="auto">
                        <a:xfrm>
                          <a:off x="0" y="0"/>
                          <a:ext cx="3044825" cy="1080135"/>
                        </a:xfrm>
                        <a:prstGeom prst="rect">
                          <a:avLst/>
                        </a:prstGeom>
                        <a:noFill/>
                      </pic:spPr>
                    </pic:pic>
                  </a:graphicData>
                </a:graphic>
              </wp:inline>
            </w:drawing>
          </w:r>
        </w:p>
      </w:tc>
    </w:tr>
  </w:tbl>
</w:hdr>
</file>

<file path=word/settings.xml><?xml version="1.0" encoding="utf-8"?>
<w:settings xmlns:w="http://schemas.openxmlformats.org/wordprocessingml/2006/main">
  <w:zoom w:percent="110"/>
  <w:defaultTabStop w:val="720"/>
  <w:autoHyphenation w:val="true"/>
  <w:hyphenationZone w:val="36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ind w:hanging="0" w:left="108"/>
      <w:outlineLvl w:val="1"/>
    </w:pPr>
    <w:rPr>
      <w:rFonts w:ascii="Arial" w:hAnsi="Arial" w:eastAsia="Arial"/>
      <w:b/>
      <w:bCs/>
      <w:sz w:val="20"/>
      <w:szCs w:val="20"/>
    </w:rPr>
  </w:style>
  <w:style w:type="character" w:styleId="DefaultParagraphFont" w:default="1">
    <w:name w:val="Default Paragraph Font"/>
    <w:uiPriority w:val="1"/>
    <w:semiHidden/>
    <w:unhideWhenUsed/>
    <w:qFormat/>
    <w:rPr/>
  </w:style>
  <w:style w:type="character" w:styleId="IntestazioneCarattere" w:customStyle="1">
    <w:name w:val="Intestazione Carattere"/>
    <w:basedOn w:val="DefaultParagraphFont"/>
    <w:uiPriority w:val="99"/>
    <w:qFormat/>
    <w:rsid w:val="00506c52"/>
    <w:rPr/>
  </w:style>
  <w:style w:type="character" w:styleId="PidipaginaCarattere" w:customStyle="1">
    <w:name w:val="Piè di pagina Carattere"/>
    <w:basedOn w:val="DefaultParagraphFont"/>
    <w:uiPriority w:val="99"/>
    <w:qFormat/>
    <w:rsid w:val="00506c52"/>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hanging="0" w:left="108"/>
    </w:pPr>
    <w:rPr>
      <w:rFonts w:ascii="Arial" w:hAnsi="Arial" w:eastAsia="Arial"/>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506c52"/>
    <w:pPr>
      <w:tabs>
        <w:tab w:val="clear" w:pos="720"/>
        <w:tab w:val="center" w:pos="4680" w:leader="none"/>
        <w:tab w:val="right" w:pos="9360" w:leader="none"/>
      </w:tabs>
    </w:pPr>
    <w:rPr/>
  </w:style>
  <w:style w:type="paragraph" w:styleId="Footer">
    <w:name w:val="footer"/>
    <w:basedOn w:val="Normal"/>
    <w:link w:val="PidipaginaCarattere"/>
    <w:uiPriority w:val="99"/>
    <w:unhideWhenUsed/>
    <w:rsid w:val="00506c52"/>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d070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6.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8.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9.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LibreOffice/24.8.0.3$Linux_X86_64 LibreOffice_project/0bdf1299c94fe897b119f97f3c613e9dca6be583</Application>
  <AppVersion>15.0000</AppVersion>
  <Pages>13</Pages>
  <Words>3261</Words>
  <Characters>18859</Characters>
  <CharactersWithSpaces>21742</CharactersWithSpaces>
  <Paragraphs>404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2021-09-22T13:24:00Z</dcterms:created>
  <dc:creator>Alessandra</dc:creator>
  <dc:description/>
  <dc:language>en-US</dc:language>
  <cp:lastModifiedBy/>
  <dcterms:modified xsi:type="dcterms:W3CDTF">2024-10-12T12:12:48Z</dcterms:modified>
  <cp:revision>28</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2021-09-22T00:00:00Z</vt:filetime>
  </property>
  <property fmtid="{D5CDD505-2E9C-101B-9397-08002B2CF9AE}" pid="3" name="LastSaved">
    <vt:filetime>2021-09-22T00:00:00Z</vt:filetime>
  </property>
</Properties>
</file>