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081B5" w14:textId="77777777" w:rsidR="000B7D57" w:rsidRPr="00237B3C" w:rsidRDefault="00000000">
      <w:pPr>
        <w:spacing w:after="0" w:line="259" w:lineRule="auto"/>
        <w:ind w:left="776" w:right="1033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EF22DB" wp14:editId="4718F836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7B3C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237B3C">
        <w:rPr>
          <w:rFonts w:ascii="Arial" w:eastAsia="Arial" w:hAnsi="Arial" w:cs="Arial"/>
          <w:sz w:val="24"/>
          <w:lang w:val="it-IT"/>
        </w:rPr>
        <w:t xml:space="preserve"> </w:t>
      </w:r>
    </w:p>
    <w:p w14:paraId="044CBDCC" w14:textId="77777777" w:rsidR="000B7D57" w:rsidRPr="00237B3C" w:rsidRDefault="00000000">
      <w:pPr>
        <w:spacing w:after="0" w:line="259" w:lineRule="auto"/>
        <w:ind w:left="776" w:right="1056" w:firstLine="0"/>
        <w:jc w:val="right"/>
        <w:rPr>
          <w:lang w:val="it-IT"/>
        </w:rPr>
      </w:pPr>
      <w:r w:rsidRPr="00237B3C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237B3C">
        <w:rPr>
          <w:rFonts w:ascii="Arial" w:eastAsia="Arial" w:hAnsi="Arial" w:cs="Arial"/>
          <w:sz w:val="18"/>
          <w:lang w:val="it-IT"/>
        </w:rPr>
        <w:t xml:space="preserve"> </w:t>
      </w:r>
    </w:p>
    <w:p w14:paraId="0F19E1B3" w14:textId="77777777" w:rsidR="000B7D57" w:rsidRPr="00237B3C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237B3C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237B3C">
        <w:rPr>
          <w:rFonts w:ascii="Arial" w:eastAsia="Arial" w:hAnsi="Arial" w:cs="Arial"/>
          <w:sz w:val="16"/>
          <w:lang w:val="it-IT"/>
        </w:rPr>
        <w:t xml:space="preserve"> </w:t>
      </w:r>
    </w:p>
    <w:p w14:paraId="6EF45868" w14:textId="77777777" w:rsidR="000B7D57" w:rsidRPr="00237B3C" w:rsidRDefault="00000000">
      <w:pPr>
        <w:spacing w:after="0" w:line="238" w:lineRule="auto"/>
        <w:ind w:left="776" w:right="386" w:firstLine="626"/>
        <w:rPr>
          <w:lang w:val="it-IT"/>
        </w:rPr>
      </w:pPr>
      <w:r w:rsidRPr="00237B3C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237B3C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237B3C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237B3C">
        <w:rPr>
          <w:rFonts w:ascii="Arial" w:eastAsia="Arial" w:hAnsi="Arial" w:cs="Arial"/>
          <w:sz w:val="18"/>
          <w:lang w:val="it-IT"/>
        </w:rPr>
        <w:t xml:space="preserve"> </w:t>
      </w:r>
    </w:p>
    <w:p w14:paraId="2EF07974" w14:textId="77777777" w:rsidR="000B7D57" w:rsidRPr="00237B3C" w:rsidRDefault="00000000">
      <w:pPr>
        <w:spacing w:after="317" w:line="259" w:lineRule="auto"/>
        <w:ind w:left="776" w:right="991" w:firstLine="0"/>
        <w:jc w:val="right"/>
        <w:rPr>
          <w:lang w:val="it-IT"/>
        </w:rPr>
      </w:pPr>
      <w:r w:rsidRPr="00237B3C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237B3C">
        <w:rPr>
          <w:rFonts w:ascii="Arial" w:eastAsia="Arial" w:hAnsi="Arial" w:cs="Arial"/>
          <w:sz w:val="18"/>
          <w:lang w:val="it-IT"/>
        </w:rPr>
        <w:t xml:space="preserve"> </w:t>
      </w:r>
    </w:p>
    <w:p w14:paraId="5A7031BA" w14:textId="77777777" w:rsidR="000B7D57" w:rsidRPr="00237B3C" w:rsidRDefault="00000000">
      <w:pPr>
        <w:spacing w:after="262" w:line="259" w:lineRule="auto"/>
        <w:ind w:left="0" w:right="3" w:firstLine="0"/>
        <w:jc w:val="center"/>
        <w:rPr>
          <w:lang w:val="it-IT"/>
        </w:rPr>
      </w:pPr>
      <w:r w:rsidRPr="00237B3C">
        <w:rPr>
          <w:sz w:val="24"/>
          <w:lang w:val="it-IT"/>
        </w:rPr>
        <w:t xml:space="preserve">Il tuo profilo genetico ha evidenziato </w:t>
      </w:r>
    </w:p>
    <w:p w14:paraId="1D309D91" w14:textId="77777777" w:rsidR="000B7D57" w:rsidRPr="00237B3C" w:rsidRDefault="00000000">
      <w:pPr>
        <w:spacing w:after="189" w:line="259" w:lineRule="auto"/>
        <w:ind w:left="0" w:right="2" w:firstLine="0"/>
        <w:jc w:val="center"/>
        <w:rPr>
          <w:lang w:val="it-IT"/>
        </w:rPr>
      </w:pPr>
      <w:r w:rsidRPr="00237B3C">
        <w:rPr>
          <w:rFonts w:ascii="Arial" w:eastAsia="Arial" w:hAnsi="Arial" w:cs="Arial"/>
          <w:b/>
          <w:sz w:val="24"/>
          <w:lang w:val="it-IT"/>
        </w:rPr>
        <w:t xml:space="preserve">UNA PREDISPOSIZIONE GENETICA ALLA CARENZA DI SODIO </w:t>
      </w:r>
    </w:p>
    <w:p w14:paraId="6D1973DA" w14:textId="77777777" w:rsidR="000B7D57" w:rsidRPr="00237B3C" w:rsidRDefault="00000000">
      <w:pPr>
        <w:ind w:left="-5"/>
        <w:rPr>
          <w:lang w:val="it-IT"/>
        </w:rPr>
      </w:pPr>
      <w:r w:rsidRPr="00237B3C">
        <w:rPr>
          <w:lang w:val="it-IT"/>
        </w:rPr>
        <w:t xml:space="preserve">Il tuo profilo genetico ha evidenziato una predisposizione alla carenza di Sodio. </w:t>
      </w:r>
    </w:p>
    <w:p w14:paraId="047E6A89" w14:textId="77777777" w:rsidR="000B7D57" w:rsidRPr="00237B3C" w:rsidRDefault="00000000">
      <w:pPr>
        <w:ind w:left="-5"/>
        <w:rPr>
          <w:lang w:val="it-IT"/>
        </w:rPr>
      </w:pPr>
      <w:r w:rsidRPr="00237B3C">
        <w:rPr>
          <w:lang w:val="it-IT"/>
        </w:rPr>
        <w:t xml:space="preserve">Il Sodio è uno degli elettroliti più importanti, è un minerale di cui l’organismo ha bisogno in quantità relativamente consistenti. La maggior parte del Sodio nell’organismo si trova nel sangue e nei liquidi presenti intorno alle cellule.  </w:t>
      </w:r>
    </w:p>
    <w:p w14:paraId="00C9B276" w14:textId="77777777" w:rsidR="000B7D57" w:rsidRPr="00237B3C" w:rsidRDefault="00000000">
      <w:pPr>
        <w:ind w:left="-5"/>
        <w:rPr>
          <w:lang w:val="it-IT"/>
        </w:rPr>
      </w:pPr>
      <w:r w:rsidRPr="00237B3C">
        <w:rPr>
          <w:lang w:val="it-IT"/>
        </w:rPr>
        <w:t xml:space="preserve">Questo minerale riveste un ruolo chiave per il mantenimento dell’equilibrio del liquidi nella norma e per la normale funzionalità dei nervi e dei muscoli.  </w:t>
      </w:r>
    </w:p>
    <w:p w14:paraId="54CFFE2E" w14:textId="77777777" w:rsidR="000B7D57" w:rsidRPr="00237B3C" w:rsidRDefault="00000000">
      <w:pPr>
        <w:ind w:left="-5"/>
        <w:rPr>
          <w:lang w:val="it-IT"/>
        </w:rPr>
      </w:pPr>
      <w:r w:rsidRPr="00237B3C">
        <w:rPr>
          <w:lang w:val="it-IT"/>
        </w:rPr>
        <w:t xml:space="preserve">Una carenza di Sodio può avere diverse conseguenze per l’organismo, se il deficit di sodio è lieve i sintomi sono leggeri e riguardano la zona gastrointestinale, provocando nausea e vomito. Quando le concentrazioni di sodio si riducono ulteriormente, i sintomi aumentano e comprendono anche: mal di testa, crampi muscolari, sonnolenza grave e riflessi rallentati.  </w:t>
      </w:r>
    </w:p>
    <w:p w14:paraId="4A571616" w14:textId="77777777" w:rsidR="000B7D57" w:rsidRPr="00237B3C" w:rsidRDefault="00000000">
      <w:pPr>
        <w:spacing w:after="275"/>
        <w:ind w:left="-5"/>
        <w:rPr>
          <w:lang w:val="it-IT"/>
        </w:rPr>
      </w:pPr>
      <w:r w:rsidRPr="00237B3C">
        <w:rPr>
          <w:lang w:val="it-IT"/>
        </w:rPr>
        <w:t xml:space="preserve">Il fabbisogno medio giornaliero raccomandato di Sodio è di 1,5 g al giorno. </w:t>
      </w:r>
    </w:p>
    <w:p w14:paraId="09F7141A" w14:textId="77777777" w:rsidR="000B7D57" w:rsidRPr="00237B3C" w:rsidRDefault="00000000">
      <w:pPr>
        <w:spacing w:after="50" w:line="259" w:lineRule="auto"/>
        <w:ind w:left="0" w:right="42" w:firstLine="0"/>
        <w:jc w:val="center"/>
        <w:rPr>
          <w:rFonts w:ascii="Arial" w:eastAsia="Arial" w:hAnsi="Arial" w:cs="Arial"/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F7027D" wp14:editId="56274B34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373" name="Group 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15405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D3D28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2297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C5C2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3AFE4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A37FD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92637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BA7A3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3102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0DBA0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63876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5343C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2485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B6A4E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Shape 1571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A247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4A963" w14:textId="77777777" w:rsidR="000B7D5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Shape 1575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5990590" y="6096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59905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5996687" y="0"/>
                            <a:ext cx="6662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9144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7027D" id="Group 1373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h5iQwcAAHxDAAAOAAAAZHJzL2Uyb0RvYy54bWzsXG1vozgQ/n7S/QfE99tgg3mJmq7u2tvV&#10;Safd1e7eD6AEkki8CWiT3q+/sY0HktDGaXuJVLIrBQKDGc/jxzOecXP1cZOlxkNc1asin5nkg2Ua&#10;cR4V81W+mJn//Pz0m28adRPm8zAt8nhmPsa1+fH611+u1uU0psWySOdxZUAjeT1dlzNz2TTldDKp&#10;o2WchfWHooxzuJkUVRY28LVaTOZVuIbWs3RCLcudrItqXlZFFNc1XL2VN81r0X6SxFHzNUnquDHS&#10;mQm6NeKzEp93/HNyfRVOF1VYLldRq0b4Ai2ycJXDS7Gp27AJjftqtddUtoqqoi6S5kNUZJMiSVZR&#10;LPoAvSHWTm8+V8V9KfqymK4XJZoJTLtjpxc3G315+FyVP8pvFVhiXS7AFuIb78smqTJ+BC2NjTDZ&#10;I5os3jRGBBdd16WBF5hGBPeo61PqSJtGSzD83mPR8s/nH5yo1062lFmXMDzqzgL16yzwYxmWsTBs&#10;PQULfKuM1Xxm+rZp5GEGo/Q7jJswX6SxAdeEYYQcmqme1mCxARv5zHYc0wBbMGp7VJpC2cpxLOIS&#10;aSrCCGFi+GGPw2lZ1c3nuMgMfjIzK9BCDKrw4e+6ATVAVInwd6c5/8yLT6s0lXf5FTCcUo+fNZu7&#10;TduDu2L+CF1dFtW/X4GySVqsZ2bRnpmcxfBSftc00r9yMDEnjDqp1MmdOqma9KYQtJJq/H7fFMlK&#10;6MlfLN/W6gPY8eF1ChDB/HsgijHJXw9gHwbRIa7NvKdQtD3PPgeIYogSNRrHgSUbwJIpE+hh6die&#10;D9PTE4z0LOafDUwxPXRUee/EdAfAdI8C0wuYb8MkPQzmNjEdKrhygtlVEBPdxDiICbPj3iTrHYWl&#10;T21KnnSVxPMtl57BVQow0V2MA0wI0ffA9I8CM2CeTYHfOsQ8XdgjsER3MQ4swdXtYRkch6XvUh+o&#10;N4ylQwOb+1Me7kMMe+JZFt3FKMAMIP7eBROuHbMeIbYV2B60M4zmWV0m+otxgAlh5h6YGM5rxbLE&#10;thn1YLYeBtMjtm+BRz0PNdFhjANNmCD30MR4Xg9N36PE0lxmnnieRY8xDjAH8j4BBvSaYAYBs59c&#10;ZxKLEReI21LzxCEQQZ8xDjgHMkABhvR6cAaeR13Nleap0USnMQ40B3JAAQb1WmjyOgElT5ITcn3E&#10;7/zmqeFErzEOOAeyQAGG9XpwUo8Gz8C5lZ89seMk6DZGgSYB6qhASNRUDHHlmBUKCwJK2kSQa8mh&#10;EE5VycT1LN+FGYA7Tod5dLdiEt3LigmvQKgqCRTh5rJeAteW6iza5OqU11WerQeWYcOf443yUwPK&#10;JEqRpdKD38ygePKzEGLNTqkL8o7d3TTvS6mmoEuqO0pAHUvRXE+w33clpI5SWK7xdOW2X8zrStBP&#10;WWBSfYeLfeumOTcDvCUKoUybpKEsTWWrBuq36SqDdAD1LKtreK8SVTePacyNlebf4wSSM6KmyC/U&#10;1eLuJq2Mh5CXk8Q/WfdKy2XYXuXLXlCpFRXnoh3+fAIFMGySiEe3mvzjE//fttAK8+diUSDGJy35&#10;ZNRqI6vEUGuFTqtaMWiAD4k3F3mDz+dQ4RYv4Tn9trddep/rz7+drhQGXMRlCrIT3Y3WXNtnJyM+&#10;EY63oydUwpjK0nqW64tFINhIVY77A+h/pWerCLCTSD04OB0B+xRRI7S7u02ktqmD7Ozk2lfKAaoa&#10;U8f+q7UFlY6yETDohZ6chhzU+j3RExeeSE+MH7To6TIfVipt4v1Cz76XvdAzvHhPvW1Ww7uBwHti&#10;IgHpeVwawbVcRl2kJxVptc57Muow3A8EbssT3vUc7lNp0vpPUOTl/lO1ddCB9gS5Y8TeK8+pjrse&#10;VEvw4kE5ghirbkXb78eDWhjfdjv2CFyEUIyH2no+tEdSD9J+guIdSQOH8R19InPrB4EtchU9jqoN&#10;eW+9Z08Ur2Fd3HZlHOkECwOiPp5HxkTEZqrkOYAnJITOiCcmLseBJ4O5uq2ToQtFE2ixU6Y1xGze&#10;cRJWpRbj1XHOyoDjKddeJ192oiLgOIUer3Cbqk+H/WZPstd55S7Vse82NcXG5TTbRJMcOqPKCmEO&#10;Hkl5XAYehz2M1f2crRhs58/YSjWAmDIn+nJmyoYO0hLFdHOwunLjYuV4c7W4pxZZiTuktFxln5U7&#10;DrOjpDg7k7eUWrzeVSLTtpnBCwv9DBCK9fqsJNTx4iQPlE5uLGY5t218NSonibuikY64xU2Xjq7r&#10;y/1dO3QUfzQHS51zh69Kj9dTUrV00Ev2BC+0fHlFc7y0xA3uSEvcrHg0LfdjVzU8z7/fgP9dLUwR&#10;bxC/qj4dw03d2FRXbttTXwqa/c0P7ycdy3zIycht0YqdcKXNYOqyU2Z2YLBSShkkBOHxLvPjehT/&#10;/KQ/9k6e+VGKvAU/2z4d5mcn2O+7imXVsR/T6spd+Hnecon4tQP4iQcREbQ/R8F/Q6L/Xewf6n40&#10;4/o/AAAA//8DAFBLAwQUAAYACAAAACEA/3CyeuEAAAANAQAADwAAAGRycy9kb3ducmV2LnhtbEyP&#10;TWvCQBCG74X+h2UKvdXdJGg1ZiMibU9SUAultzU7JsHsbsiuSfz3nZza47zz8H5km9E0rMfO185K&#10;iGYCGNrC6dqWEr5O7y9LYD4oq1XjLEq4o4dN/viQqVS7wR6wP4aSkYn1qZJQhdCmnPuiQqP8zLVo&#10;6XdxnVGBzq7kulMDmZuGx0IsuFG1pYRKtbirsLgeb0bCx6CGbRK99fvrZXf/Oc0/v/cRSvn8NG7X&#10;wAKO4Q+GqT5Vh5w6nd3Nas8aCa/JikjSF2JJoyYiipMY2HnS5iIGnmf8/4r8FwAA//8DAFBLAQIt&#10;ABQABgAIAAAAIQC2gziS/gAAAOEBAAATAAAAAAAAAAAAAAAAAAAAAABbQ29udGVudF9UeXBlc10u&#10;eG1sUEsBAi0AFAAGAAgAAAAhADj9If/WAAAAlAEAAAsAAAAAAAAAAAAAAAAALwEAAF9yZWxzLy5y&#10;ZWxzUEsBAi0AFAAGAAgAAAAhAMP6HmJDBwAAfEMAAA4AAAAAAAAAAAAAAAAALgIAAGRycy9lMm9E&#10;b2MueG1sUEsBAi0AFAAGAAgAAAAhAP9wsnrhAAAADQEAAA8AAAAAAAAAAAAAAAAAnQkAAGRycy9k&#10;b3ducmV2LnhtbFBLBQYAAAAABAAEAPMAAACrCgAAAAA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9615405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BED3D28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1492297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C27C5C2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0B3AFE4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85A37FD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7392637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BDBA7A3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3383102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420DBA0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2963876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C25343C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AA12485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E8B6A4E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71" o:spid="_x0000_s1041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UHwgAAAN0AAAAPAAAAZHJzL2Rvd25yZXYueG1sRE/NasJA&#10;EL4XfIdlhF5K3U1pjaSuItpIr0YfYMhOk9DsbMiuSfr2XUHwNh/f76y3k23FQL1vHGtIFgoEcelM&#10;w5WGyzl/XYHwAdlg65g0/JGH7Wb2tMbMuJFPNBShEjGEfYYa6hC6TEpf1mTRL1xHHLkf11sMEfaV&#10;ND2OMdy28k2ppbTYcGyosaN9TeVvcbUaBr9S+VFhnh6+hnR8f0mK9NRq/Tyfdp8gAk3hIb67v02c&#10;/5EmcPsmniA3/wAAAP//AwBQSwECLQAUAAYACAAAACEA2+H2y+4AAACFAQAAEwAAAAAAAAAAAAAA&#10;AAAAAAAAW0NvbnRlbnRfVHlwZXNdLnhtbFBLAQItABQABgAIAAAAIQBa9CxbvwAAABUBAAALAAAA&#10;AAAAAAAAAAAAAB8BAABfcmVscy8ucmVsc1BLAQItABQABgAIAAAAIQDNWTUH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572" o:spid="_x0000_s1042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ZNxQAAAN0AAAAPAAAAZHJzL2Rvd25yZXYueG1sRE9LawIx&#10;EL4X+h/CFHopmu1CW12NUgShRXrwhXgbN+Nm6WayJKmu/npTKPQ2H99zxtPONuJEPtSOFTz3MxDE&#10;pdM1Vwo263lvACJEZI2NY1JwoQDTyf3dGAvtzryk0ypWIoVwKFCBibEtpAylIYuh71rixB2dtxgT&#10;9JXUHs8p3DYyz7JXabHm1GCwpZmh8nv1YxXs5vtui9fPL3ryB9ybRcxnYajU40P3PgIRqYv/4j/3&#10;h07zX95y+P0mnSAnNwAAAP//AwBQSwECLQAUAAYACAAAACEA2+H2y+4AAACFAQAAEwAAAAAAAAAA&#10;AAAAAAAAAAAAW0NvbnRlbnRfVHlwZXNdLnhtbFBLAQItABQABgAIAAAAIQBa9CxbvwAAABUBAAAL&#10;AAAAAAAAAAAAAAAAAB8BAABfcmVscy8ucmVsc1BLAQItABQABgAIAAAAIQAyWmZN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73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sPWxQAAAN0AAAAPAAAAZHJzL2Rvd25yZXYueG1sRE9LawIx&#10;EL4L/ocwQi+i2Vpa261RiiBUigcfpXibbsbN4mayJKmu/npTKPQ2H99zJrPW1uJEPlSOFdwPMxDE&#10;hdMVlwp228XgGUSIyBprx6TgQgFm025ngrl2Z17TaRNLkUI45KjAxNjkUobCkMUwdA1x4g7OW4wJ&#10;+lJqj+cUbms5yrInabHi1GCwobmh4rj5sQq+Fvv2E6/LFfX9N+7NRxzNw4tSd7327RVEpDb+i//c&#10;7zrNfxw/wO836QQ5vQEAAP//AwBQSwECLQAUAAYACAAAACEA2+H2y+4AAACFAQAAEwAAAAAAAAAA&#10;AAAAAAAAAAAAW0NvbnRlbnRfVHlwZXNdLnhtbFBLAQItABQABgAIAAAAIQBa9CxbvwAAABUBAAAL&#10;AAAAAAAAAAAAAAAAAB8BAABfcmVscy8ucmVsc1BLAQItABQABgAIAAAAIQBdFsPW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74" o:spid="_x0000_s1044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1+BwwAAAN0AAAAPAAAAZHJzL2Rvd25yZXYueG1sRE9LawIx&#10;EL4X/A9hCr3VbH2W1ShaEKQHwVVaehs2sw/cTJYk6vrvTUHwNh/fc+bLzjTiQs7XlhV89BMQxLnV&#10;NZcKjofN+ycIH5A1NpZJwY08LBe9lzmm2l55T5cslCKGsE9RQRVCm0rp84oM+r5tiSNXWGcwROhK&#10;qR1eY7hp5CBJJtJgzbGhwpa+KspP2dko+D7j/mc47jbb3LvR7q/4XRd6qNTba7eagQjUhaf44d7q&#10;OH88HcH/N/EEubgDAAD//wMAUEsBAi0AFAAGAAgAAAAhANvh9svuAAAAhQEAABMAAAAAAAAAAAAA&#10;AAAAAAAAAFtDb250ZW50X1R5cGVzXS54bWxQSwECLQAUAAYACAAAACEAWvQsW78AAAAVAQAACwAA&#10;AAAAAAAAAAAAAAAfAQAAX3JlbHMvLnJlbHNQSwECLQAUAAYACAAAACEAfSNfgcMAAADdAAAADwAA&#10;AAAAAAAAAAAAAAAHAgAAZHJzL2Rvd25yZXYueG1sUEsFBgAAAAADAAMAtwAAAPcCAAAAAA=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2" o:spid="_x0000_s1045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EB4A247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854A963" w14:textId="77777777" w:rsidR="000B7D5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75" o:spid="_x0000_s1047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vkwQAAAN0AAAAPAAAAZHJzL2Rvd25yZXYueG1sRE/bisIw&#10;EH0X9h/CLPim6QpeqEZxhYJPoq0fMDSzbdlkUppYq1+/WRB8m8O5zmY3WCN66nzjWMHXNAFBXDrd&#10;cKXgWmSTFQgfkDUax6TgQR5224/RBlPt7nyhPg+ViCHsU1RQh9CmUvqyJot+6lriyP24zmKIsKuk&#10;7vAew62RsyRZSIsNx4YaWzrUVP7mN6sgz64n059PbS6NfgzGPr+zfaHU+HPYr0EEGsJb/HIfdZw/&#10;X87h/5t4gtz+AQAA//8DAFBLAQItABQABgAIAAAAIQDb4fbL7gAAAIUBAAATAAAAAAAAAAAAAAAA&#10;AAAAAABbQ29udGVudF9UeXBlc10ueG1sUEsBAi0AFAAGAAgAAAAhAFr0LFu/AAAAFQEAAAsAAAAA&#10;AAAAAAAAAAAAHwEAAF9yZWxzLy5yZWxzUEsBAi0AFAAGAAgAAAAhANNx6+T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576" o:spid="_x0000_s1048" style="position:absolute;left:59905;top:60;width:92;height:458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CdXwgAAAN0AAAAPAAAAZHJzL2Rvd25yZXYueG1sRE/NasJA&#10;EL4XfIdlBG91o6CNqatEQemxVR9gmh2TYHY2ZleT9Om7guBtPr7fWa47U4k7Na60rGAyjkAQZ1aX&#10;nCs4HXfvMQjnkTVWlklBTw7Wq8HbEhNtW/6h+8HnIoSwS1BB4X2dSOmyggy6sa2JA3e2jUEfYJNL&#10;3WAbwk0lp1E0lwZLDg0F1rQtKLscbkbB9rIvf7/TWa+vmz5epPv8r45bpUbDLv0E4anzL/HT/aXD&#10;/NnHHB7fhBPk6h8AAP//AwBQSwECLQAUAAYACAAAACEA2+H2y+4AAACFAQAAEwAAAAAAAAAAAAAA&#10;AAAAAAAAW0NvbnRlbnRfVHlwZXNdLnhtbFBLAQItABQABgAIAAAAIQBa9CxbvwAAABUBAAALAAAA&#10;AAAAAAAAAAAAAB8BAABfcmVscy8ucmVsc1BLAQItABQABgAIAAAAIQAS3CdXwgAAAN0AAAAPAAAA&#10;AAAAAAAAAAAAAAcCAABkcnMvZG93bnJldi54bWxQSwUGAAAAAAMAAwC3AAAA9gIAAAAA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577" o:spid="_x0000_s1049" style="position:absolute;left:5990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V1xAAAAN0AAAAPAAAAZHJzL2Rvd25yZXYueG1sRE9Na8JA&#10;EL0X/A/LCL3VTW2rNbqKFAqFnqpB0tuQHbOx2dmQ3Wjsr3cFwds83ucsVr2txZFaXzlW8DxKQBAX&#10;TldcKsi2n0/vIHxA1lg7JgVn8rBaDh4WmGp34h86bkIpYgj7FBWYEJpUSl8YsuhHriGO3N61FkOE&#10;bSl1i6cYbms5TpKJtFhxbDDY0Ieh4m/TWQU5m1+d9bvXvJvtz/L75SD/JwelHof9eg4iUB/u4pv7&#10;S8f5b9MpXL+JJ8jlBQAA//8DAFBLAQItABQABgAIAAAAIQDb4fbL7gAAAIUBAAATAAAAAAAAAAAA&#10;AAAAAAAAAABbQ29udGVudF9UeXBlc10ueG1sUEsBAi0AFAAGAAgAAAAhAFr0LFu/AAAAFQEAAAsA&#10;AAAAAAAAAAAAAAAAHwEAAF9yZWxzLy5yZWxzUEsBAi0AFAAGAAgAAAAhAB45tXXEAAAA3QAAAA8A&#10;AAAAAAAAAAAAAAAABwIAAGRycy9kb3ducmV2LnhtbFBLBQYAAAAAAwADALcAAAD4AgAAAAA=&#10;" path="m,l9144,r,9144l,9144,,e" fillcolor="#c0504d" stroked="f" strokeweight="0">
                  <v:stroke miterlimit="83231f" joinstyle="miter"/>
                  <v:path arrowok="t" textboxrect="0,0,9144,9144"/>
                </v:shape>
                <v:shape id="Shape 1578" o:spid="_x0000_s1050" style="position:absolute;left:59966;width:6663;height:91;visibility:visible;mso-wrap-style:square;v-text-anchor:top" coordsize="6662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caMxwAAAN0AAAAPAAAAZHJzL2Rvd25yZXYueG1sRI9Ba8JA&#10;EIXvBf/DMkJvdVOptsSsorZCDyKo/QFjdpqEZGdDdhtTf71zKPQ2w3vz3jfZanCN6qkLlWcDz5ME&#10;FHHubcWFga/z7ukNVIjIFhvPZOCXAqyWo4cMU+uvfKT+FAslIRxSNFDG2KZah7wkh2HiW2LRvn3n&#10;MMraFdp2eJVw1+hpksy1w4qlocSWtiXl9enHGTi+XN7rzcfZbg+H6a641ftmluTGPI6H9QJUpCH+&#10;m/+uP63gz14FV76REfTyDgAA//8DAFBLAQItABQABgAIAAAAIQDb4fbL7gAAAIUBAAATAAAAAAAA&#10;AAAAAAAAAAAAAABbQ29udGVudF9UeXBlc10ueG1sUEsBAi0AFAAGAAgAAAAhAFr0LFu/AAAAFQEA&#10;AAsAAAAAAAAAAAAAAAAAHwEAAF9yZWxzLy5yZWxzUEsBAi0AFAAGAAgAAAAhAPGxxozHAAAA3QAA&#10;AA8AAAAAAAAAAAAAAAAABwIAAGRycy9kb3ducmV2LnhtbFBLBQYAAAAAAwADALcAAAD7AgAAAAA=&#10;" path="m,l666293,r,9144l,9144,,e" fillcolor="#c0504d" stroked="f" strokeweight="0">
                  <v:stroke miterlimit="83231f" joinstyle="miter"/>
                  <v:path arrowok="t" textboxrect="0,0,666293,9144"/>
                </v:shape>
                <v:shape id="Shape 1579" o:spid="_x0000_s1051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SswQAAAN0AAAAPAAAAZHJzL2Rvd25yZXYueG1sRE9Li8Iw&#10;EL4L+x/CLHjTdBV1txpFFNGrupe9Dc30oc2k28S2/nsjCN7m43vOYtWZUjRUu8Kygq9hBII4sbrg&#10;TMHveTf4BuE8ssbSMim4k4PV8qO3wFjblo/UnHwmQgi7GBXk3lexlC7JyaAb2oo4cKmtDfoA60zq&#10;GtsQbko5iqKpNFhwaMixok1OyfV0MwrO7TbdpzOHd3v9u/zfmr3X1Vip/me3noPw1Pm3+OU+6DB/&#10;MvuB5zfhBLl8AAAA//8DAFBLAQItABQABgAIAAAAIQDb4fbL7gAAAIUBAAATAAAAAAAAAAAAAAAA&#10;AAAAAABbQ29udGVudF9UeXBlc10ueG1sUEsBAi0AFAAGAAgAAAAhAFr0LFu/AAAAFQEAAAsAAAAA&#10;AAAAAAAAAAAAHwEAAF9yZWxzLy5yZWxzUEsBAi0AFAAGAAgAAAAhAHqRxKzBAAAA3QAAAA8AAAAA&#10;AAAAAAAAAAAABwIAAGRycy9kb3ducmV2LnhtbFBLBQYAAAAAAwADALcAAAD1AgAAAAA=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580" o:spid="_x0000_s1052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bZxQAAAN0AAAAPAAAAZHJzL2Rvd25yZXYueG1sRI9Ba8Mw&#10;DIXvg/4Ho0Jvq91CRpfVLW1HYYPtsHQ/QNhaEhbLIfaa9N9Ph8FuEu/pvU/b/RQ6daUhtZEtrJYG&#10;FLGLvuXawuflfL8BlTKyxy4yWbhRgv1udrfF0seRP+ha5VpJCKcSLTQ596XWyTUUMC1jTyzaVxwC&#10;ZlmHWvsBRwkPnV4b86ADtiwNDfZ0ash9Vz/BgnGPY/V8e38tzOnNaHdJR1M4axfz6fAEKtOU/81/&#10;1y9e8IuN8Ms3MoLe/QIAAP//AwBQSwECLQAUAAYACAAAACEA2+H2y+4AAACFAQAAEwAAAAAAAAAA&#10;AAAAAAAAAAAAW0NvbnRlbnRfVHlwZXNdLnhtbFBLAQItABQABgAIAAAAIQBa9CxbvwAAABUBAAAL&#10;AAAAAAAAAAAAAAAAAB8BAABfcmVscy8ucmVsc1BLAQItABQABgAIAAAAIQDgfybZxQAAAN0AAAAP&#10;AAAAAAAAAAAAAAAAAAcCAABkcnMvZG93bnJldi54bWxQSwUGAAAAAAMAAwC3AAAA+Q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237B3C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237B3C">
        <w:rPr>
          <w:rFonts w:ascii="Arial" w:eastAsia="Arial" w:hAnsi="Arial" w:cs="Arial"/>
          <w:lang w:val="it-IT"/>
        </w:rPr>
        <w:t xml:space="preserve"> </w:t>
      </w:r>
    </w:p>
    <w:p w14:paraId="25F88E72" w14:textId="77777777" w:rsidR="00237B3C" w:rsidRDefault="00237B3C">
      <w:pPr>
        <w:spacing w:after="50" w:line="259" w:lineRule="auto"/>
        <w:ind w:left="0" w:right="42" w:firstLine="0"/>
        <w:jc w:val="center"/>
        <w:rPr>
          <w:rFonts w:ascii="Arial" w:eastAsia="Arial" w:hAnsi="Arial" w:cs="Arial"/>
          <w:lang w:val="it-IT"/>
        </w:rPr>
      </w:pPr>
    </w:p>
    <w:p w14:paraId="0EFE5962" w14:textId="5D451E43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Sono consigliati alimenti ricchi di Sodio, come </w:t>
      </w:r>
    </w:p>
    <w:p w14:paraId="0EFE5962" w14:textId="5D451E43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Merluzzo sotto sale </w:t>
      </w:r>
    </w:p>
    <w:p w14:paraId="4EB7C74A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Soia </w:t>
      </w:r>
    </w:p>
    <w:p w14:paraId="7B652EAE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Parmigiano </w:t>
      </w:r>
    </w:p>
    <w:p w14:paraId="73BCD061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Olive verdi </w:t>
      </w:r>
    </w:p>
    <w:p w14:paraId="2D930D27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Peperoncino </w:t>
      </w:r>
    </w:p>
    <w:p w14:paraId="7D6C6B01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Scarola </w:t>
      </w:r>
    </w:p>
    <w:p w14:paraId="4351FD66" w14:textId="77777777" w:rsidR="00237B3C" w:rsidRP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 xml:space="preserve">Fontina </w:t>
      </w:r>
    </w:p>
    <w:p w14:paraId="12B24D1D" w14:textId="3FA6CA2E" w:rsidR="00237B3C" w:rsidRDefault="00237B3C" w:rsidP="00237B3C">
      <w:pPr>
        <w:spacing w:after="50" w:line="259" w:lineRule="auto"/>
        <w:ind w:left="0" w:right="42" w:firstLine="0"/>
        <w:jc w:val="center"/>
        <w:rPr>
          <w:lang w:val="it-IT"/>
        </w:rPr>
      </w:pPr>
      <w:r w:rsidRPr="00237B3C">
        <w:rPr>
          <w:lang w:val="it-IT"/>
        </w:rPr>
        <w:t>Arachidi tostate, pistacchi, anacardi</w:t>
      </w:r>
    </w:p>
    <w:p w14:paraId="27223BE5" w14:textId="4790A261" w:rsidR="000B7D57" w:rsidRPr="00237B3C" w:rsidRDefault="00000000">
      <w:pPr>
        <w:spacing w:after="497"/>
        <w:ind w:left="-5"/>
        <w:rPr>
          <w:lang w:val="it-IT"/>
        </w:rPr>
      </w:pPr>
      <w:r w:rsidRPr="00237B3C">
        <w:rPr>
          <w:lang w:val="it-IT"/>
        </w:rPr>
        <w:t xml:space="preserve">Attenzione a non esagerare con la quantità di Sodio, infatti un eccesso di questo minerale può aumentare la ritenzione idrica e la pressione sanguigna, aumentando cosi il rischio di ipertensione e di sue complicazioni, che possono coinvolgere cuore, arterie e diversi organi.  </w:t>
      </w:r>
    </w:p>
    <w:p w14:paraId="67609203" w14:textId="77777777" w:rsidR="000B7D57" w:rsidRPr="00237B3C" w:rsidRDefault="00000000">
      <w:pPr>
        <w:spacing w:after="3" w:line="493" w:lineRule="auto"/>
        <w:ind w:left="-5" w:right="5018"/>
        <w:jc w:val="left"/>
        <w:rPr>
          <w:lang w:val="it-IT"/>
        </w:rPr>
      </w:pPr>
      <w:r w:rsidRPr="00237B3C">
        <w:rPr>
          <w:sz w:val="22"/>
          <w:lang w:val="it-IT"/>
        </w:rPr>
        <w:t xml:space="preserve">Bibliografia  </w:t>
      </w:r>
      <w:r w:rsidRPr="00237B3C">
        <w:rPr>
          <w:sz w:val="18"/>
          <w:lang w:val="it-IT"/>
        </w:rPr>
        <w:t xml:space="preserve">https://sinu.it/2019/07/09/minerali-fabbisogno-medio-ar/ </w:t>
      </w:r>
    </w:p>
    <w:p w14:paraId="7ECE646A" w14:textId="77777777" w:rsidR="000B7D57" w:rsidRDefault="00000000">
      <w:pPr>
        <w:spacing w:after="3" w:line="241" w:lineRule="auto"/>
        <w:ind w:left="-5" w:right="-15"/>
        <w:jc w:val="left"/>
      </w:pPr>
      <w:r>
        <w:rPr>
          <w:sz w:val="18"/>
        </w:rPr>
        <w:t xml:space="preserve">Sterns RH. </w:t>
      </w:r>
      <w:r>
        <w:rPr>
          <w:i/>
          <w:sz w:val="18"/>
        </w:rPr>
        <w:t>Treatment of Severe Hyponatremia</w:t>
      </w:r>
      <w:r>
        <w:rPr>
          <w:sz w:val="18"/>
        </w:rPr>
        <w:t>. Clin J Am Soc Nephrol. 2018 Apr 6;13(4):641-649. doi: 10.2215/CJN.10440917. Epub 2018 Jan 2. PMID: 29295830; PMCID: PMC5968908.</w:t>
      </w:r>
    </w:p>
    <w:sectPr w:rsidR="000B7D57">
      <w:pgSz w:w="11911" w:h="16841"/>
      <w:pgMar w:top="1440" w:right="760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D57"/>
    <w:rsid w:val="000B7D57"/>
    <w:rsid w:val="00237B3C"/>
    <w:rsid w:val="006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8355"/>
  <w15:docId w15:val="{D41BABB1-92F6-41D2-88F8-54CBDF54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2024-08-08T11:00:00Z</dcterms:created>
  <dcterms:modified xsi:type="dcterms:W3CDTF">2024-08-08T11:00:00Z</dcterms:modified>
</cp:coreProperties>
</file>