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312403" w14:textId="77777777" w:rsidR="006B459C" w:rsidRPr="00744F24" w:rsidRDefault="00000000">
      <w:pPr>
        <w:spacing w:after="0" w:line="259" w:lineRule="auto"/>
        <w:ind w:left="776" w:right="1032" w:firstLine="0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B4902A2" wp14:editId="5AF6B6F3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4F24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744F24">
        <w:rPr>
          <w:rFonts w:ascii="Arial" w:eastAsia="Arial" w:hAnsi="Arial" w:cs="Arial"/>
          <w:sz w:val="24"/>
          <w:lang w:val="it-IT"/>
        </w:rPr>
        <w:t xml:space="preserve"> </w:t>
      </w:r>
    </w:p>
    <w:p w14:paraId="043F7730" w14:textId="77777777" w:rsidR="006B459C" w:rsidRPr="00744F24" w:rsidRDefault="00000000">
      <w:pPr>
        <w:spacing w:after="0" w:line="259" w:lineRule="auto"/>
        <w:ind w:left="786" w:right="1040"/>
        <w:jc w:val="right"/>
        <w:rPr>
          <w:lang w:val="it-IT"/>
        </w:rPr>
      </w:pPr>
      <w:r w:rsidRPr="00744F24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744F24">
        <w:rPr>
          <w:rFonts w:ascii="Arial" w:eastAsia="Arial" w:hAnsi="Arial" w:cs="Arial"/>
          <w:sz w:val="18"/>
          <w:lang w:val="it-IT"/>
        </w:rPr>
        <w:t xml:space="preserve"> </w:t>
      </w:r>
    </w:p>
    <w:p w14:paraId="11CC15BA" w14:textId="77777777" w:rsidR="006B459C" w:rsidRPr="00744F24" w:rsidRDefault="00000000">
      <w:pPr>
        <w:spacing w:after="0" w:line="259" w:lineRule="auto"/>
        <w:ind w:left="786"/>
        <w:rPr>
          <w:lang w:val="it-IT"/>
        </w:rPr>
      </w:pPr>
      <w:r w:rsidRPr="00744F24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744F24">
        <w:rPr>
          <w:rFonts w:ascii="Arial" w:eastAsia="Arial" w:hAnsi="Arial" w:cs="Arial"/>
          <w:sz w:val="16"/>
          <w:lang w:val="it-IT"/>
        </w:rPr>
        <w:t xml:space="preserve"> </w:t>
      </w:r>
    </w:p>
    <w:p w14:paraId="5D6A3744" w14:textId="77777777" w:rsidR="006B459C" w:rsidRPr="00744F24" w:rsidRDefault="00000000">
      <w:pPr>
        <w:spacing w:after="0" w:line="238" w:lineRule="auto"/>
        <w:ind w:left="776" w:right="370" w:firstLine="616"/>
        <w:jc w:val="both"/>
        <w:rPr>
          <w:lang w:val="it-IT"/>
        </w:rPr>
      </w:pPr>
      <w:r w:rsidRPr="00744F24">
        <w:rPr>
          <w:rFonts w:ascii="Arial" w:eastAsia="Arial" w:hAnsi="Arial" w:cs="Arial"/>
          <w:color w:val="7F7F7F"/>
          <w:sz w:val="16"/>
          <w:lang w:val="it-IT"/>
        </w:rPr>
        <w:t>Tel 06 85 05 804-5-6 | Centralino 06 85 05 (</w:t>
      </w:r>
      <w:proofErr w:type="spellStart"/>
      <w:r w:rsidRPr="00744F24">
        <w:rPr>
          <w:rFonts w:ascii="Arial" w:eastAsia="Arial" w:hAnsi="Arial" w:cs="Arial"/>
          <w:color w:val="7F7F7F"/>
          <w:sz w:val="16"/>
          <w:lang w:val="it-IT"/>
        </w:rPr>
        <w:t>r.a.</w:t>
      </w:r>
      <w:proofErr w:type="spellEnd"/>
      <w:r w:rsidRPr="00744F24">
        <w:rPr>
          <w:rFonts w:ascii="Arial" w:eastAsia="Arial" w:hAnsi="Arial" w:cs="Arial"/>
          <w:color w:val="7F7F7F"/>
          <w:sz w:val="16"/>
          <w:lang w:val="it-IT"/>
        </w:rPr>
        <w:t xml:space="preserve">)  </w:t>
      </w:r>
      <w:r w:rsidRPr="00744F24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744F24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744F24">
        <w:rPr>
          <w:rFonts w:ascii="Arial" w:eastAsia="Arial" w:hAnsi="Arial" w:cs="Arial"/>
          <w:sz w:val="18"/>
          <w:lang w:val="it-IT"/>
        </w:rPr>
        <w:t xml:space="preserve"> </w:t>
      </w:r>
    </w:p>
    <w:p w14:paraId="4ED71C78" w14:textId="77777777" w:rsidR="006B459C" w:rsidRPr="00744F24" w:rsidRDefault="00000000">
      <w:pPr>
        <w:spacing w:after="317" w:line="259" w:lineRule="auto"/>
        <w:ind w:left="786" w:right="975"/>
        <w:jc w:val="right"/>
        <w:rPr>
          <w:lang w:val="it-IT"/>
        </w:rPr>
      </w:pPr>
      <w:r w:rsidRPr="00744F24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744F24">
        <w:rPr>
          <w:rFonts w:ascii="Arial" w:eastAsia="Arial" w:hAnsi="Arial" w:cs="Arial"/>
          <w:sz w:val="18"/>
          <w:lang w:val="it-IT"/>
        </w:rPr>
        <w:t xml:space="preserve"> </w:t>
      </w:r>
    </w:p>
    <w:p w14:paraId="2D6C0F98" w14:textId="77777777" w:rsidR="006B459C" w:rsidRPr="00744F24" w:rsidRDefault="00000000">
      <w:pPr>
        <w:spacing w:after="262" w:line="259" w:lineRule="auto"/>
        <w:ind w:left="0" w:right="2" w:firstLine="0"/>
        <w:jc w:val="center"/>
        <w:rPr>
          <w:lang w:val="it-IT"/>
        </w:rPr>
      </w:pPr>
      <w:r w:rsidRPr="00744F24">
        <w:rPr>
          <w:sz w:val="24"/>
          <w:lang w:val="it-IT"/>
        </w:rPr>
        <w:t xml:space="preserve">Il tuo profilo genetico ha evidenziato </w:t>
      </w:r>
    </w:p>
    <w:p w14:paraId="259F188E" w14:textId="77777777" w:rsidR="006B459C" w:rsidRPr="00744F24" w:rsidRDefault="00000000">
      <w:pPr>
        <w:spacing w:after="189" w:line="259" w:lineRule="auto"/>
        <w:ind w:left="6" w:firstLine="0"/>
        <w:jc w:val="center"/>
        <w:rPr>
          <w:lang w:val="it-IT"/>
        </w:rPr>
      </w:pPr>
      <w:r w:rsidRPr="00744F24">
        <w:rPr>
          <w:rFonts w:ascii="Arial" w:eastAsia="Arial" w:hAnsi="Arial" w:cs="Arial"/>
          <w:b/>
          <w:sz w:val="24"/>
          <w:lang w:val="it-IT"/>
        </w:rPr>
        <w:t xml:space="preserve">PREDISPOSIZIONE GENETICA AGLI SPORT DI RESISTENZA E DI POTENZA </w:t>
      </w:r>
    </w:p>
    <w:p w14:paraId="637DCD5C" w14:textId="77777777" w:rsidR="006B459C" w:rsidRPr="00744F24" w:rsidRDefault="00000000">
      <w:pPr>
        <w:spacing w:after="238"/>
        <w:ind w:left="-5"/>
        <w:rPr>
          <w:lang w:val="it-IT"/>
        </w:rPr>
      </w:pPr>
      <w:r w:rsidRPr="00744F24">
        <w:rPr>
          <w:lang w:val="it-IT"/>
        </w:rPr>
        <w:t xml:space="preserve">La predisposizione all’attività sportiva dipende da molti fattori come: la capacità di resistere allo sforzo fisico, di ossigenare bene l’organismo, di bruciare energie per restare attivi, dalla velocità con cui ci affatichiamo e molti altri.  </w:t>
      </w:r>
    </w:p>
    <w:p w14:paraId="6C3C3117" w14:textId="77777777" w:rsidR="006B459C" w:rsidRPr="00744F24" w:rsidRDefault="00000000">
      <w:pPr>
        <w:spacing w:after="239"/>
        <w:ind w:left="-5"/>
        <w:rPr>
          <w:lang w:val="it-IT"/>
        </w:rPr>
      </w:pPr>
      <w:r w:rsidRPr="00744F24">
        <w:rPr>
          <w:lang w:val="it-IT"/>
        </w:rPr>
        <w:t xml:space="preserve">Esistono soggetti che sono più predisposti agli sport di resistenza in cui è importante tollerare meglio l’affaticamento, ed altri a sport di potenza, in cui l’attività aerobica richiede uno sforzo maggiore ma per un breve lasso di tempo. </w:t>
      </w:r>
    </w:p>
    <w:p w14:paraId="5C34240F" w14:textId="77777777" w:rsidR="006B459C" w:rsidRPr="00744F24" w:rsidRDefault="00000000">
      <w:pPr>
        <w:spacing w:after="239"/>
        <w:ind w:left="-5" w:right="3241"/>
        <w:rPr>
          <w:lang w:val="it-IT"/>
        </w:rPr>
      </w:pPr>
      <w:r w:rsidRPr="00744F24">
        <w:rPr>
          <w:lang w:val="it-IT"/>
        </w:rPr>
        <w:t xml:space="preserve">I tuoi geni hanno dimostrato una predisposizione agli sport di </w:t>
      </w:r>
      <w:r w:rsidRPr="00744F24">
        <w:rPr>
          <w:b/>
          <w:lang w:val="it-IT"/>
        </w:rPr>
        <w:t>resistenza</w:t>
      </w:r>
      <w:r w:rsidRPr="00744F24">
        <w:rPr>
          <w:lang w:val="it-IT"/>
        </w:rPr>
        <w:t xml:space="preserve"> e di </w:t>
      </w:r>
      <w:r w:rsidRPr="00744F24">
        <w:rPr>
          <w:b/>
          <w:lang w:val="it-IT"/>
        </w:rPr>
        <w:t>potenza</w:t>
      </w:r>
      <w:r w:rsidRPr="00744F24">
        <w:rPr>
          <w:lang w:val="it-IT"/>
        </w:rPr>
        <w:t xml:space="preserve">. In particolare è stato riscontrato un polimorfismo del gene ACTN3 e del gene NOS3. </w:t>
      </w:r>
    </w:p>
    <w:p w14:paraId="57583215" w14:textId="77777777" w:rsidR="006B459C" w:rsidRPr="00744F24" w:rsidRDefault="00000000">
      <w:pPr>
        <w:ind w:left="-5"/>
        <w:rPr>
          <w:lang w:val="it-IT"/>
        </w:rPr>
      </w:pPr>
      <w:r w:rsidRPr="00744F24">
        <w:rPr>
          <w:lang w:val="it-IT"/>
        </w:rPr>
        <w:t xml:space="preserve">Il gene ACTN3 è responsabile della sintesi di una proteina chiamata Alfa-actina-3, presente solo nelle fibre di tipo 2 (le fibre “veloci”) del muscolo scheletrico.  </w:t>
      </w:r>
    </w:p>
    <w:p w14:paraId="6D863946" w14:textId="77777777" w:rsidR="006B459C" w:rsidRPr="00744F24" w:rsidRDefault="00000000">
      <w:pPr>
        <w:spacing w:after="235" w:line="242" w:lineRule="auto"/>
        <w:ind w:left="0" w:firstLine="0"/>
        <w:jc w:val="both"/>
        <w:rPr>
          <w:lang w:val="it-IT"/>
        </w:rPr>
      </w:pPr>
      <w:r w:rsidRPr="00744F24">
        <w:rPr>
          <w:lang w:val="it-IT"/>
        </w:rPr>
        <w:t xml:space="preserve">Il gene NOS3 invece è responsabile della codifica dell’enzima endoteliale eNOS3 che converte L-arginina in L-citrullina e NO. Il monossido di azoto (NO) ha effetti sul tono vascolare (vasodilatazione), sul flusso di sangue ai muscoli e sul rinnovamento del glucosio nei muscoli scheletrici durante l’esercizio fisico specialmente di alta intensità e di potenza.  </w:t>
      </w:r>
    </w:p>
    <w:p w14:paraId="515036FA" w14:textId="77777777" w:rsidR="006B459C" w:rsidRPr="00744F24" w:rsidRDefault="00000000">
      <w:pPr>
        <w:spacing w:after="260" w:line="259" w:lineRule="auto"/>
        <w:ind w:left="2" w:firstLine="0"/>
        <w:jc w:val="center"/>
        <w:rPr>
          <w:lang w:val="it-IT"/>
        </w:rPr>
      </w:pPr>
      <w:r w:rsidRPr="00744F24">
        <w:rPr>
          <w:rFonts w:ascii="Arial" w:eastAsia="Arial" w:hAnsi="Arial" w:cs="Arial"/>
          <w:i/>
          <w:u w:val="single" w:color="000000"/>
          <w:lang w:val="it-IT"/>
        </w:rPr>
        <w:t>Consigli alimentari in base al tuo profilo genetico:</w:t>
      </w:r>
      <w:r w:rsidRPr="00744F24">
        <w:rPr>
          <w:rFonts w:ascii="Arial" w:eastAsia="Arial" w:hAnsi="Arial" w:cs="Arial"/>
          <w:lang w:val="it-IT"/>
        </w:rPr>
        <w:t xml:space="preserve"> </w:t>
      </w:r>
    </w:p>
    <w:p w14:paraId="0D59FB1A" w14:textId="77777777" w:rsidR="006B459C" w:rsidRPr="00744F24" w:rsidRDefault="00000000">
      <w:pPr>
        <w:spacing w:after="239"/>
        <w:ind w:left="-5"/>
        <w:rPr>
          <w:lang w:val="it-IT"/>
        </w:rPr>
      </w:pPr>
      <w:r w:rsidRPr="00744F24">
        <w:rPr>
          <w:lang w:val="it-IT"/>
        </w:rPr>
        <w:t xml:space="preserve">In base al tuo profilo genetico ti consigliamo di seguire una alimentazione di tipo Mediterraneo. L’approccio nutrizionale negli sport di resistenza prevede un introito calorico proporzionale alla durata e all’intensità dell’esercizio fisico, con una prevalenza di carboidrati, ad eccezione delle gare di ultra-resistenza dove ci può essere l’indicazione ad aumentare anche notevolmente la quota lipidica.  </w:t>
      </w:r>
    </w:p>
    <w:p w14:paraId="5002C599" w14:textId="77777777" w:rsidR="006B459C" w:rsidRPr="00744F24" w:rsidRDefault="00000000">
      <w:pPr>
        <w:spacing w:after="239"/>
        <w:ind w:left="-5" w:right="170"/>
        <w:rPr>
          <w:lang w:val="it-IT"/>
        </w:rPr>
      </w:pPr>
      <w:r w:rsidRPr="00744F24">
        <w:rPr>
          <w:lang w:val="it-IT"/>
        </w:rPr>
        <w:t xml:space="preserve">In particolare ti consigliamo, durante l’esecuzione di </w:t>
      </w:r>
      <w:proofErr w:type="spellStart"/>
      <w:r w:rsidRPr="00744F24">
        <w:rPr>
          <w:lang w:val="it-IT"/>
        </w:rPr>
        <w:t>questi</w:t>
      </w:r>
      <w:proofErr w:type="spellEnd"/>
      <w:r w:rsidRPr="00744F24">
        <w:rPr>
          <w:lang w:val="it-IT"/>
        </w:rPr>
        <w:t xml:space="preserve"> sport, un regime alimentare a prevalenza glucidica e lipidica.  È raccomandata una ripartizione dei macronutrienti cosi suddivisa: 50% di carboidrati complessi, 15% di proteine, 35% di lipidi monoinsaturi e polinsaturi.  </w:t>
      </w:r>
    </w:p>
    <w:p w14:paraId="15635E6B" w14:textId="77777777" w:rsidR="006B459C" w:rsidRPr="00744F24" w:rsidRDefault="00000000">
      <w:pPr>
        <w:spacing w:after="264"/>
        <w:ind w:left="-5"/>
        <w:rPr>
          <w:lang w:val="it-IT"/>
        </w:rPr>
      </w:pPr>
      <w:r w:rsidRPr="00744F24">
        <w:rPr>
          <w:lang w:val="it-IT"/>
        </w:rPr>
        <w:t xml:space="preserve">Sono inoltre consigliate bevande di recupero ricche di vitamine e antiossidanti e con una quota limitata di amminoacidi ramificati (BCAA) da consumare dopo l’attività fisica per il recupero proteico e vitaminico post esercizio.  </w:t>
      </w:r>
    </w:p>
    <w:p w14:paraId="2029EE90" w14:textId="77777777" w:rsidR="006B459C" w:rsidRPr="00744F24" w:rsidRDefault="00000000">
      <w:pPr>
        <w:spacing w:after="225" w:line="259" w:lineRule="auto"/>
        <w:ind w:left="-5"/>
        <w:rPr>
          <w:lang w:val="it-IT"/>
        </w:rPr>
      </w:pPr>
      <w:r w:rsidRPr="00744F24">
        <w:rPr>
          <w:i/>
          <w:lang w:val="it-IT"/>
        </w:rPr>
        <w:t xml:space="preserve">Esempio di bevanda di recupero casalinga: </w:t>
      </w:r>
    </w:p>
    <w:p w14:paraId="03B1CCEE" w14:textId="77777777" w:rsidR="006B459C" w:rsidRDefault="00000000">
      <w:pPr>
        <w:spacing w:after="312" w:line="259" w:lineRule="auto"/>
        <w:ind w:left="-5"/>
      </w:pPr>
      <w:proofErr w:type="spellStart"/>
      <w:r>
        <w:rPr>
          <w:b/>
        </w:rPr>
        <w:t>Bevanda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recupero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isotonica</w:t>
      </w:r>
      <w:proofErr w:type="spellEnd"/>
      <w:r>
        <w:rPr>
          <w:b/>
        </w:rPr>
        <w:t xml:space="preserve"> </w:t>
      </w:r>
    </w:p>
    <w:p w14:paraId="570F65EE" w14:textId="77777777" w:rsidR="006B459C" w:rsidRDefault="00000000">
      <w:pPr>
        <w:numPr>
          <w:ilvl w:val="0"/>
          <w:numId w:val="1"/>
        </w:numPr>
        <w:ind w:hanging="360"/>
      </w:pPr>
      <w:r>
        <w:t xml:space="preserve">750 ml </w:t>
      </w:r>
      <w:proofErr w:type="spellStart"/>
      <w:r>
        <w:t>acqua</w:t>
      </w:r>
      <w:proofErr w:type="spellEnd"/>
      <w:r>
        <w:t xml:space="preserve">  </w:t>
      </w:r>
    </w:p>
    <w:p w14:paraId="1C27FBCD" w14:textId="52319666" w:rsidR="006B459C" w:rsidRPr="00744F24" w:rsidRDefault="00000000" w:rsidP="00744F24">
      <w:pPr>
        <w:numPr>
          <w:ilvl w:val="0"/>
          <w:numId w:val="1"/>
        </w:numPr>
        <w:ind w:hanging="360"/>
        <w:rPr>
          <w:lang w:val="it-IT"/>
        </w:rPr>
      </w:pPr>
      <w:r w:rsidRPr="00744F24">
        <w:rPr>
          <w:lang w:val="it-IT"/>
        </w:rPr>
        <w:t xml:space="preserve">250 ml succo di frutta (36 g CHO solubili) </w:t>
      </w:r>
    </w:p>
    <w:p w14:paraId="2EAA93AD" w14:textId="77777777" w:rsidR="00744F24" w:rsidRPr="00744F24" w:rsidRDefault="00744F24" w:rsidP="00744F24">
      <w:pPr>
        <w:numPr>
          <w:ilvl w:val="0"/>
          <w:numId w:val="1"/>
        </w:numPr>
        <w:ind w:hanging="360"/>
        <w:rPr>
          <w:lang w:val="it-IT"/>
        </w:rPr>
      </w:pPr>
    </w:p>
    <w:p w14:paraId="44F3B386" w14:textId="77777777" w:rsidR="006B459C" w:rsidRPr="00744F24" w:rsidRDefault="00000000">
      <w:pPr>
        <w:ind w:left="-5"/>
        <w:rPr>
          <w:lang w:val="it-IT"/>
        </w:rPr>
      </w:pPr>
      <w:r w:rsidRPr="00744F24">
        <w:rPr>
          <w:lang w:val="it-IT"/>
        </w:rPr>
        <w:t xml:space="preserve">La dieta negli sport di potenza prevede il consumo di adeguate quantità di energia e di macronutrienti per mantenere un’elevata ed ottimale massa magra.  </w:t>
      </w:r>
    </w:p>
    <w:p w14:paraId="543B0388" w14:textId="77777777" w:rsidR="006B459C" w:rsidRPr="00744F24" w:rsidRDefault="00000000">
      <w:pPr>
        <w:ind w:left="-5"/>
        <w:rPr>
          <w:lang w:val="it-IT"/>
        </w:rPr>
      </w:pPr>
      <w:r w:rsidRPr="00744F24">
        <w:rPr>
          <w:lang w:val="it-IT"/>
        </w:rPr>
        <w:t xml:space="preserve">In particolare ti consigliamo un regime alimentare a prevalenza glucidica e proteica.  </w:t>
      </w:r>
    </w:p>
    <w:p w14:paraId="770348CD" w14:textId="77777777" w:rsidR="006B459C" w:rsidRPr="00744F24" w:rsidRDefault="00000000">
      <w:pPr>
        <w:ind w:left="-5"/>
        <w:rPr>
          <w:lang w:val="it-IT"/>
        </w:rPr>
      </w:pPr>
      <w:r w:rsidRPr="00744F24">
        <w:rPr>
          <w:lang w:val="it-IT"/>
        </w:rPr>
        <w:t xml:space="preserve">È raccomandata una ripartizione dei macronutrienti cosi suddivisa: 50% di carboidrati complessi, 20% di proteine, 30% di lipidi monoinsaturi e polinsaturi.  </w:t>
      </w:r>
    </w:p>
    <w:p w14:paraId="540CDCDA" w14:textId="77777777" w:rsidR="006B459C" w:rsidRPr="00744F24" w:rsidRDefault="00000000">
      <w:pPr>
        <w:ind w:left="-5"/>
        <w:rPr>
          <w:lang w:val="it-IT"/>
        </w:rPr>
      </w:pPr>
      <w:r w:rsidRPr="00744F24">
        <w:rPr>
          <w:lang w:val="it-IT"/>
        </w:rPr>
        <w:t xml:space="preserve">Sono inoltre consigliate bevande di recupero ad elevato apporto glucidico da consumare dopo l’attività fisica per il recupero glucidico e proteico post esercizio.  </w:t>
      </w:r>
    </w:p>
    <w:p w14:paraId="0C81851E" w14:textId="77777777" w:rsidR="006B459C" w:rsidRPr="00744F24" w:rsidRDefault="00000000">
      <w:pPr>
        <w:spacing w:after="0" w:line="259" w:lineRule="auto"/>
        <w:ind w:left="0" w:firstLine="0"/>
        <w:rPr>
          <w:lang w:val="it-IT"/>
        </w:rPr>
      </w:pPr>
      <w:r w:rsidRPr="00744F24">
        <w:rPr>
          <w:lang w:val="it-IT"/>
        </w:rPr>
        <w:t xml:space="preserve"> </w:t>
      </w:r>
    </w:p>
    <w:p w14:paraId="5FDC9548" w14:textId="77777777" w:rsidR="006B459C" w:rsidRPr="00744F24" w:rsidRDefault="00000000">
      <w:pPr>
        <w:spacing w:after="0" w:line="259" w:lineRule="auto"/>
        <w:ind w:left="-5"/>
        <w:rPr>
          <w:lang w:val="it-IT"/>
        </w:rPr>
      </w:pPr>
      <w:r w:rsidRPr="00744F24">
        <w:rPr>
          <w:i/>
          <w:lang w:val="it-IT"/>
        </w:rPr>
        <w:t xml:space="preserve">Esempio di bevanda di recupero casalinga:  </w:t>
      </w:r>
    </w:p>
    <w:p w14:paraId="2C57CCA4" w14:textId="77777777" w:rsidR="006B459C" w:rsidRPr="00744F24" w:rsidRDefault="00000000">
      <w:pPr>
        <w:spacing w:after="0" w:line="259" w:lineRule="auto"/>
        <w:ind w:left="0" w:firstLine="0"/>
        <w:rPr>
          <w:lang w:val="it-IT"/>
        </w:rPr>
      </w:pPr>
      <w:r w:rsidRPr="00744F24">
        <w:rPr>
          <w:i/>
          <w:lang w:val="it-IT"/>
        </w:rPr>
        <w:t xml:space="preserve"> </w:t>
      </w:r>
    </w:p>
    <w:p w14:paraId="3F526F1E" w14:textId="77777777" w:rsidR="006B459C" w:rsidRDefault="00000000">
      <w:pPr>
        <w:spacing w:after="312" w:line="259" w:lineRule="auto"/>
        <w:ind w:left="-5"/>
      </w:pPr>
      <w:proofErr w:type="spellStart"/>
      <w:r>
        <w:rPr>
          <w:b/>
        </w:rPr>
        <w:t>Bevanda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recupero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ipotonica</w:t>
      </w:r>
      <w:proofErr w:type="spellEnd"/>
      <w:r>
        <w:rPr>
          <w:b/>
        </w:rPr>
        <w:t xml:space="preserve"> </w:t>
      </w:r>
    </w:p>
    <w:p w14:paraId="587DACEF" w14:textId="77777777" w:rsidR="006B459C" w:rsidRPr="00744F24" w:rsidRDefault="00000000">
      <w:pPr>
        <w:numPr>
          <w:ilvl w:val="0"/>
          <w:numId w:val="2"/>
        </w:numPr>
        <w:ind w:hanging="428"/>
        <w:rPr>
          <w:lang w:val="it-IT"/>
        </w:rPr>
      </w:pPr>
      <w:r w:rsidRPr="00744F24">
        <w:rPr>
          <w:lang w:val="it-IT"/>
        </w:rPr>
        <w:t xml:space="preserve">900 ml di acqua con 2 arance spremute/limone spremuto  </w:t>
      </w:r>
    </w:p>
    <w:p w14:paraId="68604143" w14:textId="77777777" w:rsidR="006B459C" w:rsidRDefault="00000000">
      <w:pPr>
        <w:numPr>
          <w:ilvl w:val="0"/>
          <w:numId w:val="2"/>
        </w:numPr>
        <w:ind w:hanging="428"/>
      </w:pPr>
      <w:proofErr w:type="spellStart"/>
      <w:r>
        <w:t>cucchiaino</w:t>
      </w:r>
      <w:proofErr w:type="spellEnd"/>
      <w:r>
        <w:t xml:space="preserve"> di </w:t>
      </w:r>
      <w:proofErr w:type="spellStart"/>
      <w:r>
        <w:t>zucchero</w:t>
      </w:r>
      <w:proofErr w:type="spellEnd"/>
      <w:r>
        <w:t xml:space="preserve"> (5g)  </w:t>
      </w:r>
    </w:p>
    <w:p w14:paraId="4FB48B85" w14:textId="77777777" w:rsidR="006B459C" w:rsidRDefault="00000000">
      <w:pPr>
        <w:numPr>
          <w:ilvl w:val="0"/>
          <w:numId w:val="2"/>
        </w:numPr>
        <w:ind w:hanging="428"/>
      </w:pPr>
      <w:r>
        <w:t xml:space="preserve">1 g sale da cucina </w:t>
      </w:r>
    </w:p>
    <w:p w14:paraId="5C594189" w14:textId="77777777" w:rsidR="006B459C" w:rsidRDefault="00000000">
      <w:pPr>
        <w:spacing w:after="0" w:line="259" w:lineRule="auto"/>
        <w:ind w:left="0" w:firstLine="0"/>
      </w:pPr>
      <w:r>
        <w:t xml:space="preserve"> </w:t>
      </w:r>
    </w:p>
    <w:p w14:paraId="673404E7" w14:textId="77777777" w:rsidR="006B459C" w:rsidRDefault="00000000">
      <w:pPr>
        <w:pStyle w:val="Heading2"/>
      </w:pPr>
      <w:proofErr w:type="spellStart"/>
      <w:r>
        <w:lastRenderedPageBreak/>
        <w:t>Bibliografia</w:t>
      </w:r>
      <w:proofErr w:type="spellEnd"/>
      <w:r>
        <w:t xml:space="preserve">  </w:t>
      </w:r>
    </w:p>
    <w:p w14:paraId="51ACED7B" w14:textId="77777777" w:rsidR="006B459C" w:rsidRDefault="00000000">
      <w:pPr>
        <w:spacing w:after="0" w:line="259" w:lineRule="auto"/>
        <w:ind w:left="0" w:firstLine="0"/>
      </w:pPr>
      <w:r>
        <w:rPr>
          <w:rFonts w:ascii="Segoe UI" w:eastAsia="Segoe UI" w:hAnsi="Segoe UI" w:cs="Segoe UI"/>
          <w:color w:val="212121"/>
          <w:sz w:val="16"/>
        </w:rPr>
        <w:t xml:space="preserve"> </w:t>
      </w:r>
    </w:p>
    <w:p w14:paraId="721F602C" w14:textId="77777777" w:rsidR="006B459C" w:rsidRDefault="00000000">
      <w:pPr>
        <w:spacing w:after="1" w:line="237" w:lineRule="auto"/>
        <w:ind w:left="-5"/>
      </w:pPr>
      <w:r>
        <w:rPr>
          <w:rFonts w:ascii="Segoe UI" w:eastAsia="Segoe UI" w:hAnsi="Segoe UI" w:cs="Segoe UI"/>
          <w:color w:val="212121"/>
          <w:sz w:val="16"/>
        </w:rPr>
        <w:t xml:space="preserve">Gómez-Gallego F, Ruiz JR, Buxens A, Artieda M, Arteta D, Santiago C, Rodríguez-Romo G, Lao JI, Lucia A. </w:t>
      </w:r>
      <w:r>
        <w:rPr>
          <w:rFonts w:ascii="Segoe UI" w:eastAsia="Segoe UI" w:hAnsi="Segoe UI" w:cs="Segoe UI"/>
          <w:i/>
          <w:color w:val="212121"/>
          <w:sz w:val="16"/>
        </w:rPr>
        <w:t>The -786 T/C polymorphism of the NOS3 gene is associated with elite performance in power sports.</w:t>
      </w:r>
      <w:r>
        <w:rPr>
          <w:rFonts w:ascii="Segoe UI" w:eastAsia="Segoe UI" w:hAnsi="Segoe UI" w:cs="Segoe UI"/>
          <w:color w:val="212121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Eur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J Appl Physiol. 2009 Nov;107(5):565-9.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doi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: 10.1007/s00421-009-1166-7.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Epub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2009 Aug 22. PMID: 19701646. </w:t>
      </w:r>
    </w:p>
    <w:p w14:paraId="38B965AE" w14:textId="77777777" w:rsidR="006B459C" w:rsidRDefault="00000000">
      <w:pPr>
        <w:spacing w:after="0" w:line="259" w:lineRule="auto"/>
        <w:ind w:left="0" w:firstLine="0"/>
      </w:pPr>
      <w:r>
        <w:rPr>
          <w:rFonts w:ascii="Segoe UI" w:eastAsia="Segoe UI" w:hAnsi="Segoe UI" w:cs="Segoe UI"/>
          <w:color w:val="212121"/>
          <w:sz w:val="16"/>
        </w:rPr>
        <w:t xml:space="preserve"> </w:t>
      </w:r>
    </w:p>
    <w:p w14:paraId="3B7E9B0E" w14:textId="77777777" w:rsidR="006B459C" w:rsidRDefault="00000000">
      <w:pPr>
        <w:spacing w:after="1" w:line="237" w:lineRule="auto"/>
        <w:ind w:left="-5"/>
      </w:pPr>
      <w:r>
        <w:rPr>
          <w:rFonts w:ascii="Segoe UI" w:eastAsia="Segoe UI" w:hAnsi="Segoe UI" w:cs="Segoe UI"/>
          <w:color w:val="212121"/>
          <w:sz w:val="16"/>
        </w:rPr>
        <w:t xml:space="preserve">Alfred T, Ben-Shlomo Y, Cooper R, Hardy R, Cooper C, Deary IJ, Gunnell D, Harris SE, Kumari M, Martin RM, Moran CN,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Pitsiladis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YP, Ring SM, Sayer AA, Smith GD, Starr JM, Kuh D, Day IN;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HALCyon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study team. </w:t>
      </w:r>
      <w:r>
        <w:rPr>
          <w:rFonts w:ascii="Segoe UI" w:eastAsia="Segoe UI" w:hAnsi="Segoe UI" w:cs="Segoe UI"/>
          <w:i/>
          <w:color w:val="212121"/>
          <w:sz w:val="16"/>
        </w:rPr>
        <w:t>ACTN3 genotype, athletic status, and life course physical capability: meta-analysis of the published literature and findings from nine studies.</w:t>
      </w:r>
      <w:r>
        <w:rPr>
          <w:rFonts w:ascii="Segoe UI" w:eastAsia="Segoe UI" w:hAnsi="Segoe UI" w:cs="Segoe UI"/>
          <w:color w:val="212121"/>
          <w:sz w:val="16"/>
        </w:rPr>
        <w:t xml:space="preserve"> Hum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Mutat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. 2011 Sep;32(9):1008-18.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doi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: 10.1002/humu.21526.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Epub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2011 Jul 20. PMID: </w:t>
      </w:r>
    </w:p>
    <w:p w14:paraId="030F2F92" w14:textId="77777777" w:rsidR="006B459C" w:rsidRDefault="00000000">
      <w:pPr>
        <w:spacing w:after="7075" w:line="237" w:lineRule="auto"/>
        <w:ind w:left="-5"/>
      </w:pPr>
      <w:r>
        <w:rPr>
          <w:rFonts w:ascii="Segoe UI" w:eastAsia="Segoe UI" w:hAnsi="Segoe UI" w:cs="Segoe UI"/>
          <w:color w:val="212121"/>
          <w:sz w:val="16"/>
        </w:rPr>
        <w:t xml:space="preserve">21542061; PMCID: PMC3174315. </w:t>
      </w:r>
    </w:p>
    <w:p w14:paraId="78A0B274" w14:textId="77777777" w:rsidR="006B459C" w:rsidRDefault="00000000">
      <w:pPr>
        <w:spacing w:after="110" w:line="259" w:lineRule="auto"/>
        <w:ind w:left="-115" w:right="-1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B41BC80" wp14:editId="73E929DA">
                <wp:extent cx="6757416" cy="321678"/>
                <wp:effectExtent l="0" t="0" r="0" b="0"/>
                <wp:docPr id="2555" name="Group 2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7416" cy="321678"/>
                          <a:chOff x="0" y="0"/>
                          <a:chExt cx="6757416" cy="321678"/>
                        </a:xfrm>
                      </wpg:grpSpPr>
                      <wps:wsp>
                        <wps:cNvPr id="271" name="Rectangle 271"/>
                        <wps:cNvSpPr/>
                        <wps:spPr>
                          <a:xfrm>
                            <a:off x="158496" y="107237"/>
                            <a:ext cx="440160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F0BF0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489509" y="107237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029D2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516941" y="107237"/>
                            <a:ext cx="682572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B6AA1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030478" y="107237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D9260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059434" y="107237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BC842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382522" y="107237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C0FA1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408430" y="107237"/>
                            <a:ext cx="713805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8E62E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945259" y="107237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36441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972691" y="107237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694D2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2050415" y="107237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70FAF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2079371" y="107237"/>
                            <a:ext cx="39231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A36EE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Roma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375027" y="123064"/>
                            <a:ext cx="67630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D25D0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2423795" y="107237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81E43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2451227" y="107237"/>
                            <a:ext cx="1245885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5BB19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Indicazioni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alimentari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3387217" y="107237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D8A3D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9" name="Shape 2929"/>
                        <wps:cNvSpPr/>
                        <wps:spPr>
                          <a:xfrm>
                            <a:off x="6065266" y="57913"/>
                            <a:ext cx="670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5" h="45720">
                                <a:moveTo>
                                  <a:pt x="0" y="0"/>
                                </a:moveTo>
                                <a:lnTo>
                                  <a:pt x="670865" y="0"/>
                                </a:lnTo>
                                <a:lnTo>
                                  <a:pt x="67086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6065266" y="103632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6662928" y="103632"/>
                            <a:ext cx="73151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1" h="170688">
                                <a:moveTo>
                                  <a:pt x="0" y="0"/>
                                </a:moveTo>
                                <a:lnTo>
                                  <a:pt x="73151" y="0"/>
                                </a:lnTo>
                                <a:lnTo>
                                  <a:pt x="73151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6138418" y="103646"/>
                            <a:ext cx="524561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61" h="170675">
                                <a:moveTo>
                                  <a:pt x="0" y="0"/>
                                </a:moveTo>
                                <a:lnTo>
                                  <a:pt x="524561" y="0"/>
                                </a:lnTo>
                                <a:lnTo>
                                  <a:pt x="524561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6138418" y="129541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A6C8D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6208522" y="12954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FA5BD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3" name="Shape 2933"/>
                        <wps:cNvSpPr/>
                        <wps:spPr>
                          <a:xfrm>
                            <a:off x="73152" y="51817"/>
                            <a:ext cx="5990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0" h="9144">
                                <a:moveTo>
                                  <a:pt x="0" y="0"/>
                                </a:moveTo>
                                <a:lnTo>
                                  <a:pt x="5990590" y="0"/>
                                </a:lnTo>
                                <a:lnTo>
                                  <a:pt x="5990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6063742" y="57913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6063742" y="518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6069838" y="51817"/>
                            <a:ext cx="6662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93" h="9144">
                                <a:moveTo>
                                  <a:pt x="0" y="0"/>
                                </a:moveTo>
                                <a:lnTo>
                                  <a:pt x="666293" y="0"/>
                                </a:lnTo>
                                <a:lnTo>
                                  <a:pt x="6662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" name="Shape 2937"/>
                        <wps:cNvSpPr/>
                        <wps:spPr>
                          <a:xfrm>
                            <a:off x="6069838" y="57913"/>
                            <a:ext cx="666293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93" h="45720">
                                <a:moveTo>
                                  <a:pt x="0" y="0"/>
                                </a:moveTo>
                                <a:lnTo>
                                  <a:pt x="666293" y="0"/>
                                </a:lnTo>
                                <a:lnTo>
                                  <a:pt x="666293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Shape 2938"/>
                        <wps:cNvSpPr/>
                        <wps:spPr>
                          <a:xfrm>
                            <a:off x="6063742" y="274320"/>
                            <a:ext cx="67238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89" h="45720">
                                <a:moveTo>
                                  <a:pt x="0" y="0"/>
                                </a:moveTo>
                                <a:lnTo>
                                  <a:pt x="672389" y="0"/>
                                </a:lnTo>
                                <a:lnTo>
                                  <a:pt x="67238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73152" y="315468"/>
                            <a:ext cx="1832" cy="8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D3130" w14:textId="77777777" w:rsidR="006B45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Shape 2939"/>
                        <wps:cNvSpPr/>
                        <wps:spPr>
                          <a:xfrm>
                            <a:off x="0" y="0"/>
                            <a:ext cx="67574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416" h="9144">
                                <a:moveTo>
                                  <a:pt x="0" y="0"/>
                                </a:moveTo>
                                <a:lnTo>
                                  <a:pt x="6757416" y="0"/>
                                </a:lnTo>
                                <a:lnTo>
                                  <a:pt x="67574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41BC80" id="Group 2555" o:spid="_x0000_s1026" style="width:532.1pt;height:25.35pt;mso-position-horizontal-relative:char;mso-position-vertical-relative:line" coordsize="67574,3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">
                <v:rect id="Rectangle 271" o:spid="_x0000_s1027" style="position:absolute;left:1584;top:1072;width:440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681F0BF0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  <w:proofErr w:type="spellEnd"/>
                      </w:p>
                    </w:txbxContent>
                  </v:textbox>
                </v:rect>
                <v:rect id="Rectangle 272" o:spid="_x0000_s1028" style="position:absolute;left:4895;top:1072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1BB029D2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029" style="position:absolute;left:5169;top:1072;width:682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6D1B6AA1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dal</w:t>
                        </w:r>
                      </w:p>
                    </w:txbxContent>
                  </v:textbox>
                </v:rect>
                <v:rect id="Rectangle 274" o:spid="_x0000_s1030" style="position:absolute;left:10304;top:1072;width:37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755D9260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031" style="position:absolute;left:10594;top:1072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2E1BC842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276" o:spid="_x0000_s1032" style="position:absolute;left:13825;top:1072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3E9C0FA1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033" style="position:absolute;left:14084;top:1072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208E62E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278" o:spid="_x0000_s1034" style="position:absolute;left:19452;top:1072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1CE36441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035" style="position:absolute;left:19726;top:1072;width:105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752694D2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280" o:spid="_x0000_s1036" style="position:absolute;left:20504;top:1072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78070FAF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037" style="position:absolute;left:20793;top:1072;width:392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704A36EE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Roma </w:t>
                        </w:r>
                      </w:p>
                    </w:txbxContent>
                  </v:textbox>
                </v:rect>
                <v:rect id="Rectangle 282" o:spid="_x0000_s1038" style="position:absolute;left:23750;top:1230;width:67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719D25D0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16"/>
                          </w:rPr>
                          <w:t>–</w:t>
                        </w:r>
                      </w:p>
                    </w:txbxContent>
                  </v:textbox>
                </v:rect>
                <v:rect id="Rectangle 283" o:spid="_x0000_s1039" style="position:absolute;left:24237;top:1072;width:37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59681E43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040" style="position:absolute;left:24512;top:1072;width:1245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4AE5BB19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Indicazioni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alimentari</w:t>
                        </w:r>
                        <w:proofErr w:type="spellEnd"/>
                      </w:p>
                    </w:txbxContent>
                  </v:textbox>
                </v:rect>
                <v:rect id="Rectangle 285" o:spid="_x0000_s1041" style="position:absolute;left:33872;top:1072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569D8A3D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29" o:spid="_x0000_s1042" style="position:absolute;left:60652;top:579;width:6709;height:457;visibility:visible;mso-wrap-style:square;v-text-anchor:top" coordsize="6708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" path="m,l670865,r,45720l,45720,,e" fillcolor="#bfbfbf" stroked="f" strokeweight="0">
                  <v:stroke miterlimit="83231f" joinstyle="miter"/>
                  <v:path arrowok="t" textboxrect="0,0,670865,45720"/>
                </v:shape>
                <v:shape id="Shape 2930" o:spid="_x0000_s1043" style="position:absolute;left:60652;top:1036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2931" o:spid="_x0000_s1044" style="position:absolute;left:66629;top:1036;width:731;height:1707;visibility:visible;mso-wrap-style:square;v-text-anchor:top" coordsize="73151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" path="m,l73151,r,170688l,170688,,e" fillcolor="#bfbfbf" stroked="f" strokeweight="0">
                  <v:stroke miterlimit="83231f" joinstyle="miter"/>
                  <v:path arrowok="t" textboxrect="0,0,73151,170688"/>
                </v:shape>
                <v:shape id="Shape 2932" o:spid="_x0000_s1045" style="position:absolute;left:61384;top:1036;width:5245;height:1707;visibility:visible;mso-wrap-style:square;v-text-anchor:top" coordsize="524561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" path="m,l524561,r,170675l,170675,,e" fillcolor="#bfbfbf" stroked="f" strokeweight="0">
                  <v:stroke miterlimit="83231f" joinstyle="miter"/>
                  <v:path arrowok="t" textboxrect="0,0,524561,170675"/>
                </v:shape>
                <v:rect id="Rectangle 291" o:spid="_x0000_s1046" style="position:absolute;left:61384;top:1295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7F8A6C8D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2</w:t>
                        </w:r>
                      </w:p>
                    </w:txbxContent>
                  </v:textbox>
                </v:rect>
                <v:rect id="Rectangle 292" o:spid="_x0000_s1047" style="position:absolute;left:62085;top:129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71BFA5BD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33" o:spid="_x0000_s1048" style="position:absolute;left:731;top:518;width:59906;height:91;visibility:visible;mso-wrap-style:square;v-text-anchor:top" coordsize="59905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" path="m,l5990590,r,9144l,9144,,e" fillcolor="black" stroked="f" strokeweight="0">
                  <v:stroke miterlimit="83231f" joinstyle="miter"/>
                  <v:path arrowok="t" textboxrect="0,0,5990590,9144"/>
                </v:shape>
                <v:shape id="Shape 2934" o:spid="_x0000_s1049" style="position:absolute;left:60637;top:579;width:91;height:457;visibility:visible;mso-wrap-style:square;v-text-anchor:top" coordsize="91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" path="m,l9144,r,45720l,45720,,e" fillcolor="#bfbfbf" stroked="f" strokeweight="0">
                  <v:stroke miterlimit="83231f" joinstyle="miter"/>
                  <v:path arrowok="t" textboxrect="0,0,9144,45720"/>
                </v:shape>
                <v:shape id="Shape 2935" o:spid="_x0000_s1050" style="position:absolute;left:60637;top:51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" path="m,l9144,r,9144l,9144,,e" fillcolor="#c0504d" stroked="f" strokeweight="0">
                  <v:stroke miterlimit="83231f" joinstyle="miter"/>
                  <v:path arrowok="t" textboxrect="0,0,9144,9144"/>
                </v:shape>
                <v:shape id="Shape 2936" o:spid="_x0000_s1051" style="position:absolute;left:60698;top:518;width:6663;height:91;visibility:visible;mso-wrap-style:square;v-text-anchor:top" coordsize="6662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" path="m,l666293,r,9144l,9144,,e" fillcolor="#c0504d" stroked="f" strokeweight="0">
                  <v:stroke miterlimit="83231f" joinstyle="miter"/>
                  <v:path arrowok="t" textboxrect="0,0,666293,9144"/>
                </v:shape>
                <v:shape id="Shape 2937" o:spid="_x0000_s1052" style="position:absolute;left:60698;top:579;width:6663;height:457;visibility:visible;mso-wrap-style:square;v-text-anchor:top" coordsize="66629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" path="m,l666293,r,45720l,45720,,e" fillcolor="#bfbfbf" stroked="f" strokeweight="0">
                  <v:stroke miterlimit="83231f" joinstyle="miter"/>
                  <v:path arrowok="t" textboxrect="0,0,666293,45720"/>
                </v:shape>
                <v:shape id="Shape 2938" o:spid="_x0000_s1053" style="position:absolute;left:60637;top:2743;width:6724;height:457;visibility:visible;mso-wrap-style:square;v-text-anchor:top" coordsize="67238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" path="m,l672389,r,45720l,45720,,e" fillcolor="#bfbfbf" stroked="f" strokeweight="0">
                  <v:stroke miterlimit="83231f" joinstyle="miter"/>
                  <v:path arrowok="t" textboxrect="0,0,672389,45720"/>
                </v:shape>
                <v:rect id="Rectangle 299" o:spid="_x0000_s1054" style="position:absolute;left:731;top:3154;width:1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7EFD3130" w14:textId="77777777" w:rsidR="006B45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39" o:spid="_x0000_s1055" style="position:absolute;width:67574;height:91;visibility:visible;mso-wrap-style:square;v-text-anchor:top" coordsize="67574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" path="m,l6757416,r,9144l,9144,,e" fillcolor="black" stroked="f" strokeweight="0">
                  <v:stroke miterlimit="83231f" joinstyle="miter"/>
                  <v:path arrowok="t" textboxrect="0,0,6757416,9144"/>
                </v:shape>
                <w10:anchorlock/>
              </v:group>
            </w:pict>
          </mc:Fallback>
        </mc:AlternateContent>
      </w:r>
    </w:p>
    <w:p w14:paraId="47EAF1BF" w14:textId="77777777" w:rsidR="006B459C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6B459C">
      <w:pgSz w:w="11911" w:h="16841"/>
      <w:pgMar w:top="828" w:right="761" w:bottom="1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72DFE"/>
    <w:multiLevelType w:val="hybridMultilevel"/>
    <w:tmpl w:val="29FE7A8A"/>
    <w:lvl w:ilvl="0" w:tplc="68CA6728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DA5704">
      <w:start w:val="1"/>
      <w:numFmt w:val="bullet"/>
      <w:lvlText w:val="o"/>
      <w:lvlJc w:val="left"/>
      <w:pPr>
        <w:ind w:left="1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161760">
      <w:start w:val="1"/>
      <w:numFmt w:val="bullet"/>
      <w:lvlText w:val="▪"/>
      <w:lvlJc w:val="left"/>
      <w:pPr>
        <w:ind w:left="1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E647C0">
      <w:start w:val="1"/>
      <w:numFmt w:val="bullet"/>
      <w:lvlText w:val="•"/>
      <w:lvlJc w:val="left"/>
      <w:pPr>
        <w:ind w:left="2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14748A">
      <w:start w:val="1"/>
      <w:numFmt w:val="bullet"/>
      <w:lvlText w:val="o"/>
      <w:lvlJc w:val="left"/>
      <w:pPr>
        <w:ind w:left="3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E6FD66">
      <w:start w:val="1"/>
      <w:numFmt w:val="bullet"/>
      <w:lvlText w:val="▪"/>
      <w:lvlJc w:val="left"/>
      <w:pPr>
        <w:ind w:left="4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6EA62A">
      <w:start w:val="1"/>
      <w:numFmt w:val="bullet"/>
      <w:lvlText w:val="•"/>
      <w:lvlJc w:val="left"/>
      <w:pPr>
        <w:ind w:left="4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4BAE4">
      <w:start w:val="1"/>
      <w:numFmt w:val="bullet"/>
      <w:lvlText w:val="o"/>
      <w:lvlJc w:val="left"/>
      <w:pPr>
        <w:ind w:left="5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70B6B0">
      <w:start w:val="1"/>
      <w:numFmt w:val="bullet"/>
      <w:lvlText w:val="▪"/>
      <w:lvlJc w:val="left"/>
      <w:pPr>
        <w:ind w:left="6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D95139"/>
    <w:multiLevelType w:val="hybridMultilevel"/>
    <w:tmpl w:val="A0EE5D72"/>
    <w:lvl w:ilvl="0" w:tplc="775213A4">
      <w:start w:val="1"/>
      <w:numFmt w:val="bullet"/>
      <w:lvlText w:val="-"/>
      <w:lvlJc w:val="left"/>
      <w:pPr>
        <w:ind w:left="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4C995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D22B0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8446A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4E428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062B0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5031C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7EEB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88A2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3085573">
    <w:abstractNumId w:val="0"/>
  </w:num>
  <w:num w:numId="2" w16cid:durableId="164591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59C"/>
    <w:rsid w:val="006B459C"/>
    <w:rsid w:val="00744F24"/>
    <w:rsid w:val="00AC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B879"/>
  <w15:docId w15:val="{2B4057F5-ECDD-4116-8C43-3F03A495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76" w:right="1032"/>
      <w:outlineLvl w:val="0"/>
    </w:pPr>
    <w:rPr>
      <w:rFonts w:ascii="Arial" w:eastAsia="Arial" w:hAnsi="Arial" w:cs="Arial"/>
      <w:b/>
      <w:color w:val="7F7F7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7F7F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2024-08-08T11:01:00Z</dcterms:created>
  <dcterms:modified xsi:type="dcterms:W3CDTF">2024-08-08T11:01:00Z</dcterms:modified>
</cp:coreProperties>
</file>