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9" w:before="274" w:after="0"/>
        <w:ind w:left="478" w:right="582" w:hanging="0"/>
        <w:jc w:val="center"/>
        <w:rPr/>
      </w:pPr>
      <w:r>
        <w:rPr>
          <w:spacing w:val="-2"/>
        </w:rPr>
        <w:t>INDICAZIONI</w:t>
      </w:r>
      <w:r>
        <w:rPr>
          <w:spacing w:val="-7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exact" w:line="388" w:before="0" w:after="0"/>
        <w:ind w:left="485" w:right="582" w:hanging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15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9"/>
          <w:sz w:val="32"/>
        </w:rPr>
        <w:t xml:space="preserve"> </w:t>
      </w:r>
      <w:r>
        <w:rPr>
          <w:sz w:val="32"/>
        </w:rPr>
        <w:t>GENETICA</w:t>
      </w:r>
      <w:r>
        <w:rPr>
          <w:spacing w:val="-13"/>
          <w:sz w:val="32"/>
        </w:rPr>
        <w:t xml:space="preserve"> </w:t>
      </w:r>
      <w:r>
        <w:rPr>
          <w:sz w:val="32"/>
        </w:rPr>
        <w:t>AL</w:t>
      </w:r>
      <w:r>
        <w:rPr>
          <w:spacing w:val="-11"/>
          <w:sz w:val="32"/>
        </w:rPr>
        <w:t xml:space="preserve"> </w:t>
      </w:r>
      <w:r>
        <w:rPr>
          <w:sz w:val="32"/>
        </w:rPr>
        <w:t>DIABETE</w:t>
      </w:r>
      <w:r>
        <w:rPr>
          <w:spacing w:val="-14"/>
          <w:sz w:val="32"/>
        </w:rPr>
        <w:t xml:space="preserve"> </w:t>
      </w:r>
      <w:r>
        <w:rPr>
          <w:sz w:val="32"/>
        </w:rPr>
        <w:t>DI</w:t>
      </w:r>
      <w:r>
        <w:rPr>
          <w:spacing w:val="-13"/>
          <w:sz w:val="32"/>
        </w:rPr>
        <w:t xml:space="preserve"> </w:t>
      </w:r>
      <w:r>
        <w:rPr>
          <w:sz w:val="32"/>
        </w:rPr>
        <w:t>TIPO</w:t>
      </w:r>
      <w:r>
        <w:rPr>
          <w:spacing w:val="-12"/>
          <w:sz w:val="32"/>
        </w:rPr>
        <w:t xml:space="preserve"> </w:t>
      </w:r>
      <w:r>
        <w:rPr>
          <w:spacing w:val="-10"/>
          <w:sz w:val="32"/>
        </w:rPr>
        <w:t>2</w:t>
      </w:r>
    </w:p>
    <w:p>
      <w:pPr>
        <w:pStyle w:val="Normal"/>
        <w:spacing w:lineRule="auto" w:line="235" w:before="1" w:after="0"/>
        <w:ind w:left="474" w:right="582" w:hanging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8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8"/>
          <w:sz w:val="32"/>
        </w:rPr>
        <w:t xml:space="preserve"> </w:t>
      </w:r>
      <w:r>
        <w:rPr>
          <w:sz w:val="32"/>
        </w:rPr>
        <w:t>GENETICA</w:t>
      </w:r>
      <w:r>
        <w:rPr>
          <w:spacing w:val="-8"/>
          <w:sz w:val="32"/>
        </w:rPr>
        <w:t xml:space="preserve"> </w:t>
      </w:r>
      <w:r>
        <w:rPr>
          <w:sz w:val="32"/>
        </w:rPr>
        <w:t>ALLE</w:t>
      </w:r>
      <w:r>
        <w:rPr>
          <w:spacing w:val="-8"/>
          <w:sz w:val="32"/>
        </w:rPr>
        <w:t xml:space="preserve"> </w:t>
      </w:r>
      <w:r>
        <w:rPr>
          <w:sz w:val="32"/>
        </w:rPr>
        <w:t>MALATTIE</w:t>
      </w:r>
      <w:r>
        <w:rPr>
          <w:spacing w:val="-8"/>
          <w:sz w:val="32"/>
        </w:rPr>
        <w:t xml:space="preserve"> </w:t>
      </w:r>
      <w:r>
        <w:rPr>
          <w:sz w:val="32"/>
        </w:rPr>
        <w:t>CARDIOVASCOLARI MEDIA PREDISPOSIZIONE GENETICA ALL’AUMENTO DI PESO</w:t>
      </w:r>
    </w:p>
    <w:p>
      <w:pPr>
        <w:pStyle w:val="Normal"/>
        <w:spacing w:before="285" w:after="0"/>
        <w:ind w:left="239" w:right="0" w:hanging="0"/>
        <w:jc w:val="left"/>
        <w:rPr>
          <w:sz w:val="20"/>
        </w:rPr>
      </w:pPr>
      <w:r>
        <w:rPr>
          <w:sz w:val="20"/>
        </w:rPr>
        <w:t>Il</w:t>
      </w:r>
      <w:r>
        <w:rPr>
          <w:spacing w:val="37"/>
          <w:sz w:val="20"/>
        </w:rPr>
        <w:t xml:space="preserve"> </w:t>
      </w:r>
      <w:r>
        <w:rPr>
          <w:sz w:val="20"/>
        </w:rPr>
        <w:t>tuo</w:t>
      </w:r>
      <w:r>
        <w:rPr>
          <w:spacing w:val="39"/>
          <w:sz w:val="20"/>
        </w:rPr>
        <w:t xml:space="preserve"> </w:t>
      </w:r>
      <w:r>
        <w:rPr>
          <w:sz w:val="20"/>
        </w:rPr>
        <w:t>profilo</w:t>
      </w:r>
      <w:r>
        <w:rPr>
          <w:spacing w:val="38"/>
          <w:sz w:val="20"/>
        </w:rPr>
        <w:t xml:space="preserve"> </w:t>
      </w:r>
      <w:r>
        <w:rPr>
          <w:sz w:val="20"/>
        </w:rPr>
        <w:t>genetico</w:t>
      </w:r>
      <w:r>
        <w:rPr>
          <w:spacing w:val="39"/>
          <w:sz w:val="20"/>
        </w:rPr>
        <w:t xml:space="preserve"> </w:t>
      </w:r>
      <w:r>
        <w:rPr>
          <w:sz w:val="20"/>
        </w:rPr>
        <w:t>ha</w:t>
      </w:r>
      <w:r>
        <w:rPr>
          <w:spacing w:val="38"/>
          <w:sz w:val="20"/>
        </w:rPr>
        <w:t xml:space="preserve"> </w:t>
      </w:r>
      <w:r>
        <w:rPr>
          <w:sz w:val="20"/>
        </w:rPr>
        <w:t>evidenziato</w:t>
      </w:r>
      <w:r>
        <w:rPr>
          <w:spacing w:val="40"/>
          <w:sz w:val="20"/>
        </w:rPr>
        <w:t xml:space="preserve"> </w:t>
      </w:r>
      <w:r>
        <w:rPr>
          <w:sz w:val="20"/>
        </w:rPr>
        <w:t>una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lieve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2</w:t>
      </w:r>
      <w:r>
        <w:rPr>
          <w:sz w:val="20"/>
        </w:rPr>
        <w:t>,</w:t>
      </w:r>
      <w:r>
        <w:rPr>
          <w:spacing w:val="38"/>
          <w:sz w:val="20"/>
        </w:rPr>
        <w:t xml:space="preserve"> </w:t>
      </w:r>
      <w:r>
        <w:rPr>
          <w:sz w:val="20"/>
        </w:rPr>
        <w:t>una</w:t>
      </w:r>
      <w:r>
        <w:rPr>
          <w:spacing w:val="38"/>
          <w:sz w:val="20"/>
        </w:rPr>
        <w:t xml:space="preserve"> </w:t>
      </w:r>
      <w:r>
        <w:rPr>
          <w:b/>
          <w:sz w:val="20"/>
        </w:rPr>
        <w:t>lieve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 xml:space="preserve">predisposizione genetica alle Malattie Cardiovascolari </w:t>
      </w:r>
      <w:r>
        <w:rPr>
          <w:sz w:val="20"/>
        </w:rPr>
        <w:t xml:space="preserve">ed </w:t>
      </w:r>
      <w:r>
        <w:rPr>
          <w:b/>
          <w:sz w:val="20"/>
        </w:rPr>
        <w:t>una media predisposizione genetica all’Aumento di peso</w:t>
      </w:r>
      <w:r>
        <w:rPr>
          <w:sz w:val="20"/>
        </w:rPr>
        <w:t>.</w:t>
      </w:r>
    </w:p>
    <w:p>
      <w:pPr>
        <w:pStyle w:val="TextBody"/>
        <w:rPr/>
      </w:pPr>
      <w:r>
        <w:rPr/>
      </w:r>
    </w:p>
    <w:p>
      <w:pPr>
        <w:pStyle w:val="Normal"/>
        <w:spacing w:before="1" w:after="0"/>
        <w:ind w:left="239" w:right="0" w:hanging="0"/>
        <w:jc w:val="left"/>
        <w:rPr>
          <w:sz w:val="20"/>
        </w:rPr>
      </w:pPr>
      <w:r>
        <w:rPr>
          <w:sz w:val="20"/>
        </w:rPr>
        <w:t>Ciò</w:t>
      </w:r>
      <w:r>
        <w:rPr>
          <w:spacing w:val="-7"/>
          <w:sz w:val="20"/>
        </w:rPr>
        <w:t xml:space="preserve"> </w:t>
      </w:r>
      <w:r>
        <w:rPr>
          <w:sz w:val="20"/>
        </w:rPr>
        <w:t>vuol</w:t>
      </w:r>
      <w:r>
        <w:rPr>
          <w:spacing w:val="-7"/>
          <w:sz w:val="20"/>
        </w:rPr>
        <w:t xml:space="preserve"> </w:t>
      </w:r>
      <w:r>
        <w:rPr>
          <w:sz w:val="20"/>
        </w:rPr>
        <w:t>dire</w:t>
      </w:r>
      <w:r>
        <w:rPr>
          <w:spacing w:val="-8"/>
          <w:sz w:val="20"/>
        </w:rPr>
        <w:t xml:space="preserve"> </w:t>
      </w:r>
      <w:r>
        <w:rPr>
          <w:sz w:val="20"/>
        </w:rPr>
        <w:t>che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tua</w:t>
      </w:r>
      <w:r>
        <w:rPr>
          <w:spacing w:val="-4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1"/>
          <w:sz w:val="20"/>
        </w:rPr>
        <w:t xml:space="preserve"> </w:t>
      </w:r>
      <w:r>
        <w:rPr>
          <w:sz w:val="20"/>
        </w:rPr>
        <w:t>di</w:t>
      </w:r>
      <w:r>
        <w:rPr>
          <w:spacing w:val="-8"/>
          <w:sz w:val="20"/>
        </w:rPr>
        <w:t xml:space="preserve"> </w:t>
      </w:r>
      <w:r>
        <w:rPr>
          <w:sz w:val="20"/>
        </w:rPr>
        <w:t>sviluppare</w:t>
      </w:r>
      <w:r>
        <w:rPr>
          <w:spacing w:val="-8"/>
          <w:sz w:val="20"/>
        </w:rPr>
        <w:t xml:space="preserve"> </w:t>
      </w:r>
      <w:r>
        <w:rPr>
          <w:sz w:val="20"/>
        </w:rPr>
        <w:t>queste</w:t>
      </w:r>
      <w:r>
        <w:rPr>
          <w:spacing w:val="-7"/>
          <w:sz w:val="20"/>
        </w:rPr>
        <w:t xml:space="preserve"> </w:t>
      </w:r>
      <w:r>
        <w:rPr>
          <w:sz w:val="20"/>
        </w:rPr>
        <w:t>patologie</w:t>
      </w:r>
      <w:r>
        <w:rPr>
          <w:spacing w:val="-7"/>
          <w:sz w:val="20"/>
        </w:rPr>
        <w:t xml:space="preserve"> </w:t>
      </w:r>
      <w:r>
        <w:rPr>
          <w:sz w:val="20"/>
        </w:rPr>
        <w:t>è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media</w:t>
      </w:r>
      <w:r>
        <w:rPr>
          <w:spacing w:val="-2"/>
          <w:sz w:val="20"/>
        </w:rPr>
        <w:t>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39" w:right="0" w:hanging="0"/>
        <w:rPr/>
      </w:pPr>
      <w:r>
        <w:rPr/>
        <w:t>È</w:t>
      </w:r>
      <w:r>
        <w:rPr>
          <w:spacing w:val="23"/>
        </w:rPr>
        <w:t xml:space="preserve"> </w:t>
      </w:r>
      <w:r>
        <w:rPr/>
        <w:t>molto</w:t>
      </w:r>
      <w:r>
        <w:rPr>
          <w:spacing w:val="23"/>
        </w:rPr>
        <w:t xml:space="preserve"> </w:t>
      </w:r>
      <w:r>
        <w:rPr/>
        <w:t>importante</w:t>
      </w:r>
      <w:r>
        <w:rPr>
          <w:spacing w:val="22"/>
        </w:rPr>
        <w:t xml:space="preserve"> </w:t>
      </w:r>
      <w:r>
        <w:rPr/>
        <w:t>quindi</w:t>
      </w:r>
      <w:r>
        <w:rPr>
          <w:spacing w:val="22"/>
        </w:rPr>
        <w:t xml:space="preserve"> </w:t>
      </w:r>
      <w:r>
        <w:rPr/>
        <w:t>regolare</w:t>
      </w:r>
      <w:r>
        <w:rPr>
          <w:spacing w:val="24"/>
        </w:rPr>
        <w:t xml:space="preserve"> </w:t>
      </w:r>
      <w:r>
        <w:rPr/>
        <w:t>l’assunzione</w:t>
      </w:r>
      <w:r>
        <w:rPr>
          <w:spacing w:val="23"/>
        </w:rPr>
        <w:t xml:space="preserve"> </w:t>
      </w:r>
      <w:r>
        <w:rPr/>
        <w:t>di</w:t>
      </w:r>
      <w:r>
        <w:rPr>
          <w:spacing w:val="22"/>
        </w:rPr>
        <w:t xml:space="preserve"> </w:t>
      </w:r>
      <w:r>
        <w:rPr/>
        <w:t>zuccheri</w:t>
      </w:r>
      <w:r>
        <w:rPr>
          <w:spacing w:val="24"/>
        </w:rPr>
        <w:t xml:space="preserve"> </w:t>
      </w:r>
      <w:r>
        <w:rPr/>
        <w:t>e</w:t>
      </w:r>
      <w:r>
        <w:rPr>
          <w:spacing w:val="21"/>
        </w:rPr>
        <w:t xml:space="preserve"> </w:t>
      </w:r>
      <w:r>
        <w:rPr/>
        <w:t>di</w:t>
      </w:r>
      <w:r>
        <w:rPr>
          <w:spacing w:val="24"/>
        </w:rPr>
        <w:t xml:space="preserve"> </w:t>
      </w:r>
      <w:r>
        <w:rPr/>
        <w:t>carboidrati</w:t>
      </w:r>
      <w:r>
        <w:rPr>
          <w:spacing w:val="23"/>
        </w:rPr>
        <w:t xml:space="preserve"> </w:t>
      </w:r>
      <w:r>
        <w:rPr/>
        <w:t>raffinati</w:t>
      </w:r>
      <w:r>
        <w:rPr>
          <w:spacing w:val="27"/>
        </w:rPr>
        <w:t xml:space="preserve"> </w:t>
      </w:r>
      <w:r>
        <w:rPr/>
        <w:t>per</w:t>
      </w:r>
      <w:r>
        <w:rPr>
          <w:spacing w:val="22"/>
        </w:rPr>
        <w:t xml:space="preserve"> </w:t>
      </w:r>
      <w:r>
        <w:rPr/>
        <w:t>mantenere</w:t>
      </w:r>
      <w:r>
        <w:rPr>
          <w:spacing w:val="23"/>
        </w:rPr>
        <w:t xml:space="preserve"> </w:t>
      </w:r>
      <w:r>
        <w:rPr/>
        <w:t>il</w:t>
      </w:r>
      <w:r>
        <w:rPr>
          <w:spacing w:val="24"/>
        </w:rPr>
        <w:t xml:space="preserve"> </w:t>
      </w:r>
      <w:r>
        <w:rPr/>
        <w:t>controllo</w:t>
      </w:r>
      <w:r>
        <w:rPr>
          <w:spacing w:val="22"/>
        </w:rPr>
        <w:t xml:space="preserve"> </w:t>
      </w:r>
      <w:r>
        <w:rPr/>
        <w:t>glicemico</w:t>
      </w:r>
      <w:r>
        <w:rPr>
          <w:spacing w:val="28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spacing w:before="241" w:after="0"/>
        <w:ind w:left="239" w:right="162" w:hanging="0"/>
        <w:rPr/>
      </w:pPr>
      <w:r>
        <w:rPr/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right="0" w:hanging="0"/>
        <w:rPr/>
      </w:pPr>
      <w:r>
        <w:rPr/>
        <w:t>È</w:t>
      </w:r>
      <w:r>
        <w:rPr>
          <w:spacing w:val="-10"/>
        </w:rPr>
        <w:t xml:space="preserve"> </w:t>
      </w:r>
      <w:r>
        <w:rPr/>
        <w:t>necessario</w:t>
      </w:r>
      <w:r>
        <w:rPr>
          <w:spacing w:val="-8"/>
        </w:rPr>
        <w:t xml:space="preserve"> </w:t>
      </w:r>
      <w:r>
        <w:rPr/>
        <w:t>anche</w:t>
      </w:r>
      <w:r>
        <w:rPr>
          <w:spacing w:val="-12"/>
        </w:rPr>
        <w:t xml:space="preserve"> </w:t>
      </w:r>
      <w:r>
        <w:rPr/>
        <w:t>regolare</w:t>
      </w:r>
      <w:r>
        <w:rPr>
          <w:spacing w:val="-10"/>
        </w:rPr>
        <w:t xml:space="preserve"> </w:t>
      </w:r>
      <w:r>
        <w:rPr/>
        <w:t>l’introito</w:t>
      </w:r>
      <w:r>
        <w:rPr>
          <w:spacing w:val="-9"/>
        </w:rPr>
        <w:t xml:space="preserve"> </w:t>
      </w:r>
      <w:r>
        <w:rPr/>
        <w:t>calorico,</w:t>
      </w:r>
      <w:r>
        <w:rPr>
          <w:spacing w:val="-9"/>
        </w:rPr>
        <w:t xml:space="preserve"> </w:t>
      </w:r>
      <w:r>
        <w:rPr/>
        <w:t>prestando</w:t>
      </w:r>
      <w:r>
        <w:rPr>
          <w:spacing w:val="-9"/>
        </w:rPr>
        <w:t xml:space="preserve"> </w:t>
      </w:r>
      <w:r>
        <w:rPr/>
        <w:t>attenzione</w:t>
      </w:r>
      <w:r>
        <w:rPr>
          <w:spacing w:val="-9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non</w:t>
      </w:r>
      <w:r>
        <w:rPr>
          <w:spacing w:val="-9"/>
        </w:rPr>
        <w:t xml:space="preserve"> </w:t>
      </w:r>
      <w:r>
        <w:rPr/>
        <w:t>superare</w:t>
      </w:r>
      <w:r>
        <w:rPr>
          <w:spacing w:val="-10"/>
        </w:rPr>
        <w:t xml:space="preserve"> </w:t>
      </w:r>
      <w:r>
        <w:rPr/>
        <w:t>il</w:t>
      </w:r>
      <w:r>
        <w:rPr>
          <w:spacing w:val="-9"/>
        </w:rPr>
        <w:t xml:space="preserve"> </w:t>
      </w:r>
      <w:r>
        <w:rPr/>
        <w:t>proprio</w:t>
      </w:r>
      <w:r>
        <w:rPr>
          <w:spacing w:val="-9"/>
        </w:rPr>
        <w:t xml:space="preserve"> </w:t>
      </w:r>
      <w:r>
        <w:rPr/>
        <w:t>fabbisogno</w:t>
      </w:r>
      <w:r>
        <w:rPr>
          <w:spacing w:val="-9"/>
        </w:rPr>
        <w:t xml:space="preserve"> </w:t>
      </w:r>
      <w:r>
        <w:rPr>
          <w:spacing w:val="-2"/>
        </w:rPr>
        <w:t>energetico.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73" w:after="1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</w:sectPr>
      </w:pPr>
    </w:p>
    <w:tbl>
      <w:tblPr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Alimenti il cui consumo è </w:t>
            </w:r>
            <w:r>
              <w:rPr>
                <w:rFonts w:ascii="Arial" w:hAnsi="Arial"/>
                <w:b/>
                <w:sz w:val="20"/>
              </w:rPr>
              <w:t xml:space="preserve">maggiormente consentito </w:t>
            </w:r>
            <w:r>
              <w:rPr>
                <w:rFonts w:ascii="Arial" w:hAnsi="Arial"/>
                <w:sz w:val="20"/>
              </w:rPr>
              <w:t>perché consono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all’assetto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genetico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spacing w:before="1" w:after="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assunti, </w:t>
            </w:r>
            <w:r>
              <w:rPr>
                <w:rFonts w:ascii="Arial" w:hAnsi="Arial"/>
                <w:spacing w:val="-2"/>
                <w:sz w:val="20"/>
              </w:rPr>
              <w:t>comunque,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in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quantità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adeguata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ai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propri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fabbisogni</w:t>
            </w:r>
          </w:p>
        </w:tc>
      </w:tr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 cui consumo</w:t>
            </w:r>
            <w:r>
              <w:rPr>
                <w:rFonts w:ascii="Arial" w:hAnsi="Arial"/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 consentito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3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ridotta</w:t>
            </w:r>
            <w:r>
              <w:rPr>
                <w:rFonts w:ascii="Arial" w:hAnsi="Arial"/>
                <w:b/>
                <w:spacing w:val="2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 non sono perfettamente adeguati all'assetto genetico studiato.</w:t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fabbisogni.</w:t>
            </w:r>
          </w:p>
        </w:tc>
      </w:tr>
      <w:tr>
        <w:trPr>
          <w:trHeight w:val="1390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42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59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/>
              <w:ind w:left="259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3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3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3" w:after="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ind w:left="650" w:right="0" w:hanging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4726940</wp:posOffset>
                </wp:positionH>
                <wp:positionV relativeFrom="page">
                  <wp:posOffset>5160645</wp:posOffset>
                </wp:positionV>
                <wp:extent cx="74295" cy="139700"/>
                <wp:effectExtent l="0" t="0" r="0" b="0"/>
                <wp:wrapNone/>
                <wp:docPr id="17" name="Text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60" cy="139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20" w:before="0" w:after="0"/>
                              <w:ind w:left="0" w:right="0" w:hanging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1" path="m0,0l-2147483645,0l-2147483645,-2147483646l0,-2147483646xe" stroked="f" o:allowincell="f" style="position:absolute;margin-left:372.2pt;margin-top:406.35pt;width:5.8pt;height:10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20" w:before="0" w:after="0"/>
                        <w:ind w:left="0" w:right="0" w:hanging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7"/>
        </w:rPr>
        <w:t xml:space="preserve"> </w:t>
      </w:r>
      <w:r>
        <w:rPr/>
        <w:t>PERSONALIZZATI</w:t>
      </w:r>
      <w:r>
        <w:rPr>
          <w:spacing w:val="-15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BASE</w:t>
      </w:r>
      <w:r>
        <w:rPr>
          <w:spacing w:val="-15"/>
        </w:rPr>
        <w:t xml:space="preserve"> </w:t>
      </w:r>
      <w:r>
        <w:rPr/>
        <w:t>AL</w:t>
      </w:r>
      <w:r>
        <w:rPr>
          <w:spacing w:val="-17"/>
        </w:rPr>
        <w:t xml:space="preserve"> </w:t>
      </w:r>
      <w:r>
        <w:rPr/>
        <w:t>PROFILO</w:t>
      </w:r>
      <w:r>
        <w:rPr>
          <w:spacing w:val="-13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3" w:after="0"/>
        <w:rPr>
          <w:b/>
          <w:b/>
        </w:rPr>
      </w:pPr>
      <w:r>
        <w:rPr>
          <w:b/>
        </w:rPr>
      </w:r>
    </w:p>
    <w:tbl>
      <w:tblPr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10" w:right="537" w:hanging="480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01" w:right="638" w:hanging="36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24" w:right="477" w:hanging="54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3" w:after="0"/>
              <w:ind w:left="136" w:right="55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 S: max 1 volta a 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98" w:right="98" w:hanging="0"/>
              <w:jc w:val="center"/>
              <w:rPr>
                <w:sz w:val="22"/>
              </w:rPr>
            </w:pPr>
            <w:r>
              <w:rPr>
                <w:sz w:val="22"/>
              </w:rPr>
              <w:t>Seppia, polpo,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49"/>
              <w:ind w:left="98" w:right="98" w:hanging="0"/>
              <w:jc w:val="center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2"/>
                <w:sz w:val="22"/>
              </w:rPr>
              <w:t xml:space="preserve"> bianco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2" w:right="2" w:hanging="0"/>
              <w:jc w:val="center"/>
              <w:rPr>
                <w:sz w:val="22"/>
              </w:rPr>
            </w:pPr>
            <w:r>
              <w:rPr>
                <w:sz w:val="22"/>
              </w:rPr>
              <w:t>Crostacei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aragoste,</w:t>
            </w:r>
          </w:p>
          <w:p>
            <w:pPr>
              <w:pStyle w:val="TableParagraph"/>
              <w:widowControl w:val="false"/>
              <w:spacing w:lineRule="exact" w:line="244"/>
              <w:ind w:left="2" w:right="2" w:hanging="0"/>
              <w:jc w:val="center"/>
              <w:rPr>
                <w:sz w:val="22"/>
              </w:rPr>
            </w:pPr>
            <w:r>
              <w:rPr>
                <w:sz w:val="22"/>
              </w:rPr>
              <w:t>scampi,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astici,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gamberi),</w:t>
            </w:r>
          </w:p>
          <w:p>
            <w:pPr>
              <w:pStyle w:val="TableParagraph"/>
              <w:widowControl w:val="false"/>
              <w:ind w:left="292" w:right="293" w:firstLine="1"/>
              <w:jc w:val="center"/>
              <w:rPr>
                <w:sz w:val="22"/>
              </w:rPr>
            </w:pPr>
            <w:r>
              <w:rPr>
                <w:sz w:val="22"/>
              </w:rPr>
              <w:t>tonno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fresco,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filetto di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salmone, </w:t>
            </w:r>
            <w:r>
              <w:rPr>
                <w:spacing w:val="-2"/>
                <w:sz w:val="22"/>
              </w:rPr>
              <w:t>sardine,</w:t>
            </w:r>
          </w:p>
          <w:p>
            <w:pPr>
              <w:pStyle w:val="TableParagraph"/>
              <w:widowControl w:val="false"/>
              <w:spacing w:lineRule="exact" w:line="267"/>
              <w:ind w:left="2" w:right="2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pesce </w:t>
            </w:r>
            <w:r>
              <w:rPr>
                <w:spacing w:val="-2"/>
                <w:sz w:val="22"/>
              </w:rPr>
              <w:t>spada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309" w:right="0" w:hanging="0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tutti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tipi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4"/>
              <w:ind w:left="84" w:right="82" w:hanging="0"/>
              <w:jc w:val="center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(caviale,</w:t>
            </w:r>
          </w:p>
          <w:p>
            <w:pPr>
              <w:pStyle w:val="TableParagraph"/>
              <w:widowControl w:val="false"/>
              <w:ind w:left="364" w:right="361" w:hanging="4"/>
              <w:jc w:val="center"/>
              <w:rPr>
                <w:sz w:val="22"/>
              </w:rPr>
            </w:pPr>
            <w:r>
              <w:rPr>
                <w:sz w:val="22"/>
              </w:rPr>
              <w:t>bottarga, uova di salmone), pesce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widowControl w:val="false"/>
              <w:spacing w:lineRule="exact" w:line="267"/>
              <w:ind w:left="84" w:right="84" w:hanging="0"/>
              <w:jc w:val="center"/>
              <w:rPr>
                <w:sz w:val="22"/>
              </w:rPr>
            </w:pPr>
            <w:r>
              <w:rPr>
                <w:sz w:val="22"/>
              </w:rPr>
              <w:t>scatola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scatoletta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auto" w:line="218"/>
              <w:ind w:left="84" w:right="81" w:hanging="0"/>
              <w:jc w:val="center"/>
              <w:rPr>
                <w:sz w:val="22"/>
              </w:rPr>
            </w:pPr>
            <w:r>
              <w:rPr>
                <w:sz w:val="22"/>
              </w:rPr>
              <w:t>Tonno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sgombro), anguilla, aringa, sgombro, salmone</w:t>
            </w:r>
          </w:p>
          <w:p>
            <w:pPr>
              <w:pStyle w:val="TableParagraph"/>
              <w:widowControl w:val="false"/>
              <w:spacing w:lineRule="exact" w:line="218"/>
              <w:ind w:left="84" w:right="83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affumicato</w:t>
            </w:r>
          </w:p>
        </w:tc>
      </w:tr>
      <w:tr>
        <w:trPr>
          <w:trHeight w:val="306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414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36" w:right="539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 max 1 volta ogni 8 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91" w:right="98" w:hanging="0"/>
              <w:jc w:val="center"/>
              <w:rPr>
                <w:sz w:val="22"/>
              </w:rPr>
            </w:pPr>
            <w:r>
              <w:rPr>
                <w:sz w:val="22"/>
              </w:rPr>
              <w:t>Tacchino,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pollo,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vitello, coniglio, arista</w:t>
            </w:r>
          </w:p>
          <w:p>
            <w:pPr>
              <w:pStyle w:val="TableParagraph"/>
              <w:widowControl w:val="false"/>
              <w:spacing w:before="1" w:after="0"/>
              <w:ind w:left="503" w:right="506" w:hanging="1"/>
              <w:jc w:val="center"/>
              <w:rPr>
                <w:sz w:val="22"/>
              </w:rPr>
            </w:pPr>
            <w:r>
              <w:rPr>
                <w:sz w:val="22"/>
              </w:rPr>
              <w:t>di maiale (evitare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le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parti grasse o con la </w:t>
            </w:r>
            <w:r>
              <w:rPr>
                <w:spacing w:val="-2"/>
                <w:sz w:val="22"/>
              </w:rPr>
              <w:t>pelle)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tabs>
                <w:tab w:val="clear" w:pos="720"/>
                <w:tab w:val="left" w:pos="1024" w:leader="none"/>
                <w:tab w:val="left" w:pos="1432" w:leader="none"/>
              </w:tabs>
              <w:spacing w:before="262" w:after="0"/>
              <w:ind w:left="131" w:right="139" w:firstLine="2"/>
              <w:jc w:val="center"/>
              <w:rPr>
                <w:sz w:val="22"/>
              </w:rPr>
            </w:pPr>
            <w:r>
              <w:rPr>
                <w:sz w:val="22"/>
              </w:rPr>
              <w:t>Bresaola,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hamburger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di </w:t>
            </w:r>
            <w:r>
              <w:rPr>
                <w:spacing w:val="-2"/>
                <w:sz w:val="22"/>
              </w:rPr>
              <w:t>pollo/tacchino/vitello, arrosto</w:t>
            </w:r>
            <w:r>
              <w:rPr>
                <w:sz w:val="22"/>
              </w:rPr>
              <w:tab/>
            </w:r>
            <w:r>
              <w:rPr>
                <w:spacing w:val="-6"/>
                <w:sz w:val="22"/>
              </w:rPr>
              <w:t>di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 xml:space="preserve">pollo </w:t>
            </w:r>
            <w:r>
              <w:rPr>
                <w:sz w:val="22"/>
              </w:rPr>
              <w:t>tacchino,</w:t>
            </w:r>
            <w:r>
              <w:rPr>
                <w:spacing w:val="25"/>
                <w:sz w:val="22"/>
              </w:rPr>
              <w:t xml:space="preserve"> </w:t>
            </w:r>
            <w:r>
              <w:rPr>
                <w:sz w:val="22"/>
              </w:rPr>
              <w:t>carne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bovina a</w:t>
            </w:r>
            <w:r>
              <w:rPr>
                <w:spacing w:val="32"/>
                <w:sz w:val="22"/>
              </w:rPr>
              <w:t xml:space="preserve"> </w:t>
            </w:r>
            <w:r>
              <w:rPr>
                <w:sz w:val="22"/>
              </w:rPr>
              <w:t>ridotto</w:t>
            </w:r>
            <w:r>
              <w:rPr>
                <w:spacing w:val="32"/>
                <w:sz w:val="22"/>
              </w:rPr>
              <w:t xml:space="preserve"> </w:t>
            </w:r>
            <w:r>
              <w:rPr>
                <w:sz w:val="22"/>
              </w:rPr>
              <w:t>contenuto</w:t>
            </w:r>
            <w:r>
              <w:rPr>
                <w:spacing w:val="36"/>
                <w:sz w:val="22"/>
              </w:rPr>
              <w:t xml:space="preserve"> </w:t>
            </w:r>
            <w:r>
              <w:rPr>
                <w:sz w:val="22"/>
              </w:rPr>
              <w:t>di sale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gelatina,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 xml:space="preserve">roast </w:t>
            </w:r>
            <w:r>
              <w:rPr>
                <w:spacing w:val="-4"/>
                <w:sz w:val="22"/>
              </w:rPr>
              <w:t>beef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84" w:right="82" w:hanging="0"/>
              <w:jc w:val="center"/>
              <w:rPr>
                <w:sz w:val="22"/>
              </w:rPr>
            </w:pPr>
            <w:r>
              <w:rPr>
                <w:sz w:val="22"/>
              </w:rPr>
              <w:t>Filetto di carne rossa, prosciutto crudo, prosciutto cotto, roast- beef, fesa di tacchino, hamburger di manzo, speck,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wurstel,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salsiccia, salame, mortadella,</w:t>
            </w:r>
          </w:p>
          <w:p>
            <w:pPr>
              <w:pStyle w:val="TableParagraph"/>
              <w:widowControl w:val="false"/>
              <w:spacing w:lineRule="exact" w:line="250" w:before="2" w:after="0"/>
              <w:ind w:left="84" w:right="82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coppa</w:t>
            </w:r>
          </w:p>
        </w:tc>
      </w:tr>
      <w:tr>
        <w:trPr>
          <w:trHeight w:val="309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41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spacing w:before="2" w:after="0"/>
              <w:ind w:left="136" w:right="695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Latte e Yogurt: possibile consumarli anche tutti i giorni, 1 volta al giorno</w:t>
            </w:r>
          </w:p>
          <w:p>
            <w:pPr>
              <w:pStyle w:val="TableParagraph"/>
              <w:widowControl w:val="false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24" w:right="214" w:hanging="2"/>
              <w:jc w:val="center"/>
              <w:rPr>
                <w:sz w:val="22"/>
              </w:rPr>
            </w:pPr>
            <w:r>
              <w:rPr>
                <w:sz w:val="22"/>
              </w:rPr>
              <w:t>Latte parzialmente o totalmente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scremato, yogurt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bianco,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yogurt greco,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fiocchi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latte, ricottadi pecora o vaccina, primo sale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5" w:after="0"/>
              <w:ind w:left="141" w:right="140" w:hanging="48"/>
              <w:jc w:val="center"/>
              <w:rPr>
                <w:sz w:val="22"/>
              </w:rPr>
            </w:pPr>
            <w:r>
              <w:rPr>
                <w:sz w:val="22"/>
              </w:rPr>
              <w:t>Formaggi freschi semi- magri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(Cottage,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Quark), ricotta di vacca, formaggio di grana e formaggi duri di montagna, feta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5" w:after="0"/>
              <w:ind w:left="231" w:right="218" w:hanging="3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Mozzarella di bufala, Caciotta, Edam, </w:t>
            </w:r>
            <w:r>
              <w:rPr>
                <w:spacing w:val="-2"/>
                <w:sz w:val="22"/>
              </w:rPr>
              <w:t xml:space="preserve">Caciocavallo, </w:t>
            </w:r>
            <w:r>
              <w:rPr>
                <w:sz w:val="22"/>
              </w:rPr>
              <w:t>Provolone,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Scamorze, Formaggi spalmabili, Burrata, Gorgonzola, Brie, Yogurt alla</w:t>
            </w:r>
          </w:p>
          <w:p>
            <w:pPr>
              <w:pStyle w:val="TableParagraph"/>
              <w:widowControl w:val="false"/>
              <w:spacing w:lineRule="exact" w:line="243"/>
              <w:ind w:left="91" w:right="81" w:hanging="0"/>
              <w:jc w:val="center"/>
              <w:rPr>
                <w:sz w:val="22"/>
              </w:rPr>
            </w:pPr>
            <w:r>
              <w:rPr>
                <w:sz w:val="22"/>
              </w:rPr>
              <w:t>frutta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 xml:space="preserve">al </w:t>
            </w:r>
            <w:r>
              <w:rPr>
                <w:spacing w:val="-2"/>
                <w:sz w:val="22"/>
              </w:rPr>
              <w:t>cioccolato</w:t>
            </w:r>
          </w:p>
        </w:tc>
      </w:tr>
      <w:tr>
        <w:trPr>
          <w:trHeight w:val="323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5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6" w:after="0"/>
              <w:ind w:left="163" w:right="98" w:hanging="0"/>
              <w:jc w:val="center"/>
              <w:rPr>
                <w:sz w:val="22"/>
              </w:rPr>
            </w:pPr>
            <w:r>
              <w:rPr>
                <w:sz w:val="22"/>
              </w:rPr>
              <w:t>Piselli, fave, fagioli (borlotti,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cannellini, neri)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ceci,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lenticchie </w:t>
            </w:r>
            <w:r>
              <w:rPr>
                <w:spacing w:val="-2"/>
                <w:sz w:val="22"/>
              </w:rPr>
              <w:t>comuni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0" w:right="2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Edamame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505" w:right="0" w:hanging="105"/>
              <w:rPr>
                <w:sz w:val="22"/>
              </w:rPr>
            </w:pPr>
            <w:r>
              <w:rPr>
                <w:sz w:val="22"/>
              </w:rPr>
              <w:t>Legumi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scatola, lenticchie rosse</w:t>
            </w:r>
          </w:p>
        </w:tc>
      </w:tr>
      <w:tr>
        <w:trPr>
          <w:trHeight w:val="312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36" w:right="5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95" w:right="98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camicia,</w:t>
            </w:r>
            <w:r>
              <w:rPr>
                <w:spacing w:val="-4"/>
                <w:sz w:val="22"/>
              </w:rPr>
              <w:t xml:space="preserve"> sode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678" w:right="0" w:hanging="492"/>
              <w:rPr>
                <w:sz w:val="22"/>
              </w:rPr>
            </w:pPr>
            <w:r>
              <w:rPr>
                <w:sz w:val="22"/>
              </w:rPr>
              <w:t>Occhio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bue,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frittata, </w:t>
            </w:r>
            <w:r>
              <w:rPr>
                <w:spacing w:val="-2"/>
                <w:sz w:val="22"/>
              </w:rPr>
              <w:t>strapazzate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4" w:after="1"/>
        <w:rPr>
          <w:b/>
          <w:b/>
        </w:rPr>
      </w:pPr>
      <w:r>
        <w:rPr>
          <w:b/>
        </w:rPr>
      </w:r>
    </w:p>
    <w:tbl>
      <w:tblPr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8"/>
        <w:gridCol w:w="2403"/>
        <w:gridCol w:w="292"/>
        <w:gridCol w:w="2401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87" w:right="503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2" w:right="60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100" w:right="520" w:hanging="58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53" w:hRule="atLeast"/>
        </w:trPr>
        <w:tc>
          <w:tcPr>
            <w:tcW w:w="297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94" w:right="186" w:hanging="3"/>
              <w:jc w:val="both"/>
              <w:rPr>
                <w:sz w:val="22"/>
              </w:rPr>
            </w:pPr>
            <w:r>
              <w:rPr>
                <w:sz w:val="22"/>
              </w:rPr>
              <w:t>Orzo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mondato,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kamut, riso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venere, riso basmati, riso thai,</w:t>
            </w:r>
          </w:p>
          <w:p>
            <w:pPr>
              <w:pStyle w:val="TableParagraph"/>
              <w:widowControl w:val="false"/>
              <w:spacing w:lineRule="exact" w:line="263"/>
              <w:ind w:left="672" w:right="0" w:hanging="0"/>
              <w:jc w:val="both"/>
              <w:rPr>
                <w:sz w:val="22"/>
              </w:rPr>
            </w:pPr>
            <w:r>
              <w:rPr>
                <w:sz w:val="22"/>
              </w:rPr>
              <w:t>mais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bianco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96" w:right="88" w:hanging="0"/>
              <w:jc w:val="center"/>
              <w:rPr>
                <w:sz w:val="22"/>
              </w:rPr>
            </w:pPr>
            <w:r>
              <w:rPr>
                <w:sz w:val="22"/>
              </w:rPr>
              <w:t>Orzo perlato, farro, segale, avena, mais giallo,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pasta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semola,</w:t>
            </w:r>
          </w:p>
          <w:p>
            <w:pPr>
              <w:pStyle w:val="TableParagraph"/>
              <w:widowControl w:val="false"/>
              <w:spacing w:lineRule="exact" w:line="263"/>
              <w:ind w:left="5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pasta di </w:t>
            </w:r>
            <w:r>
              <w:rPr>
                <w:spacing w:val="-2"/>
                <w:sz w:val="22"/>
              </w:rPr>
              <w:t>semola</w:t>
            </w:r>
          </w:p>
          <w:p>
            <w:pPr>
              <w:pStyle w:val="TableParagraph"/>
              <w:widowControl w:val="false"/>
              <w:spacing w:lineRule="exact" w:line="239"/>
              <w:ind w:left="96" w:right="89" w:hanging="0"/>
              <w:jc w:val="center"/>
              <w:rPr>
                <w:sz w:val="22"/>
              </w:rPr>
            </w:pPr>
            <w:r>
              <w:rPr>
                <w:sz w:val="22"/>
              </w:rPr>
              <w:t>integrale,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crackers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senza</w:t>
            </w:r>
          </w:p>
          <w:p>
            <w:pPr>
              <w:pStyle w:val="TableParagraph"/>
              <w:widowControl w:val="false"/>
              <w:spacing w:lineRule="exact" w:line="239"/>
              <w:ind w:left="4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sale, gallette di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grano</w:t>
            </w:r>
          </w:p>
          <w:p>
            <w:pPr>
              <w:pStyle w:val="TableParagraph"/>
              <w:widowControl w:val="false"/>
              <w:spacing w:lineRule="exact" w:line="225"/>
              <w:ind w:left="96" w:right="89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saraceno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86" w:right="272" w:firstLine="38"/>
              <w:jc w:val="both"/>
              <w:rPr>
                <w:sz w:val="22"/>
              </w:rPr>
            </w:pPr>
            <w:r>
              <w:rPr>
                <w:sz w:val="22"/>
              </w:rPr>
              <w:t>Riso bianco, patate, patate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dolci,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grissini, crackers, gallette di</w:t>
            </w:r>
          </w:p>
          <w:p>
            <w:pPr>
              <w:pStyle w:val="TableParagraph"/>
              <w:widowControl w:val="false"/>
              <w:spacing w:lineRule="exact" w:line="263"/>
              <w:ind w:left="255" w:right="0" w:hanging="0"/>
              <w:jc w:val="both"/>
              <w:rPr>
                <w:sz w:val="22"/>
              </w:rPr>
            </w:pPr>
            <w:r>
              <w:rPr>
                <w:sz w:val="22"/>
              </w:rPr>
              <w:t>mais,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gallette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riso </w:t>
            </w:r>
            <w:r>
              <w:rPr>
                <w:spacing w:val="-10"/>
                <w:sz w:val="22"/>
              </w:rPr>
              <w:t>,</w:t>
            </w:r>
          </w:p>
          <w:p>
            <w:pPr>
              <w:pStyle w:val="TableParagraph"/>
              <w:widowControl w:val="false"/>
              <w:spacing w:lineRule="exact" w:line="239"/>
              <w:ind w:left="96" w:right="89" w:hanging="0"/>
              <w:jc w:val="center"/>
              <w:rPr>
                <w:sz w:val="22"/>
              </w:rPr>
            </w:pPr>
            <w:r>
              <w:rPr>
                <w:sz w:val="22"/>
              </w:rPr>
              <w:t>merendine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e dolci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widowControl w:val="false"/>
              <w:spacing w:lineRule="exact" w:line="239"/>
              <w:ind w:left="12" w:right="0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662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6" w:right="391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71" w:before="265" w:after="0"/>
              <w:ind w:left="394" w:right="0" w:hanging="285"/>
              <w:rPr>
                <w:sz w:val="22"/>
              </w:rPr>
            </w:pPr>
            <w:r>
              <w:rPr>
                <w:sz w:val="22"/>
              </w:rPr>
              <w:t>Grano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saraceno,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quinoa, amaranto, canapa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0" w:right="11" w:hanging="0"/>
              <w:jc w:val="center"/>
              <w:rPr>
                <w:sz w:val="22"/>
              </w:rPr>
            </w:pPr>
            <w:r>
              <w:rPr>
                <w:sz w:val="22"/>
              </w:rPr>
              <w:t>Cous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Cous, </w:t>
            </w:r>
            <w:r>
              <w:rPr>
                <w:spacing w:val="-4"/>
                <w:sz w:val="22"/>
              </w:rPr>
              <w:t>Chia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6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lineRule="auto" w:line="266"/>
              <w:ind w:left="893" w:right="0" w:hanging="607"/>
              <w:rPr>
                <w:sz w:val="22"/>
              </w:rPr>
            </w:pPr>
            <w:r>
              <w:rPr>
                <w:sz w:val="22"/>
              </w:rPr>
              <w:t>Merendine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dolci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in </w:t>
            </w: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309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55" w:hRule="atLeast"/>
        </w:trPr>
        <w:tc>
          <w:tcPr>
            <w:tcW w:w="297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spacing w:before="2" w:after="0"/>
              <w:ind w:left="136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ind w:left="136" w:right="391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a settimana</w:t>
            </w:r>
          </w:p>
        </w:tc>
        <w:tc>
          <w:tcPr>
            <w:tcW w:w="2403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tLeast" w:line="270" w:before="255" w:after="0"/>
              <w:ind w:left="130" w:right="119" w:hanging="0"/>
              <w:jc w:val="center"/>
              <w:rPr>
                <w:sz w:val="22"/>
              </w:rPr>
            </w:pPr>
            <w:r>
              <w:rPr>
                <w:sz w:val="22"/>
              </w:rPr>
              <w:t>Fragole, pesche bianche, lamponi, cocco,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ribes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frutti di bosco mirtilli,</w:t>
            </w:r>
          </w:p>
          <w:p>
            <w:pPr>
              <w:pStyle w:val="TableParagraph"/>
              <w:widowControl w:val="false"/>
              <w:spacing w:lineRule="exact" w:line="227"/>
              <w:ind w:left="513" w:right="0" w:hanging="0"/>
              <w:rPr>
                <w:sz w:val="22"/>
              </w:rPr>
            </w:pPr>
            <w:r>
              <w:rPr>
                <w:sz w:val="22"/>
              </w:rPr>
              <w:t xml:space="preserve">papaya, </w:t>
            </w:r>
            <w:r>
              <w:rPr>
                <w:spacing w:val="-2"/>
                <w:sz w:val="22"/>
              </w:rPr>
              <w:t>ananas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tLeast" w:line="270" w:before="255" w:after="0"/>
              <w:ind w:left="169" w:right="128" w:hanging="0"/>
              <w:jc w:val="center"/>
              <w:rPr>
                <w:sz w:val="22"/>
              </w:rPr>
            </w:pPr>
            <w:r>
              <w:rPr>
                <w:sz w:val="22"/>
              </w:rPr>
              <w:t>Albicocche,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pompelmo, arance, pesche gialle, mele, pere, confetture a ridotto contenuto di</w:t>
            </w:r>
          </w:p>
          <w:p>
            <w:pPr>
              <w:pStyle w:val="TableParagraph"/>
              <w:widowControl w:val="false"/>
              <w:spacing w:lineRule="exact" w:line="227"/>
              <w:ind w:left="35" w:right="0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zuccheri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tLeast" w:line="270" w:before="255" w:after="0"/>
              <w:ind w:left="222" w:right="214" w:hanging="1"/>
              <w:jc w:val="center"/>
              <w:rPr>
                <w:sz w:val="22"/>
              </w:rPr>
            </w:pPr>
            <w:r>
              <w:rPr>
                <w:sz w:val="22"/>
              </w:rPr>
              <w:t>Banane, cachi, uva, fichi,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ciliegie,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nespole, melone, anguria, marmellate, frutta</w:t>
            </w:r>
          </w:p>
          <w:p>
            <w:pPr>
              <w:pStyle w:val="TableParagraph"/>
              <w:widowControl w:val="false"/>
              <w:spacing w:lineRule="exact" w:line="227"/>
              <w:ind w:left="3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disidratata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candita</w:t>
            </w:r>
          </w:p>
        </w:tc>
      </w:tr>
    </w:tbl>
    <w:p>
      <w:pPr>
        <w:pStyle w:val="TextBody"/>
        <w:spacing w:before="196" w:after="0"/>
        <w:rPr>
          <w:b/>
          <w:b/>
        </w:rPr>
      </w:pPr>
      <w:r>
        <w:rPr>
          <w:b/>
        </w:rPr>
      </w:r>
    </w:p>
    <w:tbl>
      <w:tblPr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5"/>
        <w:gridCol w:w="2410"/>
        <w:gridCol w:w="282"/>
        <w:gridCol w:w="2412"/>
        <w:gridCol w:w="284"/>
        <w:gridCol w:w="2409"/>
      </w:tblGrid>
      <w:tr>
        <w:trPr>
          <w:trHeight w:val="609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91" w:right="510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2" w:right="61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32" w:right="524" w:hanging="517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12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1" w:after="0"/>
              <w:ind w:left="135" w:right="552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spacing w:lineRule="exact" w:line="234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lineRule="exact" w:line="234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20" w:right="220" w:hanging="1"/>
              <w:jc w:val="center"/>
              <w:rPr>
                <w:sz w:val="22"/>
              </w:rPr>
            </w:pPr>
            <w:r>
              <w:rPr>
                <w:sz w:val="22"/>
              </w:rPr>
              <w:t>Frutta secca, olive, avocado, olio extra vergine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oliva,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 fresco, cioccolato fondente 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503" w:right="0" w:firstLine="138"/>
              <w:rPr>
                <w:sz w:val="22"/>
              </w:rPr>
            </w:pPr>
            <w:r>
              <w:rPr>
                <w:sz w:val="22"/>
              </w:rPr>
              <w:t xml:space="preserve">Pesce come: </w:t>
            </w:r>
            <w:r>
              <w:rPr>
                <w:spacing w:val="-2"/>
                <w:sz w:val="22"/>
              </w:rPr>
              <w:t>salmone,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11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50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spacing w:before="2" w:after="0"/>
              <w:ind w:left="136" w:right="55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sz w:val="20"/>
              </w:rPr>
              <w:t>giorni,</w:t>
            </w:r>
            <w:r>
              <w:rPr>
                <w:rFonts w:ascii="Cambria" w:hAnsi="Cambria"/>
                <w:i/>
                <w:spacing w:val="2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meglio</w:t>
            </w:r>
            <w:r>
              <w:rPr>
                <w:rFonts w:ascii="Cambria" w:hAnsi="Cambria"/>
                <w:i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before="102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403" w:right="0" w:hanging="0"/>
              <w:rPr>
                <w:sz w:val="22"/>
              </w:rPr>
            </w:pPr>
            <w:r>
              <w:rPr>
                <w:sz w:val="22"/>
              </w:rPr>
              <w:t>Ketchup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 xml:space="preserve"> 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57" w:right="255" w:hanging="1"/>
              <w:jc w:val="center"/>
              <w:rPr>
                <w:sz w:val="22"/>
              </w:rPr>
            </w:pPr>
            <w:r>
              <w:rPr>
                <w:sz w:val="22"/>
              </w:rPr>
              <w:t>Olio di palma, olio di cocco,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burro,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strutto, margarina, lardo, insaccati, formaggi grassi, carboidrati raffinati, fritture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8" w:after="0"/>
        <w:ind w:left="239" w:right="0" w:hanging="0"/>
        <w:rPr/>
      </w:pPr>
      <w:r>
        <w:rPr/>
        <w:t>Nota</w:t>
      </w:r>
      <w:r>
        <w:rPr>
          <w:spacing w:val="-1"/>
        </w:rPr>
        <w:t xml:space="preserve"> </w:t>
      </w:r>
      <w:r>
        <w:rPr/>
        <w:t>bene: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frittura,</w:t>
      </w:r>
      <w:r>
        <w:rPr>
          <w:spacing w:val="-1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olio</w:t>
      </w:r>
      <w:r>
        <w:rPr>
          <w:spacing w:val="-1"/>
        </w:rPr>
        <w:t xml:space="preserve"> </w:t>
      </w:r>
      <w:r>
        <w:rPr/>
        <w:t>extravergine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con</w:t>
      </w:r>
      <w:r>
        <w:rPr>
          <w:spacing w:val="-1"/>
        </w:rPr>
        <w:t xml:space="preserve"> </w:t>
      </w:r>
      <w:r>
        <w:rPr/>
        <w:t>farine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prima</w:t>
      </w:r>
      <w:r>
        <w:rPr>
          <w:spacing w:val="-1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una</w:t>
      </w:r>
      <w:r>
        <w:rPr>
          <w:spacing w:val="-1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cottura</w:t>
      </w:r>
      <w:r>
        <w:rPr>
          <w:spacing w:val="-1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Normal"/>
        <w:spacing w:before="267" w:after="0"/>
        <w:ind w:left="239" w:right="0" w:hanging="0"/>
        <w:jc w:val="left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280" w:after="0"/>
        <w:ind w:left="239" w:right="338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10">
        <w:r>
          <w:rPr/>
          <w:t>finocchi,</w:t>
        </w:r>
      </w:hyperlink>
      <w:r>
        <w:rPr/>
        <w:t xml:space="preserve"> prezzemolo, spinaci, cavolo, crescione, zucca, broccoli, cicoria, carciofi, aglio, cipolla, porri, barbabietola rossa, lattuga, melanzane, cavoletti di Bruxelles, radicchio, iceberg, pomodori, </w:t>
      </w:r>
      <w:r>
        <w:rPr>
          <w:spacing w:val="-2"/>
        </w:rPr>
        <w:t>verza.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343" w:hanging="0"/>
        <w:jc w:val="both"/>
        <w:rPr/>
      </w:pPr>
      <w:r>
        <w:rPr/>
        <w:t>Queste tipologie di verdura è ricca di beta-carotene e di fibre, utile alla regolazione del controllo glicemico e all’aumento di sazietà post prandiale. Ricca anche di antiossidanti, utili alla salute del cuore e delle arterie.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In</w:t>
      </w:r>
      <w:r>
        <w:rPr>
          <w:spacing w:val="-7"/>
        </w:rPr>
        <w:t xml:space="preserve"> </w:t>
      </w:r>
      <w:r>
        <w:rPr/>
        <w:t>linea</w:t>
      </w:r>
      <w:r>
        <w:rPr>
          <w:spacing w:val="-4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8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4"/>
        </w:rPr>
        <w:t xml:space="preserve"> </w:t>
      </w:r>
      <w:r>
        <w:rPr/>
        <w:t>consumo</w:t>
      </w:r>
      <w:r>
        <w:rPr>
          <w:spacing w:val="-6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8"/>
        </w:rPr>
        <w:t xml:space="preserve"> </w:t>
      </w:r>
      <w:r>
        <w:rPr/>
        <w:t>300gr</w:t>
      </w:r>
      <w:r>
        <w:rPr>
          <w:spacing w:val="-7"/>
        </w:rPr>
        <w:t xml:space="preserve"> </w:t>
      </w:r>
      <w:r>
        <w:rPr/>
        <w:t>al</w:t>
      </w:r>
      <w:r>
        <w:rPr>
          <w:spacing w:val="-5"/>
        </w:rPr>
        <w:t xml:space="preserve"> </w:t>
      </w:r>
      <w:r>
        <w:rPr/>
        <w:t>giorno,</w:t>
      </w:r>
      <w:r>
        <w:rPr>
          <w:spacing w:val="-6"/>
        </w:rPr>
        <w:t xml:space="preserve"> </w:t>
      </w:r>
      <w:r>
        <w:rPr/>
        <w:t>suddiviso</w:t>
      </w:r>
      <w:r>
        <w:rPr>
          <w:spacing w:val="-4"/>
        </w:rPr>
        <w:t xml:space="preserve"> </w:t>
      </w:r>
      <w:r>
        <w:rPr/>
        <w:t>tra</w:t>
      </w:r>
      <w:r>
        <w:rPr>
          <w:spacing w:val="-6"/>
        </w:rPr>
        <w:t xml:space="preserve"> </w:t>
      </w:r>
      <w:r>
        <w:rPr/>
        <w:t>il</w:t>
      </w:r>
      <w:r>
        <w:rPr>
          <w:spacing w:val="-8"/>
        </w:rPr>
        <w:t xml:space="preserve"> </w:t>
      </w:r>
      <w:r>
        <w:rPr/>
        <w:t>pranzo</w:t>
      </w:r>
      <w:r>
        <w:rPr>
          <w:spacing w:val="-6"/>
        </w:rPr>
        <w:t xml:space="preserve"> </w:t>
      </w:r>
      <w:r>
        <w:rPr/>
        <w:t>e</w:t>
      </w:r>
      <w:r>
        <w:rPr>
          <w:spacing w:val="-8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5" w:after="0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Una</w:t>
      </w:r>
      <w:r>
        <w:rPr>
          <w:spacing w:val="3"/>
        </w:rPr>
        <w:t xml:space="preserve"> </w:t>
      </w:r>
      <w:r>
        <w:rPr/>
        <w:t>verdura</w:t>
      </w:r>
      <w:r>
        <w:rPr>
          <w:spacing w:val="3"/>
        </w:rPr>
        <w:t xml:space="preserve"> </w:t>
      </w:r>
      <w:r>
        <w:rPr/>
        <w:t>cruda</w:t>
      </w:r>
      <w:r>
        <w:rPr>
          <w:spacing w:val="3"/>
        </w:rPr>
        <w:t xml:space="preserve"> </w:t>
      </w:r>
      <w:r>
        <w:rPr/>
        <w:t>prima</w:t>
      </w:r>
      <w:r>
        <w:rPr>
          <w:spacing w:val="4"/>
        </w:rPr>
        <w:t xml:space="preserve"> </w:t>
      </w:r>
      <w:r>
        <w:rPr/>
        <w:t>del</w:t>
      </w:r>
      <w:r>
        <w:rPr>
          <w:spacing w:val="5"/>
        </w:rPr>
        <w:t xml:space="preserve"> </w:t>
      </w:r>
      <w:r>
        <w:rPr/>
        <w:t>pasto</w:t>
      </w:r>
      <w:r>
        <w:rPr>
          <w:spacing w:val="3"/>
        </w:rPr>
        <w:t xml:space="preserve"> </w:t>
      </w:r>
      <w:r>
        <w:rPr/>
        <w:t>(lattuga,</w:t>
      </w:r>
      <w:r>
        <w:rPr>
          <w:spacing w:val="3"/>
        </w:rPr>
        <w:t xml:space="preserve"> </w:t>
      </w:r>
      <w:r>
        <w:rPr/>
        <w:t>rucola,</w:t>
      </w:r>
      <w:r>
        <w:rPr>
          <w:spacing w:val="3"/>
        </w:rPr>
        <w:t xml:space="preserve"> </w:t>
      </w:r>
      <w:r>
        <w:rPr/>
        <w:t>finocchio,</w:t>
      </w:r>
      <w:r>
        <w:rPr>
          <w:spacing w:val="4"/>
        </w:rPr>
        <w:t xml:space="preserve"> </w:t>
      </w:r>
      <w:r>
        <w:rPr/>
        <w:t>sedano,</w:t>
      </w:r>
      <w:r>
        <w:rPr>
          <w:spacing w:val="3"/>
        </w:rPr>
        <w:t xml:space="preserve"> </w:t>
      </w:r>
      <w:r>
        <w:rPr/>
        <w:t>cetriolo,</w:t>
      </w:r>
      <w:r>
        <w:rPr>
          <w:spacing w:val="3"/>
        </w:rPr>
        <w:t xml:space="preserve"> </w:t>
      </w:r>
      <w:r>
        <w:rPr/>
        <w:t>radicchio)</w:t>
      </w:r>
      <w:r>
        <w:rPr>
          <w:spacing w:val="3"/>
        </w:rPr>
        <w:t xml:space="preserve"> </w:t>
      </w:r>
      <w:r>
        <w:rPr/>
        <w:t>aiuta</w:t>
      </w:r>
      <w:r>
        <w:rPr>
          <w:spacing w:val="3"/>
        </w:rPr>
        <w:t xml:space="preserve"> </w:t>
      </w:r>
      <w:r>
        <w:rPr/>
        <w:t>ad</w:t>
      </w:r>
      <w:r>
        <w:rPr>
          <w:spacing w:val="4"/>
        </w:rPr>
        <w:t xml:space="preserve"> </w:t>
      </w:r>
      <w:r>
        <w:rPr/>
        <w:t>abbassare</w:t>
      </w:r>
      <w:r>
        <w:rPr>
          <w:spacing w:val="2"/>
        </w:rPr>
        <w:t xml:space="preserve"> </w:t>
      </w:r>
      <w:r>
        <w:rPr/>
        <w:t>l’indice</w:t>
      </w:r>
      <w:r>
        <w:rPr>
          <w:spacing w:val="2"/>
        </w:rPr>
        <w:t xml:space="preserve"> </w:t>
      </w:r>
      <w:r>
        <w:rPr>
          <w:spacing w:val="-2"/>
        </w:rPr>
        <w:t>glicemico</w:t>
      </w:r>
    </w:p>
    <w:p>
      <w:pPr>
        <w:pStyle w:val="TextBody"/>
        <w:spacing w:before="1" w:after="0"/>
        <w:ind w:left="239" w:right="0" w:hanging="0"/>
        <w:jc w:val="both"/>
        <w:rPr/>
      </w:pPr>
      <w:r>
        <w:rPr/>
        <w:t>dell’intero</w:t>
      </w:r>
      <w:r>
        <w:rPr>
          <w:spacing w:val="-6"/>
        </w:rPr>
        <w:t xml:space="preserve"> </w:t>
      </w:r>
      <w:r>
        <w:rPr/>
        <w:t>pasto</w:t>
      </w:r>
      <w:r>
        <w:rPr>
          <w:spacing w:val="-7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promuove</w:t>
      </w:r>
      <w:r>
        <w:rPr>
          <w:spacing w:val="-9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funzionalità</w:t>
      </w:r>
      <w:r>
        <w:rPr>
          <w:spacing w:val="-7"/>
        </w:rPr>
        <w:t xml:space="preserve"> </w:t>
      </w:r>
      <w:r>
        <w:rPr/>
        <w:t>del</w:t>
      </w:r>
      <w:r>
        <w:rPr>
          <w:spacing w:val="-8"/>
        </w:rPr>
        <w:t xml:space="preserve"> </w:t>
      </w:r>
      <w:r>
        <w:rPr>
          <w:spacing w:val="-2"/>
        </w:rPr>
        <w:t>fegato.</w:t>
      </w:r>
    </w:p>
    <w:p>
      <w:pPr>
        <w:pStyle w:val="TextBody"/>
        <w:spacing w:before="39" w:after="0"/>
        <w:rPr/>
      </w:pPr>
      <w:r>
        <w:rPr/>
      </w:r>
    </w:p>
    <w:p>
      <w:pPr>
        <w:pStyle w:val="TextBody"/>
        <w:spacing w:lineRule="auto" w:line="271"/>
        <w:ind w:left="239" w:right="162" w:hanging="0"/>
        <w:rPr/>
      </w:pPr>
      <w:r>
        <w:rPr>
          <w:b/>
        </w:rPr>
        <w:t xml:space="preserve">Attenzione: </w:t>
      </w:r>
      <w:r>
        <w:rPr/>
        <w:t>alcune</w:t>
      </w:r>
      <w:r>
        <w:rPr>
          <w:spacing w:val="-3"/>
        </w:rPr>
        <w:t xml:space="preserve"> </w:t>
      </w:r>
      <w:r>
        <w:rPr/>
        <w:t>verdure</w:t>
      </w:r>
      <w:r>
        <w:rPr>
          <w:spacing w:val="-3"/>
        </w:rPr>
        <w:t xml:space="preserve"> </w:t>
      </w:r>
      <w:r>
        <w:rPr/>
        <w:t>come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Carota</w:t>
      </w:r>
      <w:r>
        <w:rPr>
          <w:spacing w:val="-2"/>
        </w:rPr>
        <w:t xml:space="preserve"> </w:t>
      </w:r>
      <w:r>
        <w:rPr/>
        <w:t>Cotta</w:t>
      </w:r>
      <w:r>
        <w:rPr>
          <w:spacing w:val="-2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Zucca</w:t>
      </w:r>
      <w:r>
        <w:rPr>
          <w:spacing w:val="-2"/>
        </w:rPr>
        <w:t xml:space="preserve"> </w:t>
      </w:r>
      <w:r>
        <w:rPr/>
        <w:t>hanno</w:t>
      </w:r>
      <w:r>
        <w:rPr>
          <w:spacing w:val="-2"/>
        </w:rPr>
        <w:t xml:space="preserve"> </w:t>
      </w:r>
      <w:r>
        <w:rPr/>
        <w:t>in realtà</w:t>
      </w:r>
      <w:r>
        <w:rPr>
          <w:spacing w:val="-2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indice</w:t>
      </w:r>
      <w:r>
        <w:rPr>
          <w:spacing w:val="-4"/>
        </w:rPr>
        <w:t xml:space="preserve"> </w:t>
      </w:r>
      <w:r>
        <w:rPr/>
        <w:t>glicemico</w:t>
      </w:r>
      <w:r>
        <w:rPr>
          <w:spacing w:val="-2"/>
        </w:rPr>
        <w:t xml:space="preserve"> </w:t>
      </w:r>
      <w:r>
        <w:rPr/>
        <w:t>elevato,</w:t>
      </w:r>
      <w:r>
        <w:rPr>
          <w:spacing w:val="-2"/>
        </w:rPr>
        <w:t xml:space="preserve"> </w:t>
      </w:r>
      <w:r>
        <w:rPr/>
        <w:t>quindi,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base</w:t>
      </w:r>
      <w:r>
        <w:rPr>
          <w:spacing w:val="-4"/>
        </w:rPr>
        <w:t xml:space="preserve"> </w:t>
      </w:r>
      <w:r>
        <w:rPr/>
        <w:t>al</w:t>
      </w:r>
      <w:r>
        <w:rPr>
          <w:spacing w:val="-3"/>
        </w:rPr>
        <w:t xml:space="preserve"> </w:t>
      </w:r>
      <w:r>
        <w:rPr/>
        <w:t>tuo profilo genetico, il loro consumo è consigliato massimo 1 volta a settimana.</w:t>
      </w:r>
    </w:p>
    <w:p>
      <w:pPr>
        <w:pStyle w:val="TextBody"/>
        <w:spacing w:before="42" w:after="0"/>
        <w:rPr/>
      </w:pPr>
      <w:r>
        <w:rPr/>
      </w:r>
    </w:p>
    <w:p>
      <w:pPr>
        <w:pStyle w:val="Normal"/>
        <w:spacing w:before="0" w:after="0"/>
        <w:ind w:left="239" w:right="0" w:hanging="0"/>
        <w:jc w:val="left"/>
        <w:rPr>
          <w:sz w:val="20"/>
        </w:rPr>
      </w:pPr>
      <w:r>
        <w:rPr>
          <w:spacing w:val="-10"/>
          <w:sz w:val="20"/>
        </w:rPr>
        <w:t>.</w:t>
      </w:r>
    </w:p>
    <w:sectPr>
      <w:headerReference w:type="default" r:id="rId11"/>
      <w:footerReference w:type="default" r:id="rId12"/>
      <w:type w:val="nextPage"/>
      <w:pgSz w:w="11930" w:h="16860"/>
      <w:pgMar w:left="500" w:right="420" w:gutter="0" w:header="718" w:top="2260" w:footer="555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665" h="6350">
                              <a:moveTo>
                                <a:pt x="608266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665" y="6349"/>
                              </a:lnTo>
                              <a:lnTo>
                                <a:pt x="6082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665" h="6350">
                              <a:moveTo>
                                <a:pt x="608266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665" y="6349"/>
                              </a:lnTo>
                              <a:lnTo>
                                <a:pt x="6082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13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2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665" h="6350">
                              <a:moveTo>
                                <a:pt x="608266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665" y="6349"/>
                              </a:lnTo>
                              <a:lnTo>
                                <a:pt x="6082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2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2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0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665" h="6350">
                              <a:moveTo>
                                <a:pt x="608266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665" y="6349"/>
                              </a:lnTo>
                              <a:lnTo>
                                <a:pt x="6082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31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3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3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3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8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665" h="6350">
                              <a:moveTo>
                                <a:pt x="608266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665" y="6349"/>
                              </a:lnTo>
                              <a:lnTo>
                                <a:pt x="6082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39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4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41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4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3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4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5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hanging="1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4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3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5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5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hanging="1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5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5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hanging="1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4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3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5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5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hanging="1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5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0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5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hanging="1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7.4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3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5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5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hanging="1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5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5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hanging="1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7.4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3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5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5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hanging="1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5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8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3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36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5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hanging="1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07.4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3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5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5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hanging="1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5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64" w:after="0"/>
      <w:ind w:left="478" w:right="0" w:hanging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4</Pages>
  <Words>1171</Words>
  <Characters>6680</Characters>
  <CharactersWithSpaces>7711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2024-07-11T14:48:36Z</dcterms:created>
  <dc:creator>Alessandra</dc:creator>
  <dc:description/>
  <dc:language>en-US</dc:language>
  <cp:lastModifiedBy/>
  <dcterms:modified xsi:type="dcterms:W3CDTF">2024-07-23T14:07:59Z</dcterms:modified>
  <cp:revision>1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2023-03-17T00:00:00Z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per Microsoft 365</vt:lpwstr>
  </property>
</Properties>
</file>