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en"/>
        </w:rPr>
        <w:t xml:space="preserve">Muhammet Saraç</w:t>
      </w:r>
    </w:p>
    <w:p>
      <w:pPr>
        <w:pStyle w:val="FirstParagraph"/>
      </w:pPr>
      <w:r>
        <w:rPr>
          <w:lang w:val="en"/>
        </w:rPr>
        <w:t xml:space="preserve">Computer Engineering Student</w:t>
      </w:r>
    </w:p>
    <w:bookmarkStart w:id="13" w:name="contact"/>
    <w:p>
      <w:pPr>
        <w:pStyle w:val="Heading2"/>
      </w:pPr>
      <w:r>
        <w:rPr>
          <w:lang w:val="en"/>
        </w:rPr>
        <w:t xml:space="preserve">CONTACT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en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en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en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en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Merkezefendi/Denizli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Git/GitHub, Docker, Linux</w:t>
      </w:r>
    </w:p>
    <w:bookmarkEnd w:id="14"/>
    <w:bookmarkEnd w:id="15"/>
    <w:bookmarkStart w:id="16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6"/>
    <w:bookmarkStart w:id="17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a complete PostgreSQL database for IT inventory and stock.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Completed customer request case study: scope, requirements, wireframes, React prototype.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Joined SAP, Jira and Qlik workflows; proposed MASSGuard AI concept.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SQL Server backup platform: multi-tenant ASP.NET Core API, Quartz.NET, PostgreSQL, agent, React UI.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offline-first IMAP/SMTP mail client: .NET 10 + PostgreSQL backend, Flutter app.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Small contribution to company reconciliation web app (backend fixes, accessible UI).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Built Python CLI app with JSON storage.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Delivered Excel dashboard, AutoCAD drawing and Blender 3D room.</w:t>
      </w:r>
    </w:p>
    <w:bookmarkEnd w:id="17"/>
    <w:bookmarkStart w:id="18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8"/>
    <w:bookmarkStart w:id="19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Data structures, algorithms, databases, operating systems.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Software engineering, web technologies, computer networks.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Machine learning, AI, computer graphics, cloud computing.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Erasmus exchange, OOP with C++.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3D animation and graphics with Blender.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2026-10-18T11:05:52Z</dcterms:created>
  <dcterms:modified xsi:type="dcterms:W3CDTF">2026-10-18T11:05:52Z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