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119" w:rsidRPr="00530119" w:rsidRDefault="00530119" w:rsidP="007C160C">
      <w:pPr>
        <w:pStyle w:val="PlainText"/>
        <w:rPr>
          <w:rFonts w:ascii="Courier New" w:hAnsi="Courier New" w:cs="Courier New"/>
        </w:rPr>
      </w:pPr>
      <w:r w:rsidRPr="00530119">
        <w:rPr>
          <w:rFonts w:ascii="Courier New" w:hAnsi="Courier New" w:cs="Courier New"/>
        </w:rPr>
        <w:t>Lab01: Getting Set Up &amp; Using Google</w:t>
      </w:r>
    </w:p>
    <w:p w:rsidR="00530119" w:rsidRPr="00530119" w:rsidRDefault="00530119" w:rsidP="007C160C">
      <w:pPr>
        <w:pStyle w:val="PlainText"/>
        <w:rPr>
          <w:rFonts w:ascii="Courier New" w:hAnsi="Courier New" w:cs="Courier New"/>
        </w:rPr>
      </w:pPr>
      <w:r w:rsidRPr="00530119">
        <w:rPr>
          <w:rFonts w:ascii="Courier New" w:hAnsi="Courier New" w:cs="Courier New"/>
        </w:rPr>
        <w:t>1.</w:t>
      </w:r>
      <w:r w:rsidRPr="00530119">
        <w:rPr>
          <w:rFonts w:ascii="Courier New" w:hAnsi="Courier New" w:cs="Courier New"/>
        </w:rPr>
        <w:tab/>
        <w:t>Record Attendance</w:t>
      </w:r>
    </w:p>
    <w:p w:rsidR="00530119" w:rsidRPr="00530119" w:rsidRDefault="00530119" w:rsidP="007C160C">
      <w:pPr>
        <w:pStyle w:val="PlainText"/>
        <w:rPr>
          <w:rFonts w:ascii="Courier New" w:hAnsi="Courier New" w:cs="Courier New"/>
        </w:rPr>
      </w:pPr>
      <w:r w:rsidRPr="00530119">
        <w:rPr>
          <w:rFonts w:ascii="Courier New" w:hAnsi="Courier New" w:cs="Courier New"/>
        </w:rPr>
        <w:t>Attendance at Lab classes is a course requirement. It also contributes to your final grade. Attendance will be recorded at the beginning of each Lab class. If you arrive late you may be marked as absent.</w:t>
      </w:r>
    </w:p>
    <w:p w:rsidR="00530119" w:rsidRPr="00530119" w:rsidRDefault="00530119" w:rsidP="007C160C">
      <w:pPr>
        <w:pStyle w:val="PlainText"/>
        <w:rPr>
          <w:rFonts w:ascii="Courier New" w:hAnsi="Courier New" w:cs="Courier New"/>
        </w:rPr>
      </w:pPr>
      <w:r w:rsidRPr="00530119">
        <w:rPr>
          <w:rFonts w:ascii="Courier New" w:hAnsi="Courier New" w:cs="Courier New"/>
        </w:rPr>
        <w:t>2.</w:t>
      </w:r>
      <w:r w:rsidRPr="00530119">
        <w:rPr>
          <w:rFonts w:ascii="Courier New" w:hAnsi="Courier New" w:cs="Courier New"/>
        </w:rPr>
        <w:tab/>
        <w:t>Reflection on Readings and Lectures</w:t>
      </w:r>
    </w:p>
    <w:p w:rsidR="00530119" w:rsidRPr="00530119" w:rsidRDefault="00530119" w:rsidP="007C160C">
      <w:pPr>
        <w:pStyle w:val="PlainText"/>
        <w:rPr>
          <w:rFonts w:ascii="Courier New" w:hAnsi="Courier New" w:cs="Courier New"/>
        </w:rPr>
      </w:pPr>
      <w:r w:rsidRPr="00530119">
        <w:rPr>
          <w:rFonts w:ascii="Courier New" w:hAnsi="Courier New" w:cs="Courier New"/>
        </w:rPr>
        <w:t>The purpose of this segment of the lab class is to give you the opportunity to discuss issues arising from readings and lectures for this week. You should have your Weekly Reflection Form completed and ready to hand in before you arrive at your Lab class. Even if you have not done this, take notes during the ensuing discussion.</w:t>
      </w:r>
    </w:p>
    <w:p w:rsidR="00530119" w:rsidRPr="00530119" w:rsidRDefault="00530119" w:rsidP="007C160C">
      <w:pPr>
        <w:pStyle w:val="PlainText"/>
        <w:rPr>
          <w:rFonts w:ascii="Courier New" w:hAnsi="Courier New" w:cs="Courier New"/>
        </w:rPr>
      </w:pPr>
      <w:r w:rsidRPr="00530119">
        <w:rPr>
          <w:rFonts w:ascii="Courier New" w:hAnsi="Courier New" w:cs="Courier New"/>
        </w:rPr>
        <w:t>Your tutor will direct questions to various members of the class. When you answer a question try to support your answer with evidence from the readings or lectures, or from further reading which you may have undertaken. You may wish to raise questions as well, to help you better understand the material.</w:t>
      </w:r>
    </w:p>
    <w:p w:rsidR="00530119" w:rsidRPr="00530119" w:rsidRDefault="00530119" w:rsidP="007C160C">
      <w:pPr>
        <w:pStyle w:val="PlainText"/>
        <w:rPr>
          <w:rFonts w:ascii="Courier New" w:hAnsi="Courier New" w:cs="Courier New"/>
        </w:rPr>
      </w:pPr>
      <w:r w:rsidRPr="00530119">
        <w:rPr>
          <w:rFonts w:ascii="Courier New" w:hAnsi="Courier New" w:cs="Courier New"/>
        </w:rPr>
        <w:t>In relation to the readings and lectures for this week be prepared to answer such questions as:</w:t>
      </w:r>
    </w:p>
    <w:p w:rsidR="00530119" w:rsidRPr="00530119" w:rsidRDefault="00530119" w:rsidP="007C160C">
      <w:pPr>
        <w:pStyle w:val="PlainText"/>
        <w:rPr>
          <w:rFonts w:ascii="Courier New" w:hAnsi="Courier New" w:cs="Courier New"/>
        </w:rPr>
      </w:pPr>
      <w:r w:rsidRPr="00530119">
        <w:rPr>
          <w:rFonts w:ascii="Courier New" w:hAnsi="Courier New" w:cs="Courier New"/>
        </w:rPr>
        <w:t>1.</w:t>
      </w:r>
      <w:r w:rsidRPr="00530119">
        <w:rPr>
          <w:rFonts w:ascii="Courier New" w:hAnsi="Courier New" w:cs="Courier New"/>
        </w:rPr>
        <w:tab/>
        <w:t>What was the root of the problem in “The Price of Stupidity”?</w:t>
      </w:r>
    </w:p>
    <w:p w:rsidR="00530119" w:rsidRPr="00530119" w:rsidRDefault="00530119" w:rsidP="007C160C">
      <w:pPr>
        <w:pStyle w:val="PlainText"/>
        <w:rPr>
          <w:rFonts w:ascii="Courier New" w:hAnsi="Courier New" w:cs="Courier New"/>
        </w:rPr>
      </w:pPr>
      <w:r w:rsidRPr="00530119">
        <w:rPr>
          <w:rFonts w:ascii="Courier New" w:hAnsi="Courier New" w:cs="Courier New"/>
        </w:rPr>
        <w:t>2.</w:t>
      </w:r>
      <w:r w:rsidRPr="00530119">
        <w:rPr>
          <w:rFonts w:ascii="Courier New" w:hAnsi="Courier New" w:cs="Courier New"/>
        </w:rPr>
        <w:tab/>
        <w:t>Who was to blame? Could the problem have been avoided?</w:t>
      </w:r>
    </w:p>
    <w:p w:rsidR="00530119" w:rsidRPr="00530119" w:rsidRDefault="00530119" w:rsidP="007C160C">
      <w:pPr>
        <w:pStyle w:val="PlainText"/>
        <w:rPr>
          <w:rFonts w:ascii="Courier New" w:hAnsi="Courier New" w:cs="Courier New"/>
        </w:rPr>
      </w:pPr>
      <w:r w:rsidRPr="00530119">
        <w:rPr>
          <w:rFonts w:ascii="Courier New" w:hAnsi="Courier New" w:cs="Courier New"/>
        </w:rPr>
        <w:t>3.</w:t>
      </w:r>
      <w:r w:rsidRPr="00530119">
        <w:rPr>
          <w:rFonts w:ascii="Courier New" w:hAnsi="Courier New" w:cs="Courier New"/>
        </w:rPr>
        <w:tab/>
        <w:t>In relation to the collapse of span 10-11 of the West Gate bridge, which do you consider were the major contributing causes?</w:t>
      </w:r>
    </w:p>
    <w:p w:rsidR="00530119" w:rsidRPr="00530119" w:rsidRDefault="00530119" w:rsidP="007C160C">
      <w:pPr>
        <w:pStyle w:val="PlainText"/>
        <w:rPr>
          <w:rFonts w:ascii="Courier New" w:hAnsi="Courier New" w:cs="Courier New"/>
        </w:rPr>
      </w:pPr>
      <w:r w:rsidRPr="00530119">
        <w:rPr>
          <w:rFonts w:ascii="Courier New" w:hAnsi="Courier New" w:cs="Courier New"/>
        </w:rPr>
        <w:t>4.</w:t>
      </w:r>
      <w:r w:rsidRPr="00530119">
        <w:rPr>
          <w:rFonts w:ascii="Courier New" w:hAnsi="Courier New" w:cs="Courier New"/>
        </w:rPr>
        <w:tab/>
        <w:t>Was there any loss of life? Which people or groups of people would you see as being primarily responsible? Should these parties be held accountable? To what extent?</w:t>
      </w:r>
    </w:p>
    <w:p w:rsidR="00530119" w:rsidRPr="00530119" w:rsidRDefault="00530119" w:rsidP="007C160C">
      <w:pPr>
        <w:pStyle w:val="PlainText"/>
        <w:rPr>
          <w:rFonts w:ascii="Courier New" w:hAnsi="Courier New" w:cs="Courier New"/>
        </w:rPr>
      </w:pPr>
      <w:r w:rsidRPr="00530119">
        <w:rPr>
          <w:rFonts w:ascii="Courier New" w:hAnsi="Courier New" w:cs="Courier New"/>
        </w:rPr>
        <w:t>5.</w:t>
      </w:r>
      <w:r w:rsidRPr="00530119">
        <w:rPr>
          <w:rFonts w:ascii="Courier New" w:hAnsi="Courier New" w:cs="Courier New"/>
        </w:rPr>
        <w:tab/>
        <w:t>What lessons can be learned from the West Gate bridge collapse? Could the disaster have been averted? How?</w:t>
      </w:r>
    </w:p>
    <w:p w:rsidR="00530119" w:rsidRPr="00530119" w:rsidRDefault="00530119" w:rsidP="007C160C">
      <w:pPr>
        <w:pStyle w:val="PlainText"/>
        <w:rPr>
          <w:rFonts w:ascii="Courier New" w:hAnsi="Courier New" w:cs="Courier New"/>
        </w:rPr>
      </w:pPr>
      <w:r w:rsidRPr="00530119">
        <w:rPr>
          <w:rFonts w:ascii="Courier New" w:hAnsi="Courier New" w:cs="Courier New"/>
        </w:rPr>
        <w:t>6.</w:t>
      </w:r>
      <w:r w:rsidRPr="00530119">
        <w:rPr>
          <w:rFonts w:ascii="Courier New" w:hAnsi="Courier New" w:cs="Courier New"/>
        </w:rPr>
        <w:tab/>
        <w:t>What was the root problem in the “Mars Climate Orbiter” disaster?</w:t>
      </w:r>
    </w:p>
    <w:p w:rsidR="00530119" w:rsidRPr="00530119" w:rsidRDefault="00530119" w:rsidP="007C160C">
      <w:pPr>
        <w:pStyle w:val="PlainText"/>
        <w:rPr>
          <w:rFonts w:ascii="Courier New" w:hAnsi="Courier New" w:cs="Courier New"/>
        </w:rPr>
      </w:pPr>
      <w:r w:rsidRPr="00530119">
        <w:rPr>
          <w:rFonts w:ascii="Courier New" w:hAnsi="Courier New" w:cs="Courier New"/>
        </w:rPr>
        <w:t>7.</w:t>
      </w:r>
      <w:r w:rsidRPr="00530119">
        <w:rPr>
          <w:rFonts w:ascii="Courier New" w:hAnsi="Courier New" w:cs="Courier New"/>
        </w:rPr>
        <w:tab/>
        <w:t>Was there any loss of life? In terms of seriousness how does this disaster compare with the West Gate bridge? How do you arrive at your conclusion?</w:t>
      </w:r>
    </w:p>
    <w:p w:rsidR="00530119" w:rsidRPr="00530119" w:rsidRDefault="00530119" w:rsidP="007C160C">
      <w:pPr>
        <w:pStyle w:val="PlainText"/>
        <w:rPr>
          <w:rFonts w:ascii="Courier New" w:hAnsi="Courier New" w:cs="Courier New"/>
        </w:rPr>
      </w:pPr>
      <w:r w:rsidRPr="00530119">
        <w:rPr>
          <w:rFonts w:ascii="Courier New" w:hAnsi="Courier New" w:cs="Courier New"/>
        </w:rPr>
        <w:t>8.</w:t>
      </w:r>
      <w:r w:rsidRPr="00530119">
        <w:rPr>
          <w:rFonts w:ascii="Courier New" w:hAnsi="Courier New" w:cs="Courier New"/>
        </w:rPr>
        <w:tab/>
        <w:t>Who was to blame? Should these parties be held accountable? To what extent? Could the problem have been avoided?</w:t>
      </w:r>
    </w:p>
    <w:p w:rsidR="00530119" w:rsidRPr="00530119" w:rsidRDefault="00530119" w:rsidP="007C160C">
      <w:pPr>
        <w:pStyle w:val="PlainText"/>
        <w:rPr>
          <w:rFonts w:ascii="Courier New" w:hAnsi="Courier New" w:cs="Courier New"/>
        </w:rPr>
      </w:pPr>
      <w:r w:rsidRPr="00530119">
        <w:rPr>
          <w:rFonts w:ascii="Courier New" w:hAnsi="Courier New" w:cs="Courier New"/>
        </w:rPr>
        <w:t>During class discussion you are encouraged to annotate your reflection form for the week. At the end of the discussion hand your reflection form to your tutor, who will grade your effort and record the results. The form will be returned to you next week. The weekly marks will be compounded to contribute to your final participation mark.</w:t>
      </w:r>
    </w:p>
    <w:p w:rsidR="00530119" w:rsidRPr="00530119" w:rsidRDefault="00530119" w:rsidP="007C160C">
      <w:pPr>
        <w:pStyle w:val="PlainText"/>
        <w:rPr>
          <w:rFonts w:ascii="Courier New" w:hAnsi="Courier New" w:cs="Courier New"/>
        </w:rPr>
      </w:pPr>
      <w:r w:rsidRPr="00530119">
        <w:rPr>
          <w:rFonts w:ascii="Courier New" w:hAnsi="Courier New" w:cs="Courier New"/>
        </w:rPr>
        <w:t>The mark for your weekly reflection exercise will be awarded according to the marking guide in Table 1.</w:t>
      </w:r>
    </w:p>
    <w:p w:rsidR="00530119" w:rsidRPr="00530119" w:rsidRDefault="00530119" w:rsidP="007C160C">
      <w:pPr>
        <w:pStyle w:val="PlainText"/>
        <w:rPr>
          <w:rFonts w:ascii="Courier New" w:hAnsi="Courier New" w:cs="Courier New"/>
        </w:rPr>
      </w:pPr>
      <w:r w:rsidRPr="00530119">
        <w:rPr>
          <w:rFonts w:ascii="Courier New" w:hAnsi="Courier New" w:cs="Courier New"/>
        </w:rPr>
        <w:t>Table 1: Marking Guide: Weekly Reflection Exercises</w:t>
      </w:r>
      <w:r w:rsidRPr="00530119">
        <w:rPr>
          <w:rFonts w:ascii="Courier New" w:hAnsi="Courier New" w:cs="Courier New"/>
        </w:rPr>
        <w:tab/>
      </w:r>
      <w:r w:rsidRPr="00530119">
        <w:rPr>
          <w:rFonts w:ascii="Courier New" w:hAnsi="Courier New" w:cs="Courier New"/>
        </w:rPr>
        <w:tab/>
      </w:r>
    </w:p>
    <w:p w:rsidR="00530119" w:rsidRPr="00530119" w:rsidRDefault="00530119" w:rsidP="007C160C">
      <w:pPr>
        <w:pStyle w:val="PlainText"/>
        <w:rPr>
          <w:rFonts w:ascii="Courier New" w:hAnsi="Courier New" w:cs="Courier New"/>
        </w:rPr>
      </w:pPr>
      <w:r w:rsidRPr="00530119">
        <w:rPr>
          <w:rFonts w:ascii="Courier New" w:hAnsi="Courier New" w:cs="Courier New"/>
        </w:rPr>
        <w:t>Characteristics</w:t>
      </w:r>
      <w:r w:rsidRPr="00530119">
        <w:rPr>
          <w:rFonts w:ascii="Courier New" w:hAnsi="Courier New" w:cs="Courier New"/>
        </w:rPr>
        <w:tab/>
        <w:t xml:space="preserve">Mark </w:t>
      </w:r>
      <w:r w:rsidRPr="00530119">
        <w:rPr>
          <w:rFonts w:ascii="Courier New" w:hAnsi="Courier New" w:cs="Courier New"/>
        </w:rPr>
        <w:tab/>
        <w:t>Grade</w:t>
      </w:r>
    </w:p>
    <w:p w:rsidR="00530119" w:rsidRPr="00530119" w:rsidRDefault="00530119" w:rsidP="007C160C">
      <w:pPr>
        <w:pStyle w:val="PlainText"/>
        <w:rPr>
          <w:rFonts w:ascii="Courier New" w:hAnsi="Courier New" w:cs="Courier New"/>
        </w:rPr>
      </w:pPr>
      <w:r w:rsidRPr="00530119">
        <w:rPr>
          <w:rFonts w:ascii="Courier New" w:hAnsi="Courier New" w:cs="Courier New"/>
        </w:rPr>
        <w:t>Main points of readings and lectures accurately identified and well expressed.</w:t>
      </w:r>
    </w:p>
    <w:p w:rsidR="00530119" w:rsidRPr="00530119" w:rsidRDefault="00530119" w:rsidP="007C160C">
      <w:pPr>
        <w:pStyle w:val="PlainText"/>
        <w:rPr>
          <w:rFonts w:ascii="Courier New" w:hAnsi="Courier New" w:cs="Courier New"/>
        </w:rPr>
      </w:pPr>
      <w:r w:rsidRPr="00530119">
        <w:rPr>
          <w:rFonts w:ascii="Courier New" w:hAnsi="Courier New" w:cs="Courier New"/>
        </w:rPr>
        <w:t>Discussion of similarities and differences shows insight and careful thought.</w:t>
      </w:r>
    </w:p>
    <w:p w:rsidR="00530119" w:rsidRPr="00530119" w:rsidRDefault="00530119" w:rsidP="007C160C">
      <w:pPr>
        <w:pStyle w:val="PlainText"/>
        <w:rPr>
          <w:rFonts w:ascii="Courier New" w:hAnsi="Courier New" w:cs="Courier New"/>
        </w:rPr>
      </w:pPr>
      <w:r w:rsidRPr="00530119">
        <w:rPr>
          <w:rFonts w:ascii="Courier New" w:hAnsi="Courier New" w:cs="Courier New"/>
        </w:rPr>
        <w:t>Annotations, where appropriate, are accurate and show good understanding of issues.</w:t>
      </w:r>
      <w:r w:rsidRPr="00530119">
        <w:rPr>
          <w:rFonts w:ascii="Courier New" w:hAnsi="Courier New" w:cs="Courier New"/>
        </w:rPr>
        <w:tab/>
        <w:t>5</w:t>
      </w:r>
      <w:r w:rsidRPr="00530119">
        <w:rPr>
          <w:rFonts w:ascii="Courier New" w:hAnsi="Courier New" w:cs="Courier New"/>
        </w:rPr>
        <w:tab/>
        <w:t>HD</w:t>
      </w:r>
    </w:p>
    <w:p w:rsidR="00530119" w:rsidRPr="00530119" w:rsidRDefault="00530119" w:rsidP="007C160C">
      <w:pPr>
        <w:pStyle w:val="PlainText"/>
        <w:rPr>
          <w:rFonts w:ascii="Courier New" w:hAnsi="Courier New" w:cs="Courier New"/>
        </w:rPr>
      </w:pPr>
      <w:r w:rsidRPr="00530119">
        <w:rPr>
          <w:rFonts w:ascii="Courier New" w:hAnsi="Courier New" w:cs="Courier New"/>
        </w:rPr>
        <w:t>Main points of readings and lectures satisfactorily identified and suitably expressed.</w:t>
      </w:r>
    </w:p>
    <w:p w:rsidR="00530119" w:rsidRPr="00530119" w:rsidRDefault="00530119" w:rsidP="007C160C">
      <w:pPr>
        <w:pStyle w:val="PlainText"/>
        <w:rPr>
          <w:rFonts w:ascii="Courier New" w:hAnsi="Courier New" w:cs="Courier New"/>
        </w:rPr>
      </w:pPr>
      <w:r w:rsidRPr="00530119">
        <w:rPr>
          <w:rFonts w:ascii="Courier New" w:hAnsi="Courier New" w:cs="Courier New"/>
        </w:rPr>
        <w:t>Discussion of similarities and differences shows some insight and thought.</w:t>
      </w:r>
    </w:p>
    <w:p w:rsidR="00530119" w:rsidRPr="00530119" w:rsidRDefault="00530119" w:rsidP="007C160C">
      <w:pPr>
        <w:pStyle w:val="PlainText"/>
        <w:rPr>
          <w:rFonts w:ascii="Courier New" w:hAnsi="Courier New" w:cs="Courier New"/>
        </w:rPr>
      </w:pPr>
      <w:r w:rsidRPr="00530119">
        <w:rPr>
          <w:rFonts w:ascii="Courier New" w:hAnsi="Courier New" w:cs="Courier New"/>
        </w:rPr>
        <w:t>Annotations, where appropriate, show some understanding of issues.</w:t>
      </w:r>
      <w:r w:rsidRPr="00530119">
        <w:rPr>
          <w:rFonts w:ascii="Courier New" w:hAnsi="Courier New" w:cs="Courier New"/>
        </w:rPr>
        <w:tab/>
        <w:t>4</w:t>
      </w:r>
      <w:r w:rsidRPr="00530119">
        <w:rPr>
          <w:rFonts w:ascii="Courier New" w:hAnsi="Courier New" w:cs="Courier New"/>
        </w:rPr>
        <w:tab/>
        <w:t>D/CR</w:t>
      </w:r>
    </w:p>
    <w:p w:rsidR="00530119" w:rsidRPr="00530119" w:rsidRDefault="00530119" w:rsidP="007C160C">
      <w:pPr>
        <w:pStyle w:val="PlainText"/>
        <w:rPr>
          <w:rFonts w:ascii="Courier New" w:hAnsi="Courier New" w:cs="Courier New"/>
        </w:rPr>
      </w:pPr>
      <w:r w:rsidRPr="00530119">
        <w:rPr>
          <w:rFonts w:ascii="Courier New" w:hAnsi="Courier New" w:cs="Courier New"/>
        </w:rPr>
        <w:t>All aspects present and generally adequate. No more than one or two less serious omissions or weaknesses.</w:t>
      </w:r>
      <w:r w:rsidRPr="00530119">
        <w:rPr>
          <w:rFonts w:ascii="Courier New" w:hAnsi="Courier New" w:cs="Courier New"/>
        </w:rPr>
        <w:tab/>
        <w:t>3</w:t>
      </w:r>
      <w:r w:rsidRPr="00530119">
        <w:rPr>
          <w:rFonts w:ascii="Courier New" w:hAnsi="Courier New" w:cs="Courier New"/>
        </w:rPr>
        <w:tab/>
        <w:t>P</w:t>
      </w:r>
    </w:p>
    <w:p w:rsidR="00530119" w:rsidRDefault="00530119" w:rsidP="007C160C">
      <w:pPr>
        <w:pStyle w:val="PlainText"/>
        <w:rPr>
          <w:rFonts w:ascii="Courier New" w:hAnsi="Courier New" w:cs="Courier New"/>
        </w:rPr>
      </w:pPr>
      <w:r w:rsidRPr="00530119">
        <w:rPr>
          <w:rFonts w:ascii="Courier New" w:hAnsi="Courier New" w:cs="Courier New"/>
        </w:rPr>
        <w:lastRenderedPageBreak/>
        <w:t xml:space="preserve">Several omissions or weaknesses, such as main points incomplete, discussion showing little thought, few or no annotations. (2 = weak; 1 = unsatisfactory, 0 = not submitted) </w:t>
      </w:r>
      <w:r w:rsidRPr="00530119">
        <w:rPr>
          <w:rFonts w:ascii="Courier New" w:hAnsi="Courier New" w:cs="Courier New"/>
        </w:rPr>
        <w:tab/>
        <w:t>0, 1, 2</w:t>
      </w:r>
      <w:r w:rsidRPr="00530119">
        <w:rPr>
          <w:rFonts w:ascii="Courier New" w:hAnsi="Courier New" w:cs="Courier New"/>
        </w:rPr>
        <w:tab/>
        <w:t>F</w:t>
      </w:r>
    </w:p>
    <w:sectPr w:rsidR="00530119" w:rsidSect="007C160C">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20"/>
  <w:characterSpacingControl w:val="doNotCompress"/>
  <w:compat/>
  <w:rsids>
    <w:rsidRoot w:val="00E16677"/>
    <w:rsid w:val="00530119"/>
    <w:rsid w:val="009968C0"/>
    <w:rsid w:val="00E1667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160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C160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2743</Characters>
  <Application>Microsoft Office Word</Application>
  <DocSecurity>0</DocSecurity>
  <Lines>22</Lines>
  <Paragraphs>6</Paragraphs>
  <ScaleCrop>false</ScaleCrop>
  <Company>University of Sydney</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2009-03-12T22:37:00Z</dcterms:created>
  <dcterms:modified xsi:type="dcterms:W3CDTF">2009-03-12T22:37:00Z</dcterms:modified>
</cp:coreProperties>
</file>