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Panduan Internal IT – Integrasi MM API &amp; Workflow Sistem</w:t>
      </w:r>
    </w:p>
    <w:p>
      <w:r>
        <w:t>Dokumen ini ditujukan untuk tim IT internal sebagai referensi teknis terkait integrasi MM API, workflow utama (scan, GPS, shipment, dashboard), serta cara setup database (Prisma/TiDB) dan environment aplikasi web (src/web).</w:t>
      </w:r>
    </w:p>
    <w:p>
      <w:pPr>
        <w:pStyle w:val="Heading2"/>
      </w:pPr>
      <w:r>
        <w:t>1. Pendahuluan</w:t>
      </w:r>
    </w:p>
    <w:p>
      <w:r>
        <w:t>Sistem ini adalah platform tracking dan manajemen logistik yang menghubungkan beberapa komponen:</w:t>
      </w:r>
    </w:p>
    <w:p>
      <w:pPr>
        <w:pStyle w:val="ListBullet"/>
      </w:pPr>
      <w:r>
        <w:t>Aplikasi web berbasis Next.js (admin dashboard, API internal).</w:t>
      </w:r>
    </w:p>
    <w:p>
      <w:pPr>
        <w:pStyle w:val="ListBullet"/>
      </w:pPr>
      <w:r>
        <w:t>Database operasional menggunakan TiDB dengan Prisma sebagai ORM.</w:t>
      </w:r>
    </w:p>
    <w:p>
      <w:pPr>
        <w:pStyle w:val="ListBullet"/>
      </w:pPr>
      <w:r>
        <w:t>Integrasi eksternal ke MM API untuk sinkronisasi shipment, event scan, progress route, lokasi driver, dan KPI.</w:t>
      </w:r>
    </w:p>
    <w:p>
      <w:r>
        <w:t>Prinsip utama desain adalah “service layer only”: integrasi eksternal hanya dilakukan di service layer (src/web/lib/services/*), sehingga kontrak API ke frontend dan komponen UI tetap stabil.</w:t>
      </w:r>
    </w:p>
    <w:p>
      <w:pPr>
        <w:pStyle w:val="Heading2"/>
      </w:pPr>
      <w:r>
        <w:t>2. Arsitektur Tingkat Tinggi</w:t>
      </w:r>
    </w:p>
    <w:p>
      <w:r>
        <w:t>Secara garis besar, arsitektur terdiri dari:</w:t>
      </w:r>
    </w:p>
    <w:p>
      <w:pPr>
        <w:pStyle w:val="ListNumber"/>
      </w:pPr>
      <w:r>
        <w:t>Frontend &amp; Backend Web (Next.js) di folder src/web:</w:t>
      </w:r>
    </w:p>
    <w:p>
      <w:pPr>
        <w:pStyle w:val="ListBullet"/>
      </w:pPr>
      <w:r>
        <w:t>Admin dashboard di endpoint /admin dan halaman dokumentasi teknis di /admin/Api-Manajement.</w:t>
      </w:r>
    </w:p>
    <w:p>
      <w:pPr>
        <w:pStyle w:val="ListBullet"/>
      </w:pPr>
      <w:r>
        <w:t>Route API internal (mis. /api/scan, /api/driver/gps, /api/analytics/overview).</w:t>
      </w:r>
    </w:p>
    <w:p>
      <w:pPr>
        <w:pStyle w:val="ListNumber"/>
      </w:pPr>
      <w:r>
        <w:t>Database Operasional (TiDB) yang diakses via Prisma:</w:t>
      </w:r>
    </w:p>
    <w:p>
      <w:pPr>
        <w:pStyle w:val="ListBullet"/>
      </w:pPr>
      <w:r>
        <w:t>Schema didefinisikan di schema.prisma.</w:t>
      </w:r>
    </w:p>
    <w:p>
      <w:pPr>
        <w:pStyle w:val="ListBullet"/>
      </w:pPr>
      <w:r>
        <w:t>Tabel utama: organization, warehouse, shipments, scan_event, tracking_ping, qr_ticket, dan lainnya.</w:t>
      </w:r>
    </w:p>
    <w:p>
      <w:pPr>
        <w:pStyle w:val="ListNumber"/>
      </w:pPr>
      <w:r>
        <w:t>Integrasi Eksternal MM API:</w:t>
      </w:r>
    </w:p>
    <w:p>
      <w:pPr>
        <w:pStyle w:val="ListBullet"/>
      </w:pPr>
      <w:r>
        <w:t>Client HTTP dibungkus di MmApiClient (src/web/lib/mm-api/client.ts).</w:t>
      </w:r>
    </w:p>
    <w:p>
      <w:pPr>
        <w:pStyle w:val="ListBullet"/>
      </w:pPr>
      <w:r>
        <w:t>Semua pemanggilan MM dilakukan melalui MmSyncService (src/web/lib/services/mm-sync-service.ts).</w:t>
      </w:r>
    </w:p>
    <w:p>
      <w:pPr>
        <w:pStyle w:val="Heading2"/>
      </w:pPr>
      <w:r>
        <w:t>3. Hirarki Data &amp; Hak Akses</w:t>
      </w:r>
    </w:p>
    <w:p>
      <w:pPr>
        <w:pStyle w:val="Heading3"/>
      </w:pPr>
      <w:r>
        <w:t>3.1 Hirarki Organisasi &amp; Gudang</w:t>
      </w:r>
    </w:p>
    <w:p>
      <w:r>
        <w:t>Hirarki data organisasi disusun bertingkat sebagai berikut:</w:t>
      </w:r>
    </w:p>
    <w:p>
      <w:pPr>
        <w:pStyle w:val="ListBullet"/>
      </w:pPr>
      <w:r>
        <w:t>Level 1 – Organization</w:t>
      </w:r>
    </w:p>
    <w:p>
      <w:r>
        <w:t xml:space="preserve">   • Mewakili entitas perusahaan (misal PT MMM).    • Biasanya diwakili oleh tabel organization dan kolom organizationId di tabel lain.</w:t>
      </w:r>
    </w:p>
    <w:p>
      <w:pPr>
        <w:pStyle w:val="ListBullet"/>
      </w:pPr>
      <w:r>
        <w:t>Level 2 – Warehouse (Gudang)</w:t>
      </w:r>
    </w:p>
    <w:p>
      <w:r>
        <w:t xml:space="preserve">   • Mewakili lokasi fisik penyimpanan/stok.    • Diwakili oleh tabel warehouse dan kolom warehouseId di tabel terkait (shipments, scan_event, tracking_ping).</w:t>
      </w:r>
    </w:p>
    <w:p>
      <w:r>
        <w:t>Setiap record operasional (shipment, event, GPS, dsb.) idealnya memiliki pasangan organizationId dan warehouseId agar dapat difilter per organisasi dan per gudang.</w:t>
      </w:r>
    </w:p>
    <w:p>
      <w:pPr>
        <w:pStyle w:val="Heading3"/>
      </w:pPr>
      <w:r>
        <w:t>3.2 Hirarki Entitas Logistik</w:t>
      </w:r>
    </w:p>
    <w:p>
      <w:r>
        <w:t>Hirarki entitas logistik kurang lebih seperti berikut:</w:t>
      </w:r>
    </w:p>
    <w:p>
      <w:pPr>
        <w:pStyle w:val="ListBullet"/>
      </w:pPr>
      <w:r>
        <w:t>Organization → Warehouse → Route → Shipment → Event Scan &amp; GPS</w:t>
      </w:r>
    </w:p>
    <w:p>
      <w:r>
        <w:t>Penjelasan masing-masing level:</w:t>
      </w:r>
    </w:p>
    <w:p>
      <w:pPr>
        <w:pStyle w:val="ListBullet"/>
      </w:pPr>
      <w:r>
        <w:t>Route</w:t>
      </w:r>
    </w:p>
    <w:p>
      <w:r>
        <w:t xml:space="preserve">   • Menggambarkan rute perjalanan (mis. Gudang A → Gudang B → Customer).    • Biasanya direpresentasikan dengan route_path (array string) dan current_leg_index di tabel shipments.</w:t>
      </w:r>
    </w:p>
    <w:p>
      <w:pPr>
        <w:pStyle w:val="ListBullet"/>
      </w:pPr>
      <w:r>
        <w:t>Shipment</w:t>
      </w:r>
    </w:p>
    <w:p>
      <w:r>
        <w:t xml:space="preserve">   • Unit pengiriman barang yang memiliki shipment_id unik.    • Terhubung dengan organizationId, warehouseId, dan route_path.</w:t>
      </w:r>
    </w:p>
    <w:p>
      <w:pPr>
        <w:pStyle w:val="ListBullet"/>
      </w:pPr>
      <w:r>
        <w:t>Event Scan (scan_event)</w:t>
      </w:r>
    </w:p>
    <w:p>
      <w:r>
        <w:t xml:space="preserve">   • Mencatat aktivitas seperti gate_in, gate_out, load_start, load_finish, pod, dan scan lainnya.    • Memuat informasi formCode, shipmentId, warehouseId, userEmail, payload, dan timestamp (ts/createdAt).</w:t>
      </w:r>
    </w:p>
    <w:p>
      <w:pPr>
        <w:pStyle w:val="ListBullet"/>
      </w:pPr>
      <w:r>
        <w:t>GPS Ping (tracking_ping)</w:t>
      </w:r>
    </w:p>
    <w:p>
      <w:r>
        <w:t xml:space="preserve">   • Mencatat lokasi driver secara berkala.    • Terhubung dengan user (driver), organizationId, optional shipmentId, serta nilai lat/lng/speed.</w:t>
      </w:r>
    </w:p>
    <w:p>
      <w:pPr>
        <w:pStyle w:val="Heading3"/>
      </w:pPr>
      <w:r>
        <w:t>3.3 Hirarki Peran &amp; Akses (RBAC)</w:t>
      </w:r>
    </w:p>
    <w:p>
      <w:r>
        <w:t>Sistem menggunakan role-based access control (RBAC) yang mengikat user ke peran dan section tertentu. Secara umum, role utama yang digunakan:</w:t>
      </w:r>
    </w:p>
    <w:p>
      <w:pPr>
        <w:pStyle w:val="ListBullet"/>
      </w:pPr>
      <w:r>
        <w:t>Admin</w:t>
      </w:r>
    </w:p>
    <w:p>
      <w:r>
        <w:t xml:space="preserve">   • Memiliki hak tertinggi di level aplikasi.    • Bisa mengelola master data, shipment, dan melihat semua KPI.    • Mempunyai akses penuh ke section shipments dan kpi.</w:t>
      </w:r>
    </w:p>
    <w:p>
      <w:pPr>
        <w:pStyle w:val="ListBullet"/>
      </w:pPr>
      <w:r>
        <w:t>Marketing</w:t>
      </w:r>
    </w:p>
    <w:p>
      <w:r>
        <w:t xml:space="preserve">   • Berfokus pada pembuatan dan pengaturan shipment (customer, origin, destination, status).    • Akses ke shipments, namun dibatasi saat sudah ada aktivitas operasional (scan event).</w:t>
      </w:r>
    </w:p>
    <w:p>
      <w:pPr>
        <w:pStyle w:val="ListBullet"/>
      </w:pPr>
      <w:r>
        <w:t>Ops (Operational)</w:t>
      </w:r>
    </w:p>
    <w:p>
      <w:r>
        <w:t xml:space="preserve">   • Fokus pada proses awal muat / selesai muat.    • Mengakses dan membuat event scan terkait operasional.    • Biasanya memiliki akses ke section events dan sebagian shipments.</w:t>
      </w:r>
    </w:p>
    <w:p>
      <w:pPr>
        <w:pStyle w:val="ListBullet"/>
      </w:pPr>
      <w:r>
        <w:t>Security</w:t>
      </w:r>
    </w:p>
    <w:p>
      <w:r>
        <w:t xml:space="preserve">   • Fokus pada gate_in dan gate_out (pos keamanan).    • Mengakses event scan untuk event gerbang, dengan cakupan terbatas pada gudang tertentu.</w:t>
      </w:r>
    </w:p>
    <w:p>
      <w:pPr>
        <w:pStyle w:val="ListBullet"/>
      </w:pPr>
      <w:r>
        <w:t>Driver</w:t>
      </w:r>
    </w:p>
    <w:p>
      <w:r>
        <w:t xml:space="preserve">   • Mengirim data GPS dan melakukan scan tertentu via perangkat mobile/scanner.    • Hanya dapat melihat shipment yang terkait dengan dirinya (melalui tracking_ping atau scan_event milik user tersebut).</w:t>
      </w:r>
    </w:p>
    <w:p>
      <w:r>
        <w:t>Implementasi teknis RBAC berada di layer server auth (mis. requireRole, ensureSectionAccess) serta RLS (Row Level Security) di database bila digunakan.</w:t>
      </w:r>
    </w:p>
    <w:p>
      <w:pPr>
        <w:pStyle w:val="Heading3"/>
      </w:pPr>
      <w:r>
        <w:t>3.4 Hirarki Integrasi &amp; Lapisan Kode</w:t>
      </w:r>
    </w:p>
    <w:p>
      <w:r>
        <w:t>Untuk menjaga kestabilan sistem dan memudahkan audit, integrasi MM diatur dalam hirarki lapisan kode:</w:t>
      </w:r>
    </w:p>
    <w:p>
      <w:pPr>
        <w:pStyle w:val="ListNumber"/>
      </w:pPr>
      <w:r>
        <w:t>Lapisan 1 – Database (TiDB + Prisma)</w:t>
      </w:r>
    </w:p>
    <w:p>
      <w:r>
        <w:t xml:space="preserve">   • Menyimpan data utama dan history operasional.    • Semua tulis/baca data pada akhirnya melewati Prisma (model atau $queryRaw).</w:t>
      </w:r>
    </w:p>
    <w:p>
      <w:pPr>
        <w:pStyle w:val="ListNumber"/>
      </w:pPr>
      <w:r>
        <w:t>Lapisan 2 – Service Layer (src/web/lib/services/*)</w:t>
      </w:r>
    </w:p>
    <w:p>
      <w:r>
        <w:t xml:space="preserve">   • Berisi logika bisnis dan integrasi eksternal.    • Contoh: scan-service, gps-service, shipments-service, analytics-service.    • Semua panggilan ke MM API hanya boleh terjadi di lapisan ini melalui mm-sync-service.</w:t>
      </w:r>
    </w:p>
    <w:p>
      <w:pPr>
        <w:pStyle w:val="ListNumber"/>
      </w:pPr>
      <w:r>
        <w:t>Lapisan 3 – API Routes (src/web/app/api/*)</w:t>
      </w:r>
    </w:p>
    <w:p>
      <w:r>
        <w:t xml:space="preserve">   • Menerima HTTP request dari frontend / perangkat eksternal (driver, scanner).    • Melakukan autentikasi, validasi dasar, lalu memanggil service layer.</w:t>
      </w:r>
    </w:p>
    <w:p>
      <w:pPr>
        <w:pStyle w:val="ListNumber"/>
      </w:pPr>
      <w:r>
        <w:t>Lapisan 4 – UI/Frontend (src/web/app/* dan components)</w:t>
      </w:r>
    </w:p>
    <w:p>
      <w:r>
        <w:t xml:space="preserve">   • Menyajikan data ke pengguna (admin, ops, driver, dll).    • Tidak boleh memanggil MM API langsung; hanya memanggil API internal.</w:t>
      </w:r>
    </w:p>
    <w:p>
      <w:r>
        <w:t>Dengan hirarki seperti ini, perubahan pada integrasi MM (endpoint, payload, retry logic) cukup dilakukan di mm-api dan mm-sync-service tanpa mengganggu UI dan kontrak API internal.</w:t>
      </w:r>
    </w:p>
    <w:p>
      <w:pPr>
        <w:pStyle w:val="Heading2"/>
      </w:pPr>
      <w:r>
        <w:t>4. Modul &amp; File Penting</w:t>
      </w:r>
    </w:p>
    <w:p>
      <w:pPr>
        <w:pStyle w:val="ListBullet"/>
      </w:pPr>
      <w:r>
        <w:t>src/web/lib/mm-api/dto.ts – Definisi DTO untuk komunikasi dengan MM.</w:t>
      </w:r>
    </w:p>
    <w:p>
      <w:pPr>
        <w:pStyle w:val="ListBullet"/>
      </w:pPr>
      <w:r>
        <w:t>src/web/lib/mm-api/client.ts – MmApiClient (HTTP client ke MM).</w:t>
      </w:r>
    </w:p>
    <w:p>
      <w:pPr>
        <w:pStyle w:val="ListBullet"/>
      </w:pPr>
      <w:r>
        <w:t>src/web/lib/mm-api/errors.ts – MmApiError.</w:t>
      </w:r>
    </w:p>
    <w:p>
      <w:pPr>
        <w:pStyle w:val="ListBullet"/>
      </w:pPr>
      <w:r>
        <w:t>src/web/lib/services/mm-sync-service.ts – Service sinkronisasi MM dengan guard MM_SYNC_ENABLED.</w:t>
      </w:r>
    </w:p>
    <w:p>
      <w:pPr>
        <w:pStyle w:val="ListBullet"/>
      </w:pPr>
      <w:r>
        <w:t>src/web/lib/services/scan-service.ts – Logika event scan + sinkron ke MM.</w:t>
      </w:r>
    </w:p>
    <w:p>
      <w:pPr>
        <w:pStyle w:val="ListBullet"/>
      </w:pPr>
      <w:r>
        <w:t>src/web/lib/services/gps-service.ts – Logika GPS driver + sinkron ke MM.</w:t>
      </w:r>
    </w:p>
    <w:p>
      <w:pPr>
        <w:pStyle w:val="ListBullet"/>
      </w:pPr>
      <w:r>
        <w:t>src/web/lib/services/shipments-service.ts – Create shipment, QR, dan sinkron ke MM.</w:t>
      </w:r>
    </w:p>
    <w:p>
      <w:pPr>
        <w:pStyle w:val="ListBullet"/>
      </w:pPr>
      <w:r>
        <w:t>src/web/lib/services/analytics-service.ts – KPI lokal + override on_time_delivery dari MM.</w:t>
      </w:r>
    </w:p>
    <w:p>
      <w:pPr>
        <w:pStyle w:val="ListBullet"/>
      </w:pPr>
      <w:r>
        <w:t>schema.prisma – Definisi schema database (TiDB).</w:t>
      </w:r>
    </w:p>
    <w:p>
      <w:pPr>
        <w:pStyle w:val="ListBullet"/>
      </w:pPr>
      <w:r>
        <w:t>prisma/seed.ts – Script pengisian data awal (organization, user, dsb.).</w:t>
      </w:r>
    </w:p>
    <w:p>
      <w:pPr>
        <w:pStyle w:val="ListBullet"/>
      </w:pPr>
      <w:r>
        <w:t>src/web/app/admin/Api-Manajement/page.tsx – Halaman dokumentasi integrasi MM untuk admin.</w:t>
      </w:r>
    </w:p>
    <w:p>
      <w:pPr>
        <w:pStyle w:val="Heading2"/>
      </w:pPr>
      <w:r>
        <w:t>5. Workflow per Peran</w:t>
      </w:r>
    </w:p>
    <w:p>
      <w:pPr>
        <w:pStyle w:val="Heading3"/>
      </w:pPr>
      <w:r>
        <w:t>5.1 Admin &amp; Marketing</w:t>
      </w:r>
    </w:p>
    <w:p>
      <w:r>
        <w:t>Alur utama:</w:t>
      </w:r>
    </w:p>
    <w:p>
      <w:pPr>
        <w:pStyle w:val="ListNumber"/>
      </w:pPr>
      <w:r>
        <w:t>Admin/Marketing membuat shipment baru dari UI.</w:t>
      </w:r>
    </w:p>
    <w:p>
      <w:pPr>
        <w:pStyle w:val="ListNumber"/>
      </w:pPr>
      <w:r>
        <w:t>Sistem menyimpan data ke tabel shipments dan membuat QR ticket.</w:t>
      </w:r>
    </w:p>
    <w:p>
      <w:pPr>
        <w:pStyle w:val="ListNumber"/>
      </w:pPr>
      <w:r>
        <w:t>Service shipments-service memanggil mm-sync-service.syncShipment untuk sinkron ke MM.</w:t>
      </w:r>
    </w:p>
    <w:p>
      <w:pPr>
        <w:pStyle w:val="Heading3"/>
      </w:pPr>
      <w:r>
        <w:t>5.2 Ops &amp; Security (Scan Event)</w:t>
      </w:r>
    </w:p>
    <w:p>
      <w:pPr>
        <w:pStyle w:val="ListNumber"/>
      </w:pPr>
      <w:r>
        <w:t>Ops/Security melakukan scan (gate_in, gate_out, load_start, load_finish, pod, dll).</w:t>
      </w:r>
    </w:p>
    <w:p>
      <w:pPr>
        <w:pStyle w:val="ListNumber"/>
      </w:pPr>
      <w:r>
        <w:t>API /api/scan memanggil scan-service.createScanEvent.</w:t>
      </w:r>
    </w:p>
    <w:p>
      <w:pPr>
        <w:pStyle w:val="ListNumber"/>
      </w:pPr>
      <w:r>
        <w:t>scan-service menyimpan event ke scan_event, memanggil maybeAdvanceShipmentLeg, lalu sinkron ke MM (ack event + route progress bila tersedia).</w:t>
      </w:r>
    </w:p>
    <w:p>
      <w:pPr>
        <w:pStyle w:val="Heading3"/>
      </w:pPr>
      <w:r>
        <w:t>5.3 Driver (GPS &amp; Scan)</w:t>
      </w:r>
    </w:p>
    <w:p>
      <w:pPr>
        <w:pStyle w:val="ListNumber"/>
      </w:pPr>
      <w:r>
        <w:t>Driver mengirim GPS via endpoint /api/driver/gps.</w:t>
      </w:r>
    </w:p>
    <w:p>
      <w:pPr>
        <w:pStyle w:val="ListNumber"/>
      </w:pPr>
      <w:r>
        <w:t>gps-service menyimpan ping ke tracking_ping dengan userId driver.</w:t>
      </w:r>
    </w:p>
    <w:p>
      <w:pPr>
        <w:pStyle w:val="ListNumber"/>
      </w:pPr>
      <w:r>
        <w:t>gps-service memanggil mm-sync-service.syncDriverLocation untuk update lokasi di MM.</w:t>
      </w:r>
    </w:p>
    <w:p>
      <w:pPr>
        <w:pStyle w:val="Heading3"/>
      </w:pPr>
      <w:r>
        <w:t>5.4 Dashboard KPI</w:t>
      </w:r>
    </w:p>
    <w:p>
      <w:pPr>
        <w:pStyle w:val="ListNumber"/>
      </w:pPr>
      <w:r>
        <w:t>Admin/Marketing membuka halaman KPI/analytics.</w:t>
      </w:r>
    </w:p>
    <w:p>
      <w:pPr>
        <w:pStyle w:val="ListNumber"/>
      </w:pPr>
      <w:r>
        <w:t>analytics-service mengambil data scan_event 7 hari terakhir dan menghitung KPI lokal.</w:t>
      </w:r>
    </w:p>
    <w:p>
      <w:pPr>
        <w:pStyle w:val="ListNumber"/>
      </w:pPr>
      <w:r>
        <w:t>analytics-service memanggil mm-sync-service.fetchAnalyticsOverview dan mengoverride nilai on_time_delivery jika tersedia dari MM.</w:t>
      </w:r>
    </w:p>
    <w:p>
      <w:pPr>
        <w:pStyle w:val="Heading2"/>
      </w:pPr>
      <w:r>
        <w:t>6. Setup Database &amp; Prisma</w:t>
      </w:r>
    </w:p>
    <w:p>
      <w:r>
        <w:t>Langkah-langkah umum setup database (dev/staging):</w:t>
      </w:r>
    </w:p>
    <w:p>
      <w:pPr>
        <w:pStyle w:val="ListNumber"/>
      </w:pPr>
      <w:r>
        <w:t>Pastikan DATABASE_URL di .env/.env.local mengarah ke instance TiDB yang benar.</w:t>
      </w:r>
    </w:p>
    <w:p>
      <w:pPr>
        <w:pStyle w:val="ListNumber"/>
      </w:pPr>
      <w:r>
        <w:t>Jalankan migrasi atau db push untuk membuat tabel sesuai schema.prisma:</w:t>
      </w:r>
    </w:p>
    <w:p>
      <w:r>
        <w:t xml:space="preserve">   • npx prisma migrate dev --name init_mm_schema</w:t>
      </w:r>
    </w:p>
    <w:p>
      <w:r>
        <w:t xml:space="preserve">   • atau npx prisma db push</w:t>
      </w:r>
    </w:p>
    <w:p>
      <w:pPr>
        <w:pStyle w:val="ListNumber"/>
      </w:pPr>
      <w:r>
        <w:t>Jalankan seed untuk mengisi data awal:</w:t>
      </w:r>
    </w:p>
    <w:p>
      <w:r>
        <w:t xml:space="preserve">   • npx prisma db seed</w:t>
      </w:r>
    </w:p>
    <w:p>
      <w:r>
        <w:t>Jika langkah ini belum dilakukan, error seperti "Table ... does not exist" akan muncul saat aplikasi mengakses tabel organization, scan_event, dan lainnya.</w:t>
      </w:r>
    </w:p>
    <w:p>
      <w:pPr>
        <w:pStyle w:val="Heading2"/>
      </w:pPr>
      <w:r>
        <w:t>7. Environment &amp; Deployment</w:t>
      </w:r>
    </w:p>
    <w:p>
      <w:r>
        <w:t>Variabel environment utama untuk integrasi MM:</w:t>
      </w:r>
    </w:p>
    <w:p>
      <w:pPr>
        <w:pStyle w:val="ListBullet"/>
      </w:pPr>
      <w:r>
        <w:t>MM_API_BASE_URL – Base URL MM API (mis. https://mm-api.example.com).</w:t>
      </w:r>
    </w:p>
    <w:p>
      <w:pPr>
        <w:pStyle w:val="ListBullet"/>
      </w:pPr>
      <w:r>
        <w:t>MM_API_KEY – API key/bearer token ke MM.</w:t>
      </w:r>
    </w:p>
    <w:p>
      <w:pPr>
        <w:pStyle w:val="ListBullet"/>
      </w:pPr>
      <w:r>
        <w:t>MM_API_TIMEOUT_MS – Timeout request ke MM (ms).</w:t>
      </w:r>
    </w:p>
    <w:p>
      <w:pPr>
        <w:pStyle w:val="ListBullet"/>
      </w:pPr>
      <w:r>
        <w:t>MM_API_RETRY_MAX – Jumlah retry saat terjadi error retryable (5xx/429).</w:t>
      </w:r>
    </w:p>
    <w:p>
      <w:pPr>
        <w:pStyle w:val="ListBullet"/>
      </w:pPr>
      <w:r>
        <w:t>MM_API_IDEMPOTENCY_PREFIX – Prefix idempotency key (default ptmmm).</w:t>
      </w:r>
    </w:p>
    <w:p>
      <w:pPr>
        <w:pStyle w:val="ListBullet"/>
      </w:pPr>
      <w:r>
        <w:t>MM_SYNC_ENABLED – true/false, untuk mengaktifkan atau mematikan integrasi MM (no-op jika false).</w:t>
      </w:r>
    </w:p>
    <w:p>
      <w:r>
        <w:t>Catatan: Jangan expose variabel ini ke client-side (jangan gunakan prefix NEXT_PUBLIC atau VITE). Semua dibaca di server-side service layer.</w:t>
      </w:r>
    </w:p>
    <w:p>
      <w:pPr>
        <w:pStyle w:val="Heading2"/>
      </w:pPr>
      <w:r>
        <w:t>8. Prosedur Operasional IT (Change Management)</w:t>
      </w:r>
    </w:p>
    <w:p>
      <w:r>
        <w:t>Saran prosedur saat melakukan perubahan terkait integrasi MM:</w:t>
      </w:r>
    </w:p>
    <w:p>
      <w:pPr>
        <w:pStyle w:val="ListNumber"/>
      </w:pPr>
      <w:r>
        <w:t>Review perubahan di level service layer terlebih dahulu (mm-sync-service, mm-api).</w:t>
      </w:r>
    </w:p>
    <w:p>
      <w:pPr>
        <w:pStyle w:val="ListNumber"/>
      </w:pPr>
      <w:r>
        <w:t>Pastikan tidak ada pemanggilan MmApiClient langsung dari route atau UI.</w:t>
      </w:r>
    </w:p>
    <w:p>
      <w:pPr>
        <w:pStyle w:val="ListNumber"/>
      </w:pPr>
      <w:r>
        <w:t>Jalankan npm run typecheck dan pastikan tanpa error.</w:t>
      </w:r>
    </w:p>
    <w:p>
      <w:pPr>
        <w:pStyle w:val="ListNumber"/>
      </w:pPr>
      <w:r>
        <w:t>Uji alur utama (scan, GPS, shipment, KPI) di environment staging.</w:t>
      </w:r>
    </w:p>
    <w:p>
      <w:pPr>
        <w:pStyle w:val="ListNumber"/>
      </w:pPr>
      <w:r>
        <w:t>Monitor log error terkait MmApiError setelah deployment ke production.</w:t>
      </w:r>
    </w:p>
    <w:p>
      <w:pPr>
        <w:pStyle w:val="Heading2"/>
      </w:pPr>
      <w:r>
        <w:t>9. Troubleshooting</w:t>
      </w:r>
    </w:p>
    <w:p>
      <w:pPr>
        <w:pStyle w:val="Heading3"/>
      </w:pPr>
      <w:r>
        <w:t>9.1 Tabel Tidak Ada</w:t>
      </w:r>
    </w:p>
    <w:p>
      <w:r>
        <w:t>Jika muncul error "Table ... does not exist", kemungkinan migrasi Prisma belum dijalankan. Jalankan npx prisma migrate dev atau npx prisma db push untuk membuat tabel.</w:t>
      </w:r>
    </w:p>
    <w:p>
      <w:pPr>
        <w:pStyle w:val="Heading3"/>
      </w:pPr>
      <w:r>
        <w:t>9.2 MM Down / Timeout</w:t>
      </w:r>
    </w:p>
    <w:p>
      <w:r>
        <w:t>Jika MM API tidak responsif atau sering timeout, set MM_SYNC_ENABLED=false untuk sementara waktu. Dengan demikian, semua service tetap berjalan namun tidak mengirim data ke MM.</w:t>
      </w:r>
    </w:p>
    <w:p>
      <w:pPr>
        <w:pStyle w:val="Heading3"/>
      </w:pPr>
      <w:r>
        <w:t>9.3 Duplikat Scan</w:t>
      </w:r>
    </w:p>
    <w:p>
      <w:r>
        <w:t>Jika MM mengembalikan status 409 (conflict) untuk event scan yang sama, hal ini sudah ditangani di syncScanEventAndProgress dan tidak akan menghentikan flow lokal.</w:t>
      </w:r>
    </w:p>
    <w:p>
      <w:pPr>
        <w:pStyle w:val="Heading3"/>
      </w:pPr>
      <w:r>
        <w:t>9.4 KPI Tidak Sesuai</w:t>
      </w:r>
    </w:p>
    <w:p>
      <w:r>
        <w:t>Pastikan ctx.orgId dan ctx.warehouseIds sudah benar, serta range tanggal from/to yang dikirim ke fetchAnalyticsOverview sesuai dengan periode yang diharapkan.</w:t>
      </w:r>
    </w:p>
    <w:p>
      <w:pPr>
        <w:pStyle w:val="Heading2"/>
      </w:pPr>
      <w:r>
        <w:t>10. Checklist Cepat</w:t>
      </w:r>
    </w:p>
    <w:p>
      <w:pPr>
        <w:pStyle w:val="ListBullet"/>
      </w:pPr>
      <w:r>
        <w:t>Schema dan seed Prisma sudah dijalankan di database target.</w:t>
      </w:r>
    </w:p>
    <w:p>
      <w:pPr>
        <w:pStyle w:val="ListBullet"/>
      </w:pPr>
      <w:r>
        <w:t>Environment MM_API_* dan MM_SYNC_ENABLED sudah diisi dengan benar.</w:t>
      </w:r>
    </w:p>
    <w:p>
      <w:pPr>
        <w:pStyle w:val="ListBullet"/>
      </w:pPr>
      <w:r>
        <w:t>Halaman /admin dan /admin/Api-Manajement dapat diakses oleh role admin.</w:t>
      </w:r>
    </w:p>
    <w:p>
      <w:pPr>
        <w:pStyle w:val="ListBullet"/>
      </w:pPr>
      <w:r>
        <w:t>Alur scan, GPS, dan KPI berjalan tanpa error di log.</w:t>
      </w:r>
    </w:p>
    <w:p>
      <w:pPr>
        <w:pStyle w:val="ListBullet"/>
      </w:pPr>
      <w:r>
        <w:t>Tidak ada pemanggilan API MM di luar service layer mm-sync-service.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