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3A" w:rsidRDefault="00342AF7">
      <w:pPr>
        <w:rPr>
          <w:rFonts w:ascii="Britannic Bold" w:hAnsi="Britannic Bold"/>
          <w:sz w:val="44"/>
          <w:szCs w:val="44"/>
          <w:lang w:val="en-US"/>
        </w:rPr>
      </w:pPr>
      <w:r>
        <w:rPr>
          <w:rFonts w:ascii="Britannic Bold" w:hAnsi="Britannic Bold"/>
          <w:sz w:val="44"/>
          <w:szCs w:val="44"/>
          <w:lang w:val="en-US"/>
        </w:rPr>
        <w:t xml:space="preserve">              FRESH BITES CATERING</w:t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REPORT</w:t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INTRODUCTION:</w:t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.OVERVIEW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Fresh bites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catering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catering service, utilizes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books to manage their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sales,track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inventory,and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handle invoicing. They can generate professional invoices for clients and track expenses related to ingredients and supplies. ZOHO books helps them maintain accurate financial records and streamline their catering operations.</w:t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AF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14750" cy="1943100"/>
            <wp:effectExtent l="0" t="0" r="0" b="0"/>
            <wp:docPr id="1" name="Picture 1" descr="C:\Users\Flarense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rense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.PURPOSE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2AF7" w:rsidRDefault="00342A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Fresh bites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catering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catering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services,utilizes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books to manage their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sales,track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inventory,and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handle invoicing. They can generate professional invoices for clients and track expenses </w:t>
      </w:r>
      <w:r w:rsidR="007A0A93">
        <w:rPr>
          <w:rFonts w:ascii="Times New Roman" w:hAnsi="Times New Roman" w:cs="Times New Roman"/>
          <w:sz w:val="28"/>
          <w:szCs w:val="28"/>
          <w:lang w:val="en-US"/>
        </w:rPr>
        <w:t>related to ingredients and supplies.</w:t>
      </w: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USAGE:</w:t>
      </w: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ZOHO books is your one stop platform for managing your accounting tasks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orgainising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your transactions. It a single secure location up with your company bills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invoices.reconcile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your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bank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statements.control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oversee projects and eliminate GST compliance worries.</w:t>
      </w: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PROBLEM DEFINITION &amp; DESIGN THINKING:</w:t>
      </w: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)Improving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 service</w:t>
      </w:r>
    </w:p>
    <w:p w:rsidR="007A0A93" w:rsidRDefault="007A0A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F34A9">
        <w:rPr>
          <w:rFonts w:ascii="Times New Roman" w:hAnsi="Times New Roman" w:cs="Times New Roman"/>
          <w:sz w:val="28"/>
          <w:szCs w:val="28"/>
          <w:lang w:val="en-US"/>
        </w:rPr>
        <w:t>ZOHO</w:t>
      </w:r>
      <w:proofErr w:type="gramEnd"/>
      <w:r w:rsidR="00FF34A9">
        <w:rPr>
          <w:rFonts w:ascii="Times New Roman" w:hAnsi="Times New Roman" w:cs="Times New Roman"/>
          <w:sz w:val="28"/>
          <w:szCs w:val="28"/>
          <w:lang w:val="en-US"/>
        </w:rPr>
        <w:t xml:space="preserve"> books streamlines customers </w:t>
      </w:r>
      <w:proofErr w:type="spellStart"/>
      <w:r w:rsidR="00FF34A9">
        <w:rPr>
          <w:rFonts w:ascii="Times New Roman" w:hAnsi="Times New Roman" w:cs="Times New Roman"/>
          <w:sz w:val="28"/>
          <w:szCs w:val="28"/>
          <w:lang w:val="en-US"/>
        </w:rPr>
        <w:t>grievence</w:t>
      </w:r>
      <w:proofErr w:type="spellEnd"/>
      <w:r w:rsidR="00FF3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34A9">
        <w:rPr>
          <w:rFonts w:ascii="Times New Roman" w:hAnsi="Times New Roman" w:cs="Times New Roman"/>
          <w:sz w:val="28"/>
          <w:szCs w:val="28"/>
          <w:lang w:val="en-US"/>
        </w:rPr>
        <w:t>redressal</w:t>
      </w:r>
      <w:proofErr w:type="spellEnd"/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iii) Measuring the business impact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)Improves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collaboration between teams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v)Access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at any time and form anywhere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EMPATHY MAP: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4A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Flarense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rense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.IDEATION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BRAINSTORMING MAP: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4A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Flarens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arens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FF34A9" w:rsidRDefault="00FF3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COMPANY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77514">
        <w:rPr>
          <w:rFonts w:ascii="Times New Roman" w:hAnsi="Times New Roman" w:cs="Times New Roman"/>
          <w:sz w:val="28"/>
          <w:szCs w:val="28"/>
          <w:lang w:val="en-US"/>
        </w:rPr>
        <w:t>Fresh</w:t>
      </w:r>
      <w:proofErr w:type="spellEnd"/>
      <w:proofErr w:type="gramEnd"/>
      <w:r w:rsidR="00E77514">
        <w:rPr>
          <w:rFonts w:ascii="Times New Roman" w:hAnsi="Times New Roman" w:cs="Times New Roman"/>
          <w:sz w:val="28"/>
          <w:szCs w:val="28"/>
          <w:lang w:val="en-US"/>
        </w:rPr>
        <w:t xml:space="preserve"> bites catering(</w:t>
      </w:r>
      <w:proofErr w:type="spellStart"/>
      <w:r w:rsidR="00E77514">
        <w:rPr>
          <w:rFonts w:ascii="Times New Roman" w:hAnsi="Times New Roman" w:cs="Times New Roman"/>
          <w:sz w:val="28"/>
          <w:szCs w:val="28"/>
          <w:lang w:val="en-US"/>
        </w:rPr>
        <w:t>gayathri</w:t>
      </w:r>
      <w:proofErr w:type="spellEnd"/>
      <w:r w:rsidR="00E775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7514" w:rsidRDefault="00E775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514" w:rsidRDefault="00E775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 CREATION:</w:t>
      </w:r>
    </w:p>
    <w:p w:rsidR="00E77514" w:rsidRDefault="00E775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5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01417"/>
            <wp:effectExtent l="0" t="0" r="2540" b="8890"/>
            <wp:docPr id="4" name="Picture 4" descr="C:\Users\Flarens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arense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VENDOR CREATION:</w:t>
      </w: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FC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84634"/>
            <wp:effectExtent l="0" t="0" r="2540" b="6350"/>
            <wp:docPr id="5" name="Picture 5" descr="C:\Users\Flarense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arense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FC6" w:rsidRDefault="00886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FC6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PURPOSE ORDER: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09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55263"/>
            <wp:effectExtent l="0" t="0" r="2540" b="0"/>
            <wp:docPr id="6" name="Picture 6" descr="C:\Users\Flarense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rense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SALES ORDER: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09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546872"/>
            <wp:effectExtent l="0" t="0" r="2540" b="6350"/>
            <wp:docPr id="7" name="Picture 7" descr="C:\Users\Flarense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rense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BANK TRANSACTIONS: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09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84634"/>
            <wp:effectExtent l="0" t="0" r="2540" b="6350"/>
            <wp:docPr id="8" name="Picture 8" descr="C:\Users\Flarense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arense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PROFIT AND LOSS ACCOUNT: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09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076825" cy="7248525"/>
            <wp:effectExtent l="0" t="0" r="9525" b="9525"/>
            <wp:docPr id="9" name="Picture 9" descr="C:\Users\Flarens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arens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BALANCE SHEET: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09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029200" cy="7267575"/>
            <wp:effectExtent l="0" t="0" r="0" b="9525"/>
            <wp:docPr id="10" name="Picture 10" descr="C:\Users\Flarense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arense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ADVANTAGES &amp; DISADVANTAGES: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)Monthly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transactions cap</w:t>
      </w:r>
    </w:p>
    <w:p w:rsidR="00D0409A" w:rsidRDefault="00D040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A2B21">
        <w:rPr>
          <w:rFonts w:ascii="Times New Roman" w:hAnsi="Times New Roman" w:cs="Times New Roman"/>
          <w:sz w:val="28"/>
          <w:szCs w:val="28"/>
          <w:lang w:val="en-US"/>
        </w:rPr>
        <w:t>Multiple</w:t>
      </w:r>
      <w:proofErr w:type="gramEnd"/>
      <w:r w:rsidR="00BA2B21">
        <w:rPr>
          <w:rFonts w:ascii="Times New Roman" w:hAnsi="Times New Roman" w:cs="Times New Roman"/>
          <w:sz w:val="28"/>
          <w:szCs w:val="28"/>
          <w:lang w:val="en-US"/>
        </w:rPr>
        <w:t xml:space="preserve"> subscriptions for multiple businesses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)Additional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require a fee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iv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)No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payroll services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v)Accounts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payable limitations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CONCLUSIONS: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ZOHO books provides future technologies for going on business and supports students project.it is easy to use and access too.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SCOPE: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The preference are in future useful the ZOHO books.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09A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APPENDIX: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 Source data: COMPUTER DATA.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EMPATHY MAP&amp;BRAINSTORMING:</w:t>
      </w:r>
    </w:p>
    <w:p w:rsidR="00B0721B" w:rsidRDefault="00BA2B21" w:rsidP="00B0721B">
      <w:p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B0721B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hyperlink r:id="rId14" w:history="1">
        <w:r w:rsidR="00B0721B" w:rsidRPr="00B218EF">
          <w:rPr>
            <w:rStyle w:val="Hyperlink"/>
            <w:rFonts w:ascii="Times New Roman" w:hAnsi="Times New Roman" w:cs="Times New Roman"/>
            <w:noProof/>
            <w:shd w:val="clear" w:color="auto" w:fill="FFFFFF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https://github.com/mtu121ucom019/preparation-and</w:t>
        </w:r>
      </w:hyperlink>
      <w:r w:rsidR="00B0721B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mainteance-of-ZOHO-BOOKS-for-keerthi/commit/98c5ff7a09b2c0c9d2f39ccf638d3cb20ebcbd</w:t>
      </w:r>
      <w:r w:rsidR="00B0721B" w:rsidRPr="00803DDB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0721B" w:rsidRPr="00803DDB">
        <w:rPr>
          <w:rFonts w:ascii="Times New Roman" w:hAnsi="Times New Roman" w:cs="Times New Roman"/>
          <w:lang w:eastAsia="en-IN"/>
        </w:rPr>
        <w:t xml:space="preserve">   </w:t>
      </w:r>
    </w:p>
    <w:p w:rsidR="00BA2B21" w:rsidRDefault="00BA2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21B" w:rsidRDefault="00B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ZOHO BOOK LINK:</w:t>
      </w:r>
    </w:p>
    <w:p w:rsidR="00B0721B" w:rsidRPr="00342AF7" w:rsidRDefault="00B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Zoho.book.com</w:t>
      </w:r>
      <w:bookmarkStart w:id="0" w:name="_GoBack"/>
      <w:bookmarkEnd w:id="0"/>
    </w:p>
    <w:sectPr w:rsidR="00B0721B" w:rsidRPr="0034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F7"/>
    <w:rsid w:val="00342AF7"/>
    <w:rsid w:val="007A0A93"/>
    <w:rsid w:val="00886FC6"/>
    <w:rsid w:val="00B0721B"/>
    <w:rsid w:val="00BA2B21"/>
    <w:rsid w:val="00D0409A"/>
    <w:rsid w:val="00D22E3A"/>
    <w:rsid w:val="00E77514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AEC5"/>
  <w15:chartTrackingRefBased/>
  <w15:docId w15:val="{AFD124B5-502D-47E9-A412-A5CCAFFE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mtu121ucom019/preparation-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Flarense</dc:creator>
  <cp:keywords/>
  <dc:description/>
  <cp:lastModifiedBy>Flarense</cp:lastModifiedBy>
  <cp:revision>3</cp:revision>
  <dcterms:created xsi:type="dcterms:W3CDTF">2023-10-17T04:43:00Z</dcterms:created>
  <dcterms:modified xsi:type="dcterms:W3CDTF">2023-10-17T08:36:00Z</dcterms:modified>
</cp:coreProperties>
</file>