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C02CF" w14:textId="1BF22845" w:rsidR="007030B6" w:rsidRPr="00CC1F87" w:rsidRDefault="00CC1F87" w:rsidP="00CC1F87">
      <w:pPr>
        <w:jc w:val="center"/>
        <w:rPr>
          <w:sz w:val="48"/>
          <w:szCs w:val="48"/>
        </w:rPr>
      </w:pPr>
      <w:r w:rsidRPr="00CC1F87">
        <w:rPr>
          <w:sz w:val="48"/>
          <w:szCs w:val="48"/>
        </w:rPr>
        <w:t xml:space="preserve">Project </w:t>
      </w:r>
      <w:r w:rsidR="007E7723">
        <w:rPr>
          <w:sz w:val="48"/>
          <w:szCs w:val="48"/>
        </w:rPr>
        <w:t>4</w:t>
      </w:r>
      <w:bookmarkStart w:id="0" w:name="_GoBack"/>
      <w:bookmarkEnd w:id="0"/>
      <w:r w:rsidRPr="00CC1F87">
        <w:rPr>
          <w:sz w:val="48"/>
          <w:szCs w:val="48"/>
        </w:rPr>
        <w:t xml:space="preserve"> - </w:t>
      </w:r>
      <w:r w:rsidR="00846387">
        <w:rPr>
          <w:sz w:val="48"/>
          <w:szCs w:val="48"/>
        </w:rPr>
        <w:t xml:space="preserve">Maintenance and More </w:t>
      </w:r>
      <w:r w:rsidR="00926E85">
        <w:rPr>
          <w:sz w:val="48"/>
          <w:szCs w:val="48"/>
        </w:rPr>
        <w:t>Report</w:t>
      </w:r>
      <w:r w:rsidR="00846387">
        <w:rPr>
          <w:sz w:val="48"/>
          <w:szCs w:val="48"/>
        </w:rPr>
        <w:t>ing</w:t>
      </w:r>
    </w:p>
    <w:p w14:paraId="563467CF" w14:textId="77777777" w:rsidR="00AE14EF" w:rsidRDefault="00AE14EF" w:rsidP="00926E85"/>
    <w:p w14:paraId="337F5B46" w14:textId="77777777" w:rsidR="00846387" w:rsidRDefault="00846387" w:rsidP="00846387">
      <w:pPr>
        <w:pStyle w:val="paragraph"/>
        <w:textAlignment w:val="baseline"/>
      </w:pPr>
      <w:r>
        <w:rPr>
          <w:rStyle w:val="normaltextrun"/>
          <w:rFonts w:ascii="Calibri" w:hAnsi="Calibri" w:cs="Calibri"/>
          <w:sz w:val="22"/>
          <w:szCs w:val="22"/>
        </w:rPr>
        <w:t>The Museum personnel are finding the new database is helpful in their day-to-day tasks. For project 3, we will modify the data associated with some of the artifacts, create tighter controls and generate more advanced reports.</w:t>
      </w:r>
      <w:r>
        <w:rPr>
          <w:rStyle w:val="eop"/>
          <w:rFonts w:ascii="Calibri" w:hAnsi="Calibri" w:cs="Calibri"/>
          <w:sz w:val="22"/>
          <w:szCs w:val="22"/>
        </w:rPr>
        <w:t> </w:t>
      </w:r>
    </w:p>
    <w:p w14:paraId="37DD6C90" w14:textId="77777777" w:rsidR="00846387" w:rsidRDefault="00846387" w:rsidP="00846387">
      <w:pPr>
        <w:pStyle w:val="paragraph"/>
        <w:textAlignment w:val="baseline"/>
      </w:pPr>
      <w:r>
        <w:rPr>
          <w:rStyle w:val="eop"/>
          <w:rFonts w:ascii="Calibri" w:hAnsi="Calibri" w:cs="Calibri"/>
          <w:sz w:val="22"/>
          <w:szCs w:val="22"/>
        </w:rPr>
        <w:t> </w:t>
      </w:r>
    </w:p>
    <w:p w14:paraId="449AABE0" w14:textId="77777777" w:rsidR="00846387" w:rsidRDefault="00846387" w:rsidP="00846387">
      <w:pPr>
        <w:pStyle w:val="paragraph"/>
        <w:textAlignment w:val="baseline"/>
      </w:pPr>
      <w:r>
        <w:rPr>
          <w:rStyle w:val="normaltextrun"/>
          <w:rFonts w:ascii="Calibri" w:hAnsi="Calibri" w:cs="Calibri"/>
          <w:sz w:val="22"/>
          <w:szCs w:val="22"/>
        </w:rPr>
        <w:t>Details</w:t>
      </w:r>
      <w:r>
        <w:rPr>
          <w:rStyle w:val="eop"/>
          <w:rFonts w:ascii="Calibri" w:hAnsi="Calibri" w:cs="Calibri"/>
          <w:sz w:val="22"/>
          <w:szCs w:val="22"/>
        </w:rPr>
        <w:t> </w:t>
      </w:r>
    </w:p>
    <w:p w14:paraId="7CC088DD" w14:textId="77777777" w:rsidR="004B4CE3" w:rsidRPr="004B4CE3" w:rsidRDefault="00B138ED" w:rsidP="00846387">
      <w:pPr>
        <w:pStyle w:val="paragraph"/>
        <w:numPr>
          <w:ilvl w:val="0"/>
          <w:numId w:val="6"/>
        </w:numPr>
        <w:textAlignment w:val="baseline"/>
        <w:rPr>
          <w:rStyle w:val="normaltextrun"/>
        </w:rPr>
      </w:pPr>
      <w:r>
        <w:rPr>
          <w:rStyle w:val="normaltextrun"/>
          <w:rFonts w:ascii="Calibri" w:hAnsi="Calibri" w:cs="Calibri"/>
          <w:sz w:val="22"/>
          <w:szCs w:val="22"/>
        </w:rPr>
        <w:t xml:space="preserve">A new </w:t>
      </w:r>
      <w:r w:rsidR="004B4CE3">
        <w:rPr>
          <w:rStyle w:val="normaltextrun"/>
          <w:rFonts w:ascii="Calibri" w:hAnsi="Calibri" w:cs="Calibri"/>
          <w:sz w:val="22"/>
          <w:szCs w:val="22"/>
        </w:rPr>
        <w:t xml:space="preserve">column called </w:t>
      </w:r>
      <w:proofErr w:type="spellStart"/>
      <w:r w:rsidR="004B4CE3">
        <w:rPr>
          <w:rStyle w:val="normaltextrun"/>
          <w:rFonts w:ascii="Calibri" w:hAnsi="Calibri" w:cs="Calibri"/>
          <w:sz w:val="22"/>
          <w:szCs w:val="22"/>
        </w:rPr>
        <w:t>DateDamaged</w:t>
      </w:r>
      <w:proofErr w:type="spellEnd"/>
      <w:r w:rsidR="004B4CE3">
        <w:rPr>
          <w:rStyle w:val="normaltextrun"/>
          <w:rFonts w:ascii="Calibri" w:hAnsi="Calibri" w:cs="Calibri"/>
          <w:sz w:val="22"/>
          <w:szCs w:val="22"/>
        </w:rPr>
        <w:t xml:space="preserve"> must be added to the Artifacts table. This should be done with the alter table command.</w:t>
      </w:r>
    </w:p>
    <w:p w14:paraId="014F73FC" w14:textId="77777777" w:rsidR="00846387" w:rsidRDefault="00846387" w:rsidP="00846387">
      <w:pPr>
        <w:pStyle w:val="paragraph"/>
        <w:numPr>
          <w:ilvl w:val="0"/>
          <w:numId w:val="6"/>
        </w:numPr>
        <w:textAlignment w:val="baseline"/>
      </w:pPr>
      <w:r>
        <w:rPr>
          <w:rStyle w:val="normaltextrun"/>
          <w:rFonts w:ascii="Calibri" w:hAnsi="Calibri" w:cs="Calibri"/>
          <w:sz w:val="22"/>
          <w:szCs w:val="22"/>
        </w:rPr>
        <w:t xml:space="preserve">The Nixon self-portrait, worth $12,700.00 was received on December 18, 2018. On December 19, 2018, it was placed in room A14 on the right wall, </w:t>
      </w:r>
      <w:proofErr w:type="spellStart"/>
      <w:r>
        <w:rPr>
          <w:rStyle w:val="spellingerror"/>
          <w:rFonts w:ascii="Calibri" w:hAnsi="Calibri" w:cs="Calibri"/>
          <w:sz w:val="22"/>
          <w:szCs w:val="22"/>
        </w:rPr>
        <w:t>plexi</w:t>
      </w:r>
      <w:proofErr w:type="spellEnd"/>
      <w:r>
        <w:rPr>
          <w:rStyle w:val="normaltextrun"/>
          <w:rFonts w:ascii="Calibri" w:hAnsi="Calibri" w:cs="Calibri"/>
          <w:sz w:val="22"/>
          <w:szCs w:val="22"/>
        </w:rPr>
        <w:t>-case 14.</w:t>
      </w:r>
      <w:r>
        <w:rPr>
          <w:rStyle w:val="eop"/>
          <w:rFonts w:ascii="Calibri" w:hAnsi="Calibri" w:cs="Calibri"/>
          <w:sz w:val="22"/>
          <w:szCs w:val="22"/>
        </w:rPr>
        <w:t> </w:t>
      </w:r>
    </w:p>
    <w:p w14:paraId="60213B06" w14:textId="77777777" w:rsidR="00846387" w:rsidRDefault="00846387" w:rsidP="00846387">
      <w:pPr>
        <w:pStyle w:val="paragraph"/>
        <w:numPr>
          <w:ilvl w:val="0"/>
          <w:numId w:val="6"/>
        </w:numPr>
        <w:textAlignment w:val="baseline"/>
      </w:pPr>
      <w:r>
        <w:rPr>
          <w:rStyle w:val="normaltextrun"/>
          <w:rFonts w:ascii="Calibri" w:hAnsi="Calibri" w:cs="Calibri"/>
          <w:sz w:val="22"/>
          <w:szCs w:val="22"/>
        </w:rPr>
        <w:t xml:space="preserve">On December 8, 1995, Lucky Burnside donated the 1900's American Jazz Trombone, valued at $25,000. On January 5, 1996, it was placed in room A14 on display stand 8. The lighting was </w:t>
      </w:r>
      <w:proofErr w:type="gramStart"/>
      <w:r>
        <w:rPr>
          <w:rStyle w:val="normaltextrun"/>
          <w:rFonts w:ascii="Calibri" w:hAnsi="Calibri" w:cs="Calibri"/>
          <w:sz w:val="22"/>
          <w:szCs w:val="22"/>
        </w:rPr>
        <w:t>poor</w:t>
      </w:r>
      <w:proofErr w:type="gramEnd"/>
      <w:r>
        <w:rPr>
          <w:rStyle w:val="normaltextrun"/>
          <w:rFonts w:ascii="Calibri" w:hAnsi="Calibri" w:cs="Calibri"/>
          <w:sz w:val="22"/>
          <w:szCs w:val="22"/>
        </w:rPr>
        <w:t xml:space="preserve"> so it was moved to display stand 11 in the same room on June 11, 1999. Several years later, on September 9, 2007, it was moved to room B7 on the shelves along the left wall.</w:t>
      </w:r>
      <w:r>
        <w:rPr>
          <w:rStyle w:val="eop"/>
          <w:rFonts w:ascii="Calibri" w:hAnsi="Calibri" w:cs="Calibri"/>
          <w:sz w:val="22"/>
          <w:szCs w:val="22"/>
        </w:rPr>
        <w:t> </w:t>
      </w:r>
    </w:p>
    <w:p w14:paraId="75E24306" w14:textId="77777777" w:rsidR="00846387" w:rsidRDefault="00846387" w:rsidP="00846387">
      <w:pPr>
        <w:pStyle w:val="paragraph"/>
        <w:numPr>
          <w:ilvl w:val="0"/>
          <w:numId w:val="6"/>
        </w:numPr>
        <w:textAlignment w:val="baseline"/>
      </w:pPr>
      <w:r>
        <w:rPr>
          <w:rStyle w:val="normaltextrun"/>
          <w:rFonts w:ascii="Calibri" w:hAnsi="Calibri" w:cs="Calibri"/>
          <w:sz w:val="22"/>
          <w:szCs w:val="22"/>
        </w:rPr>
        <w:t>The velociraptor tooth replaced the jazz trombone on display stand 8, room A14 on June 11, 1999. It was acquired December 12, 1991 and valued at $2500.00.</w:t>
      </w:r>
      <w:r>
        <w:rPr>
          <w:rStyle w:val="eop"/>
          <w:rFonts w:ascii="Calibri" w:hAnsi="Calibri" w:cs="Calibri"/>
          <w:sz w:val="22"/>
          <w:szCs w:val="22"/>
        </w:rPr>
        <w:t> </w:t>
      </w:r>
    </w:p>
    <w:p w14:paraId="04322D6D" w14:textId="77777777" w:rsidR="00846387" w:rsidRDefault="00846387" w:rsidP="00846387">
      <w:pPr>
        <w:pStyle w:val="paragraph"/>
        <w:numPr>
          <w:ilvl w:val="0"/>
          <w:numId w:val="6"/>
        </w:numPr>
        <w:textAlignment w:val="baseline"/>
      </w:pPr>
      <w:r>
        <w:rPr>
          <w:rStyle w:val="normaltextrun"/>
          <w:rFonts w:ascii="Calibri" w:hAnsi="Calibri" w:cs="Calibri"/>
          <w:sz w:val="22"/>
          <w:szCs w:val="22"/>
        </w:rPr>
        <w:t>The trilobite fossil, valued at $150, was moved to display stand 11, room A14 on September 9, 2007. It was acquired on June 7, 2002.</w:t>
      </w:r>
    </w:p>
    <w:p w14:paraId="1BE9C3E8" w14:textId="77777777" w:rsidR="00FB057B" w:rsidRDefault="00FB057B"/>
    <w:p w14:paraId="42281BDD" w14:textId="26C9846B" w:rsidR="00F2743A" w:rsidRDefault="00573395">
      <w:r>
        <w:t>Reports</w:t>
      </w:r>
    </w:p>
    <w:p w14:paraId="43F20EF0" w14:textId="77777777" w:rsidR="00926E85" w:rsidRDefault="001B1733" w:rsidP="00773F4C">
      <w:pPr>
        <w:pStyle w:val="ListParagraph"/>
        <w:numPr>
          <w:ilvl w:val="0"/>
          <w:numId w:val="4"/>
        </w:numPr>
      </w:pPr>
      <w:r>
        <w:t>Create a SQL statement that displays all the rooms, all the locations and the average value of the items that were in that location.</w:t>
      </w:r>
    </w:p>
    <w:p w14:paraId="3833F4BD" w14:textId="77777777" w:rsidR="001B1733" w:rsidRDefault="001B1733" w:rsidP="001B1733">
      <w:pPr>
        <w:pStyle w:val="ListParagraph"/>
        <w:numPr>
          <w:ilvl w:val="1"/>
          <w:numId w:val="4"/>
        </w:numPr>
      </w:pPr>
      <w:r>
        <w:t>The report should display the room, the detailed location and the average value.</w:t>
      </w:r>
    </w:p>
    <w:p w14:paraId="3C40D18C" w14:textId="77777777" w:rsidR="001B1733" w:rsidRDefault="001B1733" w:rsidP="001B1733">
      <w:pPr>
        <w:pStyle w:val="ListParagraph"/>
        <w:numPr>
          <w:ilvl w:val="1"/>
          <w:numId w:val="4"/>
        </w:numPr>
      </w:pPr>
      <w:r>
        <w:t>The report should be sorted by the room and then the location.</w:t>
      </w:r>
    </w:p>
    <w:p w14:paraId="1DB3CE5D" w14:textId="77777777" w:rsidR="001B1733" w:rsidRDefault="001B1733" w:rsidP="001B1733">
      <w:pPr>
        <w:pStyle w:val="ListParagraph"/>
        <w:numPr>
          <w:ilvl w:val="0"/>
          <w:numId w:val="4"/>
        </w:numPr>
      </w:pPr>
      <w:r>
        <w:t>Create a SQL statement that displays the artifacts and the number of days they have been on display.</w:t>
      </w:r>
    </w:p>
    <w:p w14:paraId="16008BD9" w14:textId="77777777" w:rsidR="001B1733" w:rsidRDefault="00167135" w:rsidP="001B1733">
      <w:pPr>
        <w:pStyle w:val="ListParagraph"/>
        <w:numPr>
          <w:ilvl w:val="1"/>
          <w:numId w:val="4"/>
        </w:numPr>
      </w:pPr>
      <w:r>
        <w:t>The days on display are calculated by finding the earliest date an item was on display and subtracting it from today’s date.</w:t>
      </w:r>
    </w:p>
    <w:p w14:paraId="2E01B0F1" w14:textId="77777777" w:rsidR="00167135" w:rsidRDefault="00167135" w:rsidP="001B1733">
      <w:pPr>
        <w:pStyle w:val="ListParagraph"/>
        <w:numPr>
          <w:ilvl w:val="1"/>
          <w:numId w:val="4"/>
        </w:numPr>
      </w:pPr>
      <w:r>
        <w:t>If the item was lost, then the days on display are calculated by finding the earliest date an item was on display and subtracting it from the date it was lost.</w:t>
      </w:r>
    </w:p>
    <w:p w14:paraId="11EDCE5E" w14:textId="21389C33" w:rsidR="00167135" w:rsidRDefault="00167135" w:rsidP="001B1733">
      <w:pPr>
        <w:pStyle w:val="ListParagraph"/>
        <w:numPr>
          <w:ilvl w:val="1"/>
          <w:numId w:val="4"/>
        </w:numPr>
      </w:pPr>
      <w:r>
        <w:t>The days on display should be a whole number.</w:t>
      </w:r>
    </w:p>
    <w:p w14:paraId="3AD78F45" w14:textId="77777777" w:rsidR="006A037C" w:rsidRDefault="006A037C" w:rsidP="006A037C">
      <w:pPr>
        <w:pStyle w:val="ListParagraph"/>
        <w:numPr>
          <w:ilvl w:val="0"/>
          <w:numId w:val="4"/>
        </w:numPr>
      </w:pPr>
      <w:r>
        <w:t>Create a SQL statement that displays a report of the items currently on display.</w:t>
      </w:r>
    </w:p>
    <w:p w14:paraId="7AA01764" w14:textId="77777777" w:rsidR="006A037C" w:rsidRDefault="006A037C" w:rsidP="006A037C">
      <w:pPr>
        <w:pStyle w:val="ListParagraph"/>
        <w:numPr>
          <w:ilvl w:val="1"/>
          <w:numId w:val="4"/>
        </w:numPr>
      </w:pPr>
      <w:r>
        <w:t>Lost items should not be displayed.</w:t>
      </w:r>
    </w:p>
    <w:p w14:paraId="6AAE428C" w14:textId="77777777" w:rsidR="006A037C" w:rsidRDefault="006A037C" w:rsidP="006A037C">
      <w:pPr>
        <w:pStyle w:val="ListParagraph"/>
        <w:numPr>
          <w:ilvl w:val="1"/>
          <w:numId w:val="4"/>
        </w:numPr>
      </w:pPr>
      <w:r>
        <w:t>If an item has moved, only the last location should be displayed.</w:t>
      </w:r>
    </w:p>
    <w:p w14:paraId="3A3BF25D" w14:textId="77777777" w:rsidR="006A037C" w:rsidRDefault="006A037C" w:rsidP="006A037C">
      <w:pPr>
        <w:pStyle w:val="ListParagraph"/>
        <w:numPr>
          <w:ilvl w:val="1"/>
          <w:numId w:val="4"/>
        </w:numPr>
      </w:pPr>
      <w:r>
        <w:t>The report should display the artifact, the room, the detailed location (e.g. “glass case C3 on the upper right”) and the date at the current location.</w:t>
      </w:r>
    </w:p>
    <w:p w14:paraId="28CDBD24" w14:textId="77777777" w:rsidR="006A037C" w:rsidRDefault="006A037C" w:rsidP="006A037C">
      <w:pPr>
        <w:pStyle w:val="ListParagraph"/>
        <w:numPr>
          <w:ilvl w:val="1"/>
          <w:numId w:val="4"/>
        </w:numPr>
      </w:pPr>
      <w:r>
        <w:lastRenderedPageBreak/>
        <w:t>The report should be sorted by the artifact and then the room.</w:t>
      </w:r>
    </w:p>
    <w:p w14:paraId="77DDE25F" w14:textId="77777777" w:rsidR="006A037C" w:rsidRDefault="006A037C" w:rsidP="006A037C">
      <w:pPr>
        <w:pStyle w:val="ListParagraph"/>
        <w:numPr>
          <w:ilvl w:val="1"/>
          <w:numId w:val="4"/>
        </w:numPr>
      </w:pPr>
      <w:r>
        <w:t xml:space="preserve">This SQL statement must use one or more </w:t>
      </w:r>
      <w:proofErr w:type="spellStart"/>
      <w:r>
        <w:t>subselects</w:t>
      </w:r>
      <w:proofErr w:type="spellEnd"/>
      <w:r>
        <w:t>.</w:t>
      </w:r>
    </w:p>
    <w:p w14:paraId="764F7F4E" w14:textId="77777777" w:rsidR="00FB057B" w:rsidRDefault="00FB057B" w:rsidP="00FB057B"/>
    <w:p w14:paraId="62D3BFAE" w14:textId="77777777" w:rsidR="00FB057B" w:rsidRDefault="00FB057B" w:rsidP="00FB057B">
      <w:r>
        <w:t>Extra Credit (5 points)</w:t>
      </w:r>
    </w:p>
    <w:p w14:paraId="706D6939" w14:textId="77777777" w:rsidR="00FB057B" w:rsidRDefault="00FB057B" w:rsidP="00FB057B">
      <w:pPr>
        <w:pStyle w:val="ListParagraph"/>
        <w:numPr>
          <w:ilvl w:val="0"/>
          <w:numId w:val="4"/>
        </w:numPr>
      </w:pPr>
      <w:r>
        <w:t xml:space="preserve">On February 4, 2003, a fire started in room A14 and </w:t>
      </w:r>
      <w:proofErr w:type="gramStart"/>
      <w:r>
        <w:t>all of</w:t>
      </w:r>
      <w:proofErr w:type="gramEnd"/>
      <w:r>
        <w:t xml:space="preserve"> the artifacts in that room were damaged by smoke. Write a SQL statement that sets the date damaged column to February 4, 2003 for all the items that were in room A14 on that date.</w:t>
      </w:r>
    </w:p>
    <w:p w14:paraId="306AA8F1" w14:textId="77777777" w:rsidR="00FB057B" w:rsidRDefault="00FB057B" w:rsidP="00FB057B">
      <w:pPr>
        <w:pStyle w:val="ListParagraph"/>
        <w:numPr>
          <w:ilvl w:val="1"/>
          <w:numId w:val="4"/>
        </w:numPr>
      </w:pPr>
      <w:r>
        <w:t>The statement must have logic that determines the items that were in the room on February 4, 2003. The only hardcoded parts of the statement should be the date and the room name.</w:t>
      </w:r>
    </w:p>
    <w:p w14:paraId="06DFFB7F" w14:textId="77777777" w:rsidR="00FB057B" w:rsidRDefault="00FB057B" w:rsidP="00FB057B"/>
    <w:p w14:paraId="13CD0222" w14:textId="77777777" w:rsidR="006A037C" w:rsidRDefault="006A037C" w:rsidP="00FB057B"/>
    <w:sectPr w:rsidR="006A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716A"/>
    <w:multiLevelType w:val="hybridMultilevel"/>
    <w:tmpl w:val="912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954A3"/>
    <w:multiLevelType w:val="hybridMultilevel"/>
    <w:tmpl w:val="5D7AA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37A5"/>
    <w:multiLevelType w:val="hybridMultilevel"/>
    <w:tmpl w:val="E8F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87A64"/>
    <w:multiLevelType w:val="hybridMultilevel"/>
    <w:tmpl w:val="4028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532B6"/>
    <w:multiLevelType w:val="hybridMultilevel"/>
    <w:tmpl w:val="5F581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47B3B"/>
    <w:multiLevelType w:val="hybridMultilevel"/>
    <w:tmpl w:val="A4CE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275EF24-683C-4F67-8F36-DEAC07E9E9EA}"/>
    <w:docVar w:name="dgnword-eventsink" w:val="367133120"/>
  </w:docVars>
  <w:rsids>
    <w:rsidRoot w:val="00CC1F87"/>
    <w:rsid w:val="0008427D"/>
    <w:rsid w:val="000C3DFA"/>
    <w:rsid w:val="00167135"/>
    <w:rsid w:val="001B1733"/>
    <w:rsid w:val="00216BCC"/>
    <w:rsid w:val="00263ABB"/>
    <w:rsid w:val="00384FFE"/>
    <w:rsid w:val="004B4CE3"/>
    <w:rsid w:val="004E7904"/>
    <w:rsid w:val="00573395"/>
    <w:rsid w:val="005C0F7A"/>
    <w:rsid w:val="006A037C"/>
    <w:rsid w:val="007030B6"/>
    <w:rsid w:val="00752A25"/>
    <w:rsid w:val="00767542"/>
    <w:rsid w:val="00773F4C"/>
    <w:rsid w:val="007E7723"/>
    <w:rsid w:val="0082749B"/>
    <w:rsid w:val="00846387"/>
    <w:rsid w:val="00882544"/>
    <w:rsid w:val="00890212"/>
    <w:rsid w:val="008F3366"/>
    <w:rsid w:val="00926E85"/>
    <w:rsid w:val="00945FB4"/>
    <w:rsid w:val="009757FD"/>
    <w:rsid w:val="00983976"/>
    <w:rsid w:val="00A868D6"/>
    <w:rsid w:val="00A94BFA"/>
    <w:rsid w:val="00AE14EF"/>
    <w:rsid w:val="00B138ED"/>
    <w:rsid w:val="00B47A64"/>
    <w:rsid w:val="00C76B22"/>
    <w:rsid w:val="00CC1F87"/>
    <w:rsid w:val="00CD7A1F"/>
    <w:rsid w:val="00E27318"/>
    <w:rsid w:val="00EB496A"/>
    <w:rsid w:val="00F2743A"/>
    <w:rsid w:val="00FB057B"/>
    <w:rsid w:val="00FB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3CE8"/>
  <w15:chartTrackingRefBased/>
  <w15:docId w15:val="{C5E1C06F-5C61-42D8-8DD7-9C3F58B3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12"/>
    <w:pPr>
      <w:ind w:left="720"/>
      <w:contextualSpacing/>
    </w:pPr>
  </w:style>
  <w:style w:type="table" w:styleId="TableGrid">
    <w:name w:val="Table Grid"/>
    <w:basedOn w:val="TableNormal"/>
    <w:uiPriority w:val="39"/>
    <w:rsid w:val="00F27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46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46387"/>
  </w:style>
  <w:style w:type="character" w:customStyle="1" w:styleId="eop">
    <w:name w:val="eop"/>
    <w:basedOn w:val="DefaultParagraphFont"/>
    <w:rsid w:val="00846387"/>
  </w:style>
  <w:style w:type="character" w:customStyle="1" w:styleId="spellingerror">
    <w:name w:val="spellingerror"/>
    <w:basedOn w:val="DefaultParagraphFont"/>
    <w:rsid w:val="00846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437841">
      <w:bodyDiv w:val="1"/>
      <w:marLeft w:val="0"/>
      <w:marRight w:val="0"/>
      <w:marTop w:val="0"/>
      <w:marBottom w:val="0"/>
      <w:divBdr>
        <w:top w:val="none" w:sz="0" w:space="0" w:color="auto"/>
        <w:left w:val="none" w:sz="0" w:space="0" w:color="auto"/>
        <w:bottom w:val="none" w:sz="0" w:space="0" w:color="auto"/>
        <w:right w:val="none" w:sz="0" w:space="0" w:color="auto"/>
      </w:divBdr>
      <w:divsChild>
        <w:div w:id="630789387">
          <w:marLeft w:val="0"/>
          <w:marRight w:val="0"/>
          <w:marTop w:val="0"/>
          <w:marBottom w:val="0"/>
          <w:divBdr>
            <w:top w:val="none" w:sz="0" w:space="0" w:color="auto"/>
            <w:left w:val="none" w:sz="0" w:space="0" w:color="auto"/>
            <w:bottom w:val="none" w:sz="0" w:space="0" w:color="auto"/>
            <w:right w:val="none" w:sz="0" w:space="0" w:color="auto"/>
          </w:divBdr>
        </w:div>
        <w:div w:id="1281495781">
          <w:marLeft w:val="0"/>
          <w:marRight w:val="0"/>
          <w:marTop w:val="0"/>
          <w:marBottom w:val="0"/>
          <w:divBdr>
            <w:top w:val="none" w:sz="0" w:space="0" w:color="auto"/>
            <w:left w:val="none" w:sz="0" w:space="0" w:color="auto"/>
            <w:bottom w:val="none" w:sz="0" w:space="0" w:color="auto"/>
            <w:right w:val="none" w:sz="0" w:space="0" w:color="auto"/>
          </w:divBdr>
        </w:div>
        <w:div w:id="1978801772">
          <w:marLeft w:val="0"/>
          <w:marRight w:val="0"/>
          <w:marTop w:val="0"/>
          <w:marBottom w:val="0"/>
          <w:divBdr>
            <w:top w:val="none" w:sz="0" w:space="0" w:color="auto"/>
            <w:left w:val="none" w:sz="0" w:space="0" w:color="auto"/>
            <w:bottom w:val="none" w:sz="0" w:space="0" w:color="auto"/>
            <w:right w:val="none" w:sz="0" w:space="0" w:color="auto"/>
          </w:divBdr>
        </w:div>
        <w:div w:id="635374312">
          <w:marLeft w:val="0"/>
          <w:marRight w:val="0"/>
          <w:marTop w:val="0"/>
          <w:marBottom w:val="0"/>
          <w:divBdr>
            <w:top w:val="none" w:sz="0" w:space="0" w:color="auto"/>
            <w:left w:val="none" w:sz="0" w:space="0" w:color="auto"/>
            <w:bottom w:val="none" w:sz="0" w:space="0" w:color="auto"/>
            <w:right w:val="none" w:sz="0" w:space="0" w:color="auto"/>
          </w:divBdr>
        </w:div>
        <w:div w:id="1991902482">
          <w:marLeft w:val="0"/>
          <w:marRight w:val="0"/>
          <w:marTop w:val="0"/>
          <w:marBottom w:val="0"/>
          <w:divBdr>
            <w:top w:val="none" w:sz="0" w:space="0" w:color="auto"/>
            <w:left w:val="none" w:sz="0" w:space="0" w:color="auto"/>
            <w:bottom w:val="none" w:sz="0" w:space="0" w:color="auto"/>
            <w:right w:val="none" w:sz="0" w:space="0" w:color="auto"/>
          </w:divBdr>
        </w:div>
        <w:div w:id="474833875">
          <w:marLeft w:val="0"/>
          <w:marRight w:val="0"/>
          <w:marTop w:val="0"/>
          <w:marBottom w:val="0"/>
          <w:divBdr>
            <w:top w:val="none" w:sz="0" w:space="0" w:color="auto"/>
            <w:left w:val="none" w:sz="0" w:space="0" w:color="auto"/>
            <w:bottom w:val="none" w:sz="0" w:space="0" w:color="auto"/>
            <w:right w:val="none" w:sz="0" w:space="0" w:color="auto"/>
          </w:divBdr>
        </w:div>
        <w:div w:id="945962142">
          <w:marLeft w:val="0"/>
          <w:marRight w:val="0"/>
          <w:marTop w:val="0"/>
          <w:marBottom w:val="0"/>
          <w:divBdr>
            <w:top w:val="none" w:sz="0" w:space="0" w:color="auto"/>
            <w:left w:val="none" w:sz="0" w:space="0" w:color="auto"/>
            <w:bottom w:val="none" w:sz="0" w:space="0" w:color="auto"/>
            <w:right w:val="none" w:sz="0" w:space="0" w:color="auto"/>
          </w:divBdr>
        </w:div>
        <w:div w:id="270938028">
          <w:marLeft w:val="0"/>
          <w:marRight w:val="0"/>
          <w:marTop w:val="0"/>
          <w:marBottom w:val="0"/>
          <w:divBdr>
            <w:top w:val="none" w:sz="0" w:space="0" w:color="auto"/>
            <w:left w:val="none" w:sz="0" w:space="0" w:color="auto"/>
            <w:bottom w:val="none" w:sz="0" w:space="0" w:color="auto"/>
            <w:right w:val="none" w:sz="0" w:space="0" w:color="auto"/>
          </w:divBdr>
        </w:div>
        <w:div w:id="1689407173">
          <w:marLeft w:val="0"/>
          <w:marRight w:val="0"/>
          <w:marTop w:val="0"/>
          <w:marBottom w:val="0"/>
          <w:divBdr>
            <w:top w:val="none" w:sz="0" w:space="0" w:color="auto"/>
            <w:left w:val="none" w:sz="0" w:space="0" w:color="auto"/>
            <w:bottom w:val="none" w:sz="0" w:space="0" w:color="auto"/>
            <w:right w:val="none" w:sz="0" w:space="0" w:color="auto"/>
          </w:divBdr>
        </w:div>
        <w:div w:id="149449240">
          <w:marLeft w:val="0"/>
          <w:marRight w:val="0"/>
          <w:marTop w:val="0"/>
          <w:marBottom w:val="0"/>
          <w:divBdr>
            <w:top w:val="none" w:sz="0" w:space="0" w:color="auto"/>
            <w:left w:val="none" w:sz="0" w:space="0" w:color="auto"/>
            <w:bottom w:val="none" w:sz="0" w:space="0" w:color="auto"/>
            <w:right w:val="none" w:sz="0" w:space="0" w:color="auto"/>
          </w:divBdr>
        </w:div>
        <w:div w:id="86274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 H. Admin</dc:creator>
  <cp:keywords/>
  <dc:description/>
  <cp:lastModifiedBy>Walk H. Admin</cp:lastModifiedBy>
  <cp:revision>22</cp:revision>
  <dcterms:created xsi:type="dcterms:W3CDTF">2019-09-30T21:18:00Z</dcterms:created>
  <dcterms:modified xsi:type="dcterms:W3CDTF">2020-03-25T00:54:00Z</dcterms:modified>
</cp:coreProperties>
</file>