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ID - Integer</w:t>
      </w:r>
      <w:r w:rsidDel="00000000" w:rsidR="00000000" w:rsidRPr="00000000">
        <w:rPr>
          <w:rtl w:val="0"/>
        </w:rPr>
        <w:t xml:space="preserve">,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Name/Title - String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- String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Value - Floating Point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Date - Date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Date - Date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Type - Enum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 Rate - Integer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