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TOCHeading"/>
          </w:pPr>
          <w:r>
            <w:rPr>
              <w:lang w:val="de-DE"/>
            </w:rPr>
            <w:t>Inhaltsverzeichnis</w:t>
          </w:r>
        </w:p>
        <w:p w:rsidR="0018539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206BD2">
          <w:pPr>
            <w:pStyle w:val="TOC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206BD2">
          <w:pPr>
            <w:pStyle w:val="TOC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206BD2">
          <w:pPr>
            <w:pStyle w:val="TOC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206BD2">
          <w:pPr>
            <w:pStyle w:val="TOC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43016040"/>
      <w:r>
        <w:lastRenderedPageBreak/>
        <w:t>Aufgabenstellung</w:t>
      </w:r>
      <w:bookmarkEnd w:id="0"/>
    </w:p>
    <w:p w:rsidR="002019D4" w:rsidRDefault="00512F37" w:rsidP="004B2683">
      <w:pPr>
        <w:pStyle w:val="Heading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43016045"/>
      <w:r>
        <w:t>Planung und Termine</w:t>
      </w:r>
      <w:bookmarkEnd w:id="5"/>
    </w:p>
    <w:p w:rsidR="004B2683" w:rsidRDefault="004B2683" w:rsidP="004B2683">
      <w:pPr>
        <w:pStyle w:val="Heading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A03D4A" w:rsidP="00775674">
            <w:pPr>
              <w:jc w:val="center"/>
              <w:rPr>
                <w:b/>
              </w:rPr>
            </w:pPr>
            <w:r>
              <w:rPr>
                <w:b/>
              </w:rPr>
              <w:t>13</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5C5468" w:rsidP="00775674">
            <w:pPr>
              <w:jc w:val="center"/>
            </w:pPr>
            <w:r>
              <w:t>3</w:t>
            </w: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A03D4A" w:rsidP="00775674">
            <w:pPr>
              <w:jc w:val="center"/>
              <w:rPr>
                <w:b/>
              </w:rPr>
            </w:pPr>
            <w:r>
              <w:rPr>
                <w:b/>
              </w:rPr>
              <w:t>72</w:t>
            </w:r>
          </w:p>
        </w:tc>
      </w:tr>
      <w:tr w:rsidR="008979EA" w:rsidTr="008979EA">
        <w:tc>
          <w:tcPr>
            <w:tcW w:w="4361" w:type="dxa"/>
          </w:tcPr>
          <w:p w:rsidR="008979EA" w:rsidRDefault="008979EA" w:rsidP="00FC759E">
            <w:r>
              <w:t xml:space="preserve">    Analyse von Appcelerator Titanium</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Sencha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9</w:t>
            </w: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iUi</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iWebKit</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7</w:t>
            </w: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8</w:t>
            </w:r>
          </w:p>
        </w:tc>
      </w:tr>
      <w:tr w:rsidR="008979EA" w:rsidTr="008979EA">
        <w:tc>
          <w:tcPr>
            <w:tcW w:w="4361" w:type="dxa"/>
          </w:tcPr>
          <w:p w:rsidR="008979EA" w:rsidRDefault="008979EA" w:rsidP="00FC759E">
            <w:r>
              <w:t xml:space="preserve">    Analyse von jQPad</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5</w:t>
            </w:r>
          </w:p>
        </w:tc>
      </w:tr>
      <w:tr w:rsidR="008979EA" w:rsidTr="008979EA">
        <w:tc>
          <w:tcPr>
            <w:tcW w:w="4361" w:type="dxa"/>
          </w:tcPr>
          <w:p w:rsidR="008979EA" w:rsidRDefault="008979EA" w:rsidP="00FC759E">
            <w:r>
              <w:t xml:space="preserve">    Analyse von jQuery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8</w:t>
            </w: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A03D4A" w:rsidP="00775674">
            <w:pPr>
              <w:jc w:val="center"/>
              <w:rPr>
                <w:b/>
              </w:rPr>
            </w:pPr>
            <w:r>
              <w:rPr>
                <w:b/>
              </w:rPr>
              <w:t>7</w:t>
            </w: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A03D4A" w:rsidP="00775674">
            <w:pPr>
              <w:jc w:val="center"/>
              <w:rPr>
                <w:b/>
              </w:rPr>
            </w:pPr>
            <w:r>
              <w:rPr>
                <w:b/>
              </w:rPr>
              <w:t>3</w:t>
            </w: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5C5468" w:rsidP="00775674">
            <w:pPr>
              <w:jc w:val="center"/>
            </w:pPr>
            <w:r>
              <w:t>3</w:t>
            </w: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5C5468" w:rsidP="00775674">
            <w:pPr>
              <w:jc w:val="center"/>
            </w:pPr>
            <w:r>
              <w:t>-</w:t>
            </w: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43016050"/>
      <w:r>
        <w:t>Vorgehen</w:t>
      </w:r>
      <w:bookmarkEnd w:id="10"/>
    </w:p>
    <w:p w:rsidR="00D25ED4" w:rsidRPr="00D25ED4" w:rsidRDefault="005F7CBF" w:rsidP="00D25ED4">
      <w:pPr>
        <w:pStyle w:val="Heading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43016052"/>
      <w:r>
        <w:t>Vorgehen: Schreiben der Lupen-App</w:t>
      </w:r>
      <w:bookmarkEnd w:id="12"/>
    </w:p>
    <w:p w:rsidR="00FB5BF9" w:rsidRDefault="00FB5BF9" w:rsidP="00FB5BF9">
      <w:pPr>
        <w:pStyle w:val="Heading1"/>
        <w:numPr>
          <w:ilvl w:val="1"/>
          <w:numId w:val="9"/>
        </w:numPr>
      </w:pPr>
      <w:bookmarkStart w:id="13" w:name="_Toc343016053"/>
      <w:r>
        <w:t>Aufteilen der Aufgaben</w:t>
      </w:r>
      <w:bookmarkEnd w:id="13"/>
    </w:p>
    <w:p w:rsidR="00FB5BF9" w:rsidRDefault="00FB5BF9" w:rsidP="00FB5BF9"/>
    <w:p w:rsidR="00FB5BF9" w:rsidRDefault="00FB5BF9" w:rsidP="00FB5BF9">
      <w:pPr>
        <w:pStyle w:val="Heading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r w:rsidR="005E4FAF">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43016055"/>
      <w:r>
        <w:lastRenderedPageBreak/>
        <w:t>Aufteilung der Programmierung</w:t>
      </w:r>
      <w:bookmarkEnd w:id="15"/>
    </w:p>
    <w:p w:rsidR="001D7E9C" w:rsidRDefault="00D967CB" w:rsidP="00D967CB">
      <w:pPr>
        <w:pStyle w:val="Heading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okumentiert mit Office und LibreOffice.</w:t>
      </w:r>
    </w:p>
    <w:p w:rsidR="00D967CB" w:rsidRPr="00D967CB" w:rsidRDefault="00D967CB" w:rsidP="00D967CB"/>
    <w:p w:rsidR="001D7E9C" w:rsidRDefault="001D7E9C" w:rsidP="001D7E9C">
      <w:pPr>
        <w:pStyle w:val="Heading1"/>
        <w:numPr>
          <w:ilvl w:val="0"/>
          <w:numId w:val="9"/>
        </w:numPr>
      </w:pPr>
      <w:bookmarkStart w:id="16" w:name="_Toc343016056"/>
      <w:r>
        <w:t>Evaluation der Frameworks</w:t>
      </w:r>
      <w:bookmarkEnd w:id="16"/>
    </w:p>
    <w:p w:rsidR="00067328" w:rsidRDefault="00067328" w:rsidP="00067328"/>
    <w:p w:rsidR="00067328" w:rsidRDefault="00067328" w:rsidP="0018539A">
      <w:pPr>
        <w:pStyle w:val="Heading1"/>
        <w:numPr>
          <w:ilvl w:val="1"/>
          <w:numId w:val="9"/>
        </w:numPr>
      </w:pPr>
      <w:bookmarkStart w:id="17" w:name="_Toc343016057"/>
      <w:r>
        <w:t>Appcelerator Titanium</w:t>
      </w:r>
      <w:bookmarkEnd w:id="17"/>
    </w:p>
    <w:p w:rsidR="00067328" w:rsidRDefault="00067328" w:rsidP="0018539A">
      <w:pPr>
        <w:pStyle w:val="Heading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Heading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Heading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r>
      <w:r w:rsidR="00BC3CEE">
        <w:lastRenderedPageBreak/>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Appcelerator eigentlich nicht. Die Codestücke, welche mit Titanium Studio programmiert wurden, können direkt auf das Gerät geladen werden und werden dort </w:t>
      </w:r>
      <w:r w:rsidR="0013547C">
        <w:lastRenderedPageBreak/>
        <w:t>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Heading1"/>
        <w:numPr>
          <w:ilvl w:val="2"/>
          <w:numId w:val="9"/>
        </w:numPr>
      </w:pPr>
      <w:bookmarkStart w:id="21" w:name="_Toc343016061"/>
      <w:r>
        <w:t>Finale Bewertung</w:t>
      </w:r>
      <w:bookmarkEnd w:id="21"/>
    </w:p>
    <w:tbl>
      <w:tblPr>
        <w:tblStyle w:val="TableGrid"/>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Paragraph"/>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Heading1"/>
        <w:numPr>
          <w:ilvl w:val="1"/>
          <w:numId w:val="11"/>
        </w:numPr>
      </w:pPr>
      <w:r>
        <w:t>Sproutcore Touch</w:t>
      </w:r>
    </w:p>
    <w:p w:rsidR="00F72285" w:rsidRDefault="00A904D3" w:rsidP="0018539A">
      <w:pPr>
        <w:pStyle w:val="Heading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Heading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Heading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 xml:space="preserve">Die Dokumentation gehört zu den Stärken von Sproutcore. An mehreren Stellen online verfügbar bietet diese einen sehr sauber ausgeführten Service, um schnell an Informationen zu kommen. Dies zeigt sich in den Guides (Step-By-Step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w:t>
      </w:r>
      <w:r w:rsidR="00B73CC1">
        <w:lastRenderedPageBreak/>
        <w:t xml:space="preserve">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Heading1"/>
        <w:numPr>
          <w:ilvl w:val="2"/>
          <w:numId w:val="11"/>
        </w:numPr>
      </w:pPr>
      <w:bookmarkStart w:id="30" w:name="_Toc343016071"/>
      <w:r>
        <w:t>Finale Bewertung</w:t>
      </w:r>
      <w:bookmarkEnd w:id="30"/>
    </w:p>
    <w:tbl>
      <w:tblPr>
        <w:tblStyle w:val="TableGrid"/>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Heading1"/>
        <w:numPr>
          <w:ilvl w:val="1"/>
          <w:numId w:val="11"/>
        </w:numPr>
      </w:pPr>
      <w:bookmarkStart w:id="31" w:name="_Toc343016072"/>
      <w:r>
        <w:t>PhoneGap</w:t>
      </w:r>
      <w:bookmarkEnd w:id="31"/>
    </w:p>
    <w:p w:rsidR="00DA587E" w:rsidRDefault="00DA587E" w:rsidP="0018539A">
      <w:pPr>
        <w:pStyle w:val="Heading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Heading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Heading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 xml:space="preserve">gen SDK (für die jeweiligen Betriebssystemumgebungen wie Android oder iOS) und Cordova erweitert wird. Es sind aber auch schon Plug-Ins für Dreamweaver entwickelt worden. Prinzipiell reicht ein Text-Editor, um die Anwendungen zu entwickeln, da ein Online-Build-Tool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 xml:space="preserve">Tutorial für Android-Entwicklung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Heading1"/>
        <w:numPr>
          <w:ilvl w:val="2"/>
          <w:numId w:val="11"/>
        </w:numPr>
      </w:pPr>
      <w:bookmarkStart w:id="35" w:name="_Toc343016076"/>
      <w:r>
        <w:t>Finale Bewertung</w:t>
      </w:r>
      <w:bookmarkEnd w:id="35"/>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Heading1"/>
        <w:numPr>
          <w:ilvl w:val="1"/>
          <w:numId w:val="11"/>
        </w:numPr>
      </w:pPr>
      <w:r>
        <w:t>Motorola Rhodes</w:t>
      </w:r>
    </w:p>
    <w:p w:rsidR="00EE1556" w:rsidRDefault="00EE1556" w:rsidP="00EE1556">
      <w:pPr>
        <w:pStyle w:val="Heading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Heading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Heading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Heading1"/>
        <w:numPr>
          <w:ilvl w:val="1"/>
          <w:numId w:val="11"/>
        </w:numPr>
      </w:pPr>
      <w:r>
        <w:t>iUI</w:t>
      </w:r>
    </w:p>
    <w:p w:rsidR="00883A35" w:rsidRDefault="00883A35" w:rsidP="00883A35">
      <w:pPr>
        <w:pStyle w:val="Heading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Heading1"/>
        <w:numPr>
          <w:ilvl w:val="2"/>
          <w:numId w:val="11"/>
        </w:numPr>
      </w:pPr>
      <w:r>
        <w:lastRenderedPageBreak/>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Heading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Heading1"/>
        <w:numPr>
          <w:ilvl w:val="1"/>
          <w:numId w:val="11"/>
        </w:numPr>
      </w:pPr>
      <w:bookmarkStart w:id="36" w:name="_Toc343541814"/>
      <w:r>
        <w:lastRenderedPageBreak/>
        <w:t>Sencha Touch</w:t>
      </w:r>
      <w:bookmarkEnd w:id="36"/>
    </w:p>
    <w:p w:rsidR="004012D9" w:rsidRDefault="004012D9" w:rsidP="004012D9">
      <w:pPr>
        <w:pStyle w:val="Heading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Heading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Heading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 xml:space="preserve">Nach der Installation des Sencha SDKs und den dazugehörigen SDK Tools kann es los gehen. Mit dem durch die SDK Tools installierten „Sencha“-Tools kann eine komplette Applikationsstruktur generiert </w:t>
      </w:r>
      <w:r>
        <w:lastRenderedPageBreak/>
        <w:t>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 xml:space="preserve">Der dritte Link verweist auf den Sencha-Blog, welcher ebenfalls wertvolle Beiträge beinhaltet wie zum Beispiel „Wie schreibe ich eigene Komponenten“. Hier fällt allerdings auf, dass nicht nur Sencha </w:t>
      </w:r>
      <w:r>
        <w:lastRenderedPageBreak/>
        <w:t>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w:t>
      </w:r>
      <w:r w:rsidR="0006407A">
        <w:t>d</w:t>
      </w:r>
      <w:r>
        <w:t>,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Heading1"/>
        <w:numPr>
          <w:ilvl w:val="2"/>
          <w:numId w:val="11"/>
        </w:numPr>
      </w:pPr>
      <w:bookmarkStart w:id="40" w:name="_Toc343541818"/>
      <w:r>
        <w:t>Finale Bewertung</w:t>
      </w:r>
      <w:bookmarkEnd w:id="40"/>
    </w:p>
    <w:tbl>
      <w:tblPr>
        <w:tblStyle w:val="TableGrid"/>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Heading1"/>
        <w:numPr>
          <w:ilvl w:val="1"/>
          <w:numId w:val="11"/>
        </w:numPr>
      </w:pPr>
      <w:bookmarkStart w:id="41" w:name="_Toc343541819"/>
      <w:r>
        <w:t>XUI</w:t>
      </w:r>
      <w:bookmarkEnd w:id="41"/>
    </w:p>
    <w:p w:rsidR="004012D9" w:rsidRDefault="004012D9" w:rsidP="004012D9">
      <w:pPr>
        <w:pStyle w:val="Heading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Heading1"/>
        <w:numPr>
          <w:ilvl w:val="2"/>
          <w:numId w:val="11"/>
        </w:numPr>
      </w:pPr>
      <w:bookmarkStart w:id="43" w:name="_Toc343541821"/>
      <w:r>
        <w:t>Wie funktioniert das Framework</w:t>
      </w:r>
      <w:bookmarkEnd w:id="43"/>
    </w:p>
    <w:p w:rsidR="003175A5"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Heading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Heading1"/>
        <w:numPr>
          <w:ilvl w:val="2"/>
          <w:numId w:val="11"/>
        </w:numPr>
      </w:pPr>
      <w:bookmarkStart w:id="45" w:name="_Toc343541823"/>
      <w:r>
        <w:t>Finale Bewertung</w:t>
      </w:r>
      <w:bookmarkEnd w:id="45"/>
    </w:p>
    <w:tbl>
      <w:tblPr>
        <w:tblStyle w:val="TableGrid"/>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Heading1"/>
        <w:numPr>
          <w:ilvl w:val="1"/>
          <w:numId w:val="11"/>
        </w:numPr>
      </w:pPr>
      <w:r>
        <w:lastRenderedPageBreak/>
        <w:t>iWebKit</w:t>
      </w:r>
    </w:p>
    <w:p w:rsidR="00607641" w:rsidRDefault="00607641" w:rsidP="00607641">
      <w:pPr>
        <w:pStyle w:val="Heading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Heading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Heading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Heading1"/>
        <w:numPr>
          <w:ilvl w:val="1"/>
          <w:numId w:val="11"/>
        </w:numPr>
      </w:pPr>
      <w:r>
        <w:t>jQuery Mobile</w:t>
      </w:r>
    </w:p>
    <w:p w:rsidR="003175A5" w:rsidRDefault="003175A5" w:rsidP="003175A5">
      <w:pPr>
        <w:pStyle w:val="Heading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t>jQuery Mobile stammt von der jQuery Foundation und basiert auf jQuery und jQuery UI. Es wurde mit der Vision entwickelt, kompakt, schnell, einfach anpassbar und auf möglichst allen System</w:t>
      </w:r>
      <w:r>
        <w:t>en</w:t>
      </w:r>
      <w:r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3175A5" w:rsidRDefault="003175A5" w:rsidP="003175A5">
      <w:pPr>
        <w:pStyle w:val="Heading1"/>
        <w:numPr>
          <w:ilvl w:val="2"/>
          <w:numId w:val="11"/>
        </w:numPr>
      </w:pPr>
      <w:r>
        <w:t>Wie funktioniert das Framework</w:t>
      </w:r>
    </w:p>
    <w:p w:rsidR="003175A5" w:rsidRDefault="003175A5" w:rsidP="003175A5">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Heading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wird auch oft eingesetzt, diese IDE  wird bereits mit jQuery und jQuery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"jQuery Mobile" Tutorial ergibt 1'680'000 Resultate. Hier wurden die Anführungszeichen explizit verwendet, um Treffer für das jQuery-Framework auszuschliessen. Hier wird vermutlich die Beliebtheit von jQuery deutlich, was eine Entscheidung für dieses Framework nahezu selbstverständlich macht.</w:t>
      </w:r>
    </w:p>
    <w:p w:rsidR="003175A5" w:rsidRDefault="003175A5" w:rsidP="003175A5">
      <w:r>
        <w:t>Der erste Treffer verweist auf die Resources-Rubrik der jQuery Mobile Homepage. Dort wird auf verschiedene Quellen wie Bücher, Plugins, Erweiterungen und mit jQuery Mobile geschriebene Apps verwiesen.</w:t>
      </w:r>
    </w:p>
    <w:p w:rsidR="003175A5" w:rsidRDefault="003175A5" w:rsidP="003175A5">
      <w:r>
        <w:lastRenderedPageBreak/>
        <w:t>Der zweite Link verweist auf eine Sammlung von nützlichen Tutorials. Hier werden allgemeine Informationen, How-To‘s,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Letztlich findet man beim fünften Link ein Tutorial,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PhoneGap und jQuery Mobile häufig miteinander kombiniert, da sich letzteres sehr schön für das Layouting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3175A5" w:rsidRDefault="003175A5" w:rsidP="003175A5">
      <w:r>
        <w:t>Die Bekanntheit von jQuery und Co. ist zweifelsohne sehr beeindruckend. Nahezu jeder, der schon mal eine Web-Seite entwickelt hat, ist mit einem dieser Frameworks in Berührung gekommen. jQuery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Heading1"/>
        <w:numPr>
          <w:ilvl w:val="1"/>
          <w:numId w:val="11"/>
        </w:numPr>
      </w:pPr>
      <w:r>
        <w:t>jQPad</w:t>
      </w:r>
    </w:p>
    <w:p w:rsidR="003175A5" w:rsidRDefault="003175A5" w:rsidP="003175A5">
      <w:pPr>
        <w:pStyle w:val="Heading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t xml:space="preserve">jQPad ist ein </w:t>
      </w:r>
      <w:r w:rsidR="00B756EA">
        <w:t xml:space="preserve">iPad-Web-Framework, </w:t>
      </w:r>
      <w:r w:rsidRPr="005A2ABD">
        <w:t>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3175A5" w:rsidRDefault="003175A5" w:rsidP="003175A5">
      <w:pPr>
        <w:pStyle w:val="Heading1"/>
        <w:numPr>
          <w:ilvl w:val="2"/>
          <w:numId w:val="11"/>
        </w:numPr>
      </w:pPr>
      <w:r>
        <w:t>Wie funktioniert das Framework</w:t>
      </w:r>
    </w:p>
    <w:p w:rsidR="003175A5" w:rsidRDefault="003175A5" w:rsidP="003175A5">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Heading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3175A5" w:rsidRDefault="003175A5" w:rsidP="003175A5">
      <w:r>
        <w:t>Da es jedoch auf jQuery basiert, wäre die Nutzung von Aptana oder Dreamweaver naheliegend, da diese IDEs bereits jQuery-Funktionalitäten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finalen Build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hält eine Read</w:t>
      </w:r>
      <w:r w:rsidR="005746F4">
        <w:t>me-Datei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Zusammenfassend können wir sagen, dass zwar die grundlegenden Funktionen erläutert werden, diese allerdings selbst durch try and error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Tutorial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Build-Vorgang.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Git-Repository geben keinen Aufschluss auf </w:t>
      </w:r>
      <w:r w:rsidR="005C4676">
        <w:t>irgendeine</w:t>
      </w:r>
      <w:r>
        <w:t xml:space="preserve"> Form von automatisierten Tests. Hier kommen wieder die üblichen Kandidaten wie QUnit, Jasmine und Selenium ins Spiel. Ansonsten sind manuelle Tests unverzichtbar.</w:t>
      </w:r>
    </w:p>
    <w:p w:rsidR="003175A5" w:rsidRDefault="003175A5" w:rsidP="003175A5">
      <w:r>
        <w:t>Fazit: Bei jQPad können die gängigen Testlibraries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Heading1"/>
        <w:numPr>
          <w:ilvl w:val="1"/>
          <w:numId w:val="11"/>
        </w:numPr>
      </w:pPr>
      <w:bookmarkStart w:id="46" w:name="_Toc343016081"/>
      <w:r>
        <w:t>Gegenüberstellung der Frameworks</w:t>
      </w:r>
      <w:bookmarkEnd w:id="46"/>
    </w:p>
    <w:p w:rsidR="004012D9" w:rsidRDefault="004012D9" w:rsidP="004012D9"/>
    <w:tbl>
      <w:tblPr>
        <w:tblStyle w:val="TableGrid"/>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leGrid"/>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Heading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aufgrund der Namensgebung vernünftige Google-Resultate zu erzielen. Dies vor allem bei den Frameworks iUI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iUI 6 Punkte in der Bewertung. Dies entspricht wohl auch der reellen Verbreitung der Frameworks nicht schlecht.</w:t>
      </w:r>
    </w:p>
    <w:p w:rsidR="0033329C" w:rsidRDefault="0033329C" w:rsidP="0033329C">
      <w:r>
        <w:t xml:space="preserve">Im Bewertungspunkt Tutorial vergeben wir Punkte nach Google-Treffern, jedoch wird noch ein Punkt abgezogen, falls die Qualität der Tutorials in den ersten fünf Treffern nicht genügend ist. </w:t>
      </w:r>
      <w:r w:rsidR="00190941">
        <w:t>Die Erklärung wird in folgender Tabelle dargestellt:</w:t>
      </w:r>
    </w:p>
    <w:tbl>
      <w:tblPr>
        <w:tblStyle w:val="TableGrid"/>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r>
              <w:t>Appcelerator Titanium</w:t>
            </w:r>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r>
              <w:t>iUI</w:t>
            </w:r>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r>
              <w:t>iWebKit</w:t>
            </w:r>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r>
              <w:t>Sencha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r>
              <w:t>jQPad</w:t>
            </w:r>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r>
              <w:t>jQuery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Heading1"/>
        <w:numPr>
          <w:ilvl w:val="1"/>
          <w:numId w:val="11"/>
        </w:numPr>
      </w:pPr>
      <w:r>
        <w:t>Fazit der Evaluation</w:t>
      </w:r>
    </w:p>
    <w:p w:rsidR="00F37E9F" w:rsidRDefault="00F37E9F" w:rsidP="00F37E9F"/>
    <w:p w:rsidR="00F37E9F" w:rsidRDefault="00F37E9F" w:rsidP="00F37E9F">
      <w:r>
        <w:t>Die Evaluation hat einen klaren Sieger hervorgebracht: Phonegap mit 68 Punkten von maximal 82 möglichen. Die intuitive Handhabung sowie das direkte Building sei</w:t>
      </w:r>
      <w:r w:rsidR="005B26FB">
        <w:t>en</w:t>
      </w:r>
      <w:r>
        <w:t xml:space="preserve"> hier nur im Speziellen erwähnt, denn durchwegs zeigt Phonegap in allen Bereichen seine Stärke. </w:t>
      </w:r>
      <w:r w:rsidR="005B26FB">
        <w:br/>
      </w:r>
      <w:r>
        <w:t>Auf dem zweiten Platz befindet sich, mit einem knappen Abstand von 4 Punkten</w:t>
      </w:r>
      <w:r w:rsidR="00A837D9">
        <w:t>,</w:t>
      </w:r>
      <w:r>
        <w:t xml:space="preserve"> jQuery Mobile. Ausschlaggebend </w:t>
      </w:r>
      <w:r w:rsidR="00A837D9">
        <w:t>bei diesem Framework</w:t>
      </w:r>
      <w:r>
        <w:t xml:space="preserve"> sind sicher die langjährige Erfahrung, welche das Team von jQuery mit sich bringt, sowie auch die Community</w:t>
      </w:r>
      <w:r w:rsidR="005B26FB">
        <w:t>, welche dieses System mitträgt</w:t>
      </w:r>
      <w:r>
        <w:t xml:space="preserve"> und </w:t>
      </w:r>
      <w:r w:rsidR="005B26FB">
        <w:t>laufend mitarbeitet, jQuery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Heading1"/>
        <w:numPr>
          <w:ilvl w:val="0"/>
          <w:numId w:val="9"/>
        </w:numPr>
      </w:pPr>
      <w:bookmarkStart w:id="47" w:name="_Toc343016082"/>
      <w:r>
        <w:lastRenderedPageBreak/>
        <w:t>Projekt Lupen-App</w:t>
      </w:r>
      <w:bookmarkEnd w:id="47"/>
    </w:p>
    <w:p w:rsidR="00FB5BF9" w:rsidRDefault="00FB5BF9" w:rsidP="00D967CB">
      <w:pPr>
        <w:pStyle w:val="Heading1"/>
        <w:numPr>
          <w:ilvl w:val="1"/>
          <w:numId w:val="9"/>
        </w:numPr>
      </w:pPr>
      <w:bookmarkStart w:id="48" w:name="_Toc343016083"/>
      <w:r>
        <w:t>Umgebung des Projekts</w:t>
      </w:r>
      <w:bookmarkEnd w:id="48"/>
    </w:p>
    <w:p w:rsidR="00FB5BF9" w:rsidRDefault="00FB5BF9" w:rsidP="00D967CB">
      <w:pPr>
        <w:pStyle w:val="Heading1"/>
        <w:numPr>
          <w:ilvl w:val="2"/>
          <w:numId w:val="9"/>
        </w:numPr>
      </w:pPr>
      <w:bookmarkStart w:id="49" w:name="_Toc343016086"/>
      <w:r>
        <w:t>Wahl des Frameworks</w:t>
      </w:r>
      <w:bookmarkEnd w:id="49"/>
    </w:p>
    <w:p w:rsidR="000F70BC" w:rsidRDefault="000F70BC" w:rsidP="001D2F46">
      <w:r>
        <w:t>Wir haben</w:t>
      </w:r>
      <w:r w:rsidR="00A0203F">
        <w:t xml:space="preserve"> uns entschieden, entgegen der u</w:t>
      </w:r>
      <w:r>
        <w:t xml:space="preserve">rsprünglichen Planung, nicht zweimal eine Lupen-App zu schreiben, sondern mit 2 Frameworks einmal eine App zu schreiben. Dies hat hauptsächlich den Grund, dass das zweitplatzierte jQuery Mobile kein natives Entwickeln ermöglicht. Deshalb wird jQuery Mobile als Ergänzung zum Evaluationssieger Phonegap verwendet, um eine gute Darstellung zu </w:t>
      </w:r>
      <w:r w:rsidR="00A0203F">
        <w:t>erreichen</w:t>
      </w:r>
      <w:r>
        <w:t>.</w:t>
      </w:r>
      <w:r>
        <w:br/>
        <w:t>Diese zwei Frameworks ergänzen sich jedoch gut in Funktion und Umgang, weshalb wir keine Probleme erwarten in der Umsetzung. Es wird auch in diversen anderen Projekten, welche im Netz zu finden sind, Phonegap mit jQuery ergänzt. Die grosse Verbreitung von jQuery Mobile hat sich auch darin niedergeschlagen, dass Phonegap dieses voll unterstützt im Building-Prozess.</w:t>
      </w:r>
    </w:p>
    <w:p w:rsidR="001D2F46" w:rsidRDefault="001D2F46" w:rsidP="001D2F46">
      <w:pPr>
        <w:pStyle w:val="Heading1"/>
        <w:numPr>
          <w:ilvl w:val="2"/>
          <w:numId w:val="9"/>
        </w:numPr>
      </w:pPr>
      <w:r>
        <w:t>Installation de</w:t>
      </w:r>
      <w:r w:rsidR="000F70BC">
        <w:t>r</w:t>
      </w:r>
      <w:r>
        <w:t xml:space="preserve"> Frameworks</w:t>
      </w:r>
    </w:p>
    <w:p w:rsidR="00FC7D9D" w:rsidRPr="00FC7D9D" w:rsidRDefault="00FC7D9D" w:rsidP="00FC7D9D">
      <w:r>
        <w:t xml:space="preserve">Im Voraus möchten wir hier anmerken, dass wir die Installation für unsere Geräte optimiert haben. Wie unter dem Punkt </w:t>
      </w:r>
      <w:r w:rsidR="00452DC2">
        <w:fldChar w:fldCharType="begin"/>
      </w:r>
      <w:r w:rsidR="00452DC2">
        <w:instrText xml:space="preserve"> REF _Ref344836440 \h </w:instrText>
      </w:r>
      <w:r w:rsidR="00452DC2">
        <w:fldChar w:fldCharType="separate"/>
      </w:r>
      <w:r w:rsidR="00452DC2">
        <w:t>Testgeräte</w:t>
      </w:r>
      <w:r w:rsidR="00452DC2">
        <w:fldChar w:fldCharType="end"/>
      </w:r>
      <w:r>
        <w:t xml:space="preserve">erwähnt, besitzen wir beide Android-Devices, somit haben wir darauf verzichtet, Umgebungen für andere Zielgeräte einzurichten. Dies erübrigt sich wegen des </w:t>
      </w:r>
      <w:r w:rsidR="00575CCC">
        <w:t>sehr guten Online-Builds von Phonegap sowieso.</w:t>
      </w:r>
    </w:p>
    <w:p w:rsidR="00FC7D9D" w:rsidRDefault="00FC7D9D" w:rsidP="00FC7D9D">
      <w:r>
        <w:t xml:space="preserve">Um Phonegap installieren zu können, benötigt man eine Entwicklungsumgebung, das Android SDK und natürlich Phonegap (aka Cordova). Wir haben uns hier für das „ADT-Bundle“ entschieden, dieses enthält eine modifizierte Eclipse-Version inklusive dem Android SDK. Somit muss die gewünschte Entwicklungsumgebung nicht noch manuell durch die Installation von benötigten </w:t>
      </w:r>
      <w:r w:rsidR="000F70BC">
        <w:t>Plug-Ins</w:t>
      </w:r>
      <w:r>
        <w:t xml:space="preserve"> erweitert werden. Dies gestaltete sich sehr einfach: Herunterladen, entpacken, starten. Ab diesem Zeitpunkt wären wir bereits in der Lage gewesen, eine native Android-App </w:t>
      </w:r>
      <w:r w:rsidR="00575CCC">
        <w:t>zu entwickeln.</w:t>
      </w:r>
    </w:p>
    <w:p w:rsidR="00575CCC" w:rsidRDefault="00575CCC" w:rsidP="00FC7D9D">
      <w:r>
        <w:t>Als letztes kommt nun die Phonegap-Library ins Spiel. Damit lässt sich mit einem Scaffolding-Verfahren das Grundgerüst für eine Phonegap-App erstellen. Dies geschieht mit dem „Create“-Befehl:</w:t>
      </w:r>
      <w:r>
        <w:rPr>
          <w:noProof/>
          <w:lang w:eastAsia="de-CH"/>
        </w:rPr>
        <w:drawing>
          <wp:inline distT="0" distB="0" distL="0" distR="0" wp14:anchorId="3897C7F4" wp14:editId="31DEA333">
            <wp:extent cx="5753100" cy="171450"/>
            <wp:effectExtent l="0" t="0" r="0" b="0"/>
            <wp:docPr id="39" name="Picture 39" descr="E:\Media\ide-dev\creat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create-comman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171450"/>
                    </a:xfrm>
                    <a:prstGeom prst="rect">
                      <a:avLst/>
                    </a:prstGeom>
                    <a:noFill/>
                    <a:ln>
                      <a:noFill/>
                    </a:ln>
                  </pic:spPr>
                </pic:pic>
              </a:graphicData>
            </a:graphic>
          </wp:inline>
        </w:drawing>
      </w:r>
    </w:p>
    <w:p w:rsidR="00575CCC" w:rsidRDefault="00575CCC" w:rsidP="00FC7D9D">
      <w:r>
        <w:t>Als Parameter werden Projekt-Ordner, Package-Name und Projekt-Name angegeben. Nun wird die gesamte Projekt-Grundstruktur automatisch erstellt. Hier sind wir auf</w:t>
      </w:r>
      <w:r w:rsidR="00D06EC3">
        <w:t xml:space="preserve"> die ersten Probleme gestossen:</w:t>
      </w:r>
      <w:r>
        <w:t xml:space="preserve"> </w:t>
      </w:r>
      <w:r w:rsidR="00D06EC3">
        <w:t>D</w:t>
      </w:r>
      <w:r>
        <w:t>er Befehl schlägt fehl, wenn nicht alle Grundvoraussetzungen erfüllt sind. Dies können fehlende Einträge in der Path-Variable sein oder auch wenn das Build-Tool „Ant“ nicht installiert ist. Leider wurden wir hier lediglich mit der Fehlermeldung „An Error occured: Project could not be created.“</w:t>
      </w:r>
      <w:r w:rsidR="00D06EC3">
        <w:t xml:space="preserve"> darauf aufmerksam gemacht. Hier hat sich jedoch sehr schön gezeigt, dass der Online-Support der Community tatsächlich von guter Qualität is</w:t>
      </w:r>
      <w:r w:rsidR="000F70BC">
        <w:t>t. Wir mussten nicht lange goog</w:t>
      </w:r>
      <w:r w:rsidR="00D06EC3">
        <w:t>e</w:t>
      </w:r>
      <w:r w:rsidR="000F70BC">
        <w:t>l</w:t>
      </w:r>
      <w:r w:rsidR="00D06EC3">
        <w:t>n, und schon hatten wir einen entsprechenden Forumseintrag gefunden, welcher beschreibt, was alles als Voraussetzung verlangt wird. Nach dem wir dann die Path-Variable um den Ort des Android-SDKs ergänzt und Ant installiert hatten, konnten wir das Projekt erfolgreich erstellen.</w:t>
      </w:r>
    </w:p>
    <w:p w:rsidR="00D06EC3" w:rsidRDefault="00A6577C" w:rsidP="00FC7D9D">
      <w:r>
        <w:rPr>
          <w:noProof/>
          <w:lang w:eastAsia="de-CH"/>
        </w:rPr>
        <w:lastRenderedPageBreak/>
        <w:drawing>
          <wp:anchor distT="0" distB="0" distL="114300" distR="114300" simplePos="0" relativeHeight="251700224" behindDoc="0" locked="0" layoutInCell="1" allowOverlap="1" wp14:anchorId="4527A0E9" wp14:editId="1C54EC21">
            <wp:simplePos x="0" y="0"/>
            <wp:positionH relativeFrom="column">
              <wp:posOffset>4338955</wp:posOffset>
            </wp:positionH>
            <wp:positionV relativeFrom="paragraph">
              <wp:posOffset>-23495</wp:posOffset>
            </wp:positionV>
            <wp:extent cx="1600200" cy="2435225"/>
            <wp:effectExtent l="0" t="0" r="0" b="3175"/>
            <wp:wrapSquare wrapText="bothSides"/>
            <wp:docPr id="41" name="Picture 41" descr="E:\Media\ide-dev\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ide-dev\project-struc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C3">
        <w:t xml:space="preserve">Anhand der erstellten Projekt-Struktur sieht man schnell, dass Phonegap tatsächlich ein natives Grundgerüst für die App bereitstellt. In unserem Fall ist dies eine Java-Klasse, welche dann die „index.html“ als URL lädt. Dies ist dann auch der Einstiegspunkt für unsere Lupen-App. Auf jeden Fall lässt sich dies bereits über den Emulator starten. </w:t>
      </w:r>
    </w:p>
    <w:p w:rsidR="00E16DFF" w:rsidRDefault="00E16DFF" w:rsidP="00FC7D9D">
      <w:r>
        <w:t>jQuery Mobile mussten wir nicht im Sinne einer Installation hinzufügen, sondern lediglich die JavaScript-Dateien und eine CSS-Datei herunterladen und in unserem index.html einbinden. Dies geschieht wie gewohnt mittels den „script“- und „link“-Tags.</w:t>
      </w:r>
    </w:p>
    <w:p w:rsidR="00575CCC" w:rsidRDefault="00D06EC3" w:rsidP="00FC7D9D">
      <w:r>
        <w:t>Obwohl hier nicht alles reibungslos ablief, war dies dennoch ohne grosse Mühe und mit wenig Zeitaufwand möglich, eine Entwicklungsumgebung inklusive „Hello World“-App zu erstellen, auf welcher wir anschliessend unsere Lupen-App aufgebaut haben. In diesem Sinne hat sich unsere Evaluation vollumfänglich bestätigt.</w:t>
      </w:r>
    </w:p>
    <w:p w:rsidR="008355D2" w:rsidRDefault="008355D2" w:rsidP="008355D2">
      <w:pPr>
        <w:pStyle w:val="Heading1"/>
        <w:numPr>
          <w:ilvl w:val="2"/>
          <w:numId w:val="9"/>
        </w:numPr>
      </w:pPr>
      <w:r>
        <w:t>App Deployment</w:t>
      </w:r>
    </w:p>
    <w:p w:rsidR="006D207F" w:rsidRDefault="008355D2" w:rsidP="008355D2">
      <w:r>
        <w:t xml:space="preserve">Das Builden sowie das Deployment der App gestaltet sich sehr einfach. </w:t>
      </w:r>
      <w:r w:rsidR="006D207F">
        <w:t>Einzige Voraussetzung ist, dass das Device über das System erreichbar ist. Bei Windows geschieht dies über entsprechende Treiber, bei Linux muss die entsprechende Android Rule hinzugefügt werden und bei Mac OSX funktioniert dies sogar ohne jegliche Eingriffe. Genaue Installationsanleitungen können über A</w:t>
      </w:r>
      <w:r w:rsidR="00E87344">
        <w:t>n</w:t>
      </w:r>
      <w:r w:rsidR="006D207F">
        <w:t>droid.com bezogen werden.</w:t>
      </w:r>
    </w:p>
    <w:p w:rsidR="008355D2" w:rsidRDefault="008355D2" w:rsidP="008355D2">
      <w:r>
        <w:t xml:space="preserve">Bei Phonegap existieren </w:t>
      </w:r>
      <w:r w:rsidR="006D207F">
        <w:t>grundsätzlich</w:t>
      </w:r>
      <w:r>
        <w:t xml:space="preserve"> zwei möglichkeiten:</w:t>
      </w:r>
    </w:p>
    <w:p w:rsidR="008355D2" w:rsidRDefault="008355D2" w:rsidP="008355D2">
      <w:r>
        <w:rPr>
          <w:b/>
        </w:rPr>
        <w:t>Lokal:</w:t>
      </w:r>
      <w:r>
        <w:t xml:space="preserve"> Der Buil</w:t>
      </w:r>
      <w:r w:rsidR="006D207F">
        <w:t xml:space="preserve">d und das Deployment können direkt aus Eclipse gemacht werden, indem </w:t>
      </w:r>
      <w:r w:rsidR="00E87344">
        <w:t>eine „Run Configuration“</w:t>
      </w:r>
      <w:r w:rsidR="006D207F">
        <w:t xml:space="preserve"> </w:t>
      </w:r>
      <w:r w:rsidR="00E87344">
        <w:t xml:space="preserve">eingerichtet und </w:t>
      </w:r>
      <w:r w:rsidR="006D207F">
        <w:t>gestartet wird. Dort kann bequem das angeschlossene Device</w:t>
      </w:r>
      <w:r w:rsidR="00E87344">
        <w:t xml:space="preserve"> ausgewählt und auf „OK“ geklickt werden. Voilà! Das Android-Packet wird gebuildet und direkt auf dem Device installiert und gestartet.</w:t>
      </w:r>
    </w:p>
    <w:p w:rsidR="00E87344" w:rsidRDefault="00E87344" w:rsidP="008355D2">
      <w:r>
        <w:rPr>
          <w:b/>
        </w:rPr>
        <w:t>Online:</w:t>
      </w:r>
      <w:r w:rsidR="0014752B">
        <w:t xml:space="preserve"> Über den Link </w:t>
      </w:r>
      <w:hyperlink r:id="rId51" w:history="1">
        <w:r w:rsidR="0014752B" w:rsidRPr="0014752B">
          <w:rPr>
            <w:rStyle w:val="Hyperlink"/>
          </w:rPr>
          <w:t>build.phonegap.com</w:t>
        </w:r>
      </w:hyperlink>
      <w:r w:rsidR="0014752B">
        <w:t xml:space="preserve"> kann dies mühelos durchgeführt werden. Bei </w:t>
      </w:r>
      <w:r w:rsidR="0014752B" w:rsidRPr="00206BD2">
        <w:rPr>
          <w:i/>
        </w:rPr>
        <w:t xml:space="preserve">einer </w:t>
      </w:r>
      <w:r w:rsidR="0014752B">
        <w:t xml:space="preserve">App kann dies gratis durchgeführt werden, ansonsten muss eine Lizenz </w:t>
      </w:r>
      <w:r w:rsidR="00A809C6">
        <w:t>erworben werden, mit welcher bis zu 25 Apps permanent gebuildet werden können.</w:t>
      </w:r>
      <w:bookmarkStart w:id="50" w:name="_GoBack"/>
      <w:bookmarkEnd w:id="50"/>
    </w:p>
    <w:p w:rsidR="00A809C6" w:rsidRDefault="00A809C6" w:rsidP="008355D2">
      <w:r>
        <w:t>Um den Build durchführen zu können hat man die Möglichkeit ein Git-Repository oder ein Zip-File anzugeben. Wir haben hier mit unserem Repository gearbeitet. Danach kann es auch schon losgehen: Phonegap liest das Repository ein und erkennt selbstständig, welche Files für den Build miteingeschlossen werden müssen. Dies kann aber auch gefährlich sein, wenn mehrere Web-Anwendungen im Repository vorhanden sind, wird automatisch diejenige verwendet, welche zuerst gefunden wurde! Da man jedoch normalerweise pro Repository nur eine Web-Anwendung hat, fällt dies kaum ins Gewicht.</w:t>
      </w:r>
    </w:p>
    <w:p w:rsidR="00A809C6" w:rsidRDefault="00A809C6" w:rsidP="008355D2">
      <w:r>
        <w:t>Der Build-Vorgang dauerte bei uns etwa eine Minute zeigte anschliessend folgendes Bild:</w:t>
      </w:r>
    </w:p>
    <w:p w:rsidR="00A809C6" w:rsidRDefault="00A809C6" w:rsidP="008355D2">
      <w:r>
        <w:rPr>
          <w:noProof/>
          <w:lang w:eastAsia="de-CH"/>
        </w:rPr>
        <w:lastRenderedPageBreak/>
        <w:drawing>
          <wp:inline distT="0" distB="0" distL="0" distR="0">
            <wp:extent cx="5753100" cy="1247775"/>
            <wp:effectExtent l="0" t="0" r="0" b="9525"/>
            <wp:docPr id="40" name="Picture 40" descr="E:\Media\ide-dev\phonegap-online-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phonegap-online-buil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A809C6" w:rsidRDefault="00A809C6" w:rsidP="008355D2">
      <w:r>
        <w:t>Wie man sieht sind die Packete für Android, Windows Mobile, Blackberry, Symbian und WebOS erfolgreich verlaufen. Einzig für iOS ist der Build fehlgeschlagen, da wir keine Signierung in unserem Projekt verfügbar hatten. Diesem Problem haben wir uns aber nicht näher gewidmet, da wir sowieso nur Android-Devices zur Verfügung haben.</w:t>
      </w:r>
    </w:p>
    <w:p w:rsidR="00B21F8E" w:rsidRPr="00E87344" w:rsidRDefault="00A809C6" w:rsidP="008355D2">
      <w:r>
        <w:t xml:space="preserve">Das entsprechende Paket kann nun heruntergeladen und auf dem Gerät installiert werden. Hierzu muss eine entsprechende Software vorhanden sein, welche diesen Vorgang ermöglicht. Nach der Installation findet man die App ganz gewohnt über die Anwendungsübersicht und kann diese starten. Bei uns war dies auf anhieb erfolgreich, was wiederum unsere Erkenntnisse aus der Evaluationsphase bestätigt. Einziger Wermutstropfen: Die App enthält das Phonegap-Logo als App-Icon. Dies könnte </w:t>
      </w:r>
      <w:r w:rsidR="00957829">
        <w:t>aber</w:t>
      </w:r>
      <w:r>
        <w:t xml:space="preserve"> manuell oder über ein Build-Tool wie Ant übersteuert werden.</w:t>
      </w:r>
    </w:p>
    <w:p w:rsidR="00FB5BF9" w:rsidRDefault="00FB5BF9" w:rsidP="00D967CB">
      <w:pPr>
        <w:pStyle w:val="Heading1"/>
        <w:numPr>
          <w:ilvl w:val="2"/>
          <w:numId w:val="9"/>
        </w:numPr>
      </w:pPr>
      <w:bookmarkStart w:id="51" w:name="_Toc343016087"/>
      <w:r>
        <w:t>Tools</w:t>
      </w:r>
      <w:bookmarkEnd w:id="51"/>
    </w:p>
    <w:p w:rsidR="00EA2A19" w:rsidRDefault="00EA2A19" w:rsidP="00EA2A19">
      <w:r>
        <w:t>Hier werden alle weiteren verwendeten Tools aufgeführt, welche wir im Rahmen dieses Projekts verwendet haben.</w:t>
      </w:r>
    </w:p>
    <w:p w:rsidR="00CF680C" w:rsidRDefault="00CF680C" w:rsidP="00EA2A19">
      <w:r>
        <w:t>Als Entwicklungsumgebung haben wir wie gesagt ein modifiziertes Eclipse verwendet, welches mit dem ADT-Bundle mitge</w:t>
      </w:r>
      <w:r w:rsidR="000F70BC">
        <w:t>l</w:t>
      </w:r>
      <w:r>
        <w:t>iefert wird</w:t>
      </w:r>
      <w:r w:rsidR="000F70BC">
        <w:t xml:space="preserve"> und </w:t>
      </w:r>
      <w:r>
        <w:t>ebenfalls das Android-SDK enthält.</w:t>
      </w:r>
    </w:p>
    <w:p w:rsidR="00EA2A19" w:rsidRDefault="00EA2A19" w:rsidP="00EA2A19">
      <w:r>
        <w:t>Für den Lupen-Effekt unserer App haben wir loupe.js (</w:t>
      </w:r>
      <w:hyperlink r:id="rId53" w:history="1">
        <w:r w:rsidRPr="00EA2A19">
          <w:rPr>
            <w:rStyle w:val="Hyperlink"/>
          </w:rPr>
          <w:t>http://www.netzgesta.de/loupe/</w:t>
        </w:r>
      </w:hyperlink>
      <w:r>
        <w:t>) eingesetzt. Dies machte bei uns einen sehr schönen visuellen Eindruck und liess sich auch relativ einfach in unsere App integrieren. Alternativ wären auch Plugins für jQuery möglich gewesen, allerdings hat sich hier schlussendlich das Design von loupe.js durchsetzen können.</w:t>
      </w:r>
    </w:p>
    <w:p w:rsidR="008366DA" w:rsidRPr="00EA2A19" w:rsidRDefault="008366DA" w:rsidP="00EA2A19">
      <w:r>
        <w:t>Wie bereits gesagt, setzen wir jQuery Mobile für das Layout ein. Der Grund dafür ist, dass damit auf einfache und schnelle Weise ein App-Look erstellt werden kann. Hier hat sich unsere Evaluation ebenfalls in der Einfachheit und der Dokumentation bestätigt.</w:t>
      </w:r>
    </w:p>
    <w:p w:rsidR="001D2F46" w:rsidRPr="001D2F46" w:rsidRDefault="001D2F46" w:rsidP="001D2F46">
      <w:pPr>
        <w:pStyle w:val="Heading1"/>
        <w:numPr>
          <w:ilvl w:val="2"/>
          <w:numId w:val="9"/>
        </w:numPr>
      </w:pPr>
      <w:bookmarkStart w:id="52" w:name="_Ref344836440"/>
      <w:r>
        <w:t>Testgeräte</w:t>
      </w:r>
      <w:bookmarkEnd w:id="52"/>
    </w:p>
    <w:p w:rsidR="00FB5BF9" w:rsidRDefault="002614E0" w:rsidP="00FB5BF9">
      <w:r>
        <w:t>Zum Testen der p</w:t>
      </w:r>
      <w:r w:rsidR="0006407A">
        <w:t>rogrammierten App stehen 3 reale Geräte bereit sowie virtuelle Geräte:</w:t>
      </w:r>
    </w:p>
    <w:p w:rsidR="0006407A" w:rsidRDefault="0006407A" w:rsidP="0006407A">
      <w:pPr>
        <w:pStyle w:val="ListParagraph"/>
        <w:numPr>
          <w:ilvl w:val="0"/>
          <w:numId w:val="18"/>
        </w:numPr>
      </w:pPr>
      <w:r>
        <w:t>1 x Samsung Galaxy Tab II</w:t>
      </w:r>
    </w:p>
    <w:p w:rsidR="0006407A" w:rsidRDefault="0006407A" w:rsidP="0006407A">
      <w:pPr>
        <w:pStyle w:val="ListParagraph"/>
        <w:numPr>
          <w:ilvl w:val="0"/>
          <w:numId w:val="18"/>
        </w:numPr>
      </w:pPr>
      <w:r>
        <w:t>1 x Sony Experia T</w:t>
      </w:r>
    </w:p>
    <w:p w:rsidR="0006407A" w:rsidRPr="00E04E4B" w:rsidRDefault="00E04E4B" w:rsidP="0006407A">
      <w:pPr>
        <w:pStyle w:val="ListParagraph"/>
        <w:numPr>
          <w:ilvl w:val="0"/>
          <w:numId w:val="18"/>
        </w:numPr>
      </w:pPr>
      <w:r w:rsidRPr="00E04E4B">
        <w:t>1 x Samsung Galaxy S Advance</w:t>
      </w:r>
    </w:p>
    <w:p w:rsidR="0006407A" w:rsidRPr="0006407A" w:rsidRDefault="0006407A" w:rsidP="0006407A">
      <w:pPr>
        <w:pStyle w:val="ListParagraph"/>
        <w:numPr>
          <w:ilvl w:val="0"/>
          <w:numId w:val="18"/>
        </w:numPr>
        <w:rPr>
          <w:color w:val="FF0000"/>
        </w:rPr>
      </w:pPr>
      <w:r w:rsidRPr="00E04E4B">
        <w:t xml:space="preserve">Virtuelle Geräte des Android SDK, mit denen verschiedene </w:t>
      </w:r>
      <w:r w:rsidR="002614E0" w:rsidRPr="00E04E4B">
        <w:t>Android-Modelle</w:t>
      </w:r>
      <w:r w:rsidRPr="00E04E4B">
        <w:t xml:space="preserve"> simuliert </w:t>
      </w:r>
      <w:r>
        <w:t>werden können</w:t>
      </w:r>
    </w:p>
    <w:p w:rsidR="0006407A" w:rsidRPr="0006407A" w:rsidRDefault="0006407A" w:rsidP="0006407A">
      <w:r w:rsidRPr="0006407A">
        <w:lastRenderedPageBreak/>
        <w:t>Hauptsächlich</w:t>
      </w:r>
      <w:r>
        <w:t xml:space="preserve"> wird im emulierten Gerät des Android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Heading1"/>
        <w:numPr>
          <w:ilvl w:val="0"/>
          <w:numId w:val="12"/>
        </w:numPr>
      </w:pPr>
      <w:bookmarkStart w:id="53" w:name="_Toc343016088"/>
      <w:r>
        <w:t>Quellen</w:t>
      </w:r>
      <w:bookmarkEnd w:id="53"/>
    </w:p>
    <w:p w:rsidR="00B24652" w:rsidRDefault="0082378F" w:rsidP="007C3720">
      <w:r>
        <w:br/>
      </w:r>
      <w:r w:rsidR="00B24652">
        <w:t>Appcelerator:</w:t>
      </w:r>
    </w:p>
    <w:p w:rsidR="009351EA" w:rsidRDefault="00206BD2" w:rsidP="007C3720">
      <w:pPr>
        <w:rPr>
          <w:rStyle w:val="Hyperlink"/>
        </w:rPr>
      </w:pPr>
      <w:hyperlink r:id="rId54" w:history="1">
        <w:r w:rsidR="009351EA" w:rsidRPr="00E0489C">
          <w:rPr>
            <w:rStyle w:val="Hyperlink"/>
          </w:rPr>
          <w:t>http://www.appcelerator.com/</w:t>
        </w:r>
      </w:hyperlink>
    </w:p>
    <w:p w:rsidR="00E833A5" w:rsidRDefault="00206BD2" w:rsidP="007C3720">
      <w:hyperlink r:id="rId55" w:history="1">
        <w:r w:rsidR="00E833A5" w:rsidRPr="00856794">
          <w:rPr>
            <w:rStyle w:val="Hyperlink"/>
          </w:rPr>
          <w:t>https://github.com/appcelerator/KitchenSink/tree/master/Resources</w:t>
        </w:r>
      </w:hyperlink>
    </w:p>
    <w:p w:rsidR="00E833A5" w:rsidRDefault="00206BD2" w:rsidP="007C3720">
      <w:hyperlink r:id="rId56" w:history="1">
        <w:r w:rsidR="00E833A5" w:rsidRPr="00E833A5">
          <w:rPr>
            <w:rStyle w:val="Hyperlink"/>
          </w:rPr>
          <w:t>http://www.d-mueller.de/blog/appentwicklung-webtechniken-mit-appcelerator-titanium/</w:t>
        </w:r>
      </w:hyperlink>
    </w:p>
    <w:p w:rsidR="00E833A5" w:rsidRDefault="00206BD2" w:rsidP="007C3720">
      <w:pPr>
        <w:rPr>
          <w:rStyle w:val="Hyperlink"/>
        </w:rPr>
      </w:pPr>
      <w:hyperlink r:id="rId57" w:history="1">
        <w:r w:rsidR="00E833A5" w:rsidRPr="00E833A5">
          <w:rPr>
            <w:rStyle w:val="Hyperlink"/>
          </w:rPr>
          <w:t>http://www.universalmind.com/mindshare/entry/mobile-html5-phonegap-vs-appcelerator-titanium</w:t>
        </w:r>
      </w:hyperlink>
    </w:p>
    <w:p w:rsidR="007C41C9" w:rsidRDefault="00206BD2" w:rsidP="007C3720">
      <w:hyperlink r:id="rId58" w:history="1">
        <w:r w:rsidR="007C41C9" w:rsidRPr="007C41C9">
          <w:rPr>
            <w:rStyle w:val="Hyperlink"/>
          </w:rPr>
          <w:t>http://usingimho.wordpress.com/2011/06/14/why-you-should-stay-away-from-appcelerators-titanium/</w:t>
        </w:r>
      </w:hyperlink>
    </w:p>
    <w:p w:rsidR="007C41C9" w:rsidRDefault="00206BD2" w:rsidP="007C3720">
      <w:hyperlink r:id="rId59" w:history="1">
        <w:r w:rsidR="007C41C9" w:rsidRPr="007C41C9">
          <w:rPr>
            <w:rStyle w:val="Hyperlink"/>
          </w:rPr>
          <w:t>https://github.com/appcelerator/KitchenSink/tree/master/Resources</w:t>
        </w:r>
      </w:hyperlink>
    </w:p>
    <w:p w:rsidR="00B24652" w:rsidRDefault="00B24652" w:rsidP="007C3720">
      <w:r>
        <w:t>Sencha:</w:t>
      </w:r>
    </w:p>
    <w:p w:rsidR="009351EA" w:rsidRDefault="00206BD2" w:rsidP="007C3720">
      <w:pPr>
        <w:rPr>
          <w:rStyle w:val="Hyperlink"/>
        </w:rPr>
      </w:pPr>
      <w:hyperlink r:id="rId60" w:history="1">
        <w:r w:rsidR="009351EA" w:rsidRPr="00E0489C">
          <w:rPr>
            <w:rStyle w:val="Hyperlink"/>
          </w:rPr>
          <w:t>http://www.sencha.com/products/touch/</w:t>
        </w:r>
      </w:hyperlink>
    </w:p>
    <w:p w:rsidR="00B24652" w:rsidRDefault="00206BD2" w:rsidP="00B24652">
      <w:hyperlink r:id="rId61" w:history="1">
        <w:r w:rsidR="00B24652" w:rsidRPr="00D064B9">
          <w:rPr>
            <w:rStyle w:val="Hyperlink"/>
          </w:rPr>
          <w:t>http://miamicoder.com/</w:t>
        </w:r>
      </w:hyperlink>
    </w:p>
    <w:p w:rsidR="00B24652" w:rsidRDefault="00B24652" w:rsidP="007C3720">
      <w:r>
        <w:t>Sproutcore:</w:t>
      </w:r>
    </w:p>
    <w:p w:rsidR="009351EA" w:rsidRDefault="00206BD2" w:rsidP="007C3720">
      <w:pPr>
        <w:rPr>
          <w:rStyle w:val="Hyperlink"/>
        </w:rPr>
      </w:pPr>
      <w:hyperlink r:id="rId62" w:history="1">
        <w:r w:rsidR="009351EA" w:rsidRPr="00E0489C">
          <w:rPr>
            <w:rStyle w:val="Hyperlink"/>
          </w:rPr>
          <w:t>http://www.sproutcore.com/</w:t>
        </w:r>
      </w:hyperlink>
    </w:p>
    <w:p w:rsidR="00BB74B3" w:rsidRDefault="00206BD2" w:rsidP="007C3720">
      <w:pPr>
        <w:rPr>
          <w:rStyle w:val="Hyperlink"/>
        </w:rPr>
      </w:pPr>
      <w:hyperlink r:id="rId63" w:history="1">
        <w:r w:rsidR="00BB74B3" w:rsidRPr="00BB74B3">
          <w:rPr>
            <w:rStyle w:val="Hyperlink"/>
          </w:rPr>
          <w:t>http://opensource.org/licenses/MIT</w:t>
        </w:r>
      </w:hyperlink>
    </w:p>
    <w:p w:rsidR="00F72285" w:rsidRDefault="00206BD2" w:rsidP="007C3720">
      <w:pPr>
        <w:rPr>
          <w:rStyle w:val="Hyperlink"/>
        </w:rPr>
      </w:pPr>
      <w:hyperlink r:id="rId64" w:history="1">
        <w:r w:rsidR="00F72285" w:rsidRPr="00F72285">
          <w:rPr>
            <w:rStyle w:val="Hyperlink"/>
          </w:rPr>
          <w:t>http://ajaxian.com/archives/sproutcore-2010</w:t>
        </w:r>
      </w:hyperlink>
    </w:p>
    <w:p w:rsidR="00DE5657" w:rsidRDefault="00206BD2" w:rsidP="007C3720">
      <w:hyperlink r:id="rId65" w:history="1">
        <w:r w:rsidR="00DE5657" w:rsidRPr="00C90B7F">
          <w:rPr>
            <w:rStyle w:val="Hyperlink"/>
          </w:rPr>
          <w:t>http://broadcastingadam.com/2011/04/sproutcore_login_tutorial/</w:t>
        </w:r>
      </w:hyperlink>
    </w:p>
    <w:p w:rsidR="00DE5657" w:rsidRDefault="00206BD2" w:rsidP="007C3720">
      <w:hyperlink r:id="rId66" w:history="1">
        <w:r w:rsidR="00DE5657" w:rsidRPr="00C90B7F">
          <w:rPr>
            <w:rStyle w:val="Hyperlink"/>
          </w:rPr>
          <w:t>http://www.veebsbraindump.com/2010/10/sproutcore-crud-tutorial-using-sc-tableview/</w:t>
        </w:r>
      </w:hyperlink>
    </w:p>
    <w:p w:rsidR="00DE5657" w:rsidRDefault="00206BD2" w:rsidP="007C3720">
      <w:pPr>
        <w:rPr>
          <w:rStyle w:val="Hyperlink"/>
        </w:rPr>
      </w:pPr>
      <w:hyperlink r:id="rId67" w:history="1">
        <w:r w:rsidR="00DE5657" w:rsidRPr="00DE5657">
          <w:rPr>
            <w:rStyle w:val="Hyperlink"/>
          </w:rPr>
          <w:t>https://groups.google.com/forum/?fromgroups=#!topic/sproutcore/EFoUcd5fC2w</w:t>
        </w:r>
      </w:hyperlink>
    </w:p>
    <w:p w:rsidR="003E7021" w:rsidRDefault="00206BD2" w:rsidP="007C3720">
      <w:pPr>
        <w:rPr>
          <w:rStyle w:val="Hyperlink"/>
        </w:rPr>
      </w:pPr>
      <w:hyperlink r:id="rId68" w:history="1">
        <w:r w:rsidR="003E7021" w:rsidRPr="003E7021">
          <w:rPr>
            <w:rStyle w:val="Hyperlink"/>
          </w:rPr>
          <w:t>http://www.appnovation.com/how-access-functions-user-created-android-sproutcore-without-phonegap-plugins</w:t>
        </w:r>
      </w:hyperlink>
    </w:p>
    <w:p w:rsidR="00B24652" w:rsidRDefault="00B24652" w:rsidP="007C3720">
      <w:r w:rsidRPr="00B24652">
        <w:t>Phonegap:</w:t>
      </w:r>
    </w:p>
    <w:p w:rsidR="009351EA" w:rsidRDefault="00206BD2" w:rsidP="007C3720">
      <w:pPr>
        <w:rPr>
          <w:rStyle w:val="Hyperlink"/>
        </w:rPr>
      </w:pPr>
      <w:hyperlink r:id="rId69" w:history="1">
        <w:r w:rsidR="009351EA" w:rsidRPr="00E0489C">
          <w:rPr>
            <w:rStyle w:val="Hyperlink"/>
          </w:rPr>
          <w:t>http://www.phonegap.com/</w:t>
        </w:r>
      </w:hyperlink>
    </w:p>
    <w:p w:rsidR="001A712D" w:rsidRDefault="00206BD2" w:rsidP="001A712D">
      <w:hyperlink r:id="rId70" w:history="1">
        <w:r w:rsidR="001A712D" w:rsidRPr="001A712D">
          <w:rPr>
            <w:rStyle w:val="Hyperlink"/>
          </w:rPr>
          <w:t>http://dev.appmobi.com/?q=node/153</w:t>
        </w:r>
      </w:hyperlink>
    </w:p>
    <w:p w:rsidR="001A712D" w:rsidRDefault="00206BD2" w:rsidP="001A712D">
      <w:hyperlink r:id="rId71" w:history="1">
        <w:r w:rsidR="001A712D" w:rsidRPr="001A712D">
          <w:rPr>
            <w:rStyle w:val="Hyperlink"/>
          </w:rPr>
          <w:t>http://www.adobe.com</w:t>
        </w:r>
      </w:hyperlink>
    </w:p>
    <w:p w:rsidR="001A712D" w:rsidRDefault="00206BD2" w:rsidP="001A712D">
      <w:hyperlink r:id="rId72" w:history="1">
        <w:r w:rsidR="001A712D" w:rsidRPr="001A712D">
          <w:rPr>
            <w:rStyle w:val="Hyperlink"/>
          </w:rPr>
          <w:t>http://build.phonegap.com/</w:t>
        </w:r>
      </w:hyperlink>
    </w:p>
    <w:p w:rsidR="001A712D" w:rsidRDefault="00206BD2" w:rsidP="001A712D">
      <w:hyperlink r:id="rId73" w:history="1">
        <w:r w:rsidR="001A712D" w:rsidRPr="001A712D">
          <w:rPr>
            <w:rStyle w:val="Hyperlink"/>
          </w:rPr>
          <w:t>http://debug.phonegap.com/</w:t>
        </w:r>
      </w:hyperlink>
    </w:p>
    <w:p w:rsidR="001A712D" w:rsidRDefault="00206BD2" w:rsidP="001A712D">
      <w:hyperlink r:id="rId74" w:history="1">
        <w:r w:rsidR="001A712D" w:rsidRPr="001A712D">
          <w:rPr>
            <w:rStyle w:val="Hyperlink"/>
          </w:rPr>
          <w:t>http://mobile.tutsplus.com/tutorials/phonegap/creating-an-android-hello-world-application-with-phonegap/</w:t>
        </w:r>
      </w:hyperlink>
    </w:p>
    <w:p w:rsidR="001A712D" w:rsidRDefault="00206BD2" w:rsidP="001A712D">
      <w:hyperlink r:id="rId75"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206BD2" w:rsidP="007C3720">
      <w:pPr>
        <w:rPr>
          <w:rStyle w:val="Hyperlink"/>
          <w:lang w:val="en-GB"/>
        </w:rPr>
      </w:pPr>
      <w:hyperlink r:id="rId76" w:history="1">
        <w:r w:rsidR="009351EA" w:rsidRPr="00F37E9F">
          <w:rPr>
            <w:rStyle w:val="Hyperlink"/>
            <w:lang w:val="en-GB"/>
          </w:rPr>
          <w:t>http://rhomobile.com/products/rhodes/</w:t>
        </w:r>
      </w:hyperlink>
    </w:p>
    <w:p w:rsidR="009B4541" w:rsidRPr="00F37E9F" w:rsidRDefault="00206BD2" w:rsidP="007C3720">
      <w:pPr>
        <w:rPr>
          <w:lang w:val="en-GB"/>
        </w:rPr>
      </w:pPr>
      <w:hyperlink r:id="rId77" w:history="1">
        <w:r w:rsidR="009B4541" w:rsidRPr="00F37E9F">
          <w:rPr>
            <w:rStyle w:val="Hyperlink"/>
            <w:lang w:val="en-GB"/>
          </w:rPr>
          <w:t>http://stackoverflow.com/questions/3689753/can-anyone-suggest-me-good-links-or-tutorial-for-rhomobile</w:t>
        </w:r>
      </w:hyperlink>
    </w:p>
    <w:p w:rsidR="009B4541" w:rsidRPr="00F37E9F" w:rsidRDefault="00206BD2" w:rsidP="007C3720">
      <w:pPr>
        <w:rPr>
          <w:lang w:val="en-GB"/>
        </w:rPr>
      </w:pPr>
      <w:hyperlink r:id="rId78" w:history="1">
        <w:r w:rsidR="009B4541" w:rsidRPr="00F37E9F">
          <w:rPr>
            <w:rStyle w:val="Hyperlink"/>
            <w:lang w:val="en-GB"/>
          </w:rPr>
          <w:t>https://app.rhohub.com/</w:t>
        </w:r>
      </w:hyperlink>
    </w:p>
    <w:p w:rsidR="009B4541" w:rsidRPr="00F37E9F" w:rsidRDefault="00206BD2" w:rsidP="007C3720">
      <w:pPr>
        <w:rPr>
          <w:lang w:val="en-GB"/>
        </w:rPr>
      </w:pPr>
      <w:hyperlink r:id="rId79" w:history="1">
        <w:r w:rsidR="009B4541" w:rsidRPr="00F37E9F">
          <w:rPr>
            <w:rStyle w:val="Hyperlink"/>
            <w:lang w:val="en-GB"/>
          </w:rPr>
          <w:t>https://developer.motorolasolutions.com/welcome</w:t>
        </w:r>
      </w:hyperlink>
    </w:p>
    <w:p w:rsidR="00B24652" w:rsidRPr="00F37E9F" w:rsidRDefault="00B24652" w:rsidP="007C3720">
      <w:pPr>
        <w:rPr>
          <w:lang w:val="en-GB"/>
        </w:rPr>
      </w:pPr>
      <w:proofErr w:type="gramStart"/>
      <w:r w:rsidRPr="00F37E9F">
        <w:rPr>
          <w:lang w:val="en-GB"/>
        </w:rPr>
        <w:t>iUI</w:t>
      </w:r>
      <w:proofErr w:type="gramEnd"/>
      <w:r w:rsidRPr="00F37E9F">
        <w:rPr>
          <w:lang w:val="en-GB"/>
        </w:rPr>
        <w:t>:</w:t>
      </w:r>
    </w:p>
    <w:p w:rsidR="009351EA" w:rsidRPr="00F37E9F" w:rsidRDefault="00206BD2" w:rsidP="007C3720">
      <w:pPr>
        <w:rPr>
          <w:lang w:val="en-GB"/>
        </w:rPr>
      </w:pPr>
      <w:hyperlink r:id="rId80" w:history="1">
        <w:r w:rsidR="009351EA" w:rsidRPr="00F37E9F">
          <w:rPr>
            <w:rStyle w:val="Hyperlink"/>
            <w:lang w:val="en-GB"/>
          </w:rPr>
          <w:t>http://code.google.com/p/iui/</w:t>
        </w:r>
      </w:hyperlink>
    </w:p>
    <w:p w:rsidR="009351EA" w:rsidRPr="00F37E9F" w:rsidRDefault="00206BD2" w:rsidP="007C3720">
      <w:pPr>
        <w:rPr>
          <w:rStyle w:val="Hyperlink"/>
          <w:lang w:val="en-GB"/>
        </w:rPr>
      </w:pPr>
      <w:hyperlink r:id="rId81" w:history="1">
        <w:r w:rsidR="009351EA" w:rsidRPr="00F37E9F">
          <w:rPr>
            <w:rStyle w:val="Hyperlink"/>
            <w:lang w:val="en-GB"/>
          </w:rPr>
          <w:t>http://www.iui-js.org/</w:t>
        </w:r>
      </w:hyperlink>
    </w:p>
    <w:p w:rsidR="002F5868" w:rsidRPr="00F37E9F" w:rsidRDefault="00206BD2" w:rsidP="007C3720">
      <w:pPr>
        <w:rPr>
          <w:lang w:val="en-GB"/>
        </w:rPr>
      </w:pPr>
      <w:hyperlink r:id="rId82" w:history="1">
        <w:r w:rsidR="002F5868" w:rsidRPr="00F37E9F">
          <w:rPr>
            <w:rStyle w:val="Hyperlink"/>
            <w:lang w:val="en-GB"/>
          </w:rPr>
          <w:t>http://www.iui-js.org/</w:t>
        </w:r>
      </w:hyperlink>
    </w:p>
    <w:p w:rsidR="00B24652" w:rsidRPr="00F37E9F" w:rsidRDefault="00B24652" w:rsidP="007C3720">
      <w:pPr>
        <w:rPr>
          <w:lang w:val="en-GB"/>
        </w:rPr>
      </w:pPr>
      <w:proofErr w:type="gramStart"/>
      <w:r w:rsidRPr="00F37E9F">
        <w:rPr>
          <w:lang w:val="en-GB"/>
        </w:rPr>
        <w:t>iWebkit</w:t>
      </w:r>
      <w:proofErr w:type="gramEnd"/>
      <w:r w:rsidRPr="00F37E9F">
        <w:rPr>
          <w:lang w:val="en-GB"/>
        </w:rPr>
        <w:t>:</w:t>
      </w:r>
    </w:p>
    <w:p w:rsidR="009351EA" w:rsidRPr="00F37E9F" w:rsidRDefault="00206BD2" w:rsidP="007C3720">
      <w:pPr>
        <w:rPr>
          <w:rStyle w:val="Hyperlink"/>
          <w:lang w:val="en-GB"/>
        </w:rPr>
      </w:pPr>
      <w:hyperlink r:id="rId83" w:history="1">
        <w:r w:rsidR="009351EA" w:rsidRPr="00F37E9F">
          <w:rPr>
            <w:rStyle w:val="Hyperlink"/>
            <w:lang w:val="en-GB"/>
          </w:rPr>
          <w:t>http://iwebkit.net/</w:t>
        </w:r>
      </w:hyperlink>
    </w:p>
    <w:p w:rsidR="00B24652" w:rsidRPr="00F37E9F" w:rsidRDefault="00206BD2" w:rsidP="00B24652">
      <w:pPr>
        <w:rPr>
          <w:lang w:val="en-GB"/>
        </w:rPr>
      </w:pPr>
      <w:hyperlink r:id="rId84" w:history="1">
        <w:r w:rsidR="00B24652" w:rsidRPr="00F37E9F">
          <w:rPr>
            <w:rStyle w:val="Hyperlink"/>
            <w:lang w:val="en-GB"/>
          </w:rPr>
          <w:t>http://www.grails.org/iwebkit+Plugin</w:t>
        </w:r>
      </w:hyperlink>
    </w:p>
    <w:p w:rsidR="00B24652" w:rsidRPr="00F37E9F" w:rsidRDefault="00206BD2" w:rsidP="00B24652">
      <w:pPr>
        <w:rPr>
          <w:lang w:val="en-GB"/>
        </w:rPr>
      </w:pPr>
      <w:hyperlink r:id="rId85" w:history="1">
        <w:r w:rsidR="00B24652" w:rsidRPr="00F37E9F">
          <w:rPr>
            <w:rStyle w:val="Hyperlink"/>
            <w:lang w:val="en-GB"/>
          </w:rPr>
          <w:t>http://drupal.org/project/iwebkit</w:t>
        </w:r>
      </w:hyperlink>
    </w:p>
    <w:p w:rsidR="00B24652" w:rsidRPr="00F37E9F" w:rsidRDefault="00206BD2" w:rsidP="00B24652">
      <w:pPr>
        <w:rPr>
          <w:lang w:val="en-GB"/>
        </w:rPr>
      </w:pPr>
      <w:hyperlink r:id="rId86" w:history="1">
        <w:r w:rsidR="00B24652" w:rsidRPr="00F37E9F">
          <w:rPr>
            <w:rStyle w:val="Hyperlink"/>
            <w:lang w:val="en-GB"/>
          </w:rPr>
          <w:t>http://gigaom.com/apple/how-to-create-an-iphone-web-app/</w:t>
        </w:r>
      </w:hyperlink>
    </w:p>
    <w:p w:rsidR="00B24652" w:rsidRPr="00F37E9F" w:rsidRDefault="00206BD2" w:rsidP="00B24652">
      <w:pPr>
        <w:rPr>
          <w:lang w:val="en-GB"/>
        </w:rPr>
      </w:pPr>
      <w:hyperlink r:id="rId87" w:history="1">
        <w:r w:rsidR="00B24652" w:rsidRPr="00F37E9F">
          <w:rPr>
            <w:rStyle w:val="Hyperlink"/>
            <w:lang w:val="en-GB"/>
          </w:rPr>
          <w:t>http://www.youtube.com/watch?v=kFfBmfn2a2A</w:t>
        </w:r>
      </w:hyperlink>
    </w:p>
    <w:p w:rsidR="00B24652" w:rsidRPr="00F37E9F" w:rsidRDefault="00206BD2" w:rsidP="00B24652">
      <w:pPr>
        <w:rPr>
          <w:lang w:val="en-GB"/>
        </w:rPr>
      </w:pPr>
      <w:hyperlink r:id="rId88" w:history="1">
        <w:r w:rsidR="00B24652" w:rsidRPr="00F37E9F">
          <w:rPr>
            <w:rStyle w:val="Hyperlink"/>
            <w:lang w:val="en-GB"/>
          </w:rPr>
          <w:t>http://doiphone.com/2010/02/how-to-create-iphone-web-apps-iwebkit/</w:t>
        </w:r>
      </w:hyperlink>
    </w:p>
    <w:p w:rsidR="00B24652" w:rsidRPr="00F37E9F" w:rsidRDefault="00206BD2" w:rsidP="007C3720">
      <w:pPr>
        <w:rPr>
          <w:lang w:val="en-GB"/>
        </w:rPr>
      </w:pPr>
      <w:hyperlink r:id="rId89"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206BD2" w:rsidP="007C3720">
      <w:pPr>
        <w:rPr>
          <w:rStyle w:val="Hyperlink"/>
          <w:lang w:val="en-GB"/>
        </w:rPr>
      </w:pPr>
      <w:hyperlink r:id="rId90" w:history="1">
        <w:r w:rsidR="009351EA" w:rsidRPr="00F37E9F">
          <w:rPr>
            <w:rStyle w:val="Hyperlink"/>
            <w:lang w:val="en-GB"/>
          </w:rPr>
          <w:t>http://xuijs.com/</w:t>
        </w:r>
      </w:hyperlink>
    </w:p>
    <w:p w:rsidR="00B24652" w:rsidRPr="00F37E9F" w:rsidRDefault="00206BD2" w:rsidP="00B24652">
      <w:pPr>
        <w:rPr>
          <w:lang w:val="en-GB"/>
        </w:rPr>
      </w:pPr>
      <w:hyperlink r:id="rId91" w:history="1">
        <w:r w:rsidR="00B24652" w:rsidRPr="00F37E9F">
          <w:rPr>
            <w:rStyle w:val="Hyperlink"/>
            <w:lang w:val="en-GB"/>
          </w:rPr>
          <w:t>http://davidbcalhoun.com/tag/xui</w:t>
        </w:r>
      </w:hyperlink>
    </w:p>
    <w:p w:rsidR="00B24652" w:rsidRPr="00F37E9F" w:rsidRDefault="00206BD2" w:rsidP="00B24652">
      <w:pPr>
        <w:rPr>
          <w:rStyle w:val="Hyperlink"/>
          <w:lang w:val="en-GB"/>
        </w:rPr>
      </w:pPr>
      <w:hyperlink r:id="rId92" w:history="1">
        <w:r w:rsidR="00B24652" w:rsidRPr="00F37E9F">
          <w:rPr>
            <w:rStyle w:val="Hyperlink"/>
            <w:lang w:val="en-GB"/>
          </w:rPr>
          <w:t>http://stackoverflow.com/search?q=xui&amp;submit=search</w:t>
        </w:r>
      </w:hyperlink>
    </w:p>
    <w:p w:rsidR="00B24652" w:rsidRPr="00F37E9F" w:rsidRDefault="00206BD2" w:rsidP="007C3720">
      <w:pPr>
        <w:rPr>
          <w:lang w:val="en-GB"/>
        </w:rPr>
      </w:pPr>
      <w:hyperlink r:id="rId93" w:history="1">
        <w:r w:rsidR="00B24652" w:rsidRPr="00F37E9F">
          <w:rPr>
            <w:rStyle w:val="Hyperlink"/>
            <w:lang w:val="en-GB"/>
          </w:rPr>
          <w:t>https://github.com/xui/xui</w:t>
        </w:r>
      </w:hyperlink>
    </w:p>
    <w:p w:rsidR="00B24652" w:rsidRPr="00F37E9F" w:rsidRDefault="00B24652" w:rsidP="007C3720">
      <w:pPr>
        <w:rPr>
          <w:lang w:val="en-GB"/>
        </w:rPr>
      </w:pPr>
      <w:proofErr w:type="gramStart"/>
      <w:r w:rsidRPr="00F37E9F">
        <w:rPr>
          <w:lang w:val="en-GB"/>
        </w:rPr>
        <w:lastRenderedPageBreak/>
        <w:t>jQPad</w:t>
      </w:r>
      <w:proofErr w:type="gramEnd"/>
      <w:r w:rsidRPr="00F37E9F">
        <w:rPr>
          <w:lang w:val="en-GB"/>
        </w:rPr>
        <w:t>:</w:t>
      </w:r>
    </w:p>
    <w:p w:rsidR="009351EA" w:rsidRPr="00F37E9F" w:rsidRDefault="00206BD2" w:rsidP="007C3720">
      <w:pPr>
        <w:rPr>
          <w:rStyle w:val="Hyperlink"/>
          <w:lang w:val="en-GB"/>
        </w:rPr>
      </w:pPr>
      <w:hyperlink r:id="rId94" w:history="1">
        <w:r w:rsidR="009351EA" w:rsidRPr="00F37E9F">
          <w:rPr>
            <w:rStyle w:val="Hyperlink"/>
            <w:lang w:val="en-GB"/>
          </w:rPr>
          <w:t>http://code.google.com/p/jqpad/</w:t>
        </w:r>
      </w:hyperlink>
    </w:p>
    <w:p w:rsidR="00B24652" w:rsidRPr="00F37E9F" w:rsidRDefault="00206BD2" w:rsidP="00B24652">
      <w:pPr>
        <w:rPr>
          <w:lang w:val="en-GB"/>
        </w:rPr>
      </w:pPr>
      <w:hyperlink r:id="rId95" w:history="1">
        <w:r w:rsidR="00B24652" w:rsidRPr="00F37E9F">
          <w:rPr>
            <w:rStyle w:val="Hyperlink"/>
            <w:lang w:val="en-GB"/>
          </w:rPr>
          <w:t>https://github.com/dunxrion/jQPad</w:t>
        </w:r>
      </w:hyperlink>
    </w:p>
    <w:p w:rsidR="00B24652" w:rsidRPr="00F37E9F" w:rsidRDefault="00206BD2" w:rsidP="00B24652">
      <w:pPr>
        <w:rPr>
          <w:lang w:val="en-GB"/>
        </w:rPr>
      </w:pPr>
      <w:hyperlink r:id="rId96" w:history="1">
        <w:r w:rsidR="00B24652" w:rsidRPr="00F37E9F">
          <w:rPr>
            <w:rStyle w:val="Hyperlink"/>
            <w:lang w:val="en-GB"/>
          </w:rPr>
          <w:t>www.youtube.com/user/jqpad</w:t>
        </w:r>
      </w:hyperlink>
    </w:p>
    <w:p w:rsidR="00B24652" w:rsidRPr="00F37E9F" w:rsidRDefault="00206BD2" w:rsidP="00B24652">
      <w:pPr>
        <w:rPr>
          <w:lang w:val="en-GB"/>
        </w:rPr>
      </w:pPr>
      <w:hyperlink r:id="rId97" w:history="1">
        <w:r w:rsidR="00B24652" w:rsidRPr="00F37E9F">
          <w:rPr>
            <w:rStyle w:val="Hyperlink"/>
            <w:lang w:val="en-GB"/>
          </w:rPr>
          <w:t>www.youtube.com/watch?v=nJ9fRLSgbzo</w:t>
        </w:r>
      </w:hyperlink>
    </w:p>
    <w:p w:rsidR="00B24652" w:rsidRPr="00F37E9F" w:rsidRDefault="00206BD2" w:rsidP="00B24652">
      <w:pPr>
        <w:rPr>
          <w:lang w:val="en-GB"/>
        </w:rPr>
      </w:pPr>
      <w:hyperlink r:id="rId98" w:history="1">
        <w:r w:rsidR="00B24652" w:rsidRPr="00F37E9F">
          <w:rPr>
            <w:rStyle w:val="Hyperlink"/>
            <w:lang w:val="en-GB"/>
          </w:rPr>
          <w:t>bput4all.wordpress.com/tag/jqpad/</w:t>
        </w:r>
      </w:hyperlink>
    </w:p>
    <w:p w:rsidR="00B24652" w:rsidRPr="00F37E9F" w:rsidRDefault="00206BD2" w:rsidP="007C3720">
      <w:pPr>
        <w:rPr>
          <w:rStyle w:val="Hyperlink"/>
          <w:color w:val="auto"/>
          <w:u w:val="none"/>
          <w:lang w:val="en-GB"/>
        </w:rPr>
      </w:pPr>
      <w:hyperlink r:id="rId99" w:history="1">
        <w:r w:rsidR="00B24652" w:rsidRPr="00F37E9F">
          <w:rPr>
            <w:rStyle w:val="Hyperlink"/>
            <w:lang w:val="en-GB"/>
          </w:rPr>
          <w:t>http://css.turbolinux.org/tag/jqpad</w:t>
        </w:r>
      </w:hyperlink>
    </w:p>
    <w:p w:rsidR="00B24652" w:rsidRPr="001E4BC9" w:rsidRDefault="00B24652" w:rsidP="00B24652">
      <w:pPr>
        <w:rPr>
          <w:lang w:val="en-US"/>
        </w:rPr>
      </w:pPr>
      <w:proofErr w:type="gramStart"/>
      <w:r w:rsidRPr="001E4BC9">
        <w:rPr>
          <w:lang w:val="en-US"/>
        </w:rPr>
        <w:t>jQuery</w:t>
      </w:r>
      <w:proofErr w:type="gramEnd"/>
      <w:r w:rsidRPr="001E4BC9">
        <w:rPr>
          <w:lang w:val="en-US"/>
        </w:rPr>
        <w:t xml:space="preserve"> Mobile:</w:t>
      </w:r>
    </w:p>
    <w:p w:rsidR="00B24652" w:rsidRDefault="00206BD2" w:rsidP="00B24652">
      <w:pPr>
        <w:rPr>
          <w:lang w:val="en-US"/>
        </w:rPr>
      </w:pPr>
      <w:hyperlink r:id="rId100" w:history="1">
        <w:r w:rsidR="00B24652" w:rsidRPr="0057466F">
          <w:rPr>
            <w:rStyle w:val="Hyperlink"/>
            <w:lang w:val="en-US"/>
          </w:rPr>
          <w:t>http://jquerymobile.com/resources/</w:t>
        </w:r>
      </w:hyperlink>
    </w:p>
    <w:p w:rsidR="00B24652" w:rsidRDefault="00206BD2" w:rsidP="00B24652">
      <w:pPr>
        <w:rPr>
          <w:lang w:val="en-US"/>
        </w:rPr>
      </w:pPr>
      <w:hyperlink r:id="rId101" w:history="1">
        <w:r w:rsidR="00B24652" w:rsidRPr="0057466F">
          <w:rPr>
            <w:rStyle w:val="Hyperlink"/>
            <w:lang w:val="en-US"/>
          </w:rPr>
          <w:t>http://www.jqmgallery.com/jquery-mobile-tutorials/</w:t>
        </w:r>
      </w:hyperlink>
    </w:p>
    <w:p w:rsidR="00B24652" w:rsidRDefault="00206BD2" w:rsidP="00B24652">
      <w:pPr>
        <w:rPr>
          <w:lang w:val="en-US"/>
        </w:rPr>
      </w:pPr>
      <w:hyperlink r:id="rId102" w:history="1">
        <w:r w:rsidR="00B24652" w:rsidRPr="0057466F">
          <w:rPr>
            <w:rStyle w:val="Hyperlink"/>
            <w:lang w:val="en-US"/>
          </w:rPr>
          <w:t>http://www.underworldmagazines.com/11-cool-jquery-mobile-tutorials/</w:t>
        </w:r>
      </w:hyperlink>
    </w:p>
    <w:p w:rsidR="00B24652" w:rsidRDefault="00206BD2" w:rsidP="00B24652">
      <w:pPr>
        <w:rPr>
          <w:lang w:val="en-US"/>
        </w:rPr>
      </w:pPr>
      <w:hyperlink r:id="rId103" w:history="1">
        <w:r w:rsidR="00B24652" w:rsidRPr="0057466F">
          <w:rPr>
            <w:rStyle w:val="Hyperlink"/>
            <w:lang w:val="en-US"/>
          </w:rPr>
          <w:t>http://spyrestudios.com/beginners-tutorial-coding-web-apps-with-jquery-mobile/</w:t>
        </w:r>
      </w:hyperlink>
    </w:p>
    <w:p w:rsidR="00B24652" w:rsidRDefault="00206BD2" w:rsidP="00B24652">
      <w:pPr>
        <w:rPr>
          <w:lang w:val="en-US"/>
        </w:rPr>
      </w:pPr>
      <w:hyperlink r:id="rId104" w:history="1">
        <w:r w:rsidR="00B24652" w:rsidRPr="0057466F">
          <w:rPr>
            <w:rStyle w:val="Hyperlink"/>
            <w:lang w:val="en-US"/>
          </w:rPr>
          <w:t>http://leo.4eyes.ch/2012/01/phonegap-und-jquery-mobile/</w:t>
        </w:r>
      </w:hyperlink>
    </w:p>
    <w:p w:rsidR="00B24652" w:rsidRDefault="00206BD2" w:rsidP="00B24652">
      <w:pPr>
        <w:rPr>
          <w:lang w:val="en-US"/>
        </w:rPr>
      </w:pPr>
      <w:hyperlink r:id="rId105" w:anchor="!search/jquerymobile" w:history="1">
        <w:r w:rsidR="00B24652" w:rsidRPr="0057466F">
          <w:rPr>
            <w:rStyle w:val="Hyperlink"/>
            <w:lang w:val="en-US"/>
          </w:rPr>
          <w:t>https://groups.google.com/forum/?fromgroups=#!search/jquerymobile</w:t>
        </w:r>
      </w:hyperlink>
    </w:p>
    <w:p w:rsidR="00B24652" w:rsidRPr="001E4BC9" w:rsidRDefault="00206BD2" w:rsidP="00B24652">
      <w:pPr>
        <w:rPr>
          <w:lang w:val="en-US"/>
        </w:rPr>
      </w:pPr>
      <w:hyperlink r:id="rId106" w:history="1">
        <w:r w:rsidR="00B24652" w:rsidRPr="001E4BC9">
          <w:rPr>
            <w:rStyle w:val="Hyperlink"/>
            <w:lang w:val="en-US"/>
          </w:rPr>
          <w:t>http://www.peterbe.com/plog/qunit-jquery-mobile-in-full-swing</w:t>
        </w:r>
      </w:hyperlink>
    </w:p>
    <w:p w:rsidR="003806CE" w:rsidRDefault="006D207F" w:rsidP="007C3720">
      <w:pPr>
        <w:rPr>
          <w:lang w:val="en-US"/>
        </w:rPr>
      </w:pPr>
      <w:r>
        <w:rPr>
          <w:lang w:val="en-US"/>
        </w:rPr>
        <w:t>Android:</w:t>
      </w:r>
    </w:p>
    <w:p w:rsidR="006D207F" w:rsidRDefault="00206BD2" w:rsidP="007C3720">
      <w:pPr>
        <w:rPr>
          <w:lang w:val="en-US"/>
        </w:rPr>
      </w:pPr>
      <w:hyperlink r:id="rId107" w:history="1">
        <w:r w:rsidR="006D207F" w:rsidRPr="00046D9B">
          <w:rPr>
            <w:rStyle w:val="Hyperlink"/>
            <w:lang w:val="en-US"/>
          </w:rPr>
          <w:t>http://developer.android.com/tools/device.html</w:t>
        </w:r>
      </w:hyperlink>
    </w:p>
    <w:p w:rsidR="006D207F" w:rsidRDefault="006D207F" w:rsidP="007C3720">
      <w:pPr>
        <w:rPr>
          <w:lang w:val="en-US"/>
        </w:rPr>
      </w:pPr>
    </w:p>
    <w:p w:rsidR="001229F4" w:rsidRPr="009351EA" w:rsidRDefault="001229F4" w:rsidP="00EE1556">
      <w:pPr>
        <w:pStyle w:val="Heading1"/>
        <w:numPr>
          <w:ilvl w:val="0"/>
          <w:numId w:val="12"/>
        </w:numPr>
      </w:pPr>
      <w:bookmarkStart w:id="54" w:name="_Toc343016089"/>
      <w:r w:rsidRPr="009351EA">
        <w:t>Abbildungsverzeichnis</w:t>
      </w:r>
      <w:bookmarkEnd w:id="54"/>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8"/>
      <w:footerReference w:type="default" r:id="rId10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2B" w:rsidRDefault="0014752B" w:rsidP="001A035D">
      <w:pPr>
        <w:spacing w:after="0" w:line="240" w:lineRule="auto"/>
      </w:pPr>
      <w:r>
        <w:separator/>
      </w:r>
    </w:p>
  </w:endnote>
  <w:endnote w:type="continuationSeparator" w:id="0">
    <w:p w:rsidR="0014752B" w:rsidRDefault="0014752B"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52B" w:rsidRDefault="0014752B">
    <w:pPr>
      <w:pStyle w:val="Footer"/>
    </w:pPr>
    <w:r>
      <w:t>Projekt Handheld B</w:t>
    </w:r>
    <w:r>
      <w:tab/>
      <w:t>-</w:t>
    </w:r>
    <w:r>
      <w:fldChar w:fldCharType="begin"/>
    </w:r>
    <w:r>
      <w:instrText xml:space="preserve"> PAGE   \* MERGEFORMAT </w:instrText>
    </w:r>
    <w:r>
      <w:fldChar w:fldCharType="separate"/>
    </w:r>
    <w:r w:rsidR="00206BD2">
      <w:rPr>
        <w:noProof/>
      </w:rPr>
      <w:t>48</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2B" w:rsidRDefault="0014752B" w:rsidP="001A035D">
      <w:pPr>
        <w:spacing w:after="0" w:line="240" w:lineRule="auto"/>
      </w:pPr>
      <w:r>
        <w:separator/>
      </w:r>
    </w:p>
  </w:footnote>
  <w:footnote w:type="continuationSeparator" w:id="0">
    <w:p w:rsidR="0014752B" w:rsidRDefault="0014752B"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52B" w:rsidRDefault="0014752B">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CB7C91"/>
    <w:multiLevelType w:val="hybridMultilevel"/>
    <w:tmpl w:val="EA72C9DA"/>
    <w:lvl w:ilvl="0" w:tplc="2EACF73A">
      <w:numFmt w:val="bullet"/>
      <w:lvlText w:val="-"/>
      <w:lvlJc w:val="left"/>
      <w:pPr>
        <w:ind w:left="720" w:hanging="360"/>
      </w:pPr>
      <w:rPr>
        <w:rFonts w:ascii="Calibri" w:eastAsiaTheme="minorHAnsi" w:hAnsi="Calibri" w:cstheme="minorBidi"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0">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D6033B"/>
    <w:multiLevelType w:val="hybridMultilevel"/>
    <w:tmpl w:val="504868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E03FC8"/>
    <w:multiLevelType w:val="hybridMultilevel"/>
    <w:tmpl w:val="1FA8D42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8">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
  </w:num>
  <w:num w:numId="4">
    <w:abstractNumId w:val="17"/>
  </w:num>
  <w:num w:numId="5">
    <w:abstractNumId w:val="4"/>
  </w:num>
  <w:num w:numId="6">
    <w:abstractNumId w:val="0"/>
  </w:num>
  <w:num w:numId="7">
    <w:abstractNumId w:val="10"/>
  </w:num>
  <w:num w:numId="8">
    <w:abstractNumId w:val="18"/>
  </w:num>
  <w:num w:numId="9">
    <w:abstractNumId w:val="5"/>
  </w:num>
  <w:num w:numId="10">
    <w:abstractNumId w:val="7"/>
  </w:num>
  <w:num w:numId="11">
    <w:abstractNumId w:val="11"/>
  </w:num>
  <w:num w:numId="12">
    <w:abstractNumId w:val="1"/>
  </w:num>
  <w:num w:numId="13">
    <w:abstractNumId w:val="13"/>
  </w:num>
  <w:num w:numId="14">
    <w:abstractNumId w:val="15"/>
  </w:num>
  <w:num w:numId="15">
    <w:abstractNumId w:val="6"/>
  </w:num>
  <w:num w:numId="16">
    <w:abstractNumId w:val="3"/>
  </w:num>
  <w:num w:numId="17">
    <w:abstractNumId w:val="19"/>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0F70BC"/>
    <w:rsid w:val="001045E9"/>
    <w:rsid w:val="00120157"/>
    <w:rsid w:val="001229F4"/>
    <w:rsid w:val="0013547C"/>
    <w:rsid w:val="0014752B"/>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06BD2"/>
    <w:rsid w:val="00216CFD"/>
    <w:rsid w:val="00236512"/>
    <w:rsid w:val="0024384B"/>
    <w:rsid w:val="002576C9"/>
    <w:rsid w:val="002614E0"/>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98"/>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52DC2"/>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CCC"/>
    <w:rsid w:val="00575D50"/>
    <w:rsid w:val="00580C61"/>
    <w:rsid w:val="005840BC"/>
    <w:rsid w:val="00584F2F"/>
    <w:rsid w:val="00585B28"/>
    <w:rsid w:val="00591C01"/>
    <w:rsid w:val="00594304"/>
    <w:rsid w:val="00594AA9"/>
    <w:rsid w:val="005B26FB"/>
    <w:rsid w:val="005C4676"/>
    <w:rsid w:val="005C5468"/>
    <w:rsid w:val="005E4FAF"/>
    <w:rsid w:val="005F2E18"/>
    <w:rsid w:val="005F76E4"/>
    <w:rsid w:val="005F7CBF"/>
    <w:rsid w:val="00607641"/>
    <w:rsid w:val="00641A6D"/>
    <w:rsid w:val="0068199B"/>
    <w:rsid w:val="00686380"/>
    <w:rsid w:val="006905C6"/>
    <w:rsid w:val="006B1FDF"/>
    <w:rsid w:val="006B3C87"/>
    <w:rsid w:val="006B6B24"/>
    <w:rsid w:val="006C6754"/>
    <w:rsid w:val="006D207F"/>
    <w:rsid w:val="006E53CD"/>
    <w:rsid w:val="006E68AC"/>
    <w:rsid w:val="006E6F00"/>
    <w:rsid w:val="006F153B"/>
    <w:rsid w:val="006F33E1"/>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355D2"/>
    <w:rsid w:val="008366DA"/>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16058"/>
    <w:rsid w:val="009214D4"/>
    <w:rsid w:val="00931F6E"/>
    <w:rsid w:val="009351EA"/>
    <w:rsid w:val="00946CB1"/>
    <w:rsid w:val="00955F65"/>
    <w:rsid w:val="00957829"/>
    <w:rsid w:val="00982654"/>
    <w:rsid w:val="00993E0A"/>
    <w:rsid w:val="009A3BBB"/>
    <w:rsid w:val="009B3105"/>
    <w:rsid w:val="009B4541"/>
    <w:rsid w:val="009C12C4"/>
    <w:rsid w:val="009D2176"/>
    <w:rsid w:val="009E53D7"/>
    <w:rsid w:val="009F0E05"/>
    <w:rsid w:val="009F4269"/>
    <w:rsid w:val="00A0203F"/>
    <w:rsid w:val="00A0244B"/>
    <w:rsid w:val="00A03D4A"/>
    <w:rsid w:val="00A37C6E"/>
    <w:rsid w:val="00A4196A"/>
    <w:rsid w:val="00A57017"/>
    <w:rsid w:val="00A57C3C"/>
    <w:rsid w:val="00A6577C"/>
    <w:rsid w:val="00A809C6"/>
    <w:rsid w:val="00A837D9"/>
    <w:rsid w:val="00A847B4"/>
    <w:rsid w:val="00A904D3"/>
    <w:rsid w:val="00AA7113"/>
    <w:rsid w:val="00AB1CAE"/>
    <w:rsid w:val="00AE7BA2"/>
    <w:rsid w:val="00AF0118"/>
    <w:rsid w:val="00AF6921"/>
    <w:rsid w:val="00B036DF"/>
    <w:rsid w:val="00B0704F"/>
    <w:rsid w:val="00B07803"/>
    <w:rsid w:val="00B14638"/>
    <w:rsid w:val="00B21F8E"/>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CF680C"/>
    <w:rsid w:val="00D069B7"/>
    <w:rsid w:val="00D06EC3"/>
    <w:rsid w:val="00D11CBD"/>
    <w:rsid w:val="00D12921"/>
    <w:rsid w:val="00D25ED4"/>
    <w:rsid w:val="00D5168A"/>
    <w:rsid w:val="00D762A3"/>
    <w:rsid w:val="00D77441"/>
    <w:rsid w:val="00D86F6E"/>
    <w:rsid w:val="00D967CB"/>
    <w:rsid w:val="00D9769E"/>
    <w:rsid w:val="00DA587E"/>
    <w:rsid w:val="00DB2C08"/>
    <w:rsid w:val="00DC078C"/>
    <w:rsid w:val="00DC42A2"/>
    <w:rsid w:val="00DC7425"/>
    <w:rsid w:val="00DD2722"/>
    <w:rsid w:val="00DE18F4"/>
    <w:rsid w:val="00DE5657"/>
    <w:rsid w:val="00DE6630"/>
    <w:rsid w:val="00DF022B"/>
    <w:rsid w:val="00DF2C7D"/>
    <w:rsid w:val="00DF3262"/>
    <w:rsid w:val="00DF5D84"/>
    <w:rsid w:val="00DF7277"/>
    <w:rsid w:val="00E04E4B"/>
    <w:rsid w:val="00E13C6E"/>
    <w:rsid w:val="00E1588A"/>
    <w:rsid w:val="00E16DFF"/>
    <w:rsid w:val="00E32C80"/>
    <w:rsid w:val="00E43506"/>
    <w:rsid w:val="00E46411"/>
    <w:rsid w:val="00E4709E"/>
    <w:rsid w:val="00E5465B"/>
    <w:rsid w:val="00E54CB8"/>
    <w:rsid w:val="00E66987"/>
    <w:rsid w:val="00E7640C"/>
    <w:rsid w:val="00E833A5"/>
    <w:rsid w:val="00E87344"/>
    <w:rsid w:val="00EA2A19"/>
    <w:rsid w:val="00EB32F8"/>
    <w:rsid w:val="00ED2324"/>
    <w:rsid w:val="00EE1556"/>
    <w:rsid w:val="00EF1313"/>
    <w:rsid w:val="00EF3171"/>
    <w:rsid w:val="00F37E9F"/>
    <w:rsid w:val="00F477FA"/>
    <w:rsid w:val="00F544C5"/>
    <w:rsid w:val="00F62209"/>
    <w:rsid w:val="00F7040F"/>
    <w:rsid w:val="00F72285"/>
    <w:rsid w:val="00F801F9"/>
    <w:rsid w:val="00F964C7"/>
    <w:rsid w:val="00FB3112"/>
    <w:rsid w:val="00FB5BF9"/>
    <w:rsid w:val="00FC759E"/>
    <w:rsid w:val="00FC77B4"/>
    <w:rsid w:val="00FC7D9D"/>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opensource.org/licenses/MIT" TargetMode="External"/><Relationship Id="rId68" Type="http://schemas.openxmlformats.org/officeDocument/2006/relationships/hyperlink" Target="http://www.appnovation.com/how-access-functions-user-created-android-sproutcore-without-phonegap-plugins" TargetMode="External"/><Relationship Id="rId84" Type="http://schemas.openxmlformats.org/officeDocument/2006/relationships/hyperlink" Target="http://www.grails.org/iwebkit+Plugin" TargetMode="External"/><Relationship Id="rId89" Type="http://schemas.openxmlformats.org/officeDocument/2006/relationships/hyperlink" Target="http://www.apple.com/webapps/productivity/iwebkit5.html"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07" Type="http://schemas.openxmlformats.org/officeDocument/2006/relationships/hyperlink" Target="http://developer.android.com/tools/device.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www.netzgesta.de/loupe/" TargetMode="External"/><Relationship Id="rId58" Type="http://schemas.openxmlformats.org/officeDocument/2006/relationships/hyperlink" Target="http://usingimho.wordpress.com/2011/06/14/why-you-should-stay-away-from-appcelerators-titanium/" TargetMode="External"/><Relationship Id="rId66" Type="http://schemas.openxmlformats.org/officeDocument/2006/relationships/hyperlink" Target="http://www.veebsbraindump.com/2010/10/sproutcore-crud-tutorial-using-sc-tableview/" TargetMode="External"/><Relationship Id="rId74" Type="http://schemas.openxmlformats.org/officeDocument/2006/relationships/hyperlink" Target="http://mobile.tutsplus.com/tutorials/phonegap/creating-an-android-hello-world-application-with-phonegap/" TargetMode="External"/><Relationship Id="rId79" Type="http://schemas.openxmlformats.org/officeDocument/2006/relationships/hyperlink" Target="https://developer.motorolasolutions.com/welcome" TargetMode="External"/><Relationship Id="rId87" Type="http://schemas.openxmlformats.org/officeDocument/2006/relationships/hyperlink" Target="http://www.youtube.com/watch?v=kFfBmfn2a2A" TargetMode="External"/><Relationship Id="rId102" Type="http://schemas.openxmlformats.org/officeDocument/2006/relationships/hyperlink" Target="http://www.underworldmagazines.com/11-cool-jquery-mobile-tutorials/" TargetMode="External"/><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miamicoder.com/" TargetMode="External"/><Relationship Id="rId82" Type="http://schemas.openxmlformats.org/officeDocument/2006/relationships/hyperlink" Target="http://www.iui-js.org/" TargetMode="External"/><Relationship Id="rId90" Type="http://schemas.openxmlformats.org/officeDocument/2006/relationships/hyperlink" Target="http://xuijs.com/" TargetMode="External"/><Relationship Id="rId95" Type="http://schemas.openxmlformats.org/officeDocument/2006/relationships/hyperlink" Target="https://github.com/dunxrion/jQPad"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www.d-mueller.de/blog/appentwicklung-webtechniken-mit-appcelerator-titanium/" TargetMode="External"/><Relationship Id="rId64" Type="http://schemas.openxmlformats.org/officeDocument/2006/relationships/hyperlink" Target="http://ajaxian.com/archives/sproutcore-2010" TargetMode="External"/><Relationship Id="rId69" Type="http://schemas.openxmlformats.org/officeDocument/2006/relationships/hyperlink" Target="http://www.phonegap.com/" TargetMode="External"/><Relationship Id="rId77" Type="http://schemas.openxmlformats.org/officeDocument/2006/relationships/hyperlink" Target="http://stackoverflow.com/questions/3689753/can-anyone-suggest-me-good-links-or-tutorial-for-rhomobile" TargetMode="External"/><Relationship Id="rId100" Type="http://schemas.openxmlformats.org/officeDocument/2006/relationships/hyperlink" Target="http://jquerymobile.com/resources/" TargetMode="External"/><Relationship Id="rId105" Type="http://schemas.openxmlformats.org/officeDocument/2006/relationships/hyperlink" Target="https://groups.google.com/forum/?fromgroups=" TargetMode="External"/><Relationship Id="rId8" Type="http://schemas.openxmlformats.org/officeDocument/2006/relationships/endnotes" Target="endnotes.xml"/><Relationship Id="rId51" Type="http://schemas.openxmlformats.org/officeDocument/2006/relationships/hyperlink" Target="https://build.phonegap.com/" TargetMode="External"/><Relationship Id="rId72" Type="http://schemas.openxmlformats.org/officeDocument/2006/relationships/hyperlink" Target="http://build.phonegap.com/" TargetMode="External"/><Relationship Id="rId80" Type="http://schemas.openxmlformats.org/officeDocument/2006/relationships/hyperlink" Target="http://code.google.com/p/iui/" TargetMode="External"/><Relationship Id="rId85" Type="http://schemas.openxmlformats.org/officeDocument/2006/relationships/hyperlink" Target="http://drupal.org/project/iwebkit" TargetMode="External"/><Relationship Id="rId93" Type="http://schemas.openxmlformats.org/officeDocument/2006/relationships/hyperlink" Target="https://github.com/xui/xui" TargetMode="External"/><Relationship Id="rId98" Type="http://schemas.openxmlformats.org/officeDocument/2006/relationships/hyperlink" Target="file:///F:\Schule\HSZ-T\3.%20Jahr\Handheld\Semesterarbeit\Handheld_Repo\Documents\bput4all.wordpress.com\tag\jqpad\"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s://github.com/appcelerator/KitchenSink/tree/master/Resources" TargetMode="External"/><Relationship Id="rId67" Type="http://schemas.openxmlformats.org/officeDocument/2006/relationships/hyperlink" Target="https://groups.google.com/forum/?fromgroups=%23!topic/sproutcore/EFoUcd5fC2w" TargetMode="External"/><Relationship Id="rId103" Type="http://schemas.openxmlformats.org/officeDocument/2006/relationships/hyperlink" Target="http://spyrestudios.com/beginners-tutorial-coding-web-apps-with-jquery-mobile/" TargetMode="External"/><Relationship Id="rId108" Type="http://schemas.openxmlformats.org/officeDocument/2006/relationships/header" Target="header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www.appcelerator.com/" TargetMode="External"/><Relationship Id="rId62" Type="http://schemas.openxmlformats.org/officeDocument/2006/relationships/hyperlink" Target="http://www.sproutcore.com/" TargetMode="External"/><Relationship Id="rId70" Type="http://schemas.openxmlformats.org/officeDocument/2006/relationships/hyperlink" Target="http://dev.appmobi.com/?q=node/153" TargetMode="External"/><Relationship Id="rId75" Type="http://schemas.openxmlformats.org/officeDocument/2006/relationships/hyperlink" Target="https://groups.google.com/forum/?fromgroups%23!forum/phonegap" TargetMode="External"/><Relationship Id="rId83" Type="http://schemas.openxmlformats.org/officeDocument/2006/relationships/hyperlink" Target="http://iwebkit.net/" TargetMode="External"/><Relationship Id="rId88" Type="http://schemas.openxmlformats.org/officeDocument/2006/relationships/hyperlink" Target="http://doiphone.com/2010/02/how-to-create-iphone-web-apps-iwebkit/" TargetMode="External"/><Relationship Id="rId91" Type="http://schemas.openxmlformats.org/officeDocument/2006/relationships/hyperlink" Target="http://davidbcalhoun.com/tag/xui" TargetMode="External"/><Relationship Id="rId96" Type="http://schemas.openxmlformats.org/officeDocument/2006/relationships/hyperlink" Target="http://www.youtube.com/user/jqpad"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www.universalmind.com/mindshare/entry/mobile-html5-phonegap-vs-appcelerator-titanium" TargetMode="External"/><Relationship Id="rId106" Type="http://schemas.openxmlformats.org/officeDocument/2006/relationships/hyperlink" Target="http://www.peterbe.com/plog/qunit-jquery-mobile-in-full-swing" TargetMode="Externa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image" Target="media/image39.png"/><Relationship Id="rId60" Type="http://schemas.openxmlformats.org/officeDocument/2006/relationships/hyperlink" Target="http://www.sencha.com/products/touch/" TargetMode="External"/><Relationship Id="rId65" Type="http://schemas.openxmlformats.org/officeDocument/2006/relationships/hyperlink" Target="http://broadcastingadam.com/2011/04/sproutcore_login_tutorial/" TargetMode="External"/><Relationship Id="rId73" Type="http://schemas.openxmlformats.org/officeDocument/2006/relationships/hyperlink" Target="http://debug.phonegap.com/" TargetMode="External"/><Relationship Id="rId78" Type="http://schemas.openxmlformats.org/officeDocument/2006/relationships/hyperlink" Target="https://app.rhohub.com/" TargetMode="External"/><Relationship Id="rId81" Type="http://schemas.openxmlformats.org/officeDocument/2006/relationships/hyperlink" Target="http://www.iui-js.org/" TargetMode="External"/><Relationship Id="rId86" Type="http://schemas.openxmlformats.org/officeDocument/2006/relationships/hyperlink" Target="http://gigaom.com/apple/how-to-create-an-iphone-web-app/" TargetMode="External"/><Relationship Id="rId94" Type="http://schemas.openxmlformats.org/officeDocument/2006/relationships/hyperlink" Target="http://code.google.com/p/jqpad/" TargetMode="External"/><Relationship Id="rId99" Type="http://schemas.openxmlformats.org/officeDocument/2006/relationships/hyperlink" Target="http://css.turbolinux.org/tag/jqpad" TargetMode="External"/><Relationship Id="rId101" Type="http://schemas.openxmlformats.org/officeDocument/2006/relationships/hyperlink" Target="http://www.jqmgallery.com/jquery-mobile-tutorials/"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109" Type="http://schemas.openxmlformats.org/officeDocument/2006/relationships/footer" Target="footer1.xml"/><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hyperlink" Target="https://github.com/appcelerator/KitchenSink/tree/master/Resources" TargetMode="External"/><Relationship Id="rId76" Type="http://schemas.openxmlformats.org/officeDocument/2006/relationships/hyperlink" Target="http://rhomobile.com/products/rhodes/" TargetMode="External"/><Relationship Id="rId97" Type="http://schemas.openxmlformats.org/officeDocument/2006/relationships/hyperlink" Target="http://www.youtube.com/watch?v=nJ9fRLSgbzo" TargetMode="External"/><Relationship Id="rId104" Type="http://schemas.openxmlformats.org/officeDocument/2006/relationships/hyperlink" Target="http://leo.4eyes.ch/2012/01/phonegap-und-jquery-mobile/" TargetMode="External"/><Relationship Id="rId7" Type="http://schemas.openxmlformats.org/officeDocument/2006/relationships/footnotes" Target="footnotes.xml"/><Relationship Id="rId71" Type="http://schemas.openxmlformats.org/officeDocument/2006/relationships/hyperlink" Target="http://www.adobe.com" TargetMode="External"/><Relationship Id="rId92" Type="http://schemas.openxmlformats.org/officeDocument/2006/relationships/hyperlink" Target="http://stackoverflow.com/search?q=xui&amp;submit=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0.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4ED70-2E51-4CED-8E90-BAFF549B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17033</Words>
  <Characters>107311</Characters>
  <Application>Microsoft Office Word</Application>
  <DocSecurity>0</DocSecurity>
  <Lines>894</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124096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Windows User</cp:lastModifiedBy>
  <cp:revision>23</cp:revision>
  <cp:lastPrinted>2012-11-25T21:23:00Z</cp:lastPrinted>
  <dcterms:created xsi:type="dcterms:W3CDTF">2012-12-28T16:47:00Z</dcterms:created>
  <dcterms:modified xsi:type="dcterms:W3CDTF">2013-01-03T12:18:00Z</dcterms:modified>
</cp:coreProperties>
</file>