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FF7" w:rsidRDefault="00EB0FF7" w:rsidP="00857FF7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项目</w:t>
      </w:r>
      <w:r w:rsidR="00857FF7" w:rsidRPr="00490836">
        <w:rPr>
          <w:rFonts w:ascii="微软雅黑" w:eastAsia="微软雅黑" w:hAnsi="微软雅黑" w:hint="eastAsia"/>
          <w:b/>
          <w:sz w:val="28"/>
          <w:szCs w:val="28"/>
        </w:rPr>
        <w:t>需求分析</w:t>
      </w:r>
    </w:p>
    <w:p w:rsidR="00EB0FF7" w:rsidRPr="00490836" w:rsidRDefault="00EB0FF7" w:rsidP="00857FF7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798"/>
        <w:gridCol w:w="1463"/>
        <w:gridCol w:w="2131"/>
      </w:tblGrid>
      <w:tr w:rsidR="001A54C8" w:rsidRPr="00EB0FF7" w:rsidTr="001A54C8">
        <w:tc>
          <w:tcPr>
            <w:tcW w:w="2130" w:type="dxa"/>
            <w:tcBorders>
              <w:top w:val="single" w:sz="12" w:space="0" w:color="auto"/>
              <w:left w:val="single" w:sz="12" w:space="0" w:color="auto"/>
            </w:tcBorders>
          </w:tcPr>
          <w:p w:rsidR="001A54C8" w:rsidRPr="00EB0FF7" w:rsidRDefault="001A54C8" w:rsidP="00857FF7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项目名称</w:t>
            </w:r>
          </w:p>
        </w:tc>
        <w:tc>
          <w:tcPr>
            <w:tcW w:w="2798" w:type="dxa"/>
            <w:tcBorders>
              <w:top w:val="single" w:sz="12" w:space="0" w:color="auto"/>
            </w:tcBorders>
          </w:tcPr>
          <w:p w:rsidR="001A54C8" w:rsidRPr="00EB0FF7" w:rsidRDefault="00FF4D9B" w:rsidP="00857FF7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市教委项目管理（申报）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:rsidR="001A54C8" w:rsidRDefault="001A54C8" w:rsidP="00857FF7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项目编号</w:t>
            </w:r>
          </w:p>
        </w:tc>
        <w:tc>
          <w:tcPr>
            <w:tcW w:w="2131" w:type="dxa"/>
            <w:tcBorders>
              <w:top w:val="single" w:sz="12" w:space="0" w:color="auto"/>
              <w:right w:val="single" w:sz="12" w:space="0" w:color="auto"/>
            </w:tcBorders>
          </w:tcPr>
          <w:p w:rsidR="001A54C8" w:rsidRPr="00EB0FF7" w:rsidRDefault="001A54C8" w:rsidP="00857FF7">
            <w:pPr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EB0FF7" w:rsidRPr="00EB0FF7" w:rsidTr="001A54C8">
        <w:tc>
          <w:tcPr>
            <w:tcW w:w="2130" w:type="dxa"/>
            <w:tcBorders>
              <w:top w:val="single" w:sz="12" w:space="0" w:color="auto"/>
              <w:left w:val="single" w:sz="12" w:space="0" w:color="auto"/>
            </w:tcBorders>
          </w:tcPr>
          <w:p w:rsidR="00EB0FF7" w:rsidRPr="00EB0FF7" w:rsidRDefault="00EB0FF7" w:rsidP="00857FF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EB0FF7">
              <w:rPr>
                <w:rFonts w:ascii="微软雅黑" w:eastAsia="微软雅黑" w:hAnsi="微软雅黑" w:hint="eastAsia"/>
                <w:b/>
                <w:szCs w:val="21"/>
              </w:rPr>
              <w:t>所属业务部门</w:t>
            </w:r>
          </w:p>
        </w:tc>
        <w:tc>
          <w:tcPr>
            <w:tcW w:w="2798" w:type="dxa"/>
            <w:tcBorders>
              <w:top w:val="single" w:sz="12" w:space="0" w:color="auto"/>
            </w:tcBorders>
          </w:tcPr>
          <w:p w:rsidR="00EB0FF7" w:rsidRPr="00EB0FF7" w:rsidRDefault="00EB0FF7" w:rsidP="00857FF7">
            <w:pPr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63" w:type="dxa"/>
            <w:tcBorders>
              <w:top w:val="single" w:sz="12" w:space="0" w:color="auto"/>
            </w:tcBorders>
          </w:tcPr>
          <w:p w:rsidR="00EB0FF7" w:rsidRPr="00EB0FF7" w:rsidRDefault="00EB0FF7" w:rsidP="001A54C8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联系人</w:t>
            </w:r>
          </w:p>
        </w:tc>
        <w:tc>
          <w:tcPr>
            <w:tcW w:w="2131" w:type="dxa"/>
            <w:tcBorders>
              <w:top w:val="single" w:sz="12" w:space="0" w:color="auto"/>
              <w:right w:val="single" w:sz="12" w:space="0" w:color="auto"/>
            </w:tcBorders>
          </w:tcPr>
          <w:p w:rsidR="00EB0FF7" w:rsidRPr="00EB0FF7" w:rsidRDefault="00EB0FF7" w:rsidP="00857FF7">
            <w:pPr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EB0FF7" w:rsidRPr="00EB0FF7" w:rsidTr="001A54C8">
        <w:tc>
          <w:tcPr>
            <w:tcW w:w="2130" w:type="dxa"/>
            <w:tcBorders>
              <w:left w:val="single" w:sz="12" w:space="0" w:color="auto"/>
              <w:bottom w:val="single" w:sz="12" w:space="0" w:color="auto"/>
            </w:tcBorders>
          </w:tcPr>
          <w:p w:rsidR="00EB0FF7" w:rsidRPr="00EB0FF7" w:rsidRDefault="00EB0FF7" w:rsidP="00857FF7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项目申请时间</w:t>
            </w:r>
          </w:p>
        </w:tc>
        <w:tc>
          <w:tcPr>
            <w:tcW w:w="2798" w:type="dxa"/>
            <w:tcBorders>
              <w:bottom w:val="single" w:sz="12" w:space="0" w:color="auto"/>
            </w:tcBorders>
          </w:tcPr>
          <w:p w:rsidR="00EB0FF7" w:rsidRPr="00EB0FF7" w:rsidRDefault="00EB0FF7" w:rsidP="00857FF7">
            <w:pPr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:rsidR="00EB0FF7" w:rsidRPr="00EB0FF7" w:rsidRDefault="00EB0FF7" w:rsidP="00857FF7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项目审核人</w:t>
            </w:r>
          </w:p>
        </w:tc>
        <w:tc>
          <w:tcPr>
            <w:tcW w:w="2131" w:type="dxa"/>
            <w:tcBorders>
              <w:bottom w:val="single" w:sz="12" w:space="0" w:color="auto"/>
              <w:right w:val="single" w:sz="12" w:space="0" w:color="auto"/>
            </w:tcBorders>
          </w:tcPr>
          <w:p w:rsidR="00EB0FF7" w:rsidRPr="00EB0FF7" w:rsidRDefault="00EB0FF7" w:rsidP="00857FF7">
            <w:pPr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EB0FF7" w:rsidRPr="00EB0FF7" w:rsidTr="001A54C8">
        <w:tc>
          <w:tcPr>
            <w:tcW w:w="2130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EB0FF7" w:rsidRDefault="001A54C8" w:rsidP="00857FF7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文档版本</w:t>
            </w:r>
          </w:p>
        </w:tc>
        <w:tc>
          <w:tcPr>
            <w:tcW w:w="2798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EB0FF7" w:rsidRPr="00EB0FF7" w:rsidRDefault="00EB0FF7" w:rsidP="00857FF7">
            <w:pPr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63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EB0FF7" w:rsidRDefault="001A54C8" w:rsidP="00857FF7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修订时间</w:t>
            </w:r>
          </w:p>
        </w:tc>
        <w:tc>
          <w:tcPr>
            <w:tcW w:w="2131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B0FF7" w:rsidRPr="00EB0FF7" w:rsidRDefault="00EB0FF7" w:rsidP="00857FF7">
            <w:pPr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1A54C8" w:rsidRPr="00EB0FF7" w:rsidTr="001A54C8">
        <w:tc>
          <w:tcPr>
            <w:tcW w:w="21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1A54C8" w:rsidRDefault="001A54C8" w:rsidP="00857FF7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项目负责人</w:t>
            </w:r>
          </w:p>
        </w:tc>
        <w:tc>
          <w:tcPr>
            <w:tcW w:w="279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1A54C8" w:rsidRPr="00EB0FF7" w:rsidRDefault="001A54C8" w:rsidP="00857FF7">
            <w:pPr>
              <w:rPr>
                <w:rFonts w:ascii="微软雅黑" w:eastAsia="微软雅黑" w:hAnsi="微软雅黑"/>
                <w:b/>
                <w:szCs w:val="21"/>
              </w:rPr>
            </w:pPr>
          </w:p>
        </w:tc>
        <w:tc>
          <w:tcPr>
            <w:tcW w:w="1463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1A54C8" w:rsidRDefault="001A54C8" w:rsidP="00857FF7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第一程序员</w:t>
            </w:r>
          </w:p>
        </w:tc>
        <w:tc>
          <w:tcPr>
            <w:tcW w:w="21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1A54C8" w:rsidRPr="00EB0FF7" w:rsidRDefault="001A54C8" w:rsidP="00857FF7">
            <w:pPr>
              <w:rPr>
                <w:rFonts w:ascii="微软雅黑" w:eastAsia="微软雅黑" w:hAnsi="微软雅黑"/>
                <w:b/>
                <w:szCs w:val="21"/>
              </w:rPr>
            </w:pPr>
          </w:p>
        </w:tc>
      </w:tr>
    </w:tbl>
    <w:p w:rsidR="0041051F" w:rsidRDefault="0041051F" w:rsidP="00857FF7">
      <w:pPr>
        <w:rPr>
          <w:rFonts w:ascii="微软雅黑" w:eastAsia="微软雅黑" w:hAnsi="微软雅黑"/>
          <w:b/>
          <w:sz w:val="28"/>
          <w:szCs w:val="28"/>
        </w:rPr>
      </w:pPr>
    </w:p>
    <w:p w:rsidR="0041051F" w:rsidRDefault="0041051F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br w:type="page"/>
      </w:r>
    </w:p>
    <w:p w:rsidR="00857FF7" w:rsidRPr="005C017D" w:rsidRDefault="00857FF7" w:rsidP="00857FF7">
      <w:pPr>
        <w:pStyle w:val="a5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5C017D">
        <w:rPr>
          <w:rFonts w:ascii="微软雅黑" w:eastAsia="微软雅黑" w:hAnsi="微软雅黑" w:hint="eastAsia"/>
          <w:b/>
          <w:sz w:val="28"/>
          <w:szCs w:val="28"/>
        </w:rPr>
        <w:lastRenderedPageBreak/>
        <w:t>主要业务流程</w:t>
      </w:r>
    </w:p>
    <w:p w:rsidR="0041051F" w:rsidRDefault="0041051F" w:rsidP="00857FF7">
      <w:pPr>
        <w:rPr>
          <w:rFonts w:ascii="微软雅黑" w:eastAsia="微软雅黑" w:hAnsi="微软雅黑"/>
          <w:sz w:val="28"/>
          <w:szCs w:val="28"/>
        </w:rPr>
      </w:pPr>
      <w:r w:rsidRPr="0041051F">
        <w:rPr>
          <w:rFonts w:ascii="微软雅黑" w:eastAsia="微软雅黑" w:hAnsi="微软雅黑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7BBEAA" wp14:editId="5B4E51F4">
                <wp:simplePos x="0" y="0"/>
                <wp:positionH relativeFrom="column">
                  <wp:posOffset>180975</wp:posOffset>
                </wp:positionH>
                <wp:positionV relativeFrom="paragraph">
                  <wp:posOffset>222885</wp:posOffset>
                </wp:positionV>
                <wp:extent cx="8291195" cy="898525"/>
                <wp:effectExtent l="0" t="0" r="52705" b="15875"/>
                <wp:wrapNone/>
                <wp:docPr id="5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1195" cy="898525"/>
                          <a:chOff x="0" y="0"/>
                          <a:chExt cx="8291513" cy="898525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0" y="227012"/>
                            <a:ext cx="8291513" cy="28575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bg1">
                                <a:lumMod val="8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>
                          <a:stCxn id="4" idx="2"/>
                          <a:endCxn id="8" idx="0"/>
                        </wps:cNvCnPr>
                        <wps:spPr>
                          <a:xfrm>
                            <a:off x="1025525" y="463550"/>
                            <a:ext cx="0" cy="180975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流程图: 准备 4"/>
                        <wps:cNvSpPr/>
                        <wps:spPr>
                          <a:xfrm>
                            <a:off x="330200" y="0"/>
                            <a:ext cx="1390650" cy="463550"/>
                          </a:xfrm>
                          <a:prstGeom prst="flowChartPreparation">
                            <a:avLst/>
                          </a:prstGeom>
                          <a:solidFill>
                            <a:schemeClr val="accent1"/>
                          </a:solidFill>
                          <a:ln w="28575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51F" w:rsidRDefault="0041051F" w:rsidP="0041051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Theme="majorEastAsia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初始化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8" name="椭圆 8"/>
                        <wps:cNvSpPr/>
                        <wps:spPr>
                          <a:xfrm>
                            <a:off x="898525" y="644525"/>
                            <a:ext cx="254000" cy="254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381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51F" w:rsidRDefault="0041051F" w:rsidP="0041051F"/>
                          </w:txbxContent>
                        </wps:txbx>
                        <wps:bodyPr anchor="ctr"/>
                      </wps:wsp>
                      <wps:wsp>
                        <wps:cNvPr id="9" name="直接连接符 9"/>
                        <wps:cNvCnPr>
                          <a:stCxn id="10" idx="2"/>
                          <a:endCxn id="13" idx="0"/>
                        </wps:cNvCnPr>
                        <wps:spPr>
                          <a:xfrm>
                            <a:off x="2530475" y="463550"/>
                            <a:ext cx="0" cy="180975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流程图: 准备 10"/>
                        <wps:cNvSpPr/>
                        <wps:spPr>
                          <a:xfrm>
                            <a:off x="1835150" y="0"/>
                            <a:ext cx="1392238" cy="463550"/>
                          </a:xfrm>
                          <a:prstGeom prst="flowChartPreparation">
                            <a:avLst/>
                          </a:prstGeom>
                          <a:solidFill>
                            <a:schemeClr val="accent3"/>
                          </a:solidFill>
                          <a:ln w="28575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51F" w:rsidRDefault="0041051F" w:rsidP="0041051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Theme="majorEastAsia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申报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3" name="椭圆 13"/>
                        <wps:cNvSpPr/>
                        <wps:spPr>
                          <a:xfrm>
                            <a:off x="2405063" y="644525"/>
                            <a:ext cx="252412" cy="2540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 w="381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51F" w:rsidRDefault="0041051F" w:rsidP="0041051F"/>
                          </w:txbxContent>
                        </wps:txbx>
                        <wps:bodyPr anchor="ctr"/>
                      </wps:wsp>
                      <wps:wsp>
                        <wps:cNvPr id="14" name="直接连接符 14"/>
                        <wps:cNvCnPr>
                          <a:stCxn id="15" idx="2"/>
                          <a:endCxn id="18" idx="0"/>
                        </wps:cNvCnPr>
                        <wps:spPr>
                          <a:xfrm>
                            <a:off x="4037013" y="463550"/>
                            <a:ext cx="0" cy="180975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流程图: 准备 15"/>
                        <wps:cNvSpPr/>
                        <wps:spPr>
                          <a:xfrm>
                            <a:off x="3340100" y="0"/>
                            <a:ext cx="1392238" cy="463550"/>
                          </a:xfrm>
                          <a:prstGeom prst="flowChartPreparation">
                            <a:avLst/>
                          </a:prstGeom>
                          <a:solidFill>
                            <a:schemeClr val="accent1"/>
                          </a:solidFill>
                          <a:ln w="28575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51F" w:rsidRDefault="0041051F" w:rsidP="0041051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Theme="majorEastAsia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初审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8" name="椭圆 18"/>
                        <wps:cNvSpPr/>
                        <wps:spPr>
                          <a:xfrm>
                            <a:off x="3910013" y="644525"/>
                            <a:ext cx="252412" cy="254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381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51F" w:rsidRDefault="0041051F" w:rsidP="0041051F"/>
                          </w:txbxContent>
                        </wps:txbx>
                        <wps:bodyPr anchor="ctr"/>
                      </wps:wsp>
                      <wps:wsp>
                        <wps:cNvPr id="19" name="直接连接符 19"/>
                        <wps:cNvCnPr>
                          <a:stCxn id="20" idx="2"/>
                          <a:endCxn id="23" idx="0"/>
                        </wps:cNvCnPr>
                        <wps:spPr>
                          <a:xfrm>
                            <a:off x="5541963" y="463550"/>
                            <a:ext cx="0" cy="180975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流程图: 准备 20"/>
                        <wps:cNvSpPr/>
                        <wps:spPr>
                          <a:xfrm>
                            <a:off x="4846638" y="0"/>
                            <a:ext cx="1390650" cy="463550"/>
                          </a:xfrm>
                          <a:prstGeom prst="flowChartPreparation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51F" w:rsidRDefault="0041051F" w:rsidP="0041051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Theme="majorEastAsia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评审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3" name="椭圆 23"/>
                        <wps:cNvSpPr/>
                        <wps:spPr>
                          <a:xfrm>
                            <a:off x="5414963" y="644525"/>
                            <a:ext cx="254000" cy="2540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381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51F" w:rsidRDefault="0041051F" w:rsidP="0041051F"/>
                          </w:txbxContent>
                        </wps:txbx>
                        <wps:bodyPr anchor="ctr"/>
                      </wps:wsp>
                      <wps:wsp>
                        <wps:cNvPr id="24" name="直接连接符 24"/>
                        <wps:cNvCnPr>
                          <a:stCxn id="25" idx="2"/>
                          <a:endCxn id="28" idx="0"/>
                        </wps:cNvCnPr>
                        <wps:spPr>
                          <a:xfrm>
                            <a:off x="7046913" y="463550"/>
                            <a:ext cx="0" cy="180975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流程图: 准备 25"/>
                        <wps:cNvSpPr/>
                        <wps:spPr>
                          <a:xfrm>
                            <a:off x="6351588" y="0"/>
                            <a:ext cx="1390650" cy="463550"/>
                          </a:xfrm>
                          <a:prstGeom prst="flowChartPreparation">
                            <a:avLst/>
                          </a:prstGeom>
                          <a:solidFill>
                            <a:schemeClr val="accent1"/>
                          </a:solidFill>
                          <a:ln w="28575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51F" w:rsidRDefault="0041051F" w:rsidP="0041051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Theme="majorEastAsia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立项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8" name="椭圆 28"/>
                        <wps:cNvSpPr/>
                        <wps:spPr>
                          <a:xfrm>
                            <a:off x="6919913" y="644525"/>
                            <a:ext cx="254000" cy="254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381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051F" w:rsidRDefault="0041051F" w:rsidP="0041051F"/>
                          </w:txbxContent>
                        </wps:txbx>
                        <wps:bodyPr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" o:spid="_x0000_s1026" style="position:absolute;left:0;text-align:left;margin-left:14.25pt;margin-top:17.55pt;width:652.85pt;height:70.75pt;z-index:251659264;mso-height-relative:margin" coordsize="82915,8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jV9AUAAN0yAAAOAAAAZHJzL2Uyb0RvYy54bWzsW0tv60QU3iPxHyzvafxMnajpXfQ+Njwq&#10;LrCf2uPEkmNb42mTLpHQvVdCQuwvYnVBLGAHKyT4Nb3lZ3DmjGfyqJ0mgbau5I3j2PM8/s53vjke&#10;Hz2ZT1PjgrIyybORaR9YpkGzMI+SbDwyv/zi+UeBaZScZBFJ84yOzEtamk+OP/zgaFYMqZNP8jSi&#10;zIBGsnI4K0bmhPNi2OuV4YROSXmQFzSDm3HOpoTDXzbuRYzMoPVp2nMsq9+b5SwqWB7SsoSrT+VN&#10;8xjbj2Ma8s/iuKTcSEcmjI3jkeHxTBx7x0dkOGakmCRhNQyyxyimJMmgU93UU8KJcc6SG01Nk5Dl&#10;ZR7zgzCf9vI4TkKKc4DZ2NbabF6w/LzAuYyHs3GhzQSmXbPT3s2Gn16cMiOJRqZvGhmZwiO6/vOb&#10;q+/fGJ6wzawYD6HIC1a8LE5ZdWEs/4npzmM2Fb8wEWOOVr3UVqVzboRwMXAGtj2A5kO4FwwC3/Gl&#10;2cMJPJsb1cLJs6WKvu2uV+ypbntidHowswIQVC6MVP43I72ckIKi7UthgcpIjjbS29/ff/fTP3//&#10;CMfrX382HGktLHuSVaYqhyVYTdnJiNOk+AqcBIGyYjHHObRsbIIMl82mZ+8E/iFaTU+eDAtW8hc0&#10;nxriZGSmSSbGS4bk4uOSw6OCoqqIuJxmxmxk9l3fsrBYmadJ9DxJU3ET/Y2epMy4IOApZ2M5yPR8&#10;+kkeyWsBVER/gXZ1cexlpSVOkvRZFhn8sgAscZaQbJxSYR2ol2bwIx6UtAue8cuUyvF9TmNAIiBG&#10;dq47kf2TMKQZt3VLUFpUi2EGumI1M0Eei8msVqzKi6oU+WGXyroG9pxnXFeeJlnOpF1Xe+dzNeRY&#10;llcWkPMWJjjLo0tEDJoGMCz87h7ADJ5VefwamN01MIvZlvxkniFReKZ8SgqvWaTuANfj85MwEXMA&#10;zxHeICe07AyiycoFbMvxBScYQA8e4NOvWFk5AtC2YA47sAaPwgc6nKNftAfnAFiJ8/d/fH39y7dX&#10;b/8aGlevX129e62CHAJVRzhFTyrOaKS6rgWaA4G6hlHbHVh9AC4idQFigIKKkIqKK7aO03x2MiGM&#10;nzJaEEY46KdN7L3CsRuZcaWkJH0ZPYTLZblg/AUZKxKsIgYSMoYsPKuhZqeO4xTDIk9MSEQlY4uA&#10;UR8x0qyOvbeg/ftm71QHnEb25vOzOQojReQGycJJDhoz5AyjVUXm98TqQMIV2t/9dvXDKyNYIvPb&#10;IV7pM8HFfc/TUk1xseN74pkizKtzCaYGmNMUNE+5UZes4HVXZLuBDcNB3O0oZw63kTMVlXdegmG9&#10;UeNs6SWoHlANCY+QqueBnWWgnOV6TQINlrxGKphlCWSDC6BJbmogsV7ZQwQ5vmt5IG86EYQLEBVR&#10;VKSqCxed2GdRXdagfuUqINukguBeFcFAr98eI+zA9W0hdiBI3NRBjuNCCBKK/WF0EC5egLhX4kqn&#10;g5bWznusYndheOTE1jC84OMVPQQXdgG741m+1YdGGhWR40Hq5n4V0QaMd4qoLl3U0nUDKiKNx1Yo&#10;IluvltclEdxZOE6NJgLx0qSJ9ksMeZYLaVHpeotYssiQVuuQLjHUJUBve5PSoIkAso2aCNPtIoxt&#10;pYlc14P3N23VRCoF3WmiptcCd6yJNHW2g+PXc0T2bkkidwBQr4i5Pkv0AJpoA8Y7TfTYNJEm33b4&#10;S2OayN6cJ3IgIDRoIme/PJHve/agWo50msjs8kQr22V22gZSr4kEZJs0EdxbrABuzxN5gdfvi2RQ&#10;bZ7ood+XYZqiyxNt2Cpxx5qor8DUCo4XfLySJ4ILu4AdeNlTxFyviR7gzdkGjHea6LFpokOFx3b4&#10;S2OeyNGLHb37Z/ndmdjp06SJ9ssTHVpef9DlidTmvU4T/e+aaEOeSG5m3TpPBPvbbD9oqybasIbu&#10;9hDhDtY71kQ6D9MOjl/PEzl6fFslRYGVB4qYW6OJNmC800SPTRPp9Mtt/oLfCsA3FOjE1fce4iON&#10;5f+4Y3XxVcrxvwAAAP//AwBQSwMEFAAGAAgAAAAhADQAakzhAAAACgEAAA8AAABkcnMvZG93bnJl&#10;di54bWxMj09Lw0AQxe+C32EZwZvd/DGxxGxKKeqpCLaCeJsm0yQ0Oxuy2yT99m5P9vaG93jvN/lq&#10;1p0YabCtYQXhIgBBXJqq5VrB9/79aQnCOuQKO8Ok4EIWVsX9XY5ZZSb+onHnauFL2GaooHGuz6S0&#10;ZUMa7cL0xN47mkGj8+dQy2rAyZfrTkZBkEqNLfuFBnvaNFSedmet4GPCaR2Hb+P2dNxcfvfJ5882&#10;JKUeH+b1KwhHs/sPwxXfo0PhmQ7mzJUVnYJomfikgjgJQVz9OH6OQBy8eklTkEUub18o/gAAAP//&#10;AwBQSwECLQAUAAYACAAAACEAtoM4kv4AAADhAQAAEwAAAAAAAAAAAAAAAAAAAAAAW0NvbnRlbnRf&#10;VHlwZXNdLnhtbFBLAQItABQABgAIAAAAIQA4/SH/1gAAAJQBAAALAAAAAAAAAAAAAAAAAC8BAABf&#10;cmVscy8ucmVsc1BLAQItABQABgAIAAAAIQDrLWjV9AUAAN0yAAAOAAAAAAAAAAAAAAAAAC4CAABk&#10;cnMvZTJvRG9jLnhtbFBLAQItABQABgAIAAAAIQA0AGpM4QAAAAoBAAAPAAAAAAAAAAAAAAAAAE4I&#10;AABkcnMvZG93bnJldi54bWxQSwUGAAAAAAQABADzAAAAXAkAAAAA&#10;">
                <v:line id="直接连接符 2" o:spid="_x0000_s1027" style="position:absolute;flip:y;visibility:visible;mso-wrap-style:square" from="0,2270" to="82915,2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XlBcQAAADaAAAADwAAAGRycy9kb3ducmV2LnhtbESPQWvCQBSE70L/w/IKXkQ3RiySukop&#10;iCJ4SFoKvT2yr0no7tuQXTX6611B8DjMzDfMct1bI07U+caxgukkAUFcOt1wpeD7azNegPABWaNx&#10;TAou5GG9ehksMdPuzDmdilCJCGGfoYI6hDaT0pc1WfQT1xJH7891FkOUXSV1h+cIt0amSfImLTYc&#10;F2ps6bOm8r84WgWj3/xQXOf9fp7m23b0U5mtnBmlhq/9xzuIQH14hh/tnVaQwv1KvAF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FeUFxAAAANoAAAAPAAAAAAAAAAAA&#10;AAAAAKECAABkcnMvZG93bnJldi54bWxQSwUGAAAAAAQABAD5AAAAkgMAAAAA&#10;" strokecolor="#d8d8d8 [2732]" strokeweight="5pt">
                  <v:stroke endarrow="block"/>
                </v:line>
                <v:line id="直接连接符 3" o:spid="_x0000_s1028" style="position:absolute;visibility:visible;mso-wrap-style:square" from="10255,4635" to="10255,6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OnNMIAAADaAAAADwAAAGRycy9kb3ducmV2LnhtbESPzYrCMBSF9wPzDuEKsxtTHRSpRnGG&#10;EUZdWV3o7tJc22JzU5qMjW9vBMHl4fx8nNkimFpcqXWVZQWDfgKCOLe64kLBYb/6nIBwHlljbZkU&#10;3MjBYv7+NsNU2453dM18IeIIuxQVlN43qZQuL8mg69uGOHpn2xr0UbaF1C12cdzUcpgkY2mw4kgo&#10;saGfkvJL9m8iZFidNmH1bQ+/213oancbrY+ZUh+9sJyC8BT8K/xs/2kFX/C4Em+An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OnNMIAAADaAAAADwAAAAAAAAAAAAAA&#10;AAChAgAAZHJzL2Rvd25yZXYueG1sUEsFBgAAAAAEAAQA+QAAAJADAAAAAA==&#10;" strokecolor="#d8d8d8 [2732]" strokeweight="5pt"/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流程图: 准备 4" o:spid="_x0000_s1029" type="#_x0000_t117" style="position:absolute;left:3302;width:13906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s/AsMA&#10;AADaAAAADwAAAGRycy9kb3ducmV2LnhtbESPQWvCQBSE7wX/w/IEL6VuIlJsmo2ooAjtQa29P7Kv&#10;SXD3bciuJv77bqHgcZiZb5h8OVgjbtT5xrGCdJqAIC6dbrhScP7avixA+ICs0TgmBXfysCxGTzlm&#10;2vV8pNspVCJC2GeooA6hzaT0ZU0W/dS1xNH7cZ3FEGVXSd1hH+HWyFmSvEqLDceFGlva1FReTler&#10;YN1e+sPsM+X78+4tPXxU31dzNkpNxsPqHUSgITzC/+29VjCHvyvxBs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s/AsMAAADaAAAADwAAAAAAAAAAAAAAAACYAgAAZHJzL2Rv&#10;d25yZXYueG1sUEsFBgAAAAAEAAQA9QAAAIgDAAAAAA==&#10;" fillcolor="#4f81bd [3204]" stroked="f" strokeweight="2.25pt">
                  <v:textbox>
                    <w:txbxContent>
                      <w:p w:rsidR="0041051F" w:rsidRDefault="0041051F" w:rsidP="0041051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Theme="majorEastAsia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初始化</w:t>
                        </w:r>
                      </w:p>
                    </w:txbxContent>
                  </v:textbox>
                </v:shape>
                <v:oval id="椭圆 8" o:spid="_x0000_s1030" style="position:absolute;left:8985;top:6445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g8J8EA&#10;AADaAAAADwAAAGRycy9kb3ducmV2LnhtbERPy2rCQBTdF/yH4Qrd1YkVQomOIqJQXJQ2LYi7y8zN&#10;AzN3YmZMol/fWRS6PJz3ajPaRvTU+dqxgvksAUGsnam5VPDzfXh5A+EDssHGMSm4k4fNevK0wsy4&#10;gb+oz0MpYgj7DBVUIbSZlF5XZNHPXEscucJ1FkOEXSlNh0MMt418TZJUWqw5NlTY0q4ifclvVsHn&#10;ZXF+FHt9Gvr8eEhTjR/F9ajU83TcLkEEGsO/+M/9bhTErfFKvA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oPCfBAAAA2gAAAA8AAAAAAAAAAAAAAAAAmAIAAGRycy9kb3du&#10;cmV2LnhtbFBLBQYAAAAABAAEAPUAAACGAwAAAAA=&#10;" fillcolor="#4f81bd [3204]" strokecolor="#bfbfbf [2412]" strokeweight="3pt">
                  <v:textbox>
                    <w:txbxContent>
                      <w:p w:rsidR="0041051F" w:rsidRDefault="0041051F" w:rsidP="0041051F"/>
                    </w:txbxContent>
                  </v:textbox>
                </v:oval>
                <v:line id="直接连接符 9" o:spid="_x0000_s1031" style="position:absolute;visibility:visible;mso-wrap-style:square" from="25304,4635" to="25304,6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uQ3sIAAADaAAAADwAAAGRycy9kb3ducmV2LnhtbESPzYrCMBSF9wPzDuEKsxtThRGtRnGG&#10;EUZdWV3o7tJc22JzU5qMjW9vBMHl4fx8nNkimFpcqXWVZQWDfgKCOLe64kLBYb/6HINwHlljbZkU&#10;3MjBYv7+NsNU2453dM18IeIIuxQVlN43qZQuL8mg69uGOHpn2xr0UbaF1C12cdzUcpgkI2mw4kgo&#10;saGfkvJL9m8iZFidNmH1bQ+/213oanf7Wh8zpT56YTkF4Sn4V/jZ/tMKJvC4Em+An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VuQ3sIAAADaAAAADwAAAAAAAAAAAAAA&#10;AAChAgAAZHJzL2Rvd25yZXYueG1sUEsFBgAAAAAEAAQA+QAAAJADAAAAAA==&#10;" strokecolor="#d8d8d8 [2732]" strokeweight="5pt"/>
                <v:shape id="流程图: 准备 10" o:spid="_x0000_s1032" type="#_x0000_t117" style="position:absolute;left:18351;width:13922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5WAMUA&#10;AADbAAAADwAAAGRycy9kb3ducmV2LnhtbESPQWvCQBCF74X+h2UKvZS6qUqRmI2UiuilB7XF65gd&#10;k9jsbMhuTfz3zqHgbYb35r1vssXgGnWhLtSeDbyNElDEhbc1lwa+96vXGagQkS02nsnAlQIs8seH&#10;DFPre97SZRdLJSEcUjRQxdimWoeiIodh5Fti0U6+cxhl7UptO+wl3DV6nCTv2mHN0lBhS58VFb+7&#10;P2fgazIuw3l6/OnX9aF9meHyyJO9Mc9Pw8ccVKQh3s3/1xsr+EIvv8gAO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TlYAxQAAANsAAAAPAAAAAAAAAAAAAAAAAJgCAABkcnMv&#10;ZG93bnJldi54bWxQSwUGAAAAAAQABAD1AAAAigMAAAAA&#10;" fillcolor="#9bbb59 [3206]" stroked="f" strokeweight="2.25pt">
                  <v:textbox>
                    <w:txbxContent>
                      <w:p w:rsidR="0041051F" w:rsidRDefault="0041051F" w:rsidP="0041051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Theme="majorEastAsia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申报</w:t>
                        </w:r>
                      </w:p>
                    </w:txbxContent>
                  </v:textbox>
                </v:shape>
                <v:oval id="椭圆 13" o:spid="_x0000_s1033" style="position:absolute;left:24050;top:6445;width:252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PfYMAA&#10;AADbAAAADwAAAGRycy9kb3ducmV2LnhtbERPzWrCQBC+F/oOyxS81U0slhJdxRYsooei9gGG7JhE&#10;s7MhO5r49q4geJuP73em897V6kJtqDwbSIcJKOLc24oLA//75fsXqCDIFmvPZOBKAeaz15cpZtZ3&#10;vKXLTgoVQzhkaKAUaTKtQ16SwzD0DXHkDr51KBG2hbYtdjHc1XqUJJ/aYcWxocSGfkrKT7uzM3D0&#10;m06O61TG3xr/0r0bFb+5M2bw1i8moIR6eYof7pWN8z/g/ks8QM9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lPfYMAAAADbAAAADwAAAAAAAAAAAAAAAACYAgAAZHJzL2Rvd25y&#10;ZXYueG1sUEsFBgAAAAAEAAQA9QAAAIUDAAAAAA==&#10;" fillcolor="#9bbb59 [3206]" strokecolor="#bfbfbf [2412]" strokeweight="3pt">
                  <v:textbox>
                    <w:txbxContent>
                      <w:p w:rsidR="0041051F" w:rsidRDefault="0041051F" w:rsidP="0041051F"/>
                    </w:txbxContent>
                  </v:textbox>
                </v:oval>
                <v:line id="直接连接符 14" o:spid="_x0000_s1034" style="position:absolute;visibility:visible;mso-wrap-style:square" from="40370,4635" to="40370,6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ZZLcQAAADbAAAADwAAAGRycy9kb3ducmV2LnhtbESPQWvCQBCF74X+h2WE3upGqSLRVWyp&#10;UPVk9KC3ITsmwexsyG7N+u9dQfA2w3vzvjezRTC1uFLrKssKBv0EBHFudcWFgsN+9TkB4Tyyxtoy&#10;KbiRg8X8/W2GqbYd7+ia+ULEEHYpKii9b1IpXV6SQde3DXHUzrY16OPaFlK32MVwU8thkoylwYoj&#10;ocSGfkrKL9m/iZBhddqE1bc9/G53oavdbbQ+Zkp99MJyCsJT8C/z8/pPx/pf8PglDi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lktxAAAANsAAAAPAAAAAAAAAAAA&#10;AAAAAKECAABkcnMvZG93bnJldi54bWxQSwUGAAAAAAQABAD5AAAAkgMAAAAA&#10;" strokecolor="#d8d8d8 [2732]" strokeweight="5pt"/>
                <v:shape id="流程图: 准备 15" o:spid="_x0000_s1035" type="#_x0000_t117" style="position:absolute;left:33401;width:13922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FqSMIA&#10;AADbAAAADwAAAGRycy9kb3ducmV2LnhtbERPTWvCQBC9C/0PyxR6Ed1EqNToKm2hpaAHG/U+ZMck&#10;uDsbsquJ/94VBG/zeJ+zWPXWiAu1vnasIB0nIIgLp2suFex3P6MPED4gazSOScGVPKyWL4MFZtp1&#10;/E+XPJQihrDPUEEVQpNJ6YuKLPqxa4gjd3StxRBhW0rdYhfDrZGTJJlKizXHhgob+q6oOOVnq+Cr&#10;OXXbySbl6/B3lm7X5eFs9kapt9f+cw4iUB+e4of7T8f573D/JR4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WpIwgAAANsAAAAPAAAAAAAAAAAAAAAAAJgCAABkcnMvZG93&#10;bnJldi54bWxQSwUGAAAAAAQABAD1AAAAhwMAAAAA&#10;" fillcolor="#4f81bd [3204]" stroked="f" strokeweight="2.25pt">
                  <v:textbox>
                    <w:txbxContent>
                      <w:p w:rsidR="0041051F" w:rsidRDefault="0041051F" w:rsidP="0041051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Theme="majorEastAsia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初审</w:t>
                        </w:r>
                      </w:p>
                    </w:txbxContent>
                  </v:textbox>
                </v:shape>
                <v:oval id="椭圆 18" o:spid="_x0000_s1036" style="position:absolute;left:39100;top:6445;width:252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jn8cUA&#10;AADbAAAADwAAAGRycy9kb3ducmV2LnhtbESPT0vDQBDF70K/wzIFb3ajQpC021LEgvQgGgXxNuxO&#10;/tDsbMyuSdpP7xwEbzO8N+/9ZrObfadGGmIb2MDtKgNFbINruTbw8X64eQAVE7LDLjAZOFOE3XZx&#10;tcHChYnfaCxTrSSEY4EGmpT6QutoG/IYV6EnFq0Kg8ck61BrN+Ak4b7Td1mWa48tS0ODPT02ZE/l&#10;jzfwerr/ulRP9nMay+Mhzy2+VN9HY66X834NKtGc/s1/189O8AVWfpEB9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2OfxxQAAANsAAAAPAAAAAAAAAAAAAAAAAJgCAABkcnMv&#10;ZG93bnJldi54bWxQSwUGAAAAAAQABAD1AAAAigMAAAAA&#10;" fillcolor="#4f81bd [3204]" strokecolor="#bfbfbf [2412]" strokeweight="3pt">
                  <v:textbox>
                    <w:txbxContent>
                      <w:p w:rsidR="0041051F" w:rsidRDefault="0041051F" w:rsidP="0041051F"/>
                    </w:txbxContent>
                  </v:textbox>
                </v:oval>
                <v:line id="直接连接符 19" o:spid="_x0000_s1037" style="position:absolute;visibility:visible;mso-wrap-style:square" from="55419,4635" to="55419,6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f2s8QAAADbAAAADwAAAGRycy9kb3ducmV2LnhtbESPQWvCQBCF74X+h2WE3upGoaLRVWyp&#10;UPVk9KC3ITsmwexsyG7N+u9dQfA2w3vzvjezRTC1uFLrKssKBv0EBHFudcWFgsN+9TkG4Tyyxtoy&#10;KbiRg8X8/W2GqbYd7+ia+ULEEHYpKii9b1IpXV6SQde3DXHUzrY16OPaFlK32MVwU8thkoykwYoj&#10;ocSGfkrKL9m/iZBhddqE1bc9/G53oavd7Wt9zJT66IXlFISn4F/m5/WfjvUn8PglDi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/azxAAAANsAAAAPAAAAAAAAAAAA&#10;AAAAAKECAABkcnMvZG93bnJldi54bWxQSwUGAAAAAAQABAD5AAAAkgMAAAAA&#10;" strokecolor="#d8d8d8 [2732]" strokeweight="5pt"/>
                <v:shape id="流程图: 准备 20" o:spid="_x0000_s1038" type="#_x0000_t117" style="position:absolute;left:48466;width:13906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JD8MA&#10;AADbAAAADwAAAGRycy9kb3ducmV2LnhtbERPu27CMBTdkfgH6yKxgdOg0irFoD6E2gEGKEIdb+Pb&#10;xCK+jmwTwt/XAxLj0XkvVr1tREc+GMcKHqYZCOLSacOVgsP3evIMIkRkjY1jUnClAKvlcLDAQrsL&#10;76jbx0qkEA4FKqhjbAspQ1mTxTB1LXHi/py3GBP0ldQeLyncNjLPsrm0aDg11NjSe03laX+2Csq3&#10;p+3P6aOaHX+PxpnP7eZwfdwoNR71ry8gIvXxLr65v7SCPK1PX9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tJD8MAAADbAAAADwAAAAAAAAAAAAAAAACYAgAAZHJzL2Rv&#10;d25yZXYueG1sUEsFBgAAAAAEAAQA9QAAAIgDAAAAAA==&#10;" fillcolor="#c0504d [3205]" stroked="f" strokeweight="2.25pt">
                  <v:textbox>
                    <w:txbxContent>
                      <w:p w:rsidR="0041051F" w:rsidRDefault="0041051F" w:rsidP="0041051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Theme="majorEastAsia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评审</w:t>
                        </w:r>
                      </w:p>
                    </w:txbxContent>
                  </v:textbox>
                </v:shape>
                <v:oval id="椭圆 23" o:spid="_x0000_s1039" style="position:absolute;left:54149;top:6445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g6AMMA&#10;AADbAAAADwAAAGRycy9kb3ducmV2LnhtbESP0WrCQBRE34X+w3ILfdNNVWyJriIBIU+Vqh9wm71N&#10;YrN34+7GxL93hYKPw8ycYVabwTTiSs7XlhW8TxIQxIXVNZcKTsfd+BOED8gaG8uk4EYeNuuX0QpT&#10;bXv+pushlCJC2KeooAqhTaX0RUUG/cS2xNH7tc5giNKVUjvsI9w0cpokC2mw5rhQYUtZRcXfoTMK&#10;Lk1Xf2yzdp91Zzfvv7L89nPJlXp7HbZLEIGG8Az/t3OtYDqDx5f4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g6AMMAAADbAAAADwAAAAAAAAAAAAAAAACYAgAAZHJzL2Rv&#10;d25yZXYueG1sUEsFBgAAAAAEAAQA9QAAAIgDAAAAAA==&#10;" fillcolor="#c0504d [3205]" strokecolor="#bfbfbf [2412]" strokeweight="3pt">
                  <v:textbox>
                    <w:txbxContent>
                      <w:p w:rsidR="0041051F" w:rsidRDefault="0041051F" w:rsidP="0041051F"/>
                    </w:txbxContent>
                  </v:textbox>
                </v:oval>
                <v:line id="直接连接符 24" o:spid="_x0000_s1040" style="position:absolute;visibility:visible;mso-wrap-style:square" from="70469,4635" to="70469,6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qTkMQAAADbAAAADwAAAGRycy9kb3ducmV2LnhtbESPzWrCQBSF94LvMFyhO50YWpHUMWhp&#10;oK0ro4t2d8ncJsHMnZCZmvHtO4WCy8P5+TibPJhOXGlwrWUFy0UCgriyuuVawflUzNcgnEfW2Fkm&#10;BTdykG+nkw1m2o58pGvpaxFH2GWooPG+z6R0VUMG3cL2xNH7toNBH+VQSz3gGMdNJ9MkWUmDLUdC&#10;gz29NFRdyh8TIWn79RGKvT2/Ho5h7Nzt6f2zVOphFnbPIDwFfw//t9+0gvQR/r7E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qpOQxAAAANsAAAAPAAAAAAAAAAAA&#10;AAAAAKECAABkcnMvZG93bnJldi54bWxQSwUGAAAAAAQABAD5AAAAkgMAAAAA&#10;" strokecolor="#d8d8d8 [2732]" strokeweight="5pt"/>
                <v:shape id="流程图: 准备 25" o:spid="_x0000_s1041" type="#_x0000_t117" style="position:absolute;left:63515;width:13907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2g9cQA&#10;AADbAAAADwAAAGRycy9kb3ducmV2LnhtbESPQWvCQBSE70L/w/IKXkQ3CVRs6iqtoBT0oFbvj+xr&#10;Etx9G7Krif/eLRQ8DjPzDTNf9taIG7W+dqwgnSQgiAunay4VnH7W4xkIH5A1Gsek4E4elouXwRxz&#10;7To+0O0YShEh7HNUUIXQ5FL6oiKLfuIa4uj9utZiiLItpW6xi3BrZJYkU2mx5rhQYUOriorL8WoV&#10;fDWXbp/tUr6PNu/pfluer+ZklBq+9p8fIAL14Rn+b39rBdkb/H2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9oPXEAAAA2wAAAA8AAAAAAAAAAAAAAAAAmAIAAGRycy9k&#10;b3ducmV2LnhtbFBLBQYAAAAABAAEAPUAAACJAwAAAAA=&#10;" fillcolor="#4f81bd [3204]" stroked="f" strokeweight="2.25pt">
                  <v:textbox>
                    <w:txbxContent>
                      <w:p w:rsidR="0041051F" w:rsidRDefault="0041051F" w:rsidP="0041051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Theme="majorEastAsia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立项</w:t>
                        </w:r>
                      </w:p>
                    </w:txbxContent>
                  </v:textbox>
                </v:shape>
                <v:oval id="椭圆 28" o:spid="_x0000_s1042" style="position:absolute;left:69199;top:6445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QtTMIA&#10;AADbAAAADwAAAGRycy9kb3ducmV2LnhtbERPy2rCQBTdF/yH4Qru6kQLoaSOUoqCuJAaBenuMnPz&#10;wMydmJkmab++sxC6PJz3ajPaRvTU+dqxgsU8AUGsnam5VHA5755fQfiAbLBxTAp+yMNmPXlaYWbc&#10;wCfq81CKGMI+QwVVCG0mpdcVWfRz1xJHrnCdxRBhV0rT4RDDbSOXSZJKizXHhgpb+qhI3/Jvq+Dz&#10;9vL1W2z1dejzwy5NNR6L+0Gp2XR8fwMRaAz/4od7bxQs49j4Jf4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tC1MwgAAANsAAAAPAAAAAAAAAAAAAAAAAJgCAABkcnMvZG93&#10;bnJldi54bWxQSwUGAAAAAAQABAD1AAAAhwMAAAAA&#10;" fillcolor="#4f81bd [3204]" strokecolor="#bfbfbf [2412]" strokeweight="3pt">
                  <v:textbox>
                    <w:txbxContent>
                      <w:p w:rsidR="0041051F" w:rsidRDefault="0041051F" w:rsidP="0041051F"/>
                    </w:txbxContent>
                  </v:textbox>
                </v:oval>
              </v:group>
            </w:pict>
          </mc:Fallback>
        </mc:AlternateContent>
      </w:r>
    </w:p>
    <w:p w:rsidR="0041051F" w:rsidRDefault="0041051F" w:rsidP="00857FF7">
      <w:pPr>
        <w:rPr>
          <w:rFonts w:ascii="微软雅黑" w:eastAsia="微软雅黑" w:hAnsi="微软雅黑"/>
          <w:sz w:val="28"/>
          <w:szCs w:val="28"/>
        </w:rPr>
      </w:pPr>
    </w:p>
    <w:p w:rsidR="0041051F" w:rsidRDefault="0041051F" w:rsidP="00857FF7">
      <w:pPr>
        <w:rPr>
          <w:rFonts w:ascii="微软雅黑" w:eastAsia="微软雅黑" w:hAnsi="微软雅黑"/>
          <w:sz w:val="28"/>
          <w:szCs w:val="28"/>
        </w:rPr>
      </w:pPr>
    </w:p>
    <w:p w:rsidR="0041051F" w:rsidRDefault="0041051F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p w:rsidR="00857FF7" w:rsidRDefault="00857FF7" w:rsidP="00857FF7">
      <w:pPr>
        <w:pStyle w:val="a5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5C017D">
        <w:rPr>
          <w:rFonts w:ascii="微软雅黑" w:eastAsia="微软雅黑" w:hAnsi="微软雅黑" w:hint="eastAsia"/>
          <w:b/>
          <w:sz w:val="28"/>
          <w:szCs w:val="28"/>
        </w:rPr>
        <w:t>用户角色功能</w:t>
      </w:r>
    </w:p>
    <w:p w:rsidR="003D086F" w:rsidRDefault="003D086F" w:rsidP="003D086F">
      <w:pPr>
        <w:pStyle w:val="a5"/>
        <w:ind w:left="357" w:firstLineChars="0" w:firstLine="0"/>
        <w:outlineLvl w:val="0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有安全高的账户目前可考虑采用手机短信动态登录的形式。</w:t>
      </w:r>
    </w:p>
    <w:p w:rsidR="00240D12" w:rsidRPr="005C017D" w:rsidRDefault="00240D12" w:rsidP="003D086F">
      <w:pPr>
        <w:pStyle w:val="a5"/>
        <w:ind w:left="357" w:firstLineChars="0" w:firstLine="0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登录日志、</w:t>
      </w:r>
      <w:r w:rsidRPr="00240D12">
        <w:rPr>
          <w:rFonts w:ascii="微软雅黑" w:eastAsia="微软雅黑" w:hAnsi="微软雅黑" w:hint="eastAsia"/>
          <w:b/>
          <w:color w:val="00B050"/>
          <w:sz w:val="28"/>
          <w:szCs w:val="28"/>
        </w:rPr>
        <w:t>操作日志（18日以后）；</w:t>
      </w:r>
    </w:p>
    <w:p w:rsidR="00857FF7" w:rsidRPr="00153910" w:rsidRDefault="00FF4D9B" w:rsidP="00FF4D9B">
      <w:pPr>
        <w:ind w:firstLineChars="100" w:firstLine="240"/>
        <w:rPr>
          <w:rFonts w:ascii="微软雅黑" w:eastAsia="微软雅黑" w:hAnsi="微软雅黑"/>
          <w:b/>
          <w:sz w:val="24"/>
          <w:szCs w:val="24"/>
        </w:rPr>
      </w:pPr>
      <w:r w:rsidRPr="00153910">
        <w:rPr>
          <w:rFonts w:ascii="微软雅黑" w:eastAsia="微软雅黑" w:hAnsi="微软雅黑" w:hint="eastAsia"/>
          <w:b/>
          <w:sz w:val="24"/>
          <w:szCs w:val="24"/>
        </w:rPr>
        <w:t>2.1 平台管理员</w:t>
      </w:r>
    </w:p>
    <w:p w:rsidR="00FF4D9B" w:rsidRPr="00153910" w:rsidRDefault="00FF4D9B" w:rsidP="00FF4D9B">
      <w:pPr>
        <w:ind w:firstLineChars="100" w:firstLine="240"/>
        <w:rPr>
          <w:rFonts w:ascii="微软雅黑" w:eastAsia="微软雅黑" w:hAnsi="微软雅黑"/>
          <w:b/>
          <w:sz w:val="24"/>
          <w:szCs w:val="24"/>
        </w:rPr>
      </w:pPr>
      <w:r w:rsidRPr="00153910">
        <w:rPr>
          <w:rFonts w:ascii="微软雅黑" w:eastAsia="微软雅黑" w:hAnsi="微软雅黑" w:hint="eastAsia"/>
          <w:b/>
          <w:sz w:val="24"/>
          <w:szCs w:val="24"/>
        </w:rPr>
        <w:t>2.1.1系统初始化</w:t>
      </w:r>
    </w:p>
    <w:p w:rsidR="00FF4D9B" w:rsidRDefault="00FF4D9B" w:rsidP="00FF4D9B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（1）定义项目模板；</w:t>
      </w:r>
    </w:p>
    <w:p w:rsidR="00FF4D9B" w:rsidRDefault="00FF4D9B" w:rsidP="00FF4D9B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（2）定义项目可填报范围（选择可申报学校）；</w:t>
      </w:r>
    </w:p>
    <w:p w:rsidR="00FF4D9B" w:rsidRDefault="00FF4D9B" w:rsidP="00FF4D9B">
      <w:pPr>
        <w:ind w:firstLineChars="100" w:firstLine="2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（3）为每个高职院校开设一个领导账号（院长姓名+手机）及统一管理的账号（联系人姓名+手机）；（第一期）</w:t>
      </w:r>
    </w:p>
    <w:p w:rsidR="007135B4" w:rsidRPr="007135B4" w:rsidRDefault="007135B4" w:rsidP="00FF4D9B">
      <w:pPr>
        <w:ind w:firstLineChars="100" w:firstLine="24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lastRenderedPageBreak/>
        <w:t xml:space="preserve">  目前：仅开设统一管理账号，采用姓名+手机（如果短信来得及，就采用动态密码登录）</w:t>
      </w:r>
      <w:r w:rsidR="00676EC6">
        <w:rPr>
          <w:rFonts w:ascii="微软雅黑" w:eastAsia="微软雅黑" w:hAnsi="微软雅黑" w:hint="eastAsia"/>
          <w:color w:val="FF0000"/>
          <w:sz w:val="24"/>
          <w:szCs w:val="24"/>
        </w:rPr>
        <w:t>，系统直接开设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；</w:t>
      </w:r>
    </w:p>
    <w:p w:rsidR="00153910" w:rsidRPr="002D73D2" w:rsidRDefault="00153910" w:rsidP="00FF4D9B">
      <w:pPr>
        <w:ind w:firstLineChars="100" w:firstLine="240"/>
        <w:rPr>
          <w:rFonts w:ascii="微软雅黑" w:eastAsia="微软雅黑" w:hAnsi="微软雅黑"/>
          <w:color w:val="00B050"/>
          <w:sz w:val="24"/>
          <w:szCs w:val="24"/>
        </w:rPr>
      </w:pPr>
      <w:r w:rsidRPr="002D73D2">
        <w:rPr>
          <w:rFonts w:ascii="微软雅黑" w:eastAsia="微软雅黑" w:hAnsi="微软雅黑" w:hint="eastAsia"/>
          <w:color w:val="00B050"/>
          <w:sz w:val="24"/>
          <w:szCs w:val="24"/>
        </w:rPr>
        <w:t>（4）定义</w:t>
      </w:r>
      <w:r w:rsidR="0068235F" w:rsidRPr="002D73D2">
        <w:rPr>
          <w:rFonts w:ascii="微软雅黑" w:eastAsia="微软雅黑" w:hAnsi="微软雅黑" w:hint="eastAsia"/>
          <w:color w:val="00B050"/>
          <w:sz w:val="24"/>
          <w:szCs w:val="24"/>
        </w:rPr>
        <w:t>评审标准：</w:t>
      </w:r>
      <w:r w:rsidR="007135B4" w:rsidRPr="002D73D2">
        <w:rPr>
          <w:rFonts w:ascii="微软雅黑" w:eastAsia="微软雅黑" w:hAnsi="微软雅黑" w:hint="eastAsia"/>
          <w:color w:val="00B050"/>
          <w:sz w:val="24"/>
          <w:szCs w:val="24"/>
        </w:rPr>
        <w:t>（</w:t>
      </w:r>
      <w:r w:rsidR="00651AEB" w:rsidRPr="002D73D2">
        <w:rPr>
          <w:rFonts w:ascii="微软雅黑" w:eastAsia="微软雅黑" w:hAnsi="微软雅黑" w:hint="eastAsia"/>
          <w:color w:val="00B050"/>
          <w:sz w:val="24"/>
          <w:szCs w:val="24"/>
        </w:rPr>
        <w:t>和应老师联系细节，</w:t>
      </w:r>
      <w:r w:rsidR="007135B4" w:rsidRPr="002D73D2">
        <w:rPr>
          <w:rFonts w:ascii="微软雅黑" w:eastAsia="微软雅黑" w:hAnsi="微软雅黑" w:hint="eastAsia"/>
          <w:color w:val="00B050"/>
          <w:sz w:val="24"/>
          <w:szCs w:val="24"/>
        </w:rPr>
        <w:t>18日以后开始做</w:t>
      </w:r>
      <w:r w:rsidR="00651AEB" w:rsidRPr="002D73D2">
        <w:rPr>
          <w:rFonts w:ascii="微软雅黑" w:eastAsia="微软雅黑" w:hAnsi="微软雅黑" w:hint="eastAsia"/>
          <w:color w:val="00B050"/>
          <w:sz w:val="24"/>
          <w:szCs w:val="24"/>
        </w:rPr>
        <w:t>；</w:t>
      </w:r>
      <w:r w:rsidR="007135B4" w:rsidRPr="002D73D2">
        <w:rPr>
          <w:rFonts w:ascii="微软雅黑" w:eastAsia="微软雅黑" w:hAnsi="微软雅黑" w:hint="eastAsia"/>
          <w:color w:val="00B050"/>
          <w:sz w:val="24"/>
          <w:szCs w:val="24"/>
        </w:rPr>
        <w:t>）</w:t>
      </w:r>
    </w:p>
    <w:p w:rsidR="0068235F" w:rsidRPr="0068235F" w:rsidRDefault="0068235F" w:rsidP="00FF4D9B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形式：</w:t>
      </w:r>
      <w:r w:rsidR="005866DD">
        <w:rPr>
          <w:rFonts w:ascii="微软雅黑" w:eastAsia="微软雅黑" w:hAnsi="微软雅黑" w:hint="eastAsia"/>
          <w:sz w:val="24"/>
          <w:szCs w:val="24"/>
        </w:rPr>
        <w:t>等第+评审意见；</w:t>
      </w:r>
      <w:r>
        <w:rPr>
          <w:rFonts w:ascii="微软雅黑" w:eastAsia="微软雅黑" w:hAnsi="微软雅黑" w:hint="eastAsia"/>
          <w:sz w:val="24"/>
          <w:szCs w:val="24"/>
        </w:rPr>
        <w:t>打分（具体分值）</w:t>
      </w:r>
      <w:r w:rsidR="004B0DCB">
        <w:rPr>
          <w:rFonts w:ascii="微软雅黑" w:eastAsia="微软雅黑" w:hAnsi="微软雅黑" w:hint="eastAsia"/>
          <w:sz w:val="24"/>
          <w:szCs w:val="24"/>
        </w:rPr>
        <w:t>+评审意见</w:t>
      </w:r>
      <w:r>
        <w:rPr>
          <w:rFonts w:ascii="微软雅黑" w:eastAsia="微软雅黑" w:hAnsi="微软雅黑" w:hint="eastAsia"/>
          <w:sz w:val="24"/>
          <w:szCs w:val="24"/>
        </w:rPr>
        <w:t>；通过/不通过+评审意见；</w:t>
      </w:r>
      <w:r w:rsidR="005866DD" w:rsidRPr="0068235F">
        <w:rPr>
          <w:rFonts w:ascii="微软雅黑" w:eastAsia="微软雅黑" w:hAnsi="微软雅黑"/>
          <w:sz w:val="24"/>
          <w:szCs w:val="24"/>
        </w:rPr>
        <w:t xml:space="preserve"> </w:t>
      </w:r>
    </w:p>
    <w:p w:rsidR="00FF4D9B" w:rsidRPr="000B1CAA" w:rsidRDefault="00FF4D9B" w:rsidP="00FF4D9B">
      <w:pPr>
        <w:ind w:firstLineChars="100" w:firstLine="240"/>
        <w:rPr>
          <w:rFonts w:ascii="微软雅黑" w:eastAsia="微软雅黑" w:hAnsi="微软雅黑"/>
          <w:b/>
          <w:color w:val="00B050"/>
          <w:sz w:val="24"/>
          <w:szCs w:val="24"/>
        </w:rPr>
      </w:pPr>
      <w:r w:rsidRPr="000B1CAA">
        <w:rPr>
          <w:rFonts w:ascii="微软雅黑" w:eastAsia="微软雅黑" w:hAnsi="微软雅黑" w:hint="eastAsia"/>
          <w:b/>
          <w:color w:val="00B050"/>
          <w:sz w:val="24"/>
          <w:szCs w:val="24"/>
        </w:rPr>
        <w:t>2.1.2 专家信息管理</w:t>
      </w:r>
      <w:r w:rsidR="000B1CAA">
        <w:rPr>
          <w:rFonts w:ascii="微软雅黑" w:eastAsia="微软雅黑" w:hAnsi="微软雅黑" w:hint="eastAsia"/>
          <w:b/>
          <w:color w:val="00B050"/>
          <w:sz w:val="24"/>
          <w:szCs w:val="24"/>
        </w:rPr>
        <w:t>（18日后）</w:t>
      </w:r>
    </w:p>
    <w:p w:rsidR="00FF4D9B" w:rsidRPr="000B1CAA" w:rsidRDefault="00FF4D9B" w:rsidP="00FF4D9B">
      <w:pPr>
        <w:ind w:firstLineChars="100" w:firstLine="240"/>
        <w:rPr>
          <w:rFonts w:ascii="微软雅黑" w:eastAsia="微软雅黑" w:hAnsi="微软雅黑"/>
          <w:color w:val="00B050"/>
          <w:sz w:val="24"/>
          <w:szCs w:val="24"/>
        </w:rPr>
      </w:pPr>
      <w:r w:rsidRPr="000B1CAA">
        <w:rPr>
          <w:rFonts w:ascii="微软雅黑" w:eastAsia="微软雅黑" w:hAnsi="微软雅黑" w:hint="eastAsia"/>
          <w:color w:val="00B050"/>
          <w:sz w:val="24"/>
          <w:szCs w:val="24"/>
        </w:rPr>
        <w:t>（1）添加专家信息</w:t>
      </w:r>
      <w:r w:rsidR="000B1CAA" w:rsidRPr="000B1CAA">
        <w:rPr>
          <w:rFonts w:ascii="微软雅黑" w:eastAsia="微软雅黑" w:hAnsi="微软雅黑" w:hint="eastAsia"/>
          <w:color w:val="00B050"/>
          <w:sz w:val="24"/>
          <w:szCs w:val="24"/>
        </w:rPr>
        <w:t>；</w:t>
      </w:r>
      <w:r w:rsidR="000B1CAA" w:rsidRPr="000B1CAA">
        <w:rPr>
          <w:rFonts w:ascii="微软雅黑" w:eastAsia="微软雅黑" w:hAnsi="微软雅黑" w:hint="eastAsia"/>
          <w:color w:val="00B050"/>
          <w:sz w:val="24"/>
          <w:szCs w:val="24"/>
        </w:rPr>
        <w:t>（王昊）</w:t>
      </w:r>
    </w:p>
    <w:p w:rsidR="00FF4D9B" w:rsidRPr="000B1CAA" w:rsidRDefault="00FF4D9B" w:rsidP="00FF4D9B">
      <w:pPr>
        <w:ind w:firstLineChars="100" w:firstLine="240"/>
        <w:rPr>
          <w:rFonts w:ascii="微软雅黑" w:eastAsia="微软雅黑" w:hAnsi="微软雅黑"/>
          <w:color w:val="00B050"/>
          <w:sz w:val="24"/>
          <w:szCs w:val="24"/>
        </w:rPr>
      </w:pPr>
      <w:r w:rsidRPr="000B1CAA">
        <w:rPr>
          <w:rFonts w:ascii="微软雅黑" w:eastAsia="微软雅黑" w:hAnsi="微软雅黑" w:hint="eastAsia"/>
          <w:color w:val="00B050"/>
          <w:sz w:val="24"/>
          <w:szCs w:val="24"/>
        </w:rPr>
        <w:t>（2）专家信息管理；</w:t>
      </w:r>
      <w:r w:rsidR="000B1CAA">
        <w:rPr>
          <w:rFonts w:ascii="微软雅黑" w:eastAsia="微软雅黑" w:hAnsi="微软雅黑" w:hint="eastAsia"/>
          <w:color w:val="00B050"/>
          <w:sz w:val="24"/>
          <w:szCs w:val="24"/>
        </w:rPr>
        <w:t>（王昊）</w:t>
      </w:r>
    </w:p>
    <w:p w:rsidR="00FF4D9B" w:rsidRPr="000B1CAA" w:rsidRDefault="00FF4D9B" w:rsidP="00FF4D9B">
      <w:pPr>
        <w:ind w:firstLineChars="100" w:firstLine="240"/>
        <w:rPr>
          <w:rFonts w:ascii="微软雅黑" w:eastAsia="微软雅黑" w:hAnsi="微软雅黑"/>
          <w:color w:val="00B050"/>
          <w:sz w:val="24"/>
          <w:szCs w:val="24"/>
        </w:rPr>
      </w:pPr>
      <w:r w:rsidRPr="000B1CAA">
        <w:rPr>
          <w:rFonts w:ascii="微软雅黑" w:eastAsia="微软雅黑" w:hAnsi="微软雅黑" w:hint="eastAsia"/>
          <w:color w:val="00B050"/>
          <w:sz w:val="24"/>
          <w:szCs w:val="24"/>
        </w:rPr>
        <w:t>（3）为专家</w:t>
      </w:r>
      <w:r w:rsidR="00153910" w:rsidRPr="000B1CAA">
        <w:rPr>
          <w:rFonts w:ascii="微软雅黑" w:eastAsia="微软雅黑" w:hAnsi="微软雅黑" w:hint="eastAsia"/>
          <w:color w:val="00B050"/>
          <w:sz w:val="24"/>
          <w:szCs w:val="24"/>
        </w:rPr>
        <w:t>分配评审任务</w:t>
      </w:r>
      <w:r w:rsidR="00E97B88">
        <w:rPr>
          <w:rFonts w:ascii="微软雅黑" w:eastAsia="微软雅黑" w:hAnsi="微软雅黑" w:hint="eastAsia"/>
          <w:color w:val="00B050"/>
          <w:sz w:val="24"/>
          <w:szCs w:val="24"/>
        </w:rPr>
        <w:t>（吴成峰）</w:t>
      </w:r>
      <w:r w:rsidR="00153910" w:rsidRPr="000B1CAA">
        <w:rPr>
          <w:rFonts w:ascii="微软雅黑" w:eastAsia="微软雅黑" w:hAnsi="微软雅黑" w:hint="eastAsia"/>
          <w:color w:val="00B050"/>
          <w:sz w:val="24"/>
          <w:szCs w:val="24"/>
        </w:rPr>
        <w:t>；</w:t>
      </w:r>
    </w:p>
    <w:p w:rsidR="00153910" w:rsidRDefault="00153910" w:rsidP="00FF4D9B">
      <w:pPr>
        <w:ind w:firstLineChars="100" w:firstLine="240"/>
        <w:rPr>
          <w:rFonts w:ascii="微软雅黑" w:eastAsia="微软雅黑" w:hAnsi="微软雅黑" w:hint="eastAsia"/>
          <w:color w:val="00B050"/>
          <w:sz w:val="24"/>
          <w:szCs w:val="24"/>
        </w:rPr>
      </w:pPr>
      <w:r w:rsidRPr="000B1CAA">
        <w:rPr>
          <w:rFonts w:ascii="微软雅黑" w:eastAsia="微软雅黑" w:hAnsi="微软雅黑" w:hint="eastAsia"/>
          <w:color w:val="00B050"/>
          <w:sz w:val="24"/>
          <w:szCs w:val="24"/>
        </w:rPr>
        <w:t>添加流程</w:t>
      </w:r>
      <w:r w:rsidR="002D73D2">
        <w:rPr>
          <w:rFonts w:ascii="微软雅黑" w:eastAsia="微软雅黑" w:hAnsi="微软雅黑" w:hint="eastAsia"/>
          <w:color w:val="00B050"/>
          <w:sz w:val="24"/>
          <w:szCs w:val="24"/>
        </w:rPr>
        <w:t>（方案一）</w:t>
      </w:r>
      <w:r w:rsidRPr="000B1CAA">
        <w:rPr>
          <w:rFonts w:ascii="微软雅黑" w:eastAsia="微软雅黑" w:hAnsi="微软雅黑" w:hint="eastAsia"/>
          <w:color w:val="00B050"/>
          <w:sz w:val="24"/>
          <w:szCs w:val="24"/>
        </w:rPr>
        <w:t>：选择专家→列出可分配评审项目（可多选）→评审任务类型（</w:t>
      </w:r>
      <w:r w:rsidR="00E97B88">
        <w:rPr>
          <w:rFonts w:ascii="微软雅黑" w:eastAsia="微软雅黑" w:hAnsi="微软雅黑" w:hint="eastAsia"/>
          <w:color w:val="00B050"/>
          <w:sz w:val="24"/>
          <w:szCs w:val="24"/>
        </w:rPr>
        <w:t>申报评审</w:t>
      </w:r>
      <w:r w:rsidRPr="000B1CAA">
        <w:rPr>
          <w:rFonts w:ascii="微软雅黑" w:eastAsia="微软雅黑" w:hAnsi="微软雅黑" w:hint="eastAsia"/>
          <w:color w:val="00B050"/>
          <w:sz w:val="24"/>
          <w:szCs w:val="24"/>
        </w:rPr>
        <w:t>、验收</w:t>
      </w:r>
      <w:r w:rsidR="00E97B88">
        <w:rPr>
          <w:rFonts w:ascii="微软雅黑" w:eastAsia="微软雅黑" w:hAnsi="微软雅黑" w:hint="eastAsia"/>
          <w:color w:val="00B050"/>
          <w:sz w:val="24"/>
          <w:szCs w:val="24"/>
        </w:rPr>
        <w:t>评审</w:t>
      </w:r>
      <w:r w:rsidRPr="000B1CAA">
        <w:rPr>
          <w:rFonts w:ascii="微软雅黑" w:eastAsia="微软雅黑" w:hAnsi="微软雅黑" w:hint="eastAsia"/>
          <w:color w:val="00B050"/>
          <w:sz w:val="24"/>
          <w:szCs w:val="24"/>
        </w:rPr>
        <w:t>）→完成发送任务通知短信（短信交互</w:t>
      </w:r>
      <w:r w:rsidR="00E97B88">
        <w:rPr>
          <w:rFonts w:ascii="微软雅黑" w:eastAsia="微软雅黑" w:hAnsi="微软雅黑" w:hint="eastAsia"/>
          <w:color w:val="00B050"/>
          <w:sz w:val="24"/>
          <w:szCs w:val="24"/>
        </w:rPr>
        <w:t>，赵强</w:t>
      </w:r>
      <w:proofErr w:type="gramStart"/>
      <w:r w:rsidR="00E97B88">
        <w:rPr>
          <w:rFonts w:ascii="微软雅黑" w:eastAsia="微软雅黑" w:hAnsi="微软雅黑" w:hint="eastAsia"/>
          <w:color w:val="00B050"/>
          <w:sz w:val="24"/>
          <w:szCs w:val="24"/>
        </w:rPr>
        <w:t>强</w:t>
      </w:r>
      <w:proofErr w:type="gramEnd"/>
      <w:r w:rsidRPr="000B1CAA">
        <w:rPr>
          <w:rFonts w:ascii="微软雅黑" w:eastAsia="微软雅黑" w:hAnsi="微软雅黑" w:hint="eastAsia"/>
          <w:color w:val="00B050"/>
          <w:sz w:val="24"/>
          <w:szCs w:val="24"/>
        </w:rPr>
        <w:t>）</w:t>
      </w:r>
    </w:p>
    <w:p w:rsidR="002D73D2" w:rsidRDefault="00340123" w:rsidP="002D73D2">
      <w:pPr>
        <w:ind w:firstLineChars="100" w:firstLine="240"/>
        <w:rPr>
          <w:rFonts w:ascii="微软雅黑" w:eastAsia="微软雅黑" w:hAnsi="微软雅黑" w:hint="eastAsia"/>
          <w:color w:val="00B050"/>
          <w:sz w:val="24"/>
          <w:szCs w:val="24"/>
        </w:rPr>
      </w:pPr>
      <w:r>
        <w:rPr>
          <w:rFonts w:ascii="微软雅黑" w:eastAsia="微软雅黑" w:hAnsi="微软雅黑" w:hint="eastAsia"/>
          <w:color w:val="00B050"/>
          <w:sz w:val="24"/>
          <w:szCs w:val="24"/>
        </w:rPr>
        <w:t>√</w:t>
      </w:r>
      <w:r w:rsidR="002D73D2" w:rsidRPr="000B1CAA">
        <w:rPr>
          <w:rFonts w:ascii="微软雅黑" w:eastAsia="微软雅黑" w:hAnsi="微软雅黑" w:hint="eastAsia"/>
          <w:color w:val="00B050"/>
          <w:sz w:val="24"/>
          <w:szCs w:val="24"/>
        </w:rPr>
        <w:t>添加流程</w:t>
      </w:r>
      <w:r w:rsidR="002D73D2">
        <w:rPr>
          <w:rFonts w:ascii="微软雅黑" w:eastAsia="微软雅黑" w:hAnsi="微软雅黑" w:hint="eastAsia"/>
          <w:color w:val="00B050"/>
          <w:sz w:val="24"/>
          <w:szCs w:val="24"/>
        </w:rPr>
        <w:t>（方案</w:t>
      </w:r>
      <w:r w:rsidR="002D73D2">
        <w:rPr>
          <w:rFonts w:ascii="微软雅黑" w:eastAsia="微软雅黑" w:hAnsi="微软雅黑" w:hint="eastAsia"/>
          <w:color w:val="00B050"/>
          <w:sz w:val="24"/>
          <w:szCs w:val="24"/>
        </w:rPr>
        <w:t>二</w:t>
      </w:r>
      <w:r w:rsidR="002D73D2">
        <w:rPr>
          <w:rFonts w:ascii="微软雅黑" w:eastAsia="微软雅黑" w:hAnsi="微软雅黑" w:hint="eastAsia"/>
          <w:color w:val="00B050"/>
          <w:sz w:val="24"/>
          <w:szCs w:val="24"/>
        </w:rPr>
        <w:t>）</w:t>
      </w:r>
      <w:r w:rsidR="002D73D2" w:rsidRPr="000B1CAA">
        <w:rPr>
          <w:rFonts w:ascii="微软雅黑" w:eastAsia="微软雅黑" w:hAnsi="微软雅黑" w:hint="eastAsia"/>
          <w:color w:val="00B050"/>
          <w:sz w:val="24"/>
          <w:szCs w:val="24"/>
        </w:rPr>
        <w:t>：</w:t>
      </w:r>
      <w:r w:rsidR="002D73D2">
        <w:rPr>
          <w:rFonts w:ascii="微软雅黑" w:eastAsia="微软雅黑" w:hAnsi="微软雅黑" w:hint="eastAsia"/>
          <w:color w:val="00B050"/>
          <w:sz w:val="24"/>
          <w:szCs w:val="24"/>
        </w:rPr>
        <w:t>列出项目大类→</w:t>
      </w:r>
      <w:r w:rsidR="002D73D2" w:rsidRPr="000B1CAA">
        <w:rPr>
          <w:rFonts w:ascii="微软雅黑" w:eastAsia="微软雅黑" w:hAnsi="微软雅黑" w:hint="eastAsia"/>
          <w:color w:val="00B050"/>
          <w:sz w:val="24"/>
          <w:szCs w:val="24"/>
        </w:rPr>
        <w:t>列出可分配评审项目→评审任务类型（</w:t>
      </w:r>
      <w:r w:rsidR="002D73D2">
        <w:rPr>
          <w:rFonts w:ascii="微软雅黑" w:eastAsia="微软雅黑" w:hAnsi="微软雅黑" w:hint="eastAsia"/>
          <w:color w:val="00B050"/>
          <w:sz w:val="24"/>
          <w:szCs w:val="24"/>
        </w:rPr>
        <w:t>申报评审</w:t>
      </w:r>
      <w:r w:rsidR="002D73D2" w:rsidRPr="000B1CAA">
        <w:rPr>
          <w:rFonts w:ascii="微软雅黑" w:eastAsia="微软雅黑" w:hAnsi="微软雅黑" w:hint="eastAsia"/>
          <w:color w:val="00B050"/>
          <w:sz w:val="24"/>
          <w:szCs w:val="24"/>
        </w:rPr>
        <w:t>、验收</w:t>
      </w:r>
      <w:r w:rsidR="002D73D2">
        <w:rPr>
          <w:rFonts w:ascii="微软雅黑" w:eastAsia="微软雅黑" w:hAnsi="微软雅黑" w:hint="eastAsia"/>
          <w:color w:val="00B050"/>
          <w:sz w:val="24"/>
          <w:szCs w:val="24"/>
        </w:rPr>
        <w:t>评审</w:t>
      </w:r>
      <w:r w:rsidR="002D73D2" w:rsidRPr="000B1CAA">
        <w:rPr>
          <w:rFonts w:ascii="微软雅黑" w:eastAsia="微软雅黑" w:hAnsi="微软雅黑" w:hint="eastAsia"/>
          <w:color w:val="00B050"/>
          <w:sz w:val="24"/>
          <w:szCs w:val="24"/>
        </w:rPr>
        <w:t>）→选择专家（可多选）→完成发送任务通知短信（短信交互</w:t>
      </w:r>
      <w:r w:rsidR="002D73D2">
        <w:rPr>
          <w:rFonts w:ascii="微软雅黑" w:eastAsia="微软雅黑" w:hAnsi="微软雅黑" w:hint="eastAsia"/>
          <w:color w:val="00B050"/>
          <w:sz w:val="24"/>
          <w:szCs w:val="24"/>
        </w:rPr>
        <w:t>，赵强</w:t>
      </w:r>
      <w:proofErr w:type="gramStart"/>
      <w:r w:rsidR="002D73D2">
        <w:rPr>
          <w:rFonts w:ascii="微软雅黑" w:eastAsia="微软雅黑" w:hAnsi="微软雅黑" w:hint="eastAsia"/>
          <w:color w:val="00B050"/>
          <w:sz w:val="24"/>
          <w:szCs w:val="24"/>
        </w:rPr>
        <w:t>强</w:t>
      </w:r>
      <w:proofErr w:type="gramEnd"/>
      <w:r w:rsidR="002D73D2" w:rsidRPr="000B1CAA">
        <w:rPr>
          <w:rFonts w:ascii="微软雅黑" w:eastAsia="微软雅黑" w:hAnsi="微软雅黑" w:hint="eastAsia"/>
          <w:color w:val="00B050"/>
          <w:sz w:val="24"/>
          <w:szCs w:val="24"/>
        </w:rPr>
        <w:t>）</w:t>
      </w:r>
    </w:p>
    <w:p w:rsidR="00153910" w:rsidRPr="000B1CAA" w:rsidRDefault="00153910" w:rsidP="00FF4D9B">
      <w:pPr>
        <w:ind w:firstLineChars="100" w:firstLine="240"/>
        <w:rPr>
          <w:rFonts w:ascii="微软雅黑" w:eastAsia="微软雅黑" w:hAnsi="微软雅黑"/>
          <w:color w:val="00B050"/>
          <w:sz w:val="24"/>
          <w:szCs w:val="24"/>
        </w:rPr>
      </w:pPr>
      <w:r w:rsidRPr="000B1CAA">
        <w:rPr>
          <w:rFonts w:ascii="微软雅黑" w:eastAsia="微软雅黑" w:hAnsi="微软雅黑" w:hint="eastAsia"/>
          <w:color w:val="00B050"/>
          <w:sz w:val="24"/>
          <w:szCs w:val="24"/>
        </w:rPr>
        <w:t>短信内容</w:t>
      </w:r>
      <w:r w:rsidR="00E97B88">
        <w:rPr>
          <w:rFonts w:ascii="微软雅黑" w:eastAsia="微软雅黑" w:hAnsi="微软雅黑" w:hint="eastAsia"/>
          <w:color w:val="00B050"/>
          <w:sz w:val="24"/>
          <w:szCs w:val="24"/>
        </w:rPr>
        <w:t>（市教委确认内容）</w:t>
      </w:r>
      <w:r w:rsidR="001F57A8">
        <w:rPr>
          <w:rFonts w:ascii="微软雅黑" w:eastAsia="微软雅黑" w:hAnsi="微软雅黑" w:hint="eastAsia"/>
          <w:color w:val="00B050"/>
          <w:sz w:val="24"/>
          <w:szCs w:val="24"/>
        </w:rPr>
        <w:t>：</w:t>
      </w:r>
      <w:r w:rsidRPr="000B1CAA">
        <w:rPr>
          <w:rFonts w:ascii="微软雅黑" w:eastAsia="微软雅黑" w:hAnsi="微软雅黑" w:hint="eastAsia"/>
          <w:color w:val="00B050"/>
          <w:sz w:val="24"/>
          <w:szCs w:val="24"/>
        </w:rPr>
        <w:t>1）***专家，您好！</w:t>
      </w:r>
      <w:r w:rsidR="00E97B88">
        <w:rPr>
          <w:rFonts w:ascii="微软雅黑" w:eastAsia="微软雅黑" w:hAnsi="微软雅黑" w:hint="eastAsia"/>
          <w:color w:val="00B050"/>
          <w:sz w:val="24"/>
          <w:szCs w:val="24"/>
        </w:rPr>
        <w:t>现</w:t>
      </w:r>
      <w:r w:rsidRPr="000B1CAA">
        <w:rPr>
          <w:rFonts w:ascii="微软雅黑" w:eastAsia="微软雅黑" w:hAnsi="微软雅黑" w:hint="eastAsia"/>
          <w:color w:val="00B050"/>
          <w:sz w:val="24"/>
          <w:szCs w:val="24"/>
        </w:rPr>
        <w:t>有*******项目需要您参与评审，同意请回复Y，不同意请回复N。</w:t>
      </w:r>
    </w:p>
    <w:p w:rsidR="00153910" w:rsidRPr="000B1CAA" w:rsidRDefault="00153910" w:rsidP="00FF4D9B">
      <w:pPr>
        <w:ind w:firstLineChars="100" w:firstLine="240"/>
        <w:rPr>
          <w:rFonts w:ascii="微软雅黑" w:eastAsia="微软雅黑" w:hAnsi="微软雅黑"/>
          <w:color w:val="00B050"/>
          <w:sz w:val="24"/>
          <w:szCs w:val="24"/>
        </w:rPr>
      </w:pPr>
      <w:r w:rsidRPr="000B1CAA">
        <w:rPr>
          <w:rFonts w:ascii="微软雅黑" w:eastAsia="微软雅黑" w:hAnsi="微软雅黑" w:hint="eastAsia"/>
          <w:color w:val="00B050"/>
          <w:sz w:val="24"/>
          <w:szCs w:val="24"/>
        </w:rPr>
        <w:t xml:space="preserve">         2）回复Y，感谢您对我们工作的支持，请登录上海高职教育服务平台（地址），使用用户名：****，密码：****，完成具</w:t>
      </w:r>
      <w:r w:rsidRPr="000B1CAA">
        <w:rPr>
          <w:rFonts w:ascii="微软雅黑" w:eastAsia="微软雅黑" w:hAnsi="微软雅黑" w:hint="eastAsia"/>
          <w:color w:val="00B050"/>
          <w:sz w:val="24"/>
          <w:szCs w:val="24"/>
        </w:rPr>
        <w:lastRenderedPageBreak/>
        <w:t>体工作。</w:t>
      </w:r>
    </w:p>
    <w:p w:rsidR="00153910" w:rsidRDefault="00153910" w:rsidP="00FF4D9B">
      <w:pPr>
        <w:ind w:firstLineChars="100" w:firstLine="240"/>
        <w:rPr>
          <w:rFonts w:ascii="微软雅黑" w:eastAsia="微软雅黑" w:hAnsi="微软雅黑" w:hint="eastAsia"/>
          <w:color w:val="00B050"/>
          <w:sz w:val="24"/>
          <w:szCs w:val="24"/>
        </w:rPr>
      </w:pPr>
      <w:r w:rsidRPr="000B1CAA">
        <w:rPr>
          <w:rFonts w:ascii="微软雅黑" w:eastAsia="微软雅黑" w:hAnsi="微软雅黑" w:hint="eastAsia"/>
          <w:color w:val="00B050"/>
          <w:sz w:val="24"/>
          <w:szCs w:val="24"/>
        </w:rPr>
        <w:t xml:space="preserve">         3）回复N，感谢您。</w:t>
      </w:r>
    </w:p>
    <w:p w:rsidR="001F57A8" w:rsidRPr="000B1CAA" w:rsidRDefault="001F57A8" w:rsidP="00FF4D9B">
      <w:pPr>
        <w:ind w:firstLineChars="100" w:firstLine="240"/>
        <w:rPr>
          <w:rFonts w:ascii="微软雅黑" w:eastAsia="微软雅黑" w:hAnsi="微软雅黑"/>
          <w:color w:val="00B050"/>
          <w:sz w:val="24"/>
          <w:szCs w:val="24"/>
        </w:rPr>
      </w:pPr>
      <w:r>
        <w:rPr>
          <w:rFonts w:ascii="微软雅黑" w:eastAsia="微软雅黑" w:hAnsi="微软雅黑" w:hint="eastAsia"/>
          <w:color w:val="00B050"/>
          <w:sz w:val="24"/>
          <w:szCs w:val="24"/>
        </w:rPr>
        <w:t>（4）专家任务短信反馈管理（列表）；</w:t>
      </w:r>
    </w:p>
    <w:p w:rsidR="00FF4D9B" w:rsidRPr="00153910" w:rsidRDefault="00FF4D9B" w:rsidP="00FF4D9B">
      <w:pPr>
        <w:ind w:firstLineChars="100" w:firstLine="240"/>
        <w:rPr>
          <w:rFonts w:ascii="微软雅黑" w:eastAsia="微软雅黑" w:hAnsi="微软雅黑"/>
          <w:b/>
          <w:sz w:val="24"/>
          <w:szCs w:val="24"/>
        </w:rPr>
      </w:pPr>
      <w:r w:rsidRPr="00153910">
        <w:rPr>
          <w:rFonts w:ascii="微软雅黑" w:eastAsia="微软雅黑" w:hAnsi="微软雅黑" w:hint="eastAsia"/>
          <w:b/>
          <w:sz w:val="24"/>
          <w:szCs w:val="24"/>
        </w:rPr>
        <w:t>2.2 市教委用户</w:t>
      </w:r>
    </w:p>
    <w:p w:rsidR="0068235F" w:rsidRPr="0068235F" w:rsidRDefault="0068235F" w:rsidP="00FF4D9B">
      <w:pPr>
        <w:ind w:firstLineChars="100" w:firstLine="240"/>
        <w:rPr>
          <w:rFonts w:ascii="微软雅黑" w:eastAsia="微软雅黑" w:hAnsi="微软雅黑"/>
          <w:b/>
          <w:sz w:val="24"/>
          <w:szCs w:val="24"/>
        </w:rPr>
      </w:pPr>
      <w:r w:rsidRPr="0068235F">
        <w:rPr>
          <w:rFonts w:ascii="微软雅黑" w:eastAsia="微软雅黑" w:hAnsi="微软雅黑" w:hint="eastAsia"/>
          <w:b/>
          <w:sz w:val="24"/>
          <w:szCs w:val="24"/>
        </w:rPr>
        <w:t>2.2.1 项目列表</w:t>
      </w:r>
    </w:p>
    <w:p w:rsidR="00153910" w:rsidRPr="00B45AA3" w:rsidRDefault="00153910" w:rsidP="00FF4D9B">
      <w:pPr>
        <w:ind w:firstLineChars="100" w:firstLine="240"/>
        <w:rPr>
          <w:rFonts w:ascii="微软雅黑" w:eastAsia="微软雅黑" w:hAnsi="微软雅黑"/>
          <w:color w:val="00B050"/>
          <w:sz w:val="24"/>
          <w:szCs w:val="24"/>
        </w:rPr>
      </w:pPr>
      <w:r w:rsidRPr="00B45AA3">
        <w:rPr>
          <w:rFonts w:ascii="微软雅黑" w:eastAsia="微软雅黑" w:hAnsi="微软雅黑" w:hint="eastAsia"/>
          <w:color w:val="00B050"/>
          <w:sz w:val="24"/>
          <w:szCs w:val="24"/>
        </w:rPr>
        <w:t>（1）按院校查看项目申报及相关统计情况；</w:t>
      </w:r>
      <w:r w:rsidR="00B45AA3">
        <w:rPr>
          <w:rFonts w:ascii="微软雅黑" w:eastAsia="微软雅黑" w:hAnsi="微软雅黑" w:hint="eastAsia"/>
          <w:color w:val="00B050"/>
          <w:sz w:val="24"/>
          <w:szCs w:val="24"/>
        </w:rPr>
        <w:t>（18日以后）</w:t>
      </w:r>
    </w:p>
    <w:p w:rsidR="00153910" w:rsidRDefault="00153910" w:rsidP="00FF4D9B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（2）按项目类型查看项目申报及相关统计情况；</w:t>
      </w:r>
    </w:p>
    <w:p w:rsidR="0068235F" w:rsidRPr="0068235F" w:rsidRDefault="0068235F" w:rsidP="0068235F">
      <w:pPr>
        <w:ind w:firstLineChars="100" w:firstLine="240"/>
        <w:rPr>
          <w:rFonts w:ascii="微软雅黑" w:eastAsia="微软雅黑" w:hAnsi="微软雅黑"/>
          <w:b/>
          <w:sz w:val="24"/>
          <w:szCs w:val="24"/>
        </w:rPr>
      </w:pPr>
      <w:r w:rsidRPr="0068235F">
        <w:rPr>
          <w:rFonts w:ascii="微软雅黑" w:eastAsia="微软雅黑" w:hAnsi="微软雅黑" w:hint="eastAsia"/>
          <w:b/>
          <w:sz w:val="24"/>
          <w:szCs w:val="24"/>
        </w:rPr>
        <w:t>2.2.2 项目管理</w:t>
      </w:r>
    </w:p>
    <w:p w:rsidR="0068235F" w:rsidRDefault="0068235F" w:rsidP="0068235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（1）查看项目详情；（Office App在线预览形式）</w:t>
      </w:r>
    </w:p>
    <w:p w:rsidR="0068235F" w:rsidRDefault="0068235F" w:rsidP="0068235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（2）退回申报项目到院校，并附加退回意见；</w:t>
      </w:r>
    </w:p>
    <w:p w:rsidR="0068235F" w:rsidRPr="00D074AC" w:rsidRDefault="0068235F" w:rsidP="0068235F">
      <w:pPr>
        <w:ind w:firstLineChars="100" w:firstLine="240"/>
        <w:rPr>
          <w:rFonts w:ascii="微软雅黑" w:eastAsia="微软雅黑" w:hAnsi="微软雅黑"/>
          <w:color w:val="00B050"/>
          <w:sz w:val="24"/>
          <w:szCs w:val="24"/>
        </w:rPr>
      </w:pPr>
      <w:r w:rsidRPr="00D074AC">
        <w:rPr>
          <w:rFonts w:ascii="微软雅黑" w:eastAsia="微软雅黑" w:hAnsi="微软雅黑" w:hint="eastAsia"/>
          <w:color w:val="00B050"/>
          <w:sz w:val="24"/>
          <w:szCs w:val="24"/>
        </w:rPr>
        <w:t>（3）汇总，查看专家评审意见</w:t>
      </w:r>
      <w:r w:rsidR="00BD5C4E" w:rsidRPr="00D074AC">
        <w:rPr>
          <w:rFonts w:ascii="微软雅黑" w:eastAsia="微软雅黑" w:hAnsi="微软雅黑" w:hint="eastAsia"/>
          <w:color w:val="00B050"/>
          <w:sz w:val="24"/>
          <w:szCs w:val="24"/>
        </w:rPr>
        <w:t>；</w:t>
      </w:r>
    </w:p>
    <w:p w:rsidR="00BD5C4E" w:rsidRDefault="00BD5C4E" w:rsidP="0068235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D074AC">
        <w:rPr>
          <w:rFonts w:ascii="微软雅黑" w:eastAsia="微软雅黑" w:hAnsi="微软雅黑" w:hint="eastAsia"/>
          <w:color w:val="00B050"/>
          <w:sz w:val="24"/>
          <w:szCs w:val="24"/>
        </w:rPr>
        <w:t>（4）下发立项通知书，院校可导出PDF</w:t>
      </w:r>
      <w:r w:rsidR="00CA7EC9" w:rsidRPr="00D074AC">
        <w:rPr>
          <w:rFonts w:ascii="微软雅黑" w:eastAsia="微软雅黑" w:hAnsi="微软雅黑" w:hint="eastAsia"/>
          <w:color w:val="00B050"/>
          <w:sz w:val="24"/>
          <w:szCs w:val="24"/>
        </w:rPr>
        <w:t>格式的，并</w:t>
      </w:r>
      <w:proofErr w:type="gramStart"/>
      <w:r w:rsidR="00CA7EC9" w:rsidRPr="00D074AC">
        <w:rPr>
          <w:rFonts w:ascii="微软雅黑" w:eastAsia="微软雅黑" w:hAnsi="微软雅黑" w:hint="eastAsia"/>
          <w:color w:val="00B050"/>
          <w:sz w:val="24"/>
          <w:szCs w:val="24"/>
        </w:rPr>
        <w:t>含有市</w:t>
      </w:r>
      <w:proofErr w:type="gramEnd"/>
      <w:r w:rsidR="00CA7EC9" w:rsidRPr="00D074AC">
        <w:rPr>
          <w:rFonts w:ascii="微软雅黑" w:eastAsia="微软雅黑" w:hAnsi="微软雅黑" w:hint="eastAsia"/>
          <w:color w:val="00B050"/>
          <w:sz w:val="24"/>
          <w:szCs w:val="24"/>
        </w:rPr>
        <w:t>教委图章</w:t>
      </w:r>
      <w:r w:rsidR="005C7C39">
        <w:rPr>
          <w:rFonts w:ascii="微软雅黑" w:eastAsia="微软雅黑" w:hAnsi="微软雅黑" w:hint="eastAsia"/>
          <w:sz w:val="24"/>
          <w:szCs w:val="24"/>
        </w:rPr>
        <w:t>（</w:t>
      </w:r>
      <w:r w:rsidR="005C7C39" w:rsidRPr="005C7C39">
        <w:rPr>
          <w:rFonts w:ascii="微软雅黑" w:eastAsia="微软雅黑" w:hAnsi="微软雅黑" w:hint="eastAsia"/>
          <w:color w:val="C00000"/>
          <w:sz w:val="24"/>
          <w:szCs w:val="24"/>
        </w:rPr>
        <w:t>提供清晰扫描件</w:t>
      </w:r>
      <w:r w:rsidR="005C7C39">
        <w:rPr>
          <w:rFonts w:ascii="微软雅黑" w:eastAsia="微软雅黑" w:hAnsi="微软雅黑" w:hint="eastAsia"/>
          <w:sz w:val="24"/>
          <w:szCs w:val="24"/>
        </w:rPr>
        <w:t>）</w:t>
      </w:r>
      <w:r w:rsidR="00CA7EC9">
        <w:rPr>
          <w:rFonts w:ascii="微软雅黑" w:eastAsia="微软雅黑" w:hAnsi="微软雅黑" w:hint="eastAsia"/>
          <w:sz w:val="24"/>
          <w:szCs w:val="24"/>
        </w:rPr>
        <w:t>，</w:t>
      </w:r>
      <w:r w:rsidR="00CA7EC9" w:rsidRPr="00D074AC">
        <w:rPr>
          <w:rFonts w:ascii="微软雅黑" w:eastAsia="微软雅黑" w:hAnsi="微软雅黑" w:hint="eastAsia"/>
          <w:color w:val="00B050"/>
          <w:sz w:val="24"/>
          <w:szCs w:val="24"/>
        </w:rPr>
        <w:t>含有下载导出的版本号</w:t>
      </w:r>
      <w:r w:rsidR="00CA7EC9">
        <w:rPr>
          <w:rFonts w:ascii="微软雅黑" w:eastAsia="微软雅黑" w:hAnsi="微软雅黑" w:hint="eastAsia"/>
          <w:sz w:val="24"/>
          <w:szCs w:val="24"/>
        </w:rPr>
        <w:t>（</w:t>
      </w:r>
      <w:r w:rsidR="00CA7EC9" w:rsidRPr="00CA7EC9">
        <w:rPr>
          <w:rFonts w:ascii="微软雅黑" w:eastAsia="微软雅黑" w:hAnsi="微软雅黑" w:hint="eastAsia"/>
          <w:color w:val="C00000"/>
          <w:sz w:val="24"/>
          <w:szCs w:val="24"/>
        </w:rPr>
        <w:t>版本号编码</w:t>
      </w:r>
      <w:proofErr w:type="gramStart"/>
      <w:r w:rsidR="00CA7EC9" w:rsidRPr="00CA7EC9">
        <w:rPr>
          <w:rFonts w:ascii="微软雅黑" w:eastAsia="微软雅黑" w:hAnsi="微软雅黑" w:hint="eastAsia"/>
          <w:color w:val="C00000"/>
          <w:sz w:val="24"/>
          <w:szCs w:val="24"/>
        </w:rPr>
        <w:t>规则问</w:t>
      </w:r>
      <w:proofErr w:type="gramEnd"/>
      <w:r w:rsidR="00CA7EC9" w:rsidRPr="00CA7EC9">
        <w:rPr>
          <w:rFonts w:ascii="微软雅黑" w:eastAsia="微软雅黑" w:hAnsi="微软雅黑" w:hint="eastAsia"/>
          <w:color w:val="C00000"/>
          <w:sz w:val="24"/>
          <w:szCs w:val="24"/>
        </w:rPr>
        <w:t>市教委</w:t>
      </w:r>
      <w:r w:rsidRPr="00CA7EC9">
        <w:rPr>
          <w:rFonts w:ascii="微软雅黑" w:eastAsia="微软雅黑" w:hAnsi="微软雅黑" w:hint="eastAsia"/>
          <w:color w:val="C00000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BD5C4E" w:rsidRPr="00BD5C4E" w:rsidRDefault="00BD5C4E" w:rsidP="0068235F">
      <w:pPr>
        <w:ind w:firstLineChars="100" w:firstLine="240"/>
        <w:rPr>
          <w:rFonts w:ascii="微软雅黑" w:eastAsia="微软雅黑" w:hAnsi="微软雅黑"/>
          <w:b/>
          <w:sz w:val="24"/>
          <w:szCs w:val="24"/>
        </w:rPr>
      </w:pPr>
      <w:r w:rsidRPr="00BD5C4E">
        <w:rPr>
          <w:rFonts w:ascii="微软雅黑" w:eastAsia="微软雅黑" w:hAnsi="微软雅黑" w:hint="eastAsia"/>
          <w:b/>
          <w:sz w:val="24"/>
          <w:szCs w:val="24"/>
        </w:rPr>
        <w:lastRenderedPageBreak/>
        <w:t>2.2.3 项目管理分析</w:t>
      </w:r>
    </w:p>
    <w:p w:rsidR="00BD5C4E" w:rsidRDefault="00D54C4C" w:rsidP="0068235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（1）基本分析</w:t>
      </w:r>
      <w:r w:rsidR="00621061">
        <w:rPr>
          <w:rFonts w:ascii="微软雅黑" w:eastAsia="微软雅黑" w:hAnsi="微软雅黑" w:hint="eastAsia"/>
          <w:sz w:val="24"/>
          <w:szCs w:val="24"/>
        </w:rPr>
        <w:t>表</w:t>
      </w:r>
      <w:r>
        <w:rPr>
          <w:rFonts w:ascii="微软雅黑" w:eastAsia="微软雅黑" w:hAnsi="微软雅黑" w:hint="eastAsia"/>
          <w:sz w:val="24"/>
          <w:szCs w:val="24"/>
        </w:rPr>
        <w:t>（以一流专业为例）</w:t>
      </w:r>
    </w:p>
    <w:p w:rsidR="00907B42" w:rsidRDefault="00907B42" w:rsidP="0068235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表1：总体项目申报情况汇总表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3"/>
        <w:gridCol w:w="1737"/>
        <w:gridCol w:w="1771"/>
        <w:gridCol w:w="2127"/>
        <w:gridCol w:w="1701"/>
        <w:gridCol w:w="1984"/>
        <w:gridCol w:w="1843"/>
        <w:gridCol w:w="1308"/>
      </w:tblGrid>
      <w:tr w:rsidR="00907B42" w:rsidTr="00907B42">
        <w:tc>
          <w:tcPr>
            <w:tcW w:w="1703" w:type="dxa"/>
          </w:tcPr>
          <w:p w:rsidR="00907B42" w:rsidRDefault="00907B42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项目编号</w:t>
            </w:r>
          </w:p>
        </w:tc>
        <w:tc>
          <w:tcPr>
            <w:tcW w:w="1737" w:type="dxa"/>
          </w:tcPr>
          <w:p w:rsidR="00907B42" w:rsidRDefault="00907B42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</w:t>
            </w:r>
            <w:r w:rsidR="00B207C1">
              <w:rPr>
                <w:rFonts w:ascii="微软雅黑" w:eastAsia="微软雅黑" w:hAnsi="微软雅黑" w:hint="eastAsia"/>
                <w:sz w:val="24"/>
                <w:szCs w:val="24"/>
              </w:rPr>
              <w:t>大类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771" w:type="dxa"/>
          </w:tcPr>
          <w:p w:rsidR="00907B42" w:rsidRDefault="00907B42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参与院校数</w:t>
            </w:r>
          </w:p>
          <w:p w:rsidR="00907B42" w:rsidRDefault="00907B42" w:rsidP="00907B4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个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  <w:tc>
          <w:tcPr>
            <w:tcW w:w="2127" w:type="dxa"/>
          </w:tcPr>
          <w:p w:rsidR="00907B42" w:rsidRDefault="00907B42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院校项目申报数</w:t>
            </w:r>
          </w:p>
          <w:p w:rsidR="00907B42" w:rsidRDefault="00907B42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个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  <w:tc>
          <w:tcPr>
            <w:tcW w:w="1701" w:type="dxa"/>
          </w:tcPr>
          <w:p w:rsidR="00907B42" w:rsidRDefault="00907B42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院校申报总额</w:t>
            </w:r>
          </w:p>
          <w:p w:rsidR="00907B42" w:rsidRDefault="00907B42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（万元）</w:t>
            </w:r>
          </w:p>
        </w:tc>
        <w:tc>
          <w:tcPr>
            <w:tcW w:w="1984" w:type="dxa"/>
          </w:tcPr>
          <w:p w:rsidR="00907B42" w:rsidRDefault="00907B42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市教委认定总额</w:t>
            </w:r>
          </w:p>
          <w:p w:rsidR="00907B42" w:rsidRDefault="00907B42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（万元）</w:t>
            </w:r>
          </w:p>
        </w:tc>
        <w:tc>
          <w:tcPr>
            <w:tcW w:w="1843" w:type="dxa"/>
          </w:tcPr>
          <w:p w:rsidR="00907B42" w:rsidRDefault="00907B42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院校配套总额</w:t>
            </w:r>
          </w:p>
          <w:p w:rsidR="00907B42" w:rsidRDefault="00907B42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（万元）</w:t>
            </w:r>
          </w:p>
        </w:tc>
        <w:tc>
          <w:tcPr>
            <w:tcW w:w="1308" w:type="dxa"/>
          </w:tcPr>
          <w:p w:rsidR="00907B42" w:rsidRPr="002770FC" w:rsidRDefault="00907B42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770FC">
              <w:rPr>
                <w:rFonts w:ascii="微软雅黑" w:eastAsia="微软雅黑" w:hAnsi="微软雅黑" w:hint="eastAsia"/>
                <w:sz w:val="24"/>
                <w:szCs w:val="24"/>
              </w:rPr>
              <w:t>查看详情</w:t>
            </w:r>
          </w:p>
        </w:tc>
      </w:tr>
      <w:tr w:rsidR="00907B42" w:rsidTr="00907B42">
        <w:tc>
          <w:tcPr>
            <w:tcW w:w="1703" w:type="dxa"/>
            <w:shd w:val="clear" w:color="auto" w:fill="C6D9F1" w:themeFill="text2" w:themeFillTint="33"/>
          </w:tcPr>
          <w:p w:rsidR="00907B42" w:rsidRDefault="00907B42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合计：</w:t>
            </w:r>
          </w:p>
        </w:tc>
        <w:tc>
          <w:tcPr>
            <w:tcW w:w="1737" w:type="dxa"/>
            <w:shd w:val="clear" w:color="auto" w:fill="C6D9F1" w:themeFill="text2" w:themeFillTint="33"/>
          </w:tcPr>
          <w:p w:rsidR="00907B42" w:rsidRDefault="00907B42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C6D9F1" w:themeFill="text2" w:themeFillTint="33"/>
          </w:tcPr>
          <w:p w:rsidR="00907B42" w:rsidRDefault="00907B42" w:rsidP="00907B42">
            <w:pPr>
              <w:ind w:firstLineChars="250" w:firstLine="60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:rsidR="00907B42" w:rsidRDefault="00907B42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C6D9F1" w:themeFill="text2" w:themeFillTint="33"/>
          </w:tcPr>
          <w:p w:rsidR="00907B42" w:rsidRDefault="00907B42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C6D9F1" w:themeFill="text2" w:themeFillTint="33"/>
          </w:tcPr>
          <w:p w:rsidR="00907B42" w:rsidRDefault="00907B42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C6D9F1" w:themeFill="text2" w:themeFillTint="33"/>
          </w:tcPr>
          <w:p w:rsidR="00907B42" w:rsidRDefault="00907B42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08" w:type="dxa"/>
            <w:shd w:val="clear" w:color="auto" w:fill="C6D9F1" w:themeFill="text2" w:themeFillTint="33"/>
          </w:tcPr>
          <w:p w:rsidR="00907B42" w:rsidRDefault="00907B42" w:rsidP="00907B42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907B42" w:rsidTr="00907B42">
        <w:tc>
          <w:tcPr>
            <w:tcW w:w="1703" w:type="dxa"/>
          </w:tcPr>
          <w:p w:rsidR="00907B42" w:rsidRDefault="00907B42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201501</w:t>
            </w:r>
          </w:p>
        </w:tc>
        <w:tc>
          <w:tcPr>
            <w:tcW w:w="1737" w:type="dxa"/>
          </w:tcPr>
          <w:p w:rsidR="00907B42" w:rsidRDefault="00907B42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7B42">
              <w:rPr>
                <w:rFonts w:ascii="微软雅黑" w:eastAsia="微软雅黑" w:hAnsi="微软雅黑" w:hint="eastAsia"/>
                <w:sz w:val="24"/>
                <w:szCs w:val="24"/>
              </w:rPr>
              <w:t>一流专业建设</w:t>
            </w:r>
          </w:p>
        </w:tc>
        <w:tc>
          <w:tcPr>
            <w:tcW w:w="1771" w:type="dxa"/>
          </w:tcPr>
          <w:p w:rsidR="00907B42" w:rsidRDefault="00907B42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7" w:type="dxa"/>
          </w:tcPr>
          <w:p w:rsidR="00907B42" w:rsidRDefault="00907B42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1" w:type="dxa"/>
          </w:tcPr>
          <w:p w:rsidR="00907B42" w:rsidRDefault="00907B42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</w:tcPr>
          <w:p w:rsidR="00907B42" w:rsidRDefault="00907B42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43" w:type="dxa"/>
          </w:tcPr>
          <w:p w:rsidR="00907B42" w:rsidRDefault="00907B42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08" w:type="dxa"/>
          </w:tcPr>
          <w:p w:rsidR="00907B42" w:rsidRDefault="00907B42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54C4C" w:rsidRDefault="00D54C4C" w:rsidP="0068235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</w:t>
      </w:r>
      <w:r w:rsidR="00907B42"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：一流专业申报情况汇总表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1842"/>
        <w:gridCol w:w="1985"/>
        <w:gridCol w:w="2268"/>
        <w:gridCol w:w="1758"/>
      </w:tblGrid>
      <w:tr w:rsidR="002770FC" w:rsidTr="002770FC">
        <w:tc>
          <w:tcPr>
            <w:tcW w:w="1951" w:type="dxa"/>
          </w:tcPr>
          <w:p w:rsidR="002770FC" w:rsidRDefault="00F20D61" w:rsidP="0068235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院校名称</w:t>
            </w:r>
          </w:p>
        </w:tc>
        <w:tc>
          <w:tcPr>
            <w:tcW w:w="1985" w:type="dxa"/>
          </w:tcPr>
          <w:p w:rsidR="002770FC" w:rsidRDefault="002770FC" w:rsidP="00D54C4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项目申报数</w:t>
            </w:r>
          </w:p>
          <w:p w:rsidR="002770FC" w:rsidRDefault="002770FC" w:rsidP="00D54C4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个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  <w:tc>
          <w:tcPr>
            <w:tcW w:w="1842" w:type="dxa"/>
          </w:tcPr>
          <w:p w:rsidR="002770FC" w:rsidRDefault="002770FC" w:rsidP="0068235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院校申报总额</w:t>
            </w:r>
          </w:p>
          <w:p w:rsidR="002770FC" w:rsidRDefault="002770FC" w:rsidP="0068235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（万元）</w:t>
            </w:r>
          </w:p>
        </w:tc>
        <w:tc>
          <w:tcPr>
            <w:tcW w:w="1985" w:type="dxa"/>
          </w:tcPr>
          <w:p w:rsidR="002770FC" w:rsidRDefault="002770FC" w:rsidP="0068235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市教委认定总额</w:t>
            </w:r>
          </w:p>
          <w:p w:rsidR="002770FC" w:rsidRDefault="002770FC" w:rsidP="0068235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（万元）</w:t>
            </w:r>
          </w:p>
        </w:tc>
        <w:tc>
          <w:tcPr>
            <w:tcW w:w="2268" w:type="dxa"/>
          </w:tcPr>
          <w:p w:rsidR="002770FC" w:rsidRDefault="002770FC" w:rsidP="0068235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院校配套总额</w:t>
            </w:r>
          </w:p>
          <w:p w:rsidR="002770FC" w:rsidRDefault="002770FC" w:rsidP="0068235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（万元）</w:t>
            </w:r>
          </w:p>
        </w:tc>
        <w:tc>
          <w:tcPr>
            <w:tcW w:w="1758" w:type="dxa"/>
          </w:tcPr>
          <w:p w:rsidR="002770FC" w:rsidRPr="002770FC" w:rsidRDefault="002770FC" w:rsidP="0068235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770FC">
              <w:rPr>
                <w:rFonts w:ascii="微软雅黑" w:eastAsia="微软雅黑" w:hAnsi="微软雅黑" w:hint="eastAsia"/>
                <w:sz w:val="24"/>
                <w:szCs w:val="24"/>
              </w:rPr>
              <w:t>查看详情</w:t>
            </w:r>
          </w:p>
        </w:tc>
      </w:tr>
      <w:tr w:rsidR="002770FC" w:rsidTr="002770FC">
        <w:tc>
          <w:tcPr>
            <w:tcW w:w="1951" w:type="dxa"/>
          </w:tcPr>
          <w:p w:rsidR="002770FC" w:rsidRDefault="002770FC" w:rsidP="006823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:rsidR="002770FC" w:rsidRDefault="002770FC" w:rsidP="006823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42" w:type="dxa"/>
          </w:tcPr>
          <w:p w:rsidR="002770FC" w:rsidRDefault="002770FC" w:rsidP="006823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:rsidR="002770FC" w:rsidRDefault="002770FC" w:rsidP="006823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8" w:type="dxa"/>
          </w:tcPr>
          <w:p w:rsidR="002770FC" w:rsidRDefault="002770FC" w:rsidP="006823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8" w:type="dxa"/>
          </w:tcPr>
          <w:p w:rsidR="002770FC" w:rsidRDefault="002770FC" w:rsidP="0068235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54C4C" w:rsidRDefault="00F20D61" w:rsidP="0068235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表3：******学院一流专业申报情况汇总表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53"/>
        <w:gridCol w:w="1049"/>
      </w:tblGrid>
      <w:tr w:rsidR="00621061" w:rsidTr="00385BB7">
        <w:tc>
          <w:tcPr>
            <w:tcW w:w="1951" w:type="dxa"/>
            <w:vMerge w:val="restart"/>
          </w:tcPr>
          <w:p w:rsidR="00621061" w:rsidRDefault="00621061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项目名称</w:t>
            </w:r>
          </w:p>
        </w:tc>
        <w:tc>
          <w:tcPr>
            <w:tcW w:w="1701" w:type="dxa"/>
            <w:vMerge w:val="restart"/>
          </w:tcPr>
          <w:p w:rsidR="00621061" w:rsidRDefault="00621061" w:rsidP="00385BB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市教委认定总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额（万元）</w:t>
            </w:r>
          </w:p>
        </w:tc>
        <w:tc>
          <w:tcPr>
            <w:tcW w:w="3544" w:type="dxa"/>
            <w:gridSpan w:val="5"/>
          </w:tcPr>
          <w:p w:rsidR="00621061" w:rsidRDefault="00621061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院校申报总额（万元）</w:t>
            </w:r>
          </w:p>
        </w:tc>
        <w:tc>
          <w:tcPr>
            <w:tcW w:w="3588" w:type="dxa"/>
            <w:gridSpan w:val="5"/>
          </w:tcPr>
          <w:p w:rsidR="00621061" w:rsidRDefault="00621061" w:rsidP="00385BB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院校配套总额（万元）</w:t>
            </w:r>
          </w:p>
        </w:tc>
        <w:tc>
          <w:tcPr>
            <w:tcW w:w="1049" w:type="dxa"/>
            <w:vMerge w:val="restart"/>
          </w:tcPr>
          <w:p w:rsidR="00621061" w:rsidRDefault="00621061" w:rsidP="00F20D6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770FC">
              <w:rPr>
                <w:rFonts w:ascii="微软雅黑" w:eastAsia="微软雅黑" w:hAnsi="微软雅黑" w:hint="eastAsia"/>
                <w:sz w:val="24"/>
                <w:szCs w:val="24"/>
              </w:rPr>
              <w:t>查看</w:t>
            </w:r>
          </w:p>
          <w:p w:rsidR="00621061" w:rsidRPr="002770FC" w:rsidRDefault="00621061" w:rsidP="00F20D6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申报书</w:t>
            </w:r>
          </w:p>
        </w:tc>
      </w:tr>
      <w:tr w:rsidR="00621061" w:rsidTr="00385BB7">
        <w:trPr>
          <w:trHeight w:val="1057"/>
        </w:trPr>
        <w:tc>
          <w:tcPr>
            <w:tcW w:w="1951" w:type="dxa"/>
            <w:vMerge/>
          </w:tcPr>
          <w:p w:rsidR="00621061" w:rsidRDefault="00621061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621061" w:rsidRDefault="00621061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09" w:type="dxa"/>
          </w:tcPr>
          <w:p w:rsidR="00621061" w:rsidRDefault="00621061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课程教材经费</w:t>
            </w:r>
          </w:p>
        </w:tc>
        <w:tc>
          <w:tcPr>
            <w:tcW w:w="709" w:type="dxa"/>
          </w:tcPr>
          <w:p w:rsidR="00621061" w:rsidRDefault="00621061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师资培训经费</w:t>
            </w:r>
          </w:p>
        </w:tc>
        <w:tc>
          <w:tcPr>
            <w:tcW w:w="708" w:type="dxa"/>
          </w:tcPr>
          <w:p w:rsidR="00621061" w:rsidRDefault="00621061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70375">
              <w:rPr>
                <w:rFonts w:eastAsia="仿宋_GB2312" w:hint="eastAsia"/>
                <w:kern w:val="0"/>
                <w:sz w:val="24"/>
              </w:rPr>
              <w:t>仪器</w:t>
            </w:r>
            <w:r w:rsidRPr="00F70375">
              <w:rPr>
                <w:rFonts w:ascii="仿宋_GB2312" w:eastAsia="仿宋_GB2312" w:hint="eastAsia"/>
                <w:kern w:val="0"/>
                <w:sz w:val="24"/>
              </w:rPr>
              <w:t>设备经费</w:t>
            </w:r>
          </w:p>
        </w:tc>
        <w:tc>
          <w:tcPr>
            <w:tcW w:w="709" w:type="dxa"/>
          </w:tcPr>
          <w:p w:rsidR="00621061" w:rsidRDefault="00621061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70375">
              <w:rPr>
                <w:rFonts w:eastAsia="仿宋_GB2312" w:hint="eastAsia"/>
                <w:kern w:val="0"/>
                <w:sz w:val="24"/>
              </w:rPr>
              <w:t>外聘人员费用</w:t>
            </w:r>
          </w:p>
        </w:tc>
        <w:tc>
          <w:tcPr>
            <w:tcW w:w="709" w:type="dxa"/>
          </w:tcPr>
          <w:p w:rsidR="00621061" w:rsidRDefault="00621061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业务费</w:t>
            </w:r>
          </w:p>
        </w:tc>
        <w:tc>
          <w:tcPr>
            <w:tcW w:w="709" w:type="dxa"/>
          </w:tcPr>
          <w:p w:rsidR="00621061" w:rsidRDefault="00621061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课程教材经费</w:t>
            </w:r>
          </w:p>
        </w:tc>
        <w:tc>
          <w:tcPr>
            <w:tcW w:w="708" w:type="dxa"/>
          </w:tcPr>
          <w:p w:rsidR="00621061" w:rsidRDefault="00621061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师资培训经费</w:t>
            </w:r>
          </w:p>
        </w:tc>
        <w:tc>
          <w:tcPr>
            <w:tcW w:w="709" w:type="dxa"/>
          </w:tcPr>
          <w:p w:rsidR="00621061" w:rsidRDefault="00621061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70375">
              <w:rPr>
                <w:rFonts w:eastAsia="仿宋_GB2312" w:hint="eastAsia"/>
                <w:kern w:val="0"/>
                <w:sz w:val="24"/>
              </w:rPr>
              <w:t>仪器</w:t>
            </w:r>
            <w:r w:rsidRPr="00F70375">
              <w:rPr>
                <w:rFonts w:ascii="仿宋_GB2312" w:eastAsia="仿宋_GB2312" w:hint="eastAsia"/>
                <w:kern w:val="0"/>
                <w:sz w:val="24"/>
              </w:rPr>
              <w:t>设备经费</w:t>
            </w:r>
          </w:p>
        </w:tc>
        <w:tc>
          <w:tcPr>
            <w:tcW w:w="709" w:type="dxa"/>
          </w:tcPr>
          <w:p w:rsidR="00621061" w:rsidRDefault="00621061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70375">
              <w:rPr>
                <w:rFonts w:eastAsia="仿宋_GB2312" w:hint="eastAsia"/>
                <w:kern w:val="0"/>
                <w:sz w:val="24"/>
              </w:rPr>
              <w:t>外聘人员费用</w:t>
            </w:r>
          </w:p>
        </w:tc>
        <w:tc>
          <w:tcPr>
            <w:tcW w:w="753" w:type="dxa"/>
          </w:tcPr>
          <w:p w:rsidR="00621061" w:rsidRDefault="00621061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业务费</w:t>
            </w:r>
          </w:p>
        </w:tc>
        <w:tc>
          <w:tcPr>
            <w:tcW w:w="1049" w:type="dxa"/>
            <w:vMerge/>
          </w:tcPr>
          <w:p w:rsidR="00621061" w:rsidRDefault="00621061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5BB7" w:rsidTr="00385BB7">
        <w:tc>
          <w:tcPr>
            <w:tcW w:w="1951" w:type="dxa"/>
          </w:tcPr>
          <w:p w:rsidR="00385BB7" w:rsidRDefault="00385BB7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1" w:type="dxa"/>
          </w:tcPr>
          <w:p w:rsidR="00385BB7" w:rsidRDefault="00385BB7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09" w:type="dxa"/>
          </w:tcPr>
          <w:p w:rsidR="00385BB7" w:rsidRDefault="00385BB7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09" w:type="dxa"/>
          </w:tcPr>
          <w:p w:rsidR="00385BB7" w:rsidRDefault="00385BB7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08" w:type="dxa"/>
          </w:tcPr>
          <w:p w:rsidR="00385BB7" w:rsidRDefault="00385BB7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09" w:type="dxa"/>
          </w:tcPr>
          <w:p w:rsidR="00385BB7" w:rsidRDefault="00385BB7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09" w:type="dxa"/>
          </w:tcPr>
          <w:p w:rsidR="00385BB7" w:rsidRDefault="00385BB7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09" w:type="dxa"/>
          </w:tcPr>
          <w:p w:rsidR="00385BB7" w:rsidRDefault="00385BB7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08" w:type="dxa"/>
          </w:tcPr>
          <w:p w:rsidR="00385BB7" w:rsidRDefault="00385BB7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09" w:type="dxa"/>
          </w:tcPr>
          <w:p w:rsidR="00385BB7" w:rsidRDefault="00385BB7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09" w:type="dxa"/>
          </w:tcPr>
          <w:p w:rsidR="00385BB7" w:rsidRDefault="00385BB7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53" w:type="dxa"/>
          </w:tcPr>
          <w:p w:rsidR="00385BB7" w:rsidRDefault="00385BB7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49" w:type="dxa"/>
          </w:tcPr>
          <w:p w:rsidR="00385BB7" w:rsidRDefault="00385BB7" w:rsidP="004F68C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54C4C" w:rsidRDefault="00D54C4C" w:rsidP="0068235F">
      <w:pPr>
        <w:ind w:firstLineChars="100" w:firstLine="240"/>
        <w:rPr>
          <w:rFonts w:ascii="微软雅黑" w:eastAsia="微软雅黑" w:hAnsi="微软雅黑" w:hint="eastAsia"/>
          <w:color w:val="00B050"/>
          <w:sz w:val="24"/>
          <w:szCs w:val="24"/>
        </w:rPr>
      </w:pPr>
      <w:r w:rsidRPr="00B207C1">
        <w:rPr>
          <w:rFonts w:ascii="微软雅黑" w:eastAsia="微软雅黑" w:hAnsi="微软雅黑" w:hint="eastAsia"/>
          <w:color w:val="00B050"/>
          <w:sz w:val="24"/>
          <w:szCs w:val="24"/>
        </w:rPr>
        <w:t>（2）</w:t>
      </w:r>
      <w:r w:rsidR="00621061" w:rsidRPr="00B207C1">
        <w:rPr>
          <w:rFonts w:ascii="微软雅黑" w:eastAsia="微软雅黑" w:hAnsi="微软雅黑" w:hint="eastAsia"/>
          <w:color w:val="00B050"/>
          <w:sz w:val="24"/>
          <w:szCs w:val="24"/>
        </w:rPr>
        <w:t>基本分析图</w:t>
      </w:r>
      <w:r w:rsidR="00B207C1">
        <w:rPr>
          <w:rFonts w:ascii="微软雅黑" w:eastAsia="微软雅黑" w:hAnsi="微软雅黑" w:hint="eastAsia"/>
          <w:color w:val="00B050"/>
          <w:sz w:val="24"/>
          <w:szCs w:val="24"/>
        </w:rPr>
        <w:t>（18日后</w:t>
      </w:r>
      <w:r w:rsidR="008D6ADB">
        <w:rPr>
          <w:rFonts w:ascii="微软雅黑" w:eastAsia="微软雅黑" w:hAnsi="微软雅黑" w:hint="eastAsia"/>
          <w:color w:val="00B050"/>
          <w:sz w:val="24"/>
          <w:szCs w:val="24"/>
        </w:rPr>
        <w:t>，赵强</w:t>
      </w:r>
      <w:proofErr w:type="gramStart"/>
      <w:r w:rsidR="008D6ADB">
        <w:rPr>
          <w:rFonts w:ascii="微软雅黑" w:eastAsia="微软雅黑" w:hAnsi="微软雅黑" w:hint="eastAsia"/>
          <w:color w:val="00B050"/>
          <w:sz w:val="24"/>
          <w:szCs w:val="24"/>
        </w:rPr>
        <w:t>强</w:t>
      </w:r>
      <w:proofErr w:type="gramEnd"/>
      <w:r w:rsidR="00B207C1">
        <w:rPr>
          <w:rFonts w:ascii="微软雅黑" w:eastAsia="微软雅黑" w:hAnsi="微软雅黑" w:hint="eastAsia"/>
          <w:color w:val="00B050"/>
          <w:sz w:val="24"/>
          <w:szCs w:val="24"/>
        </w:rPr>
        <w:t>）</w:t>
      </w:r>
    </w:p>
    <w:p w:rsidR="00C73C90" w:rsidRDefault="00C73C90" w:rsidP="0068235F">
      <w:pPr>
        <w:ind w:firstLineChars="100" w:firstLine="240"/>
        <w:rPr>
          <w:rFonts w:ascii="微软雅黑" w:eastAsia="微软雅黑" w:hAnsi="微软雅黑" w:hint="eastAsia"/>
          <w:b/>
          <w:sz w:val="24"/>
          <w:szCs w:val="24"/>
        </w:rPr>
      </w:pPr>
      <w:r w:rsidRPr="00C73C90">
        <w:rPr>
          <w:rFonts w:ascii="微软雅黑" w:eastAsia="微软雅黑" w:hAnsi="微软雅黑" w:hint="eastAsia"/>
          <w:b/>
          <w:sz w:val="24"/>
          <w:szCs w:val="24"/>
        </w:rPr>
        <w:t>2.2.4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273F38">
        <w:rPr>
          <w:rFonts w:ascii="微软雅黑" w:eastAsia="微软雅黑" w:hAnsi="微软雅黑" w:hint="eastAsia"/>
          <w:b/>
          <w:sz w:val="24"/>
          <w:szCs w:val="24"/>
        </w:rPr>
        <w:t>在线发送</w:t>
      </w:r>
      <w:r>
        <w:rPr>
          <w:rFonts w:ascii="微软雅黑" w:eastAsia="微软雅黑" w:hAnsi="微软雅黑" w:hint="eastAsia"/>
          <w:b/>
          <w:sz w:val="24"/>
          <w:szCs w:val="24"/>
        </w:rPr>
        <w:t>通知</w:t>
      </w:r>
    </w:p>
    <w:p w:rsidR="00C73C90" w:rsidRDefault="00C73C90" w:rsidP="0068235F">
      <w:pPr>
        <w:ind w:firstLineChars="100" w:firstLine="2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发送在线消息；（王昊）</w:t>
      </w:r>
    </w:p>
    <w:p w:rsidR="00CB6662" w:rsidRDefault="00CB6662" w:rsidP="0068235F">
      <w:pPr>
        <w:ind w:firstLineChars="100" w:firstLine="2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标题、正文、选择用户类型（院校、专家、其他）；</w:t>
      </w:r>
    </w:p>
    <w:p w:rsidR="00CB6662" w:rsidRDefault="00CB6662" w:rsidP="0068235F">
      <w:pPr>
        <w:ind w:firstLineChars="100" w:firstLine="2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该消息发布在登陆页面上；</w:t>
      </w:r>
    </w:p>
    <w:p w:rsidR="00CB6662" w:rsidRPr="00CB6662" w:rsidRDefault="00CB6662" w:rsidP="0068235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可对发送的消息进行管理（增删改）</w:t>
      </w:r>
      <w:r w:rsidR="00C37D75">
        <w:rPr>
          <w:rFonts w:ascii="微软雅黑" w:eastAsia="微软雅黑" w:hAnsi="微软雅黑" w:hint="eastAsia"/>
          <w:sz w:val="24"/>
          <w:szCs w:val="24"/>
        </w:rPr>
        <w:t>；</w:t>
      </w:r>
    </w:p>
    <w:p w:rsidR="00FF4D9B" w:rsidRPr="00621061" w:rsidRDefault="00FF4D9B" w:rsidP="00FF4D9B">
      <w:pPr>
        <w:ind w:firstLineChars="100" w:firstLine="240"/>
        <w:rPr>
          <w:rFonts w:ascii="微软雅黑" w:eastAsia="微软雅黑" w:hAnsi="微软雅黑"/>
          <w:b/>
          <w:sz w:val="24"/>
          <w:szCs w:val="24"/>
        </w:rPr>
      </w:pPr>
      <w:r w:rsidRPr="00621061">
        <w:rPr>
          <w:rFonts w:ascii="微软雅黑" w:eastAsia="微软雅黑" w:hAnsi="微软雅黑" w:hint="eastAsia"/>
          <w:b/>
          <w:sz w:val="24"/>
          <w:szCs w:val="24"/>
        </w:rPr>
        <w:t>2.3 院校用户</w:t>
      </w:r>
    </w:p>
    <w:p w:rsidR="00B61A6B" w:rsidRPr="00B041AD" w:rsidRDefault="002A121A" w:rsidP="00FF4D9B">
      <w:pPr>
        <w:ind w:firstLineChars="100" w:firstLine="240"/>
        <w:rPr>
          <w:rFonts w:ascii="微软雅黑" w:eastAsia="微软雅黑" w:hAnsi="微软雅黑"/>
          <w:b/>
          <w:sz w:val="24"/>
          <w:szCs w:val="24"/>
        </w:rPr>
      </w:pPr>
      <w:r w:rsidRPr="00B041AD">
        <w:rPr>
          <w:rFonts w:ascii="微软雅黑" w:eastAsia="微软雅黑" w:hAnsi="微软雅黑" w:hint="eastAsia"/>
          <w:b/>
          <w:sz w:val="24"/>
          <w:szCs w:val="24"/>
        </w:rPr>
        <w:t xml:space="preserve">2.3.1 </w:t>
      </w:r>
      <w:r w:rsidR="00B61A6B" w:rsidRPr="00B041AD">
        <w:rPr>
          <w:rFonts w:ascii="微软雅黑" w:eastAsia="微软雅黑" w:hAnsi="微软雅黑" w:hint="eastAsia"/>
          <w:b/>
          <w:sz w:val="24"/>
          <w:szCs w:val="24"/>
        </w:rPr>
        <w:t>院校管理员（院校联系人账户）</w:t>
      </w:r>
    </w:p>
    <w:p w:rsidR="00B61A6B" w:rsidRPr="00D074AC" w:rsidRDefault="00B61A6B" w:rsidP="00FF4D9B">
      <w:pPr>
        <w:ind w:firstLineChars="100" w:firstLine="240"/>
        <w:rPr>
          <w:rFonts w:ascii="微软雅黑" w:eastAsia="微软雅黑" w:hAnsi="微软雅黑"/>
          <w:color w:val="00B050"/>
          <w:sz w:val="24"/>
          <w:szCs w:val="24"/>
        </w:rPr>
      </w:pPr>
      <w:r w:rsidRPr="00D074AC">
        <w:rPr>
          <w:rFonts w:ascii="微软雅黑" w:eastAsia="微软雅黑" w:hAnsi="微软雅黑" w:hint="eastAsia"/>
          <w:color w:val="00B050"/>
          <w:sz w:val="24"/>
          <w:szCs w:val="24"/>
        </w:rPr>
        <w:t>（1）创建院校二级账号，二级账号只能填写项目申报书，提交申报书，二级账号提交到学校一层；</w:t>
      </w:r>
    </w:p>
    <w:p w:rsidR="00B61A6B" w:rsidRPr="00D074AC" w:rsidRDefault="00B61A6B" w:rsidP="00FF4D9B">
      <w:pPr>
        <w:ind w:firstLineChars="100" w:firstLine="240"/>
        <w:rPr>
          <w:rFonts w:ascii="微软雅黑" w:eastAsia="微软雅黑" w:hAnsi="微软雅黑"/>
          <w:color w:val="00B050"/>
          <w:sz w:val="24"/>
          <w:szCs w:val="24"/>
        </w:rPr>
      </w:pPr>
      <w:r w:rsidRPr="00D074AC">
        <w:rPr>
          <w:rFonts w:ascii="微软雅黑" w:eastAsia="微软雅黑" w:hAnsi="微软雅黑" w:hint="eastAsia"/>
          <w:color w:val="00B050"/>
          <w:sz w:val="24"/>
          <w:szCs w:val="24"/>
        </w:rPr>
        <w:t>（2）为二级账号添加可申报项目；</w:t>
      </w:r>
    </w:p>
    <w:p w:rsidR="00B61A6B" w:rsidRPr="00D074AC" w:rsidRDefault="00B61A6B" w:rsidP="00FF4D9B">
      <w:pPr>
        <w:ind w:firstLineChars="100" w:firstLine="240"/>
        <w:rPr>
          <w:rFonts w:ascii="微软雅黑" w:eastAsia="微软雅黑" w:hAnsi="微软雅黑"/>
          <w:color w:val="00B050"/>
          <w:sz w:val="24"/>
          <w:szCs w:val="24"/>
        </w:rPr>
      </w:pPr>
      <w:r w:rsidRPr="00D074AC">
        <w:rPr>
          <w:rFonts w:ascii="微软雅黑" w:eastAsia="微软雅黑" w:hAnsi="微软雅黑" w:hint="eastAsia"/>
          <w:color w:val="00B050"/>
          <w:sz w:val="24"/>
          <w:szCs w:val="24"/>
        </w:rPr>
        <w:lastRenderedPageBreak/>
        <w:t>（3）管理二级账号；</w:t>
      </w:r>
    </w:p>
    <w:p w:rsidR="00B61A6B" w:rsidRDefault="00B61A6B" w:rsidP="00FF4D9B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（4）查看本校项目申报情况（含汇总信息，具体同上面几张表）及明细（Office App）；</w:t>
      </w:r>
    </w:p>
    <w:p w:rsidR="00B61A6B" w:rsidRDefault="00B61A6B" w:rsidP="00FF4D9B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（5）管理本校项目申报（</w:t>
      </w:r>
      <w:r w:rsidRPr="00D074AC">
        <w:rPr>
          <w:rFonts w:ascii="微软雅黑" w:eastAsia="微软雅黑" w:hAnsi="微软雅黑" w:hint="eastAsia"/>
          <w:color w:val="00B050"/>
          <w:sz w:val="24"/>
          <w:szCs w:val="24"/>
        </w:rPr>
        <w:t>退回、</w:t>
      </w:r>
      <w:r w:rsidR="00D074AC" w:rsidRPr="00D074AC">
        <w:rPr>
          <w:rFonts w:ascii="微软雅黑" w:eastAsia="微软雅黑" w:hAnsi="微软雅黑" w:hint="eastAsia"/>
          <w:sz w:val="24"/>
          <w:szCs w:val="24"/>
        </w:rPr>
        <w:t>下载word模板线下填</w:t>
      </w:r>
      <w:r w:rsidR="00D074AC">
        <w:rPr>
          <w:rFonts w:ascii="微软雅黑" w:eastAsia="微软雅黑" w:hAnsi="微软雅黑" w:hint="eastAsia"/>
          <w:sz w:val="24"/>
          <w:szCs w:val="24"/>
        </w:rPr>
        <w:t>然后统一线上填</w:t>
      </w:r>
      <w:r w:rsidR="00D074AC" w:rsidRPr="00D074AC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提交到市教委、下载PDF申报书包含版本号）；</w:t>
      </w:r>
    </w:p>
    <w:p w:rsidR="00B61A6B" w:rsidRDefault="00B61A6B" w:rsidP="00FF4D9B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（6）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查看市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教委对项目的评审结果；</w:t>
      </w:r>
    </w:p>
    <w:p w:rsidR="00B61A6B" w:rsidRPr="005919F1" w:rsidRDefault="00B61A6B" w:rsidP="00FF4D9B">
      <w:pPr>
        <w:ind w:firstLineChars="100" w:firstLine="240"/>
        <w:rPr>
          <w:rFonts w:ascii="微软雅黑" w:eastAsia="微软雅黑" w:hAnsi="微软雅黑" w:hint="eastAsia"/>
          <w:color w:val="00B050"/>
          <w:sz w:val="24"/>
          <w:szCs w:val="24"/>
        </w:rPr>
      </w:pPr>
      <w:r w:rsidRPr="005919F1">
        <w:rPr>
          <w:rFonts w:ascii="微软雅黑" w:eastAsia="微软雅黑" w:hAnsi="微软雅黑" w:hint="eastAsia"/>
          <w:color w:val="00B050"/>
          <w:sz w:val="24"/>
          <w:szCs w:val="24"/>
        </w:rPr>
        <w:t>（7）根据审定金额调整学校申报书，并再次提交申报书</w:t>
      </w:r>
      <w:r w:rsidR="0078224C" w:rsidRPr="005919F1">
        <w:rPr>
          <w:rFonts w:ascii="微软雅黑" w:eastAsia="微软雅黑" w:hAnsi="微软雅黑" w:hint="eastAsia"/>
          <w:color w:val="00B050"/>
          <w:sz w:val="24"/>
          <w:szCs w:val="24"/>
        </w:rPr>
        <w:t>（需发回二级用户，或直接修改？），必须要修改，否则项目执行过程的费用监控无法实施</w:t>
      </w:r>
      <w:r w:rsidRPr="005919F1">
        <w:rPr>
          <w:rFonts w:ascii="微软雅黑" w:eastAsia="微软雅黑" w:hAnsi="微软雅黑" w:hint="eastAsia"/>
          <w:color w:val="00B050"/>
          <w:sz w:val="24"/>
          <w:szCs w:val="24"/>
        </w:rPr>
        <w:t>；</w:t>
      </w:r>
    </w:p>
    <w:p w:rsidR="005919F1" w:rsidRPr="00DE6DEC" w:rsidRDefault="001C03D7" w:rsidP="00DE6DEC">
      <w:pPr>
        <w:ind w:firstLineChars="100" w:firstLine="240"/>
        <w:rPr>
          <w:rFonts w:ascii="微软雅黑" w:eastAsia="微软雅黑" w:hAnsi="微软雅黑"/>
          <w:color w:val="00B050"/>
          <w:sz w:val="24"/>
          <w:szCs w:val="24"/>
        </w:rPr>
      </w:pPr>
      <w:r w:rsidRPr="005919F1">
        <w:rPr>
          <w:rFonts w:ascii="微软雅黑" w:eastAsia="微软雅黑" w:hAnsi="微软雅黑" w:hint="eastAsia"/>
          <w:color w:val="00B050"/>
          <w:sz w:val="24"/>
          <w:szCs w:val="24"/>
        </w:rPr>
        <w:t>当审定金额和申报金额不同时，院校需按审定金额调整申报金额（</w:t>
      </w:r>
      <w:proofErr w:type="gramStart"/>
      <w:r w:rsidRPr="005919F1">
        <w:rPr>
          <w:rFonts w:ascii="微软雅黑" w:eastAsia="微软雅黑" w:hAnsi="微软雅黑" w:hint="eastAsia"/>
          <w:color w:val="00B050"/>
          <w:sz w:val="24"/>
          <w:szCs w:val="24"/>
        </w:rPr>
        <w:t>仅修改</w:t>
      </w:r>
      <w:proofErr w:type="gramEnd"/>
      <w:r w:rsidRPr="005919F1">
        <w:rPr>
          <w:rFonts w:ascii="微软雅黑" w:eastAsia="微软雅黑" w:hAnsi="微软雅黑" w:hint="eastAsia"/>
          <w:color w:val="00B050"/>
          <w:sz w:val="24"/>
          <w:szCs w:val="24"/>
        </w:rPr>
        <w:t>经费的部分），调整的金额=审定金额。</w:t>
      </w:r>
    </w:p>
    <w:p w:rsidR="00B61A6B" w:rsidRPr="0078224C" w:rsidRDefault="0078224C" w:rsidP="00FF4D9B">
      <w:pPr>
        <w:ind w:firstLineChars="100" w:firstLine="240"/>
        <w:rPr>
          <w:rFonts w:ascii="微软雅黑" w:eastAsia="微软雅黑" w:hAnsi="微软雅黑"/>
          <w:b/>
          <w:sz w:val="24"/>
          <w:szCs w:val="24"/>
        </w:rPr>
      </w:pPr>
      <w:r w:rsidRPr="0078224C">
        <w:rPr>
          <w:rFonts w:ascii="微软雅黑" w:eastAsia="微软雅黑" w:hAnsi="微软雅黑" w:hint="eastAsia"/>
          <w:b/>
          <w:sz w:val="24"/>
          <w:szCs w:val="24"/>
        </w:rPr>
        <w:t>2.3.2 院校二级用户</w:t>
      </w:r>
    </w:p>
    <w:p w:rsidR="0078224C" w:rsidRDefault="0078224C" w:rsidP="0078224C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（1）选择申报项目；</w:t>
      </w:r>
    </w:p>
    <w:p w:rsidR="0078224C" w:rsidRPr="00B61A6B" w:rsidRDefault="0078224C" w:rsidP="00FF4D9B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（2）填写项目申报书；</w:t>
      </w:r>
    </w:p>
    <w:p w:rsidR="002A121A" w:rsidRDefault="002A121A" w:rsidP="00FF4D9B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 w:rsidR="0078224C"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="00634F71">
        <w:rPr>
          <w:rFonts w:ascii="微软雅黑" w:eastAsia="微软雅黑" w:hAnsi="微软雅黑" w:hint="eastAsia"/>
          <w:sz w:val="24"/>
          <w:szCs w:val="24"/>
        </w:rPr>
        <w:t>管理</w:t>
      </w:r>
      <w:r w:rsidR="0078224C">
        <w:rPr>
          <w:rFonts w:ascii="微软雅黑" w:eastAsia="微软雅黑" w:hAnsi="微软雅黑" w:hint="eastAsia"/>
          <w:sz w:val="24"/>
          <w:szCs w:val="24"/>
        </w:rPr>
        <w:t>项目申报书</w:t>
      </w:r>
      <w:r w:rsidR="00634F71">
        <w:rPr>
          <w:rFonts w:ascii="微软雅黑" w:eastAsia="微软雅黑" w:hAnsi="微软雅黑" w:hint="eastAsia"/>
          <w:sz w:val="24"/>
          <w:szCs w:val="24"/>
        </w:rPr>
        <w:t>（查看</w:t>
      </w:r>
      <w:r w:rsidR="006131DA">
        <w:rPr>
          <w:rFonts w:ascii="微软雅黑" w:eastAsia="微软雅黑" w:hAnsi="微软雅黑" w:hint="eastAsia"/>
          <w:sz w:val="24"/>
          <w:szCs w:val="24"/>
        </w:rPr>
        <w:t>；</w:t>
      </w:r>
      <w:r w:rsidR="00634F71">
        <w:rPr>
          <w:rFonts w:ascii="微软雅黑" w:eastAsia="微软雅黑" w:hAnsi="微软雅黑" w:hint="eastAsia"/>
          <w:sz w:val="24"/>
          <w:szCs w:val="24"/>
        </w:rPr>
        <w:t>提交前可：删除、修改；</w:t>
      </w:r>
      <w:r w:rsidR="006131DA">
        <w:rPr>
          <w:rFonts w:ascii="微软雅黑" w:eastAsia="微软雅黑" w:hAnsi="微软雅黑" w:hint="eastAsia"/>
          <w:sz w:val="24"/>
          <w:szCs w:val="24"/>
        </w:rPr>
        <w:t>下载PDF</w:t>
      </w:r>
      <w:proofErr w:type="gramStart"/>
      <w:r w:rsidR="006131DA">
        <w:rPr>
          <w:rFonts w:ascii="微软雅黑" w:eastAsia="微软雅黑" w:hAnsi="微软雅黑" w:hint="eastAsia"/>
          <w:sz w:val="24"/>
          <w:szCs w:val="24"/>
        </w:rPr>
        <w:t>版含版本号</w:t>
      </w:r>
      <w:proofErr w:type="gramEnd"/>
      <w:r w:rsidR="006131DA">
        <w:rPr>
          <w:rFonts w:ascii="微软雅黑" w:eastAsia="微软雅黑" w:hAnsi="微软雅黑" w:hint="eastAsia"/>
          <w:sz w:val="24"/>
          <w:szCs w:val="24"/>
        </w:rPr>
        <w:t>；</w:t>
      </w:r>
      <w:r w:rsidR="00634F71">
        <w:rPr>
          <w:rFonts w:ascii="微软雅黑" w:eastAsia="微软雅黑" w:hAnsi="微软雅黑" w:hint="eastAsia"/>
          <w:sz w:val="24"/>
          <w:szCs w:val="24"/>
        </w:rPr>
        <w:t>）</w:t>
      </w:r>
    </w:p>
    <w:p w:rsidR="00634F71" w:rsidRPr="00B61A6B" w:rsidRDefault="00B61A6B" w:rsidP="00634F71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 w:rsidR="0078224C"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="00375376">
        <w:rPr>
          <w:rFonts w:ascii="微软雅黑" w:eastAsia="微软雅黑" w:hAnsi="微软雅黑" w:hint="eastAsia"/>
          <w:sz w:val="24"/>
          <w:szCs w:val="24"/>
        </w:rPr>
        <w:t>提交项目申报书；</w:t>
      </w:r>
    </w:p>
    <w:p w:rsidR="00FF4D9B" w:rsidRPr="004B703A" w:rsidRDefault="00FF4D9B" w:rsidP="00FF4D9B">
      <w:pPr>
        <w:ind w:firstLineChars="100" w:firstLine="240"/>
        <w:rPr>
          <w:rFonts w:ascii="微软雅黑" w:eastAsia="微软雅黑" w:hAnsi="微软雅黑"/>
          <w:b/>
          <w:color w:val="00B050"/>
          <w:sz w:val="24"/>
          <w:szCs w:val="24"/>
        </w:rPr>
      </w:pPr>
      <w:r w:rsidRPr="004B703A">
        <w:rPr>
          <w:rFonts w:ascii="微软雅黑" w:eastAsia="微软雅黑" w:hAnsi="微软雅黑" w:hint="eastAsia"/>
          <w:b/>
          <w:color w:val="00B050"/>
          <w:sz w:val="24"/>
          <w:szCs w:val="24"/>
        </w:rPr>
        <w:t>2.4 专家</w:t>
      </w:r>
    </w:p>
    <w:p w:rsidR="00DC2BF0" w:rsidRPr="004B703A" w:rsidRDefault="00EF09B9" w:rsidP="00FF4D9B">
      <w:pPr>
        <w:ind w:firstLineChars="100" w:firstLine="240"/>
        <w:rPr>
          <w:rFonts w:ascii="微软雅黑" w:eastAsia="微软雅黑" w:hAnsi="微软雅黑"/>
          <w:color w:val="00B050"/>
          <w:sz w:val="24"/>
          <w:szCs w:val="24"/>
        </w:rPr>
      </w:pPr>
      <w:r w:rsidRPr="004B703A">
        <w:rPr>
          <w:rFonts w:ascii="微软雅黑" w:eastAsia="微软雅黑" w:hAnsi="微软雅黑" w:hint="eastAsia"/>
          <w:color w:val="00B050"/>
          <w:sz w:val="24"/>
          <w:szCs w:val="24"/>
        </w:rPr>
        <w:lastRenderedPageBreak/>
        <w:t>（1）短信接收任务，并通过短信确定是否接受任务；</w:t>
      </w:r>
    </w:p>
    <w:p w:rsidR="00EF09B9" w:rsidRPr="004B703A" w:rsidRDefault="00EF09B9" w:rsidP="00FF4D9B">
      <w:pPr>
        <w:ind w:firstLineChars="100" w:firstLine="240"/>
        <w:rPr>
          <w:rFonts w:ascii="微软雅黑" w:eastAsia="微软雅黑" w:hAnsi="微软雅黑"/>
          <w:color w:val="00B050"/>
          <w:sz w:val="24"/>
          <w:szCs w:val="24"/>
        </w:rPr>
      </w:pPr>
      <w:r w:rsidRPr="004B703A">
        <w:rPr>
          <w:rFonts w:ascii="微软雅黑" w:eastAsia="微软雅黑" w:hAnsi="微软雅黑" w:hint="eastAsia"/>
          <w:color w:val="00B050"/>
          <w:sz w:val="24"/>
          <w:szCs w:val="24"/>
        </w:rPr>
        <w:t>（2）接受任务，开通账号，账号状态为设置为启动，默认为未启动，不能登陆系统平台，但可为其发布任务；</w:t>
      </w:r>
    </w:p>
    <w:p w:rsidR="00EF09B9" w:rsidRPr="004B703A" w:rsidRDefault="00EF09B9" w:rsidP="00FF4D9B">
      <w:pPr>
        <w:ind w:firstLineChars="100" w:firstLine="240"/>
        <w:rPr>
          <w:rFonts w:ascii="微软雅黑" w:eastAsia="微软雅黑" w:hAnsi="微软雅黑"/>
          <w:color w:val="00B050"/>
          <w:sz w:val="24"/>
          <w:szCs w:val="24"/>
        </w:rPr>
      </w:pPr>
      <w:r w:rsidRPr="004B703A">
        <w:rPr>
          <w:rFonts w:ascii="微软雅黑" w:eastAsia="微软雅黑" w:hAnsi="微软雅黑" w:hint="eastAsia"/>
          <w:color w:val="00B050"/>
          <w:sz w:val="24"/>
          <w:szCs w:val="24"/>
        </w:rPr>
        <w:t>（3）专家登陆；</w:t>
      </w:r>
    </w:p>
    <w:p w:rsidR="00EF09B9" w:rsidRPr="004B703A" w:rsidRDefault="00EF09B9" w:rsidP="00FF4D9B">
      <w:pPr>
        <w:ind w:firstLineChars="100" w:firstLine="240"/>
        <w:rPr>
          <w:rFonts w:ascii="微软雅黑" w:eastAsia="微软雅黑" w:hAnsi="微软雅黑"/>
          <w:color w:val="00B050"/>
          <w:sz w:val="24"/>
          <w:szCs w:val="24"/>
        </w:rPr>
      </w:pPr>
      <w:r w:rsidRPr="004B703A">
        <w:rPr>
          <w:rFonts w:ascii="微软雅黑" w:eastAsia="微软雅黑" w:hAnsi="微软雅黑" w:hint="eastAsia"/>
          <w:color w:val="00B050"/>
          <w:sz w:val="24"/>
          <w:szCs w:val="24"/>
        </w:rPr>
        <w:t>（4）</w:t>
      </w:r>
      <w:r w:rsidR="00322FAA" w:rsidRPr="004B703A">
        <w:rPr>
          <w:rFonts w:ascii="微软雅黑" w:eastAsia="微软雅黑" w:hAnsi="微软雅黑" w:hint="eastAsia"/>
          <w:color w:val="00B050"/>
          <w:sz w:val="24"/>
          <w:szCs w:val="24"/>
        </w:rPr>
        <w:t>在线查看任务，仅可在线</w:t>
      </w:r>
      <w:bookmarkStart w:id="0" w:name="_GoBack"/>
      <w:bookmarkEnd w:id="0"/>
      <w:r w:rsidR="00322FAA" w:rsidRPr="004B703A">
        <w:rPr>
          <w:rFonts w:ascii="微软雅黑" w:eastAsia="微软雅黑" w:hAnsi="微软雅黑" w:hint="eastAsia"/>
          <w:color w:val="00B050"/>
          <w:sz w:val="24"/>
          <w:szCs w:val="24"/>
        </w:rPr>
        <w:t>查看，并且屏蔽复制和截屏功能；</w:t>
      </w:r>
    </w:p>
    <w:p w:rsidR="00322FAA" w:rsidRPr="004B703A" w:rsidRDefault="00322FAA" w:rsidP="00322FAA">
      <w:pPr>
        <w:ind w:firstLineChars="100" w:firstLine="240"/>
        <w:rPr>
          <w:rFonts w:ascii="微软雅黑" w:eastAsia="微软雅黑" w:hAnsi="微软雅黑"/>
          <w:color w:val="00B050"/>
          <w:sz w:val="24"/>
          <w:szCs w:val="24"/>
        </w:rPr>
      </w:pPr>
      <w:r w:rsidRPr="004B703A">
        <w:rPr>
          <w:rFonts w:ascii="微软雅黑" w:eastAsia="微软雅黑" w:hAnsi="微软雅黑" w:hint="eastAsia"/>
          <w:color w:val="00B050"/>
          <w:sz w:val="24"/>
          <w:szCs w:val="24"/>
        </w:rPr>
        <w:t>（5）在线提交初评意见，完成任务，提交后意见不可修改；</w:t>
      </w:r>
    </w:p>
    <w:p w:rsidR="00857FF7" w:rsidRDefault="00857FF7" w:rsidP="00857FF7">
      <w:pPr>
        <w:pStyle w:val="a5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5C017D">
        <w:rPr>
          <w:rFonts w:ascii="微软雅黑" w:eastAsia="微软雅黑" w:hAnsi="微软雅黑" w:hint="eastAsia"/>
          <w:b/>
          <w:sz w:val="28"/>
          <w:szCs w:val="28"/>
        </w:rPr>
        <w:t>主要功能页面设计</w:t>
      </w:r>
    </w:p>
    <w:p w:rsidR="00857FF7" w:rsidRPr="00857FF7" w:rsidRDefault="00857FF7" w:rsidP="00857FF7">
      <w:pPr>
        <w:rPr>
          <w:rFonts w:ascii="微软雅黑" w:eastAsia="微软雅黑" w:hAnsi="微软雅黑"/>
          <w:sz w:val="24"/>
          <w:szCs w:val="24"/>
        </w:rPr>
      </w:pPr>
    </w:p>
    <w:p w:rsidR="00857FF7" w:rsidRPr="005C017D" w:rsidRDefault="00857FF7" w:rsidP="00857FF7">
      <w:pPr>
        <w:pStyle w:val="a5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5C017D">
        <w:rPr>
          <w:rFonts w:ascii="微软雅黑" w:eastAsia="微软雅黑" w:hAnsi="微软雅黑" w:hint="eastAsia"/>
          <w:b/>
          <w:sz w:val="28"/>
          <w:szCs w:val="28"/>
        </w:rPr>
        <w:t>业务算法描述</w:t>
      </w:r>
    </w:p>
    <w:p w:rsidR="00857FF7" w:rsidRPr="00B8602B" w:rsidRDefault="00857FF7" w:rsidP="00857FF7">
      <w:pPr>
        <w:rPr>
          <w:rFonts w:ascii="微软雅黑" w:eastAsia="微软雅黑" w:hAnsi="微软雅黑"/>
          <w:sz w:val="28"/>
          <w:szCs w:val="28"/>
        </w:rPr>
      </w:pPr>
    </w:p>
    <w:p w:rsidR="009B7985" w:rsidRPr="00857FF7" w:rsidRDefault="009B7985"/>
    <w:sectPr w:rsidR="009B7985" w:rsidRPr="00857FF7" w:rsidSect="0041051F">
      <w:head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631" w:rsidRDefault="00003631" w:rsidP="00857FF7">
      <w:r>
        <w:separator/>
      </w:r>
    </w:p>
  </w:endnote>
  <w:endnote w:type="continuationSeparator" w:id="0">
    <w:p w:rsidR="00003631" w:rsidRDefault="00003631" w:rsidP="00857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631" w:rsidRDefault="00003631" w:rsidP="00857FF7">
      <w:r>
        <w:separator/>
      </w:r>
    </w:p>
  </w:footnote>
  <w:footnote w:type="continuationSeparator" w:id="0">
    <w:p w:rsidR="00003631" w:rsidRDefault="00003631" w:rsidP="00857F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2B6" w:rsidRDefault="004B703A" w:rsidP="00745C2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A4D9A"/>
    <w:multiLevelType w:val="hybridMultilevel"/>
    <w:tmpl w:val="984ACEAE"/>
    <w:lvl w:ilvl="0" w:tplc="7CDA35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EEF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2E2E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868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647D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D07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6289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B82B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4271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416D4A"/>
    <w:multiLevelType w:val="hybridMultilevel"/>
    <w:tmpl w:val="01F42DDC"/>
    <w:lvl w:ilvl="0" w:tplc="D2FED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C016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A87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295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16D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0A4B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24D1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2007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109B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3E6ACD"/>
    <w:multiLevelType w:val="hybridMultilevel"/>
    <w:tmpl w:val="307E9F12"/>
    <w:lvl w:ilvl="0" w:tplc="E46807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30E6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DACD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48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6894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68E8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941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22C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8467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B83729"/>
    <w:multiLevelType w:val="multilevel"/>
    <w:tmpl w:val="931AF2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3AA6D26"/>
    <w:multiLevelType w:val="hybridMultilevel"/>
    <w:tmpl w:val="2CC27520"/>
    <w:lvl w:ilvl="0" w:tplc="D5B896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8A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FEAA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941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B4E8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14EA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2E10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E61E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3A9B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E0297D"/>
    <w:multiLevelType w:val="hybridMultilevel"/>
    <w:tmpl w:val="BA8032CC"/>
    <w:lvl w:ilvl="0" w:tplc="1A6E30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48C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FCBF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838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345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F239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1237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6D3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E480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15642A"/>
    <w:multiLevelType w:val="hybridMultilevel"/>
    <w:tmpl w:val="DDB2A7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AE039B1"/>
    <w:multiLevelType w:val="hybridMultilevel"/>
    <w:tmpl w:val="E6BA04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F9F387F"/>
    <w:multiLevelType w:val="hybridMultilevel"/>
    <w:tmpl w:val="45A6816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FF7"/>
    <w:rsid w:val="00003631"/>
    <w:rsid w:val="000870B8"/>
    <w:rsid w:val="000B1CAA"/>
    <w:rsid w:val="00153910"/>
    <w:rsid w:val="001A54C8"/>
    <w:rsid w:val="001C03D7"/>
    <w:rsid w:val="001F57A8"/>
    <w:rsid w:val="00240D12"/>
    <w:rsid w:val="00273F38"/>
    <w:rsid w:val="002770FC"/>
    <w:rsid w:val="002A121A"/>
    <w:rsid w:val="002D73D2"/>
    <w:rsid w:val="002E0FEB"/>
    <w:rsid w:val="00322FAA"/>
    <w:rsid w:val="00340123"/>
    <w:rsid w:val="00375376"/>
    <w:rsid w:val="00385BB7"/>
    <w:rsid w:val="0039343B"/>
    <w:rsid w:val="003D086F"/>
    <w:rsid w:val="0041051F"/>
    <w:rsid w:val="004A1818"/>
    <w:rsid w:val="004B0DCB"/>
    <w:rsid w:val="004B703A"/>
    <w:rsid w:val="005866DD"/>
    <w:rsid w:val="005919F1"/>
    <w:rsid w:val="005C7C39"/>
    <w:rsid w:val="006131DA"/>
    <w:rsid w:val="00621061"/>
    <w:rsid w:val="00634F71"/>
    <w:rsid w:val="00651AEB"/>
    <w:rsid w:val="00676EC6"/>
    <w:rsid w:val="0068235F"/>
    <w:rsid w:val="007135B4"/>
    <w:rsid w:val="00773F24"/>
    <w:rsid w:val="0078224C"/>
    <w:rsid w:val="00857FF7"/>
    <w:rsid w:val="008D6ADB"/>
    <w:rsid w:val="00907B42"/>
    <w:rsid w:val="009B7985"/>
    <w:rsid w:val="00B041AD"/>
    <w:rsid w:val="00B207C1"/>
    <w:rsid w:val="00B45AA3"/>
    <w:rsid w:val="00B61A6B"/>
    <w:rsid w:val="00BD5C4E"/>
    <w:rsid w:val="00C37D75"/>
    <w:rsid w:val="00C73C90"/>
    <w:rsid w:val="00CA7EC9"/>
    <w:rsid w:val="00CB6662"/>
    <w:rsid w:val="00D074AC"/>
    <w:rsid w:val="00D54C4C"/>
    <w:rsid w:val="00DC2BF0"/>
    <w:rsid w:val="00DE6DEC"/>
    <w:rsid w:val="00E97B88"/>
    <w:rsid w:val="00EB0FF7"/>
    <w:rsid w:val="00EF09B9"/>
    <w:rsid w:val="00F20D61"/>
    <w:rsid w:val="00FF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7F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7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7FF7"/>
    <w:rPr>
      <w:sz w:val="18"/>
      <w:szCs w:val="18"/>
    </w:rPr>
  </w:style>
  <w:style w:type="paragraph" w:styleId="a5">
    <w:name w:val="List Paragraph"/>
    <w:basedOn w:val="a"/>
    <w:uiPriority w:val="34"/>
    <w:qFormat/>
    <w:rsid w:val="00857FF7"/>
    <w:pPr>
      <w:ind w:firstLineChars="200" w:firstLine="420"/>
    </w:pPr>
  </w:style>
  <w:style w:type="table" w:styleId="a6">
    <w:name w:val="Table Grid"/>
    <w:basedOn w:val="a1"/>
    <w:uiPriority w:val="59"/>
    <w:rsid w:val="00EB0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105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Date"/>
    <w:basedOn w:val="a"/>
    <w:next w:val="a"/>
    <w:link w:val="Char1"/>
    <w:uiPriority w:val="99"/>
    <w:semiHidden/>
    <w:unhideWhenUsed/>
    <w:rsid w:val="00B61A6B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B61A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7F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7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7FF7"/>
    <w:rPr>
      <w:sz w:val="18"/>
      <w:szCs w:val="18"/>
    </w:rPr>
  </w:style>
  <w:style w:type="paragraph" w:styleId="a5">
    <w:name w:val="List Paragraph"/>
    <w:basedOn w:val="a"/>
    <w:uiPriority w:val="34"/>
    <w:qFormat/>
    <w:rsid w:val="00857FF7"/>
    <w:pPr>
      <w:ind w:firstLineChars="200" w:firstLine="420"/>
    </w:pPr>
  </w:style>
  <w:style w:type="table" w:styleId="a6">
    <w:name w:val="Table Grid"/>
    <w:basedOn w:val="a1"/>
    <w:uiPriority w:val="59"/>
    <w:rsid w:val="00EB0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105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Date"/>
    <w:basedOn w:val="a"/>
    <w:next w:val="a"/>
    <w:link w:val="Char1"/>
    <w:uiPriority w:val="99"/>
    <w:semiHidden/>
    <w:unhideWhenUsed/>
    <w:rsid w:val="00B61A6B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B61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Windows 用户</cp:lastModifiedBy>
  <cp:revision>46</cp:revision>
  <dcterms:created xsi:type="dcterms:W3CDTF">2014-04-21T02:24:00Z</dcterms:created>
  <dcterms:modified xsi:type="dcterms:W3CDTF">2015-01-08T08:12:00Z</dcterms:modified>
</cp:coreProperties>
</file>