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A70" w:rsidRDefault="006066D4">
      <w:r>
        <w:rPr>
          <w:rFonts w:hint="eastAsia"/>
        </w:rPr>
        <w:t>行程同步：安排多人在同一条行程时，</w:t>
      </w:r>
      <w:r w:rsidRPr="006066D4">
        <w:t>ui_schedule_receiver</w:t>
      </w:r>
      <w:r>
        <w:rPr>
          <w:rFonts w:hint="eastAsia"/>
        </w:rPr>
        <w:t>表只同步了一个人的数据</w:t>
      </w:r>
      <w:bookmarkStart w:id="0" w:name="_GoBack"/>
      <w:bookmarkEnd w:id="0"/>
    </w:p>
    <w:sectPr w:rsidR="00CD4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865"/>
    <w:rsid w:val="003E4865"/>
    <w:rsid w:val="006066D4"/>
    <w:rsid w:val="00CD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shxj12111</dc:creator>
  <cp:keywords/>
  <dc:description/>
  <cp:lastModifiedBy>shxj12111</cp:lastModifiedBy>
  <cp:revision>2</cp:revision>
  <dcterms:created xsi:type="dcterms:W3CDTF">2014-05-19T06:08:00Z</dcterms:created>
  <dcterms:modified xsi:type="dcterms:W3CDTF">2014-05-19T06:11:00Z</dcterms:modified>
</cp:coreProperties>
</file>