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621F9" w14:textId="16D48878" w:rsidR="00B72A29" w:rsidRDefault="00B622B4">
      <w:r>
        <w:rPr>
          <w:noProof/>
        </w:rPr>
        <w:drawing>
          <wp:inline distT="0" distB="0" distL="0" distR="0" wp14:anchorId="623745BB" wp14:editId="046AF8B9">
            <wp:extent cx="5760720" cy="4061460"/>
            <wp:effectExtent l="0" t="0" r="0" b="0"/>
            <wp:docPr id="9565880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ED214" w14:textId="77777777" w:rsidR="00B622B4" w:rsidRDefault="00B622B4"/>
    <w:p w14:paraId="1531CC69" w14:textId="3A159810" w:rsidR="00B622B4" w:rsidRDefault="00B622B4">
      <w:r>
        <w:t>Eray Tanrıseven 200704007</w:t>
      </w:r>
    </w:p>
    <w:sectPr w:rsidR="00B62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D7"/>
    <w:rsid w:val="00A151D7"/>
    <w:rsid w:val="00B622B4"/>
    <w:rsid w:val="00B72A29"/>
    <w:rsid w:val="00D5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411B8"/>
  <w15:chartTrackingRefBased/>
  <w15:docId w15:val="{51D36C89-707F-4C78-B5E2-1BFFAB8B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15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15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15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15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15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15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15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15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15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15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15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15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151D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151D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151D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151D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151D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151D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15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15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15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15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15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151D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151D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151D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15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151D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15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Tanrıseven</dc:creator>
  <cp:keywords/>
  <dc:description/>
  <cp:lastModifiedBy>Eray Tanrıseven</cp:lastModifiedBy>
  <cp:revision>2</cp:revision>
  <dcterms:created xsi:type="dcterms:W3CDTF">2024-03-14T15:08:00Z</dcterms:created>
  <dcterms:modified xsi:type="dcterms:W3CDTF">2024-03-14T15:08:00Z</dcterms:modified>
</cp:coreProperties>
</file>