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41BBBB" w14:paraId="2C078E63" wp14:textId="1474B9FA">
      <w:pPr>
        <w:rPr>
          <w:b w:val="1"/>
          <w:bCs w:val="1"/>
          <w:color w:val="FF0000"/>
          <w:sz w:val="28"/>
          <w:szCs w:val="28"/>
        </w:rPr>
      </w:pPr>
      <w:bookmarkStart w:name="_GoBack" w:id="0"/>
      <w:bookmarkEnd w:id="0"/>
      <w:r w:rsidRPr="6341BBBB" w:rsidR="6341BBBB">
        <w:rPr>
          <w:b w:val="1"/>
          <w:bCs w:val="1"/>
          <w:color w:val="C00000"/>
          <w:sz w:val="28"/>
          <w:szCs w:val="28"/>
        </w:rPr>
        <w:t>System Architecture Docu</w:t>
      </w:r>
      <w:r w:rsidRPr="6341BBBB" w:rsidR="6341BBBB">
        <w:rPr>
          <w:b w:val="1"/>
          <w:bCs w:val="1"/>
          <w:color w:val="C00000"/>
          <w:sz w:val="28"/>
          <w:szCs w:val="28"/>
        </w:rPr>
        <w:t>men</w:t>
      </w:r>
      <w:r w:rsidRPr="6341BBBB" w:rsidR="6341BBBB">
        <w:rPr>
          <w:b w:val="1"/>
          <w:bCs w:val="1"/>
          <w:color w:val="C00000"/>
          <w:sz w:val="28"/>
          <w:szCs w:val="28"/>
        </w:rPr>
        <w:t>t</w:t>
      </w:r>
    </w:p>
    <w:p w:rsidR="6341BBBB" w:rsidP="6341BBBB" w:rsidRDefault="6341BBBB" w14:paraId="7DB1CBA9" w14:textId="5FF284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Functions to be implemented:</w:t>
      </w:r>
    </w:p>
    <w:p w:rsidR="6341BBBB" w:rsidP="6341BBBB" w:rsidRDefault="6341BBBB" w14:paraId="00EC4FC8" w14:textId="3E711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6341BBBB" w:rsidR="6341BBBB">
        <w:rPr>
          <w:b w:val="1"/>
          <w:bCs w:val="1"/>
          <w:color w:val="C00000"/>
          <w:sz w:val="24"/>
          <w:szCs w:val="24"/>
        </w:rPr>
        <w:t>Client:</w:t>
      </w:r>
    </w:p>
    <w:p w:rsidR="6341BBBB" w:rsidP="6341BBBB" w:rsidRDefault="6341BBBB" w14:paraId="5860BC9B" w14:textId="230861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Register/</w:t>
      </w:r>
      <w:proofErr w:type="gramStart"/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Login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(</w:t>
      </w:r>
      <w:proofErr w:type="gramEnd"/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for admins)</w:t>
      </w:r>
    </w:p>
    <w:p w:rsidR="6341BBBB" w:rsidP="69BF0855" w:rsidRDefault="6341BBBB" w14:paraId="5BFE0FB4" w14:textId="45D098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Li</w:t>
      </w: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t shops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// GET /shops</w:t>
      </w:r>
    </w:p>
    <w:p w:rsidR="6341BBBB" w:rsidP="69BF0855" w:rsidRDefault="6341BBBB" w14:paraId="7B03FA1D" w14:textId="70654DD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Search for shops</w:t>
      </w: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// </w:t>
      </w:r>
      <w:proofErr w:type="spellStart"/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search?q</w:t>
      </w:r>
      <w:proofErr w:type="spellEnd"/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=shop1</w:t>
      </w:r>
    </w:p>
    <w:p w:rsidR="6341BBBB" w:rsidP="69BF0855" w:rsidRDefault="6341BBBB" w14:paraId="2970C564" w14:textId="09A5241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List the recently viewed restaurants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// </w:t>
      </w:r>
      <w:proofErr w:type="spellStart"/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localStorage</w:t>
      </w:r>
      <w:proofErr w:type="spellEnd"/>
    </w:p>
    <w:p w:rsidR="6341BBBB" w:rsidP="6341BBBB" w:rsidRDefault="6341BBBB" w14:paraId="6D241DA4" w14:textId="1C3095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Scan </w:t>
      </w: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qr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code at the table to claim a table:</w:t>
      </w:r>
    </w:p>
    <w:p w:rsidR="6341BBBB" w:rsidP="6341BBBB" w:rsidRDefault="6341BBBB" w14:paraId="76ECD7C4" w14:textId="5191C7C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Scan </w:t>
      </w: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qr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code to get table info.</w:t>
      </w:r>
    </w:p>
    <w:p w:rsidR="6341BBBB" w:rsidP="6341BBBB" w:rsidRDefault="6341BBBB" w14:paraId="366F0627" w14:textId="18CC8CC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PUT request to rails API to claim the table if available.</w:t>
      </w:r>
    </w:p>
    <w:p w:rsidR="6341BBBB" w:rsidP="6341BBBB" w:rsidRDefault="6341BBBB" w14:paraId="48B51B70" w14:textId="250A0D7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Table's owner id is generated randomly on the client and saved to </w:t>
      </w: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localStorage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and sent to server too.</w:t>
      </w:r>
    </w:p>
    <w:p w:rsidR="6341BBBB" w:rsidP="6341BBBB" w:rsidRDefault="6341BBBB" w14:paraId="1833C245" w14:textId="0A90AB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List the items on the menu for a specific shop.</w:t>
      </w:r>
    </w:p>
    <w:p w:rsidR="6341BBBB" w:rsidP="6341BBBB" w:rsidRDefault="6341BBBB" w14:paraId="000D1860" w14:textId="7A931F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Search for items on the menu.</w:t>
      </w:r>
    </w:p>
    <w:p w:rsidR="6341BBBB" w:rsidP="6341BBBB" w:rsidRDefault="6341BBBB" w14:paraId="3D720672" w14:textId="0AE110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Add to order.</w:t>
      </w:r>
    </w:p>
    <w:p w:rsidR="6341BBBB" w:rsidP="69BF0855" w:rsidRDefault="6341BBBB" w14:paraId="2D6F23AF" w14:textId="6383756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Send order.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//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POST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6341BBBB" w:rsidP="69BF0855" w:rsidRDefault="6341BBBB" w14:paraId="15CF1B36" w14:textId="5850954B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items</w:t>
      </w:r>
      <w:proofErr w:type="gramStart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:[</w:t>
      </w:r>
      <w:proofErr w:type="gramEnd"/>
    </w:p>
    <w:p w:rsidR="6341BBBB" w:rsidP="69BF0855" w:rsidRDefault="6341BBBB" w14:paraId="16ED290B" w14:textId="3217703E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="6341BBBB" w:rsidP="69BF0855" w:rsidRDefault="6341BBBB" w14:paraId="6BC3B28D" w14:textId="7A9A80B8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proofErr w:type="spellStart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name"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"tea</w:t>
      </w:r>
      <w:proofErr w:type="spellEnd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41BBBB" w:rsidP="69BF0855" w:rsidRDefault="6341BBBB" w14:paraId="2160A494" w14:textId="7D83C4AC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"price"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5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41BBBB" w:rsidP="69BF0855" w:rsidRDefault="6341BBBB" w14:paraId="4351C3A0" w14:textId="6B564537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"quantity"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2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41BBBB" w:rsidP="69BF0855" w:rsidRDefault="6341BBBB" w14:paraId="6E73DF40" w14:textId="5D3FC017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proofErr w:type="gramStart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shop</w:t>
      </w:r>
      <w:proofErr w:type="gramEnd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_id"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1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41BBBB" w:rsidP="69BF0855" w:rsidRDefault="6341BBBB" w14:paraId="52CFFD96" w14:textId="15BBE568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proofErr w:type="gramStart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table</w:t>
      </w:r>
      <w:proofErr w:type="gramEnd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_id"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3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41BBBB" w:rsidP="69BF0855" w:rsidRDefault="6341BBBB" w14:paraId="01231173" w14:textId="32CC7F04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proofErr w:type="gramStart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owner</w:t>
      </w:r>
      <w:proofErr w:type="gramEnd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_id"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  <w:proofErr w:type="spellStart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asdrewtg</w:t>
      </w:r>
      <w:proofErr w:type="spellEnd"/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w:rsidR="6341BBBB" w:rsidP="69BF0855" w:rsidRDefault="6341BBBB" w14:paraId="5FF00CF2" w14:textId="7146ACAD">
      <w:pPr>
        <w:pStyle w:val="ListParagraph"/>
        <w:numPr>
          <w:ilvl w:val="1"/>
          <w:numId w:val="1"/>
        </w:numPr>
        <w:bidi w:val="0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="6341BBBB" w:rsidP="69BF0855" w:rsidRDefault="6341BBBB" w14:paraId="6FD85F4D" w14:textId="4C9608DD">
      <w:pPr>
        <w:pStyle w:val="ListParagraph"/>
        <w:numPr>
          <w:ilvl w:val="1"/>
          <w:numId w:val="1"/>
        </w:numPr>
        <w:bidi w:val="0"/>
        <w:spacing w:line="270" w:lineRule="exact"/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9BF0855" w:rsidR="6341BBBB">
        <w:rPr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]}</w:t>
      </w:r>
    </w:p>
    <w:p w:rsidR="6341BBBB" w:rsidP="6341BBBB" w:rsidRDefault="6341BBBB" w14:paraId="51B7F064" w14:textId="00D36E8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6341BBBB" w:rsidP="69BF0855" w:rsidRDefault="6341BBBB" w14:paraId="64FA5ECB" w14:textId="6FB3EA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View the check/bill.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 xml:space="preserve">// </w:t>
      </w:r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GET /shops/1/tables/3/</w:t>
      </w:r>
      <w:proofErr w:type="spellStart"/>
      <w:r w:rsidRPr="69BF0855" w:rsidR="6341BBBB"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  <w:t>order_items</w:t>
      </w:r>
      <w:proofErr w:type="spellEnd"/>
    </w:p>
    <w:p w:rsidR="6341BBBB" w:rsidP="6341BBBB" w:rsidRDefault="6341BBBB" w14:paraId="735A18BE" w14:textId="6C2781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FOR logged in ADMINS</w:t>
      </w:r>
    </w:p>
    <w:p w:rsidR="6341BBBB" w:rsidP="6341BBBB" w:rsidRDefault="6341BBBB" w14:paraId="69BADB53" w14:textId="6BF3BA7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View tables</w:t>
      </w:r>
    </w:p>
    <w:p w:rsidR="6341BBBB" w:rsidP="6341BBBB" w:rsidRDefault="6341BBBB" w14:paraId="59BFE993" w14:textId="76E0E89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View and complete current orders.</w:t>
      </w:r>
    </w:p>
    <w:p w:rsidR="6341BBBB" w:rsidP="6341BBBB" w:rsidRDefault="6341BBBB" w14:paraId="779750DD" w14:textId="559EA6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View waiter requests.</w:t>
      </w:r>
    </w:p>
    <w:p w:rsidR="6341BBBB" w:rsidP="6341BBBB" w:rsidRDefault="6341BBBB" w14:paraId="44A38EFE" w14:textId="45CC369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View and manipulate items.</w:t>
      </w:r>
    </w:p>
    <w:p w:rsidR="6341BBBB" w:rsidP="6341BBBB" w:rsidRDefault="6341BBBB" w14:paraId="063F1BDB" w14:textId="39FD54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44E02E27" w14:textId="281850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35A043C6" w14:textId="78223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3C2FB78D" w14:textId="1445D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2022BFD8" w14:textId="1538D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0BA27128" w14:textId="3C4E2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6341BBBB" w:rsidR="6341BBBB">
        <w:rPr>
          <w:b w:val="1"/>
          <w:bCs w:val="1"/>
          <w:color w:val="C00000"/>
          <w:sz w:val="24"/>
          <w:szCs w:val="24"/>
        </w:rPr>
        <w:t>Server:</w:t>
      </w:r>
    </w:p>
    <w:p w:rsidR="6341BBBB" w:rsidP="6341BBBB" w:rsidRDefault="6341BBBB" w14:paraId="61511B0A" w14:textId="01FA5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To communicate with the </w:t>
      </w: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mysql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database, this app will use a rails API.</w:t>
      </w:r>
    </w:p>
    <w:p w:rsidR="6341BBBB" w:rsidP="6341BBBB" w:rsidRDefault="6341BBBB" w14:paraId="7B7113E4" w14:textId="5C31B3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Register/</w:t>
      </w:r>
      <w:proofErr w:type="gram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Login(</w:t>
      </w:r>
      <w:proofErr w:type="gram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for admins)</w:t>
      </w:r>
    </w:p>
    <w:p w:rsidR="6341BBBB" w:rsidP="6341BBBB" w:rsidRDefault="6341BBBB" w14:paraId="7D442502" w14:textId="6BCE91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Provide all the necessary routes for the client functions to work. Mostly CRUD operations.</w:t>
      </w:r>
    </w:p>
    <w:p w:rsidR="6341BBBB" w:rsidP="6341BBBB" w:rsidRDefault="6341BBBB" w14:paraId="0900FF94" w14:textId="375F097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Authorize only the logged in users under admin route and to see the following pages:</w:t>
      </w:r>
    </w:p>
    <w:p w:rsidR="6341BBBB" w:rsidP="6341BBBB" w:rsidRDefault="6341BBBB" w14:paraId="4CE2C960" w14:textId="7047892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AdminOrders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AdminTables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AdminTableDetails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, AdminMenu</w:t>
      </w:r>
    </w:p>
    <w:p w:rsidR="6341BBBB" w:rsidP="6341BBBB" w:rsidRDefault="6341BBBB" w14:paraId="56C2337C" w14:textId="0B81350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6341BBBB" w:rsidP="6341BBBB" w:rsidRDefault="6341BBBB" w14:paraId="689DC64B" w14:textId="581B70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6341BBBB" w:rsidR="6341BBBB">
        <w:rPr>
          <w:sz w:val="24"/>
          <w:szCs w:val="24"/>
        </w:rPr>
        <w:t>Server actions to handle are:</w:t>
      </w:r>
      <w:r w:rsidR="6341BBBB">
        <w:rPr/>
        <w:t xml:space="preserve"> </w:t>
      </w:r>
    </w:p>
    <w:p w:rsidR="6341BBBB" w:rsidP="6341BBBB" w:rsidRDefault="6341BBBB" w14:paraId="59E7268E" w14:textId="398CBBB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shops#search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40264BBC" w14:textId="06B938B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items#index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</w:t>
      </w:r>
    </w:p>
    <w:p w:rsidR="6341BBBB" w:rsidP="6341BBBB" w:rsidRDefault="6341BBBB" w14:paraId="1E2251BE" w14:textId="2F2C975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items#create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255F9F90" w14:textId="7DD73B9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items#show</w:t>
      </w:r>
      <w:proofErr w:type="spellEnd"/>
    </w:p>
    <w:p w:rsidR="6341BBBB" w:rsidP="6341BBBB" w:rsidRDefault="6341BBBB" w14:paraId="48B893BC" w14:textId="5119A25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items#update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0C06F001" w14:textId="030870F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items#update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5E32C007" w14:textId="5452F48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items#destroy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</w:t>
      </w:r>
    </w:p>
    <w:p w:rsidR="6341BBBB" w:rsidP="6341BBBB" w:rsidRDefault="6341BBBB" w14:paraId="5A647983" w14:textId="63E080E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requests#index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</w:t>
      </w:r>
    </w:p>
    <w:p w:rsidR="6341BBBB" w:rsidP="6341BBBB" w:rsidRDefault="6341BBBB" w14:paraId="49CDBE70" w14:textId="548B131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requests#create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</w:p>
    <w:p w:rsidR="6341BBBB" w:rsidP="6341BBBB" w:rsidRDefault="6341BBBB" w14:paraId="61B78A4C" w14:textId="2A1F11D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requests#destroy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</w:t>
      </w:r>
    </w:p>
    <w:p w:rsidR="6341BBBB" w:rsidP="6341BBBB" w:rsidRDefault="6341BBBB" w14:paraId="0D879EC4" w14:textId="1149A4B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order_items#index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</w:p>
    <w:p w:rsidR="6341BBBB" w:rsidP="6341BBBB" w:rsidRDefault="6341BBBB" w14:paraId="037881C2" w14:textId="4843976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order_items#create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6341BBBB" w:rsidP="6341BBBB" w:rsidRDefault="6341BBBB" w14:paraId="4CD3BEA5" w14:textId="56C9A6C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order_items#update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6341BBBB" w:rsidP="6341BBBB" w:rsidRDefault="6341BBBB" w14:paraId="2EF58E22" w14:textId="691AC62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order_items#update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6341BBBB" w:rsidP="6341BBBB" w:rsidRDefault="6341BBBB" w14:paraId="5E3F0C1C" w14:textId="5DB955C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Order_items#current</w:t>
      </w:r>
      <w:proofErr w:type="spellEnd"/>
    </w:p>
    <w:p w:rsidR="6341BBBB" w:rsidP="6341BBBB" w:rsidRDefault="6341BBBB" w14:paraId="522B9EF5" w14:textId="6A0E2D6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tables#index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742B85B1" w14:textId="25E54E6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tables#create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</w:t>
      </w:r>
    </w:p>
    <w:p w:rsidR="6341BBBB" w:rsidP="6341BBBB" w:rsidRDefault="6341BBBB" w14:paraId="6728CB71" w14:textId="3FF7101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tables#show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</w:t>
      </w:r>
    </w:p>
    <w:p w:rsidR="6341BBBB" w:rsidP="6341BBBB" w:rsidRDefault="6341BBBB" w14:paraId="74AE3B85" w14:textId="1C6C02D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tables#update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</w:t>
      </w:r>
    </w:p>
    <w:p w:rsidR="6341BBBB" w:rsidP="6341BBBB" w:rsidRDefault="6341BBBB" w14:paraId="19097F79" w14:textId="1620A34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tables#update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</w:t>
      </w:r>
    </w:p>
    <w:p w:rsidR="6341BBBB" w:rsidP="6341BBBB" w:rsidRDefault="6341BBBB" w14:paraId="42461594" w14:textId="7ABAAA4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tables#destroy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</w:t>
      </w:r>
    </w:p>
    <w:p w:rsidR="6341BBBB" w:rsidP="6341BBBB" w:rsidRDefault="6341BBBB" w14:paraId="47FC200B" w14:textId="6EFA7EB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shops#index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</w:t>
      </w:r>
    </w:p>
    <w:p w:rsidR="6341BBBB" w:rsidP="6341BBBB" w:rsidRDefault="6341BBBB" w14:paraId="366684E3" w14:textId="4F02B7B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shops#create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6ED854B7" w14:textId="15C92FC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shops#show</w:t>
      </w:r>
      <w:proofErr w:type="spellEnd"/>
    </w:p>
    <w:p w:rsidR="6341BBBB" w:rsidP="6341BBBB" w:rsidRDefault="6341BBBB" w14:paraId="1AE27F6A" w14:textId="08864F1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74385298" w14:textId="148A530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shops#update</w:t>
      </w:r>
      <w:proofErr w:type="spellEnd"/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</w:t>
      </w:r>
    </w:p>
    <w:p w:rsidR="6341BBBB" w:rsidP="6341BBBB" w:rsidRDefault="6341BBBB" w14:paraId="6F1E5026" w14:textId="42293C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shops#destroy</w:t>
      </w: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6341BBBB" w:rsidR="6341BBBB">
        <w:rPr>
          <w:b w:val="1"/>
          <w:bCs w:val="1"/>
          <w:color w:val="C00000"/>
          <w:sz w:val="24"/>
          <w:szCs w:val="24"/>
        </w:rPr>
        <w:t xml:space="preserve">    </w:t>
      </w:r>
    </w:p>
    <w:p w:rsidR="6341BBBB" w:rsidP="6341BBBB" w:rsidRDefault="6341BBBB" w14:paraId="6667A8C7" w14:textId="64330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3F029263" w14:textId="0274C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5F433389" w14:textId="3FD97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6341BBBB" w:rsidR="6341BBBB">
        <w:rPr>
          <w:b w:val="1"/>
          <w:bCs w:val="1"/>
          <w:color w:val="C00000"/>
          <w:sz w:val="24"/>
          <w:szCs w:val="24"/>
        </w:rPr>
        <w:t>Pages:</w:t>
      </w:r>
    </w:p>
    <w:p w:rsidR="6341BBBB" w:rsidP="6341BBBB" w:rsidRDefault="6341BBBB" w14:paraId="50E91679" w14:textId="124B0BE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Customer (no need to log in)</w:t>
      </w:r>
    </w:p>
    <w:p w:rsidR="6341BBBB" w:rsidP="6341BBBB" w:rsidRDefault="6341BBBB" w14:paraId="0ABD8192" w14:textId="1027A7C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Register Page</w:t>
      </w:r>
    </w:p>
    <w:p w:rsidR="6341BBBB" w:rsidP="6341BBBB" w:rsidRDefault="6341BBBB" w14:paraId="1F80BB24" w14:textId="556DC0C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341BBBB">
        <w:drawing>
          <wp:inline wp14:editId="199E9637" wp14:anchorId="0A29BAF1">
            <wp:extent cx="1698208" cy="3590925"/>
            <wp:effectExtent l="0" t="0" r="0" b="0"/>
            <wp:docPr id="155158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ccb04cb7d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08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000F7490" w14:textId="1927FD1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Login Page</w:t>
      </w:r>
    </w:p>
    <w:p w:rsidR="6341BBBB" w:rsidP="6341BBBB" w:rsidRDefault="6341BBBB" w14:paraId="70B5CCFC" w14:textId="2D6AD91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341BBBB">
        <w:drawing>
          <wp:inline wp14:editId="733F765F" wp14:anchorId="70DA0A3B">
            <wp:extent cx="1693704" cy="3581400"/>
            <wp:effectExtent l="0" t="0" r="0" b="0"/>
            <wp:docPr id="1461031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9a190380b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70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353B724B" w14:textId="027FA25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Shops Page</w:t>
      </w:r>
    </w:p>
    <w:p w:rsidR="6341BBBB" w:rsidP="6341BBBB" w:rsidRDefault="6341BBBB" w14:paraId="32C16811" w14:textId="78613DD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341BBBB">
        <w:drawing>
          <wp:inline wp14:editId="6A0F2996" wp14:anchorId="3BE07707">
            <wp:extent cx="1629966" cy="3524250"/>
            <wp:effectExtent l="0" t="0" r="0" b="0"/>
            <wp:docPr id="21010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1169ac6a7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96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9BF0855" w:rsidRDefault="6341BBBB" w14:paraId="16A73130" w14:textId="0553850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Order Page</w:t>
      </w:r>
    </w:p>
    <w:p w:rsidR="69BF0855" w:rsidP="69BF0855" w:rsidRDefault="69BF0855" w14:paraId="1B2F44D9" w14:textId="5234F47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9BF0855">
        <w:drawing>
          <wp:inline wp14:editId="39592B34" wp14:anchorId="5AB81FFD">
            <wp:extent cx="3159562" cy="3400425"/>
            <wp:effectExtent l="0" t="0" r="0" b="0"/>
            <wp:docPr id="2121760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692fc49ad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6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0C2C6980" w14:textId="486F9D8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</w:p>
    <w:p w:rsidR="6341BBBB" w:rsidP="6341BBBB" w:rsidRDefault="6341BBBB" w14:paraId="54197279" w14:textId="05F2936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341BBBB" w:rsidP="6341BBBB" w:rsidRDefault="6341BBBB" w14:paraId="677A4ED0" w14:textId="08B8FE0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1"/>
          <w:bCs w:val="1"/>
          <w:color w:val="000000" w:themeColor="text1" w:themeTint="FF" w:themeShade="FF"/>
          <w:sz w:val="24"/>
          <w:szCs w:val="24"/>
        </w:rPr>
        <w:t>Admin (logged in only)</w:t>
      </w:r>
    </w:p>
    <w:p w:rsidR="6341BBBB" w:rsidP="6341BBBB" w:rsidRDefault="6341BBBB" w14:paraId="6610A004" w14:textId="222D8CE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proofErr w:type="spellStart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AdminOrders</w:t>
      </w:r>
      <w:proofErr w:type="spellEnd"/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Page</w:t>
      </w:r>
    </w:p>
    <w:p w:rsidR="6341BBBB" w:rsidP="6341BBBB" w:rsidRDefault="6341BBBB" w14:paraId="621D79EE" w14:textId="7DFA01B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341BBBB">
        <w:drawing>
          <wp:inline wp14:editId="3ACA33CB" wp14:anchorId="1389369B">
            <wp:extent cx="3185398" cy="3467100"/>
            <wp:effectExtent l="0" t="0" r="0" b="0"/>
            <wp:docPr id="1712474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09b1892d8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39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25F4D742" w14:textId="5F2538D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341BBBB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 Tables Page</w:t>
      </w:r>
    </w:p>
    <w:p w:rsidR="6341BBBB" w:rsidP="6341BBBB" w:rsidRDefault="6341BBBB" w14:paraId="43AFDF76" w14:textId="0C364F7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341BBBB">
        <w:drawing>
          <wp:inline wp14:editId="2629856F" wp14:anchorId="357A7B6C">
            <wp:extent cx="1570930" cy="3381375"/>
            <wp:effectExtent l="0" t="0" r="0" b="0"/>
            <wp:docPr id="2002820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5b9c0b2fc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3476E4B3" w14:textId="4BCAF3C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AdminTableDetails</w:t>
      </w: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Page</w:t>
      </w:r>
    </w:p>
    <w:p w:rsidR="6341BBBB" w:rsidP="6341BBBB" w:rsidRDefault="6341BBBB" w14:paraId="3BCF54FD" w14:textId="5497C94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9BF0855">
        <w:drawing>
          <wp:inline wp14:editId="1C0B203B" wp14:anchorId="1013B7B3">
            <wp:extent cx="1559481" cy="3371850"/>
            <wp:effectExtent l="0" t="0" r="0" b="0"/>
            <wp:docPr id="183602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60b3ceaf2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48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66B5664F" w14:textId="2C0AF8C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>AdminMenu</w:t>
      </w:r>
      <w:r w:rsidRPr="69BF0855" w:rsidR="6341BBB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Page</w:t>
      </w:r>
    </w:p>
    <w:p w:rsidR="6341BBBB" w:rsidP="69BF0855" w:rsidRDefault="6341BBBB" w14:paraId="05FC401A" w14:textId="4733DCD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69BF0855">
        <w:drawing>
          <wp:inline wp14:editId="4C855A5C" wp14:anchorId="4BBE1360">
            <wp:extent cx="1563886" cy="3381375"/>
            <wp:effectExtent l="0" t="0" r="0" b="0"/>
            <wp:docPr id="123339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0cd3150ea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8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28A5E879" w14:textId="316A27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13131C1E" w14:textId="74210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</w:p>
    <w:p w:rsidR="6341BBBB" w:rsidP="6341BBBB" w:rsidRDefault="6341BBBB" w14:paraId="41B32F48" w14:textId="50452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C00000"/>
          <w:sz w:val="24"/>
          <w:szCs w:val="24"/>
        </w:rPr>
      </w:pPr>
      <w:r w:rsidRPr="6341BBBB" w:rsidR="6341BBBB">
        <w:rPr>
          <w:b w:val="1"/>
          <w:bCs w:val="1"/>
          <w:color w:val="C00000"/>
          <w:sz w:val="24"/>
          <w:szCs w:val="24"/>
        </w:rPr>
        <w:t>Database:</w:t>
      </w:r>
    </w:p>
    <w:p w:rsidR="6341BBBB" w:rsidP="6341BBBB" w:rsidRDefault="6341BBBB" w14:paraId="6CBA452B" w14:textId="60CDA49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341BBBB">
        <w:drawing>
          <wp:inline wp14:editId="673A7317" wp14:anchorId="76088976">
            <wp:extent cx="6334125" cy="3378200"/>
            <wp:effectExtent l="0" t="0" r="0" b="0"/>
            <wp:docPr id="115672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ca67fae98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1BBBB" w:rsidP="6341BBBB" w:rsidRDefault="6341BBBB" w14:paraId="0CAA5560" w14:textId="2C6D3B1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  <w:sz w:val="24"/>
          <w:szCs w:val="24"/>
        </w:rPr>
      </w:pPr>
      <w:r w:rsidRPr="6341BBBB" w:rsidR="6341BBBB">
        <w:rPr>
          <w:b w:val="0"/>
          <w:bCs w:val="0"/>
          <w:color w:val="C00000"/>
          <w:sz w:val="24"/>
          <w:szCs w:val="24"/>
        </w:rPr>
        <w:t>Architecture Overview:</w:t>
      </w:r>
    </w:p>
    <w:tbl>
      <w:tblPr>
        <w:tblStyle w:val="TableGrid"/>
        <w:bidiVisual w:val="0"/>
        <w:tblW w:w="6240" w:type="dxa"/>
        <w:tblLayout w:type="fixed"/>
        <w:tblLook w:val="06A0" w:firstRow="1" w:lastRow="0" w:firstColumn="1" w:lastColumn="0" w:noHBand="1" w:noVBand="1"/>
      </w:tblPr>
      <w:tblGrid>
        <w:gridCol w:w="2295"/>
        <w:gridCol w:w="1440"/>
        <w:gridCol w:w="2505"/>
      </w:tblGrid>
      <w:tr w:rsidR="6341BBBB" w:rsidTr="69BF0855" w14:paraId="59283881">
        <w:trPr>
          <w:trHeight w:val="1370"/>
        </w:trPr>
        <w:tc>
          <w:tcPr>
            <w:tcW w:w="2295" w:type="dxa"/>
            <w:vMerge w:val="restart"/>
            <w:tcMar/>
          </w:tcPr>
          <w:p w:rsidR="6341BBBB" w:rsidP="6341BBBB" w:rsidRDefault="6341BBBB" w14:paraId="324FBE8F" w14:textId="6A9D8BAD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1372BBA1" w14:textId="4EBD0F3C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5C45E253" w14:textId="1168A77E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551FBAE4" w14:textId="12C877DC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5394F67C" w14:textId="79D5BD6F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410C4069" w14:textId="0B9883E1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341BBBB" w:rsidR="6341BBB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CLIENT</w:t>
            </w:r>
          </w:p>
        </w:tc>
        <w:tc>
          <w:tcPr>
            <w:tcW w:w="1440" w:type="dxa"/>
            <w:vMerge w:val="restart"/>
            <w:tcMar/>
          </w:tcPr>
          <w:p w:rsidR="6341BBBB" w:rsidP="6341BBBB" w:rsidRDefault="6341BBBB" w14:paraId="09F2392B" w14:textId="5B3F29AD">
            <w:pPr>
              <w:pStyle w:val="Normal"/>
              <w:bidi w:val="0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63FBA160" w14:textId="17A263CC">
            <w:pPr>
              <w:pStyle w:val="Normal"/>
              <w:bidi w:val="0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341BBBB" w:rsidRDefault="6341BBBB" w14:paraId="7B0A352D" w14:textId="0A5FF2C4">
            <w:pPr>
              <w:pStyle w:val="Normal"/>
              <w:bidi w:val="0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9BF0855" w:rsidP="69BF0855" w:rsidRDefault="69BF0855" w14:paraId="63B14F22" w14:textId="54304CF8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9BF0855" w:rsidP="69BF0855" w:rsidRDefault="69BF0855" w14:paraId="5EA08516" w14:textId="0A522CF7">
            <w:pPr>
              <w:pStyle w:val="Normal"/>
              <w:bidi w:val="0"/>
              <w:jc w:val="center"/>
              <w:rPr>
                <w:b w:val="1"/>
                <w:bCs w:val="1"/>
                <w:color w:val="C00000"/>
                <w:sz w:val="24"/>
                <w:szCs w:val="24"/>
              </w:rPr>
            </w:pPr>
          </w:p>
          <w:p w:rsidR="6341BBBB" w:rsidP="69BF0855" w:rsidRDefault="6341BBBB" w14:paraId="5488E6CF" w14:textId="568A60B7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9BF0855" w:rsidR="6341BBBB">
              <w:rPr>
                <w:b w:val="1"/>
                <w:bCs w:val="1"/>
                <w:color w:val="C00000"/>
                <w:sz w:val="24"/>
                <w:szCs w:val="24"/>
              </w:rPr>
              <w:t xml:space="preserve"> </w:t>
            </w:r>
            <w:r w:rsidRPr="69BF0855" w:rsidR="6341BBB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API</w:t>
            </w:r>
          </w:p>
        </w:tc>
        <w:tc>
          <w:tcPr>
            <w:tcW w:w="2505" w:type="dxa"/>
            <w:tcMar/>
          </w:tcPr>
          <w:p w:rsidR="6341BBBB" w:rsidP="6341BBBB" w:rsidRDefault="6341BBBB" w14:paraId="589A8742" w14:textId="0177C8AF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341BBBB" w:rsidP="6341BBBB" w:rsidRDefault="6341BBBB" w14:paraId="71B1B083" w14:textId="0CA62A00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341BBBB" w:rsidP="6341BBBB" w:rsidRDefault="6341BBBB" w14:paraId="63FF48EE" w14:textId="3F584FE1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341BBBB" w:rsidR="6341BBB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Picture Files</w:t>
            </w:r>
          </w:p>
          <w:p w:rsidR="6341BBBB" w:rsidP="6341BBBB" w:rsidRDefault="6341BBBB" w14:paraId="3D512933" w14:textId="6C6C597E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341BBBB" w:rsidR="6341BBB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(shop pics)</w:t>
            </w:r>
          </w:p>
          <w:p w:rsidR="6341BBBB" w:rsidP="6341BBBB" w:rsidRDefault="6341BBBB" w14:paraId="75E3A963" w14:textId="04AFEB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341BBBB" w:rsidP="6341BBBB" w:rsidRDefault="6341BBBB" w14:paraId="01638335" w14:textId="390DFA45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341BBBB" w:rsidTr="69BF0855" w14:paraId="579A29E0">
        <w:trPr>
          <w:trHeight w:val="1645"/>
        </w:trPr>
        <w:tc>
          <w:tcPr>
            <w:tcW w:w="2295" w:type="dxa"/>
            <w:vMerge/>
            <w:tcMar/>
          </w:tcPr>
          <w:p w14:paraId="2CC37E6F"/>
        </w:tc>
        <w:tc>
          <w:tcPr>
            <w:tcW w:w="1440" w:type="dxa"/>
            <w:vMerge/>
            <w:tcMar/>
          </w:tcPr>
          <w:p w14:paraId="74D0B54B"/>
        </w:tc>
        <w:tc>
          <w:tcPr>
            <w:tcW w:w="2505" w:type="dxa"/>
            <w:tcMar/>
          </w:tcPr>
          <w:p w:rsidR="6341BBBB" w:rsidP="6341BBBB" w:rsidRDefault="6341BBBB" w14:paraId="7473D162" w14:textId="013B57CB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341BBBB" w:rsidP="6341BBBB" w:rsidRDefault="6341BBBB" w14:paraId="3F59BD71" w14:textId="4979196B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341BBBB" w:rsidR="6341BBB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DB TABLES</w:t>
            </w:r>
          </w:p>
        </w:tc>
      </w:tr>
    </w:tbl>
    <w:p w:rsidR="6341BBBB" w:rsidP="6341BBBB" w:rsidRDefault="6341BBBB" w14:paraId="2A684047" w14:textId="33C4BEC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C0000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208D9"/>
    <w:rsid w:val="00E459B1"/>
    <w:rsid w:val="037E3770"/>
    <w:rsid w:val="0559DE59"/>
    <w:rsid w:val="06B1B4E5"/>
    <w:rsid w:val="090116A7"/>
    <w:rsid w:val="0ADE7960"/>
    <w:rsid w:val="0AFAD383"/>
    <w:rsid w:val="0C0B17D7"/>
    <w:rsid w:val="0DA6E838"/>
    <w:rsid w:val="0DA6E838"/>
    <w:rsid w:val="0DB46F01"/>
    <w:rsid w:val="0F42B899"/>
    <w:rsid w:val="0FEA3927"/>
    <w:rsid w:val="14D0517A"/>
    <w:rsid w:val="16F765E7"/>
    <w:rsid w:val="18933648"/>
    <w:rsid w:val="18933648"/>
    <w:rsid w:val="1A417B08"/>
    <w:rsid w:val="1B7938CB"/>
    <w:rsid w:val="1BB7D5CB"/>
    <w:rsid w:val="1D17CAB8"/>
    <w:rsid w:val="1D44CB3A"/>
    <w:rsid w:val="1DE0EE09"/>
    <w:rsid w:val="1EC5462A"/>
    <w:rsid w:val="2061168B"/>
    <w:rsid w:val="20851FD0"/>
    <w:rsid w:val="20BF0306"/>
    <w:rsid w:val="210A2113"/>
    <w:rsid w:val="23ADEE33"/>
    <w:rsid w:val="23C97375"/>
    <w:rsid w:val="245D1446"/>
    <w:rsid w:val="249F48AE"/>
    <w:rsid w:val="2530F141"/>
    <w:rsid w:val="272A213D"/>
    <w:rsid w:val="295DB5BC"/>
    <w:rsid w:val="297A0FDF"/>
    <w:rsid w:val="29DA593F"/>
    <w:rsid w:val="29E0805D"/>
    <w:rsid w:val="29F32692"/>
    <w:rsid w:val="2A97DAFC"/>
    <w:rsid w:val="306D7CCA"/>
    <w:rsid w:val="33A51D8C"/>
    <w:rsid w:val="3540EDED"/>
    <w:rsid w:val="368A8897"/>
    <w:rsid w:val="36AF66BD"/>
    <w:rsid w:val="3752AECE"/>
    <w:rsid w:val="384B371E"/>
    <w:rsid w:val="3A260A21"/>
    <w:rsid w:val="3B4C817A"/>
    <w:rsid w:val="3E79722F"/>
    <w:rsid w:val="3ED9627B"/>
    <w:rsid w:val="40C0DCCE"/>
    <w:rsid w:val="4268FD70"/>
    <w:rsid w:val="4268FD70"/>
    <w:rsid w:val="4404CDD1"/>
    <w:rsid w:val="44FAEBA4"/>
    <w:rsid w:val="497F4E3E"/>
    <w:rsid w:val="4AC94D8F"/>
    <w:rsid w:val="4B40F8E4"/>
    <w:rsid w:val="4F21715D"/>
    <w:rsid w:val="5158750B"/>
    <w:rsid w:val="51860A05"/>
    <w:rsid w:val="5577F22B"/>
    <w:rsid w:val="561208D9"/>
    <w:rsid w:val="596386F0"/>
    <w:rsid w:val="597C49AB"/>
    <w:rsid w:val="5D4A585D"/>
    <w:rsid w:val="5EA9512B"/>
    <w:rsid w:val="5ED650B2"/>
    <w:rsid w:val="6341BBBB"/>
    <w:rsid w:val="653D0C2E"/>
    <w:rsid w:val="65D2726C"/>
    <w:rsid w:val="68DC56F6"/>
    <w:rsid w:val="69BF0855"/>
    <w:rsid w:val="6BAF1039"/>
    <w:rsid w:val="6C41B3F0"/>
    <w:rsid w:val="6CB86EB9"/>
    <w:rsid w:val="6DDDF48B"/>
    <w:rsid w:val="6EAB0858"/>
    <w:rsid w:val="6F27B673"/>
    <w:rsid w:val="6F40792E"/>
    <w:rsid w:val="73FB2796"/>
    <w:rsid w:val="73FDEA1D"/>
    <w:rsid w:val="77E2C34C"/>
    <w:rsid w:val="7A1D20F9"/>
    <w:rsid w:val="7A38B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08D9"/>
  <w15:chartTrackingRefBased/>
  <w15:docId w15:val="{E3A59C8B-A127-4ECB-96FC-A01EA7649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7ccb04cb7d4a73" /><Relationship Type="http://schemas.openxmlformats.org/officeDocument/2006/relationships/image" Target="/media/image2.png" Id="Rb439a190380b4e8a" /><Relationship Type="http://schemas.openxmlformats.org/officeDocument/2006/relationships/image" Target="/media/image3.png" Id="R0981169ac6a743ae" /><Relationship Type="http://schemas.openxmlformats.org/officeDocument/2006/relationships/image" Target="/media/image4.png" Id="R37209b1892d84f2c" /><Relationship Type="http://schemas.openxmlformats.org/officeDocument/2006/relationships/image" Target="/media/image5.png" Id="R7e85b9c0b2fc4165" /><Relationship Type="http://schemas.openxmlformats.org/officeDocument/2006/relationships/image" Target="/media/image7.png" Id="Rb6aca67fae98418c" /><Relationship Type="http://schemas.openxmlformats.org/officeDocument/2006/relationships/numbering" Target="numbering.xml" Id="R656ca10732c34825" /><Relationship Type="http://schemas.openxmlformats.org/officeDocument/2006/relationships/image" Target="/media/image8.png" Id="Ra3e692fc49ad438a" /><Relationship Type="http://schemas.openxmlformats.org/officeDocument/2006/relationships/image" Target="/media/image9.png" Id="R46660b3ceaf240f8" /><Relationship Type="http://schemas.openxmlformats.org/officeDocument/2006/relationships/image" Target="/media/imagea.png" Id="R0f50cd3150ea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2022-04-18T20:13:43.1124910Z</dcterms:created>
  <dcterms:modified xsi:type="dcterms:W3CDTF">2022-04-18T21:23:01.1164149Z</dcterms:modified>
  <dc:creator>Bilal ÖZGEN</dc:creator>
  <lastModifiedBy>Bilal ÖZGEN</lastModifiedBy>
</coreProperties>
</file>