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A0" w:rsidRPr="00D73E70" w:rsidRDefault="002B24A0" w:rsidP="002B24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и науки Российской Федерации </w:t>
      </w:r>
    </w:p>
    <w:p w:rsidR="002B24A0" w:rsidRPr="00D73E70" w:rsidRDefault="002B24A0" w:rsidP="002B24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ФГБОУ «Петрозаводский государственный университет» </w:t>
      </w:r>
    </w:p>
    <w:p w:rsidR="002B24A0" w:rsidRPr="00D73E70" w:rsidRDefault="002B24A0" w:rsidP="002B24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Институт математики и информационных технологий </w:t>
      </w:r>
    </w:p>
    <w:p w:rsidR="002B24A0" w:rsidRPr="00D73E70" w:rsidRDefault="002B24A0" w:rsidP="002B24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24A0" w:rsidRPr="00D73E70" w:rsidRDefault="002B24A0" w:rsidP="002B24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24A0" w:rsidRPr="00D73E70" w:rsidRDefault="002B24A0" w:rsidP="002B24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24A0" w:rsidRPr="00D73E70" w:rsidRDefault="002B24A0" w:rsidP="002B24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3E70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 работе</w:t>
      </w:r>
    </w:p>
    <w:p w:rsidR="002B24A0" w:rsidRPr="00D73E70" w:rsidRDefault="002B24A0" w:rsidP="002B24A0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D73E70">
        <w:rPr>
          <w:rFonts w:ascii="Times New Roman" w:hAnsi="Times New Roman" w:cs="Times New Roman"/>
          <w:sz w:val="28"/>
          <w:szCs w:val="28"/>
        </w:rPr>
        <w:t>Разработка программы шифрования и расшифрования алгоритмом RSA</w:t>
      </w:r>
    </w:p>
    <w:p w:rsidR="002B24A0" w:rsidRPr="00D73E70" w:rsidRDefault="002B24A0" w:rsidP="002B24A0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D73E70" w:rsidRDefault="002B24A0" w:rsidP="002B24A0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554198" w:rsidRDefault="002B24A0" w:rsidP="002B24A0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Выполнили:</w:t>
      </w:r>
    </w:p>
    <w:p w:rsidR="002B24A0" w:rsidRPr="00554198" w:rsidRDefault="002B24A0" w:rsidP="002B24A0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студент 3 курса 22305 Д. И. Кнауб</w:t>
      </w:r>
    </w:p>
    <w:p w:rsidR="002B24A0" w:rsidRPr="00554198" w:rsidRDefault="002B24A0" w:rsidP="002B24A0">
      <w:pPr>
        <w:spacing w:line="240" w:lineRule="auto"/>
        <w:ind w:left="1276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ab/>
      </w: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ab/>
      </w: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ab/>
      </w: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ab/>
      </w: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ab/>
      </w: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ab/>
        <w:t xml:space="preserve">  студентка 3 курса 22305 Д. С. Ефимова</w:t>
      </w:r>
    </w:p>
    <w:p w:rsidR="002B24A0" w:rsidRPr="00554198" w:rsidRDefault="002B24A0" w:rsidP="002B24A0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554198" w:rsidRDefault="002B24A0" w:rsidP="002B24A0">
      <w:pPr>
        <w:spacing w:line="240" w:lineRule="auto"/>
        <w:ind w:left="567" w:firstLine="3828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Преподаватель по лабораторной</w:t>
      </w:r>
    </w:p>
    <w:p w:rsidR="002B24A0" w:rsidRPr="00554198" w:rsidRDefault="002B24A0" w:rsidP="002B24A0">
      <w:pPr>
        <w:spacing w:line="240" w:lineRule="auto"/>
        <w:ind w:left="567" w:firstLine="3828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работе: д.т.н., доцент, </w:t>
      </w:r>
    </w:p>
    <w:p w:rsidR="002B24A0" w:rsidRPr="00554198" w:rsidRDefault="002B24A0" w:rsidP="002B24A0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профессор кафедры ПМиК </w:t>
      </w:r>
    </w:p>
    <w:p w:rsidR="002B24A0" w:rsidRPr="00554198" w:rsidRDefault="002B24A0" w:rsidP="002B24A0">
      <w:pPr>
        <w:spacing w:line="240" w:lineRule="auto"/>
        <w:ind w:left="4962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Р. В. Воронов</w:t>
      </w:r>
    </w:p>
    <w:p w:rsidR="002B24A0" w:rsidRPr="00D73E70" w:rsidRDefault="002B24A0" w:rsidP="002B24A0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D73E70" w:rsidRDefault="002B24A0" w:rsidP="002B24A0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D73E7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10253" wp14:editId="73D2EDCF">
                <wp:simplePos x="0" y="0"/>
                <wp:positionH relativeFrom="column">
                  <wp:posOffset>3737754</wp:posOffset>
                </wp:positionH>
                <wp:positionV relativeFrom="paragraph">
                  <wp:posOffset>250030</wp:posOffset>
                </wp:positionV>
                <wp:extent cx="1629015" cy="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9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6F824" id="Прямая соединительная линия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pt,19.7pt" to="422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73E7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 </w:t>
      </w:r>
    </w:p>
    <w:p w:rsidR="002B24A0" w:rsidRPr="00D73E70" w:rsidRDefault="002B24A0" w:rsidP="002B24A0">
      <w:pPr>
        <w:tabs>
          <w:tab w:val="left" w:pos="5245"/>
        </w:tabs>
        <w:spacing w:line="240" w:lineRule="auto"/>
        <w:ind w:left="6096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D73E70">
        <w:rPr>
          <w:rFonts w:ascii="Times New Roman" w:hAnsi="Times New Roman" w:cs="Times New Roman"/>
          <w:color w:val="000000" w:themeColor="text1"/>
          <w:sz w:val="28"/>
          <w:szCs w:val="28"/>
        </w:rPr>
        <w:t>подпись принявшего работу</w:t>
      </w:r>
    </w:p>
    <w:p w:rsidR="002B24A0" w:rsidRPr="00D73E70" w:rsidRDefault="002B24A0" w:rsidP="002B24A0">
      <w:pPr>
        <w:spacing w:line="240" w:lineRule="auto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D73E70" w:rsidRDefault="002B24A0" w:rsidP="002B24A0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D73E70" w:rsidRDefault="002B24A0" w:rsidP="002B24A0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D73E70" w:rsidRDefault="002B24A0" w:rsidP="002B24A0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D73E70" w:rsidRDefault="002B24A0" w:rsidP="002B24A0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D73E70" w:rsidRDefault="002B24A0" w:rsidP="002B24A0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D73E70" w:rsidRDefault="002B24A0" w:rsidP="002B24A0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B24A0" w:rsidRPr="00D73E70" w:rsidRDefault="002B24A0" w:rsidP="002B24A0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7C275B" w:rsidRPr="002B24A0" w:rsidRDefault="002B24A0" w:rsidP="002B24A0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73E7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Петрозаводск – 2022</w:t>
      </w:r>
      <w:r w:rsidR="007C275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626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275B" w:rsidRPr="00554198" w:rsidRDefault="007C275B" w:rsidP="007C275B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554198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Оглавление</w:t>
          </w:r>
        </w:p>
        <w:p w:rsidR="007C275B" w:rsidRPr="00607D3B" w:rsidRDefault="007C275B" w:rsidP="007C275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607D3B" w:rsidRPr="00607D3B" w:rsidRDefault="007C27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07D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7D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7D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465172" w:history="1">
            <w:r w:rsidR="00607D3B" w:rsidRPr="00607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Формулировка задания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_Toc96465172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73" w:history="1">
            <w:r w:rsidR="00607D3B" w:rsidRPr="00607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метода решения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_Toc96465173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74" w:history="1">
            <w:r w:rsidR="00607D3B" w:rsidRPr="00607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Шаг 1) Генерация ключей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_Toc96465174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75" w:history="1">
            <w:r w:rsidR="00607D3B" w:rsidRPr="00607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 Рабина-Миллера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_Toc96465175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76" w:history="1">
            <w:r w:rsidR="00607D3B" w:rsidRPr="00607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Возведение в степень по модулю в кольце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_Toc96465176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77" w:history="1">
            <w:r w:rsidR="00607D3B" w:rsidRPr="00607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 Евклида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_Toc96465177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78" w:history="1">
            <w:r w:rsidR="00607D3B" w:rsidRPr="00607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Расширенный алгоритм Евклида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_Toc96465178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79" w:history="1">
            <w:r w:rsidR="00607D3B" w:rsidRPr="00607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Шаг 2) Шифрование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_Toc96465179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80" w:history="1">
            <w:r w:rsidR="00607D3B" w:rsidRPr="00607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Шаг 3) Расшифровка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_Toc96465180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81" w:history="1">
            <w:r w:rsidR="00607D3B" w:rsidRPr="00607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Китайскаая теорема об остатках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_Toc96465181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82" w:history="1">
            <w:r w:rsidR="00607D3B" w:rsidRPr="00607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Примеры кода программы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_Toc96465182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7D3B" w:rsidRPr="00607D3B" w:rsidRDefault="009964A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465183" w:history="1">
            <w:r w:rsidR="00607D3B" w:rsidRPr="00607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Тестовые данные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_Toc96465183 \h </w:instrTex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07D3B" w:rsidRPr="00607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75B" w:rsidRDefault="007C275B">
          <w:r w:rsidRPr="00607D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C275B" w:rsidRDefault="007C275B" w:rsidP="00E565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686A" w:rsidRDefault="0073686A" w:rsidP="00E565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686A" w:rsidRPr="007C275B" w:rsidRDefault="0073686A" w:rsidP="00E56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686A" w:rsidRDefault="00736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686A" w:rsidRPr="00554198" w:rsidRDefault="0073686A" w:rsidP="0073686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96465172"/>
      <w:r w:rsidRPr="005541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Формулировка задания</w:t>
      </w:r>
      <w:bookmarkEnd w:id="0"/>
    </w:p>
    <w:p w:rsidR="0073686A" w:rsidRPr="00F37D6E" w:rsidRDefault="0073686A" w:rsidP="0073686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D6E">
        <w:rPr>
          <w:rFonts w:ascii="Times New Roman" w:hAnsi="Times New Roman" w:cs="Times New Roman"/>
          <w:b/>
          <w:sz w:val="28"/>
          <w:szCs w:val="28"/>
        </w:rPr>
        <w:t xml:space="preserve">Вариант 1.6. </w:t>
      </w:r>
    </w:p>
    <w:p w:rsidR="0073686A" w:rsidRPr="0073686A" w:rsidRDefault="0073686A" w:rsidP="007368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86A">
        <w:rPr>
          <w:rFonts w:ascii="Times New Roman" w:hAnsi="Times New Roman" w:cs="Times New Roman"/>
          <w:sz w:val="28"/>
          <w:szCs w:val="28"/>
        </w:rPr>
        <w:t>Напишите программу шифрования</w:t>
      </w:r>
      <w:r>
        <w:rPr>
          <w:rFonts w:ascii="Times New Roman" w:hAnsi="Times New Roman" w:cs="Times New Roman"/>
          <w:sz w:val="28"/>
          <w:szCs w:val="28"/>
        </w:rPr>
        <w:t xml:space="preserve"> и расшифрования алгоритмом </w:t>
      </w:r>
      <w:r w:rsidRPr="0073686A">
        <w:rPr>
          <w:rFonts w:ascii="Times New Roman" w:hAnsi="Times New Roman" w:cs="Times New Roman"/>
          <w:sz w:val="28"/>
          <w:szCs w:val="28"/>
        </w:rPr>
        <w:t>RSA.  Рекомен</w:t>
      </w:r>
      <w:r>
        <w:rPr>
          <w:rFonts w:ascii="Times New Roman" w:hAnsi="Times New Roman" w:cs="Times New Roman"/>
          <w:sz w:val="28"/>
          <w:szCs w:val="28"/>
        </w:rPr>
        <w:t xml:space="preserve">дуется использовать библиотеку </w:t>
      </w:r>
      <w:r w:rsidRPr="0073686A">
        <w:rPr>
          <w:rFonts w:ascii="Times New Roman" w:hAnsi="Times New Roman" w:cs="Times New Roman"/>
          <w:sz w:val="28"/>
          <w:szCs w:val="28"/>
        </w:rPr>
        <w:t>для работы с длинными числами. В слу</w:t>
      </w:r>
      <w:r>
        <w:rPr>
          <w:rFonts w:ascii="Times New Roman" w:hAnsi="Times New Roman" w:cs="Times New Roman"/>
          <w:sz w:val="28"/>
          <w:szCs w:val="28"/>
        </w:rPr>
        <w:t xml:space="preserve">чае применения этой библиотеки </w:t>
      </w:r>
      <w:r w:rsidRPr="0073686A">
        <w:rPr>
          <w:rFonts w:ascii="Times New Roman" w:hAnsi="Times New Roman" w:cs="Times New Roman"/>
          <w:sz w:val="28"/>
          <w:szCs w:val="28"/>
        </w:rPr>
        <w:t>разрешается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функции сложения, вычитания, </w:t>
      </w:r>
      <w:r w:rsidRPr="0073686A">
        <w:rPr>
          <w:rFonts w:ascii="Times New Roman" w:hAnsi="Times New Roman" w:cs="Times New Roman"/>
          <w:sz w:val="28"/>
          <w:szCs w:val="28"/>
        </w:rPr>
        <w:t>ум</w:t>
      </w:r>
      <w:r>
        <w:rPr>
          <w:rFonts w:ascii="Times New Roman" w:hAnsi="Times New Roman" w:cs="Times New Roman"/>
          <w:sz w:val="28"/>
          <w:szCs w:val="28"/>
        </w:rPr>
        <w:t xml:space="preserve">ножения, </w:t>
      </w:r>
      <w:r w:rsidRPr="0073686A">
        <w:rPr>
          <w:rFonts w:ascii="Times New Roman" w:hAnsi="Times New Roman" w:cs="Times New Roman"/>
          <w:sz w:val="28"/>
          <w:szCs w:val="28"/>
        </w:rPr>
        <w:t>целочисленного деления, вычисления остатка от деления. Функц</w:t>
      </w:r>
      <w:r>
        <w:rPr>
          <w:rFonts w:ascii="Times New Roman" w:hAnsi="Times New Roman" w:cs="Times New Roman"/>
          <w:sz w:val="28"/>
          <w:szCs w:val="28"/>
        </w:rPr>
        <w:t xml:space="preserve">ии возведения числа в степень, </w:t>
      </w:r>
      <w:r w:rsidRPr="0073686A">
        <w:rPr>
          <w:rFonts w:ascii="Times New Roman" w:hAnsi="Times New Roman" w:cs="Times New Roman"/>
          <w:sz w:val="28"/>
          <w:szCs w:val="28"/>
        </w:rPr>
        <w:t>нахождения наибольшего общего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686A">
        <w:rPr>
          <w:rFonts w:ascii="Times New Roman" w:hAnsi="Times New Roman" w:cs="Times New Roman"/>
          <w:sz w:val="28"/>
          <w:szCs w:val="28"/>
        </w:rPr>
        <w:t>дел</w:t>
      </w:r>
      <w:r>
        <w:rPr>
          <w:rFonts w:ascii="Times New Roman" w:hAnsi="Times New Roman" w:cs="Times New Roman"/>
          <w:sz w:val="28"/>
          <w:szCs w:val="28"/>
        </w:rPr>
        <w:t xml:space="preserve">ителя, обратного элемента в мультипликативной группе вычетов, </w:t>
      </w:r>
      <w:r w:rsidRPr="0073686A">
        <w:rPr>
          <w:rFonts w:ascii="Times New Roman" w:hAnsi="Times New Roman" w:cs="Times New Roman"/>
          <w:sz w:val="28"/>
          <w:szCs w:val="28"/>
        </w:rPr>
        <w:t>генераци</w:t>
      </w:r>
      <w:r>
        <w:rPr>
          <w:rFonts w:ascii="Times New Roman" w:hAnsi="Times New Roman" w:cs="Times New Roman"/>
          <w:sz w:val="28"/>
          <w:szCs w:val="28"/>
        </w:rPr>
        <w:t xml:space="preserve">и простого числа реализовать </w:t>
      </w:r>
      <w:r w:rsidRPr="0073686A">
        <w:rPr>
          <w:rFonts w:ascii="Times New Roman" w:hAnsi="Times New Roman" w:cs="Times New Roman"/>
          <w:sz w:val="28"/>
          <w:szCs w:val="28"/>
        </w:rPr>
        <w:t xml:space="preserve">самостоятельно. Для ускорения вычислений использовать китайскую теорему об остатках. </w:t>
      </w:r>
    </w:p>
    <w:p w:rsidR="0073686A" w:rsidRDefault="0073686A" w:rsidP="007368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86A">
        <w:rPr>
          <w:rFonts w:ascii="Times New Roman" w:hAnsi="Times New Roman" w:cs="Times New Roman"/>
          <w:sz w:val="28"/>
          <w:szCs w:val="28"/>
        </w:rPr>
        <w:t xml:space="preserve">Выполняемые функции программы: </w:t>
      </w:r>
    </w:p>
    <w:p w:rsidR="0073686A" w:rsidRDefault="0073686A" w:rsidP="007368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генерация пары открытый/закрытый ключ, при этом число </w:t>
      </w:r>
      <w:r w:rsidRPr="0073686A">
        <w:rPr>
          <w:rFonts w:ascii="Times New Roman" w:hAnsi="Times New Roman" w:cs="Times New Roman"/>
          <w:sz w:val="28"/>
          <w:szCs w:val="28"/>
        </w:rPr>
        <w:t xml:space="preserve">e задается пользователем; </w:t>
      </w:r>
    </w:p>
    <w:p w:rsidR="0073686A" w:rsidRDefault="0073686A" w:rsidP="007368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86A">
        <w:rPr>
          <w:rFonts w:ascii="Times New Roman" w:hAnsi="Times New Roman" w:cs="Times New Roman"/>
          <w:sz w:val="28"/>
          <w:szCs w:val="28"/>
        </w:rPr>
        <w:t xml:space="preserve">2) шифрование данных (целого числа); </w:t>
      </w:r>
    </w:p>
    <w:p w:rsidR="0073686A" w:rsidRPr="0073686A" w:rsidRDefault="0073686A" w:rsidP="007368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86A">
        <w:rPr>
          <w:rFonts w:ascii="Times New Roman" w:hAnsi="Times New Roman" w:cs="Times New Roman"/>
          <w:sz w:val="28"/>
          <w:szCs w:val="28"/>
        </w:rPr>
        <w:t>3) расшифрование шифртекста (целого числа).</w:t>
      </w:r>
    </w:p>
    <w:p w:rsidR="00E565D2" w:rsidRDefault="00E565D2" w:rsidP="00E565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275B" w:rsidRDefault="007C2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275B" w:rsidRPr="00554198" w:rsidRDefault="007C275B" w:rsidP="007C275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" w:name="_Toc96465173"/>
      <w:r w:rsidRPr="005541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Описание метода решения</w:t>
      </w:r>
      <w:bookmarkEnd w:id="1"/>
    </w:p>
    <w:p w:rsidR="002609C4" w:rsidRDefault="00590871" w:rsidP="00146A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RSA является </w:t>
      </w:r>
      <w:r w:rsidR="00146AF8" w:rsidRPr="00146AF8">
        <w:rPr>
          <w:rFonts w:ascii="Times New Roman" w:hAnsi="Times New Roman" w:cs="Times New Roman"/>
          <w:sz w:val="28"/>
          <w:szCs w:val="28"/>
        </w:rPr>
        <w:t>асимметричным алгоритмом, который используется для приложений безопасности в информационном обществе, включая аутентификацию по идентификатору и электронную транзакцию в сцен</w:t>
      </w:r>
      <w:r>
        <w:rPr>
          <w:rFonts w:ascii="Times New Roman" w:hAnsi="Times New Roman" w:cs="Times New Roman"/>
          <w:sz w:val="28"/>
          <w:szCs w:val="28"/>
        </w:rPr>
        <w:t>ариях электронных транзакций</w:t>
      </w:r>
      <w:r w:rsidR="00146AF8" w:rsidRPr="00146A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4198" w:rsidRPr="00554198" w:rsidRDefault="00A53EE4" w:rsidP="00554198">
      <w:pPr>
        <w:pStyle w:val="2"/>
      </w:pPr>
      <w:bookmarkStart w:id="2" w:name="_Toc96465174"/>
      <w:r w:rsidRPr="00554198">
        <w:rPr>
          <w:rStyle w:val="20"/>
          <w:b/>
          <w:i/>
        </w:rPr>
        <w:t>Шаг 1)</w:t>
      </w:r>
      <w:r w:rsidRPr="00554198">
        <w:t xml:space="preserve"> </w:t>
      </w:r>
      <w:r w:rsidR="00554198" w:rsidRPr="00554198">
        <w:t>Генерация ключей</w:t>
      </w:r>
      <w:bookmarkEnd w:id="2"/>
    </w:p>
    <w:p w:rsidR="007C275B" w:rsidRPr="002609C4" w:rsidRDefault="00A53EE4" w:rsidP="002609C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алгоритма</w:t>
      </w:r>
      <w:r w:rsidR="00146AF8" w:rsidRPr="00146AF8">
        <w:rPr>
          <w:rFonts w:ascii="Times New Roman" w:hAnsi="Times New Roman" w:cs="Times New Roman"/>
          <w:sz w:val="28"/>
          <w:szCs w:val="28"/>
        </w:rPr>
        <w:t xml:space="preserve"> </w:t>
      </w:r>
      <w:r w:rsidR="00146AF8" w:rsidRPr="00A53EE4">
        <w:rPr>
          <w:rFonts w:ascii="Times New Roman" w:hAnsi="Times New Roman" w:cs="Times New Roman"/>
          <w:b/>
          <w:sz w:val="28"/>
          <w:szCs w:val="28"/>
        </w:rPr>
        <w:t>генерации ключей</w:t>
      </w:r>
      <w:r w:rsidR="00FE03AA">
        <w:rPr>
          <w:rFonts w:ascii="Times New Roman" w:hAnsi="Times New Roman" w:cs="Times New Roman"/>
          <w:sz w:val="28"/>
          <w:szCs w:val="28"/>
        </w:rPr>
        <w:t xml:space="preserve"> (публичного и приватного)</w:t>
      </w:r>
      <w:r w:rsidR="00146AF8" w:rsidRPr="00146AF8">
        <w:rPr>
          <w:rFonts w:ascii="Times New Roman" w:hAnsi="Times New Roman" w:cs="Times New Roman"/>
          <w:sz w:val="28"/>
          <w:szCs w:val="28"/>
        </w:rPr>
        <w:t xml:space="preserve"> гласит, что он должен сначала </w:t>
      </w:r>
      <w:r w:rsidR="0082590B">
        <w:rPr>
          <w:rFonts w:ascii="Times New Roman" w:hAnsi="Times New Roman" w:cs="Times New Roman"/>
          <w:sz w:val="28"/>
          <w:szCs w:val="28"/>
        </w:rPr>
        <w:t>сгенерировать</w:t>
      </w:r>
      <w:r w:rsidR="002609C4">
        <w:rPr>
          <w:rFonts w:ascii="Times New Roman" w:hAnsi="Times New Roman" w:cs="Times New Roman"/>
          <w:sz w:val="28"/>
          <w:szCs w:val="28"/>
        </w:rPr>
        <w:t xml:space="preserve"> два больших простых числа p и q</w:t>
      </w:r>
      <w:r w:rsidR="00146AF8" w:rsidRPr="00146AF8">
        <w:rPr>
          <w:rFonts w:ascii="Times New Roman" w:hAnsi="Times New Roman" w:cs="Times New Roman"/>
          <w:sz w:val="28"/>
          <w:szCs w:val="28"/>
        </w:rPr>
        <w:t>, вычислив</w:t>
      </w:r>
      <w:r w:rsidR="0082590B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2609C4" w:rsidRPr="002609C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n=pq</m:t>
        </m:r>
      </m:oMath>
      <w:r w:rsidR="00146AF8" w:rsidRPr="00146AF8">
        <w:rPr>
          <w:rFonts w:ascii="Times New Roman" w:hAnsi="Times New Roman" w:cs="Times New Roman"/>
          <w:sz w:val="28"/>
          <w:szCs w:val="28"/>
        </w:rPr>
        <w:t>. З</w:t>
      </w:r>
      <w:r w:rsidR="002609C4">
        <w:rPr>
          <w:rFonts w:ascii="Times New Roman" w:hAnsi="Times New Roman" w:cs="Times New Roman"/>
          <w:sz w:val="28"/>
          <w:szCs w:val="28"/>
        </w:rPr>
        <w:t>атем он вычислит функцию Эйлера</w:t>
      </w:r>
      <w:r w:rsidR="002609C4" w:rsidRPr="002609C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q-1</m:t>
            </m:r>
          </m:e>
        </m:d>
      </m:oMath>
      <w:r w:rsidR="00146AF8" w:rsidRPr="00146AF8">
        <w:rPr>
          <w:rFonts w:ascii="Times New Roman" w:hAnsi="Times New Roman" w:cs="Times New Roman"/>
          <w:sz w:val="28"/>
          <w:szCs w:val="28"/>
        </w:rPr>
        <w:t xml:space="preserve"> и</w:t>
      </w:r>
      <w:r w:rsidR="00FE03AA">
        <w:rPr>
          <w:rFonts w:ascii="Times New Roman" w:hAnsi="Times New Roman" w:cs="Times New Roman"/>
          <w:sz w:val="28"/>
          <w:szCs w:val="28"/>
        </w:rPr>
        <w:t xml:space="preserve"> получает (в случае метода решения поставленной задачи) число е – открытую экспоненту. Данное число должно быть: простым, меньше </w:t>
      </w:r>
      <w:r w:rsidR="00FE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E03AA" w:rsidRPr="00FE03AA">
        <w:rPr>
          <w:rFonts w:ascii="Times New Roman" w:hAnsi="Times New Roman" w:cs="Times New Roman"/>
          <w:sz w:val="28"/>
          <w:szCs w:val="28"/>
        </w:rPr>
        <w:t>(</w:t>
      </w:r>
      <w:r w:rsidR="00FE03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03AA" w:rsidRPr="00FE03AA">
        <w:rPr>
          <w:rFonts w:ascii="Times New Roman" w:hAnsi="Times New Roman" w:cs="Times New Roman"/>
          <w:sz w:val="28"/>
          <w:szCs w:val="28"/>
        </w:rPr>
        <w:t xml:space="preserve">) </w:t>
      </w:r>
      <w:r w:rsidR="00FE03AA">
        <w:rPr>
          <w:rFonts w:ascii="Times New Roman" w:hAnsi="Times New Roman" w:cs="Times New Roman"/>
          <w:sz w:val="28"/>
          <w:szCs w:val="28"/>
        </w:rPr>
        <w:t xml:space="preserve">и взаимно простым с </w:t>
      </w:r>
      <w:r w:rsidR="00FE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E03AA" w:rsidRPr="00FE03AA">
        <w:rPr>
          <w:rFonts w:ascii="Times New Roman" w:hAnsi="Times New Roman" w:cs="Times New Roman"/>
          <w:sz w:val="28"/>
          <w:szCs w:val="28"/>
        </w:rPr>
        <w:t>(</w:t>
      </w:r>
      <w:r w:rsidR="00FE03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03AA" w:rsidRPr="00795D44">
        <w:rPr>
          <w:rFonts w:ascii="Times New Roman" w:hAnsi="Times New Roman" w:cs="Times New Roman"/>
          <w:sz w:val="28"/>
          <w:szCs w:val="28"/>
        </w:rPr>
        <w:t>)</w:t>
      </w:r>
      <w:r w:rsidR="00795D44" w:rsidRPr="00795D44">
        <w:rPr>
          <w:rFonts w:ascii="Times New Roman" w:hAnsi="Times New Roman" w:cs="Times New Roman"/>
          <w:sz w:val="28"/>
          <w:szCs w:val="28"/>
        </w:rPr>
        <w:t xml:space="preserve">, </w:t>
      </w:r>
      <w:r w:rsidR="00795D44">
        <w:rPr>
          <w:rFonts w:ascii="Times New Roman" w:hAnsi="Times New Roman" w:cs="Times New Roman"/>
          <w:sz w:val="28"/>
          <w:szCs w:val="28"/>
        </w:rPr>
        <w:t>то есть НОД</w:t>
      </w:r>
      <w:r w:rsidR="00795D44" w:rsidRPr="00795D44">
        <w:rPr>
          <w:rFonts w:ascii="Times New Roman" w:hAnsi="Times New Roman" w:cs="Times New Roman"/>
          <w:sz w:val="28"/>
          <w:szCs w:val="28"/>
        </w:rPr>
        <w:t>(</w:t>
      </w:r>
      <w:r w:rsidR="00795D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95D44" w:rsidRPr="00795D44">
        <w:rPr>
          <w:rFonts w:ascii="Times New Roman" w:hAnsi="Times New Roman" w:cs="Times New Roman"/>
          <w:sz w:val="28"/>
          <w:szCs w:val="28"/>
        </w:rPr>
        <w:t>(</w:t>
      </w:r>
      <w:r w:rsidR="00795D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5D44" w:rsidRPr="00795D44">
        <w:rPr>
          <w:rFonts w:ascii="Times New Roman" w:hAnsi="Times New Roman" w:cs="Times New Roman"/>
          <w:sz w:val="28"/>
          <w:szCs w:val="28"/>
        </w:rPr>
        <w:t xml:space="preserve">), </w:t>
      </w:r>
      <w:r w:rsidR="00795D4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95D44" w:rsidRPr="00795D44">
        <w:rPr>
          <w:rFonts w:ascii="Times New Roman" w:hAnsi="Times New Roman" w:cs="Times New Roman"/>
          <w:sz w:val="28"/>
          <w:szCs w:val="28"/>
        </w:rPr>
        <w:t>) = 1.</w:t>
      </w:r>
      <w:r w:rsidR="00795D44">
        <w:rPr>
          <w:rFonts w:ascii="Times New Roman" w:hAnsi="Times New Roman" w:cs="Times New Roman"/>
          <w:sz w:val="28"/>
          <w:szCs w:val="28"/>
        </w:rPr>
        <w:t xml:space="preserve"> Теперь пара чисел </w:t>
      </w:r>
      <w:r w:rsidR="00795D44" w:rsidRPr="00795D44">
        <w:rPr>
          <w:rFonts w:ascii="Times New Roman" w:hAnsi="Times New Roman" w:cs="Times New Roman"/>
          <w:sz w:val="28"/>
          <w:szCs w:val="28"/>
        </w:rPr>
        <w:t>{</w:t>
      </w:r>
      <w:r w:rsidR="00795D4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95D44" w:rsidRPr="00795D44">
        <w:rPr>
          <w:rFonts w:ascii="Times New Roman" w:hAnsi="Times New Roman" w:cs="Times New Roman"/>
          <w:sz w:val="28"/>
          <w:szCs w:val="28"/>
        </w:rPr>
        <w:t xml:space="preserve">, </w:t>
      </w:r>
      <w:r w:rsidR="00795D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5D44" w:rsidRPr="00795D44">
        <w:rPr>
          <w:rFonts w:ascii="Times New Roman" w:hAnsi="Times New Roman" w:cs="Times New Roman"/>
          <w:sz w:val="28"/>
          <w:szCs w:val="28"/>
        </w:rPr>
        <w:t xml:space="preserve">} </w:t>
      </w:r>
      <w:r w:rsidR="00795D44">
        <w:rPr>
          <w:rFonts w:ascii="Times New Roman" w:hAnsi="Times New Roman" w:cs="Times New Roman"/>
          <w:sz w:val="28"/>
          <w:szCs w:val="28"/>
        </w:rPr>
        <w:t xml:space="preserve">– открытый ключ, который необходим для зашифровки </w:t>
      </w:r>
      <w:bookmarkStart w:id="3" w:name="_GoBack"/>
      <w:bookmarkEnd w:id="3"/>
      <w:r w:rsidR="00795D44">
        <w:rPr>
          <w:rFonts w:ascii="Times New Roman" w:hAnsi="Times New Roman" w:cs="Times New Roman"/>
          <w:sz w:val="28"/>
          <w:szCs w:val="28"/>
        </w:rPr>
        <w:t xml:space="preserve">сообщения. </w:t>
      </w:r>
      <w:r w:rsidR="00146AF8" w:rsidRPr="00146AF8">
        <w:rPr>
          <w:rFonts w:ascii="Times New Roman" w:hAnsi="Times New Roman" w:cs="Times New Roman"/>
          <w:sz w:val="28"/>
          <w:szCs w:val="28"/>
        </w:rPr>
        <w:t xml:space="preserve">Позже необходимо вычислить </w:t>
      </w:r>
      <w:r w:rsidR="00795D44">
        <w:rPr>
          <w:rFonts w:ascii="Times New Roman" w:hAnsi="Times New Roman" w:cs="Times New Roman"/>
          <w:sz w:val="28"/>
          <w:szCs w:val="28"/>
        </w:rPr>
        <w:t>число</w:t>
      </w:r>
      <w:r w:rsidR="00146AF8" w:rsidRPr="00146AF8">
        <w:rPr>
          <w:rFonts w:ascii="Times New Roman" w:hAnsi="Times New Roman" w:cs="Times New Roman"/>
          <w:sz w:val="28"/>
          <w:szCs w:val="28"/>
        </w:rPr>
        <w:t xml:space="preserve"> d</w:t>
      </w:r>
      <w:r w:rsidR="00795D44">
        <w:rPr>
          <w:rFonts w:ascii="Times New Roman" w:hAnsi="Times New Roman" w:cs="Times New Roman"/>
          <w:sz w:val="28"/>
          <w:szCs w:val="28"/>
        </w:rPr>
        <w:t xml:space="preserve">, обратное е по модулю </w:t>
      </w:r>
      <w:r w:rsidR="00795D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95D44" w:rsidRPr="00795D44">
        <w:rPr>
          <w:rFonts w:ascii="Times New Roman" w:hAnsi="Times New Roman" w:cs="Times New Roman"/>
          <w:sz w:val="28"/>
          <w:szCs w:val="28"/>
        </w:rPr>
        <w:t>(</w:t>
      </w:r>
      <w:r w:rsidR="00795D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5D44" w:rsidRPr="00795D44">
        <w:rPr>
          <w:rFonts w:ascii="Times New Roman" w:hAnsi="Times New Roman" w:cs="Times New Roman"/>
          <w:sz w:val="28"/>
          <w:szCs w:val="28"/>
        </w:rPr>
        <w:t xml:space="preserve">), </w:t>
      </w:r>
      <w:r w:rsidR="00795D44">
        <w:rPr>
          <w:rFonts w:ascii="Times New Roman" w:hAnsi="Times New Roman" w:cs="Times New Roman"/>
          <w:sz w:val="28"/>
          <w:szCs w:val="28"/>
        </w:rPr>
        <w:t>то есть</w:t>
      </w:r>
      <w:r w:rsidR="00146AF8" w:rsidRPr="00146AF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d*e=1modf(n)</m:t>
        </m:r>
      </m:oMath>
      <w:r w:rsidR="00146AF8" w:rsidRPr="00146AF8">
        <w:rPr>
          <w:rFonts w:ascii="Times New Roman" w:hAnsi="Times New Roman" w:cs="Times New Roman"/>
          <w:sz w:val="28"/>
          <w:szCs w:val="28"/>
        </w:rPr>
        <w:t xml:space="preserve">. </w:t>
      </w:r>
      <w:r w:rsidR="00795D44">
        <w:rPr>
          <w:rFonts w:ascii="Times New Roman" w:hAnsi="Times New Roman" w:cs="Times New Roman"/>
          <w:sz w:val="28"/>
          <w:szCs w:val="28"/>
        </w:rPr>
        <w:t xml:space="preserve">Пара чисел </w:t>
      </w:r>
      <w:r w:rsidR="00795D44" w:rsidRPr="00795D44">
        <w:rPr>
          <w:rFonts w:ascii="Times New Roman" w:hAnsi="Times New Roman" w:cs="Times New Roman"/>
          <w:sz w:val="28"/>
          <w:szCs w:val="28"/>
        </w:rPr>
        <w:t>{</w:t>
      </w:r>
      <w:r w:rsidR="00795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95D44" w:rsidRPr="00795D44">
        <w:rPr>
          <w:rFonts w:ascii="Times New Roman" w:hAnsi="Times New Roman" w:cs="Times New Roman"/>
          <w:sz w:val="28"/>
          <w:szCs w:val="28"/>
        </w:rPr>
        <w:t xml:space="preserve">, </w:t>
      </w:r>
      <w:r w:rsidR="00795D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5D44">
        <w:rPr>
          <w:rFonts w:ascii="Times New Roman" w:hAnsi="Times New Roman" w:cs="Times New Roman"/>
          <w:sz w:val="28"/>
          <w:szCs w:val="28"/>
        </w:rPr>
        <w:t>} – секретный ключ, который нужен для расшифровки.</w:t>
      </w:r>
      <w:r w:rsidR="00795D44" w:rsidRPr="00795D44">
        <w:rPr>
          <w:rFonts w:ascii="Times New Roman" w:hAnsi="Times New Roman" w:cs="Times New Roman"/>
          <w:sz w:val="28"/>
          <w:szCs w:val="28"/>
        </w:rPr>
        <w:t xml:space="preserve"> </w:t>
      </w:r>
      <w:r w:rsidR="00146AF8" w:rsidRPr="00146AF8">
        <w:rPr>
          <w:rFonts w:ascii="Times New Roman" w:hAnsi="Times New Roman" w:cs="Times New Roman"/>
          <w:sz w:val="28"/>
          <w:szCs w:val="28"/>
        </w:rPr>
        <w:t>Безопасность RSA зависит от сложности разложения большого целого числа n</w:t>
      </w:r>
      <w:r w:rsidR="00795D44">
        <w:rPr>
          <w:rFonts w:ascii="Times New Roman" w:hAnsi="Times New Roman" w:cs="Times New Roman"/>
          <w:sz w:val="28"/>
          <w:szCs w:val="28"/>
        </w:rPr>
        <w:t>.</w:t>
      </w:r>
    </w:p>
    <w:p w:rsidR="008D4818" w:rsidRDefault="008D4818" w:rsidP="008D48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18">
        <w:rPr>
          <w:rFonts w:ascii="Times New Roman" w:hAnsi="Times New Roman" w:cs="Times New Roman"/>
          <w:sz w:val="28"/>
          <w:szCs w:val="28"/>
        </w:rPr>
        <w:t xml:space="preserve">Быстрое создание больших простых чисел необходимо для RSA. </w:t>
      </w:r>
      <w:r w:rsidR="00A53EE4">
        <w:rPr>
          <w:rFonts w:ascii="Times New Roman" w:hAnsi="Times New Roman" w:cs="Times New Roman"/>
          <w:sz w:val="28"/>
          <w:szCs w:val="28"/>
        </w:rPr>
        <w:t>В методе решения используется следующий подход к генерации больших простых чисел:</w:t>
      </w:r>
      <w:r w:rsidRPr="008D4818">
        <w:rPr>
          <w:rFonts w:ascii="Times New Roman" w:hAnsi="Times New Roman" w:cs="Times New Roman"/>
          <w:sz w:val="28"/>
          <w:szCs w:val="28"/>
        </w:rPr>
        <w:t xml:space="preserve"> случайным образом </w:t>
      </w:r>
      <w:r w:rsidR="00A53EE4">
        <w:rPr>
          <w:rFonts w:ascii="Times New Roman" w:hAnsi="Times New Roman" w:cs="Times New Roman"/>
          <w:sz w:val="28"/>
          <w:szCs w:val="28"/>
        </w:rPr>
        <w:t>генерируется</w:t>
      </w:r>
      <w:r w:rsidRPr="008D4818">
        <w:rPr>
          <w:rFonts w:ascii="Times New Roman" w:hAnsi="Times New Roman" w:cs="Times New Roman"/>
          <w:sz w:val="28"/>
          <w:szCs w:val="28"/>
        </w:rPr>
        <w:t xml:space="preserve"> большое целое число, а затем </w:t>
      </w:r>
      <w:r w:rsidR="00A53EE4">
        <w:rPr>
          <w:rFonts w:ascii="Times New Roman" w:hAnsi="Times New Roman" w:cs="Times New Roman"/>
          <w:sz w:val="28"/>
          <w:szCs w:val="28"/>
        </w:rPr>
        <w:t xml:space="preserve">выполняется тест этого числа на простоту, который представляет из себя </w:t>
      </w:r>
      <w:r w:rsidRPr="008D4818">
        <w:rPr>
          <w:rFonts w:ascii="Times New Roman" w:hAnsi="Times New Roman" w:cs="Times New Roman"/>
          <w:sz w:val="28"/>
          <w:szCs w:val="28"/>
        </w:rPr>
        <w:t>вероятностный метод теста Рабин</w:t>
      </w:r>
      <w:r w:rsidR="00795D44">
        <w:rPr>
          <w:rFonts w:ascii="Times New Roman" w:hAnsi="Times New Roman" w:cs="Times New Roman"/>
          <w:sz w:val="28"/>
          <w:szCs w:val="28"/>
        </w:rPr>
        <w:t>а</w:t>
      </w:r>
      <w:r w:rsidR="00A53EE4">
        <w:rPr>
          <w:rFonts w:ascii="Times New Roman" w:hAnsi="Times New Roman" w:cs="Times New Roman"/>
          <w:sz w:val="28"/>
          <w:szCs w:val="28"/>
        </w:rPr>
        <w:t>-Миллера</w:t>
      </w:r>
      <w:r w:rsidR="00795D44" w:rsidRPr="00795D44">
        <w:rPr>
          <w:rFonts w:ascii="Times New Roman" w:hAnsi="Times New Roman" w:cs="Times New Roman"/>
          <w:sz w:val="28"/>
          <w:szCs w:val="28"/>
        </w:rPr>
        <w:t>.</w:t>
      </w:r>
      <w:r w:rsidR="00A53E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3EE4" w:rsidRDefault="00A53EE4" w:rsidP="00CC42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96465175"/>
      <w:r w:rsidRPr="00554198">
        <w:rPr>
          <w:rStyle w:val="30"/>
        </w:rPr>
        <w:t>Тест Рабина-Миллера</w:t>
      </w:r>
      <w:bookmarkEnd w:id="4"/>
      <w:r w:rsidRPr="00554198">
        <w:rPr>
          <w:rFonts w:ascii="Times New Roman" w:hAnsi="Times New Roman" w:cs="Times New Roman"/>
          <w:sz w:val="28"/>
          <w:szCs w:val="28"/>
        </w:rPr>
        <w:t xml:space="preserve"> </w:t>
      </w:r>
      <w:r w:rsidR="006F1B95">
        <w:rPr>
          <w:rFonts w:ascii="Times New Roman" w:hAnsi="Times New Roman" w:cs="Times New Roman"/>
          <w:sz w:val="28"/>
          <w:szCs w:val="28"/>
        </w:rPr>
        <w:t xml:space="preserve">(Листинг 1) </w:t>
      </w:r>
      <w:r>
        <w:rPr>
          <w:rFonts w:ascii="Times New Roman" w:hAnsi="Times New Roman" w:cs="Times New Roman"/>
          <w:sz w:val="28"/>
          <w:szCs w:val="28"/>
        </w:rPr>
        <w:t>позволяет эффективно определять, является ли данное число составным</w:t>
      </w:r>
      <w:r w:rsidR="0052547C">
        <w:rPr>
          <w:rFonts w:ascii="Times New Roman" w:hAnsi="Times New Roman" w:cs="Times New Roman"/>
          <w:sz w:val="28"/>
          <w:szCs w:val="28"/>
        </w:rPr>
        <w:t>, однако, с его помощью нельзя строго доказать простоту числа.</w:t>
      </w:r>
      <w:r w:rsidR="004B2881">
        <w:rPr>
          <w:rFonts w:ascii="Times New Roman" w:hAnsi="Times New Roman" w:cs="Times New Roman"/>
          <w:sz w:val="28"/>
          <w:szCs w:val="28"/>
        </w:rPr>
        <w:t xml:space="preserve"> На вход тесту подается большое целое число</w:t>
      </w:r>
      <w:r w:rsidR="00CC4299">
        <w:rPr>
          <w:rFonts w:ascii="Times New Roman" w:hAnsi="Times New Roman" w:cs="Times New Roman"/>
          <w:sz w:val="28"/>
          <w:szCs w:val="28"/>
        </w:rPr>
        <w:t xml:space="preserve"> </w:t>
      </w:r>
      <w:r w:rsidR="00CC429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881">
        <w:rPr>
          <w:rFonts w:ascii="Times New Roman" w:hAnsi="Times New Roman" w:cs="Times New Roman"/>
          <w:sz w:val="28"/>
          <w:szCs w:val="28"/>
        </w:rPr>
        <w:t xml:space="preserve">, которое каждый раз генерируется функцией </w:t>
      </w:r>
      <w:r w:rsidR="004B288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4B2881" w:rsidRPr="004B2881">
        <w:rPr>
          <w:rFonts w:ascii="Times New Roman" w:hAnsi="Times New Roman" w:cs="Times New Roman"/>
          <w:sz w:val="28"/>
          <w:szCs w:val="28"/>
        </w:rPr>
        <w:t>.</w:t>
      </w:r>
      <w:r w:rsidR="004B2881">
        <w:rPr>
          <w:rFonts w:ascii="Times New Roman" w:hAnsi="Times New Roman" w:cs="Times New Roman"/>
          <w:sz w:val="28"/>
          <w:szCs w:val="28"/>
          <w:lang w:val="en-US"/>
        </w:rPr>
        <w:t>randit</w:t>
      </w:r>
      <w:r w:rsidR="004B2881" w:rsidRPr="004B2881">
        <w:rPr>
          <w:rFonts w:ascii="Times New Roman" w:hAnsi="Times New Roman" w:cs="Times New Roman"/>
          <w:sz w:val="28"/>
          <w:szCs w:val="28"/>
        </w:rPr>
        <w:t>(</w:t>
      </w:r>
      <w:r w:rsidR="004B2881">
        <w:rPr>
          <w:rFonts w:ascii="Times New Roman" w:hAnsi="Times New Roman" w:cs="Times New Roman"/>
          <w:sz w:val="28"/>
          <w:szCs w:val="28"/>
        </w:rPr>
        <w:t>диапозон от, до) до тех пор, пока не найдется п</w:t>
      </w:r>
      <w:r w:rsidR="00CC4299">
        <w:rPr>
          <w:rFonts w:ascii="Times New Roman" w:hAnsi="Times New Roman" w:cs="Times New Roman"/>
          <w:sz w:val="28"/>
          <w:szCs w:val="28"/>
        </w:rPr>
        <w:t>ростое число</w:t>
      </w:r>
      <w:r w:rsidR="00CC4299" w:rsidRPr="00CC4299">
        <w:rPr>
          <w:rFonts w:ascii="Times New Roman" w:hAnsi="Times New Roman" w:cs="Times New Roman"/>
          <w:sz w:val="28"/>
          <w:szCs w:val="28"/>
        </w:rPr>
        <w:t xml:space="preserve">, </w:t>
      </w:r>
      <w:r w:rsidR="00CC4299">
        <w:rPr>
          <w:rFonts w:ascii="Times New Roman" w:hAnsi="Times New Roman" w:cs="Times New Roman"/>
          <w:sz w:val="28"/>
          <w:szCs w:val="28"/>
        </w:rPr>
        <w:t xml:space="preserve">а также подается число итераций </w:t>
      </w:r>
      <w:r w:rsidR="00CC429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C4299" w:rsidRPr="00CC4299">
        <w:rPr>
          <w:rFonts w:ascii="Times New Roman" w:hAnsi="Times New Roman" w:cs="Times New Roman"/>
          <w:sz w:val="28"/>
          <w:szCs w:val="28"/>
        </w:rPr>
        <w:t>.</w:t>
      </w:r>
      <w:r w:rsidR="0052547C">
        <w:rPr>
          <w:rFonts w:ascii="Times New Roman" w:hAnsi="Times New Roman" w:cs="Times New Roman"/>
          <w:sz w:val="28"/>
          <w:szCs w:val="28"/>
        </w:rPr>
        <w:t xml:space="preserve"> </w:t>
      </w:r>
      <w:r w:rsidR="002819C2">
        <w:rPr>
          <w:rFonts w:ascii="Times New Roman" w:hAnsi="Times New Roman" w:cs="Times New Roman"/>
          <w:sz w:val="28"/>
          <w:szCs w:val="28"/>
        </w:rPr>
        <w:t>Каждая итерация Рабина-Миллера уменьшает вероятность того, что число является составным в ¼ раза. Оптимальным количеством итераций является число 40, которое и используется в алгоритме.</w:t>
      </w:r>
      <w:r w:rsidR="00CC4299" w:rsidRPr="00CC4299">
        <w:rPr>
          <w:rFonts w:ascii="Times New Roman" w:hAnsi="Times New Roman" w:cs="Times New Roman"/>
          <w:sz w:val="28"/>
          <w:szCs w:val="28"/>
        </w:rPr>
        <w:t xml:space="preserve"> </w:t>
      </w:r>
      <w:r w:rsidR="00CC4299">
        <w:rPr>
          <w:rFonts w:ascii="Times New Roman" w:hAnsi="Times New Roman" w:cs="Times New Roman"/>
          <w:sz w:val="28"/>
          <w:szCs w:val="28"/>
        </w:rPr>
        <w:t xml:space="preserve">Сразу же проверяем: если число четное, то оно составное. </w:t>
      </w:r>
    </w:p>
    <w:p w:rsidR="00CC4299" w:rsidRDefault="00CC4299" w:rsidP="00CC429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1 однозначно представляется в виде </w:t>
      </w:r>
      <m:oMath>
        <m:r>
          <w:rPr>
            <w:rFonts w:ascii="Cambria Math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*t,  t-нечетное.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можно сделать последовательным делением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C42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C4299"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r>
        <w:rPr>
          <w:rFonts w:ascii="Times New Roman" w:eastAsiaTheme="minorEastAsia" w:hAnsi="Times New Roman" w:cs="Times New Roman"/>
          <w:sz w:val="28"/>
          <w:szCs w:val="28"/>
        </w:rPr>
        <w:t>на 2.</w:t>
      </w:r>
    </w:p>
    <w:p w:rsidR="008F3088" w:rsidRDefault="00074129" w:rsidP="008F308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повторяем цикл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741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раз: выбирается случайное целое число а в отрезке </w:t>
      </w:r>
      <w:r w:rsidRPr="00074129">
        <w:rPr>
          <w:rFonts w:ascii="Times New Roman" w:eastAsiaTheme="minorEastAsia" w:hAnsi="Times New Roman" w:cs="Times New Roman"/>
          <w:sz w:val="28"/>
          <w:szCs w:val="28"/>
        </w:rPr>
        <w:t xml:space="preserve">[2,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741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74129">
        <w:rPr>
          <w:rFonts w:ascii="Times New Roman" w:eastAsiaTheme="minorEastAsia" w:hAnsi="Times New Roman" w:cs="Times New Roman"/>
          <w:sz w:val="28"/>
          <w:szCs w:val="28"/>
        </w:rPr>
        <w:t xml:space="preserve"> 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F3088">
        <w:rPr>
          <w:rFonts w:ascii="Times New Roman" w:eastAsiaTheme="minorEastAsia" w:hAnsi="Times New Roman" w:cs="Times New Roman"/>
          <w:sz w:val="28"/>
          <w:szCs w:val="28"/>
        </w:rPr>
        <w:t xml:space="preserve">Данное число называется свидетелем простоты числа </w:t>
      </w:r>
      <w:r w:rsidR="008F308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8F3088" w:rsidRPr="008F30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3088">
        <w:rPr>
          <w:rFonts w:ascii="Times New Roman" w:eastAsiaTheme="minorEastAsia" w:hAnsi="Times New Roman" w:cs="Times New Roman"/>
          <w:sz w:val="28"/>
          <w:szCs w:val="28"/>
        </w:rPr>
        <w:t>если:</w:t>
      </w:r>
    </w:p>
    <w:p w:rsidR="008F3088" w:rsidRPr="008F3088" w:rsidRDefault="008F3088" w:rsidP="008F3088">
      <w:pPr>
        <w:pStyle w:val="a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modn=1 или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modn=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6F1B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F3088">
        <w:rPr>
          <w:rFonts w:ascii="Times New Roman" w:eastAsiaTheme="minorEastAsia" w:hAnsi="Times New Roman" w:cs="Times New Roman"/>
          <w:sz w:val="28"/>
          <w:szCs w:val="28"/>
        </w:rPr>
        <w:t>то прод</w:t>
      </w:r>
      <w:r w:rsidR="006F1B95">
        <w:rPr>
          <w:rFonts w:ascii="Times New Roman" w:eastAsiaTheme="minorEastAsia" w:hAnsi="Times New Roman" w:cs="Times New Roman"/>
          <w:sz w:val="28"/>
          <w:szCs w:val="28"/>
        </w:rPr>
        <w:t xml:space="preserve">олжаем генерировать новое число </w:t>
      </w:r>
      <w:r w:rsidRPr="008F3088">
        <w:rPr>
          <w:rFonts w:ascii="Times New Roman" w:eastAsiaTheme="minorEastAsia" w:hAnsi="Times New Roman" w:cs="Times New Roman"/>
          <w:sz w:val="28"/>
          <w:szCs w:val="28"/>
        </w:rPr>
        <w:t xml:space="preserve">а, пока не пройдем все </w:t>
      </w:r>
      <w:r w:rsidRPr="008F3088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F3088">
        <w:rPr>
          <w:rFonts w:ascii="Times New Roman" w:eastAsiaTheme="minorEastAsia" w:hAnsi="Times New Roman" w:cs="Times New Roman"/>
          <w:sz w:val="28"/>
          <w:szCs w:val="28"/>
        </w:rPr>
        <w:t xml:space="preserve"> проверок.</w:t>
      </w:r>
      <w:r w:rsidR="006F1B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1B95" w:rsidRPr="008F308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F1B95" w:rsidRPr="008F3088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с помощью возведения в степень по модулю</w:t>
      </w:r>
      <w:r w:rsidR="006F1B9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F3088" w:rsidRDefault="008F3088" w:rsidP="00CC429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Иначе, повторить цикл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F3088">
        <w:rPr>
          <w:rFonts w:ascii="Times New Roman" w:eastAsiaTheme="minorEastAsia" w:hAnsi="Times New Roman" w:cs="Times New Roman"/>
          <w:sz w:val="28"/>
          <w:szCs w:val="28"/>
        </w:rPr>
        <w:t xml:space="preserve"> – 1 </w:t>
      </w:r>
      <w:r>
        <w:rPr>
          <w:rFonts w:ascii="Times New Roman" w:eastAsiaTheme="minorEastAsia" w:hAnsi="Times New Roman" w:cs="Times New Roman"/>
          <w:sz w:val="28"/>
          <w:szCs w:val="28"/>
        </w:rPr>
        <w:t>раз</w:t>
      </w:r>
      <w:r w:rsidR="006F1B95">
        <w:rPr>
          <w:rFonts w:ascii="Times New Roman" w:eastAsiaTheme="minorEastAsia" w:hAnsi="Times New Roman" w:cs="Times New Roman"/>
          <w:sz w:val="28"/>
          <w:szCs w:val="28"/>
        </w:rPr>
        <w:t xml:space="preserve"> (внутренний цикл)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modn=n-1</m:t>
        </m:r>
      </m:oMath>
      <w:r w:rsidRPr="008F30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перейти </w:t>
      </w:r>
      <w:r w:rsidR="006F1B95">
        <w:rPr>
          <w:rFonts w:ascii="Times New Roman" w:eastAsiaTheme="minorEastAsia" w:hAnsi="Times New Roman" w:cs="Times New Roman"/>
          <w:sz w:val="28"/>
          <w:szCs w:val="28"/>
        </w:rPr>
        <w:t>на следующую итерацию внешнего цикла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Иначе вернуть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Pr="008F30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3A3" w:rsidRPr="00BA5F75" w:rsidRDefault="008F3088" w:rsidP="00BA5F75">
      <w:pPr>
        <w:tabs>
          <w:tab w:val="left" w:pos="8121"/>
        </w:tabs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все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F3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итераций пройдены, то вернуть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True</w:t>
      </w:r>
      <w:r w:rsidRPr="008F308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простое).</w:t>
      </w:r>
      <w:r w:rsidR="006F1B95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07D3B" w:rsidRDefault="006F1B95" w:rsidP="00450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Обычно при реализации необходимо возводить число в очень большую степень п</w:t>
      </w:r>
      <w:r w:rsidR="00450E61">
        <w:rPr>
          <w:rFonts w:ascii="Times New Roman" w:hAnsi="Times New Roman" w:cs="Times New Roman"/>
          <w:sz w:val="28"/>
          <w:szCs w:val="28"/>
        </w:rPr>
        <w:t xml:space="preserve">о модулю, что при использовании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450E61" w:rsidRPr="00450E61">
        <w:rPr>
          <w:rFonts w:ascii="Times New Roman" w:hAnsi="Times New Roman" w:cs="Times New Roman"/>
          <w:sz w:val="28"/>
          <w:szCs w:val="28"/>
        </w:rPr>
        <w:t xml:space="preserve"> </w:t>
      </w:r>
      <w:r w:rsidR="00450E61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6F1B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1B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1B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1B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занимает большое количество времени. Поэтому была реализована функция </w:t>
      </w:r>
      <w:r w:rsidR="00607D3B">
        <w:rPr>
          <w:rStyle w:val="30"/>
        </w:rPr>
        <w:t>в</w:t>
      </w:r>
      <w:r w:rsidRPr="00607D3B">
        <w:rPr>
          <w:rStyle w:val="30"/>
        </w:rPr>
        <w:t xml:space="preserve">озведения в степень по модулю в </w:t>
      </w:r>
      <w:r w:rsidRPr="00554198">
        <w:rPr>
          <w:rStyle w:val="30"/>
        </w:rPr>
        <w:t>кольце</w:t>
      </w:r>
      <w:r>
        <w:rPr>
          <w:rFonts w:ascii="Times New Roman" w:hAnsi="Times New Roman" w:cs="Times New Roman"/>
          <w:sz w:val="28"/>
          <w:szCs w:val="28"/>
        </w:rPr>
        <w:t xml:space="preserve"> (Листинг 2). </w:t>
      </w:r>
    </w:p>
    <w:p w:rsidR="006F1B95" w:rsidRDefault="00607D3B" w:rsidP="00607D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96465176"/>
      <w:r w:rsidRPr="00607D3B">
        <w:rPr>
          <w:rStyle w:val="30"/>
        </w:rPr>
        <w:t>Возведение в степень по модулю в кольце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B95">
        <w:rPr>
          <w:rFonts w:ascii="Times New Roman" w:hAnsi="Times New Roman" w:cs="Times New Roman"/>
          <w:sz w:val="28"/>
          <w:szCs w:val="28"/>
        </w:rPr>
        <w:t>выглядит следующим образом:</w:t>
      </w:r>
      <w:r w:rsidR="00450E61">
        <w:rPr>
          <w:rFonts w:ascii="Times New Roman" w:hAnsi="Times New Roman" w:cs="Times New Roman"/>
          <w:sz w:val="28"/>
          <w:szCs w:val="28"/>
        </w:rPr>
        <w:t xml:space="preserve"> п</w:t>
      </w:r>
      <w:r w:rsidR="00450E61" w:rsidRPr="00450E61">
        <w:rPr>
          <w:rFonts w:ascii="Times New Roman" w:hAnsi="Times New Roman" w:cs="Times New Roman"/>
          <w:sz w:val="28"/>
          <w:szCs w:val="28"/>
        </w:rPr>
        <w:t xml:space="preserve">ока степень </w:t>
      </w:r>
      <w:r w:rsidR="00450E61" w:rsidRPr="00450E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0E61" w:rsidRPr="00450E61">
        <w:rPr>
          <w:rFonts w:ascii="Times New Roman" w:hAnsi="Times New Roman" w:cs="Times New Roman"/>
          <w:sz w:val="28"/>
          <w:szCs w:val="28"/>
        </w:rPr>
        <w:t xml:space="preserve"> больше квадрата</w:t>
      </w:r>
      <w:r w:rsidR="00450E61"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450E61" w:rsidRDefault="00450E61" w:rsidP="00450E6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степень нечетная, то получение четной степени происходит </w:t>
      </w:r>
      <w:r w:rsidR="00F37D6E">
        <w:rPr>
          <w:rFonts w:ascii="Times New Roman" w:hAnsi="Times New Roman" w:cs="Times New Roman"/>
          <w:sz w:val="28"/>
          <w:szCs w:val="28"/>
        </w:rPr>
        <w:t>за счет</w:t>
      </w:r>
      <w:r>
        <w:rPr>
          <w:rFonts w:ascii="Times New Roman" w:hAnsi="Times New Roman" w:cs="Times New Roman"/>
          <w:sz w:val="28"/>
          <w:szCs w:val="28"/>
        </w:rPr>
        <w:t xml:space="preserve"> вынос</w:t>
      </w:r>
      <w:r w:rsidR="00747C78">
        <w:rPr>
          <w:rFonts w:ascii="Times New Roman" w:hAnsi="Times New Roman" w:cs="Times New Roman"/>
          <w:sz w:val="28"/>
          <w:szCs w:val="28"/>
        </w:rPr>
        <w:t xml:space="preserve">а множителя, перемножая </w:t>
      </w:r>
      <w:r>
        <w:rPr>
          <w:rFonts w:ascii="Times New Roman" w:hAnsi="Times New Roman" w:cs="Times New Roman"/>
          <w:sz w:val="28"/>
          <w:szCs w:val="28"/>
        </w:rPr>
        <w:t xml:space="preserve">с уже имеющимся </w:t>
      </w:r>
      <w:r w:rsidR="00747C78">
        <w:rPr>
          <w:rFonts w:ascii="Times New Roman" w:hAnsi="Times New Roman" w:cs="Times New Roman"/>
          <w:sz w:val="28"/>
          <w:szCs w:val="28"/>
        </w:rPr>
        <w:t xml:space="preserve">и находя остаток при делении этого произведения. Сама степень </w:t>
      </w:r>
      <w:r w:rsidR="00747C78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747C78">
        <w:rPr>
          <w:rFonts w:ascii="Times New Roman" w:hAnsi="Times New Roman" w:cs="Times New Roman"/>
          <w:sz w:val="28"/>
          <w:szCs w:val="28"/>
        </w:rPr>
        <w:t>понижается на 1.</w:t>
      </w:r>
    </w:p>
    <w:p w:rsidR="00747C78" w:rsidRDefault="00747C78" w:rsidP="00450E6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степень четная, то понижаем ее, возводя число в квадрат и находя остаток от деления, а степень уменьшаем в 2 раза. Это возможно сделать, так как по модулю есть большое количество эквивалентных чисел д</w:t>
      </w:r>
      <w:r w:rsidR="00F37D6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нному.</w:t>
      </w:r>
    </w:p>
    <w:p w:rsidR="00747C78" w:rsidRDefault="00747C78" w:rsidP="00BA5F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завершении (когда степень сократится до квадрата или меньше) оставшийся элемент, возведенный в получившуюся степень по модулю,</w:t>
      </w:r>
      <w:r w:rsidRPr="00747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перемножается с полученным рез</w:t>
      </w:r>
      <w:r w:rsidR="00BA5F75">
        <w:rPr>
          <w:rFonts w:ascii="Times New Roman" w:hAnsi="Times New Roman" w:cs="Times New Roman"/>
          <w:sz w:val="28"/>
          <w:szCs w:val="28"/>
        </w:rPr>
        <w:t>ультатом, поделенное на модуль.</w:t>
      </w:r>
    </w:p>
    <w:p w:rsidR="00747C78" w:rsidRDefault="00747C78" w:rsidP="00A12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число е (открытую экспоненты) вводит сам пользователь, было необходимо сделать проверки: простое,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03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03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взаимно простое 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03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="00A12DC7">
        <w:rPr>
          <w:rFonts w:ascii="Times New Roman" w:hAnsi="Times New Roman" w:cs="Times New Roman"/>
          <w:sz w:val="28"/>
          <w:szCs w:val="28"/>
        </w:rPr>
        <w:t>. Для проверки на простоту используется тест Рабина-Миллера (Листинг 1). Для проверки взаимно простых чисел используется алгоритм Евклида (Листинг 3). Числа являются взаимно простыми, если их наибольший общий делитель равен 1.</w:t>
      </w:r>
    </w:p>
    <w:p w:rsidR="00A12DC7" w:rsidRPr="00A12DC7" w:rsidRDefault="00A12DC7" w:rsidP="00A12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6465177"/>
      <w:r w:rsidRPr="00554198">
        <w:rPr>
          <w:rStyle w:val="30"/>
        </w:rPr>
        <w:t>Алгоритм Евклида</w:t>
      </w:r>
      <w:bookmarkEnd w:id="6"/>
      <w:r w:rsidRPr="00A12DC7">
        <w:rPr>
          <w:rFonts w:ascii="Times New Roman" w:hAnsi="Times New Roman" w:cs="Times New Roman"/>
          <w:sz w:val="28"/>
          <w:szCs w:val="28"/>
        </w:rPr>
        <w:t xml:space="preserve"> — это алгоритм, который используется для нахождения наибольшего делителя двух целых чисел.</w:t>
      </w:r>
    </w:p>
    <w:p w:rsidR="00A12DC7" w:rsidRPr="00A12DC7" w:rsidRDefault="00A12DC7" w:rsidP="00BA5F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2DC7">
        <w:rPr>
          <w:rFonts w:ascii="Times New Roman" w:hAnsi="Times New Roman" w:cs="Times New Roman"/>
          <w:sz w:val="28"/>
          <w:szCs w:val="28"/>
        </w:rPr>
        <w:t>Идея такой реализации достаточна проста, алгоритм уменьшает числа до тех пор, пока одно из них не станет равно нулю, а другое искомому делителю. Для этого используется цикл while, в котором большее число делится на меньшее и становится равным остатку от деления. Таким образом, функция вернёт наибольший общий дел</w:t>
      </w:r>
      <w:r w:rsidR="00BA5F75">
        <w:rPr>
          <w:rFonts w:ascii="Times New Roman" w:hAnsi="Times New Roman" w:cs="Times New Roman"/>
          <w:sz w:val="28"/>
          <w:szCs w:val="28"/>
        </w:rPr>
        <w:t>итель (НОД) её двух аргументов.</w:t>
      </w:r>
    </w:p>
    <w:p w:rsidR="00A12DC7" w:rsidRDefault="00A12DC7" w:rsidP="00A12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2DC7">
        <w:rPr>
          <w:rFonts w:ascii="Times New Roman" w:hAnsi="Times New Roman" w:cs="Times New Roman"/>
          <w:sz w:val="28"/>
          <w:szCs w:val="28"/>
        </w:rPr>
        <w:t>Так как одно из чисел всегда становится равным нулю, то функция всегда будет возвращать делитель, благодаря логическому оператору или, который используется вместе с return.</w:t>
      </w:r>
    </w:p>
    <w:p w:rsidR="00607D3B" w:rsidRDefault="00A12DC7" w:rsidP="00A12DC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на первом шаге получена пара чисел </w:t>
      </w:r>
      <w:r w:rsidRPr="00A12DC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12D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2DC7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которая является открытым ключом и отправляется для зашифровки.</w:t>
      </w:r>
      <w:r w:rsidR="00A848C1">
        <w:rPr>
          <w:rFonts w:ascii="Times New Roman" w:hAnsi="Times New Roman" w:cs="Times New Roman"/>
          <w:sz w:val="28"/>
          <w:szCs w:val="28"/>
        </w:rPr>
        <w:t xml:space="preserve"> Но также необходимо получить закрытый ключ. Нужно вычислить число </w:t>
      </w:r>
      <w:r w:rsidR="00A848C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848C1" w:rsidRPr="00A848C1">
        <w:rPr>
          <w:rFonts w:ascii="Times New Roman" w:hAnsi="Times New Roman" w:cs="Times New Roman"/>
          <w:sz w:val="28"/>
          <w:szCs w:val="28"/>
        </w:rPr>
        <w:t xml:space="preserve">, </w:t>
      </w:r>
      <w:r w:rsidR="00A848C1">
        <w:rPr>
          <w:rFonts w:ascii="Times New Roman" w:hAnsi="Times New Roman" w:cs="Times New Roman"/>
          <w:sz w:val="28"/>
          <w:szCs w:val="28"/>
        </w:rPr>
        <w:t xml:space="preserve">обратное е по модулю </w:t>
      </w:r>
      <w:r w:rsidR="00A848C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848C1" w:rsidRPr="00A848C1">
        <w:rPr>
          <w:rFonts w:ascii="Times New Roman" w:hAnsi="Times New Roman" w:cs="Times New Roman"/>
          <w:sz w:val="28"/>
          <w:szCs w:val="28"/>
        </w:rPr>
        <w:t>(</w:t>
      </w:r>
      <w:r w:rsidR="00A848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848C1">
        <w:rPr>
          <w:rFonts w:ascii="Times New Roman" w:hAnsi="Times New Roman" w:cs="Times New Roman"/>
          <w:sz w:val="28"/>
          <w:szCs w:val="28"/>
        </w:rPr>
        <w:t>)</w:t>
      </w:r>
      <w:r w:rsidR="00A848C1" w:rsidRPr="00A848C1">
        <w:rPr>
          <w:rFonts w:ascii="Times New Roman" w:hAnsi="Times New Roman" w:cs="Times New Roman"/>
          <w:sz w:val="28"/>
          <w:szCs w:val="28"/>
        </w:rPr>
        <w:t>.</w:t>
      </w:r>
      <w:r w:rsidR="00A848C1">
        <w:rPr>
          <w:rFonts w:ascii="Times New Roman" w:hAnsi="Times New Roman" w:cs="Times New Roman"/>
          <w:sz w:val="28"/>
          <w:szCs w:val="28"/>
        </w:rPr>
        <w:t xml:space="preserve"> То есть остаток от деления по модулю </w:t>
      </w:r>
      <w:r w:rsidR="00A848C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848C1" w:rsidRPr="00A848C1">
        <w:rPr>
          <w:rFonts w:ascii="Times New Roman" w:hAnsi="Times New Roman" w:cs="Times New Roman"/>
          <w:sz w:val="28"/>
          <w:szCs w:val="28"/>
        </w:rPr>
        <w:t>(</w:t>
      </w:r>
      <w:r w:rsidR="00A848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848C1" w:rsidRPr="00A848C1">
        <w:rPr>
          <w:rFonts w:ascii="Times New Roman" w:hAnsi="Times New Roman" w:cs="Times New Roman"/>
          <w:sz w:val="28"/>
          <w:szCs w:val="28"/>
        </w:rPr>
        <w:t>)</w:t>
      </w:r>
      <w:r w:rsidR="00A848C1">
        <w:rPr>
          <w:rFonts w:ascii="Times New Roman" w:hAnsi="Times New Roman" w:cs="Times New Roman"/>
          <w:sz w:val="28"/>
          <w:szCs w:val="28"/>
        </w:rPr>
        <w:t xml:space="preserve"> должен быть равен 1: </w:t>
      </w:r>
      <m:oMath>
        <m:r>
          <w:rPr>
            <w:rFonts w:ascii="Cambria Math" w:hAnsi="Cambria Math" w:cs="Times New Roman"/>
            <w:sz w:val="28"/>
            <w:szCs w:val="28"/>
          </w:rPr>
          <m:t>(d*e)mod f(n)=1</m:t>
        </m:r>
      </m:oMath>
      <w:r w:rsidR="00A848C1" w:rsidRPr="00A848C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12DC7" w:rsidRDefault="00607D3B" w:rsidP="00A12DC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7" w:name="_Toc96465178"/>
      <w:r w:rsidRPr="00607D3B">
        <w:rPr>
          <w:rStyle w:val="30"/>
        </w:rPr>
        <w:t>Расширенный алгоритм Евклида</w:t>
      </w:r>
      <w:bookmarkEnd w:id="7"/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используется д</w:t>
      </w:r>
      <w:r w:rsidR="00A848C1">
        <w:rPr>
          <w:rFonts w:ascii="Times New Roman" w:eastAsiaTheme="minorEastAsia" w:hAnsi="Times New Roman" w:cs="Times New Roman"/>
          <w:sz w:val="28"/>
          <w:szCs w:val="28"/>
        </w:rPr>
        <w:t xml:space="preserve">ля нахождения числа </w:t>
      </w:r>
      <w:r w:rsidR="00A848C1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A848C1">
        <w:rPr>
          <w:rFonts w:ascii="Times New Roman" w:eastAsiaTheme="minorEastAsia" w:hAnsi="Times New Roman" w:cs="Times New Roman"/>
          <w:sz w:val="28"/>
          <w:szCs w:val="28"/>
        </w:rPr>
        <w:t xml:space="preserve"> (Листинг 4)</w:t>
      </w:r>
      <w:r>
        <w:rPr>
          <w:rFonts w:ascii="Times New Roman" w:eastAsiaTheme="minorEastAsia" w:hAnsi="Times New Roman" w:cs="Times New Roman"/>
          <w:sz w:val="28"/>
          <w:szCs w:val="28"/>
        </w:rPr>
        <w:t>, который также применяется для нахождения обратного элемента в кольце по модулю</w:t>
      </w:r>
      <w:r w:rsidR="00A848C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Работа расширенного алгоритма Евклида</w:t>
      </w:r>
      <w:r w:rsidR="004F639D">
        <w:rPr>
          <w:rFonts w:ascii="Times New Roman" w:eastAsiaTheme="minorEastAsia" w:hAnsi="Times New Roman" w:cs="Times New Roman"/>
          <w:sz w:val="28"/>
          <w:szCs w:val="28"/>
        </w:rPr>
        <w:t xml:space="preserve"> заключается в следующем:</w:t>
      </w:r>
    </w:p>
    <w:p w:rsidR="004F639D" w:rsidRPr="00E853D4" w:rsidRDefault="004F639D" w:rsidP="004F639D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функция egcd получает на вход числа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 и возвращает кортеж из трех чисел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, где g - наибольший общий делитель a и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, а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 - такие целые числа, что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ax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639D" w:rsidRDefault="004F639D" w:rsidP="004F639D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Условием окончания рекурсии является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0. В этом случае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1,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0. Если же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!= 0, то вызовем функцию рекурсивно для чисел 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E853D4">
        <w:rPr>
          <w:rFonts w:ascii="Times New Roman" w:hAnsi="Times New Roman" w:cs="Times New Roman"/>
          <w:sz w:val="28"/>
          <w:szCs w:val="28"/>
          <w:shd w:val="clear" w:color="auto" w:fill="FFFFFF"/>
        </w:rPr>
        <w:t>  и получим ответ для исходных чисел.</w:t>
      </w:r>
    </w:p>
    <w:p w:rsidR="00607D3B" w:rsidRPr="00F37D6E" w:rsidRDefault="00607D3B" w:rsidP="004F639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F37D6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Для нахождения обратного элемента в кольце по модулю:</w:t>
      </w:r>
    </w:p>
    <w:p w:rsidR="004F639D" w:rsidRDefault="004F639D" w:rsidP="004F639D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853D4">
        <w:rPr>
          <w:sz w:val="28"/>
          <w:szCs w:val="28"/>
        </w:rPr>
        <w:t>Элемент </w:t>
      </w:r>
      <w:r w:rsidRPr="00E853D4">
        <w:rPr>
          <w:sz w:val="28"/>
          <w:szCs w:val="28"/>
          <w:lang w:val="en-US"/>
        </w:rPr>
        <w:t>a</w:t>
      </w:r>
      <w:r w:rsidRPr="00E853D4">
        <w:rPr>
          <w:sz w:val="28"/>
          <w:szCs w:val="28"/>
        </w:rPr>
        <w:t> называют обратным элементом к элементу </w:t>
      </w:r>
      <w:r w:rsidRPr="00E853D4">
        <w:rPr>
          <w:sz w:val="28"/>
          <w:szCs w:val="28"/>
          <w:lang w:val="en-US"/>
        </w:rPr>
        <w:t>b</w:t>
      </w:r>
      <w:r w:rsidRPr="00E853D4">
        <w:rPr>
          <w:sz w:val="28"/>
          <w:szCs w:val="28"/>
        </w:rPr>
        <w:t xml:space="preserve">, если </w:t>
      </w:r>
      <w:r w:rsidRPr="00E853D4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*</w:t>
      </w:r>
      <w:r w:rsidRPr="00E853D4">
        <w:rPr>
          <w:sz w:val="28"/>
          <w:szCs w:val="28"/>
          <w:lang w:val="en-US"/>
        </w:rPr>
        <w:t>b</w:t>
      </w:r>
      <w:r w:rsidRPr="00E853D4">
        <w:rPr>
          <w:sz w:val="28"/>
          <w:szCs w:val="28"/>
        </w:rPr>
        <w:t xml:space="preserve"> = 1 (</w:t>
      </w:r>
      <w:r w:rsidRPr="00E853D4">
        <w:rPr>
          <w:sz w:val="28"/>
          <w:szCs w:val="28"/>
          <w:lang w:val="en-US"/>
        </w:rPr>
        <w:t>mod</w:t>
      </w:r>
      <w:r w:rsidRPr="00E853D4">
        <w:rPr>
          <w:sz w:val="28"/>
          <w:szCs w:val="28"/>
        </w:rPr>
        <w:t xml:space="preserve"> </w:t>
      </w:r>
      <w:r w:rsidRPr="00E853D4">
        <w:rPr>
          <w:sz w:val="28"/>
          <w:szCs w:val="28"/>
          <w:lang w:val="en-US"/>
        </w:rPr>
        <w:t>n</w:t>
      </w:r>
      <w:r w:rsidRPr="00E853D4">
        <w:rPr>
          <w:sz w:val="28"/>
          <w:szCs w:val="28"/>
        </w:rPr>
        <w:t>), то есть число </w:t>
      </w:r>
      <w:r w:rsidRPr="00E853D4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*</w:t>
      </w:r>
      <w:r w:rsidRPr="00E853D4">
        <w:rPr>
          <w:sz w:val="28"/>
          <w:szCs w:val="28"/>
          <w:lang w:val="en-US"/>
        </w:rPr>
        <w:t>b</w:t>
      </w:r>
      <w:r w:rsidRPr="00E853D4">
        <w:rPr>
          <w:sz w:val="28"/>
          <w:szCs w:val="28"/>
        </w:rPr>
        <w:t> дает остаток 1 при делении на </w:t>
      </w:r>
      <w:r w:rsidRPr="00E853D4">
        <w:rPr>
          <w:sz w:val="28"/>
          <w:szCs w:val="28"/>
          <w:lang w:val="en-US"/>
        </w:rPr>
        <w:t>n</w:t>
      </w:r>
      <w:r w:rsidRPr="00E853D4">
        <w:rPr>
          <w:sz w:val="28"/>
          <w:szCs w:val="28"/>
        </w:rPr>
        <w:t>. Для нахождения обратного элемента можно использовать расширенный алгоритм Евклида</w:t>
      </w:r>
      <w:r w:rsidR="00607D3B">
        <w:rPr>
          <w:sz w:val="28"/>
          <w:szCs w:val="28"/>
        </w:rPr>
        <w:t xml:space="preserve"> (описанный выше)</w:t>
      </w:r>
      <w:r w:rsidRPr="00E853D4">
        <w:rPr>
          <w:sz w:val="28"/>
          <w:szCs w:val="28"/>
        </w:rPr>
        <w:t>.</w:t>
      </w:r>
    </w:p>
    <w:p w:rsidR="004F639D" w:rsidRDefault="004F639D" w:rsidP="004F639D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F639D" w:rsidRDefault="004F639D" w:rsidP="004F639D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853D4">
        <w:rPr>
          <w:sz w:val="28"/>
          <w:szCs w:val="28"/>
        </w:rPr>
        <w:t>Заметим, что для того, чтобы a</w:t>
      </w:r>
      <w:r>
        <w:rPr>
          <w:sz w:val="28"/>
          <w:szCs w:val="28"/>
        </w:rPr>
        <w:t>*</w:t>
      </w:r>
      <w:r w:rsidRPr="00E853D4">
        <w:rPr>
          <w:sz w:val="28"/>
          <w:szCs w:val="28"/>
          <w:lang w:val="en-US"/>
        </w:rPr>
        <w:t>b</w:t>
      </w:r>
      <w:r w:rsidRPr="00E853D4">
        <w:rPr>
          <w:sz w:val="28"/>
          <w:szCs w:val="28"/>
        </w:rPr>
        <w:t xml:space="preserve"> давало остаток 1 при делении на </w:t>
      </w:r>
      <w:r w:rsidRPr="00E853D4">
        <w:rPr>
          <w:sz w:val="28"/>
          <w:szCs w:val="28"/>
          <w:lang w:val="en-US"/>
        </w:rPr>
        <w:t>n</w:t>
      </w:r>
      <w:r w:rsidRPr="00E853D4">
        <w:rPr>
          <w:sz w:val="28"/>
          <w:szCs w:val="28"/>
        </w:rPr>
        <w:t> необходимо, чтобы </w:t>
      </w:r>
      <w:r w:rsidRPr="00E853D4">
        <w:rPr>
          <w:sz w:val="28"/>
          <w:szCs w:val="28"/>
          <w:lang w:val="en-US"/>
        </w:rPr>
        <w:t>b</w:t>
      </w:r>
      <w:r w:rsidRPr="00E853D4">
        <w:rPr>
          <w:sz w:val="28"/>
          <w:szCs w:val="28"/>
        </w:rPr>
        <w:t> и </w:t>
      </w:r>
      <w:r w:rsidRPr="00E853D4">
        <w:rPr>
          <w:sz w:val="28"/>
          <w:szCs w:val="28"/>
          <w:lang w:val="en-US"/>
        </w:rPr>
        <w:t>n</w:t>
      </w:r>
      <w:r w:rsidRPr="00E853D4">
        <w:rPr>
          <w:sz w:val="28"/>
          <w:szCs w:val="28"/>
        </w:rPr>
        <w:t xml:space="preserve"> были взаимно простыми. То есть </w:t>
      </w:r>
      <w:r w:rsidR="00607D3B">
        <w:rPr>
          <w:sz w:val="28"/>
          <w:szCs w:val="28"/>
        </w:rPr>
        <w:t>НОД</w:t>
      </w:r>
      <w:r w:rsidRPr="00E853D4">
        <w:rPr>
          <w:sz w:val="28"/>
          <w:szCs w:val="28"/>
        </w:rPr>
        <w:t xml:space="preserve"> для чисел </w:t>
      </w:r>
      <w:r w:rsidRPr="00E853D4">
        <w:rPr>
          <w:sz w:val="28"/>
          <w:szCs w:val="28"/>
          <w:lang w:val="en-US"/>
        </w:rPr>
        <w:t>b</w:t>
      </w:r>
      <w:r w:rsidRPr="00E853D4">
        <w:rPr>
          <w:sz w:val="28"/>
          <w:szCs w:val="28"/>
        </w:rPr>
        <w:t xml:space="preserve"> и </w:t>
      </w:r>
      <w:r w:rsidRPr="00E853D4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 равен 1. </w:t>
      </w:r>
    </w:p>
    <w:p w:rsidR="004F639D" w:rsidRDefault="004F639D" w:rsidP="004F639D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F639D" w:rsidRPr="00E853D4" w:rsidRDefault="004F639D" w:rsidP="004F639D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Применив к </w:t>
      </w:r>
      <w:r w:rsidRPr="00E853D4">
        <w:rPr>
          <w:sz w:val="28"/>
          <w:szCs w:val="28"/>
        </w:rPr>
        <w:t>числам </w:t>
      </w:r>
      <w:r w:rsidRPr="00E853D4">
        <w:rPr>
          <w:sz w:val="28"/>
          <w:szCs w:val="28"/>
          <w:lang w:val="en-US"/>
        </w:rPr>
        <w:t>b</w:t>
      </w:r>
      <w:r w:rsidRPr="00E853D4">
        <w:rPr>
          <w:sz w:val="28"/>
          <w:szCs w:val="28"/>
        </w:rPr>
        <w:t> и </w:t>
      </w:r>
      <w:r w:rsidRPr="00E853D4">
        <w:rPr>
          <w:sz w:val="28"/>
          <w:szCs w:val="28"/>
          <w:lang w:val="en-US"/>
        </w:rPr>
        <w:t>n</w:t>
      </w:r>
      <w:r w:rsidRPr="00E853D4">
        <w:rPr>
          <w:sz w:val="28"/>
          <w:szCs w:val="28"/>
        </w:rPr>
        <w:t> расширенный алгоритм Евклида, найдем такие числа </w:t>
      </w:r>
      <w:r w:rsidRPr="00E853D4">
        <w:rPr>
          <w:sz w:val="28"/>
          <w:szCs w:val="28"/>
          <w:lang w:val="en-US"/>
        </w:rPr>
        <w:t>x</w:t>
      </w:r>
      <w:r w:rsidRPr="00E853D4">
        <w:rPr>
          <w:sz w:val="28"/>
          <w:szCs w:val="28"/>
        </w:rPr>
        <w:t> и </w:t>
      </w:r>
      <w:r w:rsidRPr="00E853D4">
        <w:rPr>
          <w:sz w:val="28"/>
          <w:szCs w:val="28"/>
          <w:lang w:val="en-US"/>
        </w:rPr>
        <w:t>y</w:t>
      </w:r>
      <w:r w:rsidRPr="00E853D4">
        <w:rPr>
          <w:sz w:val="28"/>
          <w:szCs w:val="28"/>
        </w:rPr>
        <w:t>, что </w:t>
      </w:r>
      <w:r w:rsidRPr="00E853D4">
        <w:rPr>
          <w:sz w:val="28"/>
          <w:szCs w:val="28"/>
          <w:lang w:val="en-US"/>
        </w:rPr>
        <w:t>b</w:t>
      </w:r>
      <w:r w:rsidR="00607D3B">
        <w:rPr>
          <w:sz w:val="28"/>
          <w:szCs w:val="28"/>
        </w:rPr>
        <w:t>*</w:t>
      </w:r>
      <w:r w:rsidRPr="00E853D4">
        <w:rPr>
          <w:sz w:val="28"/>
          <w:szCs w:val="28"/>
          <w:lang w:val="en-US"/>
        </w:rPr>
        <w:t>x</w:t>
      </w:r>
      <w:r w:rsidRPr="00E853D4">
        <w:rPr>
          <w:sz w:val="28"/>
          <w:szCs w:val="28"/>
        </w:rPr>
        <w:t xml:space="preserve"> + </w:t>
      </w:r>
      <w:r w:rsidRPr="00E853D4">
        <w:rPr>
          <w:sz w:val="28"/>
          <w:szCs w:val="28"/>
          <w:lang w:val="en-US"/>
        </w:rPr>
        <w:t>n</w:t>
      </w:r>
      <w:r w:rsidR="00607D3B">
        <w:rPr>
          <w:sz w:val="28"/>
          <w:szCs w:val="28"/>
        </w:rPr>
        <w:t>*</w:t>
      </w:r>
      <w:r w:rsidRPr="00E853D4">
        <w:rPr>
          <w:sz w:val="28"/>
          <w:szCs w:val="28"/>
          <w:lang w:val="en-US"/>
        </w:rPr>
        <w:t>y</w:t>
      </w:r>
      <w:r w:rsidRPr="00E853D4">
        <w:rPr>
          <w:sz w:val="28"/>
          <w:szCs w:val="28"/>
        </w:rPr>
        <w:t xml:space="preserve"> = 1. Тогда (поскольку </w:t>
      </w:r>
      <w:r w:rsidRPr="00E853D4">
        <w:rPr>
          <w:sz w:val="28"/>
          <w:szCs w:val="28"/>
          <w:lang w:val="en-US"/>
        </w:rPr>
        <w:t>n</w:t>
      </w:r>
      <w:r w:rsidR="00607D3B">
        <w:rPr>
          <w:sz w:val="28"/>
          <w:szCs w:val="28"/>
        </w:rPr>
        <w:t>*</w:t>
      </w:r>
      <w:r w:rsidRPr="00E853D4">
        <w:rPr>
          <w:sz w:val="28"/>
          <w:szCs w:val="28"/>
          <w:lang w:val="en-US"/>
        </w:rPr>
        <w:t>y</w:t>
      </w:r>
      <w:r w:rsidRPr="00E853D4">
        <w:rPr>
          <w:sz w:val="28"/>
          <w:szCs w:val="28"/>
        </w:rPr>
        <w:t> делится на </w:t>
      </w:r>
      <w:r w:rsidRPr="00E853D4">
        <w:rPr>
          <w:sz w:val="28"/>
          <w:szCs w:val="28"/>
          <w:lang w:val="en-US"/>
        </w:rPr>
        <w:t>n</w:t>
      </w:r>
      <w:r w:rsidRPr="00E853D4">
        <w:rPr>
          <w:sz w:val="28"/>
          <w:szCs w:val="28"/>
        </w:rPr>
        <w:t>) </w:t>
      </w:r>
      <w:r w:rsidRPr="00E853D4">
        <w:rPr>
          <w:sz w:val="28"/>
          <w:szCs w:val="28"/>
          <w:lang w:val="en-US"/>
        </w:rPr>
        <w:t>b</w:t>
      </w:r>
      <w:r w:rsidR="00607D3B">
        <w:rPr>
          <w:sz w:val="28"/>
          <w:szCs w:val="28"/>
        </w:rPr>
        <w:t>*</w:t>
      </w:r>
      <w:r w:rsidRPr="00E853D4">
        <w:rPr>
          <w:sz w:val="28"/>
          <w:szCs w:val="28"/>
          <w:lang w:val="en-US"/>
        </w:rPr>
        <w:t>x</w:t>
      </w:r>
      <w:r w:rsidRPr="00E853D4">
        <w:rPr>
          <w:sz w:val="28"/>
          <w:szCs w:val="28"/>
        </w:rPr>
        <w:t> будет давать остаток 1 при делении на </w:t>
      </w:r>
      <w:r w:rsidRPr="00E853D4">
        <w:rPr>
          <w:sz w:val="28"/>
          <w:szCs w:val="28"/>
          <w:lang w:val="en-US"/>
        </w:rPr>
        <w:t>n</w:t>
      </w:r>
      <w:r w:rsidRPr="00E853D4">
        <w:rPr>
          <w:sz w:val="28"/>
          <w:szCs w:val="28"/>
        </w:rPr>
        <w:t>, то есть </w:t>
      </w:r>
      <w:r w:rsidRPr="00E853D4">
        <w:rPr>
          <w:sz w:val="28"/>
          <w:szCs w:val="28"/>
          <w:lang w:val="en-US"/>
        </w:rPr>
        <w:t>x</w:t>
      </w:r>
      <w:r w:rsidRPr="00E853D4">
        <w:rPr>
          <w:sz w:val="28"/>
          <w:szCs w:val="28"/>
        </w:rPr>
        <w:t> и будет обратным элементом к </w:t>
      </w:r>
      <w:r w:rsidRPr="00E853D4">
        <w:rPr>
          <w:sz w:val="28"/>
          <w:szCs w:val="28"/>
          <w:lang w:val="en-US"/>
        </w:rPr>
        <w:t>b</w:t>
      </w:r>
      <w:r w:rsidRPr="00E853D4">
        <w:rPr>
          <w:sz w:val="28"/>
          <w:szCs w:val="28"/>
        </w:rPr>
        <w:t> в кольце вычетов по модулю </w:t>
      </w:r>
      <w:r w:rsidRPr="00E853D4">
        <w:rPr>
          <w:sz w:val="28"/>
          <w:szCs w:val="28"/>
          <w:lang w:val="en-US"/>
        </w:rPr>
        <w:t>n</w:t>
      </w:r>
      <w:r w:rsidRPr="00E853D4">
        <w:rPr>
          <w:sz w:val="28"/>
          <w:szCs w:val="28"/>
        </w:rPr>
        <w:t>.</w:t>
      </w:r>
    </w:p>
    <w:p w:rsidR="004F639D" w:rsidRDefault="004F639D" w:rsidP="00A12DC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23A3" w:rsidRPr="00A848C1" w:rsidRDefault="00B823A3" w:rsidP="00554198">
      <w:pPr>
        <w:pStyle w:val="2"/>
      </w:pPr>
      <w:bookmarkStart w:id="8" w:name="_Toc96465179"/>
      <w:r w:rsidRPr="00A12DC7">
        <w:t>Шаг 2) Шифрование</w:t>
      </w:r>
      <w:bookmarkEnd w:id="8"/>
    </w:p>
    <w:p w:rsidR="00A12DC7" w:rsidRDefault="00A848C1" w:rsidP="008D48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сообщения М выполняется по следующему алгоритму:</w:t>
      </w:r>
    </w:p>
    <w:p w:rsidR="00935BD7" w:rsidRPr="00935BD7" w:rsidRDefault="00935BD7" w:rsidP="00935BD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возводитеся в степень е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35B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 n</m:t>
        </m:r>
      </m:oMath>
      <w:r w:rsidRPr="00935B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возведения в степень по модулю в кольце. Сообщение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9964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должно быть больше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964A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pq</w:t>
      </w:r>
      <w:r w:rsidRPr="009964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3A3" w:rsidRPr="00A12DC7" w:rsidRDefault="00A12DC7" w:rsidP="00554198">
      <w:pPr>
        <w:pStyle w:val="2"/>
      </w:pPr>
      <w:bookmarkStart w:id="9" w:name="_Toc96465180"/>
      <w:r>
        <w:t>Шаг 3) Расшифровка</w:t>
      </w:r>
      <w:bookmarkEnd w:id="9"/>
    </w:p>
    <w:p w:rsidR="00C63F84" w:rsidRDefault="00935BD7" w:rsidP="00C63F8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Имея на руках закрытый ключ, можно расшифровать полученное сообщение. Это не получится сделать открытым ключом.</w:t>
      </w:r>
    </w:p>
    <w:p w:rsidR="0055660A" w:rsidRDefault="0055660A" w:rsidP="00C63F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660A">
        <w:rPr>
          <w:rFonts w:ascii="Times New Roman" w:hAnsi="Times New Roman" w:cs="Times New Roman"/>
          <w:sz w:val="28"/>
          <w:szCs w:val="28"/>
        </w:rPr>
        <w:lastRenderedPageBreak/>
        <w:t>В кри</w:t>
      </w:r>
      <w:r w:rsidR="00EA38EE">
        <w:rPr>
          <w:rFonts w:ascii="Times New Roman" w:hAnsi="Times New Roman" w:cs="Times New Roman"/>
          <w:sz w:val="28"/>
          <w:szCs w:val="28"/>
        </w:rPr>
        <w:t>птосистеме RSA при расшифровки</w:t>
      </w:r>
      <w:r w:rsidRPr="0055660A">
        <w:rPr>
          <w:rFonts w:ascii="Times New Roman" w:hAnsi="Times New Roman" w:cs="Times New Roman"/>
          <w:sz w:val="28"/>
          <w:szCs w:val="28"/>
        </w:rPr>
        <w:t xml:space="preserve"> требуется вычислить </w:t>
      </w:r>
      <m:oMath>
        <m:r>
          <w:rPr>
            <w:rFonts w:ascii="Cambria Math" w:hAnsi="Cambria Math" w:cs="Times New Roman"/>
            <w:sz w:val="28"/>
            <w:szCs w:val="28"/>
          </w:rPr>
          <m:t>m2=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 n</m:t>
        </m:r>
      </m:oMath>
      <w:r w:rsidRPr="005566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n=p</w:t>
      </w:r>
      <w:r w:rsidRPr="0055660A">
        <w:rPr>
          <w:rFonts w:ascii="Times New Roman" w:hAnsi="Times New Roman" w:cs="Times New Roman"/>
          <w:sz w:val="28"/>
          <w:szCs w:val="28"/>
        </w:rPr>
        <w:t>q, где p, q – большие простые числа</w:t>
      </w:r>
      <w:r w:rsidR="00EA38EE">
        <w:rPr>
          <w:rFonts w:ascii="Times New Roman" w:hAnsi="Times New Roman" w:cs="Times New Roman"/>
          <w:sz w:val="28"/>
          <w:szCs w:val="28"/>
        </w:rPr>
        <w:t xml:space="preserve">, </w:t>
      </w:r>
      <w:r w:rsidR="00EA38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A38EE" w:rsidRPr="00EA38EE">
        <w:rPr>
          <w:rFonts w:ascii="Times New Roman" w:hAnsi="Times New Roman" w:cs="Times New Roman"/>
          <w:sz w:val="28"/>
          <w:szCs w:val="28"/>
        </w:rPr>
        <w:t xml:space="preserve"> </w:t>
      </w:r>
      <w:r w:rsidR="00EA38EE">
        <w:rPr>
          <w:rFonts w:ascii="Times New Roman" w:hAnsi="Times New Roman" w:cs="Times New Roman"/>
          <w:sz w:val="28"/>
          <w:szCs w:val="28"/>
        </w:rPr>
        <w:t>– закрытый ключ, который также может быть большим числом. Тогда данная операция</w:t>
      </w:r>
      <w:r w:rsidR="00574F6A">
        <w:rPr>
          <w:rFonts w:ascii="Times New Roman" w:hAnsi="Times New Roman" w:cs="Times New Roman"/>
          <w:sz w:val="28"/>
          <w:szCs w:val="28"/>
        </w:rPr>
        <w:t xml:space="preserve"> может оказаться очень затратной по времени и памяти. Использование китайской теоремы об остатках позволяет ускорить вычисления для расшифровки сообщения.</w:t>
      </w:r>
    </w:p>
    <w:p w:rsidR="008A5620" w:rsidRPr="008A5620" w:rsidRDefault="009964AD" w:rsidP="00574F6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0" w:name="_Toc96465181"/>
      <w:r>
        <w:rPr>
          <w:rStyle w:val="30"/>
        </w:rPr>
        <w:t>Китайск</w:t>
      </w:r>
      <w:r w:rsidR="00574F6A" w:rsidRPr="00554198">
        <w:rPr>
          <w:rStyle w:val="30"/>
        </w:rPr>
        <w:t>ая теорема об остатках</w:t>
      </w:r>
      <w:bookmarkEnd w:id="10"/>
      <w:r w:rsidR="00574F6A">
        <w:rPr>
          <w:rFonts w:ascii="Times New Roman" w:hAnsi="Times New Roman" w:cs="Times New Roman"/>
          <w:sz w:val="28"/>
          <w:szCs w:val="28"/>
        </w:rPr>
        <w:t xml:space="preserve"> </w:t>
      </w:r>
      <w:r w:rsidR="00204089">
        <w:rPr>
          <w:rFonts w:ascii="Times New Roman" w:hAnsi="Times New Roman" w:cs="Times New Roman"/>
          <w:sz w:val="28"/>
          <w:szCs w:val="28"/>
        </w:rPr>
        <w:t xml:space="preserve">утверждает, что можно </w:t>
      </w:r>
      <w:r w:rsidR="008A5620" w:rsidRPr="008A5620">
        <w:rPr>
          <w:rFonts w:ascii="Times New Roman" w:hAnsi="Times New Roman" w:cs="Times New Roman"/>
          <w:sz w:val="28"/>
          <w:szCs w:val="28"/>
        </w:rPr>
        <w:t>восстановить целое число по множеству его остатков от деления на числа из некоторого набора попарно взаимно простых чисел.</w:t>
      </w:r>
    </w:p>
    <w:p w:rsidR="00C63F84" w:rsidRPr="00C63F84" w:rsidRDefault="008A5620" w:rsidP="008A56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</w:t>
      </w:r>
      <w:r w:rsidR="00574F6A">
        <w:rPr>
          <w:rFonts w:ascii="Times New Roman" w:hAnsi="Times New Roman" w:cs="Times New Roman"/>
          <w:sz w:val="28"/>
          <w:szCs w:val="28"/>
        </w:rPr>
        <w:t xml:space="preserve"> для любого (m1, m2), </w:t>
      </w:r>
      <m:oMath>
        <m:r>
          <w:rPr>
            <w:rFonts w:ascii="Cambria Math" w:hAnsi="Cambria Math" w:cs="Times New Roman"/>
            <w:sz w:val="28"/>
            <w:szCs w:val="28"/>
          </w:rPr>
          <m:t>(0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&lt;p, 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&lt;q)</m:t>
        </m:r>
      </m:oMath>
      <w:r w:rsidRPr="008A562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63F84">
        <w:rPr>
          <w:rFonts w:ascii="Times New Roman" w:hAnsi="Times New Roman" w:cs="Times New Roman"/>
          <w:sz w:val="28"/>
          <w:szCs w:val="28"/>
        </w:rPr>
        <w:t xml:space="preserve"> </w:t>
      </w:r>
      <w:r w:rsidR="00C63F84" w:rsidRPr="00C63F84">
        <w:rPr>
          <w:rFonts w:ascii="Times New Roman" w:hAnsi="Times New Roman" w:cs="Times New Roman"/>
          <w:sz w:val="28"/>
          <w:szCs w:val="28"/>
        </w:rPr>
        <w:t xml:space="preserve">Должен быть уникальный m,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≤m&lt;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>, при чем</w:t>
      </w:r>
    </w:p>
    <w:p w:rsidR="00C63F84" w:rsidRPr="009964AD" w:rsidRDefault="00C63F84" w:rsidP="00C63F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4AD">
        <w:rPr>
          <w:rFonts w:ascii="Times New Roman" w:hAnsi="Times New Roman" w:cs="Times New Roman"/>
          <w:sz w:val="28"/>
          <w:szCs w:val="28"/>
          <w:lang w:val="en-US"/>
        </w:rPr>
        <w:t>m1 = m mod p</w:t>
      </w:r>
    </w:p>
    <w:p w:rsidR="00C63F84" w:rsidRPr="009964AD" w:rsidRDefault="008A5620" w:rsidP="008A562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4AD">
        <w:rPr>
          <w:rFonts w:ascii="Times New Roman" w:hAnsi="Times New Roman" w:cs="Times New Roman"/>
          <w:sz w:val="28"/>
          <w:szCs w:val="28"/>
          <w:lang w:val="en-US"/>
        </w:rPr>
        <w:t>m2 = m mod q</w:t>
      </w:r>
    </w:p>
    <w:p w:rsidR="008A5620" w:rsidRDefault="00C63F84" w:rsidP="0084565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3F84">
        <w:rPr>
          <w:rFonts w:ascii="Times New Roman" w:hAnsi="Times New Roman" w:cs="Times New Roman"/>
          <w:sz w:val="28"/>
          <w:szCs w:val="28"/>
        </w:rPr>
        <w:t>Другими словами, при заданном a (m1, m2) должно существовать только m, удовлетворяющее вышеуказанному уравнению.</w:t>
      </w:r>
      <w:r w:rsidR="00845656">
        <w:rPr>
          <w:rFonts w:ascii="Times New Roman" w:hAnsi="Times New Roman" w:cs="Times New Roman"/>
          <w:sz w:val="28"/>
          <w:szCs w:val="28"/>
        </w:rPr>
        <w:t xml:space="preserve"> Таким образом, процесс расшифровки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 n</m:t>
        </m:r>
      </m:oMath>
      <w:r w:rsidR="00845656">
        <w:rPr>
          <w:rFonts w:ascii="Times New Roman" w:hAnsi="Times New Roman" w:cs="Times New Roman"/>
          <w:sz w:val="28"/>
          <w:szCs w:val="28"/>
        </w:rPr>
        <w:t>, м</w:t>
      </w:r>
      <w:r w:rsidR="00845656" w:rsidRPr="00845656">
        <w:rPr>
          <w:rFonts w:ascii="Times New Roman" w:hAnsi="Times New Roman" w:cs="Times New Roman"/>
          <w:sz w:val="28"/>
          <w:szCs w:val="28"/>
        </w:rPr>
        <w:t>ожно разложить на</w:t>
      </w:r>
      <w:r w:rsidR="0084565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 p</m:t>
        </m:r>
      </m:oMath>
      <w:r w:rsidR="00845656" w:rsidRPr="00845656">
        <w:rPr>
          <w:rFonts w:ascii="Times New Roman" w:hAnsi="Times New Roman" w:cs="Times New Roman"/>
          <w:sz w:val="28"/>
          <w:szCs w:val="28"/>
        </w:rPr>
        <w:t xml:space="preserve"> p</w:t>
      </w:r>
      <w:r w:rsidR="00845656">
        <w:rPr>
          <w:rFonts w:ascii="Times New Roman" w:hAnsi="Times New Roman" w:cs="Times New Roman"/>
          <w:sz w:val="28"/>
          <w:szCs w:val="28"/>
        </w:rPr>
        <w:t xml:space="preserve"> </w:t>
      </w:r>
      <w:r w:rsidR="00845656" w:rsidRPr="00845656">
        <w:rPr>
          <w:rFonts w:ascii="Times New Roman" w:hAnsi="Times New Roman" w:cs="Times New Roman"/>
          <w:sz w:val="28"/>
          <w:szCs w:val="28"/>
        </w:rPr>
        <w:t>также как и</w:t>
      </w:r>
      <w:r w:rsidR="0084565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 q</m:t>
        </m:r>
      </m:oMath>
      <w:r w:rsidR="00845656" w:rsidRPr="00845656">
        <w:rPr>
          <w:rFonts w:ascii="Times New Roman" w:hAnsi="Times New Roman" w:cs="Times New Roman"/>
          <w:sz w:val="28"/>
          <w:szCs w:val="28"/>
        </w:rPr>
        <w:t xml:space="preserve">, а затем вычислить m. </w:t>
      </w:r>
      <w:r w:rsidR="00845656">
        <w:rPr>
          <w:rFonts w:ascii="Times New Roman" w:hAnsi="Times New Roman" w:cs="Times New Roman"/>
          <w:sz w:val="28"/>
          <w:szCs w:val="28"/>
        </w:rPr>
        <w:t xml:space="preserve">Но показатель степени </w:t>
      </w:r>
      <w:r w:rsidR="0084565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45656" w:rsidRPr="00845656">
        <w:rPr>
          <w:rFonts w:ascii="Times New Roman" w:hAnsi="Times New Roman" w:cs="Times New Roman"/>
          <w:sz w:val="28"/>
          <w:szCs w:val="28"/>
        </w:rPr>
        <w:t xml:space="preserve"> </w:t>
      </w:r>
      <w:r w:rsidR="00845656">
        <w:rPr>
          <w:rFonts w:ascii="Times New Roman" w:hAnsi="Times New Roman" w:cs="Times New Roman"/>
          <w:sz w:val="28"/>
          <w:szCs w:val="28"/>
        </w:rPr>
        <w:t xml:space="preserve">все еще относительно велик, и операция по прежнему является дорогостоящей, поэтому необходимо понизить индекс.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mod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="00845656" w:rsidRPr="008456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5656">
        <w:rPr>
          <w:rFonts w:ascii="Times New Roman" w:eastAsiaTheme="minorEastAsia" w:hAnsi="Times New Roman" w:cs="Times New Roman"/>
          <w:sz w:val="28"/>
          <w:szCs w:val="28"/>
        </w:rPr>
        <w:t xml:space="preserve">может быть уменьшено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(dmod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 p</m:t>
        </m:r>
      </m:oMath>
      <w:r w:rsidR="00845656" w:rsidRPr="0084565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45656"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и со вторым уравнением. Заранее можно рассчитать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dp=dmod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dq=dmod(q-1)</m:t>
        </m:r>
      </m:oMath>
      <w:r w:rsidR="00845656">
        <w:rPr>
          <w:rFonts w:ascii="Times New Roman" w:eastAsiaTheme="minorEastAsia" w:hAnsi="Times New Roman" w:cs="Times New Roman"/>
          <w:sz w:val="28"/>
          <w:szCs w:val="28"/>
        </w:rPr>
        <w:t xml:space="preserve">. Но их вычисление также может быть проще через вычисление обратного значения е к </w:t>
      </w:r>
      <w:r w:rsidR="00845656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45656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845656" w:rsidRPr="0084565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45656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845656" w:rsidRPr="00845656">
        <w:rPr>
          <w:rFonts w:ascii="Times New Roman" w:eastAsiaTheme="minorEastAsia" w:hAnsi="Times New Roman" w:cs="Times New Roman"/>
          <w:sz w:val="28"/>
          <w:szCs w:val="28"/>
        </w:rPr>
        <w:t xml:space="preserve">-1 </w:t>
      </w:r>
      <w:r w:rsidR="00845656"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 w:rsidR="00A5325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53256" w:rsidRDefault="00A53256" w:rsidP="0084565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алгоритм заключается в следующем (Листинг 5):</w:t>
      </w:r>
    </w:p>
    <w:p w:rsidR="00A53256" w:rsidRPr="00A53256" w:rsidRDefault="00A53256" w:rsidP="00A53256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256">
        <w:rPr>
          <w:rFonts w:ascii="Times New Roman" w:hAnsi="Times New Roman" w:cs="Times New Roman"/>
          <w:sz w:val="28"/>
          <w:szCs w:val="28"/>
        </w:rPr>
        <w:t>d явл</w:t>
      </w:r>
      <w:r>
        <w:rPr>
          <w:rFonts w:ascii="Times New Roman" w:hAnsi="Times New Roman" w:cs="Times New Roman"/>
          <w:sz w:val="28"/>
          <w:szCs w:val="28"/>
        </w:rPr>
        <w:t xml:space="preserve">яется обратным элементом e 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53256">
        <w:rPr>
          <w:rFonts w:ascii="Times New Roman" w:hAnsi="Times New Roman" w:cs="Times New Roman"/>
          <w:sz w:val="28"/>
          <w:szCs w:val="28"/>
        </w:rPr>
        <w:t>(n), теперь нужны два других обратных элемента (дл</w:t>
      </w:r>
      <w:r>
        <w:rPr>
          <w:rFonts w:ascii="Times New Roman" w:hAnsi="Times New Roman" w:cs="Times New Roman"/>
          <w:sz w:val="28"/>
          <w:szCs w:val="28"/>
        </w:rPr>
        <w:t>я (p-1) и (q-1))</w:t>
      </w:r>
      <w:r w:rsidRPr="00A53256">
        <w:rPr>
          <w:rFonts w:ascii="Times New Roman" w:hAnsi="Times New Roman" w:cs="Times New Roman"/>
          <w:sz w:val="28"/>
          <w:szCs w:val="28"/>
        </w:rPr>
        <w:t>:</w:t>
      </w:r>
    </w:p>
    <w:p w:rsidR="00A53256" w:rsidRPr="00A53256" w:rsidRDefault="00A53256" w:rsidP="00A53256">
      <w:pPr>
        <w:pStyle w:val="a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256">
        <w:rPr>
          <w:rFonts w:ascii="Times New Roman" w:hAnsi="Times New Roman" w:cs="Times New Roman"/>
          <w:sz w:val="28"/>
          <w:szCs w:val="28"/>
        </w:rPr>
        <w:t>1: вычислить dp так, чтобы dp*e = 1 mod(p-1)</w:t>
      </w:r>
    </w:p>
    <w:p w:rsidR="00A53256" w:rsidRPr="00A53256" w:rsidRDefault="00A53256" w:rsidP="00A53256">
      <w:pPr>
        <w:pStyle w:val="a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256">
        <w:rPr>
          <w:rFonts w:ascii="Times New Roman" w:hAnsi="Times New Roman" w:cs="Times New Roman"/>
          <w:sz w:val="28"/>
          <w:szCs w:val="28"/>
        </w:rPr>
        <w:t>2: вычислить dq так, чтобы dq*e = 1 mod(q-1)</w:t>
      </w:r>
    </w:p>
    <w:p w:rsidR="00A53256" w:rsidRPr="00A53256" w:rsidRDefault="00A53256" w:rsidP="00A53256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256">
        <w:rPr>
          <w:rFonts w:ascii="Times New Roman" w:hAnsi="Times New Roman" w:cs="Times New Roman"/>
          <w:sz w:val="28"/>
          <w:szCs w:val="28"/>
        </w:rPr>
        <w:t>Кроме того, необходим третий элемент, который является обратным q к p.</w:t>
      </w:r>
    </w:p>
    <w:p w:rsidR="00A53256" w:rsidRDefault="00A53256" w:rsidP="00A53256">
      <w:pPr>
        <w:pStyle w:val="aa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256">
        <w:rPr>
          <w:rFonts w:ascii="Times New Roman" w:hAnsi="Times New Roman" w:cs="Times New Roman"/>
          <w:sz w:val="28"/>
          <w:szCs w:val="28"/>
        </w:rPr>
        <w:t>3: вычислить qInv так,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256">
        <w:rPr>
          <w:rFonts w:ascii="Times New Roman" w:hAnsi="Times New Roman" w:cs="Times New Roman"/>
          <w:sz w:val="28"/>
          <w:szCs w:val="28"/>
        </w:rPr>
        <w:t>qInv * q = 1 mod p</w:t>
      </w:r>
    </w:p>
    <w:p w:rsidR="00A53256" w:rsidRDefault="00A53256" w:rsidP="00A5325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 числа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dp</w:t>
      </w:r>
      <w:r w:rsidRPr="00A5325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dq</w:t>
      </w:r>
      <w:r w:rsidRPr="00A5325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qInv</w:t>
      </w:r>
      <w:r w:rsidRPr="00A532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являются частью закрытого ключа, поэтому скрытые. </w:t>
      </w:r>
    </w:p>
    <w:p w:rsidR="00A53256" w:rsidRDefault="009964AD" w:rsidP="00A53256">
      <w:pPr>
        <w:pStyle w:val="a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dp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 p</m:t>
        </m:r>
      </m:oMath>
    </w:p>
    <w:p w:rsidR="00A53256" w:rsidRDefault="009964AD" w:rsidP="00A53256">
      <w:pPr>
        <w:pStyle w:val="a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dq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 q</m:t>
        </m:r>
      </m:oMath>
    </w:p>
    <w:p w:rsidR="00554198" w:rsidRDefault="00554198" w:rsidP="00A53256">
      <w:pPr>
        <w:pStyle w:val="a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qInv*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modp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modp</m:t>
        </m:r>
      </m:oMath>
    </w:p>
    <w:p w:rsidR="00554198" w:rsidRDefault="00554198" w:rsidP="00A53256">
      <w:pPr>
        <w:pStyle w:val="a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+h*q</m:t>
        </m:r>
      </m:oMath>
    </w:p>
    <w:p w:rsidR="00554198" w:rsidRDefault="00554198" w:rsidP="00554198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итоге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5419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расшифрованное сообщение.</w:t>
      </w:r>
    </w:p>
    <w:p w:rsidR="00554198" w:rsidRPr="00554198" w:rsidRDefault="00554198" w:rsidP="0055419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Работа программы проверяется тестами, результат которых можно увидеть в конце документа в главе Тестовые данные.</w:t>
      </w:r>
    </w:p>
    <w:p w:rsidR="007C275B" w:rsidRPr="00A53256" w:rsidRDefault="007C275B" w:rsidP="00A53256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C275B" w:rsidRDefault="007C275B" w:rsidP="007C275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1" w:name="_Toc96465182"/>
      <w:r w:rsidRPr="005541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Примеры кода программы</w:t>
      </w:r>
      <w:bookmarkEnd w:id="11"/>
    </w:p>
    <w:p w:rsidR="00BA5F75" w:rsidRPr="00BA5F75" w:rsidRDefault="00BA5F75" w:rsidP="00BA5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</w:t>
      </w:r>
      <w:r w:rsidR="00204089">
        <w:rPr>
          <w:rFonts w:ascii="Times New Roman" w:hAnsi="Times New Roman" w:cs="Times New Roman"/>
          <w:sz w:val="28"/>
          <w:szCs w:val="28"/>
        </w:rPr>
        <w:t>Генерация чисел и проверка их на простоту через тест Раб</w:t>
      </w:r>
      <w:r w:rsidR="00594404">
        <w:rPr>
          <w:rFonts w:ascii="Times New Roman" w:hAnsi="Times New Roman" w:cs="Times New Roman"/>
          <w:sz w:val="28"/>
          <w:szCs w:val="28"/>
        </w:rPr>
        <w:t>и</w:t>
      </w:r>
      <w:r w:rsidR="00204089">
        <w:rPr>
          <w:rFonts w:ascii="Times New Roman" w:hAnsi="Times New Roman" w:cs="Times New Roman"/>
          <w:sz w:val="28"/>
          <w:szCs w:val="28"/>
        </w:rPr>
        <w:t>на-Миллера</w:t>
      </w:r>
    </w:p>
    <w:p w:rsidR="00204089" w:rsidRDefault="00BA5F75" w:rsidP="007C275B">
      <w:r>
        <w:rPr>
          <w:noProof/>
          <w:lang w:eastAsia="ru-RU"/>
        </w:rPr>
        <w:drawing>
          <wp:inline distT="0" distB="0" distL="0" distR="0" wp14:anchorId="286EAD7C" wp14:editId="39023A40">
            <wp:extent cx="5939790" cy="142811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2-22 1826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089">
        <w:rPr>
          <w:noProof/>
          <w:lang w:eastAsia="ru-RU"/>
        </w:rPr>
        <w:drawing>
          <wp:inline distT="0" distB="0" distL="0" distR="0" wp14:anchorId="258178AD" wp14:editId="72FF4D00">
            <wp:extent cx="5925377" cy="60111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02-22 1826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89" w:rsidRDefault="00204089" w:rsidP="007C275B">
      <w:pPr>
        <w:rPr>
          <w:rFonts w:ascii="Times New Roman" w:hAnsi="Times New Roman" w:cs="Times New Roman"/>
          <w:sz w:val="28"/>
          <w:szCs w:val="28"/>
        </w:rPr>
      </w:pPr>
    </w:p>
    <w:p w:rsidR="00204089" w:rsidRDefault="00204089" w:rsidP="007C275B">
      <w:pPr>
        <w:rPr>
          <w:rFonts w:ascii="Times New Roman" w:hAnsi="Times New Roman" w:cs="Times New Roman"/>
          <w:sz w:val="28"/>
          <w:szCs w:val="28"/>
        </w:rPr>
      </w:pPr>
    </w:p>
    <w:p w:rsidR="00204089" w:rsidRPr="00204089" w:rsidRDefault="00204089" w:rsidP="007C275B">
      <w:pPr>
        <w:rPr>
          <w:rFonts w:ascii="Times New Roman" w:hAnsi="Times New Roman" w:cs="Times New Roman"/>
          <w:sz w:val="28"/>
          <w:szCs w:val="28"/>
        </w:rPr>
      </w:pPr>
      <w:r w:rsidRPr="00204089">
        <w:rPr>
          <w:rFonts w:ascii="Times New Roman" w:hAnsi="Times New Roman" w:cs="Times New Roman"/>
          <w:sz w:val="28"/>
          <w:szCs w:val="28"/>
        </w:rPr>
        <w:lastRenderedPageBreak/>
        <w:t>Листинг 2. Функция возведения в степень по модулю в кольце</w:t>
      </w:r>
    </w:p>
    <w:p w:rsidR="00204089" w:rsidRDefault="00BA5F75" w:rsidP="007C275B">
      <w:r>
        <w:rPr>
          <w:noProof/>
          <w:lang w:eastAsia="ru-RU"/>
        </w:rPr>
        <w:drawing>
          <wp:inline distT="0" distB="0" distL="0" distR="0" wp14:anchorId="4739F621" wp14:editId="15A43705">
            <wp:extent cx="5696745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2-22 1825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89" w:rsidRPr="00204089" w:rsidRDefault="00204089" w:rsidP="007C275B">
      <w:pPr>
        <w:rPr>
          <w:rFonts w:ascii="Times New Roman" w:hAnsi="Times New Roman" w:cs="Times New Roman"/>
          <w:sz w:val="28"/>
          <w:szCs w:val="28"/>
        </w:rPr>
      </w:pPr>
      <w:r w:rsidRPr="00204089">
        <w:rPr>
          <w:rFonts w:ascii="Times New Roman" w:hAnsi="Times New Roman" w:cs="Times New Roman"/>
          <w:sz w:val="28"/>
          <w:szCs w:val="28"/>
        </w:rPr>
        <w:t>Листинг 3. Алгоритм Евклида для поиска наибольшего общего делителя (взаимно простых чисел в случае данной программы)</w:t>
      </w:r>
    </w:p>
    <w:p w:rsidR="00204089" w:rsidRDefault="00BA5F75" w:rsidP="007C275B">
      <w:r>
        <w:rPr>
          <w:noProof/>
          <w:lang w:eastAsia="ru-RU"/>
        </w:rPr>
        <w:drawing>
          <wp:inline distT="0" distB="0" distL="0" distR="0" wp14:anchorId="57DF64ED" wp14:editId="302FB516">
            <wp:extent cx="2562583" cy="153373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2-02-22 1826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89" w:rsidRDefault="00204089" w:rsidP="007C275B">
      <w:r>
        <w:rPr>
          <w:noProof/>
          <w:lang w:eastAsia="ru-RU"/>
        </w:rPr>
        <w:drawing>
          <wp:inline distT="0" distB="0" distL="0" distR="0" wp14:anchorId="3142D06E" wp14:editId="6B42D1B8">
            <wp:extent cx="5172797" cy="377242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2-02-22 1834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89" w:rsidRDefault="00204089" w:rsidP="007C275B">
      <w:pPr>
        <w:rPr>
          <w:rFonts w:ascii="Times New Roman" w:hAnsi="Times New Roman" w:cs="Times New Roman"/>
          <w:sz w:val="28"/>
          <w:szCs w:val="28"/>
        </w:rPr>
      </w:pPr>
      <w:r w:rsidRPr="00204089">
        <w:rPr>
          <w:rFonts w:ascii="Times New Roman" w:hAnsi="Times New Roman" w:cs="Times New Roman"/>
          <w:sz w:val="28"/>
          <w:szCs w:val="28"/>
        </w:rPr>
        <w:lastRenderedPageBreak/>
        <w:t>Листинг 4. Расширенный алгоритм Евклида для нахождения обратного элемента по модулю</w:t>
      </w:r>
    </w:p>
    <w:p w:rsidR="00204089" w:rsidRDefault="00594404" w:rsidP="007C2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45DCD" wp14:editId="743F7948">
            <wp:extent cx="3801005" cy="255305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2-02-22 1851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89" w:rsidRPr="00204089" w:rsidRDefault="00204089" w:rsidP="007C2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 Расшифровка сообщения с помощью китайской теоремы об остатках</w:t>
      </w:r>
    </w:p>
    <w:p w:rsidR="007C275B" w:rsidRPr="007C275B" w:rsidRDefault="00BA5F75" w:rsidP="007C275B">
      <w:r>
        <w:rPr>
          <w:noProof/>
          <w:lang w:eastAsia="ru-RU"/>
        </w:rPr>
        <w:drawing>
          <wp:inline distT="0" distB="0" distL="0" distR="0" wp14:anchorId="421CAA14" wp14:editId="60B5A2E5">
            <wp:extent cx="3658111" cy="221963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2-22 1827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75B">
        <w:br w:type="page"/>
      </w:r>
    </w:p>
    <w:p w:rsidR="007C275B" w:rsidRPr="00554198" w:rsidRDefault="007C275B" w:rsidP="007C275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2" w:name="_Toc96465183"/>
      <w:r w:rsidRPr="005541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Тестовые данные</w:t>
      </w:r>
      <w:bookmarkEnd w:id="12"/>
    </w:p>
    <w:p w:rsidR="002B24A0" w:rsidRPr="002B24A0" w:rsidRDefault="002B24A0" w:rsidP="002B24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работы алгоритма проводилась вручную на тестовых данных (результаты 10 тестов приведены ниже). Для проверки также было засечено время выполнения программы. Проанализировав полученные результаты, можно сказать, что </w:t>
      </w:r>
      <w:r w:rsidR="0075679E">
        <w:rPr>
          <w:rFonts w:ascii="Times New Roman" w:hAnsi="Times New Roman" w:cs="Times New Roman"/>
          <w:sz w:val="28"/>
          <w:szCs w:val="28"/>
        </w:rPr>
        <w:t xml:space="preserve">алгоритм работает безошибочно как с малыми, так и с большими числами, а скорость его выполнения невысока. </w:t>
      </w:r>
    </w:p>
    <w:p w:rsidR="002B24A0" w:rsidRDefault="002B24A0" w:rsidP="002B24A0">
      <w:r>
        <w:t>Тест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72" w:type="dxa"/>
          </w:tcPr>
          <w:p w:rsidR="002B24A0" w:rsidRDefault="002B24A0" w:rsidP="00845656">
            <w:r>
              <w:t>61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672" w:type="dxa"/>
          </w:tcPr>
          <w:p w:rsidR="002B24A0" w:rsidRDefault="002B24A0" w:rsidP="00845656">
            <w:r>
              <w:t>439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2" w:type="dxa"/>
          </w:tcPr>
          <w:p w:rsidR="002B24A0" w:rsidRDefault="002B24A0" w:rsidP="00845656">
            <w:r w:rsidRPr="000256D4">
              <w:t>26779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4672" w:type="dxa"/>
          </w:tcPr>
          <w:p w:rsidR="002B24A0" w:rsidRDefault="002B24A0" w:rsidP="00845656">
            <w:r w:rsidRPr="000256D4">
              <w:t>26280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</w:tcPr>
          <w:p w:rsidR="002B24A0" w:rsidRDefault="002B24A0" w:rsidP="00845656">
            <w:r>
              <w:t>11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23891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</w:pPr>
            <w:r>
              <w:t>Сообщение для шифрования</w:t>
            </w:r>
          </w:p>
        </w:tc>
        <w:tc>
          <w:tcPr>
            <w:tcW w:w="4672" w:type="dxa"/>
          </w:tcPr>
          <w:p w:rsidR="002B24A0" w:rsidRDefault="002B24A0" w:rsidP="00845656">
            <w:r>
              <w:t>1000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Зашифрованное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0256D4">
              <w:t>19313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Расшифрованное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>
              <w:t>1000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Время выполнения</w:t>
            </w:r>
          </w:p>
        </w:tc>
        <w:tc>
          <w:tcPr>
            <w:tcW w:w="4672" w:type="dxa"/>
          </w:tcPr>
          <w:p w:rsidR="002B24A0" w:rsidRDefault="002B24A0" w:rsidP="00845656">
            <w:r w:rsidRPr="005959F0">
              <w:t>0.0002751000001808279</w:t>
            </w:r>
            <w:r>
              <w:t xml:space="preserve"> </w:t>
            </w:r>
          </w:p>
        </w:tc>
      </w:tr>
    </w:tbl>
    <w:p w:rsidR="002B24A0" w:rsidRDefault="002B24A0" w:rsidP="002B24A0"/>
    <w:p w:rsidR="002B24A0" w:rsidRDefault="002B24A0" w:rsidP="002B24A0">
      <w:r>
        <w:t>Тест 2.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65981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75037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4951016297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4950875280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</w:tcPr>
          <w:p w:rsidR="002B24A0" w:rsidRDefault="002B24A0" w:rsidP="00845656">
            <w:r>
              <w:t>11</w:t>
            </w:r>
          </w:p>
        </w:tc>
      </w:tr>
      <w:tr w:rsidR="002B24A0" w:rsidTr="00845656">
        <w:tc>
          <w:tcPr>
            <w:tcW w:w="4672" w:type="dxa"/>
          </w:tcPr>
          <w:p w:rsidR="002B24A0" w:rsidRPr="00FA0083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2994643099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</w:pPr>
            <w:r>
              <w:t>Сообщение для шифрования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46564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Зашифрованное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546192419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Расшифрованное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46564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Время выполнения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0.0007101999999576947</w:t>
            </w:r>
          </w:p>
        </w:tc>
      </w:tr>
    </w:tbl>
    <w:p w:rsidR="002B24A0" w:rsidRDefault="002B24A0" w:rsidP="002B24A0"/>
    <w:p w:rsidR="002B24A0" w:rsidRDefault="002B24A0" w:rsidP="002B24A0">
      <w:r>
        <w:t xml:space="preserve">Тест </w:t>
      </w:r>
      <w:r>
        <w:rPr>
          <w:lang w:val="en-US"/>
        </w:rPr>
        <w:t>3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4348471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775627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3372791516317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3372786392220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1307</w:t>
            </w:r>
          </w:p>
        </w:tc>
      </w:tr>
      <w:tr w:rsidR="002B24A0" w:rsidTr="00845656">
        <w:tc>
          <w:tcPr>
            <w:tcW w:w="4672" w:type="dxa"/>
          </w:tcPr>
          <w:p w:rsidR="002B24A0" w:rsidRPr="00FA0083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3019250251643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</w:pPr>
            <w:r>
              <w:t>Сообщение для шифрования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8989678768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Зашифрованное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2209270861983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Расшифрованное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8989678768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Время выполнения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0.001109099999666796</w:t>
            </w:r>
          </w:p>
        </w:tc>
      </w:tr>
    </w:tbl>
    <w:p w:rsidR="002B24A0" w:rsidRDefault="002B24A0" w:rsidP="002B24A0">
      <w:pPr>
        <w:rPr>
          <w:lang w:val="en-US"/>
        </w:rPr>
      </w:pPr>
    </w:p>
    <w:p w:rsidR="002B24A0" w:rsidRDefault="002B24A0" w:rsidP="002B24A0"/>
    <w:p w:rsidR="002B24A0" w:rsidRDefault="002B24A0" w:rsidP="002B24A0"/>
    <w:p w:rsidR="002B24A0" w:rsidRDefault="002B24A0" w:rsidP="002B24A0"/>
    <w:p w:rsidR="002B24A0" w:rsidRDefault="002B24A0" w:rsidP="002B24A0"/>
    <w:p w:rsidR="002B24A0" w:rsidRDefault="002B24A0" w:rsidP="002B24A0"/>
    <w:p w:rsidR="002B24A0" w:rsidRDefault="002B24A0" w:rsidP="002B24A0"/>
    <w:p w:rsidR="002B24A0" w:rsidRDefault="002B24A0" w:rsidP="002B24A0"/>
    <w:p w:rsidR="002B24A0" w:rsidRDefault="002B24A0" w:rsidP="002B24A0">
      <w:r>
        <w:t xml:space="preserve">Тест </w:t>
      </w:r>
      <w:r>
        <w:rPr>
          <w:lang w:val="en-US"/>
        </w:rPr>
        <w:t>4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178958993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465684559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83338439734289087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83338439089645536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7</w:t>
            </w:r>
          </w:p>
        </w:tc>
      </w:tr>
      <w:tr w:rsidR="002B24A0" w:rsidTr="00845656">
        <w:tc>
          <w:tcPr>
            <w:tcW w:w="4672" w:type="dxa"/>
          </w:tcPr>
          <w:p w:rsidR="002B24A0" w:rsidRPr="00FA0083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11905491298520791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</w:pPr>
            <w:r>
              <w:t>Сообщение для шифрования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8989678768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Зашифрованное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81167063641171147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Расшифрованное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8989678768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Время выполнения</w:t>
            </w:r>
          </w:p>
        </w:tc>
        <w:tc>
          <w:tcPr>
            <w:tcW w:w="4672" w:type="dxa"/>
          </w:tcPr>
          <w:p w:rsidR="002B24A0" w:rsidRDefault="002B24A0" w:rsidP="00845656">
            <w:r w:rsidRPr="00FA0083">
              <w:t>0.0010530000004109752</w:t>
            </w:r>
          </w:p>
        </w:tc>
      </w:tr>
    </w:tbl>
    <w:p w:rsidR="002B24A0" w:rsidRDefault="002B24A0" w:rsidP="002B24A0">
      <w:pPr>
        <w:rPr>
          <w:lang w:val="en-US"/>
        </w:rPr>
      </w:pPr>
    </w:p>
    <w:p w:rsidR="002B24A0" w:rsidRDefault="002B24A0" w:rsidP="002B24A0">
      <w:r>
        <w:t xml:space="preserve">Тест </w:t>
      </w:r>
      <w:r>
        <w:rPr>
          <w:lang w:val="en-US"/>
        </w:rPr>
        <w:t>5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73239322063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89527475621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6556931620493799926123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6556931620331033128440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</w:tcPr>
          <w:p w:rsidR="002B24A0" w:rsidRDefault="002B24A0" w:rsidP="00845656">
            <w:r>
              <w:t>2069</w:t>
            </w:r>
          </w:p>
        </w:tc>
      </w:tr>
      <w:tr w:rsidR="002B24A0" w:rsidTr="00845656">
        <w:tc>
          <w:tcPr>
            <w:tcW w:w="4672" w:type="dxa"/>
          </w:tcPr>
          <w:p w:rsidR="002B24A0" w:rsidRPr="00FA0083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2944122511013789162069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</w:pPr>
            <w:r>
              <w:t>Сообщение для шифрования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323665786767352343245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Зашифрованное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5864946314692614600247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Расшифрованное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323665786767352343245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Время выполнения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0.0034290999997210747</w:t>
            </w:r>
          </w:p>
        </w:tc>
      </w:tr>
    </w:tbl>
    <w:p w:rsidR="002B24A0" w:rsidRDefault="002B24A0" w:rsidP="002B24A0">
      <w:pPr>
        <w:rPr>
          <w:lang w:val="en-US"/>
        </w:rPr>
      </w:pPr>
    </w:p>
    <w:p w:rsidR="002B24A0" w:rsidRDefault="002B24A0" w:rsidP="002B24A0">
      <w:r>
        <w:t xml:space="preserve">Тест </w:t>
      </w:r>
      <w:r>
        <w:rPr>
          <w:lang w:val="en-US"/>
        </w:rPr>
        <w:t>6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7582106454941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6817147546159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51688338414017352651121619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51688338414002953397120520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</w:tcPr>
          <w:p w:rsidR="002B24A0" w:rsidRDefault="002B24A0" w:rsidP="00845656">
            <w:r>
              <w:t>3529</w:t>
            </w:r>
          </w:p>
        </w:tc>
      </w:tr>
      <w:tr w:rsidR="002B24A0" w:rsidTr="00845656">
        <w:tc>
          <w:tcPr>
            <w:tcW w:w="4672" w:type="dxa"/>
          </w:tcPr>
          <w:p w:rsidR="002B24A0" w:rsidRPr="00FA0083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2" w:type="dxa"/>
          </w:tcPr>
          <w:p w:rsidR="002B24A0" w:rsidRDefault="002B24A0" w:rsidP="00845656">
            <w:r w:rsidRPr="008D5126">
              <w:t>16492226991829789040849449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</w:pPr>
            <w:r>
              <w:t>Сообщение для шифрования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324537686563464572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Зашифрованное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917283248079369947130561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Расшифрованное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324537686563464572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Время выполнения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0.005864400000064052</w:t>
            </w:r>
          </w:p>
        </w:tc>
      </w:tr>
    </w:tbl>
    <w:p w:rsidR="002B24A0" w:rsidRDefault="002B24A0" w:rsidP="002B24A0">
      <w:pPr>
        <w:rPr>
          <w:lang w:val="en-US"/>
        </w:rPr>
      </w:pPr>
    </w:p>
    <w:p w:rsidR="002B24A0" w:rsidRDefault="002B24A0" w:rsidP="002B24A0">
      <w:r>
        <w:t xml:space="preserve">Тест </w:t>
      </w:r>
      <w:r>
        <w:rPr>
          <w:lang w:val="en-US"/>
        </w:rPr>
        <w:t>7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302091110247653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565842159119983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170935886073484795883671149899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170935886073483927950401782264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</w:tcPr>
          <w:p w:rsidR="002B24A0" w:rsidRDefault="002B24A0" w:rsidP="00845656">
            <w:r>
              <w:t>2633</w:t>
            </w:r>
          </w:p>
        </w:tc>
      </w:tr>
      <w:tr w:rsidR="002B24A0" w:rsidTr="00845656">
        <w:tc>
          <w:tcPr>
            <w:tcW w:w="4672" w:type="dxa"/>
          </w:tcPr>
          <w:p w:rsidR="002B24A0" w:rsidRPr="00FA0083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19865697356052442822948327145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</w:pPr>
            <w:r>
              <w:t>Сообщение для шифрования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433245376865634645722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Зашифрованное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63288233721606106782587507383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Расшифрованное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433245376865634645722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Время выполнения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0.005296600000292528</w:t>
            </w:r>
          </w:p>
        </w:tc>
      </w:tr>
    </w:tbl>
    <w:p w:rsidR="002B24A0" w:rsidRDefault="002B24A0" w:rsidP="002B24A0">
      <w:r>
        <w:t xml:space="preserve">Тест </w:t>
      </w:r>
      <w:r>
        <w:rPr>
          <w:lang w:val="en-US"/>
        </w:rPr>
        <w:t>8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67"/>
        <w:gridCol w:w="4677"/>
      </w:tblGrid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60096268282530938449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41149114399963176311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2472908218568744141483963082189675881639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2472908218568744141382717699507181766880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</w:tcPr>
          <w:p w:rsidR="002B24A0" w:rsidRDefault="002B24A0" w:rsidP="00845656">
            <w:r>
              <w:t>463</w:t>
            </w:r>
          </w:p>
        </w:tc>
      </w:tr>
      <w:tr w:rsidR="002B24A0" w:rsidTr="00845656">
        <w:tc>
          <w:tcPr>
            <w:tcW w:w="4672" w:type="dxa"/>
          </w:tcPr>
          <w:p w:rsidR="002B24A0" w:rsidRPr="00FA0083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662290754001132340240727850407970926767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</w:pPr>
            <w:r>
              <w:t>Сообщение для шифрования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537686563464572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Зашифрованное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2125591125907350695011275136555714854779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Расшифрованное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537686563464572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Время выполнения</w:t>
            </w:r>
          </w:p>
        </w:tc>
        <w:tc>
          <w:tcPr>
            <w:tcW w:w="4672" w:type="dxa"/>
          </w:tcPr>
          <w:p w:rsidR="002B24A0" w:rsidRDefault="002B24A0" w:rsidP="00845656">
            <w:r w:rsidRPr="00F22D34">
              <w:t>0.0034356000001025677</w:t>
            </w:r>
          </w:p>
        </w:tc>
      </w:tr>
    </w:tbl>
    <w:p w:rsidR="002B24A0" w:rsidRDefault="002B24A0" w:rsidP="002B24A0">
      <w:pPr>
        <w:rPr>
          <w:lang w:val="en-US"/>
        </w:rPr>
      </w:pPr>
    </w:p>
    <w:p w:rsidR="002B24A0" w:rsidRDefault="002B24A0" w:rsidP="002B24A0">
      <w:r>
        <w:t xml:space="preserve">Тест </w:t>
      </w:r>
      <w:r>
        <w:rPr>
          <w:lang w:val="en-US"/>
        </w:rPr>
        <w:t>9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75"/>
        <w:gridCol w:w="5569"/>
      </w:tblGrid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354063316038356244496417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586194218847977226553181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207549868967828725506421704154169400286014452477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207549868967828725506420763896634513952543402880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</w:tcPr>
          <w:p w:rsidR="002B24A0" w:rsidRDefault="002B24A0" w:rsidP="00845656">
            <w:r>
              <w:t>53</w:t>
            </w:r>
          </w:p>
        </w:tc>
      </w:tr>
      <w:tr w:rsidR="002B24A0" w:rsidTr="00845656">
        <w:tc>
          <w:tcPr>
            <w:tcW w:w="4672" w:type="dxa"/>
          </w:tcPr>
          <w:p w:rsidR="002B24A0" w:rsidRPr="00FA0083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74404670007334826124943292717661429530157068957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</w:pPr>
            <w:r>
              <w:t>Сообщение для шифрования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8654853768656346457248478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Зашифрованное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147918397972845928149566805445822477810901526801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Расшифрованное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8654853768656346457248478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Время выполнения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0.003410299999814015</w:t>
            </w:r>
          </w:p>
        </w:tc>
      </w:tr>
    </w:tbl>
    <w:p w:rsidR="002B24A0" w:rsidRDefault="002B24A0" w:rsidP="002B24A0">
      <w:pPr>
        <w:rPr>
          <w:lang w:val="en-US"/>
        </w:rPr>
      </w:pPr>
    </w:p>
    <w:p w:rsidR="002B24A0" w:rsidRDefault="002B24A0" w:rsidP="002B24A0">
      <w:r>
        <w:t xml:space="preserve">Тест </w:t>
      </w:r>
      <w:r>
        <w:rPr>
          <w:lang w:val="en-US"/>
        </w:rPr>
        <w:t>10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75"/>
        <w:gridCol w:w="5569"/>
      </w:tblGrid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245905276517613962936737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942026725792433069123507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231649342492970759304083226490396701476280576659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231649342492970759304082038558394391429248516416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35317</w:t>
            </w:r>
          </w:p>
        </w:tc>
      </w:tr>
      <w:tr w:rsidR="002B24A0" w:rsidTr="00845656">
        <w:tc>
          <w:tcPr>
            <w:tcW w:w="4672" w:type="dxa"/>
          </w:tcPr>
          <w:p w:rsidR="002B24A0" w:rsidRPr="00FA0083" w:rsidRDefault="002B24A0" w:rsidP="00845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24104859802974984864017371002692736883157921053</w:t>
            </w:r>
          </w:p>
        </w:tc>
      </w:tr>
      <w:tr w:rsidR="002B24A0" w:rsidTr="00845656">
        <w:tc>
          <w:tcPr>
            <w:tcW w:w="4672" w:type="dxa"/>
          </w:tcPr>
          <w:p w:rsidR="002B24A0" w:rsidRPr="000256D4" w:rsidRDefault="002B24A0" w:rsidP="00845656">
            <w:pPr>
              <w:jc w:val="center"/>
            </w:pPr>
            <w:r>
              <w:t>Сообщение для шифрования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68646548537686563464572484785646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Зашифрованное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69282699953521617605838018099203754069125906629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Расшифрованное сообщение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68646548537686563464572484785646</w:t>
            </w:r>
          </w:p>
        </w:tc>
      </w:tr>
      <w:tr w:rsidR="002B24A0" w:rsidTr="00845656">
        <w:tc>
          <w:tcPr>
            <w:tcW w:w="4672" w:type="dxa"/>
          </w:tcPr>
          <w:p w:rsidR="002B24A0" w:rsidRDefault="002B24A0" w:rsidP="00845656">
            <w:pPr>
              <w:jc w:val="center"/>
            </w:pPr>
            <w:r>
              <w:t>Время выполнения</w:t>
            </w:r>
          </w:p>
        </w:tc>
        <w:tc>
          <w:tcPr>
            <w:tcW w:w="4672" w:type="dxa"/>
          </w:tcPr>
          <w:p w:rsidR="002B24A0" w:rsidRDefault="002B24A0" w:rsidP="00845656">
            <w:r w:rsidRPr="00F53455">
              <w:t>0.2890957999998136</w:t>
            </w:r>
          </w:p>
        </w:tc>
      </w:tr>
    </w:tbl>
    <w:p w:rsidR="007C275B" w:rsidRPr="007C275B" w:rsidRDefault="007C275B" w:rsidP="007C275B"/>
    <w:sectPr w:rsidR="007C275B" w:rsidRPr="007C275B" w:rsidSect="00E565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647" w:rsidRDefault="00D73647" w:rsidP="007C275B">
      <w:pPr>
        <w:spacing w:after="0" w:line="240" w:lineRule="auto"/>
      </w:pPr>
      <w:r>
        <w:separator/>
      </w:r>
    </w:p>
  </w:endnote>
  <w:endnote w:type="continuationSeparator" w:id="0">
    <w:p w:rsidR="00D73647" w:rsidRDefault="00D73647" w:rsidP="007C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647" w:rsidRDefault="00D73647" w:rsidP="007C275B">
      <w:pPr>
        <w:spacing w:after="0" w:line="240" w:lineRule="auto"/>
      </w:pPr>
      <w:r>
        <w:separator/>
      </w:r>
    </w:p>
  </w:footnote>
  <w:footnote w:type="continuationSeparator" w:id="0">
    <w:p w:rsidR="00D73647" w:rsidRDefault="00D73647" w:rsidP="007C2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1C4"/>
    <w:multiLevelType w:val="hybridMultilevel"/>
    <w:tmpl w:val="D24C5BC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2DB4B98"/>
    <w:multiLevelType w:val="hybridMultilevel"/>
    <w:tmpl w:val="75AE08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1F36D4F"/>
    <w:multiLevelType w:val="hybridMultilevel"/>
    <w:tmpl w:val="5AE80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CD02668"/>
    <w:multiLevelType w:val="hybridMultilevel"/>
    <w:tmpl w:val="C4AA3026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D2"/>
    <w:rsid w:val="00074129"/>
    <w:rsid w:val="00146AF8"/>
    <w:rsid w:val="00204089"/>
    <w:rsid w:val="002609C4"/>
    <w:rsid w:val="002819C2"/>
    <w:rsid w:val="002B24A0"/>
    <w:rsid w:val="003806F5"/>
    <w:rsid w:val="00450E61"/>
    <w:rsid w:val="004B2881"/>
    <w:rsid w:val="004F639D"/>
    <w:rsid w:val="0052547C"/>
    <w:rsid w:val="00554198"/>
    <w:rsid w:val="0055660A"/>
    <w:rsid w:val="00574F6A"/>
    <w:rsid w:val="00575F0B"/>
    <w:rsid w:val="00590871"/>
    <w:rsid w:val="00594404"/>
    <w:rsid w:val="00607D3B"/>
    <w:rsid w:val="006F1B95"/>
    <w:rsid w:val="0073686A"/>
    <w:rsid w:val="00747C78"/>
    <w:rsid w:val="0075679E"/>
    <w:rsid w:val="00795D44"/>
    <w:rsid w:val="007C275B"/>
    <w:rsid w:val="0082590B"/>
    <w:rsid w:val="00844B34"/>
    <w:rsid w:val="00845656"/>
    <w:rsid w:val="00855044"/>
    <w:rsid w:val="008A5620"/>
    <w:rsid w:val="008D4818"/>
    <w:rsid w:val="008F3088"/>
    <w:rsid w:val="00901C20"/>
    <w:rsid w:val="00935BD7"/>
    <w:rsid w:val="009964AD"/>
    <w:rsid w:val="00A12DC7"/>
    <w:rsid w:val="00A53256"/>
    <w:rsid w:val="00A53EE4"/>
    <w:rsid w:val="00A848C1"/>
    <w:rsid w:val="00B36D38"/>
    <w:rsid w:val="00B823A3"/>
    <w:rsid w:val="00BA5F75"/>
    <w:rsid w:val="00C63F84"/>
    <w:rsid w:val="00CC4299"/>
    <w:rsid w:val="00D73647"/>
    <w:rsid w:val="00DF51E8"/>
    <w:rsid w:val="00E4005D"/>
    <w:rsid w:val="00E565D2"/>
    <w:rsid w:val="00EA38EE"/>
    <w:rsid w:val="00F37D6E"/>
    <w:rsid w:val="00F62A7B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00D2"/>
  <w15:chartTrackingRefBased/>
  <w15:docId w15:val="{E71E8434-4768-4627-AAAA-F83402AC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198"/>
    <w:pPr>
      <w:ind w:firstLine="709"/>
      <w:jc w:val="both"/>
      <w:outlineLvl w:val="1"/>
    </w:pPr>
    <w:rPr>
      <w:rFonts w:ascii="Times New Roman" w:hAnsi="Times New Roman" w:cs="Times New Roman"/>
      <w:b/>
      <w:i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4198"/>
    <w:pPr>
      <w:ind w:firstLine="709"/>
      <w:jc w:val="both"/>
      <w:outlineLvl w:val="2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565D2"/>
  </w:style>
  <w:style w:type="character" w:customStyle="1" w:styleId="10">
    <w:name w:val="Заголовок 1 Знак"/>
    <w:basedOn w:val="a0"/>
    <w:link w:val="1"/>
    <w:uiPriority w:val="9"/>
    <w:rsid w:val="0073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C2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275B"/>
  </w:style>
  <w:style w:type="paragraph" w:styleId="a5">
    <w:name w:val="footer"/>
    <w:basedOn w:val="a"/>
    <w:link w:val="a6"/>
    <w:uiPriority w:val="99"/>
    <w:unhideWhenUsed/>
    <w:rsid w:val="007C2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275B"/>
  </w:style>
  <w:style w:type="paragraph" w:styleId="a7">
    <w:name w:val="TOC Heading"/>
    <w:basedOn w:val="1"/>
    <w:next w:val="a"/>
    <w:uiPriority w:val="39"/>
    <w:unhideWhenUsed/>
    <w:qFormat/>
    <w:rsid w:val="007C27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275B"/>
    <w:pPr>
      <w:spacing w:after="100"/>
    </w:pPr>
  </w:style>
  <w:style w:type="character" w:styleId="a8">
    <w:name w:val="Hyperlink"/>
    <w:basedOn w:val="a0"/>
    <w:uiPriority w:val="99"/>
    <w:unhideWhenUsed/>
    <w:rsid w:val="007C275B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2609C4"/>
    <w:rPr>
      <w:color w:val="808080"/>
    </w:rPr>
  </w:style>
  <w:style w:type="paragraph" w:styleId="aa">
    <w:name w:val="List Paragraph"/>
    <w:basedOn w:val="a"/>
    <w:uiPriority w:val="34"/>
    <w:qFormat/>
    <w:rsid w:val="008F3088"/>
    <w:pPr>
      <w:ind w:left="720"/>
      <w:contextualSpacing/>
    </w:pPr>
  </w:style>
  <w:style w:type="table" w:styleId="ab">
    <w:name w:val="Table Grid"/>
    <w:basedOn w:val="a1"/>
    <w:uiPriority w:val="39"/>
    <w:rsid w:val="002B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B24A0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2B24A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54198"/>
    <w:rPr>
      <w:rFonts w:ascii="Times New Roman" w:hAnsi="Times New Roman" w:cs="Times New Roman"/>
      <w:b/>
      <w:i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5419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54198"/>
    <w:rPr>
      <w:rFonts w:ascii="Times New Roman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54198"/>
    <w:pPr>
      <w:spacing w:after="100"/>
      <w:ind w:left="440"/>
    </w:pPr>
  </w:style>
  <w:style w:type="paragraph" w:styleId="ad">
    <w:name w:val="Normal (Web)"/>
    <w:basedOn w:val="a"/>
    <w:uiPriority w:val="99"/>
    <w:semiHidden/>
    <w:unhideWhenUsed/>
    <w:rsid w:val="004F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F066C-9B70-46F6-9CC0-FF5D770C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Дарья</dc:creator>
  <cp:keywords/>
  <dc:description/>
  <cp:lastModifiedBy>Ефимова Дарья</cp:lastModifiedBy>
  <cp:revision>6</cp:revision>
  <dcterms:created xsi:type="dcterms:W3CDTF">2022-02-21T15:54:00Z</dcterms:created>
  <dcterms:modified xsi:type="dcterms:W3CDTF">2022-02-28T11:34:00Z</dcterms:modified>
</cp:coreProperties>
</file>