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F38BD" w14:textId="77777777" w:rsidR="00A3333E" w:rsidRPr="00222E94" w:rsidRDefault="00A3333E" w:rsidP="00A3333E">
      <w:pPr>
        <w:widowControl w:val="0"/>
        <w:autoSpaceDE w:val="0"/>
        <w:autoSpaceDN w:val="0"/>
        <w:spacing w:after="0" w:line="276" w:lineRule="auto"/>
        <w:jc w:val="both"/>
        <w:rPr>
          <w:rFonts w:ascii="Premier League" w:eastAsia="Arial" w:hAnsi="Premier League" w:cs="Arial"/>
          <w:color w:val="FF0000"/>
          <w:sz w:val="36"/>
          <w:szCs w:val="36"/>
          <w:lang w:eastAsia="en-US"/>
        </w:rPr>
      </w:pPr>
      <w:bookmarkStart w:id="0" w:name="_Hlk183690811"/>
      <w:r w:rsidRPr="00222E94">
        <w:rPr>
          <w:rFonts w:ascii="Premier League" w:eastAsia="Arial" w:hAnsi="Premier League" w:cs="Arial"/>
          <w:b/>
          <w:bCs/>
          <w:sz w:val="36"/>
          <w:szCs w:val="36"/>
          <w:lang w:eastAsia="en-US"/>
        </w:rPr>
        <w:t>Module Name:</w:t>
      </w:r>
      <w:r w:rsidRPr="00222E94">
        <w:rPr>
          <w:rFonts w:ascii="Premier League" w:eastAsia="Arial" w:hAnsi="Premier League" w:cs="Arial"/>
          <w:sz w:val="36"/>
          <w:szCs w:val="36"/>
          <w:lang w:eastAsia="en-US"/>
        </w:rPr>
        <w:t xml:space="preserve"> Machine Vision</w:t>
      </w:r>
    </w:p>
    <w:p w14:paraId="25E087F3" w14:textId="77777777" w:rsidR="00A3333E" w:rsidRPr="00222E94" w:rsidRDefault="00A3333E" w:rsidP="00A3333E">
      <w:pPr>
        <w:widowControl w:val="0"/>
        <w:autoSpaceDE w:val="0"/>
        <w:autoSpaceDN w:val="0"/>
        <w:spacing w:after="0" w:line="276" w:lineRule="auto"/>
        <w:jc w:val="both"/>
        <w:rPr>
          <w:rFonts w:ascii="Times New Roman" w:eastAsia="Arial" w:hAnsi="Times New Roman" w:cs="Times New Roman"/>
          <w:w w:val="105"/>
          <w:lang w:eastAsia="en-US"/>
        </w:rPr>
      </w:pPr>
      <w:r w:rsidRPr="00222E94">
        <w:rPr>
          <w:rFonts w:ascii="Premier League" w:eastAsia="Arial" w:hAnsi="Premier League" w:cs="Arial"/>
          <w:b/>
          <w:bCs/>
          <w:sz w:val="36"/>
          <w:szCs w:val="36"/>
          <w:lang w:eastAsia="en-US"/>
        </w:rPr>
        <w:t>Module Code: CHC6781</w:t>
      </w:r>
    </w:p>
    <w:p w14:paraId="31CC2E39" w14:textId="77777777" w:rsidR="00A3333E" w:rsidRPr="00222E94" w:rsidRDefault="00A3333E" w:rsidP="00A3333E">
      <w:pPr>
        <w:widowControl w:val="0"/>
        <w:autoSpaceDE w:val="0"/>
        <w:autoSpaceDN w:val="0"/>
        <w:spacing w:after="0" w:line="276" w:lineRule="auto"/>
        <w:jc w:val="both"/>
        <w:rPr>
          <w:rFonts w:ascii="Premier League" w:eastAsia="Arial" w:hAnsi="Premier League" w:cs="Arial"/>
          <w:sz w:val="36"/>
          <w:szCs w:val="36"/>
          <w:lang w:eastAsia="en-US"/>
        </w:rPr>
      </w:pPr>
      <w:r w:rsidRPr="00222E94">
        <w:rPr>
          <w:rFonts w:ascii="Premier League" w:eastAsia="Arial" w:hAnsi="Premier League" w:cs="Arial"/>
          <w:sz w:val="36"/>
          <w:szCs w:val="36"/>
          <w:lang w:eastAsia="en-US"/>
        </w:rPr>
        <w:t xml:space="preserve">Assessment Title: </w:t>
      </w:r>
      <w:r w:rsidRPr="00222E94">
        <w:rPr>
          <w:rFonts w:ascii="Premier League" w:eastAsia="Arial" w:hAnsi="Premier League" w:cs="Arial"/>
          <w:color w:val="FF0000"/>
          <w:sz w:val="36"/>
          <w:szCs w:val="36"/>
          <w:lang w:eastAsia="en-US"/>
        </w:rPr>
        <w:t>Design and Implementation of a Custom Computer Vision Model Using Classical Deep Learning Techniques with Explainable AI for Image Classification</w:t>
      </w:r>
    </w:p>
    <w:p w14:paraId="01161C59" w14:textId="77777777" w:rsidR="00A3333E" w:rsidRPr="00222E94" w:rsidRDefault="00A3333E" w:rsidP="00A3333E">
      <w:pPr>
        <w:widowControl w:val="0"/>
        <w:autoSpaceDE w:val="0"/>
        <w:autoSpaceDN w:val="0"/>
        <w:spacing w:after="0" w:line="276" w:lineRule="auto"/>
        <w:jc w:val="both"/>
        <w:rPr>
          <w:rFonts w:ascii="Premier League" w:eastAsia="Arial" w:hAnsi="Premier League" w:cs="Arial"/>
          <w:b/>
          <w:bCs/>
          <w:sz w:val="28"/>
          <w:szCs w:val="28"/>
          <w:lang w:eastAsia="en-US"/>
        </w:rPr>
      </w:pPr>
      <w:r w:rsidRPr="00222E94">
        <w:rPr>
          <w:rFonts w:ascii="Premier League" w:eastAsia="Arial" w:hAnsi="Premier League" w:cs="Arial"/>
          <w:b/>
          <w:bCs/>
          <w:sz w:val="28"/>
          <w:szCs w:val="28"/>
          <w:lang w:eastAsia="en-US"/>
        </w:rPr>
        <w:t xml:space="preserve">Student Number: </w:t>
      </w:r>
      <w:r w:rsidRPr="00222E94">
        <w:rPr>
          <w:rFonts w:ascii="Premier League" w:eastAsia="Arial" w:hAnsi="Premier League" w:cs="Arial"/>
          <w:b/>
          <w:bCs/>
          <w:color w:val="FF0000"/>
          <w:sz w:val="28"/>
          <w:szCs w:val="28"/>
          <w:lang w:eastAsia="en-US"/>
        </w:rPr>
        <w:t>(Insert you student number – make sure it is correct)</w:t>
      </w:r>
    </w:p>
    <w:p w14:paraId="484A3B6D" w14:textId="77777777" w:rsidR="00A3333E" w:rsidRPr="00222E94" w:rsidRDefault="00A3333E" w:rsidP="00A3333E">
      <w:pPr>
        <w:widowControl w:val="0"/>
        <w:autoSpaceDE w:val="0"/>
        <w:autoSpaceDN w:val="0"/>
        <w:spacing w:after="0" w:line="276" w:lineRule="auto"/>
        <w:jc w:val="both"/>
        <w:rPr>
          <w:rFonts w:ascii="Premier League" w:hAnsi="Premier League" w:cs="Arial"/>
          <w:b/>
          <w:bCs/>
          <w:sz w:val="24"/>
          <w:szCs w:val="24"/>
        </w:rPr>
      </w:pPr>
      <w:r w:rsidRPr="00222E94">
        <w:rPr>
          <w:rFonts w:ascii="Premier League" w:eastAsia="Arial" w:hAnsi="Premier League" w:cs="Arial"/>
          <w:b/>
          <w:bCs/>
          <w:sz w:val="24"/>
          <w:szCs w:val="24"/>
          <w:lang w:eastAsia="en-US"/>
        </w:rPr>
        <w:t xml:space="preserve">Word Count: </w:t>
      </w:r>
      <w:r>
        <w:rPr>
          <w:rFonts w:ascii="Premier League" w:hAnsi="Premier League" w:cs="Arial" w:hint="eastAsia"/>
          <w:b/>
          <w:bCs/>
          <w:color w:val="FF0000"/>
          <w:sz w:val="24"/>
          <w:szCs w:val="24"/>
        </w:rPr>
        <w:t xml:space="preserve"> 3466</w:t>
      </w:r>
    </w:p>
    <w:p w14:paraId="62D6AE2C" w14:textId="77777777" w:rsidR="00A3333E" w:rsidRPr="00222E94" w:rsidRDefault="00A3333E" w:rsidP="00A3333E">
      <w:pPr>
        <w:widowControl w:val="0"/>
        <w:autoSpaceDE w:val="0"/>
        <w:autoSpaceDN w:val="0"/>
        <w:spacing w:after="0" w:line="276" w:lineRule="auto"/>
        <w:jc w:val="both"/>
        <w:rPr>
          <w:rFonts w:ascii="Premier League" w:eastAsia="Arial" w:hAnsi="Premier League" w:cs="Arial"/>
          <w:b/>
          <w:bCs/>
          <w:i/>
          <w:iCs/>
          <w:color w:val="FF0000"/>
          <w:sz w:val="32"/>
          <w:szCs w:val="32"/>
          <w:u w:val="single"/>
          <w:lang w:eastAsia="en-US"/>
        </w:rPr>
      </w:pPr>
      <w:r w:rsidRPr="00222E94">
        <w:rPr>
          <w:rFonts w:ascii="Premier League" w:eastAsia="Arial" w:hAnsi="Premier League" w:cs="Arial"/>
          <w:b/>
          <w:bCs/>
          <w:i/>
          <w:iCs/>
          <w:color w:val="FF0000"/>
          <w:sz w:val="32"/>
          <w:szCs w:val="32"/>
          <w:u w:val="single"/>
          <w:lang w:eastAsia="en-US"/>
        </w:rPr>
        <w:t>AI Declaration:</w:t>
      </w:r>
    </w:p>
    <w:p w14:paraId="60E4B0AA" w14:textId="77777777" w:rsidR="00A3333E" w:rsidRPr="00222E94" w:rsidRDefault="00A3333E" w:rsidP="00A3333E">
      <w:pPr>
        <w:widowControl w:val="0"/>
        <w:autoSpaceDE w:val="0"/>
        <w:autoSpaceDN w:val="0"/>
        <w:spacing w:after="0" w:line="276" w:lineRule="auto"/>
        <w:jc w:val="both"/>
        <w:rPr>
          <w:rFonts w:ascii="Premier League" w:eastAsia="Arial" w:hAnsi="Premier League" w:cs="Arial"/>
          <w:b/>
          <w:bCs/>
          <w:sz w:val="24"/>
          <w:szCs w:val="24"/>
          <w:lang w:eastAsia="en-US"/>
        </w:rPr>
      </w:pPr>
      <w:r w:rsidRPr="00222E94">
        <w:rPr>
          <w:rFonts w:ascii="Premier League" w:eastAsia="Arial" w:hAnsi="Premier League" w:cs="Arial"/>
          <w:b/>
          <w:bCs/>
          <w:sz w:val="24"/>
          <w:szCs w:val="24"/>
          <w:lang w:eastAsia="en-US"/>
        </w:rPr>
        <w:t>Delete as appropriate.</w:t>
      </w:r>
    </w:p>
    <w:p w14:paraId="405A4C10" w14:textId="77777777" w:rsidR="00A3333E" w:rsidRPr="00222E94" w:rsidRDefault="00A3333E" w:rsidP="00A3333E">
      <w:pPr>
        <w:widowControl w:val="0"/>
        <w:autoSpaceDE w:val="0"/>
        <w:autoSpaceDN w:val="0"/>
        <w:spacing w:after="0" w:line="276" w:lineRule="auto"/>
        <w:jc w:val="both"/>
        <w:rPr>
          <w:rFonts w:ascii="Premier League" w:eastAsia="Arial" w:hAnsi="Premier League" w:cs="Arial"/>
          <w:b/>
          <w:bCs/>
          <w:i/>
          <w:iCs/>
          <w:sz w:val="24"/>
          <w:szCs w:val="24"/>
          <w:lang w:eastAsia="en-US"/>
        </w:rPr>
      </w:pPr>
      <w:r w:rsidRPr="00222E94">
        <w:rPr>
          <w:rFonts w:ascii="Premier League" w:eastAsia="Arial" w:hAnsi="Premier League" w:cs="Arial"/>
          <w:b/>
          <w:bCs/>
          <w:i/>
          <w:iCs/>
          <w:sz w:val="24"/>
          <w:szCs w:val="24"/>
          <w:lang w:eastAsia="en-US"/>
        </w:rPr>
        <w:t xml:space="preserve">I </w:t>
      </w:r>
      <w:r w:rsidRPr="00222E94">
        <w:rPr>
          <w:rFonts w:ascii="Premier League" w:eastAsia="Arial" w:hAnsi="Premier League" w:cs="Arial"/>
          <w:b/>
          <w:bCs/>
          <w:i/>
          <w:iCs/>
          <w:color w:val="FF0000"/>
          <w:sz w:val="24"/>
          <w:szCs w:val="24"/>
          <w:u w:val="single"/>
          <w:lang w:eastAsia="en-US"/>
        </w:rPr>
        <w:t>have</w:t>
      </w:r>
      <w:r w:rsidRPr="00222E94">
        <w:rPr>
          <w:rFonts w:ascii="Premier League" w:eastAsia="Arial" w:hAnsi="Premier League" w:cs="Arial"/>
          <w:b/>
          <w:bCs/>
          <w:i/>
          <w:iCs/>
          <w:sz w:val="24"/>
          <w:szCs w:val="24"/>
          <w:u w:val="single"/>
          <w:lang w:eastAsia="en-US"/>
        </w:rPr>
        <w:t xml:space="preserve"> </w:t>
      </w:r>
      <w:r w:rsidRPr="00222E94">
        <w:rPr>
          <w:rFonts w:ascii="Premier League" w:eastAsia="Arial" w:hAnsi="Premier League" w:cs="Arial"/>
          <w:b/>
          <w:bCs/>
          <w:i/>
          <w:iCs/>
          <w:color w:val="FF0000"/>
          <w:sz w:val="24"/>
          <w:szCs w:val="24"/>
          <w:u w:val="single"/>
          <w:lang w:eastAsia="en-US"/>
        </w:rPr>
        <w:t xml:space="preserve">utilised </w:t>
      </w:r>
      <w:r w:rsidRPr="00222E94">
        <w:rPr>
          <w:rFonts w:ascii="Premier League" w:eastAsia="Arial" w:hAnsi="Premier League" w:cs="Arial"/>
          <w:b/>
          <w:bCs/>
          <w:i/>
          <w:iCs/>
          <w:color w:val="FF0000"/>
          <w:sz w:val="24"/>
          <w:szCs w:val="24"/>
          <w:lang w:eastAsia="en-US"/>
        </w:rPr>
        <w:t xml:space="preserve"> </w:t>
      </w:r>
      <w:r w:rsidRPr="00222E94">
        <w:rPr>
          <w:rFonts w:ascii="Premier League" w:eastAsia="Arial" w:hAnsi="Premier League" w:cs="Arial"/>
          <w:b/>
          <w:bCs/>
          <w:i/>
          <w:iCs/>
          <w:sz w:val="24"/>
          <w:szCs w:val="24"/>
          <w:lang w:eastAsia="en-US"/>
        </w:rPr>
        <w:t xml:space="preserve">the use of AI tool(s) in </w:t>
      </w:r>
      <w:r w:rsidRPr="00222E94">
        <w:rPr>
          <w:rFonts w:ascii="Premier League" w:eastAsia="Arial" w:hAnsi="Premier League" w:cs="Arial"/>
          <w:b/>
          <w:bCs/>
          <w:i/>
          <w:iCs/>
          <w:color w:val="000000"/>
          <w:sz w:val="24"/>
          <w:szCs w:val="24"/>
          <w:lang w:eastAsia="en-US"/>
        </w:rPr>
        <w:t>this</w:t>
      </w:r>
      <w:r w:rsidRPr="00222E94">
        <w:rPr>
          <w:rFonts w:ascii="Premier League" w:eastAsia="Arial" w:hAnsi="Premier League" w:cs="Arial"/>
          <w:b/>
          <w:bCs/>
          <w:i/>
          <w:iCs/>
          <w:color w:val="FF0000"/>
          <w:sz w:val="24"/>
          <w:szCs w:val="24"/>
          <w:lang w:eastAsia="en-US"/>
        </w:rPr>
        <w:t xml:space="preserve"> </w:t>
      </w:r>
      <w:r w:rsidRPr="00222E94">
        <w:rPr>
          <w:rFonts w:ascii="Premier League" w:eastAsia="Arial" w:hAnsi="Premier League" w:cs="Arial"/>
          <w:b/>
          <w:bCs/>
          <w:i/>
          <w:iCs/>
          <w:sz w:val="24"/>
          <w:szCs w:val="24"/>
          <w:lang w:eastAsia="en-US"/>
        </w:rPr>
        <w:t>assessment.</w:t>
      </w:r>
    </w:p>
    <w:p w14:paraId="6324E7A3" w14:textId="5B8B77B0" w:rsidR="00A3333E" w:rsidRPr="00222E94" w:rsidRDefault="00A3333E" w:rsidP="00A3333E">
      <w:pPr>
        <w:widowControl w:val="0"/>
        <w:autoSpaceDE w:val="0"/>
        <w:autoSpaceDN w:val="0"/>
        <w:spacing w:after="0" w:line="276" w:lineRule="auto"/>
        <w:jc w:val="both"/>
        <w:rPr>
          <w:rFonts w:ascii="Premier League" w:eastAsia="Arial" w:hAnsi="Premier League" w:cs="Arial"/>
          <w:b/>
          <w:bCs/>
          <w:i/>
          <w:iCs/>
          <w:color w:val="000000"/>
          <w:sz w:val="24"/>
          <w:szCs w:val="24"/>
          <w:lang w:eastAsia="en-US"/>
        </w:rPr>
      </w:pPr>
      <w:r w:rsidRPr="00222E94">
        <w:rPr>
          <w:rFonts w:ascii="Premier League" w:eastAsia="Arial" w:hAnsi="Premier League" w:cs="Arial"/>
          <w:b/>
          <w:bCs/>
          <w:i/>
          <w:iCs/>
          <w:sz w:val="24"/>
          <w:szCs w:val="24"/>
          <w:lang w:eastAsia="en-US"/>
        </w:rPr>
        <w:t xml:space="preserve">I have used the following AI tool(s): </w:t>
      </w: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blLook w:val="04A0" w:firstRow="1" w:lastRow="0" w:firstColumn="1" w:lastColumn="0" w:noHBand="0" w:noVBand="1"/>
      </w:tblPr>
      <w:tblGrid>
        <w:gridCol w:w="8630"/>
      </w:tblGrid>
      <w:tr w:rsidR="00A3333E" w:rsidRPr="00222E94" w14:paraId="42CB4234" w14:textId="77777777" w:rsidTr="00E9359F">
        <w:tc>
          <w:tcPr>
            <w:tcW w:w="8630" w:type="dxa"/>
            <w:shd w:val="clear" w:color="auto" w:fill="EEECE1"/>
          </w:tcPr>
          <w:p w14:paraId="19D752A6" w14:textId="77777777" w:rsidR="00A3333E" w:rsidRPr="00222E94" w:rsidRDefault="00A3333E" w:rsidP="00E9359F">
            <w:pPr>
              <w:widowControl w:val="0"/>
              <w:autoSpaceDE w:val="0"/>
              <w:autoSpaceDN w:val="0"/>
              <w:spacing w:line="276" w:lineRule="auto"/>
              <w:jc w:val="both"/>
              <w:rPr>
                <w:rFonts w:ascii="Premier League" w:eastAsia="Arial" w:hAnsi="Premier League" w:cs="Arial"/>
                <w:b/>
                <w:bCs/>
                <w:i/>
                <w:iCs/>
                <w:color w:val="000000"/>
                <w:sz w:val="24"/>
                <w:szCs w:val="24"/>
                <w:lang w:eastAsia="en-US"/>
              </w:rPr>
            </w:pPr>
          </w:p>
          <w:p w14:paraId="7FD71E4D" w14:textId="77777777" w:rsidR="00A3333E" w:rsidRDefault="00A3333E" w:rsidP="00E9359F">
            <w:pPr>
              <w:widowControl w:val="0"/>
              <w:autoSpaceDE w:val="0"/>
              <w:autoSpaceDN w:val="0"/>
              <w:spacing w:line="276" w:lineRule="auto"/>
              <w:jc w:val="both"/>
              <w:rPr>
                <w:rFonts w:ascii="Arial" w:hAnsi="Arial" w:cs="Arial"/>
                <w:i/>
                <w:iCs/>
                <w:sz w:val="20"/>
                <w:szCs w:val="20"/>
              </w:rPr>
            </w:pPr>
            <w:r w:rsidRPr="00222E94">
              <w:rPr>
                <w:rFonts w:ascii="Arial" w:eastAsia="Arial" w:hAnsi="Arial" w:cs="Arial"/>
                <w:i/>
                <w:iCs/>
                <w:sz w:val="20"/>
                <w:szCs w:val="20"/>
                <w:lang w:eastAsia="en-US"/>
              </w:rPr>
              <w:t xml:space="preserve">AI Tool: </w:t>
            </w:r>
          </w:p>
          <w:p w14:paraId="7AB26E13" w14:textId="77777777" w:rsidR="00A3333E" w:rsidRDefault="00A3333E" w:rsidP="00E9359F">
            <w:pPr>
              <w:widowControl w:val="0"/>
              <w:autoSpaceDE w:val="0"/>
              <w:autoSpaceDN w:val="0"/>
              <w:spacing w:line="276" w:lineRule="auto"/>
              <w:jc w:val="both"/>
              <w:rPr>
                <w:rFonts w:ascii="Arial" w:hAnsi="Arial" w:cs="Arial"/>
                <w:i/>
                <w:iCs/>
                <w:sz w:val="20"/>
                <w:szCs w:val="20"/>
              </w:rPr>
            </w:pPr>
            <w:r w:rsidRPr="00222E94">
              <w:rPr>
                <w:rFonts w:ascii="Arial" w:eastAsia="Arial" w:hAnsi="Arial" w:cs="Arial"/>
                <w:i/>
                <w:iCs/>
                <w:sz w:val="20"/>
                <w:szCs w:val="20"/>
                <w:lang w:eastAsia="en-US"/>
              </w:rPr>
              <w:t>CHAT GPT – Prompt:</w:t>
            </w:r>
            <w:r>
              <w:rPr>
                <w:rFonts w:ascii="Arial" w:hAnsi="Arial" w:cs="Arial" w:hint="eastAsia"/>
                <w:i/>
                <w:iCs/>
                <w:sz w:val="20"/>
                <w:szCs w:val="20"/>
              </w:rPr>
              <w:t xml:space="preserve"> </w:t>
            </w:r>
            <w:r w:rsidRPr="00222E94">
              <w:rPr>
                <w:rFonts w:ascii="Arial" w:hAnsi="Arial" w:cs="Arial"/>
                <w:i/>
                <w:iCs/>
                <w:sz w:val="20"/>
                <w:szCs w:val="20"/>
              </w:rPr>
              <w:t>How are methods for incorporating attention mechanisms in visual tasks designed?</w:t>
            </w:r>
          </w:p>
          <w:p w14:paraId="2A35C3B8" w14:textId="77777777" w:rsidR="00A3333E" w:rsidRPr="00222E94" w:rsidRDefault="00A3333E" w:rsidP="00E9359F">
            <w:pPr>
              <w:widowControl w:val="0"/>
              <w:autoSpaceDE w:val="0"/>
              <w:autoSpaceDN w:val="0"/>
              <w:spacing w:line="276" w:lineRule="auto"/>
              <w:jc w:val="both"/>
              <w:rPr>
                <w:rFonts w:ascii="Arial" w:hAnsi="Arial" w:cs="Arial"/>
                <w:i/>
                <w:iCs/>
                <w:sz w:val="20"/>
                <w:szCs w:val="20"/>
              </w:rPr>
            </w:pPr>
            <w:r w:rsidRPr="00222E94">
              <w:rPr>
                <w:rFonts w:ascii="Arial" w:eastAsia="Arial" w:hAnsi="Arial" w:cs="Arial"/>
                <w:i/>
                <w:iCs/>
                <w:sz w:val="20"/>
                <w:szCs w:val="20"/>
                <w:lang w:eastAsia="en-US"/>
              </w:rPr>
              <w:t>CHAT GPT – Prompt:</w:t>
            </w:r>
            <w:r>
              <w:rPr>
                <w:rFonts w:ascii="Arial" w:hAnsi="Arial" w:cs="Arial" w:hint="eastAsia"/>
                <w:i/>
                <w:iCs/>
                <w:sz w:val="20"/>
                <w:szCs w:val="20"/>
              </w:rPr>
              <w:t xml:space="preserve"> </w:t>
            </w:r>
            <w:r w:rsidRPr="00222E94">
              <w:rPr>
                <w:rFonts w:ascii="Arial" w:hAnsi="Arial" w:cs="Arial"/>
                <w:i/>
                <w:iCs/>
                <w:sz w:val="20"/>
                <w:szCs w:val="20"/>
              </w:rPr>
              <w:t>What is XAI technology? Introduce some typical XAI methods?</w:t>
            </w:r>
          </w:p>
          <w:p w14:paraId="6BA22436" w14:textId="77777777" w:rsidR="00A3333E" w:rsidRPr="00222E94" w:rsidRDefault="00A3333E" w:rsidP="00E9359F">
            <w:pPr>
              <w:widowControl w:val="0"/>
              <w:autoSpaceDE w:val="0"/>
              <w:autoSpaceDN w:val="0"/>
              <w:spacing w:line="276" w:lineRule="auto"/>
              <w:jc w:val="both"/>
              <w:rPr>
                <w:rFonts w:ascii="Arial" w:hAnsi="Arial" w:cs="Arial"/>
                <w:i/>
                <w:iCs/>
                <w:sz w:val="20"/>
                <w:szCs w:val="20"/>
              </w:rPr>
            </w:pPr>
            <w:r w:rsidRPr="00222E94">
              <w:rPr>
                <w:rFonts w:ascii="Arial" w:eastAsia="Arial" w:hAnsi="Arial" w:cs="Arial"/>
                <w:i/>
                <w:iCs/>
                <w:sz w:val="20"/>
                <w:szCs w:val="20"/>
                <w:lang w:eastAsia="en-US"/>
              </w:rPr>
              <w:t>CHAT GPT – Prompt:</w:t>
            </w:r>
            <w:r>
              <w:rPr>
                <w:rFonts w:ascii="Arial" w:hAnsi="Arial" w:cs="Arial" w:hint="eastAsia"/>
                <w:i/>
                <w:iCs/>
                <w:sz w:val="20"/>
                <w:szCs w:val="20"/>
              </w:rPr>
              <w:t xml:space="preserve"> </w:t>
            </w:r>
            <w:r w:rsidRPr="00222E94">
              <w:rPr>
                <w:rFonts w:ascii="Arial" w:hAnsi="Arial" w:cs="Arial"/>
                <w:i/>
                <w:iCs/>
                <w:sz w:val="20"/>
                <w:szCs w:val="20"/>
              </w:rPr>
              <w:t>What is the general process for defining, training, and evaluating deep learning models in tensorflow 2.x?</w:t>
            </w:r>
          </w:p>
          <w:p w14:paraId="46541890" w14:textId="77777777" w:rsidR="00A3333E" w:rsidRDefault="00A3333E" w:rsidP="00E9359F">
            <w:pPr>
              <w:widowControl w:val="0"/>
              <w:autoSpaceDE w:val="0"/>
              <w:autoSpaceDN w:val="0"/>
              <w:spacing w:line="276" w:lineRule="auto"/>
              <w:jc w:val="both"/>
              <w:rPr>
                <w:rFonts w:ascii="Arial" w:hAnsi="Arial" w:cs="Arial"/>
                <w:i/>
                <w:iCs/>
                <w:sz w:val="20"/>
                <w:szCs w:val="20"/>
              </w:rPr>
            </w:pPr>
            <w:r w:rsidRPr="00222E94">
              <w:rPr>
                <w:rFonts w:ascii="Arial" w:eastAsia="Arial" w:hAnsi="Arial" w:cs="Arial"/>
                <w:i/>
                <w:iCs/>
                <w:sz w:val="20"/>
                <w:szCs w:val="20"/>
                <w:lang w:eastAsia="en-US"/>
              </w:rPr>
              <w:t>CHAT GPT – Prompt:</w:t>
            </w:r>
            <w:r>
              <w:rPr>
                <w:rFonts w:ascii="Arial" w:hAnsi="Arial" w:cs="Arial" w:hint="eastAsia"/>
                <w:i/>
                <w:iCs/>
                <w:sz w:val="20"/>
                <w:szCs w:val="20"/>
              </w:rPr>
              <w:t xml:space="preserve"> Are there</w:t>
            </w:r>
            <w:r w:rsidRPr="00222E94">
              <w:rPr>
                <w:rFonts w:ascii="Arial" w:hAnsi="Arial" w:cs="Arial"/>
                <w:i/>
                <w:iCs/>
                <w:sz w:val="20"/>
                <w:szCs w:val="20"/>
              </w:rPr>
              <w:t xml:space="preserve"> some ways to speed up the data loading process when building a dataset in tensorflow 2.x?</w:t>
            </w:r>
          </w:p>
          <w:p w14:paraId="24E9FFA6" w14:textId="77777777" w:rsidR="00A3333E" w:rsidRPr="00222E94" w:rsidRDefault="00A3333E" w:rsidP="00E9359F">
            <w:pPr>
              <w:widowControl w:val="0"/>
              <w:autoSpaceDE w:val="0"/>
              <w:autoSpaceDN w:val="0"/>
              <w:spacing w:line="276" w:lineRule="auto"/>
              <w:jc w:val="both"/>
              <w:rPr>
                <w:rFonts w:ascii="Arial" w:hAnsi="Arial" w:cs="Arial"/>
                <w:i/>
                <w:iCs/>
                <w:sz w:val="20"/>
                <w:szCs w:val="20"/>
              </w:rPr>
            </w:pPr>
          </w:p>
          <w:p w14:paraId="233F2A59" w14:textId="77777777" w:rsidR="00A3333E" w:rsidRPr="00222E94" w:rsidRDefault="00A3333E" w:rsidP="00E9359F">
            <w:pPr>
              <w:widowControl w:val="0"/>
              <w:autoSpaceDE w:val="0"/>
              <w:autoSpaceDN w:val="0"/>
              <w:spacing w:line="276" w:lineRule="auto"/>
              <w:jc w:val="both"/>
              <w:rPr>
                <w:rFonts w:ascii="Arial" w:eastAsia="Arial" w:hAnsi="Arial" w:cs="Arial"/>
                <w:i/>
                <w:iCs/>
                <w:sz w:val="20"/>
                <w:szCs w:val="20"/>
                <w:lang w:eastAsia="en-US"/>
              </w:rPr>
            </w:pPr>
            <w:r w:rsidRPr="00222E94">
              <w:rPr>
                <w:rFonts w:ascii="Arial" w:eastAsia="Arial" w:hAnsi="Arial" w:cs="Arial"/>
                <w:i/>
                <w:iCs/>
                <w:sz w:val="20"/>
                <w:szCs w:val="20"/>
                <w:lang w:eastAsia="en-US"/>
              </w:rPr>
              <w:t xml:space="preserve">Baidu translator: I have written the abstract, section 1, section 2, section 3, section 4, and section 5 in Chinese language and used </w:t>
            </w:r>
            <w:hyperlink r:id="rId8" w:anchor="zh/en/" w:history="1">
              <w:r w:rsidRPr="00222E94">
                <w:rPr>
                  <w:rStyle w:val="aa"/>
                  <w:rFonts w:ascii="Arial" w:eastAsia="Arial" w:hAnsi="Arial" w:cs="Arial"/>
                  <w:i/>
                  <w:iCs/>
                  <w:sz w:val="20"/>
                  <w:szCs w:val="20"/>
                  <w:lang w:eastAsia="en-US"/>
                </w:rPr>
                <w:t>Baidu</w:t>
              </w:r>
              <w:r>
                <w:rPr>
                  <w:rStyle w:val="aa"/>
                  <w:rFonts w:ascii="Arial" w:hAnsi="Arial" w:cs="Arial" w:hint="eastAsia"/>
                  <w:i/>
                  <w:iCs/>
                  <w:sz w:val="20"/>
                  <w:szCs w:val="20"/>
                </w:rPr>
                <w:t xml:space="preserve"> Translate</w:t>
              </w:r>
            </w:hyperlink>
            <w:r w:rsidRPr="00222E94">
              <w:rPr>
                <w:rFonts w:ascii="Arial" w:eastAsia="Arial" w:hAnsi="Arial" w:cs="Arial"/>
                <w:i/>
                <w:iCs/>
                <w:sz w:val="20"/>
                <w:szCs w:val="20"/>
                <w:lang w:eastAsia="en-US"/>
              </w:rPr>
              <w:t xml:space="preserve"> to covert these tasks to English.</w:t>
            </w:r>
          </w:p>
          <w:p w14:paraId="49487099" w14:textId="77777777" w:rsidR="00A3333E" w:rsidRPr="00222E94" w:rsidRDefault="00A3333E" w:rsidP="00E9359F">
            <w:pPr>
              <w:widowControl w:val="0"/>
              <w:autoSpaceDE w:val="0"/>
              <w:autoSpaceDN w:val="0"/>
              <w:spacing w:line="276" w:lineRule="auto"/>
              <w:jc w:val="both"/>
              <w:rPr>
                <w:rFonts w:ascii="Premier League" w:eastAsia="Arial" w:hAnsi="Premier League" w:cs="Arial"/>
                <w:b/>
                <w:bCs/>
                <w:i/>
                <w:iCs/>
                <w:color w:val="000000"/>
                <w:sz w:val="24"/>
                <w:szCs w:val="24"/>
                <w:lang w:eastAsia="en-US"/>
              </w:rPr>
            </w:pPr>
          </w:p>
          <w:p w14:paraId="7B14765E" w14:textId="77777777" w:rsidR="00A3333E" w:rsidRPr="00222E94" w:rsidRDefault="00A3333E" w:rsidP="00E9359F">
            <w:pPr>
              <w:widowControl w:val="0"/>
              <w:autoSpaceDE w:val="0"/>
              <w:autoSpaceDN w:val="0"/>
              <w:spacing w:line="276" w:lineRule="auto"/>
              <w:jc w:val="both"/>
              <w:rPr>
                <w:rFonts w:ascii="Premier League" w:eastAsia="Arial" w:hAnsi="Premier League" w:cs="Arial"/>
                <w:b/>
                <w:bCs/>
                <w:i/>
                <w:iCs/>
                <w:color w:val="000000"/>
                <w:sz w:val="24"/>
                <w:szCs w:val="24"/>
                <w:lang w:eastAsia="en-US"/>
              </w:rPr>
            </w:pPr>
          </w:p>
          <w:p w14:paraId="5B0DFDB7" w14:textId="77777777" w:rsidR="00A3333E" w:rsidRPr="00222E94" w:rsidRDefault="00A3333E" w:rsidP="00E9359F">
            <w:pPr>
              <w:widowControl w:val="0"/>
              <w:autoSpaceDE w:val="0"/>
              <w:autoSpaceDN w:val="0"/>
              <w:spacing w:line="276" w:lineRule="auto"/>
              <w:jc w:val="both"/>
              <w:rPr>
                <w:rFonts w:ascii="Premier League" w:eastAsia="Arial" w:hAnsi="Premier League" w:cs="Arial"/>
                <w:b/>
                <w:bCs/>
                <w:i/>
                <w:iCs/>
                <w:color w:val="000000"/>
                <w:sz w:val="24"/>
                <w:szCs w:val="24"/>
                <w:lang w:eastAsia="en-US"/>
              </w:rPr>
            </w:pPr>
          </w:p>
        </w:tc>
      </w:tr>
    </w:tbl>
    <w:p w14:paraId="0AB78DE0" w14:textId="77777777" w:rsidR="00A3333E" w:rsidRPr="00222E94" w:rsidRDefault="00A3333E" w:rsidP="00A3333E">
      <w:pPr>
        <w:widowControl w:val="0"/>
        <w:autoSpaceDE w:val="0"/>
        <w:autoSpaceDN w:val="0"/>
        <w:spacing w:after="0" w:line="276" w:lineRule="auto"/>
        <w:jc w:val="both"/>
        <w:rPr>
          <w:rFonts w:ascii="Premier League" w:eastAsia="Arial" w:hAnsi="Premier League" w:cs="Arial"/>
          <w:b/>
          <w:bCs/>
          <w:i/>
          <w:iCs/>
          <w:color w:val="000000"/>
          <w:sz w:val="24"/>
          <w:szCs w:val="24"/>
          <w:lang w:eastAsia="en-US"/>
        </w:rPr>
      </w:pPr>
    </w:p>
    <w:p w14:paraId="7DBE7363" w14:textId="3894AF31" w:rsidR="00A3333E" w:rsidRPr="00A3333E" w:rsidRDefault="00A3333E">
      <w:pPr>
        <w:rPr>
          <w:rFonts w:ascii="Times New Roman" w:hAnsi="Times New Roman" w:cs="Times New Roman"/>
          <w:b/>
          <w:sz w:val="28"/>
          <w:szCs w:val="28"/>
        </w:rPr>
      </w:pPr>
    </w:p>
    <w:p w14:paraId="2FF74430" w14:textId="3BFFB1F1" w:rsidR="00A3333E" w:rsidRDefault="00A3333E">
      <w:pPr>
        <w:rPr>
          <w:rFonts w:ascii="Times New Roman" w:hAnsi="Times New Roman" w:cs="Times New Roman"/>
          <w:b/>
          <w:sz w:val="28"/>
          <w:szCs w:val="28"/>
        </w:rPr>
      </w:pPr>
      <w:r>
        <w:rPr>
          <w:rFonts w:ascii="Times New Roman" w:hAnsi="Times New Roman" w:cs="Times New Roman"/>
          <w:b/>
          <w:sz w:val="28"/>
          <w:szCs w:val="28"/>
        </w:rPr>
        <w:br w:type="page"/>
      </w:r>
    </w:p>
    <w:p w14:paraId="00F3CE46" w14:textId="1799AE3F" w:rsidR="00774251" w:rsidRDefault="00304C0F" w:rsidP="00304C0F">
      <w:pPr>
        <w:tabs>
          <w:tab w:val="left" w:pos="666"/>
        </w:tabs>
        <w:spacing w:before="268"/>
        <w:ind w:right="117"/>
        <w:jc w:val="center"/>
        <w:rPr>
          <w:rFonts w:ascii="Times New Roman" w:hAnsi="Times New Roman" w:cs="Times New Roman"/>
          <w:b/>
          <w:bCs/>
          <w:sz w:val="28"/>
          <w:szCs w:val="28"/>
        </w:rPr>
      </w:pPr>
      <w:r w:rsidRPr="00304C0F">
        <w:rPr>
          <w:rFonts w:ascii="Times New Roman" w:hAnsi="Times New Roman" w:cs="Times New Roman"/>
          <w:b/>
          <w:sz w:val="28"/>
          <w:szCs w:val="28"/>
        </w:rPr>
        <w:lastRenderedPageBreak/>
        <w:t>Design and Implementation of a Custom Computer Vision Model Using Classical Deep Learning Techniques with Explainable AI for Image Classification</w:t>
      </w:r>
    </w:p>
    <w:bookmarkEnd w:id="0"/>
    <w:p w14:paraId="37F8F919" w14:textId="022954FA" w:rsidR="003A0929" w:rsidRPr="00850066" w:rsidRDefault="003A0929" w:rsidP="003A0929">
      <w:pPr>
        <w:spacing w:after="0"/>
        <w:jc w:val="center"/>
        <w:rPr>
          <w:rFonts w:ascii="Times New Roman" w:hAnsi="Times New Roman" w:cs="Times New Roman"/>
          <w:sz w:val="20"/>
          <w:szCs w:val="20"/>
        </w:rPr>
      </w:pPr>
    </w:p>
    <w:p w14:paraId="75AB2080" w14:textId="02A4AFC3" w:rsidR="000A3F16" w:rsidRPr="00850066" w:rsidRDefault="000A3F16" w:rsidP="006E357C">
      <w:pPr>
        <w:jc w:val="both"/>
        <w:rPr>
          <w:rFonts w:ascii="Times New Roman" w:hAnsi="Times New Roman" w:cs="Times New Roman"/>
          <w:b/>
          <w:bCs/>
          <w:sz w:val="24"/>
          <w:szCs w:val="24"/>
        </w:rPr>
      </w:pPr>
      <w:r w:rsidRPr="00850066">
        <w:rPr>
          <w:rFonts w:ascii="Times New Roman" w:hAnsi="Times New Roman" w:cs="Times New Roman"/>
          <w:b/>
          <w:bCs/>
          <w:sz w:val="24"/>
          <w:szCs w:val="24"/>
        </w:rPr>
        <w:t>Abstract</w:t>
      </w:r>
    </w:p>
    <w:p w14:paraId="72F1E018" w14:textId="280CFDC0" w:rsidR="00FF6C33" w:rsidRPr="00850066" w:rsidRDefault="00FF6C33" w:rsidP="00560CE0">
      <w:pPr>
        <w:spacing w:after="0" w:line="360" w:lineRule="auto"/>
        <w:jc w:val="both"/>
        <w:rPr>
          <w:rFonts w:ascii="Times New Roman" w:hAnsi="Times New Roman" w:cs="Times New Roman"/>
        </w:rPr>
      </w:pPr>
      <w:r w:rsidRPr="00FF6C33">
        <w:rPr>
          <w:rFonts w:ascii="Times New Roman" w:hAnsi="Times New Roman" w:cs="Times New Roman"/>
        </w:rPr>
        <w:t>Malaria, a persistent and life-threatening infectious disease, has long plagued humanity.</w:t>
      </w:r>
      <w:r>
        <w:rPr>
          <w:rFonts w:ascii="Times New Roman" w:hAnsi="Times New Roman" w:cs="Times New Roman" w:hint="eastAsia"/>
        </w:rPr>
        <w:t xml:space="preserve"> Accurate</w:t>
      </w:r>
      <w:r w:rsidRPr="00FF6C33">
        <w:rPr>
          <w:rFonts w:ascii="Times New Roman" w:hAnsi="Times New Roman" w:cs="Times New Roman"/>
        </w:rPr>
        <w:t xml:space="preserve"> diagnosis and treatment are crucial for its </w:t>
      </w:r>
      <w:r>
        <w:rPr>
          <w:rFonts w:ascii="Times New Roman" w:hAnsi="Times New Roman" w:cs="Times New Roman" w:hint="eastAsia"/>
        </w:rPr>
        <w:t>control</w:t>
      </w:r>
      <w:r w:rsidRPr="00FF6C33">
        <w:rPr>
          <w:rFonts w:ascii="Times New Roman" w:hAnsi="Times New Roman" w:cs="Times New Roman"/>
        </w:rPr>
        <w:t>, with cell image analysis being a simple yet effective diagnostic approach.</w:t>
      </w:r>
      <w:r>
        <w:rPr>
          <w:rFonts w:ascii="Times New Roman" w:hAnsi="Times New Roman" w:cs="Times New Roman" w:hint="eastAsia"/>
        </w:rPr>
        <w:t xml:space="preserve"> </w:t>
      </w:r>
      <w:r w:rsidRPr="00FF6C33">
        <w:rPr>
          <w:rFonts w:ascii="Times New Roman" w:hAnsi="Times New Roman" w:cs="Times New Roman"/>
        </w:rPr>
        <w:t>To address this challenge, this study proposes a</w:t>
      </w:r>
      <w:r>
        <w:rPr>
          <w:rFonts w:ascii="Times New Roman" w:hAnsi="Times New Roman" w:cs="Times New Roman" w:hint="eastAsia"/>
        </w:rPr>
        <w:t xml:space="preserve"> </w:t>
      </w:r>
      <w:r w:rsidRPr="00FF6C33">
        <w:rPr>
          <w:rFonts w:ascii="Times New Roman" w:hAnsi="Times New Roman" w:cs="Times New Roman"/>
        </w:rPr>
        <w:t>model that</w:t>
      </w:r>
      <w:r>
        <w:rPr>
          <w:rFonts w:ascii="Times New Roman" w:hAnsi="Times New Roman" w:cs="Times New Roman" w:hint="eastAsia"/>
        </w:rPr>
        <w:t xml:space="preserve"> </w:t>
      </w:r>
      <w:r w:rsidRPr="00FF6C33">
        <w:rPr>
          <w:rFonts w:ascii="Times New Roman" w:hAnsi="Times New Roman" w:cs="Times New Roman"/>
        </w:rPr>
        <w:t>incorporates a convolutional neural network architecture and an advanced attention mechanism.</w:t>
      </w:r>
      <w:r>
        <w:rPr>
          <w:rFonts w:ascii="Times New Roman" w:hAnsi="Times New Roman" w:cs="Times New Roman" w:hint="eastAsia"/>
        </w:rPr>
        <w:t xml:space="preserve"> </w:t>
      </w:r>
      <w:r w:rsidRPr="00FF6C33">
        <w:rPr>
          <w:rFonts w:ascii="Times New Roman" w:hAnsi="Times New Roman" w:cs="Times New Roman"/>
        </w:rPr>
        <w:t>By integrating spatial and channel attention and employing a residual</w:t>
      </w:r>
      <w:r>
        <w:rPr>
          <w:rFonts w:ascii="Times New Roman" w:hAnsi="Times New Roman" w:cs="Times New Roman" w:hint="eastAsia"/>
        </w:rPr>
        <w:t>-based</w:t>
      </w:r>
      <w:r w:rsidRPr="00FF6C33">
        <w:rPr>
          <w:rFonts w:ascii="Times New Roman" w:hAnsi="Times New Roman" w:cs="Times New Roman"/>
        </w:rPr>
        <w:t xml:space="preserve"> approach to modulate feature maps, </w:t>
      </w:r>
      <w:r>
        <w:rPr>
          <w:rFonts w:ascii="Times New Roman" w:hAnsi="Times New Roman" w:cs="Times New Roman" w:hint="eastAsia"/>
        </w:rPr>
        <w:t>the</w:t>
      </w:r>
      <w:r w:rsidRPr="00FF6C33">
        <w:rPr>
          <w:rFonts w:ascii="Times New Roman" w:hAnsi="Times New Roman" w:cs="Times New Roman"/>
        </w:rPr>
        <w:t xml:space="preserve"> model achieves </w:t>
      </w:r>
      <w:r>
        <w:rPr>
          <w:rFonts w:ascii="Times New Roman" w:hAnsi="Times New Roman" w:cs="Times New Roman" w:hint="eastAsia"/>
        </w:rPr>
        <w:t>superior</w:t>
      </w:r>
      <w:r w:rsidRPr="00FF6C33">
        <w:rPr>
          <w:rFonts w:ascii="Times New Roman" w:hAnsi="Times New Roman" w:cs="Times New Roman"/>
        </w:rPr>
        <w:t xml:space="preserve"> classification performance.</w:t>
      </w:r>
      <w:r>
        <w:rPr>
          <w:rFonts w:ascii="Times New Roman" w:hAnsi="Times New Roman" w:cs="Times New Roman" w:hint="eastAsia"/>
        </w:rPr>
        <w:t xml:space="preserve"> Meanwhile, the use of </w:t>
      </w:r>
      <w:r w:rsidRPr="00FF6C33">
        <w:rPr>
          <w:rFonts w:ascii="Times New Roman" w:hAnsi="Times New Roman" w:cs="Times New Roman"/>
        </w:rPr>
        <w:t>Grad-CAM</w:t>
      </w:r>
      <w:r>
        <w:rPr>
          <w:rFonts w:ascii="Times New Roman" w:hAnsi="Times New Roman" w:cs="Times New Roman" w:hint="eastAsia"/>
        </w:rPr>
        <w:t xml:space="preserve">, </w:t>
      </w:r>
      <w:r w:rsidRPr="00FF6C33">
        <w:rPr>
          <w:rFonts w:ascii="Times New Roman" w:hAnsi="Times New Roman" w:cs="Times New Roman"/>
        </w:rPr>
        <w:t>a cutting-edge Explainable AI (XAI) technique,</w:t>
      </w:r>
      <w:r>
        <w:rPr>
          <w:rFonts w:ascii="Times New Roman" w:hAnsi="Times New Roman" w:cs="Times New Roman" w:hint="eastAsia"/>
        </w:rPr>
        <w:t xml:space="preserve"> e</w:t>
      </w:r>
      <w:r w:rsidRPr="00FF6C33">
        <w:rPr>
          <w:rFonts w:ascii="Times New Roman" w:hAnsi="Times New Roman" w:cs="Times New Roman"/>
        </w:rPr>
        <w:t>ffectively compensating for the lack of interpretability in this deep learning model</w:t>
      </w:r>
      <w:r>
        <w:rPr>
          <w:rFonts w:ascii="Times New Roman" w:hAnsi="Times New Roman" w:cs="Times New Roman" w:hint="eastAsia"/>
        </w:rPr>
        <w:t xml:space="preserve">. </w:t>
      </w:r>
      <w:r w:rsidR="00F64CD2" w:rsidRPr="00F64CD2">
        <w:rPr>
          <w:rFonts w:ascii="Times New Roman" w:hAnsi="Times New Roman" w:cs="Times New Roman"/>
        </w:rPr>
        <w:t>Evaluation results on the malaria cell dataset show that the proposed model achieves up to 96% accuracy, which greatly outperforms a host of fine-tuned pre-trained deep learning models.</w:t>
      </w:r>
      <w:r w:rsidR="00F64CD2">
        <w:rPr>
          <w:rFonts w:ascii="Times New Roman" w:hAnsi="Times New Roman" w:cs="Times New Roman" w:hint="eastAsia"/>
        </w:rPr>
        <w:t xml:space="preserve"> </w:t>
      </w:r>
      <w:r w:rsidR="00F64CD2" w:rsidRPr="00F64CD2">
        <w:rPr>
          <w:rFonts w:ascii="Times New Roman" w:hAnsi="Times New Roman" w:cs="Times New Roman"/>
        </w:rPr>
        <w:t>Quantitative results and qualitative results obtained by Grad-CAM show that the proposed model adequately learns effective classification guidelines.</w:t>
      </w:r>
    </w:p>
    <w:p w14:paraId="69977239" w14:textId="10F7B3B8" w:rsidR="000A3F16" w:rsidRPr="000904BB" w:rsidRDefault="000A3F16" w:rsidP="004B28E0">
      <w:pPr>
        <w:spacing w:line="360" w:lineRule="auto"/>
        <w:jc w:val="both"/>
        <w:rPr>
          <w:rFonts w:ascii="Times New Roman" w:hAnsi="Times New Roman" w:cs="Times New Roman"/>
          <w:b/>
          <w:bCs/>
        </w:rPr>
      </w:pPr>
      <w:r w:rsidRPr="00850066">
        <w:rPr>
          <w:rFonts w:ascii="Times New Roman" w:hAnsi="Times New Roman" w:cs="Times New Roman"/>
          <w:b/>
          <w:bCs/>
        </w:rPr>
        <w:t>Keywords:</w:t>
      </w:r>
      <w:r w:rsidR="005B639C" w:rsidRPr="00850066">
        <w:rPr>
          <w:rFonts w:ascii="Times New Roman" w:hAnsi="Times New Roman" w:cs="Times New Roman"/>
          <w:b/>
          <w:bCs/>
        </w:rPr>
        <w:t xml:space="preserve"> </w:t>
      </w:r>
      <w:r w:rsidR="00BF3EF2" w:rsidRPr="00BF3EF2">
        <w:rPr>
          <w:rFonts w:ascii="Times New Roman" w:hAnsi="Times New Roman" w:cs="Times New Roman"/>
        </w:rPr>
        <w:t>image classification</w:t>
      </w:r>
      <w:r w:rsidR="005B639C" w:rsidRPr="00850066">
        <w:rPr>
          <w:rFonts w:ascii="Times New Roman" w:hAnsi="Times New Roman" w:cs="Times New Roman"/>
        </w:rPr>
        <w:t>;</w:t>
      </w:r>
      <w:r w:rsidR="000C0E92">
        <w:rPr>
          <w:rFonts w:ascii="Times New Roman" w:hAnsi="Times New Roman" w:cs="Times New Roman"/>
        </w:rPr>
        <w:t xml:space="preserve"> </w:t>
      </w:r>
      <w:r w:rsidR="00BF3EF2" w:rsidRPr="00BF3EF2">
        <w:rPr>
          <w:rFonts w:ascii="Times New Roman" w:hAnsi="Times New Roman" w:cs="Times New Roman"/>
        </w:rPr>
        <w:t>deep learning</w:t>
      </w:r>
      <w:r w:rsidR="004A7293">
        <w:rPr>
          <w:rFonts w:ascii="Times New Roman" w:hAnsi="Times New Roman" w:cs="Times New Roman"/>
        </w:rPr>
        <w:t>;</w:t>
      </w:r>
      <w:r w:rsidR="005B639C" w:rsidRPr="00850066">
        <w:rPr>
          <w:rFonts w:ascii="Times New Roman" w:hAnsi="Times New Roman" w:cs="Times New Roman"/>
        </w:rPr>
        <w:t xml:space="preserve"> </w:t>
      </w:r>
      <w:r w:rsidR="00BF3EF2" w:rsidRPr="00BF3EF2">
        <w:rPr>
          <w:rFonts w:ascii="Times New Roman" w:hAnsi="Times New Roman" w:cs="Times New Roman"/>
        </w:rPr>
        <w:t>attention mechanism</w:t>
      </w:r>
      <w:r w:rsidR="005B639C" w:rsidRPr="00850066">
        <w:rPr>
          <w:rFonts w:ascii="Times New Roman" w:hAnsi="Times New Roman" w:cs="Times New Roman"/>
        </w:rPr>
        <w:t>;</w:t>
      </w:r>
      <w:r w:rsidR="004A54D3" w:rsidRPr="00850066">
        <w:rPr>
          <w:rFonts w:ascii="Times New Roman" w:hAnsi="Times New Roman" w:cs="Times New Roman"/>
        </w:rPr>
        <w:t xml:space="preserve"> </w:t>
      </w:r>
      <w:r w:rsidR="00BF3EF2">
        <w:rPr>
          <w:rFonts w:ascii="Times New Roman" w:hAnsi="Times New Roman" w:cs="Times New Roman" w:hint="eastAsia"/>
        </w:rPr>
        <w:t>e</w:t>
      </w:r>
      <w:r w:rsidR="00BF3EF2" w:rsidRPr="00BF3EF2">
        <w:rPr>
          <w:rFonts w:ascii="Times New Roman" w:hAnsi="Times New Roman" w:cs="Times New Roman"/>
        </w:rPr>
        <w:t>xplainable AI</w:t>
      </w:r>
    </w:p>
    <w:p w14:paraId="7B343AC5" w14:textId="35119656" w:rsidR="002E6DC9" w:rsidRPr="00850066" w:rsidRDefault="002E6DC9" w:rsidP="004B28E0">
      <w:pPr>
        <w:pStyle w:val="1"/>
        <w:numPr>
          <w:ilvl w:val="0"/>
          <w:numId w:val="9"/>
        </w:numPr>
        <w:spacing w:line="360" w:lineRule="auto"/>
        <w:ind w:left="360"/>
        <w:rPr>
          <w:rFonts w:ascii="Times New Roman" w:hAnsi="Times New Roman" w:cs="Times New Roman"/>
          <w:b/>
          <w:bCs/>
          <w:color w:val="000000" w:themeColor="text1"/>
          <w:sz w:val="24"/>
          <w:szCs w:val="24"/>
        </w:rPr>
      </w:pPr>
      <w:r w:rsidRPr="00850066">
        <w:rPr>
          <w:rFonts w:ascii="Times New Roman" w:hAnsi="Times New Roman" w:cs="Times New Roman"/>
          <w:b/>
          <w:bCs/>
          <w:color w:val="000000" w:themeColor="text1"/>
          <w:sz w:val="24"/>
          <w:szCs w:val="24"/>
        </w:rPr>
        <w:t>Introduction</w:t>
      </w:r>
    </w:p>
    <w:p w14:paraId="659B2DFB" w14:textId="044C22A9"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Image classification is a fundamental research task in computer vision, where the goal is to assign a given raw image to a set of predefined categories. This technique is already used in everyday life, for example, AI assistants on cell phones can tell us what kind of animal or plant a photo is. Many other advanced tasks in computer vision are also based on image categorization</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{"citationID":"Hh5rBss8","properties":{"formattedCitation":"[1]","plainCitation":"[1]","noteIndex":0},"citationItems":[{"id":650,"uris":["http://zotero.org/users/11076390/items/I44HV8RW"],"itemData":{"id":650,"type":"article-journal","abstract":"Convolutional neural networks (CNNs) have been applied to visual tasks since the late 1980s. However, despite a few scattered applications, they were dormant until the mid-2000s when developments in computing power and the advent of large amounts of labeled data, supplemented by improved algorithms, contributed to their advancement and brought them to the forefront of a neural network renaissance that has seen rapid progression since 2012. In this review, which focuses on the application of CNNs to image classification tasks, we cover their development, from their predecessors up to recent state-of-the-art deep learning systems. Along the way, we analyze (1) their early successes, (2) their role in the deep learning renaissance, (3) selected symbolic works that have contributed to their recent popularity, and (4) several improvement attempts by reviewing contributions and challenges of over 300 publications. We also introduce some of their current trends and remaining challenges.","container-title":"Neural Computation","DOI":"10.1162/neco_a_00990","ISSN":"0899-7667, 1530-888X","issue":"9","journalAbbreviation":"Neural Computation","language":"en","note":"TLDR: This review, which focuses on the application of CNNs to image classification tasks, covers their development, from their predecessors up to recent state-of-the-art deep learning systems.","page":"2352-2449","source":"DOI.org (Crossref)","title":"Deep Convolutional Neural Networks for Image Classification: A Comprehensive Review","title-short":"Deep Convolutional Neural Networks for Image Classification","volume":"29","author":[{"family":"Rawat","given":"Waseem"},{"family":"Wang","given":"Zenghui"}],"issued":{"date-parts":[["2017",9]]},"citation-key":"rawatDeepConvolutionalNeural2017"}}],"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[1]</w:t>
      </w:r>
      <w:r w:rsidR="001559DD">
        <w:rPr>
          <w:rFonts w:ascii="Times New Roman" w:hAnsi="Times New Roman" w:cs="Times New Roman"/>
        </w:rPr>
        <w:fldChar w:fldCharType="end"/>
      </w:r>
      <w:r w:rsidRPr="005E3C51">
        <w:rPr>
          <w:rFonts w:ascii="Times New Roman" w:hAnsi="Times New Roman" w:cs="Times New Roman"/>
        </w:rPr>
        <w:t xml:space="preserve">, in areas such as </w:t>
      </w:r>
      <w:r w:rsidR="00B33CF8">
        <w:rPr>
          <w:rFonts w:ascii="Times New Roman" w:hAnsi="Times New Roman" w:cs="Times New Roman" w:hint="eastAsia"/>
        </w:rPr>
        <w:t xml:space="preserve">object </w:t>
      </w:r>
      <w:r w:rsidRPr="005E3C51">
        <w:rPr>
          <w:rFonts w:ascii="Times New Roman" w:hAnsi="Times New Roman" w:cs="Times New Roman"/>
        </w:rPr>
        <w:t xml:space="preserve">detection and image segmentation. Early image classification methods were mainly implemented based on manually designed feature engineering and combined with classification algorithms in machine learning. For example, the SIFT or HOG feature descriptors in the image are extracted and after converting them into feature vectors, they are used as inputs to classification algorithms such as SVM, Random Forest, etc. and the </w:t>
      </w:r>
      <w:r w:rsidR="00161277" w:rsidRPr="00161277">
        <w:rPr>
          <w:rFonts w:ascii="Times New Roman" w:hAnsi="Times New Roman" w:cs="Times New Roman"/>
        </w:rPr>
        <w:t>corresponding</w:t>
      </w:r>
      <w:r w:rsidR="00161277">
        <w:rPr>
          <w:rFonts w:ascii="Times New Roman" w:hAnsi="Times New Roman" w:cs="Times New Roman" w:hint="eastAsia"/>
        </w:rPr>
        <w:t xml:space="preserve"> </w:t>
      </w:r>
      <w:r w:rsidRPr="005E3C51">
        <w:rPr>
          <w:rFonts w:ascii="Times New Roman" w:hAnsi="Times New Roman" w:cs="Times New Roman"/>
        </w:rPr>
        <w:t>categories are obtained. In this process, there is no unified solution for the design and selection of features, making the algorithms perform poorly in more complex real-world scenarios.</w:t>
      </w:r>
    </w:p>
    <w:p w14:paraId="6701E67C" w14:textId="36553820"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With the rise of deep learning technology, the field of image categorization has also made large breakthroughs. Deep learning methods are able to achieve end-to-end learning and classification</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{"citationID":"TMPu0Kni","properties":{"formattedCitation":"[2]","plainCitation":"[2]","noteIndex":0},"citationItems":[{"id":617,"uris":["http://zotero.org/users/11076390/items/65FI9MMI"],"itemData":{"id":617,"type":"article-journal","abstract":"Learning the correlation among labels is a standing-problem in the multi-label image recognition task. The label correlation is the key to solve the multi-label classiﬁcation but it is too abstract to model. Most solutions try to learn image label dependencies to improve multi-label classiﬁcation performance. However, they have ignored two more realistic problems: object scale inconsistent and label tail (category imbalance). These two problems will impact the bad inﬂuence on the classiﬁcation model. To tackle these two problems and learn the label correlations, we propose feature attention network (FAN) which contains feature reﬁnement network and correlation learning network. FAN builds top-down feature fusion mechanism to reﬁne more important features and learn the correlations among convolutional features from FAN to indirect learn the label dependencies. Following our proposed solution, we achieve performed classiﬁcation accuracy on MSCOCO 2014 and VOC 2007 dataset.","container-title":"IEEE Access","DOI":"10.1109/ACCESS.2019.2929512","ISSN":"2169-3536","journalAbbreviation":"IEEE Access","language":"en","license":"https://creativecommons.org/licenses/by/4.0/legalcode","page":"98005-98013","source":"DOI.org (Crossref)","title":"Multi-Label Image Classification by Feature Attention Network","volume":"7","author":[{"family":"Yan","given":"Zheng"},{"family":"Liu","given":"Weiwei"},{"family":"Wen","given":"Shiping"},{"family":"Yang","given":"Yin"}],"issued":{"date-parts":[["2019"]]},"citation-key":"yanMultiLabelImageClassification2019"}}],"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[2]</w:t>
      </w:r>
      <w:r w:rsidR="001559DD">
        <w:rPr>
          <w:rFonts w:ascii="Times New Roman" w:hAnsi="Times New Roman" w:cs="Times New Roman"/>
        </w:rPr>
        <w:fldChar w:fldCharType="end"/>
      </w:r>
      <w:r w:rsidRPr="005E3C51">
        <w:rPr>
          <w:rFonts w:ascii="Times New Roman" w:hAnsi="Times New Roman" w:cs="Times New Roman"/>
        </w:rPr>
        <w:t xml:space="preserve"> without having to be divided into two stages as in traditional methods. Large datasets such as ImageNet have been proposed, allowing deep neural network models to have more powerful learning and fitting capabilities, as well as more generalization capabilities in the face of new samples. Deep learning </w:t>
      </w:r>
      <w:r w:rsidRPr="005E3C51">
        <w:rPr>
          <w:rFonts w:ascii="Times New Roman" w:hAnsi="Times New Roman" w:cs="Times New Roman"/>
        </w:rPr>
        <w:lastRenderedPageBreak/>
        <w:t>methods are also being updated and iterated, with a lot of work on network architecture, activation functions, regularization techniques, optimization methods, etc. to improve performance.</w:t>
      </w:r>
    </w:p>
    <w:p w14:paraId="439CD65B" w14:textId="5EABBA47" w:rsid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In addition to the widely used convolution, attention mechanisms are also important in visual tasks. The attentional mechanism in deep learning is inspired by the selective process in human cognition</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{"citationID":"EdbnnGnC","properties":{"formattedCitation":"[3]","plainCitation":"[3]","noteIndex":0},"citationItems":[{"id":618,"uris":["http://zotero.org/users/11076390/items/SRZ32TN3"],"itemData":{"id":618,"type":"article-journal","abstract":"Fine-grained image classiﬁcation is to recognize hundreds of subcategories belonging to the same basic-level category, such as 200 subcategories belonging to the bird, which is highly challenging due to large variance in the same subcategory and small variance among different subcategories. Existing methods generally ﬁrst locate the objects or parts and then discriminate which subcategory the image belongs to. However, they mainly have two limitations: 1) relying on object or part annotations which are heavily labor consuming; and 2) ignoring the spatial relationships between the object and its parts as well as among these parts, both of which are signiﬁcantly helpful for ﬁnding discriminative parts. Therefore, this paper proposes the object-part attention model (OPAM) for weakly supervised ﬁnegrained image classiﬁcation and the main novelties are: 1) objectpart attention model integrates two level attentions: object-level attention localizes objects of images, and part-level attention selects discriminative parts of object. Both are jointly employed to learn multi-view and multi-scale features to enhance their mutual promotion; and 2) Object-part spatial constraint model combines two spatial constraints: object spatial constraint ensures selected parts highly representative and part spatial constraint eliminates redundancy and enhances discrimination of selected parts. Both are jointly employed to exploit the subtle and local differences for distinguishing the subcategories. Importantly, neither object nor part annotations are used in our proposed approach, which avoids the heavy labor consumption of labeling. Compared with more than ten state-of-the-art methods on four widely-used datasets, our OPAM approach achieves the best performance.","container-title":"IEEE Transactions on Image Processing","DOI":"10.1109/TIP.2017.2774041","ISSN":"1057-7149, 1941-0042","issue":"3","journalAbbreviation":"IEEE Trans. on Image Process.","language":"en","license":"https://ieeexplore.ieee.org/Xplorehelp/downloads/license-information/IEEE.html","note":"TLDR: The object-part attention model (OPAM) for weakly supervised fine-grained image classification is proposed, which avoids the heavy labor consumption of labeling and compares with more than ten state-of-the-art methods on four widely-used datasets.","page":"1487-1500","source":"DOI.org (Crossref)","title":"Object-Part Attention Model for Fine-Grained Image Classification","volume":"27","author":[{"family":"Peng","given":"Yuxin"},{"family":"He","given":"Xiangteng"},{"family":"Zhao","given":"Junjie"}],"issued":{"date-parts":[["2018",3]]},"citation-key":"pengObjectPartAttentionModel2018"}}],"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[3]</w:t>
      </w:r>
      <w:r w:rsidR="001559DD">
        <w:rPr>
          <w:rFonts w:ascii="Times New Roman" w:hAnsi="Times New Roman" w:cs="Times New Roman"/>
        </w:rPr>
        <w:fldChar w:fldCharType="end"/>
      </w:r>
      <w:r w:rsidRPr="005E3C51">
        <w:rPr>
          <w:rFonts w:ascii="Times New Roman" w:hAnsi="Times New Roman" w:cs="Times New Roman"/>
        </w:rPr>
        <w:t>, whose core purpose is to select the more relevant and critical information to the current task goal from the redundant information, so as to process the information more efficiently and complete the task. The human visual attention mechanism is born with the ability to quickly identify the target area of visual focus and form the focus of attention. For example, when a photograph is in front of us, we tend to focus on the foreground objects in it, while easily ignoring the largely coherent background. Attention mechanisms first made groundbreaking progress in natural language processing, with one of the most important work being the self-attention and cross-attention proposed in Transformer, which achieve very good performance on sequence-type tasks. Inspired by this, many approaches have tried to bring the attention mechanism into image processing tasks, and one typical class of approaches is to compute the attention scores from the feature maps and adjust the feature maps. The introduction of the attention mechanism has led to further performance improvements in deep convolutional networks.</w:t>
      </w:r>
    </w:p>
    <w:p w14:paraId="4090BC63" w14:textId="4D7AC334"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However, despite the good performance, the poor interpretability of deep learning methods has been an open question. Deep neural networks often have very complex structures and huge parameter counts, which makes the model's inference and decision-making process not well explained, and this is the reason why people refer to deep learning as a black box. This opacity not only reduces the possibility of applying and optimizing AI models in some specific domains, but also raises concerns about the safety and reliability of AI technology.</w:t>
      </w:r>
      <w:r w:rsidR="00CF3BCD">
        <w:rPr>
          <w:rFonts w:ascii="Times New Roman" w:hAnsi="Times New Roman" w:cs="Times New Roman" w:hint="eastAsia"/>
        </w:rPr>
        <w:t xml:space="preserve"> </w:t>
      </w:r>
      <w:r w:rsidRPr="005E3C51">
        <w:rPr>
          <w:rFonts w:ascii="Times New Roman" w:hAnsi="Times New Roman" w:cs="Times New Roman"/>
        </w:rPr>
        <w:t>XAI aims to solve this problem by making the inference process of deep learning methods easier to understand for humans. In addition to explaining the inner workings of deep learning models, some XAI techniques also aim to detect and eliminate incorrect inductive biases in models</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{"citationID":"pWTu91Tu","properties":{"formattedCitation":"[4]","plainCitation":"[4]","noteIndex":0},"citationItems":[{"id":631,"uris":["http://zotero.org/users/11076390/items/SSL4ZHBN"],"itemData":{"id":631,"type":"article-journal","abstract":"As our dependence on intelligent machines continues to grow, so does the demand for more transparent and interpretable models. In addition, the ability to explain the model generally is now the gold standard for building trust and deployment of artificial intelligence systems in critical domains. Explainable artificial intelligence&amp;nbsp;(XAI) aims to provide a suite of machine learning techniques that enable human users to understand, appropriately trust, and produce more explainable models. Selecting an appropriate approach for building an XAI-enabled application requires a clear understanding of the core ideas within XAI and the associated programming frameworks. We survey state-of-the-art programming techniques for XAI and present the different phases of XAI in a typical machine learning development process. We classify the various XAI approaches and, using this taxonomy, discuss the key differences among the existing XAI techniques. Furthermore, concrete examples are used to describe these techniques that are mapped to programming frameworks and software toolkits. It is the intention that this survey will help stakeholders in selecting the appropriate approaches, programming frameworks, and software toolkits by comparing them through the lens of the presented taxonomy.","container-title":"ACM Comput. Surv.","DOI":"10.1145/3561048","ISSN":"0360-0300","issue":"9","note":"TLDR: This survey surveys state-of-the-art programming techniques for XAI and presents the different phases of XAI in a typical machine learning development process, and classify the various XAI approaches and discusses the key differences among the existing XAI techniques.","page":"194:1–194:33","source":"ACM Digital Library","title":"Explainable AI (XAI): Core Ideas, Techniques, and Solutions","title-short":"Explainable AI (XAI)","volume":"55","author":[{"family":"Dwivedi","given":"Rudresh"},{"family":"Dave","given":"Devam"},{"family":"Naik","given":"Het"},{"family":"Singhal","given":"Smiti"},{"family":"Omer","given":"Rana"},{"family":"Patel","given":"Pankesh"},{"family":"Qian","given":"Bin"},{"family":"Wen","given":"Zhenyu"},{"family":"Shah","given":"Tejal"},{"family":"Morgan","given":"Graham"},{"family":"Ranjan","given":"Rajiv"}],"issued":{"date-parts":[["2023",1,16]]},"citation-key":"dwivediExplainableAIXAI2023"}}],"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[4]</w:t>
      </w:r>
      <w:r w:rsidR="001559DD">
        <w:rPr>
          <w:rFonts w:ascii="Times New Roman" w:hAnsi="Times New Roman" w:cs="Times New Roman"/>
        </w:rPr>
        <w:fldChar w:fldCharType="end"/>
      </w:r>
      <w:r w:rsidRPr="005E3C51">
        <w:rPr>
          <w:rFonts w:ascii="Times New Roman" w:hAnsi="Times New Roman" w:cs="Times New Roman"/>
        </w:rPr>
        <w:t>, as well as to meet specific requirements imposed on deep learning methods by some particular domains. In short, the goal of XAI is to provide reliable and efficient explanations for deep learning models without compromising the model performance and without incurring much extra overhead.</w:t>
      </w:r>
    </w:p>
    <w:p w14:paraId="0B97EEFF" w14:textId="6C82E74D" w:rsid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 xml:space="preserve">The aim of this </w:t>
      </w:r>
      <w:r w:rsidR="00161277">
        <w:rPr>
          <w:rFonts w:ascii="Times New Roman" w:hAnsi="Times New Roman" w:cs="Times New Roman" w:hint="eastAsia"/>
        </w:rPr>
        <w:t xml:space="preserve">report </w:t>
      </w:r>
      <w:r w:rsidRPr="005E3C51">
        <w:rPr>
          <w:rFonts w:ascii="Times New Roman" w:hAnsi="Times New Roman" w:cs="Times New Roman"/>
        </w:rPr>
        <w:t xml:space="preserve">is to utilize the above techniques to solve the malaria recognition problem, i.e., determining whether a subject is infected with malaria or not from a given cell photograph. By combining deep learning methods and attention mechanisms, I achieved a classification accuracy </w:t>
      </w:r>
      <w:r w:rsidR="00161277">
        <w:rPr>
          <w:rFonts w:ascii="Times New Roman" w:hAnsi="Times New Roman" w:cs="Times New Roman" w:hint="eastAsia"/>
        </w:rPr>
        <w:t>up to</w:t>
      </w:r>
      <w:r w:rsidRPr="005E3C51">
        <w:rPr>
          <w:rFonts w:ascii="Times New Roman" w:hAnsi="Times New Roman" w:cs="Times New Roman"/>
        </w:rPr>
        <w:t xml:space="preserve"> 96% in Malaria Cell Images Dataset. In addition, by using Grad-CAM, an XAI technique, I provide a better explanation of the decision-making process of the model proposed in this paper.</w:t>
      </w:r>
    </w:p>
    <w:p w14:paraId="7F085CFB" w14:textId="631D74A6"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lastRenderedPageBreak/>
        <w:t xml:space="preserve">The </w:t>
      </w:r>
      <w:r>
        <w:rPr>
          <w:rFonts w:ascii="Times New Roman" w:hAnsi="Times New Roman" w:cs="Times New Roman" w:hint="eastAsia"/>
        </w:rPr>
        <w:t xml:space="preserve">remaining </w:t>
      </w:r>
      <w:r w:rsidRPr="005E3C51">
        <w:rPr>
          <w:rFonts w:ascii="Times New Roman" w:hAnsi="Times New Roman" w:cs="Times New Roman"/>
        </w:rPr>
        <w:t xml:space="preserve">of the report is structured as follows. </w:t>
      </w:r>
      <w:r>
        <w:rPr>
          <w:rFonts w:ascii="Times New Roman" w:hAnsi="Times New Roman" w:cs="Times New Roman" w:hint="eastAsia"/>
        </w:rPr>
        <w:t>Section 2</w:t>
      </w:r>
      <w:r w:rsidRPr="005E3C51">
        <w:rPr>
          <w:rFonts w:ascii="Times New Roman" w:hAnsi="Times New Roman" w:cs="Times New Roman"/>
        </w:rPr>
        <w:t xml:space="preserve"> provides a short introduction to the </w:t>
      </w:r>
      <w:r w:rsidR="00161277">
        <w:rPr>
          <w:rFonts w:ascii="Times New Roman" w:hAnsi="Times New Roman" w:cs="Times New Roman" w:hint="eastAsia"/>
        </w:rPr>
        <w:t>work</w:t>
      </w:r>
      <w:r w:rsidRPr="005E3C51">
        <w:rPr>
          <w:rFonts w:ascii="Times New Roman" w:hAnsi="Times New Roman" w:cs="Times New Roman"/>
        </w:rPr>
        <w:t xml:space="preserve"> related to the problem studied in this report. Section </w:t>
      </w:r>
      <w:r>
        <w:rPr>
          <w:rFonts w:ascii="Times New Roman" w:hAnsi="Times New Roman" w:cs="Times New Roman" w:hint="eastAsia"/>
        </w:rPr>
        <w:t>3</w:t>
      </w:r>
      <w:r w:rsidRPr="005E3C51">
        <w:rPr>
          <w:rFonts w:ascii="Times New Roman" w:hAnsi="Times New Roman" w:cs="Times New Roman"/>
        </w:rPr>
        <w:t xml:space="preserve"> describes the dataset used and the proposed model. Section </w:t>
      </w:r>
      <w:r>
        <w:rPr>
          <w:rFonts w:ascii="Times New Roman" w:hAnsi="Times New Roman" w:cs="Times New Roman" w:hint="eastAsia"/>
        </w:rPr>
        <w:t>4</w:t>
      </w:r>
      <w:r w:rsidRPr="005E3C51">
        <w:rPr>
          <w:rFonts w:ascii="Times New Roman" w:hAnsi="Times New Roman" w:cs="Times New Roman"/>
        </w:rPr>
        <w:t xml:space="preserve"> presents the experimental results of the model in detail and compares them with other models to show the robustness of the present model. Section </w:t>
      </w:r>
      <w:r>
        <w:rPr>
          <w:rFonts w:ascii="Times New Roman" w:hAnsi="Times New Roman" w:cs="Times New Roman" w:hint="eastAsia"/>
        </w:rPr>
        <w:t>5</w:t>
      </w:r>
      <w:r w:rsidRPr="005E3C51">
        <w:rPr>
          <w:rFonts w:ascii="Times New Roman" w:hAnsi="Times New Roman" w:cs="Times New Roman"/>
        </w:rPr>
        <w:t xml:space="preserve"> summarizes and explores possible future research directions.</w:t>
      </w:r>
    </w:p>
    <w:p w14:paraId="02CBD009" w14:textId="77777777" w:rsidR="005E3C51" w:rsidRPr="005E3C51" w:rsidRDefault="005E3C51" w:rsidP="005E3C51">
      <w:pPr>
        <w:spacing w:line="360" w:lineRule="auto"/>
        <w:jc w:val="both"/>
        <w:rPr>
          <w:rFonts w:ascii="Times New Roman" w:hAnsi="Times New Roman" w:cs="Times New Roman"/>
        </w:rPr>
      </w:pPr>
    </w:p>
    <w:p w14:paraId="57A9A741" w14:textId="189F34CD" w:rsidR="002E6DC9" w:rsidRPr="000904BB" w:rsidRDefault="005D48DD" w:rsidP="00B712D0">
      <w:pPr>
        <w:pStyle w:val="1"/>
        <w:numPr>
          <w:ilvl w:val="0"/>
          <w:numId w:val="9"/>
        </w:numPr>
        <w:spacing w:line="360" w:lineRule="auto"/>
        <w:ind w:left="360"/>
        <w:rPr>
          <w:rFonts w:ascii="Times New Roman" w:hAnsi="Times New Roman" w:cs="Times New Roman"/>
          <w:b/>
          <w:bCs/>
          <w:color w:val="000000" w:themeColor="text1"/>
          <w:sz w:val="24"/>
          <w:szCs w:val="24"/>
        </w:rPr>
      </w:pPr>
      <w:r w:rsidRPr="00850066">
        <w:rPr>
          <w:rFonts w:ascii="Times New Roman" w:hAnsi="Times New Roman" w:cs="Times New Roman"/>
          <w:b/>
          <w:bCs/>
          <w:color w:val="000000" w:themeColor="text1"/>
          <w:sz w:val="24"/>
          <w:szCs w:val="24"/>
        </w:rPr>
        <w:t>Related work</w:t>
      </w:r>
    </w:p>
    <w:p w14:paraId="7DE69FDA" w14:textId="593D290F" w:rsidR="00575770" w:rsidRPr="00575770" w:rsidRDefault="00575770" w:rsidP="00575770">
      <w:pPr>
        <w:spacing w:line="360" w:lineRule="auto"/>
        <w:jc w:val="both"/>
        <w:rPr>
          <w:rFonts w:ascii="Times New Roman" w:hAnsi="Times New Roman" w:cs="Times New Roman"/>
        </w:rPr>
      </w:pPr>
      <w:r w:rsidRPr="00575770">
        <w:rPr>
          <w:rFonts w:ascii="Times New Roman" w:hAnsi="Times New Roman" w:cs="Times New Roman"/>
        </w:rPr>
        <w:t>A large number of deep learning-based approaches have emerged for image classification tasks, many of which were compared for performance in the ILSVRC</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{"citationID":"43rpJO7F","properties":{"formattedCitation":"[5]","plainCitation":"[5]","noteIndex":0},"citationItems":[{"id":684,"uris":["http://zotero.org/users/11076390/items/J9U4Z4KB"],"itemData":{"id":684,"type":"article-journal","abstract":"Image classification is a complex process that may be affected by many factors. This paper examines current practices, problems, and prospects of image classification. The emphasis is placed on the summarization of major advanced cl</w:instrText>
      </w:r>
      <w:r w:rsidR="001559DD">
        <w:rPr>
          <w:rFonts w:ascii="Times New Roman" w:hAnsi="Times New Roman" w:cs="Times New Roman" w:hint="eastAsia"/>
        </w:rPr>
        <w:instrText>assification approaches and the techniques used for improving classification accuracy. In addition, some important issues affecting classification performance are discussed. This literature review suggests that designing a suitable image</w:instrText>
      </w:r>
      <w:r w:rsidR="001559DD">
        <w:rPr>
          <w:rFonts w:ascii="Times New Roman" w:hAnsi="Times New Roman" w:cs="Times New Roman" w:hint="eastAsia"/>
        </w:rPr>
        <w:instrText>‐</w:instrText>
      </w:r>
      <w:r w:rsidR="001559DD">
        <w:rPr>
          <w:rFonts w:ascii="Times New Roman" w:hAnsi="Times New Roman" w:cs="Times New Roman" w:hint="eastAsia"/>
        </w:rPr>
        <w:instrText>processing proced</w:instrText>
      </w:r>
      <w:r w:rsidR="001559DD">
        <w:rPr>
          <w:rFonts w:ascii="Times New Roman" w:hAnsi="Times New Roman" w:cs="Times New Roman"/>
        </w:rPr>
        <w:instrText>ure is a prerequisite for a successful classification of remotely sensed data into a thematic map. Effective use of multiple features of remotely sensed data and the selection of a suitable classification method are especially significant for improving cl</w:instrText>
      </w:r>
      <w:r w:rsidR="001559DD">
        <w:rPr>
          <w:rFonts w:ascii="Times New Roman" w:hAnsi="Times New Roman" w:cs="Times New Roman" w:hint="eastAsia"/>
        </w:rPr>
        <w:instrText>assification accuracy. Non</w:instrText>
      </w:r>
      <w:r w:rsidR="001559DD">
        <w:rPr>
          <w:rFonts w:ascii="Times New Roman" w:hAnsi="Times New Roman" w:cs="Times New Roman" w:hint="eastAsia"/>
        </w:rPr>
        <w:instrText>‐</w:instrText>
      </w:r>
      <w:r w:rsidR="001559DD">
        <w:rPr>
          <w:rFonts w:ascii="Times New Roman" w:hAnsi="Times New Roman" w:cs="Times New Roman" w:hint="eastAsia"/>
        </w:rPr>
        <w:instrText>parametric classifiers such as neural network, decision tree classifier, and knowledge</w:instrText>
      </w:r>
      <w:r w:rsidR="001559DD">
        <w:rPr>
          <w:rFonts w:ascii="Times New Roman" w:hAnsi="Times New Roman" w:cs="Times New Roman" w:hint="eastAsia"/>
        </w:rPr>
        <w:instrText>‐</w:instrText>
      </w:r>
      <w:r w:rsidR="001559DD">
        <w:rPr>
          <w:rFonts w:ascii="Times New Roman" w:hAnsi="Times New Roman" w:cs="Times New Roman" w:hint="eastAsia"/>
        </w:rPr>
        <w:instrText>based classification have increasingly become important approaches for multisource data classification. Integration of remote sensing, geographical information systems (GIS), and expert system emerges as a new research frontier. More research, however, is needed to identify and reduce uncertainties in the image</w:instrText>
      </w:r>
      <w:r w:rsidR="001559DD">
        <w:rPr>
          <w:rFonts w:ascii="Times New Roman" w:hAnsi="Times New Roman" w:cs="Times New Roman" w:hint="eastAsia"/>
        </w:rPr>
        <w:instrText>‐</w:instrText>
      </w:r>
      <w:r w:rsidR="001559DD">
        <w:rPr>
          <w:rFonts w:ascii="Times New Roman" w:hAnsi="Times New Roman" w:cs="Times New Roman" w:hint="eastAsia"/>
        </w:rPr>
        <w:instrText>processing chain to improve classification accuracy.","container-title":"International Journal of Remote Sensing","DOI":"10.1080/01431160600746456","ISSN":"0143-1161","issue":"5","note":"publisher: Taylor &amp; Francis\n_eprint: https://doi.org/10.1080/01431160600746456\nTLDR: It is suggested that designing a suitable image</w:instrText>
      </w:r>
      <w:r w:rsidR="001559DD">
        <w:rPr>
          <w:rFonts w:ascii="Times New Roman" w:hAnsi="Times New Roman" w:cs="Times New Roman" w:hint="eastAsia"/>
        </w:rPr>
        <w:instrText>‐</w:instrText>
      </w:r>
      <w:r w:rsidR="001559DD">
        <w:rPr>
          <w:rFonts w:ascii="Times New Roman" w:hAnsi="Times New Roman" w:cs="Times New Roman" w:hint="eastAsia"/>
        </w:rPr>
        <w:instrText>processing proce</w:instrText>
      </w:r>
      <w:r w:rsidR="001559DD">
        <w:rPr>
          <w:rFonts w:ascii="Times New Roman" w:hAnsi="Times New Roman" w:cs="Times New Roman"/>
        </w:rPr>
        <w:instrText xml:space="preserve">dure is a prerequisite for a successful classification of remotely sensed data into a thematic map and effective use of multiple features of remotely sensed data and the selection of a suitable classification method are especially significant for improving classification accuracy.","page":"823-870","source":"Taylor and Francis+NEJM","title":"A survey of image classification methods and techniques for improving classification performance","volume":"28","author":[{"family":"Lu","given":"D."},{"family":"Weng","given":"Q."}],"issued":{"date-parts":[["2007",3,1]]},"citation-key":"luSurveyImageClassification2007"}}],"schema":"https://github.com/citation-style-language/schema/raw/master/csl-citation.json"}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[5]</w:t>
      </w:r>
      <w:r w:rsidR="001559DD">
        <w:rPr>
          <w:rFonts w:ascii="Times New Roman" w:hAnsi="Times New Roman" w:cs="Times New Roman"/>
        </w:rPr>
        <w:fldChar w:fldCharType="end"/>
      </w:r>
      <w:r w:rsidRPr="00575770">
        <w:rPr>
          <w:rFonts w:ascii="Times New Roman" w:hAnsi="Times New Roman" w:cs="Times New Roman"/>
        </w:rPr>
        <w:t xml:space="preserve"> (ImageNet Large Scale Visual Recognition Challenge) challenge on ImageNet.</w:t>
      </w:r>
      <w:r w:rsidR="00161277">
        <w:rPr>
          <w:rFonts w:ascii="Times New Roman" w:hAnsi="Times New Roman" w:cs="Times New Roman" w:hint="eastAsia"/>
        </w:rPr>
        <w:t xml:space="preserve"> </w:t>
      </w:r>
      <w:r w:rsidRPr="00575770">
        <w:rPr>
          <w:rFonts w:ascii="Times New Roman" w:hAnsi="Times New Roman" w:cs="Times New Roman"/>
        </w:rPr>
        <w:t>In 2012, AlexNet</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{"citationID":"S7uUVHMB","properties":{"formattedCitation":"[6]","plainCitation":"[6]","noteIndex":0},"citationItems":[{"id":687,"uris":["http://zotero.org/users/11076390/items/SQKK8BBR"],"itemData":{"id":687,"type":"paper-conference","event-title":"Proceedings of the IEEE Conference on Computer Vision and Pattern Recognition","page":"770-778","source":"openaccess.thecvf.com","title":"Deep Residual Learning for Image Recognition","URL":"https://openaccess.thecvf.com/content_cvpr_2016/html/He_Deep_Residual_Learning_CVPR_2016_paper.html","author":[{"family":"He","given":"Kaiming"},{"family":"Zhang","given":"Xiangyu"},{"family":"Ren","given":"Shaoqing"},{"family":"Sun","given":"Jian"}],"accessed":{"date-parts":[["2024",11,26]]},"issued":{"date-parts":[["2016"]]},"citation-key":"heDeepResidualLearning2016"}}],"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[6]</w:t>
      </w:r>
      <w:r w:rsidR="001559DD">
        <w:rPr>
          <w:rFonts w:ascii="Times New Roman" w:hAnsi="Times New Roman" w:cs="Times New Roman"/>
        </w:rPr>
        <w:fldChar w:fldCharType="end"/>
      </w:r>
      <w:r w:rsidRPr="00575770">
        <w:rPr>
          <w:rFonts w:ascii="Times New Roman" w:hAnsi="Times New Roman" w:cs="Times New Roman"/>
        </w:rPr>
        <w:t xml:space="preserve"> made its debut in this challenge using a deep learning methods, and the Top-5 error rate dropped from the previous 26.2% to 15.3% compared to previous machine learning models, an advancement that shows the promise of deep learning in computer vision.</w:t>
      </w:r>
      <w:r w:rsidR="001559DD">
        <w:rPr>
          <w:rFonts w:ascii="Times New Roman" w:hAnsi="Times New Roman" w:cs="Times New Roman" w:hint="eastAsia"/>
        </w:rPr>
        <w:t xml:space="preserve"> </w:t>
      </w:r>
      <w:r w:rsidRPr="00575770">
        <w:rPr>
          <w:rFonts w:ascii="Times New Roman" w:hAnsi="Times New Roman" w:cs="Times New Roman"/>
        </w:rPr>
        <w:t>In 2014, VGGNet</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{"citationID":"QyUMz7u5","properties":{"formattedCitation":"[2]","plainCitation":"[2]","noteIndex":0},"citationItems":[{"id":617,"uris":["http://zotero.org/users/11076390/items/65FI9MMI"],"itemData":{"id":617,"type":"article-journal","abstract":"Learning the correlation among labels is a standing-problem in the multi-label image recognition task. The label correlation is the key to solve the multi-label classiﬁcation but it is too abstract to model. Most solutions try to learn image label dependencies to improve multi-label classiﬁcation performance. However, they have ignored two more realistic problems: object scale inconsistent and label tail (category imbalance). These two problems will impact the bad inﬂuence on the classiﬁcation model. To tackle these two problems and learn the label correlations, we propose feature attention network (FAN) which contains feature reﬁnement network and correlation learning network. FAN builds top-down feature fusion mechanism to reﬁne more important features and learn the correlations among convolutional features from FAN to indirect learn the label dependencies. Following our proposed solution, we achieve performed classiﬁcation accuracy on MSCOCO 2014 and VOC 2007 dataset.","container-title":"IEEE Access","DOI":"10.1109/ACCESS.2019.2929512","ISSN":"2169-3536","journalAbbreviation":"IEEE Access","language":"en","license":"https://creativecommons.org/licenses/by/4.0/legalcode","page":"98005-98013","source":"DOI.org (Crossref)","title":"Multi-Label Image Classification by Feature Attention Network","volume":"7","author":[{"family":"Yan","given":"Zheng"},{"family":"Liu","given":"Weiwei"},{"family":"Wen","given":"Shiping"},{"family":"Yang","given":"Yin"}],"issued":{"date-parts":[["2019"]]},"citation-key":"yanMultiLabelImageClassification2019"}}],"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[2]</w:t>
      </w:r>
      <w:r w:rsidR="001559DD">
        <w:rPr>
          <w:rFonts w:ascii="Times New Roman" w:hAnsi="Times New Roman" w:cs="Times New Roman"/>
        </w:rPr>
        <w:fldChar w:fldCharType="end"/>
      </w:r>
      <w:r w:rsidRPr="00575770">
        <w:rPr>
          <w:rFonts w:ascii="Times New Roman" w:hAnsi="Times New Roman" w:cs="Times New Roman"/>
        </w:rPr>
        <w:t xml:space="preserve"> demonstrated the power of increasing the depth of the network and filtering using a combination of smaller convolution kernels by stacking convolutions. However, networks that are too deep are prone to stagnation problems in the learning process, and ResNet</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{"citationID":"bk1vCQpj","properties":{"formattedCitation":"[6]","plainCitation":"[6]","noteIndex":0},"citationItems":[{"id":687,"uris":["http://zotero.org/users/11076390/items/SQKK8BBR"],"itemData":{"id":687,"type":"paper-conference","event-title":"Proceedings of the IEEE Conference on Computer Vision and Pattern Recognition","page":"770-778","source":"openaccess.thecvf.com","title":"Deep Residual Learning for Image Recognition","URL":"https://openaccess.thecvf.com/content_cvpr_2016/html/He_Deep_Residual_Learning_CVPR_2016_paper.html","author":[{"family":"He","given":"Kaiming"},{"family":"Zhang","given":"Xiangyu"},{"family":"Ren","given":"Shaoqing"},{"family":"Sun","given":"Jian"}],"accessed":{"date-parts":[["2024",11,26]]},"issued":{"date-parts":[["2016"]]},"citation-key":"heDeepResidualLearning2016"}}],"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[6]</w:t>
      </w:r>
      <w:r w:rsidR="001559DD">
        <w:rPr>
          <w:rFonts w:ascii="Times New Roman" w:hAnsi="Times New Roman" w:cs="Times New Roman"/>
        </w:rPr>
        <w:fldChar w:fldCharType="end"/>
      </w:r>
      <w:r w:rsidRPr="00575770">
        <w:rPr>
          <w:rFonts w:ascii="Times New Roman" w:hAnsi="Times New Roman" w:cs="Times New Roman"/>
        </w:rPr>
        <w:t xml:space="preserve"> in 2015 proposed residual connectivity to effectively alleviate the learning problem of deep networks. With this structure, the deeper the network, the better the performance achieved, given enough training data. With these techniques, the performance of deep networks on image classification tasks has even surpassed human recognition.</w:t>
      </w:r>
    </w:p>
    <w:p w14:paraId="01F26091" w14:textId="58FE4173" w:rsidR="00575770" w:rsidRPr="00575770" w:rsidRDefault="00575770" w:rsidP="00575770">
      <w:pPr>
        <w:spacing w:line="360" w:lineRule="auto"/>
        <w:jc w:val="both"/>
        <w:rPr>
          <w:rFonts w:ascii="Times New Roman" w:hAnsi="Times New Roman" w:cs="Times New Roman"/>
        </w:rPr>
      </w:pPr>
      <w:r w:rsidRPr="00575770">
        <w:rPr>
          <w:rFonts w:ascii="Times New Roman" w:hAnsi="Times New Roman" w:cs="Times New Roman"/>
        </w:rPr>
        <w:t>In 2017, with Transformer and self-attention</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{"citationID":"NdMXcvmj","properties":{"formattedCitation":"[7]","plainCitation":"[7]","noteIndex":0},"citationItems":[{"id":607,"uris":["http://zotero.org/users/11076390/items/KJPLXECH"],"itemData":{"id":607,"type":"paper-conference","event-title":"Proceedings of the IEEE/CVF Conference on Computer Vision and Pattern Recognition","page":"729-739","source":"openaccess.thecvf.com","title":"Visual Attention Consistency Under Image Transforms for Multi-Label Image Classification","URL":"https://openaccess.thecvf.com/content_CVPR_2019/html/Guo_Visual_Attention_Consistency_Under_Image_Transforms_for_Multi-Label_Image_Classification_CVPR_2019_paper.html","author":[{"family":"Guo","given":"Hao"},{"family":"Zheng","given":"Kang"},{"family":"Fan","given":"Xiaochuan"},{"family":"Yu","given":"Hongkai"},{"family":"Wang","given":"Song"}],"accessed":{"date-parts":[["2024",11,16]]},"issued":{"date-parts":[["2019"]]},"citation-key":"guoVisualAttentionConsistency2019"}}],"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[7]</w:t>
      </w:r>
      <w:r w:rsidR="001559DD">
        <w:rPr>
          <w:rFonts w:ascii="Times New Roman" w:hAnsi="Times New Roman" w:cs="Times New Roman"/>
        </w:rPr>
        <w:fldChar w:fldCharType="end"/>
      </w:r>
      <w:r w:rsidRPr="00575770">
        <w:rPr>
          <w:rFonts w:ascii="Times New Roman" w:hAnsi="Times New Roman" w:cs="Times New Roman"/>
        </w:rPr>
        <w:t xml:space="preserve"> making a big splash in natural language processing tasks, research on introducing attention mechanisms into visual tasks has also received significant attention. Early attention mechanisms were mainly based on convolutional networks, such as CBAM</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{"citationID":"AtFX6qJq","properties":{"formattedCitation":"[8]","plainCitation":"[8]","noteIndex":0},"citationItems":[{"id":691,"uris":["http://zotero.org/users/11076390/items/28Z2D4X7"],"itemData":{"id":691,"type":"paper-conference","event-title":"Proceedings of the European Conference on Computer Vision (ECCV)","page":"3-19","source":"openaccess.thecvf.com","title":"CBAM: Convolutional Block Attention Module","title-short":"CBAM","URL":"https://openaccess.thecvf.com/content_ECCV_2018/html/Sanghyun_Woo_Convolutional_Block_Attention_ECCV_2018_paper.html","author":[{"family":"Woo","given":"Sanghyun"},{"family":"Park","given":"Jongchan"},{"family":"Lee","given":"Joon-Young"},{"family":"Kweon","given":"In So"}],"accessed":{"date-parts":[["2024",11,26]]},"issued":{"date-parts":[["2018"]]},"citation-key":"wooCBAMConvolutionalBlock2018"}}],"schema":"https://github.com/citation-style-language/schema/raw/master/csl-citation.json"}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[8]</w:t>
      </w:r>
      <w:r w:rsidR="001559DD">
        <w:rPr>
          <w:rFonts w:ascii="Times New Roman" w:hAnsi="Times New Roman" w:cs="Times New Roman"/>
        </w:rPr>
        <w:fldChar w:fldCharType="end"/>
      </w:r>
      <w:r w:rsidRPr="00575770">
        <w:rPr>
          <w:rFonts w:ascii="Times New Roman" w:hAnsi="Times New Roman" w:cs="Times New Roman"/>
        </w:rPr>
        <w:t xml:space="preserve"> and SENet</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{"citationID":"JwP3mXx3","properties":{"formattedCitation":"[9]","plainCitation":"[9]","noteIndex":0},"citationItems":[{"id":697,"uris":["http://zotero.org/users/11076390/items/PN6EALQR"],"itemData":{"id":697,"type":"paper-conference","event-title":"Proceedings of the IEEE Conference on Computer Vision and Pattern Recognition","page":"7132-7141","source":"openaccess.thecvf.com","title":"Squeeze-and-Excitation Networks","URL":"https://openaccess.thecvf.com/content_cvpr_2018/html/Hu_Squeeze-and-Excitation_Networks_CVPR_2018_paper.html","author":[{"family":"Hu","given":"Jie"},{"family":"Shen","given":"Li"},{"family":"Sun","given":"Gang"}],"accessed":{"date-parts":[["2024",11,26]]},"issued":{"date-parts":[["2018"]]},"citation-key":"huSqueezeandExcitationNetworks2018"}}],"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[9]</w:t>
      </w:r>
      <w:r w:rsidR="001559DD">
        <w:rPr>
          <w:rFonts w:ascii="Times New Roman" w:hAnsi="Times New Roman" w:cs="Times New Roman"/>
        </w:rPr>
        <w:fldChar w:fldCharType="end"/>
      </w:r>
      <w:r w:rsidRPr="00575770">
        <w:rPr>
          <w:rFonts w:ascii="Times New Roman" w:hAnsi="Times New Roman" w:cs="Times New Roman"/>
        </w:rPr>
        <w:t>, by calculating spatial or channel attention from feature maps and reacting the attention result back to the feature maps as a way to enhance the useful information and suppress the ineffective information.Vi</w:t>
      </w:r>
      <w:r w:rsidR="00CF3BCD">
        <w:rPr>
          <w:rFonts w:ascii="Times New Roman" w:hAnsi="Times New Roman" w:cs="Times New Roman" w:hint="eastAsia"/>
        </w:rPr>
        <w:t>T</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{"citationID":"Nsk9Hx76","properties":{"formattedCitation":"[10]","plainCitation":"[10]","noteIndex":0},"citationItems":[{"id":605,"uris":["http://zotero.org/users/11076390/items/FYPU24KL"],"itemData":{"id":605,"type":"paper-conference","event-title":"Proceedings of the IEEE Conference on Computer Vision and Pattern Recognition","page":"842-850","source":"openaccess.thecvf.com","title":"The Application of Two-Level Attention Models in Deep Convolutional Neural Network for Fine-Grained Image Classification","URL":"https://openaccess.thecvf.com/content_cvpr_2015/html/Xiao_The_Application_of_2015_CVPR_paper.html","author":[{"family":"Xiao","given":"Tianjun"},{"family":"Xu","given":"Yichong"},{"family":"Yang","given":"Kuiyuan"},{"family":"Zhang","given":"Jiaxing"},{"family":"Peng","given":"Yuxin"},{"family":"Zhang","given":"Zheng"}],"accessed":{"date-parts":[["2024",11,16]]},"issued":{"date-parts":[["2015"]]},"citation-key":"xiaoApplicationTwoLevelAttention2015"}}],"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[10]</w:t>
      </w:r>
      <w:r w:rsidR="001559DD">
        <w:rPr>
          <w:rFonts w:ascii="Times New Roman" w:hAnsi="Times New Roman" w:cs="Times New Roman"/>
        </w:rPr>
        <w:fldChar w:fldCharType="end"/>
      </w:r>
      <w:r w:rsidRPr="00575770">
        <w:rPr>
          <w:rFonts w:ascii="Times New Roman" w:hAnsi="Times New Roman" w:cs="Times New Roman"/>
        </w:rPr>
        <w:t xml:space="preserve"> was firstly proposed to use pure attention to complete the image classification without relying on convolution anymore. It divides the image into multiple 16x16 blocks, each patch is equivalent to words in natural language processing, and then applies Transformer to these sequences. However, this purely attentional structure is very dependent on large datasets and is prone to overfitting in case of insufficient data.</w:t>
      </w:r>
    </w:p>
    <w:p w14:paraId="3281AC7F" w14:textId="1F58390C" w:rsidR="00575770" w:rsidRDefault="00575770" w:rsidP="00575770">
      <w:pPr>
        <w:spacing w:line="360" w:lineRule="auto"/>
        <w:jc w:val="both"/>
        <w:rPr>
          <w:rFonts w:ascii="Times New Roman" w:hAnsi="Times New Roman" w:cs="Times New Roman"/>
        </w:rPr>
      </w:pPr>
      <w:r w:rsidRPr="00575770">
        <w:rPr>
          <w:rFonts w:ascii="Times New Roman" w:hAnsi="Times New Roman" w:cs="Times New Roman"/>
        </w:rPr>
        <w:t>As deep learning techniques achieve excellent performance in various tasks, how to improve their interpretability has also sparked the research community's interest in XAI techniques.</w:t>
      </w:r>
      <w:r w:rsidR="004215B5">
        <w:rPr>
          <w:rFonts w:ascii="Times New Roman" w:hAnsi="Times New Roman" w:cs="Times New Roman" w:hint="eastAsia"/>
        </w:rPr>
        <w:t xml:space="preserve"> </w:t>
      </w:r>
      <w:r w:rsidRPr="00575770">
        <w:rPr>
          <w:rFonts w:ascii="Times New Roman" w:hAnsi="Times New Roman" w:cs="Times New Roman"/>
        </w:rPr>
        <w:t>LIME</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{"citationID":"D7aw05kQ","properties":{"formattedCitation":"[11]","plainCitation":"[11]","noteIndex":0},"citationItems":[{"id":681,"uris":["http://zotero.org/users/11076390/items/DE7UTUIJ"],"itemData":{"id":681,"type":"article-journal","abstract":"In the last few years, Artificial Intelligence (AI) has achieved a notable momentum that, if harnessed appropriately, may deliver the best of expectations over many application sectors across the field. For this to occur shortly in Machine Learning, the entire community stands in front of the barrier of explainability, an inherent problem of the latest techniques brought by sub-symbolism (e.g. ensembles or Deep Neural Networks) that were not present in the last hype of AI (namely, expert systems and rule based models). Paradigms underlying this problem fall within the so-called eXplainable AI (XAI) field, which is widely acknowledged as a crucial feature for the practical deployment of AI models. The overview presented in this article examines the existing literature and contributions already done in the field of XAI, including a prospect toward what is yet to be reached. For this purpose we summarize previous efforts made to define explainability in Machine Learning, establishing a novel definition of explainable Machine Learning that covers such prior conceptual propositions with a major focus on the audience for which the explainability is sought. Departing from this definition, we propose and discuss about a taxonomy of recent contributions related to the explainability of different Machine Learning models, including those aimed at explaining Deep Learning methods for which a second dedicated taxonomy is built and examined in detail. This critical literature analysis serves as the motivating background for a series of challenges faced by XAI, such as the interesting crossroads of data fusion and explainability. Our prospects lead toward the concept of Responsible Artificial Intelligence, namely, a methodology for the large-scale implementation of AI methods in real organizations with fairness, model explainability and accountability at its core. Our ultimate goal is to provide newcomers to the field of XAI with a thorough taxonomy that can serve as reference material in order to stimulate future research advances, but also to encourage experts and professionals from other disciplines to embrace the benefits of AI in their activity sectors, without any prior bias for its lack of interpretability.","container-title":"Information Fusion","DOI":"10.1016/j.inffus.2019.12.012","ISSN":"1566-2535","journalAbbreviation":"Information Fusion","note":"TLDR: Previous efforts to define explainability in Machine Learning are summarized, establishing a novel definition that covers prior conceptual propositions with a major focus on the audience for which explainability is sought, and a taxonomy of recent contributions related to the explainability of different Machine Learning models are proposed.","page":"82-115","source":"ScienceDirect","title":"Explainable Artificial Intelligence (XAI): Concepts, taxonomies, opportunities and challenges toward responsible AI","title-short":"Explainable Artificial Intelligence (XAI)","volume":"58","author":[{"family":"Barredo Arrieta","given":"Alejandro"},{"family":"Díaz-Rodríguez","given":"Natalia"},{"family":"Del Ser","given":"Javier"},{"family":"Bennetot","given":"Adrien"},{"family":"Tabik","given":"Siham"},{"family":"Barbado","given":"Alberto"},{"family":"Garcia","given":"Salvador"},{"family":"Gil-Lopez","given":"Sergio"},{"family":"Molina","given":"Daniel"},{"family":"Benjamins","given":"Richard"},{"family":"Chatila","given":"Raja"},{"family":"Herrera","given":"Francisco"}],"issued":{"date-parts":[["2020",6,1]]},"citation-key":"barredoarrietaExplainableArtificialIntelligence2020"}}],"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[11]</w:t>
      </w:r>
      <w:r w:rsidR="001559DD">
        <w:rPr>
          <w:rFonts w:ascii="Times New Roman" w:hAnsi="Times New Roman" w:cs="Times New Roman"/>
        </w:rPr>
        <w:fldChar w:fldCharType="end"/>
      </w:r>
      <w:r w:rsidR="00B80585" w:rsidRPr="00575770">
        <w:rPr>
          <w:rFonts w:ascii="Times New Roman" w:hAnsi="Times New Roman" w:cs="Times New Roman"/>
        </w:rPr>
        <w:t xml:space="preserve"> </w:t>
      </w:r>
      <w:r w:rsidRPr="00575770">
        <w:rPr>
          <w:rFonts w:ascii="Times New Roman" w:hAnsi="Times New Roman" w:cs="Times New Roman"/>
        </w:rPr>
        <w:t xml:space="preserve">(Local Interpretable Model-agnostic Explanations) is a method for interpreting the predictive results of a model, </w:t>
      </w:r>
      <w:r w:rsidRPr="00575770">
        <w:rPr>
          <w:rFonts w:ascii="Times New Roman" w:hAnsi="Times New Roman" w:cs="Times New Roman"/>
        </w:rPr>
        <w:lastRenderedPageBreak/>
        <w:t>which is done by in the vicinity of the input sample Perturbation is performed to generate new sample points. After obtaining the model predictions, the data is used to train an interpretable model (e.g., a linear model) in a local region.</w:t>
      </w:r>
      <w:r w:rsidR="00CF3BCD">
        <w:rPr>
          <w:rFonts w:ascii="Times New Roman" w:hAnsi="Times New Roman" w:cs="Times New Roman" w:hint="eastAsia"/>
        </w:rPr>
        <w:t xml:space="preserve"> </w:t>
      </w:r>
      <w:r w:rsidRPr="00575770">
        <w:rPr>
          <w:rFonts w:ascii="Times New Roman" w:hAnsi="Times New Roman" w:cs="Times New Roman"/>
        </w:rPr>
        <w:t>LIME can be applied to any type of model, and at the same time gives a very intuitive visual interpretation of the results.</w:t>
      </w:r>
      <w:r w:rsidR="00CF3BCD">
        <w:rPr>
          <w:rFonts w:ascii="Times New Roman" w:hAnsi="Times New Roman" w:cs="Times New Roman" w:hint="eastAsia"/>
        </w:rPr>
        <w:t xml:space="preserve"> </w:t>
      </w:r>
      <w:r w:rsidRPr="00575770">
        <w:rPr>
          <w:rFonts w:ascii="Times New Roman" w:hAnsi="Times New Roman" w:cs="Times New Roman"/>
        </w:rPr>
        <w:t>Grad-CAM</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{"citationID":"IeMo7OTq","properties":{"formattedCitation":"[12]","plainCitation":"[12]","noteIndex":0},"citationItems":[{"id":679,"uris":["http://zotero.org/users/11076390/items/NTD9FIPJ"],"itemData":{"id":679,"type":"paper-conference","event-title":"Proceedings of the IEEE International Conference on Computer Vision","page":"618-626","source":"openaccess.thecvf.com","title":"Grad-CAM: Visual Explanations From Deep Networks via Gradient-Based Localization","title-short":"Grad-CAM","URL":"https://openaccess.thecvf.com/content_iccv_2017/html/Selvaraju_Grad-CAM_Visual_Explanations_ICCV_2017_paper.html","author":[{"family":"Selvaraju","given":"Ramprasaath R."},{"family":"Cogswell","given":"Michael"},{"family":"Das","given":"Abhishek"},{"family":"Vedantam","given":"Ramakrishna"},{"family":"Parikh","given":"Devi"},{"family":"Batra","given":"Dhruv"}],"accessed":{"date-parts":[["2024",11,26]]},"issued":{"date-parts":[["2017"]]},"citation-key":"selvarajuGradCAMVisualExplanations2017"}}],"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[12]</w:t>
      </w:r>
      <w:r w:rsidR="001559DD">
        <w:rPr>
          <w:rFonts w:ascii="Times New Roman" w:hAnsi="Times New Roman" w:cs="Times New Roman"/>
        </w:rPr>
        <w:fldChar w:fldCharType="end"/>
      </w:r>
      <w:r w:rsidRPr="00575770">
        <w:rPr>
          <w:rFonts w:ascii="Times New Roman" w:hAnsi="Times New Roman" w:cs="Times New Roman"/>
        </w:rPr>
        <w:t xml:space="preserve"> (Gradient-weighted Class Activation Mapping) is</w:t>
      </w:r>
      <w:r w:rsidR="004215B5">
        <w:rPr>
          <w:rFonts w:ascii="Times New Roman" w:hAnsi="Times New Roman" w:cs="Times New Roman" w:hint="eastAsia"/>
        </w:rPr>
        <w:t xml:space="preserve"> a </w:t>
      </w:r>
      <w:r w:rsidRPr="00575770">
        <w:rPr>
          <w:rFonts w:ascii="Times New Roman" w:hAnsi="Times New Roman" w:cs="Times New Roman"/>
        </w:rPr>
        <w:t>visualization technique focused on interpreting deep learning models (especially convolutional neural networks). It uses gradient-based computation to locate the most important regions in the input for the model's predicted class, but may ignore fine-grained feature importance.</w:t>
      </w:r>
    </w:p>
    <w:p w14:paraId="228256E9" w14:textId="620ADA41" w:rsidR="002E6DC9" w:rsidRPr="005C4CF8" w:rsidRDefault="00031BB7" w:rsidP="00031BB7">
      <w:pPr>
        <w:pStyle w:val="1"/>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3.</w:t>
      </w:r>
      <w:r w:rsidR="00FA4725" w:rsidRPr="005C4CF8">
        <w:rPr>
          <w:rFonts w:ascii="Times New Roman" w:hAnsi="Times New Roman" w:cs="Times New Roman"/>
          <w:b/>
          <w:bCs/>
          <w:color w:val="000000" w:themeColor="text1"/>
          <w:sz w:val="24"/>
          <w:szCs w:val="24"/>
        </w:rPr>
        <w:tab/>
      </w:r>
      <w:r w:rsidR="00E20ABD" w:rsidRPr="005C4CF8">
        <w:rPr>
          <w:rFonts w:ascii="Times New Roman" w:hAnsi="Times New Roman" w:cs="Times New Roman"/>
          <w:b/>
          <w:bCs/>
          <w:color w:val="000000" w:themeColor="text1"/>
          <w:sz w:val="24"/>
          <w:szCs w:val="24"/>
        </w:rPr>
        <w:t>Material and</w:t>
      </w:r>
      <w:r w:rsidR="005D48DD" w:rsidRPr="005C4CF8">
        <w:rPr>
          <w:rFonts w:ascii="Times New Roman" w:hAnsi="Times New Roman" w:cs="Times New Roman"/>
          <w:b/>
          <w:bCs/>
          <w:color w:val="000000" w:themeColor="text1"/>
          <w:sz w:val="24"/>
          <w:szCs w:val="24"/>
        </w:rPr>
        <w:t xml:space="preserve"> </w:t>
      </w:r>
      <w:r w:rsidR="002E6DC9" w:rsidRPr="005C4CF8">
        <w:rPr>
          <w:rFonts w:ascii="Times New Roman" w:hAnsi="Times New Roman" w:cs="Times New Roman"/>
          <w:b/>
          <w:bCs/>
          <w:color w:val="000000" w:themeColor="text1"/>
          <w:sz w:val="24"/>
          <w:szCs w:val="24"/>
        </w:rPr>
        <w:t>Method</w:t>
      </w:r>
    </w:p>
    <w:p w14:paraId="7D4CEA81" w14:textId="28A95EE4" w:rsidR="002E6DC9" w:rsidRPr="000904BB" w:rsidRDefault="00E20ABD" w:rsidP="00031BB7">
      <w:pPr>
        <w:pStyle w:val="2"/>
        <w:spacing w:before="0"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 xml:space="preserve">3.1 </w:t>
      </w:r>
      <w:r w:rsidR="00FA4725" w:rsidRPr="005C4CF8">
        <w:rPr>
          <w:rFonts w:ascii="Times New Roman" w:hAnsi="Times New Roman" w:cs="Times New Roman"/>
          <w:b/>
          <w:bCs/>
          <w:color w:val="000000" w:themeColor="text1"/>
          <w:sz w:val="24"/>
          <w:szCs w:val="24"/>
        </w:rPr>
        <w:tab/>
      </w:r>
      <w:r w:rsidRPr="005C4CF8">
        <w:rPr>
          <w:rFonts w:ascii="Times New Roman" w:hAnsi="Times New Roman" w:cs="Times New Roman"/>
          <w:b/>
          <w:bCs/>
          <w:color w:val="000000" w:themeColor="text1"/>
          <w:sz w:val="24"/>
          <w:szCs w:val="24"/>
        </w:rPr>
        <w:t>D</w:t>
      </w:r>
      <w:r w:rsidR="002E6DC9" w:rsidRPr="005C4CF8">
        <w:rPr>
          <w:rFonts w:ascii="Times New Roman" w:hAnsi="Times New Roman" w:cs="Times New Roman"/>
          <w:b/>
          <w:bCs/>
          <w:color w:val="000000" w:themeColor="text1"/>
          <w:sz w:val="24"/>
          <w:szCs w:val="24"/>
        </w:rPr>
        <w:t>ataset</w:t>
      </w:r>
    </w:p>
    <w:p w14:paraId="6A7CB0D4" w14:textId="18AC5FAF" w:rsidR="00575770" w:rsidRPr="00575770" w:rsidRDefault="00575770" w:rsidP="00575770">
      <w:pPr>
        <w:spacing w:line="360" w:lineRule="auto"/>
        <w:rPr>
          <w:rFonts w:ascii="Times New Roman" w:hAnsi="Times New Roman" w:cs="Times New Roman"/>
        </w:rPr>
      </w:pPr>
      <w:r w:rsidRPr="00575770">
        <w:rPr>
          <w:rFonts w:ascii="Times New Roman" w:hAnsi="Times New Roman" w:cs="Times New Roman"/>
        </w:rPr>
        <w:t>In order to fully evaluate the validity of the constructed model, the malaria cell categorization dataset on Kaggle was used. This dataset consists of two main categories, pictures of infected cells and pictures of normal cells, and the pictures are neatly categorized into two folders whose names denote the label names. In this section, I will give a detailed description of the dataset.</w:t>
      </w:r>
    </w:p>
    <w:p w14:paraId="19187FF3" w14:textId="4C98B033" w:rsidR="00575770" w:rsidRDefault="00575770" w:rsidP="00575770">
      <w:pPr>
        <w:spacing w:line="360" w:lineRule="auto"/>
        <w:rPr>
          <w:rFonts w:ascii="Times New Roman" w:hAnsi="Times New Roman" w:cs="Times New Roman"/>
        </w:rPr>
      </w:pPr>
      <w:r w:rsidRPr="00575770">
        <w:rPr>
          <w:rFonts w:ascii="Times New Roman" w:hAnsi="Times New Roman" w:cs="Times New Roman"/>
        </w:rPr>
        <w:t>This dataset was originally created to replace human labor in performing rapid cell categorization to determine whether a corresponding subject is infected with malaria. The images in the dataset have been organized in an orderly fashion, with infected and normal cell images divided into two separate folders. The dataset contains a total of 27,558 images, with infected and normal cells each accounting for half of the images, indicating that there is no annoying data imbalance. Below I have visualized some of the images in the dataset:</w:t>
      </w:r>
    </w:p>
    <w:p w14:paraId="0F08D5E7" w14:textId="77777777" w:rsidR="005C2A78" w:rsidRDefault="005C2A78" w:rsidP="003B5DA4">
      <w:pPr>
        <w:keepNext/>
        <w:spacing w:line="360" w:lineRule="auto"/>
        <w:jc w:val="center"/>
      </w:pPr>
      <w:r w:rsidRPr="005C2A78">
        <w:rPr>
          <w:rFonts w:ascii="Times New Roman" w:hAnsi="Times New Roman" w:cs="Times New Roman"/>
          <w:noProof/>
        </w:rPr>
        <w:lastRenderedPageBreak/>
        <w:drawing>
          <wp:inline distT="0" distB="0" distL="0" distR="0" wp14:anchorId="2E1885B4" wp14:editId="7DCE17B7">
            <wp:extent cx="5056360" cy="3005379"/>
            <wp:effectExtent l="0" t="0" r="0" b="5080"/>
            <wp:docPr id="387792582" name="图片 1" descr="形状, 多边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92582" name="图片 1" descr="形状, 多边形&#10;&#10;描述已自动生成"/>
                    <pic:cNvPicPr/>
                  </pic:nvPicPr>
                  <pic:blipFill rotWithShape="1">
                    <a:blip r:embed="rId9"/>
                    <a:srcRect l="9064" t="6602" r="5847" b="9109"/>
                    <a:stretch/>
                  </pic:blipFill>
                  <pic:spPr bwMode="auto">
                    <a:xfrm>
                      <a:off x="0" y="0"/>
                      <a:ext cx="5057282" cy="3005927"/>
                    </a:xfrm>
                    <a:prstGeom prst="rect">
                      <a:avLst/>
                    </a:prstGeom>
                    <a:ln>
                      <a:noFill/>
                    </a:ln>
                    <a:extLst>
                      <a:ext uri="{53640926-AAD7-44D8-BBD7-CCE9431645EC}">
                        <a14:shadowObscured xmlns:a14="http://schemas.microsoft.com/office/drawing/2010/main"/>
                      </a:ext>
                    </a:extLst>
                  </pic:spPr>
                </pic:pic>
              </a:graphicData>
            </a:graphic>
          </wp:inline>
        </w:drawing>
      </w:r>
    </w:p>
    <w:p w14:paraId="022FA542" w14:textId="12347040" w:rsidR="005C2A78" w:rsidRPr="005C2A78" w:rsidRDefault="005C2A78" w:rsidP="005C2A78">
      <w:pPr>
        <w:spacing w:line="360" w:lineRule="auto"/>
        <w:jc w:val="center"/>
        <w:rPr>
          <w:rFonts w:ascii="Times New Roman" w:hAnsi="Times New Roman" w:cs="Times New Roman"/>
          <w:sz w:val="21"/>
          <w:szCs w:val="21"/>
        </w:rPr>
      </w:pPr>
      <w:r w:rsidRPr="005C2A78">
        <w:rPr>
          <w:rFonts w:ascii="Times New Roman" w:hAnsi="Times New Roman" w:cs="Times New Roman"/>
          <w:sz w:val="21"/>
          <w:szCs w:val="21"/>
        </w:rPr>
        <w:t xml:space="preserve">Figure </w:t>
      </w:r>
      <w:r w:rsidRPr="005C2A78">
        <w:rPr>
          <w:rFonts w:ascii="Times New Roman" w:hAnsi="Times New Roman" w:cs="Times New Roman"/>
          <w:sz w:val="21"/>
          <w:szCs w:val="21"/>
        </w:rPr>
        <w:fldChar w:fldCharType="begin"/>
      </w:r>
      <w:r w:rsidRPr="005C2A78">
        <w:rPr>
          <w:rFonts w:ascii="Times New Roman" w:hAnsi="Times New Roman" w:cs="Times New Roman"/>
          <w:sz w:val="21"/>
          <w:szCs w:val="21"/>
        </w:rPr>
        <w:instrText xml:space="preserve"> SEQ Figure \* ARABIC </w:instrText>
      </w:r>
      <w:r w:rsidRPr="005C2A78">
        <w:rPr>
          <w:rFonts w:ascii="Times New Roman" w:hAnsi="Times New Roman" w:cs="Times New Roman"/>
          <w:sz w:val="21"/>
          <w:szCs w:val="21"/>
        </w:rPr>
        <w:fldChar w:fldCharType="separate"/>
      </w:r>
      <w:r w:rsidR="00537281">
        <w:rPr>
          <w:rFonts w:ascii="Times New Roman" w:hAnsi="Times New Roman" w:cs="Times New Roman"/>
          <w:noProof/>
          <w:sz w:val="21"/>
          <w:szCs w:val="21"/>
        </w:rPr>
        <w:t>1</w:t>
      </w:r>
      <w:r w:rsidRPr="005C2A78">
        <w:rPr>
          <w:rFonts w:ascii="Times New Roman" w:hAnsi="Times New Roman" w:cs="Times New Roman"/>
          <w:sz w:val="21"/>
          <w:szCs w:val="21"/>
        </w:rPr>
        <w:fldChar w:fldCharType="end"/>
      </w:r>
      <w:r w:rsidRPr="005C2A78">
        <w:rPr>
          <w:rFonts w:ascii="Times New Roman" w:hAnsi="Times New Roman" w:cs="Times New Roman" w:hint="eastAsia"/>
          <w:sz w:val="21"/>
          <w:szCs w:val="21"/>
        </w:rPr>
        <w:t xml:space="preserve">. </w:t>
      </w:r>
      <w:r w:rsidRPr="00850066">
        <w:rPr>
          <w:rFonts w:ascii="Times New Roman" w:hAnsi="Times New Roman" w:cs="Times New Roman"/>
          <w:sz w:val="21"/>
          <w:szCs w:val="21"/>
        </w:rPr>
        <w:t>Random Samples</w:t>
      </w:r>
      <w:r w:rsidRPr="005C2A78">
        <w:rPr>
          <w:rFonts w:ascii="Times New Roman" w:hAnsi="Times New Roman" w:cs="Times New Roman" w:hint="eastAsia"/>
          <w:sz w:val="21"/>
          <w:szCs w:val="21"/>
        </w:rPr>
        <w:t xml:space="preserve"> from the dataset</w:t>
      </w:r>
    </w:p>
    <w:p w14:paraId="03778F5E" w14:textId="77777777" w:rsidR="00575770" w:rsidRPr="00575770" w:rsidRDefault="00575770" w:rsidP="00575770">
      <w:pPr>
        <w:spacing w:line="360" w:lineRule="auto"/>
        <w:rPr>
          <w:rFonts w:ascii="Times New Roman" w:hAnsi="Times New Roman" w:cs="Times New Roman"/>
          <w:b/>
          <w:bCs/>
          <w:i/>
          <w:iCs/>
        </w:rPr>
      </w:pPr>
      <w:r w:rsidRPr="00575770">
        <w:rPr>
          <w:rFonts w:ascii="Times New Roman" w:hAnsi="Times New Roman" w:cs="Times New Roman"/>
          <w:b/>
          <w:bCs/>
          <w:i/>
          <w:iCs/>
        </w:rPr>
        <w:t>A. Data Preprocessing</w:t>
      </w:r>
    </w:p>
    <w:p w14:paraId="16686744" w14:textId="2C687A2B" w:rsidR="005C2A78" w:rsidRDefault="00575770" w:rsidP="005C2A78">
      <w:pPr>
        <w:spacing w:line="360" w:lineRule="auto"/>
        <w:rPr>
          <w:rFonts w:ascii="Times New Roman" w:hAnsi="Times New Roman" w:cs="Times New Roman"/>
        </w:rPr>
      </w:pPr>
      <w:r w:rsidRPr="00575770">
        <w:rPr>
          <w:rFonts w:ascii="Times New Roman" w:hAnsi="Times New Roman" w:cs="Times New Roman"/>
        </w:rPr>
        <w:t>Then, I analyze the width and height of the images in the dataset:</w:t>
      </w:r>
    </w:p>
    <w:p w14:paraId="6E07B366" w14:textId="7FCF0338" w:rsidR="005C2A78" w:rsidRPr="001A2903" w:rsidRDefault="001A2903" w:rsidP="003B5DA4">
      <w:pPr>
        <w:keepNext/>
        <w:spacing w:line="360" w:lineRule="auto"/>
        <w:jc w:val="center"/>
        <w:rPr>
          <w:rFonts w:ascii="Times New Roman" w:hAnsi="Times New Roman" w:cs="Times New Roman"/>
          <w:sz w:val="21"/>
          <w:szCs w:val="21"/>
        </w:rPr>
      </w:pPr>
      <w:r w:rsidRPr="001A2903">
        <w:rPr>
          <w:rFonts w:ascii="Times New Roman" w:hAnsi="Times New Roman" w:cs="Times New Roman"/>
          <w:noProof/>
        </w:rPr>
        <w:drawing>
          <wp:inline distT="0" distB="0" distL="0" distR="0" wp14:anchorId="61498D78" wp14:editId="579B475A">
            <wp:extent cx="5943600" cy="2671445"/>
            <wp:effectExtent l="0" t="0" r="0" b="0"/>
            <wp:docPr id="1090476118"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76118" name="图片 1" descr="图表, 直方图&#10;&#10;描述已自动生成"/>
                    <pic:cNvPicPr/>
                  </pic:nvPicPr>
                  <pic:blipFill>
                    <a:blip r:embed="rId10"/>
                    <a:stretch>
                      <a:fillRect/>
                    </a:stretch>
                  </pic:blipFill>
                  <pic:spPr>
                    <a:xfrm>
                      <a:off x="0" y="0"/>
                      <a:ext cx="5943600" cy="2671445"/>
                    </a:xfrm>
                    <a:prstGeom prst="rect">
                      <a:avLst/>
                    </a:prstGeom>
                  </pic:spPr>
                </pic:pic>
              </a:graphicData>
            </a:graphic>
          </wp:inline>
        </w:drawing>
      </w:r>
      <w:r w:rsidRPr="001A2903">
        <w:rPr>
          <w:rFonts w:ascii="Times New Roman" w:hAnsi="Times New Roman" w:cs="Times New Roman"/>
          <w:sz w:val="21"/>
          <w:szCs w:val="21"/>
        </w:rPr>
        <w:t xml:space="preserve">Figure </w:t>
      </w:r>
      <w:r w:rsidRPr="001A2903">
        <w:rPr>
          <w:rFonts w:ascii="Times New Roman" w:hAnsi="Times New Roman" w:cs="Times New Roman"/>
          <w:sz w:val="21"/>
          <w:szCs w:val="21"/>
        </w:rPr>
        <w:fldChar w:fldCharType="begin"/>
      </w:r>
      <w:r w:rsidRPr="001A2903">
        <w:rPr>
          <w:rFonts w:ascii="Times New Roman" w:hAnsi="Times New Roman" w:cs="Times New Roman"/>
          <w:sz w:val="21"/>
          <w:szCs w:val="21"/>
        </w:rPr>
        <w:instrText xml:space="preserve"> SEQ Figure \* ARABIC </w:instrText>
      </w:r>
      <w:r w:rsidRPr="001A2903">
        <w:rPr>
          <w:rFonts w:ascii="Times New Roman" w:hAnsi="Times New Roman" w:cs="Times New Roman"/>
          <w:sz w:val="21"/>
          <w:szCs w:val="21"/>
        </w:rPr>
        <w:fldChar w:fldCharType="separate"/>
      </w:r>
      <w:r w:rsidR="00537281">
        <w:rPr>
          <w:rFonts w:ascii="Times New Roman" w:hAnsi="Times New Roman" w:cs="Times New Roman"/>
          <w:noProof/>
          <w:sz w:val="21"/>
          <w:szCs w:val="21"/>
        </w:rPr>
        <w:t>2</w:t>
      </w:r>
      <w:r w:rsidRPr="001A2903">
        <w:rPr>
          <w:rFonts w:ascii="Times New Roman" w:hAnsi="Times New Roman" w:cs="Times New Roman"/>
          <w:sz w:val="21"/>
          <w:szCs w:val="21"/>
        </w:rPr>
        <w:fldChar w:fldCharType="end"/>
      </w:r>
      <w:r w:rsidRPr="001A2903">
        <w:rPr>
          <w:rFonts w:ascii="Times New Roman" w:hAnsi="Times New Roman" w:cs="Times New Roman" w:hint="eastAsia"/>
          <w:sz w:val="21"/>
          <w:szCs w:val="21"/>
        </w:rPr>
        <w:t xml:space="preserve">. </w:t>
      </w:r>
      <w:r w:rsidRPr="001A2903">
        <w:rPr>
          <w:rFonts w:ascii="Times New Roman" w:hAnsi="Times New Roman" w:cs="Times New Roman"/>
          <w:sz w:val="21"/>
          <w:szCs w:val="21"/>
        </w:rPr>
        <w:t>Image size analysis of the dataset</w:t>
      </w:r>
    </w:p>
    <w:p w14:paraId="2630B091" w14:textId="26586AE1" w:rsidR="00575770" w:rsidRPr="00575770" w:rsidRDefault="00575770" w:rsidP="00575770">
      <w:pPr>
        <w:spacing w:line="360" w:lineRule="auto"/>
        <w:rPr>
          <w:rFonts w:ascii="Times New Roman" w:hAnsi="Times New Roman" w:cs="Times New Roman"/>
        </w:rPr>
      </w:pPr>
      <w:r w:rsidRPr="00575770">
        <w:rPr>
          <w:rFonts w:ascii="Times New Roman" w:hAnsi="Times New Roman" w:cs="Times New Roman"/>
        </w:rPr>
        <w:t xml:space="preserve">The results show that the vast majority of the images are within the range of [100, 150], </w:t>
      </w:r>
      <w:r w:rsidR="00223701" w:rsidRPr="00223701">
        <w:rPr>
          <w:rFonts w:ascii="Times New Roman" w:hAnsi="Times New Roman" w:cs="Times New Roman"/>
        </w:rPr>
        <w:t>while there is not much difference between the heights and widths of a single image</w:t>
      </w:r>
      <w:r w:rsidRPr="00575770">
        <w:rPr>
          <w:rFonts w:ascii="Times New Roman" w:hAnsi="Times New Roman" w:cs="Times New Roman"/>
        </w:rPr>
        <w:t xml:space="preserve">. Therefore, I standardized the image sizes to [128, 128] when loading the dataset. For the sake of robustness of gradient propagation during training, I performed a normalization operation on the images (pixel values divided by 255). Data </w:t>
      </w:r>
      <w:r w:rsidRPr="00575770">
        <w:rPr>
          <w:rFonts w:ascii="Times New Roman" w:hAnsi="Times New Roman" w:cs="Times New Roman"/>
        </w:rPr>
        <w:lastRenderedPageBreak/>
        <w:t>augmentation is a common technique used in image processing tasks to enhance the performance of the model and the following data augmentation is used in this report:</w:t>
      </w:r>
    </w:p>
    <w:p w14:paraId="34F28065" w14:textId="77777777" w:rsidR="00575770" w:rsidRPr="00575770" w:rsidRDefault="00575770" w:rsidP="00575770">
      <w:pPr>
        <w:pStyle w:val="a6"/>
        <w:numPr>
          <w:ilvl w:val="0"/>
          <w:numId w:val="20"/>
        </w:numPr>
        <w:spacing w:line="360" w:lineRule="auto"/>
        <w:rPr>
          <w:rFonts w:ascii="Times New Roman" w:hAnsi="Times New Roman" w:cs="Times New Roman"/>
        </w:rPr>
      </w:pPr>
      <w:r w:rsidRPr="00575770">
        <w:rPr>
          <w:rFonts w:ascii="Times New Roman" w:hAnsi="Times New Roman" w:cs="Times New Roman"/>
        </w:rPr>
        <w:t>RandomFlip: Randomly flips the image horizontally or vertically;</w:t>
      </w:r>
    </w:p>
    <w:p w14:paraId="563474BD" w14:textId="77777777" w:rsidR="00575770" w:rsidRPr="00575770" w:rsidRDefault="00575770" w:rsidP="00575770">
      <w:pPr>
        <w:pStyle w:val="a6"/>
        <w:numPr>
          <w:ilvl w:val="0"/>
          <w:numId w:val="20"/>
        </w:numPr>
        <w:spacing w:line="360" w:lineRule="auto"/>
        <w:rPr>
          <w:rFonts w:ascii="Times New Roman" w:hAnsi="Times New Roman" w:cs="Times New Roman"/>
        </w:rPr>
      </w:pPr>
      <w:r w:rsidRPr="00575770">
        <w:rPr>
          <w:rFonts w:ascii="Times New Roman" w:hAnsi="Times New Roman" w:cs="Times New Roman"/>
        </w:rPr>
        <w:t>RandomRotation: randomly rotate the image at an angle of [-0.1, 0.1]*2pi</w:t>
      </w:r>
    </w:p>
    <w:p w14:paraId="356F4C87" w14:textId="77777777" w:rsidR="00575770" w:rsidRPr="00575770" w:rsidRDefault="00575770" w:rsidP="00575770">
      <w:pPr>
        <w:pStyle w:val="a6"/>
        <w:numPr>
          <w:ilvl w:val="0"/>
          <w:numId w:val="20"/>
        </w:numPr>
        <w:spacing w:line="360" w:lineRule="auto"/>
        <w:rPr>
          <w:rFonts w:ascii="Times New Roman" w:hAnsi="Times New Roman" w:cs="Times New Roman"/>
        </w:rPr>
      </w:pPr>
      <w:r w:rsidRPr="00575770">
        <w:rPr>
          <w:rFonts w:ascii="Times New Roman" w:hAnsi="Times New Roman" w:cs="Times New Roman"/>
        </w:rPr>
        <w:t>RandomContrast: random contrast enhancement</w:t>
      </w:r>
    </w:p>
    <w:p w14:paraId="3395552B" w14:textId="6AEB0CA1" w:rsidR="00575770" w:rsidRPr="00575770" w:rsidRDefault="00575770" w:rsidP="006460CD">
      <w:pPr>
        <w:pStyle w:val="a6"/>
        <w:numPr>
          <w:ilvl w:val="0"/>
          <w:numId w:val="20"/>
        </w:numPr>
        <w:spacing w:line="360" w:lineRule="auto"/>
        <w:rPr>
          <w:rFonts w:ascii="Times New Roman" w:hAnsi="Times New Roman" w:cs="Times New Roman"/>
        </w:rPr>
      </w:pPr>
      <w:r w:rsidRPr="00575770">
        <w:rPr>
          <w:rFonts w:ascii="Times New Roman" w:hAnsi="Times New Roman" w:cs="Times New Roman"/>
        </w:rPr>
        <w:t>RandomZoom: random zoom.</w:t>
      </w:r>
    </w:p>
    <w:p w14:paraId="3B7832BB" w14:textId="25C06CC7" w:rsidR="00575770" w:rsidRDefault="00575770" w:rsidP="00575770">
      <w:pPr>
        <w:spacing w:line="360" w:lineRule="auto"/>
        <w:rPr>
          <w:rFonts w:ascii="Times New Roman" w:hAnsi="Times New Roman" w:cs="Times New Roman"/>
        </w:rPr>
      </w:pPr>
      <w:r w:rsidRPr="00575770">
        <w:rPr>
          <w:rFonts w:ascii="Times New Roman" w:hAnsi="Times New Roman" w:cs="Times New Roman"/>
        </w:rPr>
        <w:t xml:space="preserve">The enhancement </w:t>
      </w:r>
      <w:r>
        <w:rPr>
          <w:rFonts w:ascii="Times New Roman" w:hAnsi="Times New Roman" w:cs="Times New Roman" w:hint="eastAsia"/>
        </w:rPr>
        <w:t xml:space="preserve">process </w:t>
      </w:r>
      <w:r w:rsidRPr="00575770">
        <w:rPr>
          <w:rFonts w:ascii="Times New Roman" w:hAnsi="Times New Roman" w:cs="Times New Roman"/>
        </w:rPr>
        <w:t xml:space="preserve">defined in this report will only implement data enhancement during training and are automatically turned off during </w:t>
      </w:r>
      <w:r>
        <w:rPr>
          <w:rFonts w:ascii="Times New Roman" w:hAnsi="Times New Roman" w:cs="Times New Roman" w:hint="eastAsia"/>
        </w:rPr>
        <w:t>test</w:t>
      </w:r>
      <w:r w:rsidRPr="00575770">
        <w:rPr>
          <w:rFonts w:ascii="Times New Roman" w:hAnsi="Times New Roman" w:cs="Times New Roman"/>
        </w:rPr>
        <w:t xml:space="preserve">. For the images in the training set, there is a </w:t>
      </w:r>
      <w:r w:rsidRPr="00223701">
        <w:rPr>
          <w:rFonts w:ascii="Times New Roman" w:hAnsi="Times New Roman" w:cs="Times New Roman"/>
          <w:b/>
          <w:bCs/>
        </w:rPr>
        <w:t>30%</w:t>
      </w:r>
      <w:r w:rsidRPr="00575770">
        <w:rPr>
          <w:rFonts w:ascii="Times New Roman" w:hAnsi="Times New Roman" w:cs="Times New Roman"/>
        </w:rPr>
        <w:t xml:space="preserve"> probability of implementing data </w:t>
      </w:r>
      <w:r w:rsidR="00223701">
        <w:rPr>
          <w:rFonts w:ascii="Times New Roman" w:hAnsi="Times New Roman" w:cs="Times New Roman" w:hint="eastAsia"/>
        </w:rPr>
        <w:t>augmentation</w:t>
      </w:r>
      <w:r w:rsidRPr="00575770">
        <w:rPr>
          <w:rFonts w:ascii="Times New Roman" w:hAnsi="Times New Roman" w:cs="Times New Roman"/>
        </w:rPr>
        <w:t xml:space="preserve">, and each </w:t>
      </w:r>
      <w:r w:rsidR="00223701">
        <w:rPr>
          <w:rFonts w:ascii="Times New Roman" w:hAnsi="Times New Roman" w:cs="Times New Roman" w:hint="eastAsia"/>
        </w:rPr>
        <w:t>augmentation</w:t>
      </w:r>
      <w:r w:rsidRPr="00575770">
        <w:rPr>
          <w:rFonts w:ascii="Times New Roman" w:hAnsi="Times New Roman" w:cs="Times New Roman"/>
        </w:rPr>
        <w:t xml:space="preserve"> will randomly select one of the above four algorithms, a practice that greatly enhances the diversity of the training data.</w:t>
      </w:r>
    </w:p>
    <w:p w14:paraId="67DDCEB4" w14:textId="18B818DD" w:rsidR="00575770" w:rsidRPr="00575770" w:rsidRDefault="00575770" w:rsidP="00575770">
      <w:pPr>
        <w:spacing w:line="360" w:lineRule="auto"/>
        <w:rPr>
          <w:rFonts w:ascii="Times New Roman" w:hAnsi="Times New Roman" w:cs="Times New Roman"/>
          <w:b/>
          <w:bCs/>
          <w:i/>
          <w:iCs/>
        </w:rPr>
      </w:pPr>
      <w:r w:rsidRPr="00575770">
        <w:rPr>
          <w:rFonts w:ascii="Times New Roman" w:hAnsi="Times New Roman" w:cs="Times New Roman"/>
          <w:b/>
          <w:bCs/>
          <w:i/>
          <w:iCs/>
        </w:rPr>
        <w:t>B.</w:t>
      </w:r>
      <w:r w:rsidRPr="00575770">
        <w:rPr>
          <w:rFonts w:ascii="Times New Roman" w:hAnsi="Times New Roman" w:cs="Times New Roman" w:hint="eastAsia"/>
          <w:b/>
          <w:bCs/>
          <w:i/>
          <w:iCs/>
        </w:rPr>
        <w:t xml:space="preserve"> </w:t>
      </w:r>
      <w:r w:rsidRPr="00575770">
        <w:rPr>
          <w:rFonts w:ascii="Times New Roman" w:hAnsi="Times New Roman" w:cs="Times New Roman"/>
          <w:b/>
          <w:bCs/>
          <w:i/>
          <w:iCs/>
        </w:rPr>
        <w:t>Data Split</w:t>
      </w:r>
    </w:p>
    <w:p w14:paraId="59EA474C" w14:textId="71D35C31" w:rsidR="005F74FA" w:rsidRPr="000904BB" w:rsidRDefault="00575770" w:rsidP="005C2A78">
      <w:pPr>
        <w:spacing w:line="360" w:lineRule="auto"/>
        <w:rPr>
          <w:rFonts w:ascii="Times New Roman" w:hAnsi="Times New Roman" w:cs="Times New Roman"/>
          <w:i/>
          <w:iCs/>
        </w:rPr>
      </w:pPr>
      <w:r w:rsidRPr="00575770">
        <w:rPr>
          <w:rFonts w:ascii="Times New Roman" w:hAnsi="Times New Roman" w:cs="Times New Roman"/>
        </w:rPr>
        <w:t>In order for the model to be adequately trained and effectively evaluated, the dataset is divided into training set, validation set, and test set according to the ratio of 75%, 12.5%, 12.5% in this report. After the division, the training set contains 20668 images, and the validation and test sets contain 3444, 3446 images, respectively (the number of images in the validation and test sets are not strictly equal due to the rounding operation in training).</w:t>
      </w:r>
    </w:p>
    <w:p w14:paraId="1B50AC8C" w14:textId="62035C6C" w:rsidR="00136AE3" w:rsidRPr="00850066" w:rsidRDefault="00FA4725" w:rsidP="00FA4725">
      <w:pPr>
        <w:pStyle w:val="2"/>
        <w:spacing w:line="360" w:lineRule="auto"/>
        <w:rPr>
          <w:rFonts w:ascii="Times New Roman" w:hAnsi="Times New Roman" w:cs="Times New Roman"/>
          <w:b/>
          <w:bCs/>
          <w:color w:val="000000" w:themeColor="text1"/>
        </w:rPr>
      </w:pPr>
      <w:r w:rsidRPr="00850066">
        <w:rPr>
          <w:rFonts w:ascii="Times New Roman" w:hAnsi="Times New Roman" w:cs="Times New Roman"/>
          <w:b/>
          <w:bCs/>
          <w:color w:val="000000" w:themeColor="text1"/>
        </w:rPr>
        <w:t>3.2</w:t>
      </w:r>
      <w:r w:rsidRPr="00850066">
        <w:rPr>
          <w:rFonts w:ascii="Times New Roman" w:hAnsi="Times New Roman" w:cs="Times New Roman"/>
          <w:b/>
          <w:bCs/>
          <w:color w:val="000000" w:themeColor="text1"/>
        </w:rPr>
        <w:tab/>
        <w:t>Proposed</w:t>
      </w:r>
      <w:r w:rsidR="00136AE3" w:rsidRPr="00850066">
        <w:rPr>
          <w:rFonts w:ascii="Times New Roman" w:hAnsi="Times New Roman" w:cs="Times New Roman"/>
          <w:b/>
          <w:bCs/>
          <w:color w:val="000000" w:themeColor="text1"/>
        </w:rPr>
        <w:t xml:space="preserve"> </w:t>
      </w:r>
      <w:r w:rsidRPr="00850066">
        <w:rPr>
          <w:rFonts w:ascii="Times New Roman" w:hAnsi="Times New Roman" w:cs="Times New Roman"/>
          <w:b/>
          <w:bCs/>
          <w:color w:val="000000" w:themeColor="text1"/>
        </w:rPr>
        <w:t>Model</w:t>
      </w:r>
    </w:p>
    <w:p w14:paraId="4A1801B7" w14:textId="12F19FCF" w:rsidR="00E96250" w:rsidRDefault="00575770" w:rsidP="00031BB7">
      <w:pPr>
        <w:spacing w:line="360" w:lineRule="auto"/>
        <w:jc w:val="both"/>
        <w:rPr>
          <w:rFonts w:ascii="Times New Roman" w:hAnsi="Times New Roman" w:cs="Times New Roman"/>
        </w:rPr>
      </w:pPr>
      <w:r w:rsidRPr="00575770">
        <w:rPr>
          <w:rFonts w:ascii="Times New Roman" w:hAnsi="Times New Roman" w:cs="Times New Roman"/>
        </w:rPr>
        <w:t>This report uses a deep learning based approach to solve the malaria cell classification problem, the basic architecture of the proposed model is a convolutional neural network combined with attention module</w:t>
      </w:r>
      <w:r w:rsidR="00223701">
        <w:rPr>
          <w:rFonts w:ascii="Times New Roman" w:hAnsi="Times New Roman" w:cs="Times New Roman" w:hint="eastAsia"/>
        </w:rPr>
        <w:t>s</w:t>
      </w:r>
      <w:r w:rsidRPr="00575770">
        <w:rPr>
          <w:rFonts w:ascii="Times New Roman" w:hAnsi="Times New Roman" w:cs="Times New Roman"/>
        </w:rPr>
        <w:t xml:space="preserve">. </w:t>
      </w:r>
    </w:p>
    <w:p w14:paraId="0A0C1B9A" w14:textId="59A3ED9A" w:rsidR="00E96250" w:rsidRPr="00E96250" w:rsidRDefault="00E96250" w:rsidP="003B5DA4">
      <w:pPr>
        <w:keepNext/>
        <w:spacing w:line="360" w:lineRule="auto"/>
        <w:jc w:val="center"/>
        <w:rPr>
          <w:rFonts w:ascii="Times New Roman" w:hAnsi="Times New Roman" w:cs="Times New Roman"/>
          <w:sz w:val="21"/>
          <w:szCs w:val="21"/>
        </w:rPr>
      </w:pPr>
      <w:r>
        <w:rPr>
          <w:noProof/>
        </w:rPr>
        <w:lastRenderedPageBreak/>
        <w:drawing>
          <wp:inline distT="0" distB="0" distL="0" distR="0" wp14:anchorId="7B736F69" wp14:editId="7E0F564C">
            <wp:extent cx="5943600" cy="2785110"/>
            <wp:effectExtent l="0" t="0" r="0" b="0"/>
            <wp:docPr id="62308955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89553" name="图片 1" descr="图示&#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85110"/>
                    </a:xfrm>
                    <a:prstGeom prst="rect">
                      <a:avLst/>
                    </a:prstGeom>
                    <a:noFill/>
                    <a:ln>
                      <a:noFill/>
                    </a:ln>
                  </pic:spPr>
                </pic:pic>
              </a:graphicData>
            </a:graphic>
          </wp:inline>
        </w:drawing>
      </w:r>
      <w:r w:rsidRPr="00E96250">
        <w:rPr>
          <w:rFonts w:ascii="Times New Roman" w:hAnsi="Times New Roman" w:cs="Times New Roman"/>
          <w:sz w:val="21"/>
          <w:szCs w:val="21"/>
        </w:rPr>
        <w:t xml:space="preserve">Figure </w:t>
      </w:r>
      <w:r w:rsidRPr="00E96250">
        <w:rPr>
          <w:rFonts w:ascii="Times New Roman" w:hAnsi="Times New Roman" w:cs="Times New Roman"/>
          <w:sz w:val="21"/>
          <w:szCs w:val="21"/>
        </w:rPr>
        <w:fldChar w:fldCharType="begin"/>
      </w:r>
      <w:r w:rsidRPr="00E96250">
        <w:rPr>
          <w:rFonts w:ascii="Times New Roman" w:hAnsi="Times New Roman" w:cs="Times New Roman"/>
          <w:sz w:val="21"/>
          <w:szCs w:val="21"/>
        </w:rPr>
        <w:instrText xml:space="preserve"> SEQ Figure \* ARABIC </w:instrText>
      </w:r>
      <w:r w:rsidRPr="00E96250">
        <w:rPr>
          <w:rFonts w:ascii="Times New Roman" w:hAnsi="Times New Roman" w:cs="Times New Roman"/>
          <w:sz w:val="21"/>
          <w:szCs w:val="21"/>
        </w:rPr>
        <w:fldChar w:fldCharType="separate"/>
      </w:r>
      <w:r w:rsidR="00537281">
        <w:rPr>
          <w:rFonts w:ascii="Times New Roman" w:hAnsi="Times New Roman" w:cs="Times New Roman"/>
          <w:noProof/>
          <w:sz w:val="21"/>
          <w:szCs w:val="21"/>
        </w:rPr>
        <w:t>3</w:t>
      </w:r>
      <w:r w:rsidRPr="00E96250">
        <w:rPr>
          <w:rFonts w:ascii="Times New Roman" w:hAnsi="Times New Roman" w:cs="Times New Roman"/>
          <w:sz w:val="21"/>
          <w:szCs w:val="21"/>
        </w:rPr>
        <w:fldChar w:fldCharType="end"/>
      </w:r>
      <w:r w:rsidRPr="00E96250">
        <w:rPr>
          <w:rFonts w:ascii="Times New Roman" w:hAnsi="Times New Roman" w:cs="Times New Roman" w:hint="eastAsia"/>
          <w:sz w:val="21"/>
          <w:szCs w:val="21"/>
        </w:rPr>
        <w:t>. Overview of the proposed model</w:t>
      </w:r>
    </w:p>
    <w:p w14:paraId="063D947D" w14:textId="5A886C7C" w:rsidR="00575770" w:rsidRDefault="00575770" w:rsidP="00031BB7">
      <w:pPr>
        <w:spacing w:line="360" w:lineRule="auto"/>
        <w:jc w:val="both"/>
        <w:rPr>
          <w:rFonts w:ascii="Times New Roman" w:hAnsi="Times New Roman" w:cs="Times New Roman"/>
        </w:rPr>
      </w:pPr>
      <w:r w:rsidRPr="00575770">
        <w:rPr>
          <w:rFonts w:ascii="Times New Roman" w:hAnsi="Times New Roman" w:cs="Times New Roman"/>
        </w:rPr>
        <w:t>The proposed model uses the common components and processing order in convolutional neural network. During preprocessing, I have resized the inputs all to the size of [128,128], which is a relatively small input in visual tasks. Hence the convolution size used in the proposed model is 3x3. After convolution Batch Normalization process is performed.</w:t>
      </w:r>
      <w:r w:rsidR="00223701">
        <w:rPr>
          <w:rFonts w:ascii="Times New Roman" w:hAnsi="Times New Roman" w:cs="Times New Roman" w:hint="eastAsia"/>
        </w:rPr>
        <w:t xml:space="preserve"> </w:t>
      </w:r>
      <w:r w:rsidRPr="00575770">
        <w:rPr>
          <w:rFonts w:ascii="Times New Roman" w:hAnsi="Times New Roman" w:cs="Times New Roman"/>
        </w:rPr>
        <w:t>The BN layer looks at each batch of data, calculates its mean and variance and adjusts the data accordingly to make its distribution more standardized.</w:t>
      </w:r>
      <w:r w:rsidR="00223701">
        <w:rPr>
          <w:rFonts w:ascii="Times New Roman" w:hAnsi="Times New Roman" w:cs="Times New Roman" w:hint="eastAsia"/>
        </w:rPr>
        <w:t xml:space="preserve"> </w:t>
      </w:r>
      <w:r w:rsidRPr="00575770">
        <w:rPr>
          <w:rFonts w:ascii="Times New Roman" w:hAnsi="Times New Roman" w:cs="Times New Roman"/>
        </w:rPr>
        <w:t>The use of BN layer is a popular technique in CNNs to make the gradient back propagation process more stable and helps to improve the performance of the network.</w:t>
      </w:r>
    </w:p>
    <w:p w14:paraId="6900E882" w14:textId="1D8EB8D8" w:rsidR="005A159C" w:rsidRPr="005A159C" w:rsidRDefault="00EA0B1C" w:rsidP="005A159C">
      <w:pPr>
        <w:spacing w:line="360" w:lineRule="auto"/>
        <w:jc w:val="both"/>
        <w:rPr>
          <w:rFonts w:ascii="Times New Roman" w:hAnsi="Times New Roman" w:cs="Times New Roman"/>
        </w:rPr>
      </w:pPr>
      <w:r>
        <w:rPr>
          <w:rFonts w:ascii="Times New Roman" w:hAnsi="Times New Roman" w:cs="Times New Roman" w:hint="eastAsia"/>
        </w:rPr>
        <w:t>A</w:t>
      </w:r>
      <w:r w:rsidR="005A159C" w:rsidRPr="005A159C">
        <w:rPr>
          <w:rFonts w:ascii="Times New Roman" w:hAnsi="Times New Roman" w:cs="Times New Roman"/>
        </w:rPr>
        <w:t xml:space="preserve">ctivation function enables a neural network to have the ability to fit complex nonlinearities and is an essential part of the network structure. I </w:t>
      </w:r>
      <w:r>
        <w:rPr>
          <w:rFonts w:ascii="Times New Roman" w:hAnsi="Times New Roman" w:cs="Times New Roman" w:hint="eastAsia"/>
        </w:rPr>
        <w:t>studied</w:t>
      </w:r>
      <w:r w:rsidR="005A159C" w:rsidRPr="005A159C">
        <w:rPr>
          <w:rFonts w:ascii="Times New Roman" w:hAnsi="Times New Roman" w:cs="Times New Roman"/>
        </w:rPr>
        <w:t xml:space="preserve"> commonly used activation functions, starting with the S-type Sigmoid and tanh activation functions, which are commonly used in some machine learning algorithms, but both involve calculating the exponential term, which is a relatively complex computational process. Then there are ReLU and its variants, such as Leaky ReLU, ELU and so on. Among these functions, ReLU is the simplest to compute and can make the forward and backward propagation process of the network more efficient. At the same time, ReLU sets the negative value to 0, which can make the network with sparse characteristics and avoid the appearance of overfitting. Therefore, ReLU is used as the activation function in </w:t>
      </w:r>
      <w:r w:rsidR="00223701">
        <w:rPr>
          <w:rFonts w:ascii="Times New Roman" w:hAnsi="Times New Roman" w:cs="Times New Roman" w:hint="eastAsia"/>
        </w:rPr>
        <w:t>my</w:t>
      </w:r>
      <w:r w:rsidR="005A159C" w:rsidRPr="005A159C">
        <w:rPr>
          <w:rFonts w:ascii="Times New Roman" w:hAnsi="Times New Roman" w:cs="Times New Roman"/>
        </w:rPr>
        <w:t xml:space="preserve"> model.</w:t>
      </w:r>
    </w:p>
    <w:p w14:paraId="581954A3" w14:textId="06692BB1" w:rsidR="00575770" w:rsidRDefault="005A159C" w:rsidP="005A159C">
      <w:pPr>
        <w:spacing w:line="360" w:lineRule="auto"/>
        <w:jc w:val="both"/>
        <w:rPr>
          <w:rFonts w:ascii="Times New Roman" w:hAnsi="Times New Roman" w:cs="Times New Roman"/>
        </w:rPr>
      </w:pPr>
      <w:r w:rsidRPr="005A159C">
        <w:rPr>
          <w:rFonts w:ascii="Times New Roman" w:hAnsi="Times New Roman" w:cs="Times New Roman"/>
        </w:rPr>
        <w:t xml:space="preserve">Pooling can reduce the size of the feature map and increase the </w:t>
      </w:r>
      <w:r w:rsidR="00223701">
        <w:rPr>
          <w:rFonts w:ascii="Times New Roman" w:hAnsi="Times New Roman" w:cs="Times New Roman" w:hint="eastAsia"/>
        </w:rPr>
        <w:t>receptive</w:t>
      </w:r>
      <w:r w:rsidRPr="005A159C">
        <w:rPr>
          <w:rFonts w:ascii="Times New Roman" w:hAnsi="Times New Roman" w:cs="Times New Roman"/>
        </w:rPr>
        <w:t xml:space="preserve"> field in the depth of the network, and MaxPooling is used in this model.</w:t>
      </w:r>
      <w:r w:rsidR="00223701">
        <w:rPr>
          <w:rFonts w:ascii="Times New Roman" w:hAnsi="Times New Roman" w:cs="Times New Roman" w:hint="eastAsia"/>
        </w:rPr>
        <w:t xml:space="preserve"> </w:t>
      </w:r>
      <w:r w:rsidRPr="005A159C">
        <w:rPr>
          <w:rFonts w:ascii="Times New Roman" w:hAnsi="Times New Roman" w:cs="Times New Roman"/>
        </w:rPr>
        <w:t xml:space="preserve">In the final part of the classification header, Global Average Pooling is used to aggregate the feature maps into feature vectors, and a two-layer MLP is used to get the </w:t>
      </w:r>
      <w:r w:rsidRPr="005A159C">
        <w:rPr>
          <w:rFonts w:ascii="Times New Roman" w:hAnsi="Times New Roman" w:cs="Times New Roman"/>
        </w:rPr>
        <w:lastRenderedPageBreak/>
        <w:t>classification results.</w:t>
      </w:r>
      <w:r w:rsidR="00223701">
        <w:rPr>
          <w:rFonts w:ascii="Times New Roman" w:hAnsi="Times New Roman" w:cs="Times New Roman" w:hint="eastAsia"/>
        </w:rPr>
        <w:t xml:space="preserve"> </w:t>
      </w:r>
      <w:r w:rsidRPr="005A159C">
        <w:rPr>
          <w:rFonts w:ascii="Times New Roman" w:hAnsi="Times New Roman" w:cs="Times New Roman"/>
        </w:rPr>
        <w:t>The number of neurons in the first layer of the MLP is not easy to determine, so I tentatively set it to 64 and try to optimize it in the subsequent tuning to find the optimal value.</w:t>
      </w:r>
    </w:p>
    <w:p w14:paraId="086FB2C6" w14:textId="0506CCF1" w:rsidR="005A159C" w:rsidRPr="005A159C" w:rsidRDefault="005A159C" w:rsidP="005A159C">
      <w:pPr>
        <w:spacing w:line="360" w:lineRule="auto"/>
        <w:jc w:val="both"/>
        <w:rPr>
          <w:rFonts w:ascii="Times New Roman" w:hAnsi="Times New Roman" w:cs="Times New Roman"/>
        </w:rPr>
      </w:pPr>
      <w:r w:rsidRPr="003B5DA4">
        <w:rPr>
          <w:rFonts w:ascii="Times New Roman" w:hAnsi="Times New Roman" w:cs="Times New Roman"/>
          <w:b/>
          <w:bCs/>
          <w:i/>
          <w:iCs/>
        </w:rPr>
        <w:t>Attention Module</w:t>
      </w:r>
      <w:r w:rsidRPr="005A159C">
        <w:rPr>
          <w:rFonts w:ascii="Times New Roman" w:hAnsi="Times New Roman" w:cs="Times New Roman"/>
        </w:rPr>
        <w:t>: in addition to the basic convolutional architecture,</w:t>
      </w:r>
      <w:r w:rsidR="00223701">
        <w:rPr>
          <w:rFonts w:ascii="Times New Roman" w:hAnsi="Times New Roman" w:cs="Times New Roman" w:hint="eastAsia"/>
        </w:rPr>
        <w:t xml:space="preserve"> </w:t>
      </w:r>
      <w:r w:rsidRPr="005A159C">
        <w:rPr>
          <w:rFonts w:ascii="Times New Roman" w:hAnsi="Times New Roman" w:cs="Times New Roman"/>
        </w:rPr>
        <w:t>attention mechanism is incorporated in this model. Most of the previous approaches deal with spatial attention and channel attention separately, which increases the model complexity to some extent. Meanwhile, some high-level semantic information in the feature map often cannot be simply interpreted separately as spatial and channel roles. Therefore, inspired by the GCNet</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{"citationID":"WQNXYeyV","properties":{"formattedCitation":"[13]","plainCitation":"[13]","noteIndex":0},"citationItems":[{"id":693,"uris":["http://zotero.org/users/11076390/items/9A9KTIW7"],"itemData":{"id":693,"type":"paper-conference","event-title":"Proceedings of the IEEE/CVF International Conference on Computer Vision Workshops","page":"0-0","source":"openaccess.thecvf.com","title":"GCNet: Non-Local Networks Meet Squeeze-Excitation Networks and Beyond","title-short":"GCNet","URL":"https://openaccess.thecvf.com/content_ICCVW_2019/html/NeurArch/Cao_GCNet_Non-Local_Networks_Meet_Squeeze-Excitation_Networks_and_Beyond_ICCVW_2019_paper.html","author":[{"family":"Cao","given":"Yue"},{"family":"Xu","given":"Jiarui"},{"family":"Lin","given":"Stephen"},{"family":"Wei","given":"Fangyun"},{"family":"Hu","given":"Han"}],"accessed":{"date-parts":[["2024",11,26]]},"issued":{"date-parts":[["2019"]]},"citation-key":"caoGCNetNonLocalNetworks2019a"}}],"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[13]</w:t>
      </w:r>
      <w:r w:rsidR="001559DD">
        <w:rPr>
          <w:rFonts w:ascii="Times New Roman" w:hAnsi="Times New Roman" w:cs="Times New Roman"/>
        </w:rPr>
        <w:fldChar w:fldCharType="end"/>
      </w:r>
      <w:r w:rsidRPr="005A159C">
        <w:rPr>
          <w:rFonts w:ascii="Times New Roman" w:hAnsi="Times New Roman" w:cs="Times New Roman"/>
        </w:rPr>
        <w:t xml:space="preserve">, </w:t>
      </w:r>
      <w:r w:rsidR="00223701">
        <w:rPr>
          <w:rFonts w:ascii="Times New Roman" w:hAnsi="Times New Roman" w:cs="Times New Roman" w:hint="eastAsia"/>
        </w:rPr>
        <w:t xml:space="preserve">I </w:t>
      </w:r>
      <w:r w:rsidRPr="005A159C">
        <w:rPr>
          <w:rFonts w:ascii="Times New Roman" w:hAnsi="Times New Roman" w:cs="Times New Roman"/>
        </w:rPr>
        <w:t>implement</w:t>
      </w:r>
      <w:r w:rsidR="00223701">
        <w:rPr>
          <w:rFonts w:ascii="Times New Roman" w:hAnsi="Times New Roman" w:cs="Times New Roman" w:hint="eastAsia"/>
        </w:rPr>
        <w:t>ed</w:t>
      </w:r>
      <w:r w:rsidRPr="005A159C">
        <w:rPr>
          <w:rFonts w:ascii="Times New Roman" w:hAnsi="Times New Roman" w:cs="Times New Roman"/>
        </w:rPr>
        <w:t xml:space="preserve"> a mechanism with both channel and spatial attention. First, I do not simply use GlobalAveragePooling to extract the initial value of attention for [C, 1,1] from the feature map. Instead, I used convolution with a kernel size of 1 in conjunction with Softmax to preserve spatial dimensionality while adaptively assigning weights to different spatial locations. Matrix multiplication is then used to interact with the corresponding view of the input to obtain the initial result of [C, 1,1].</w:t>
      </w:r>
    </w:p>
    <w:p w14:paraId="58AC4E91" w14:textId="77777777" w:rsidR="003B5DA4" w:rsidRDefault="003B5DA4" w:rsidP="003B5DA4">
      <w:pPr>
        <w:keepNext/>
        <w:spacing w:line="360" w:lineRule="auto"/>
        <w:jc w:val="center"/>
      </w:pPr>
      <w:r>
        <w:rPr>
          <w:noProof/>
        </w:rPr>
        <w:drawing>
          <wp:inline distT="0" distB="0" distL="0" distR="0" wp14:anchorId="474CC767" wp14:editId="00699C27">
            <wp:extent cx="2121149" cy="2160000"/>
            <wp:effectExtent l="0" t="0" r="0" b="0"/>
            <wp:docPr id="12169793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1149" cy="2160000"/>
                    </a:xfrm>
                    <a:prstGeom prst="rect">
                      <a:avLst/>
                    </a:prstGeom>
                    <a:noFill/>
                    <a:ln>
                      <a:noFill/>
                    </a:ln>
                  </pic:spPr>
                </pic:pic>
              </a:graphicData>
            </a:graphic>
          </wp:inline>
        </w:drawing>
      </w:r>
    </w:p>
    <w:p w14:paraId="4029F94C" w14:textId="1808E82A" w:rsidR="005A159C" w:rsidRPr="003B5DA4" w:rsidRDefault="003B5DA4" w:rsidP="003B5DA4">
      <w:pPr>
        <w:pStyle w:val="af4"/>
        <w:jc w:val="center"/>
        <w:rPr>
          <w:rFonts w:ascii="Times New Roman" w:eastAsiaTheme="minorEastAsia" w:hAnsi="Times New Roman" w:cs="Times New Roman"/>
          <w:sz w:val="21"/>
          <w:szCs w:val="21"/>
        </w:rPr>
      </w:pPr>
      <w:r w:rsidRPr="003B5DA4">
        <w:rPr>
          <w:rFonts w:ascii="Times New Roman" w:eastAsiaTheme="minorEastAsia" w:hAnsi="Times New Roman" w:cs="Times New Roman"/>
          <w:sz w:val="21"/>
          <w:szCs w:val="21"/>
        </w:rPr>
        <w:t xml:space="preserve">Figure </w:t>
      </w:r>
      <w:r w:rsidRPr="003B5DA4">
        <w:rPr>
          <w:rFonts w:ascii="Times New Roman" w:eastAsiaTheme="minorEastAsia" w:hAnsi="Times New Roman" w:cs="Times New Roman"/>
          <w:sz w:val="21"/>
          <w:szCs w:val="21"/>
        </w:rPr>
        <w:fldChar w:fldCharType="begin"/>
      </w:r>
      <w:r w:rsidRPr="003B5DA4">
        <w:rPr>
          <w:rFonts w:ascii="Times New Roman" w:eastAsiaTheme="minorEastAsia" w:hAnsi="Times New Roman" w:cs="Times New Roman"/>
          <w:sz w:val="21"/>
          <w:szCs w:val="21"/>
        </w:rPr>
        <w:instrText xml:space="preserve"> SEQ Figure \* ARABIC </w:instrText>
      </w:r>
      <w:r w:rsidRPr="003B5DA4">
        <w:rPr>
          <w:rFonts w:ascii="Times New Roman" w:eastAsiaTheme="minorEastAsia" w:hAnsi="Times New Roman" w:cs="Times New Roman"/>
          <w:sz w:val="21"/>
          <w:szCs w:val="21"/>
        </w:rPr>
        <w:fldChar w:fldCharType="separate"/>
      </w:r>
      <w:r w:rsidR="00537281">
        <w:rPr>
          <w:rFonts w:ascii="Times New Roman" w:eastAsiaTheme="minorEastAsia" w:hAnsi="Times New Roman" w:cs="Times New Roman"/>
          <w:noProof/>
          <w:sz w:val="21"/>
          <w:szCs w:val="21"/>
        </w:rPr>
        <w:t>4</w:t>
      </w:r>
      <w:r w:rsidRPr="003B5DA4">
        <w:rPr>
          <w:rFonts w:ascii="Times New Roman" w:eastAsiaTheme="minorEastAsia" w:hAnsi="Times New Roman" w:cs="Times New Roman"/>
          <w:sz w:val="21"/>
          <w:szCs w:val="21"/>
        </w:rPr>
        <w:fldChar w:fldCharType="end"/>
      </w:r>
      <w:r w:rsidRPr="003B5DA4">
        <w:rPr>
          <w:rFonts w:ascii="Times New Roman" w:eastAsiaTheme="minorEastAsia" w:hAnsi="Times New Roman" w:cs="Times New Roman" w:hint="eastAsia"/>
          <w:sz w:val="21"/>
          <w:szCs w:val="21"/>
        </w:rPr>
        <w:t>. Attentiont module in the model</w:t>
      </w:r>
    </w:p>
    <w:p w14:paraId="1C2F011C" w14:textId="0FFB2B8D" w:rsidR="005A159C" w:rsidRDefault="005A159C" w:rsidP="005A159C">
      <w:pPr>
        <w:spacing w:line="360" w:lineRule="auto"/>
        <w:jc w:val="both"/>
        <w:rPr>
          <w:rFonts w:ascii="Times New Roman" w:hAnsi="Times New Roman" w:cs="Times New Roman"/>
        </w:rPr>
      </w:pPr>
      <w:r w:rsidRPr="005A159C">
        <w:rPr>
          <w:rFonts w:ascii="Times New Roman" w:hAnsi="Times New Roman" w:cs="Times New Roman"/>
        </w:rPr>
        <w:t xml:space="preserve">Next, I constructed the bottomleneck structure in the attention module using a convolution with a kernel size of 1. The dimensionality was first reduced to C//16, and then re-upsized to C after processing by the activation function. </w:t>
      </w:r>
      <w:r w:rsidR="00223701">
        <w:rPr>
          <w:rFonts w:ascii="Times New Roman" w:hAnsi="Times New Roman" w:cs="Times New Roman" w:hint="eastAsia"/>
        </w:rPr>
        <w:t>T</w:t>
      </w:r>
      <w:r w:rsidRPr="005A159C">
        <w:rPr>
          <w:rFonts w:ascii="Times New Roman" w:hAnsi="Times New Roman" w:cs="Times New Roman"/>
        </w:rPr>
        <w:t xml:space="preserve">his approach, while efficiently reducing the number of parameters, enables the model to reconsider the correlations between the channels and construct effective attention weights. Finally, </w:t>
      </w:r>
      <w:r w:rsidR="00223701">
        <w:rPr>
          <w:rFonts w:ascii="Times New Roman" w:hAnsi="Times New Roman" w:cs="Times New Roman" w:hint="eastAsia"/>
        </w:rPr>
        <w:t>when</w:t>
      </w:r>
      <w:r w:rsidRPr="005A159C">
        <w:rPr>
          <w:rFonts w:ascii="Times New Roman" w:hAnsi="Times New Roman" w:cs="Times New Roman"/>
        </w:rPr>
        <w:t xml:space="preserve"> applying the attention weights to the inputs, instead of simply using additive or multiplicative operations, I weighted the inputs on the channels according to the attention weights and superimposed them on the original inputs. This processing is somewhat analogous to residual concatenation, which is intended to back propagate gradients more efficiently in deep networks. The entire attention module can be plug-and-play added to the CNN, thus introducing the advantages of the attention mechanism in visual tasks.</w:t>
      </w:r>
    </w:p>
    <w:p w14:paraId="327F603A" w14:textId="2587050C" w:rsidR="00EA0B1C" w:rsidRDefault="00EA0B1C" w:rsidP="005A159C">
      <w:pPr>
        <w:spacing w:line="360" w:lineRule="auto"/>
        <w:jc w:val="both"/>
        <w:rPr>
          <w:rFonts w:ascii="Times New Roman" w:hAnsi="Times New Roman" w:cs="Times New Roman"/>
        </w:rPr>
      </w:pPr>
      <w:r w:rsidRPr="00CC4007">
        <w:rPr>
          <w:rFonts w:ascii="Times New Roman" w:hAnsi="Times New Roman" w:cs="Times New Roman" w:hint="eastAsia"/>
          <w:b/>
          <w:bCs/>
          <w:i/>
          <w:iCs/>
        </w:rPr>
        <w:lastRenderedPageBreak/>
        <w:t xml:space="preserve">XAI </w:t>
      </w:r>
      <w:r w:rsidRPr="00CC4007">
        <w:rPr>
          <w:rFonts w:ascii="Times New Roman" w:hAnsi="Times New Roman" w:cs="Times New Roman"/>
          <w:b/>
          <w:bCs/>
          <w:i/>
          <w:iCs/>
        </w:rPr>
        <w:t>Integration</w:t>
      </w:r>
      <w:r>
        <w:rPr>
          <w:rFonts w:ascii="Times New Roman" w:hAnsi="Times New Roman" w:cs="Times New Roman" w:hint="eastAsia"/>
        </w:rPr>
        <w:t xml:space="preserve">: </w:t>
      </w:r>
      <w:r w:rsidRPr="00EA0B1C">
        <w:rPr>
          <w:rFonts w:ascii="Times New Roman" w:hAnsi="Times New Roman" w:cs="Times New Roman"/>
        </w:rPr>
        <w:t>In order to provide a reasonable explanation for the model's predictions, I integrated Grad</w:t>
      </w:r>
      <w:r>
        <w:rPr>
          <w:rFonts w:ascii="Times New Roman" w:hAnsi="Times New Roman" w:cs="Times New Roman" w:hint="eastAsia"/>
        </w:rPr>
        <w:t>-</w:t>
      </w:r>
      <w:r w:rsidRPr="00EA0B1C">
        <w:rPr>
          <w:rFonts w:ascii="Times New Roman" w:hAnsi="Times New Roman" w:cs="Times New Roman"/>
        </w:rPr>
        <w:t>CAM into the model.</w:t>
      </w:r>
      <w:r>
        <w:rPr>
          <w:rFonts w:ascii="Times New Roman" w:hAnsi="Times New Roman" w:cs="Times New Roman" w:hint="eastAsia"/>
        </w:rPr>
        <w:t xml:space="preserve"> </w:t>
      </w:r>
      <w:r w:rsidR="00CC4007" w:rsidRPr="00CC4007">
        <w:rPr>
          <w:rFonts w:ascii="Times New Roman" w:hAnsi="Times New Roman" w:cs="Times New Roman"/>
        </w:rPr>
        <w:t>Grad</w:t>
      </w:r>
      <w:r w:rsidR="00CC4007">
        <w:rPr>
          <w:rFonts w:ascii="Times New Roman" w:hAnsi="Times New Roman" w:cs="Times New Roman" w:hint="eastAsia"/>
        </w:rPr>
        <w:t>-</w:t>
      </w:r>
      <w:r w:rsidR="00CC4007" w:rsidRPr="00CC4007">
        <w:rPr>
          <w:rFonts w:ascii="Times New Roman" w:hAnsi="Times New Roman" w:cs="Times New Roman"/>
        </w:rPr>
        <w:t>CAM is particularly suitable for convolutional architecture based classification models, which can generate heat maps of images based on the trained model, showing which regions the model focuses on when making decisions. The principle is to calculate the gradient of the target category score relative to the last convolutional layer feature map, perform GAP on the gradient in the width and height dimensions, obtain importance weights, and weight and sum them.</w:t>
      </w:r>
    </w:p>
    <w:p w14:paraId="0AB4165C" w14:textId="2CB332E9" w:rsidR="001C01C7" w:rsidRPr="005C4CF8" w:rsidRDefault="00D95C55" w:rsidP="00586CA3">
      <w:pPr>
        <w:pStyle w:val="2"/>
        <w:spacing w:line="360" w:lineRule="auto"/>
        <w:rPr>
          <w:rFonts w:ascii="Times New Roman" w:hAnsi="Times New Roman" w:cs="Times New Roman"/>
          <w:b/>
          <w:bCs/>
          <w:sz w:val="24"/>
          <w:szCs w:val="24"/>
        </w:rPr>
      </w:pPr>
      <w:r w:rsidRPr="005C4CF8">
        <w:rPr>
          <w:rFonts w:ascii="Times New Roman" w:hAnsi="Times New Roman" w:cs="Times New Roman"/>
          <w:b/>
          <w:bCs/>
          <w:color w:val="000000" w:themeColor="text1"/>
          <w:sz w:val="24"/>
          <w:szCs w:val="24"/>
        </w:rPr>
        <w:t>3.3</w:t>
      </w:r>
      <w:r w:rsidRPr="005C4CF8">
        <w:rPr>
          <w:rFonts w:ascii="Times New Roman" w:hAnsi="Times New Roman" w:cs="Times New Roman"/>
          <w:b/>
          <w:bCs/>
          <w:color w:val="000000" w:themeColor="text1"/>
          <w:sz w:val="24"/>
          <w:szCs w:val="24"/>
        </w:rPr>
        <w:tab/>
      </w:r>
      <w:r w:rsidR="001C01C7" w:rsidRPr="005C4CF8">
        <w:rPr>
          <w:rFonts w:ascii="Times New Roman" w:hAnsi="Times New Roman" w:cs="Times New Roman"/>
          <w:b/>
          <w:bCs/>
          <w:color w:val="000000" w:themeColor="text1"/>
          <w:sz w:val="24"/>
          <w:szCs w:val="24"/>
        </w:rPr>
        <w:t>Evaluation</w:t>
      </w:r>
      <w:r w:rsidR="0081293B" w:rsidRPr="005C4CF8">
        <w:rPr>
          <w:rFonts w:ascii="Times New Roman" w:hAnsi="Times New Roman" w:cs="Times New Roman"/>
          <w:b/>
          <w:bCs/>
          <w:color w:val="000000" w:themeColor="text1"/>
          <w:sz w:val="24"/>
          <w:szCs w:val="24"/>
        </w:rPr>
        <w:t xml:space="preserve"> Strategy</w:t>
      </w:r>
      <w:r w:rsidR="001C01C7" w:rsidRPr="005C4CF8">
        <w:rPr>
          <w:rFonts w:ascii="Times New Roman" w:hAnsi="Times New Roman" w:cs="Times New Roman"/>
          <w:b/>
          <w:bCs/>
          <w:color w:val="000000" w:themeColor="text1"/>
          <w:sz w:val="24"/>
          <w:szCs w:val="24"/>
        </w:rPr>
        <w:t xml:space="preserve"> </w:t>
      </w:r>
    </w:p>
    <w:p w14:paraId="799CC952" w14:textId="5B615382" w:rsidR="005A159C" w:rsidRDefault="005A159C" w:rsidP="005A159C">
      <w:pPr>
        <w:spacing w:line="360" w:lineRule="auto"/>
        <w:jc w:val="both"/>
        <w:rPr>
          <w:rFonts w:ascii="Times New Roman" w:hAnsi="Times New Roman" w:cs="Times New Roman"/>
        </w:rPr>
      </w:pPr>
      <w:r w:rsidRPr="005A159C">
        <w:rPr>
          <w:rFonts w:ascii="Times New Roman" w:hAnsi="Times New Roman" w:cs="Times New Roman"/>
        </w:rPr>
        <w:t>For the classification task, the evaluation metrics used in this report include accuracy, precision, recall</w:t>
      </w:r>
      <w:r w:rsidR="00223701">
        <w:rPr>
          <w:rFonts w:ascii="Times New Roman" w:hAnsi="Times New Roman" w:cs="Times New Roman" w:hint="eastAsia"/>
        </w:rPr>
        <w:t xml:space="preserve"> </w:t>
      </w:r>
      <w:r w:rsidR="00223701">
        <w:rPr>
          <w:rFonts w:ascii="Times New Roman" w:hAnsi="Times New Roman" w:cs="Times New Roman"/>
        </w:rPr>
        <w:t>and</w:t>
      </w:r>
      <w:r w:rsidR="00223701">
        <w:rPr>
          <w:rFonts w:ascii="Times New Roman" w:hAnsi="Times New Roman" w:cs="Times New Roman" w:hint="eastAsia"/>
        </w:rPr>
        <w:t xml:space="preserve"> </w:t>
      </w:r>
      <w:r w:rsidRPr="005A159C">
        <w:rPr>
          <w:rFonts w:ascii="Times New Roman" w:hAnsi="Times New Roman" w:cs="Times New Roman"/>
        </w:rPr>
        <w:t>F1</w:t>
      </w:r>
      <w:r w:rsidR="00223701">
        <w:rPr>
          <w:rFonts w:ascii="Times New Roman" w:hAnsi="Times New Roman" w:cs="Times New Roman" w:hint="eastAsia"/>
        </w:rPr>
        <w:t xml:space="preserve"> score</w:t>
      </w:r>
      <w:r w:rsidRPr="005A159C">
        <w:rPr>
          <w:rFonts w:ascii="Times New Roman" w:hAnsi="Times New Roman" w:cs="Times New Roman"/>
        </w:rPr>
        <w:t>, and their calculation methods are explained below:</w:t>
      </w:r>
    </w:p>
    <w:p w14:paraId="489116AF" w14:textId="71C90961" w:rsidR="005A159C" w:rsidRPr="00510443" w:rsidRDefault="005A159C" w:rsidP="00510443">
      <w:pPr>
        <w:pStyle w:val="a6"/>
        <w:numPr>
          <w:ilvl w:val="0"/>
          <w:numId w:val="21"/>
        </w:numPr>
        <w:spacing w:line="360" w:lineRule="auto"/>
        <w:jc w:val="both"/>
        <w:rPr>
          <w:rFonts w:ascii="Times New Roman" w:hAnsi="Times New Roman" w:cs="Times New Roman"/>
        </w:rPr>
      </w:pPr>
      <w:r w:rsidRPr="00510443">
        <w:rPr>
          <w:rFonts w:ascii="Times New Roman" w:hAnsi="Times New Roman" w:cs="Times New Roman" w:hint="eastAsia"/>
        </w:rPr>
        <w:t xml:space="preserve">Accuracy(A, B) =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Ai=Bi</m:t>
                </m:r>
              </m:sub>
            </m:sSub>
          </m:e>
        </m:nary>
      </m:oMath>
    </w:p>
    <w:p w14:paraId="1DF89D83" w14:textId="1BCAF3C8" w:rsidR="005A159C" w:rsidRPr="00510443" w:rsidRDefault="005A159C" w:rsidP="00510443">
      <w:pPr>
        <w:pStyle w:val="a6"/>
        <w:numPr>
          <w:ilvl w:val="0"/>
          <w:numId w:val="21"/>
        </w:numPr>
        <w:spacing w:line="360" w:lineRule="auto"/>
        <w:jc w:val="both"/>
        <w:rPr>
          <w:rFonts w:ascii="Times New Roman" w:hAnsi="Times New Roman" w:cs="Times New Roman"/>
        </w:rPr>
      </w:pPr>
      <w:r w:rsidRPr="00510443">
        <w:rPr>
          <w:rFonts w:ascii="Times New Roman" w:hAnsi="Times New Roman" w:cs="Times New Roman" w:hint="eastAsia"/>
        </w:rPr>
        <w:t xml:space="preserve">Precision = </w:t>
      </w:r>
      <m:oMath>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TP+FP</m:t>
            </m:r>
          </m:den>
        </m:f>
      </m:oMath>
    </w:p>
    <w:p w14:paraId="0EC98FFE" w14:textId="13AC8897" w:rsidR="005A159C" w:rsidRPr="00510443" w:rsidRDefault="005A159C" w:rsidP="00510443">
      <w:pPr>
        <w:pStyle w:val="a6"/>
        <w:numPr>
          <w:ilvl w:val="0"/>
          <w:numId w:val="21"/>
        </w:numPr>
        <w:spacing w:line="360" w:lineRule="auto"/>
        <w:jc w:val="both"/>
        <w:rPr>
          <w:rFonts w:ascii="Times New Roman" w:hAnsi="Times New Roman" w:cs="Times New Roman"/>
        </w:rPr>
      </w:pPr>
      <w:r w:rsidRPr="00510443">
        <w:rPr>
          <w:rFonts w:ascii="Times New Roman" w:hAnsi="Times New Roman" w:cs="Times New Roman" w:hint="eastAsia"/>
        </w:rPr>
        <w:t xml:space="preserve">Recall: </w:t>
      </w:r>
      <m:oMath>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TP+FN</m:t>
            </m:r>
          </m:den>
        </m:f>
      </m:oMath>
    </w:p>
    <w:p w14:paraId="1358670D" w14:textId="223DB666" w:rsidR="005A159C" w:rsidRPr="00510443" w:rsidRDefault="005A159C" w:rsidP="00510443">
      <w:pPr>
        <w:pStyle w:val="a6"/>
        <w:numPr>
          <w:ilvl w:val="0"/>
          <w:numId w:val="21"/>
        </w:numPr>
        <w:spacing w:line="360" w:lineRule="auto"/>
        <w:jc w:val="both"/>
        <w:rPr>
          <w:rFonts w:ascii="Times New Roman" w:hAnsi="Times New Roman" w:cs="Times New Roman"/>
        </w:rPr>
      </w:pPr>
      <w:r w:rsidRPr="00510443">
        <w:rPr>
          <w:rFonts w:ascii="Times New Roman" w:hAnsi="Times New Roman" w:cs="Times New Roman" w:hint="eastAsia"/>
        </w:rPr>
        <w:t xml:space="preserve">F1: </w:t>
      </w:r>
      <m:oMath>
        <m:f>
          <m:fPr>
            <m:ctrlPr>
              <w:rPr>
                <w:rFonts w:ascii="Cambria Math" w:hAnsi="Cambria Math" w:cs="Times New Roman"/>
                <w:i/>
              </w:rPr>
            </m:ctrlPr>
          </m:fPr>
          <m:num>
            <m:r>
              <w:rPr>
                <w:rFonts w:ascii="Cambria Math" w:hAnsi="Cambria Math" w:cs="Times New Roman"/>
              </w:rPr>
              <m:t>2TP</m:t>
            </m:r>
          </m:num>
          <m:den>
            <m:r>
              <w:rPr>
                <w:rFonts w:ascii="Cambria Math" w:hAnsi="Cambria Math" w:cs="Times New Roman"/>
              </w:rPr>
              <m:t>2TP+FP+FN</m:t>
            </m:r>
          </m:den>
        </m:f>
      </m:oMath>
    </w:p>
    <w:p w14:paraId="49F94F09" w14:textId="441FE034" w:rsidR="005A159C" w:rsidRDefault="005A159C" w:rsidP="00586CA3">
      <w:pPr>
        <w:spacing w:line="360" w:lineRule="auto"/>
        <w:jc w:val="both"/>
        <w:rPr>
          <w:rFonts w:ascii="Times New Roman" w:hAnsi="Times New Roman" w:cs="Times New Roman"/>
        </w:rPr>
      </w:pPr>
      <w:r w:rsidRPr="005A159C">
        <w:rPr>
          <w:rFonts w:ascii="Times New Roman" w:hAnsi="Times New Roman" w:cs="Times New Roman"/>
        </w:rPr>
        <w:t>Each of these metrics has its own focus, and by using them together, they can complement each other and provide a comprehensive performance evaluation of the model.</w:t>
      </w:r>
    </w:p>
    <w:p w14:paraId="73E8F3D1" w14:textId="3DCD1DFF" w:rsidR="0081293B" w:rsidRPr="005C4CF8" w:rsidRDefault="0081293B" w:rsidP="005C4CF8">
      <w:pPr>
        <w:pStyle w:val="2"/>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3.4. Environment Ex</w:t>
      </w:r>
      <w:r w:rsidR="00D126A4">
        <w:rPr>
          <w:rFonts w:ascii="Times New Roman" w:hAnsi="Times New Roman" w:cs="Times New Roman"/>
          <w:b/>
          <w:bCs/>
          <w:color w:val="000000" w:themeColor="text1"/>
          <w:sz w:val="24"/>
          <w:szCs w:val="24"/>
        </w:rPr>
        <w:t>e</w:t>
      </w:r>
      <w:r w:rsidRPr="005C4CF8">
        <w:rPr>
          <w:rFonts w:ascii="Times New Roman" w:hAnsi="Times New Roman" w:cs="Times New Roman"/>
          <w:b/>
          <w:bCs/>
          <w:color w:val="000000" w:themeColor="text1"/>
          <w:sz w:val="24"/>
          <w:szCs w:val="24"/>
        </w:rPr>
        <w:t>cution</w:t>
      </w:r>
    </w:p>
    <w:p w14:paraId="4149F700" w14:textId="66F67B7B" w:rsidR="00510443" w:rsidRDefault="00510443">
      <w:pPr>
        <w:spacing w:line="360" w:lineRule="auto"/>
        <w:jc w:val="both"/>
        <w:rPr>
          <w:rFonts w:ascii="Times New Roman" w:hAnsi="Times New Roman" w:cs="Times New Roman"/>
        </w:rPr>
      </w:pPr>
      <w:r w:rsidRPr="00510443">
        <w:rPr>
          <w:rFonts w:ascii="Times New Roman" w:hAnsi="Times New Roman" w:cs="Times New Roman"/>
        </w:rPr>
        <w:t xml:space="preserve">The training of models in deep learning is often done on servers, and the use of GPUs can greatly accelerate the training process of models. The graphics card model I used in my experiments was an RTX 2080Ti with 12GB of video memory.The CPU model in the system was an Intel(R) Core(TM) i9-9820X CPU with a base frequency of </w:t>
      </w:r>
      <w:r w:rsidR="001A7164">
        <w:rPr>
          <w:rFonts w:ascii="Times New Roman" w:hAnsi="Times New Roman" w:cs="Times New Roman" w:hint="eastAsia"/>
        </w:rPr>
        <w:t>3300 M</w:t>
      </w:r>
      <w:r w:rsidRPr="00510443">
        <w:rPr>
          <w:rFonts w:ascii="Times New Roman" w:hAnsi="Times New Roman" w:cs="Times New Roman"/>
        </w:rPr>
        <w:t xml:space="preserve">Hz.The operating system was Ubuntu 20.04.4 LTS, which is a commonly used system on servers. The construction of the model is done </w:t>
      </w:r>
      <w:r>
        <w:rPr>
          <w:rFonts w:ascii="Times New Roman" w:hAnsi="Times New Roman" w:cs="Times New Roman" w:hint="eastAsia"/>
        </w:rPr>
        <w:t>under</w:t>
      </w:r>
      <w:r w:rsidRPr="00510443">
        <w:rPr>
          <w:rFonts w:ascii="Times New Roman" w:hAnsi="Times New Roman" w:cs="Times New Roman"/>
        </w:rPr>
        <w:t xml:space="preserve"> the tensorflow framework.</w:t>
      </w:r>
    </w:p>
    <w:p w14:paraId="256A8280" w14:textId="4EAB13BC" w:rsidR="003B5DA4" w:rsidRPr="003B5DA4" w:rsidRDefault="003B5DA4" w:rsidP="003B5DA4">
      <w:pPr>
        <w:pStyle w:val="2"/>
        <w:spacing w:line="360" w:lineRule="auto"/>
        <w:rPr>
          <w:rFonts w:ascii="Times New Roman" w:hAnsi="Times New Roman" w:cs="Times New Roman"/>
          <w:b/>
          <w:bCs/>
          <w:color w:val="000000" w:themeColor="text1"/>
          <w:sz w:val="24"/>
          <w:szCs w:val="24"/>
        </w:rPr>
      </w:pPr>
      <w:r w:rsidRPr="003B5DA4">
        <w:rPr>
          <w:rFonts w:ascii="Times New Roman" w:hAnsi="Times New Roman" w:cs="Times New Roman" w:hint="eastAsia"/>
          <w:b/>
          <w:bCs/>
          <w:color w:val="000000" w:themeColor="text1"/>
          <w:sz w:val="24"/>
          <w:szCs w:val="24"/>
        </w:rPr>
        <w:t>3.5. Model Training</w:t>
      </w:r>
    </w:p>
    <w:p w14:paraId="13F1A659" w14:textId="153DF6B6" w:rsidR="003B5DA4" w:rsidRDefault="003B5DA4" w:rsidP="003B5DA4">
      <w:pPr>
        <w:spacing w:line="360" w:lineRule="auto"/>
        <w:jc w:val="both"/>
        <w:rPr>
          <w:rFonts w:ascii="Times New Roman" w:hAnsi="Times New Roman" w:cs="Times New Roman"/>
        </w:rPr>
      </w:pPr>
      <w:r w:rsidRPr="003B5DA4">
        <w:rPr>
          <w:rFonts w:ascii="Times New Roman" w:hAnsi="Times New Roman" w:cs="Times New Roman"/>
        </w:rPr>
        <w:t>After the model was constructed, I completed training as well as evaluation of the model on the dataset. The losses recorded during the training process</w:t>
      </w:r>
      <w:r w:rsidR="00D77A4D">
        <w:rPr>
          <w:rFonts w:ascii="Times New Roman" w:hAnsi="Times New Roman" w:cs="Times New Roman" w:hint="eastAsia"/>
        </w:rPr>
        <w:t xml:space="preserve"> </w:t>
      </w:r>
      <w:r w:rsidRPr="003B5DA4">
        <w:rPr>
          <w:rFonts w:ascii="Times New Roman" w:hAnsi="Times New Roman" w:cs="Times New Roman"/>
        </w:rPr>
        <w:t>are shown below:</w:t>
      </w:r>
    </w:p>
    <w:p w14:paraId="50911364" w14:textId="77777777" w:rsidR="00E4164E" w:rsidRDefault="00E4164E" w:rsidP="00E4164E">
      <w:pPr>
        <w:keepNext/>
        <w:spacing w:line="360" w:lineRule="auto"/>
        <w:jc w:val="both"/>
      </w:pPr>
      <w:r w:rsidRPr="00E4164E">
        <w:rPr>
          <w:rFonts w:ascii="Times New Roman" w:hAnsi="Times New Roman" w:cs="Times New Roman"/>
          <w:noProof/>
        </w:rPr>
        <w:lastRenderedPageBreak/>
        <w:drawing>
          <wp:inline distT="0" distB="0" distL="0" distR="0" wp14:anchorId="0D38E0B8" wp14:editId="7FB537A7">
            <wp:extent cx="5943600" cy="2408555"/>
            <wp:effectExtent l="0" t="0" r="0" b="0"/>
            <wp:docPr id="55522538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25385" name="图片 1" descr="图表, 折线图&#10;&#10;描述已自动生成"/>
                    <pic:cNvPicPr/>
                  </pic:nvPicPr>
                  <pic:blipFill>
                    <a:blip r:embed="rId13"/>
                    <a:stretch>
                      <a:fillRect/>
                    </a:stretch>
                  </pic:blipFill>
                  <pic:spPr>
                    <a:xfrm>
                      <a:off x="0" y="0"/>
                      <a:ext cx="5943600" cy="2408555"/>
                    </a:xfrm>
                    <a:prstGeom prst="rect">
                      <a:avLst/>
                    </a:prstGeom>
                  </pic:spPr>
                </pic:pic>
              </a:graphicData>
            </a:graphic>
          </wp:inline>
        </w:drawing>
      </w:r>
    </w:p>
    <w:p w14:paraId="6202246D" w14:textId="26BC6C4C" w:rsidR="00D77A4D" w:rsidRPr="00AE6ABE" w:rsidRDefault="00E4164E" w:rsidP="00AE6ABE">
      <w:pPr>
        <w:pStyle w:val="af4"/>
        <w:jc w:val="center"/>
        <w:rPr>
          <w:rFonts w:ascii="Times New Roman" w:hAnsi="Times New Roman" w:cs="Times New Roman"/>
          <w:sz w:val="21"/>
          <w:szCs w:val="21"/>
        </w:rPr>
      </w:pPr>
      <w:r w:rsidRPr="00AE6ABE">
        <w:rPr>
          <w:rFonts w:ascii="Times New Roman" w:hAnsi="Times New Roman" w:cs="Times New Roman"/>
          <w:sz w:val="21"/>
          <w:szCs w:val="21"/>
        </w:rPr>
        <w:t xml:space="preserve">Figure </w:t>
      </w:r>
      <w:r w:rsidRPr="00AE6ABE">
        <w:rPr>
          <w:rFonts w:ascii="Times New Roman" w:hAnsi="Times New Roman" w:cs="Times New Roman"/>
          <w:sz w:val="21"/>
          <w:szCs w:val="21"/>
        </w:rPr>
        <w:fldChar w:fldCharType="begin"/>
      </w:r>
      <w:r w:rsidRPr="00AE6ABE">
        <w:rPr>
          <w:rFonts w:ascii="Times New Roman" w:hAnsi="Times New Roman" w:cs="Times New Roman"/>
          <w:sz w:val="21"/>
          <w:szCs w:val="21"/>
        </w:rPr>
        <w:instrText xml:space="preserve"> SEQ Figure \* ARABIC </w:instrText>
      </w:r>
      <w:r w:rsidRPr="00AE6ABE">
        <w:rPr>
          <w:rFonts w:ascii="Times New Roman" w:hAnsi="Times New Roman" w:cs="Times New Roman"/>
          <w:sz w:val="21"/>
          <w:szCs w:val="21"/>
        </w:rPr>
        <w:fldChar w:fldCharType="separate"/>
      </w:r>
      <w:r w:rsidR="00537281">
        <w:rPr>
          <w:rFonts w:ascii="Times New Roman" w:hAnsi="Times New Roman" w:cs="Times New Roman"/>
          <w:noProof/>
          <w:sz w:val="21"/>
          <w:szCs w:val="21"/>
        </w:rPr>
        <w:t>5</w:t>
      </w:r>
      <w:r w:rsidRPr="00AE6ABE">
        <w:rPr>
          <w:rFonts w:ascii="Times New Roman" w:hAnsi="Times New Roman" w:cs="Times New Roman"/>
          <w:sz w:val="21"/>
          <w:szCs w:val="21"/>
        </w:rPr>
        <w:fldChar w:fldCharType="end"/>
      </w:r>
      <w:r w:rsidRPr="00AE6ABE">
        <w:rPr>
          <w:rFonts w:ascii="Times New Roman" w:hAnsi="Times New Roman" w:cs="Times New Roman"/>
          <w:sz w:val="21"/>
          <w:szCs w:val="21"/>
        </w:rPr>
        <w:t>. Training record before parameter tuning</w:t>
      </w:r>
    </w:p>
    <w:p w14:paraId="58BF13F8" w14:textId="33F7518A" w:rsidR="003B5DA4" w:rsidRPr="003B5DA4" w:rsidRDefault="003B5DA4" w:rsidP="003B5DA4">
      <w:pPr>
        <w:spacing w:line="360" w:lineRule="auto"/>
        <w:jc w:val="both"/>
        <w:rPr>
          <w:rFonts w:ascii="Times New Roman" w:hAnsi="Times New Roman" w:cs="Times New Roman"/>
        </w:rPr>
      </w:pPr>
      <w:r w:rsidRPr="003B5DA4">
        <w:rPr>
          <w:rFonts w:ascii="Times New Roman" w:hAnsi="Times New Roman" w:cs="Times New Roman"/>
        </w:rPr>
        <w:t>However, there are some hyperparameters in the model that affect the structure of the model or the training process and they are difficult to determine directly. Therefore, I use keras tuner to perform a search on these hyperparameters to determine the relatively optimal values. In order to improve the efficiency of the tuning process, I set the tuner's objectives as the learning rate, and the number of neurons in the first fully connected layer. After 10 random search</w:t>
      </w:r>
      <w:r>
        <w:rPr>
          <w:rFonts w:ascii="Times New Roman" w:hAnsi="Times New Roman" w:cs="Times New Roman" w:hint="eastAsia"/>
        </w:rPr>
        <w:t xml:space="preserve"> trials</w:t>
      </w:r>
      <w:r w:rsidRPr="003B5DA4">
        <w:rPr>
          <w:rFonts w:ascii="Times New Roman" w:hAnsi="Times New Roman" w:cs="Times New Roman"/>
        </w:rPr>
        <w:t>, the values of these two parameters were determined:</w:t>
      </w:r>
      <w:r w:rsidR="00E4164E">
        <w:rPr>
          <w:rFonts w:ascii="Times New Roman" w:hAnsi="Times New Roman" w:cs="Times New Roman" w:hint="eastAsia"/>
        </w:rPr>
        <w:t xml:space="preserve"> 0.003</w:t>
      </w:r>
      <w:r w:rsidR="001A7164">
        <w:rPr>
          <w:rFonts w:ascii="Times New Roman" w:hAnsi="Times New Roman" w:cs="Times New Roman" w:hint="eastAsia"/>
        </w:rPr>
        <w:t>, 96</w:t>
      </w:r>
      <w:r w:rsidR="00E4164E">
        <w:rPr>
          <w:rFonts w:ascii="Times New Roman" w:hAnsi="Times New Roman" w:cs="Times New Roman" w:hint="eastAsia"/>
        </w:rPr>
        <w:t xml:space="preserve">. </w:t>
      </w:r>
    </w:p>
    <w:p w14:paraId="4D10F694" w14:textId="356DFAAC" w:rsidR="003B5DA4" w:rsidRDefault="003B5DA4" w:rsidP="003B5DA4">
      <w:pPr>
        <w:spacing w:line="360" w:lineRule="auto"/>
        <w:jc w:val="both"/>
        <w:rPr>
          <w:rFonts w:ascii="Times New Roman" w:hAnsi="Times New Roman" w:cs="Times New Roman"/>
        </w:rPr>
      </w:pPr>
      <w:r w:rsidRPr="003B5DA4">
        <w:rPr>
          <w:rFonts w:ascii="Times New Roman" w:hAnsi="Times New Roman" w:cs="Times New Roman"/>
        </w:rPr>
        <w:t>The model was constructed using the optimal parameters, retrained, and recorded as follows:</w:t>
      </w:r>
    </w:p>
    <w:p w14:paraId="1C73E239" w14:textId="77777777" w:rsidR="00E4164E" w:rsidRDefault="00E4164E" w:rsidP="00E4164E">
      <w:pPr>
        <w:keepNext/>
        <w:spacing w:line="360" w:lineRule="auto"/>
        <w:jc w:val="both"/>
      </w:pPr>
      <w:r w:rsidRPr="00E4164E">
        <w:rPr>
          <w:rFonts w:ascii="Times New Roman" w:hAnsi="Times New Roman" w:cs="Times New Roman"/>
          <w:noProof/>
        </w:rPr>
        <w:drawing>
          <wp:inline distT="0" distB="0" distL="0" distR="0" wp14:anchorId="08DF3570" wp14:editId="2A56A1B2">
            <wp:extent cx="5943600" cy="2408555"/>
            <wp:effectExtent l="0" t="0" r="0" b="0"/>
            <wp:docPr id="193894034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40344" name="图片 1" descr="图表, 折线图&#10;&#10;描述已自动生成"/>
                    <pic:cNvPicPr/>
                  </pic:nvPicPr>
                  <pic:blipFill>
                    <a:blip r:embed="rId14"/>
                    <a:stretch>
                      <a:fillRect/>
                    </a:stretch>
                  </pic:blipFill>
                  <pic:spPr>
                    <a:xfrm>
                      <a:off x="0" y="0"/>
                      <a:ext cx="5943600" cy="2408555"/>
                    </a:xfrm>
                    <a:prstGeom prst="rect">
                      <a:avLst/>
                    </a:prstGeom>
                  </pic:spPr>
                </pic:pic>
              </a:graphicData>
            </a:graphic>
          </wp:inline>
        </w:drawing>
      </w:r>
    </w:p>
    <w:p w14:paraId="444EED92" w14:textId="0ED35811" w:rsidR="003B5DA4" w:rsidRPr="00AE6ABE" w:rsidRDefault="00E4164E" w:rsidP="00AE6ABE">
      <w:pPr>
        <w:pStyle w:val="af4"/>
        <w:jc w:val="center"/>
        <w:rPr>
          <w:rFonts w:ascii="Times New Roman" w:hAnsi="Times New Roman" w:cs="Times New Roman"/>
          <w:sz w:val="21"/>
          <w:szCs w:val="21"/>
        </w:rPr>
      </w:pPr>
      <w:r w:rsidRPr="00AE6ABE">
        <w:rPr>
          <w:rFonts w:ascii="Times New Roman" w:hAnsi="Times New Roman" w:cs="Times New Roman"/>
          <w:sz w:val="21"/>
          <w:szCs w:val="21"/>
        </w:rPr>
        <w:t xml:space="preserve">Figure </w:t>
      </w:r>
      <w:r w:rsidRPr="00AE6ABE">
        <w:rPr>
          <w:rFonts w:ascii="Times New Roman" w:hAnsi="Times New Roman" w:cs="Times New Roman"/>
          <w:sz w:val="21"/>
          <w:szCs w:val="21"/>
        </w:rPr>
        <w:fldChar w:fldCharType="begin"/>
      </w:r>
      <w:r w:rsidRPr="00AE6ABE">
        <w:rPr>
          <w:rFonts w:ascii="Times New Roman" w:hAnsi="Times New Roman" w:cs="Times New Roman"/>
          <w:sz w:val="21"/>
          <w:szCs w:val="21"/>
        </w:rPr>
        <w:instrText xml:space="preserve"> SEQ Figure \* ARABIC </w:instrText>
      </w:r>
      <w:r w:rsidRPr="00AE6ABE">
        <w:rPr>
          <w:rFonts w:ascii="Times New Roman" w:hAnsi="Times New Roman" w:cs="Times New Roman"/>
          <w:sz w:val="21"/>
          <w:szCs w:val="21"/>
        </w:rPr>
        <w:fldChar w:fldCharType="separate"/>
      </w:r>
      <w:r w:rsidR="00537281">
        <w:rPr>
          <w:rFonts w:ascii="Times New Roman" w:hAnsi="Times New Roman" w:cs="Times New Roman"/>
          <w:noProof/>
          <w:sz w:val="21"/>
          <w:szCs w:val="21"/>
        </w:rPr>
        <w:t>6</w:t>
      </w:r>
      <w:r w:rsidRPr="00AE6ABE">
        <w:rPr>
          <w:rFonts w:ascii="Times New Roman" w:hAnsi="Times New Roman" w:cs="Times New Roman"/>
          <w:sz w:val="21"/>
          <w:szCs w:val="21"/>
        </w:rPr>
        <w:fldChar w:fldCharType="end"/>
      </w:r>
      <w:r w:rsidRPr="00AE6ABE">
        <w:rPr>
          <w:rFonts w:ascii="Times New Roman" w:hAnsi="Times New Roman" w:cs="Times New Roman" w:hint="eastAsia"/>
          <w:sz w:val="21"/>
          <w:szCs w:val="21"/>
        </w:rPr>
        <w:t>. Training record after parameter tuning</w:t>
      </w:r>
    </w:p>
    <w:p w14:paraId="5B575696" w14:textId="77777777" w:rsidR="003B5DA4" w:rsidRDefault="003B5DA4">
      <w:pPr>
        <w:spacing w:line="360" w:lineRule="auto"/>
        <w:jc w:val="both"/>
        <w:rPr>
          <w:rFonts w:ascii="Times New Roman" w:hAnsi="Times New Roman" w:cs="Times New Roman"/>
        </w:rPr>
      </w:pPr>
    </w:p>
    <w:p w14:paraId="1C7763AD" w14:textId="074A3FB6" w:rsidR="0085464F" w:rsidRPr="005C4CF8" w:rsidRDefault="00586CA3" w:rsidP="00586CA3">
      <w:pPr>
        <w:pStyle w:val="1"/>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lastRenderedPageBreak/>
        <w:t>4</w:t>
      </w:r>
      <w:r w:rsidR="0081293B" w:rsidRPr="000904BB">
        <w:rPr>
          <w:rFonts w:ascii="Times New Roman" w:hAnsi="Times New Roman" w:cs="Times New Roman"/>
          <w:b/>
          <w:bCs/>
          <w:color w:val="000000" w:themeColor="text1"/>
          <w:sz w:val="24"/>
          <w:szCs w:val="24"/>
        </w:rPr>
        <w:t>.</w:t>
      </w:r>
      <w:r w:rsidRPr="005C4CF8">
        <w:rPr>
          <w:rFonts w:ascii="Times New Roman" w:hAnsi="Times New Roman" w:cs="Times New Roman"/>
          <w:b/>
          <w:bCs/>
          <w:color w:val="000000" w:themeColor="text1"/>
          <w:sz w:val="24"/>
          <w:szCs w:val="24"/>
        </w:rPr>
        <w:tab/>
      </w:r>
      <w:r w:rsidR="009C40C8" w:rsidRPr="005C4CF8">
        <w:rPr>
          <w:rFonts w:ascii="Times New Roman" w:hAnsi="Times New Roman" w:cs="Times New Roman"/>
          <w:b/>
          <w:bCs/>
          <w:color w:val="000000" w:themeColor="text1"/>
          <w:sz w:val="24"/>
          <w:szCs w:val="24"/>
        </w:rPr>
        <w:t xml:space="preserve">Experimental </w:t>
      </w:r>
      <w:r w:rsidR="0085464F" w:rsidRPr="005C4CF8">
        <w:rPr>
          <w:rFonts w:ascii="Times New Roman" w:hAnsi="Times New Roman" w:cs="Times New Roman"/>
          <w:b/>
          <w:bCs/>
          <w:color w:val="000000" w:themeColor="text1"/>
          <w:sz w:val="24"/>
          <w:szCs w:val="24"/>
        </w:rPr>
        <w:t>Results</w:t>
      </w:r>
      <w:r w:rsidR="00054590" w:rsidRPr="005C4CF8">
        <w:rPr>
          <w:rFonts w:ascii="Times New Roman" w:hAnsi="Times New Roman" w:cs="Times New Roman"/>
          <w:b/>
          <w:bCs/>
          <w:color w:val="000000" w:themeColor="text1"/>
          <w:sz w:val="24"/>
          <w:szCs w:val="24"/>
        </w:rPr>
        <w:t xml:space="preserve"> </w:t>
      </w:r>
    </w:p>
    <w:p w14:paraId="4EF5672C" w14:textId="6C53D556" w:rsidR="002A7239" w:rsidRDefault="002A7239">
      <w:pPr>
        <w:spacing w:line="360" w:lineRule="auto"/>
        <w:jc w:val="both"/>
        <w:rPr>
          <w:rFonts w:ascii="Times New Roman" w:hAnsi="Times New Roman" w:cs="Times New Roman"/>
        </w:rPr>
      </w:pPr>
      <w:r w:rsidRPr="002A7239">
        <w:rPr>
          <w:rFonts w:ascii="Times New Roman" w:hAnsi="Times New Roman" w:cs="Times New Roman"/>
        </w:rPr>
        <w:t xml:space="preserve">In this section I evaluate the </w:t>
      </w:r>
      <w:r>
        <w:rPr>
          <w:rFonts w:ascii="Times New Roman" w:hAnsi="Times New Roman" w:cs="Times New Roman" w:hint="eastAsia"/>
        </w:rPr>
        <w:t xml:space="preserve">proposed </w:t>
      </w:r>
      <w:r w:rsidRPr="002A7239">
        <w:rPr>
          <w:rFonts w:ascii="Times New Roman" w:hAnsi="Times New Roman" w:cs="Times New Roman"/>
        </w:rPr>
        <w:t>model on the malaria cell dataset and compare it to other AI models</w:t>
      </w:r>
      <w:r>
        <w:rPr>
          <w:rFonts w:ascii="Times New Roman" w:hAnsi="Times New Roman" w:cs="Times New Roman" w:hint="eastAsia"/>
        </w:rPr>
        <w:t>.</w:t>
      </w:r>
    </w:p>
    <w:p w14:paraId="1594BFB1" w14:textId="573D0386" w:rsidR="00FA42E7" w:rsidRPr="000904BB" w:rsidRDefault="00FA42E7">
      <w:pPr>
        <w:spacing w:line="360" w:lineRule="auto"/>
        <w:jc w:val="both"/>
        <w:rPr>
          <w:rFonts w:ascii="Times New Roman" w:hAnsi="Times New Roman" w:cs="Times New Roman"/>
          <w:b/>
          <w:bCs/>
        </w:rPr>
      </w:pPr>
      <w:r w:rsidRPr="005C4CF8">
        <w:rPr>
          <w:rFonts w:ascii="Times New Roman" w:hAnsi="Times New Roman" w:cs="Times New Roman"/>
          <w:b/>
          <w:bCs/>
        </w:rPr>
        <w:t>4.1. Pe</w:t>
      </w:r>
      <w:r w:rsidR="0081667A">
        <w:rPr>
          <w:rFonts w:ascii="Times New Roman" w:hAnsi="Times New Roman" w:cs="Times New Roman"/>
          <w:b/>
          <w:bCs/>
        </w:rPr>
        <w:t>rformance Results</w:t>
      </w:r>
      <w:r w:rsidR="002A7239">
        <w:rPr>
          <w:rFonts w:ascii="Times New Roman" w:hAnsi="Times New Roman" w:cs="Times New Roman" w:hint="eastAsia"/>
          <w:b/>
          <w:bCs/>
        </w:rPr>
        <w:t xml:space="preserve"> </w:t>
      </w:r>
      <w:r w:rsidR="002A7239" w:rsidRPr="002A7239">
        <w:rPr>
          <w:rFonts w:ascii="Times New Roman" w:hAnsi="Times New Roman" w:cs="Times New Roman"/>
          <w:b/>
          <w:bCs/>
        </w:rPr>
        <w:t xml:space="preserve">on the </w:t>
      </w:r>
      <w:r w:rsidR="002A7239">
        <w:rPr>
          <w:rFonts w:ascii="Times New Roman" w:hAnsi="Times New Roman" w:cs="Times New Roman" w:hint="eastAsia"/>
          <w:b/>
          <w:bCs/>
        </w:rPr>
        <w:t>M</w:t>
      </w:r>
      <w:r w:rsidR="002A7239" w:rsidRPr="002A7239">
        <w:rPr>
          <w:rFonts w:ascii="Times New Roman" w:hAnsi="Times New Roman" w:cs="Times New Roman"/>
          <w:b/>
          <w:bCs/>
        </w:rPr>
        <w:t xml:space="preserve">alaria </w:t>
      </w:r>
      <w:r w:rsidR="002A7239">
        <w:rPr>
          <w:rFonts w:ascii="Times New Roman" w:hAnsi="Times New Roman" w:cs="Times New Roman" w:hint="eastAsia"/>
          <w:b/>
          <w:bCs/>
        </w:rPr>
        <w:t>C</w:t>
      </w:r>
      <w:r w:rsidR="002A7239" w:rsidRPr="002A7239">
        <w:rPr>
          <w:rFonts w:ascii="Times New Roman" w:hAnsi="Times New Roman" w:cs="Times New Roman"/>
          <w:b/>
          <w:bCs/>
        </w:rPr>
        <w:t xml:space="preserve">ell </w:t>
      </w:r>
      <w:r w:rsidR="002A7239">
        <w:rPr>
          <w:rFonts w:ascii="Times New Roman" w:hAnsi="Times New Roman" w:cs="Times New Roman" w:hint="eastAsia"/>
          <w:b/>
          <w:bCs/>
        </w:rPr>
        <w:t>D</w:t>
      </w:r>
      <w:r w:rsidR="002A7239" w:rsidRPr="002A7239">
        <w:rPr>
          <w:rFonts w:ascii="Times New Roman" w:hAnsi="Times New Roman" w:cs="Times New Roman"/>
          <w:b/>
          <w:bCs/>
        </w:rPr>
        <w:t>ataset</w:t>
      </w:r>
    </w:p>
    <w:p w14:paraId="20C02E89" w14:textId="786FD60F" w:rsidR="002A7239" w:rsidRDefault="002A7239" w:rsidP="00B71E74">
      <w:pPr>
        <w:spacing w:line="360" w:lineRule="auto"/>
        <w:jc w:val="both"/>
        <w:rPr>
          <w:rFonts w:ascii="Times New Roman" w:hAnsi="Times New Roman" w:cs="Times New Roman"/>
        </w:rPr>
      </w:pPr>
      <w:r w:rsidRPr="002A7239">
        <w:rPr>
          <w:rFonts w:ascii="Times New Roman" w:hAnsi="Times New Roman" w:cs="Times New Roman"/>
        </w:rPr>
        <w:t xml:space="preserve">The results obtained by each method are shown </w:t>
      </w:r>
      <w:r>
        <w:rPr>
          <w:rFonts w:ascii="Times New Roman" w:hAnsi="Times New Roman" w:cs="Times New Roman" w:hint="eastAsia"/>
        </w:rPr>
        <w:t xml:space="preserve">in </w:t>
      </w:r>
      <w:r w:rsidRPr="00D800C6">
        <w:rPr>
          <w:rFonts w:ascii="Times New Roman" w:hAnsi="Times New Roman" w:cs="Times New Roman" w:hint="eastAsia"/>
          <w:b/>
          <w:bCs/>
        </w:rPr>
        <w:t>Table</w:t>
      </w:r>
      <w:r w:rsidR="00D800C6" w:rsidRPr="00D800C6">
        <w:rPr>
          <w:rFonts w:ascii="Times New Roman" w:hAnsi="Times New Roman" w:cs="Times New Roman" w:hint="eastAsia"/>
          <w:b/>
          <w:bCs/>
        </w:rPr>
        <w:t xml:space="preserve"> 1</w:t>
      </w:r>
      <w:r w:rsidR="00D800C6">
        <w:rPr>
          <w:rFonts w:ascii="Times New Roman" w:hAnsi="Times New Roman" w:cs="Times New Roman" w:hint="eastAsia"/>
        </w:rPr>
        <w:t>.</w:t>
      </w:r>
    </w:p>
    <w:p w14:paraId="30FFD70D" w14:textId="47F32B18" w:rsidR="00772FA6" w:rsidRPr="00D800C6" w:rsidRDefault="000C0572">
      <w:pPr>
        <w:spacing w:before="240"/>
        <w:jc w:val="center"/>
        <w:rPr>
          <w:rFonts w:ascii="Times New Roman" w:hAnsi="Times New Roman" w:cs="Times New Roman"/>
        </w:rPr>
      </w:pPr>
      <w:r w:rsidRPr="00D800C6">
        <w:rPr>
          <w:rFonts w:ascii="Times New Roman" w:hAnsi="Times New Roman" w:cs="Times New Roman"/>
          <w:b/>
          <w:bCs/>
        </w:rPr>
        <w:t>Table 1</w:t>
      </w:r>
      <w:r w:rsidR="00772FA6" w:rsidRPr="00D800C6">
        <w:rPr>
          <w:rFonts w:ascii="Times New Roman" w:hAnsi="Times New Roman" w:cs="Times New Roman"/>
        </w:rPr>
        <w:t xml:space="preserve">. </w:t>
      </w:r>
      <w:r w:rsidR="00D800C6" w:rsidRPr="00D800C6">
        <w:rPr>
          <w:rFonts w:ascii="Times New Roman" w:hAnsi="Times New Roman" w:cs="Times New Roman"/>
        </w:rPr>
        <w:t>Quantitative comparison on malaria cell dataset</w:t>
      </w:r>
    </w:p>
    <w:tbl>
      <w:tblPr>
        <w:tblStyle w:val="a4"/>
        <w:tblW w:w="823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1101"/>
        <w:gridCol w:w="1565"/>
        <w:gridCol w:w="1252"/>
        <w:gridCol w:w="1356"/>
        <w:gridCol w:w="1252"/>
      </w:tblGrid>
      <w:tr w:rsidR="00D800C6" w:rsidRPr="00B71E74" w14:paraId="44568399" w14:textId="77777777" w:rsidTr="00D800C6">
        <w:trPr>
          <w:trHeight w:val="380"/>
          <w:jc w:val="center"/>
        </w:trPr>
        <w:tc>
          <w:tcPr>
            <w:tcW w:w="1710" w:type="dxa"/>
            <w:tcBorders>
              <w:top w:val="single" w:sz="12" w:space="0" w:color="auto"/>
              <w:bottom w:val="single" w:sz="12" w:space="0" w:color="auto"/>
            </w:tcBorders>
            <w:vAlign w:val="center"/>
          </w:tcPr>
          <w:p w14:paraId="61E9D893" w14:textId="31A902DA"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Model</w:t>
            </w:r>
          </w:p>
        </w:tc>
        <w:tc>
          <w:tcPr>
            <w:tcW w:w="1101" w:type="dxa"/>
            <w:tcBorders>
              <w:top w:val="single" w:sz="12" w:space="0" w:color="auto"/>
              <w:bottom w:val="single" w:sz="12" w:space="0" w:color="auto"/>
            </w:tcBorders>
            <w:vAlign w:val="center"/>
          </w:tcPr>
          <w:p w14:paraId="63266AD9" w14:textId="7CEFA00B"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Accuracy</w:t>
            </w:r>
          </w:p>
        </w:tc>
        <w:tc>
          <w:tcPr>
            <w:tcW w:w="1565" w:type="dxa"/>
            <w:tcBorders>
              <w:top w:val="single" w:sz="12" w:space="0" w:color="auto"/>
              <w:bottom w:val="single" w:sz="12" w:space="0" w:color="auto"/>
            </w:tcBorders>
            <w:vAlign w:val="center"/>
          </w:tcPr>
          <w:p w14:paraId="53DDF2CE" w14:textId="7D77A276"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Precision</w:t>
            </w:r>
          </w:p>
        </w:tc>
        <w:tc>
          <w:tcPr>
            <w:tcW w:w="1252" w:type="dxa"/>
            <w:tcBorders>
              <w:top w:val="single" w:sz="12" w:space="0" w:color="auto"/>
              <w:bottom w:val="single" w:sz="12" w:space="0" w:color="auto"/>
            </w:tcBorders>
            <w:vAlign w:val="center"/>
          </w:tcPr>
          <w:p w14:paraId="04B898DD" w14:textId="34CBBF54"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Recall</w:t>
            </w:r>
          </w:p>
        </w:tc>
        <w:tc>
          <w:tcPr>
            <w:tcW w:w="1356" w:type="dxa"/>
            <w:tcBorders>
              <w:top w:val="single" w:sz="12" w:space="0" w:color="auto"/>
              <w:bottom w:val="single" w:sz="12" w:space="0" w:color="auto"/>
            </w:tcBorders>
            <w:vAlign w:val="center"/>
          </w:tcPr>
          <w:p w14:paraId="38CD0976" w14:textId="17454627"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F1 Score</w:t>
            </w:r>
          </w:p>
        </w:tc>
        <w:tc>
          <w:tcPr>
            <w:tcW w:w="1252" w:type="dxa"/>
            <w:tcBorders>
              <w:top w:val="single" w:sz="12" w:space="0" w:color="auto"/>
              <w:bottom w:val="single" w:sz="12" w:space="0" w:color="auto"/>
            </w:tcBorders>
            <w:vAlign w:val="center"/>
          </w:tcPr>
          <w:p w14:paraId="2CF0D008" w14:textId="56DDB1DE"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Total Params</w:t>
            </w:r>
          </w:p>
        </w:tc>
      </w:tr>
      <w:tr w:rsidR="008448A0" w:rsidRPr="00B71E74" w14:paraId="7587D62C" w14:textId="77777777" w:rsidTr="008448A0">
        <w:trPr>
          <w:trHeight w:val="380"/>
          <w:jc w:val="center"/>
        </w:trPr>
        <w:tc>
          <w:tcPr>
            <w:tcW w:w="1710" w:type="dxa"/>
            <w:tcBorders>
              <w:top w:val="single" w:sz="12" w:space="0" w:color="auto"/>
              <w:bottom w:val="nil"/>
            </w:tcBorders>
            <w:vAlign w:val="center"/>
          </w:tcPr>
          <w:p w14:paraId="13B3FAA1" w14:textId="6279D466" w:rsidR="008448A0" w:rsidRPr="00D800C6" w:rsidRDefault="008448A0" w:rsidP="00D800C6">
            <w:pPr>
              <w:spacing w:line="360" w:lineRule="auto"/>
              <w:jc w:val="center"/>
              <w:rPr>
                <w:rFonts w:ascii="Times New Roman" w:hAnsi="Times New Roman" w:cs="Times New Roman"/>
                <w:color w:val="060607"/>
                <w:sz w:val="21"/>
                <w:szCs w:val="21"/>
              </w:rPr>
            </w:pPr>
            <w:r w:rsidRPr="008448A0">
              <w:rPr>
                <w:rFonts w:ascii="Times New Roman" w:hAnsi="Times New Roman" w:cs="Times New Roman"/>
                <w:color w:val="060607"/>
                <w:sz w:val="21"/>
                <w:szCs w:val="21"/>
              </w:rPr>
              <w:t>Inception</w:t>
            </w:r>
          </w:p>
        </w:tc>
        <w:tc>
          <w:tcPr>
            <w:tcW w:w="1101" w:type="dxa"/>
            <w:tcBorders>
              <w:top w:val="single" w:sz="12" w:space="0" w:color="auto"/>
              <w:bottom w:val="nil"/>
            </w:tcBorders>
            <w:vAlign w:val="center"/>
          </w:tcPr>
          <w:p w14:paraId="7AA2A19D" w14:textId="77777777" w:rsidR="008448A0" w:rsidRPr="00D800C6" w:rsidRDefault="008448A0" w:rsidP="00D800C6">
            <w:pPr>
              <w:spacing w:line="360" w:lineRule="auto"/>
              <w:jc w:val="center"/>
              <w:rPr>
                <w:rFonts w:ascii="Times New Roman" w:hAnsi="Times New Roman" w:cs="Times New Roman"/>
                <w:color w:val="060607"/>
                <w:sz w:val="21"/>
                <w:szCs w:val="21"/>
              </w:rPr>
            </w:pPr>
          </w:p>
        </w:tc>
        <w:tc>
          <w:tcPr>
            <w:tcW w:w="1565" w:type="dxa"/>
            <w:tcBorders>
              <w:top w:val="single" w:sz="12" w:space="0" w:color="auto"/>
              <w:bottom w:val="nil"/>
            </w:tcBorders>
            <w:vAlign w:val="center"/>
          </w:tcPr>
          <w:p w14:paraId="4C1F0DE7" w14:textId="77777777" w:rsidR="008448A0" w:rsidRPr="00D800C6" w:rsidRDefault="008448A0" w:rsidP="00D800C6">
            <w:pPr>
              <w:spacing w:line="360" w:lineRule="auto"/>
              <w:jc w:val="center"/>
              <w:rPr>
                <w:rFonts w:ascii="Times New Roman" w:hAnsi="Times New Roman" w:cs="Times New Roman"/>
                <w:color w:val="060607"/>
                <w:sz w:val="21"/>
                <w:szCs w:val="21"/>
              </w:rPr>
            </w:pPr>
          </w:p>
        </w:tc>
        <w:tc>
          <w:tcPr>
            <w:tcW w:w="1252" w:type="dxa"/>
            <w:tcBorders>
              <w:top w:val="single" w:sz="12" w:space="0" w:color="auto"/>
              <w:bottom w:val="nil"/>
            </w:tcBorders>
            <w:vAlign w:val="center"/>
          </w:tcPr>
          <w:p w14:paraId="5E653926" w14:textId="77777777" w:rsidR="008448A0" w:rsidRPr="00D800C6" w:rsidRDefault="008448A0" w:rsidP="00D800C6">
            <w:pPr>
              <w:spacing w:line="360" w:lineRule="auto"/>
              <w:jc w:val="center"/>
              <w:rPr>
                <w:rFonts w:ascii="Times New Roman" w:hAnsi="Times New Roman" w:cs="Times New Roman"/>
                <w:color w:val="060607"/>
                <w:sz w:val="21"/>
                <w:szCs w:val="21"/>
              </w:rPr>
            </w:pPr>
          </w:p>
        </w:tc>
        <w:tc>
          <w:tcPr>
            <w:tcW w:w="1356" w:type="dxa"/>
            <w:tcBorders>
              <w:top w:val="single" w:sz="12" w:space="0" w:color="auto"/>
              <w:bottom w:val="nil"/>
            </w:tcBorders>
            <w:vAlign w:val="center"/>
          </w:tcPr>
          <w:p w14:paraId="6C4E45A9" w14:textId="77777777" w:rsidR="008448A0" w:rsidRPr="00D800C6" w:rsidRDefault="008448A0" w:rsidP="00D800C6">
            <w:pPr>
              <w:spacing w:line="360" w:lineRule="auto"/>
              <w:jc w:val="center"/>
              <w:rPr>
                <w:rFonts w:ascii="Times New Roman" w:hAnsi="Times New Roman" w:cs="Times New Roman"/>
                <w:color w:val="060607"/>
                <w:sz w:val="21"/>
                <w:szCs w:val="21"/>
              </w:rPr>
            </w:pPr>
          </w:p>
        </w:tc>
        <w:tc>
          <w:tcPr>
            <w:tcW w:w="1252" w:type="dxa"/>
            <w:tcBorders>
              <w:top w:val="single" w:sz="12" w:space="0" w:color="auto"/>
              <w:bottom w:val="nil"/>
            </w:tcBorders>
            <w:vAlign w:val="center"/>
          </w:tcPr>
          <w:p w14:paraId="11D362F4" w14:textId="102F44A8" w:rsidR="008448A0" w:rsidRPr="00D800C6" w:rsidRDefault="00C4210C" w:rsidP="00D800C6">
            <w:pPr>
              <w:spacing w:line="360" w:lineRule="auto"/>
              <w:jc w:val="center"/>
              <w:rPr>
                <w:rFonts w:ascii="Times New Roman" w:hAnsi="Times New Roman" w:cs="Times New Roman"/>
                <w:color w:val="060607"/>
                <w:sz w:val="21"/>
                <w:szCs w:val="21"/>
              </w:rPr>
            </w:pPr>
            <w:r w:rsidRPr="00C4210C">
              <w:rPr>
                <w:rFonts w:ascii="Times New Roman" w:hAnsi="Times New Roman" w:cs="Times New Roman"/>
                <w:color w:val="060607"/>
                <w:sz w:val="21"/>
                <w:szCs w:val="21"/>
              </w:rPr>
              <w:t>21,999,682</w:t>
            </w:r>
          </w:p>
        </w:tc>
      </w:tr>
      <w:tr w:rsidR="008448A0" w:rsidRPr="00B71E74" w14:paraId="2BC11F41" w14:textId="77777777" w:rsidTr="008448A0">
        <w:trPr>
          <w:trHeight w:val="380"/>
          <w:jc w:val="center"/>
        </w:trPr>
        <w:tc>
          <w:tcPr>
            <w:tcW w:w="1710" w:type="dxa"/>
            <w:tcBorders>
              <w:top w:val="nil"/>
              <w:bottom w:val="nil"/>
            </w:tcBorders>
            <w:vAlign w:val="center"/>
          </w:tcPr>
          <w:p w14:paraId="65F75C38" w14:textId="3C55BC96" w:rsidR="008448A0" w:rsidRPr="008448A0" w:rsidRDefault="008448A0" w:rsidP="008448A0">
            <w:pPr>
              <w:spacing w:line="360" w:lineRule="auto"/>
              <w:jc w:val="center"/>
              <w:rPr>
                <w:rFonts w:ascii="Times New Roman" w:hAnsi="Times New Roman" w:cs="Times New Roman"/>
                <w:color w:val="060607"/>
                <w:sz w:val="21"/>
                <w:szCs w:val="21"/>
              </w:rPr>
            </w:pPr>
            <w:r w:rsidRPr="00D800C6">
              <w:rPr>
                <w:rFonts w:ascii="Times New Roman" w:hAnsi="Times New Roman" w:cs="Times New Roman"/>
                <w:color w:val="060607"/>
                <w:sz w:val="21"/>
                <w:szCs w:val="21"/>
              </w:rPr>
              <w:t>ResNet50</w:t>
            </w:r>
          </w:p>
        </w:tc>
        <w:tc>
          <w:tcPr>
            <w:tcW w:w="1101" w:type="dxa"/>
            <w:tcBorders>
              <w:top w:val="nil"/>
              <w:bottom w:val="nil"/>
            </w:tcBorders>
            <w:vAlign w:val="center"/>
          </w:tcPr>
          <w:p w14:paraId="5D99BEF0" w14:textId="40309C96" w:rsidR="008448A0" w:rsidRPr="00D800C6" w:rsidRDefault="008448A0" w:rsidP="008448A0">
            <w:pPr>
              <w:spacing w:line="360" w:lineRule="auto"/>
              <w:jc w:val="center"/>
              <w:rPr>
                <w:rFonts w:ascii="Times New Roman" w:hAnsi="Times New Roman" w:cs="Times New Roman"/>
                <w:color w:val="060607"/>
                <w:sz w:val="21"/>
                <w:szCs w:val="21"/>
              </w:rPr>
            </w:pPr>
            <w:r w:rsidRPr="00D800C6">
              <w:rPr>
                <w:rFonts w:ascii="Times New Roman" w:hAnsi="Times New Roman" w:cs="Times New Roman"/>
                <w:color w:val="060607"/>
                <w:sz w:val="21"/>
                <w:szCs w:val="21"/>
              </w:rPr>
              <w:t>0.853</w:t>
            </w:r>
          </w:p>
        </w:tc>
        <w:tc>
          <w:tcPr>
            <w:tcW w:w="1565" w:type="dxa"/>
            <w:tcBorders>
              <w:top w:val="nil"/>
              <w:bottom w:val="nil"/>
            </w:tcBorders>
            <w:vAlign w:val="center"/>
          </w:tcPr>
          <w:p w14:paraId="6E3EDAEC" w14:textId="23F3F505" w:rsidR="008448A0" w:rsidRPr="00D800C6" w:rsidRDefault="008448A0" w:rsidP="008448A0">
            <w:pPr>
              <w:spacing w:line="360" w:lineRule="auto"/>
              <w:jc w:val="center"/>
              <w:rPr>
                <w:rFonts w:ascii="Times New Roman" w:hAnsi="Times New Roman" w:cs="Times New Roman"/>
                <w:color w:val="060607"/>
                <w:sz w:val="21"/>
                <w:szCs w:val="21"/>
              </w:rPr>
            </w:pPr>
            <w:r w:rsidRPr="00D800C6">
              <w:rPr>
                <w:rFonts w:ascii="Times New Roman" w:hAnsi="Times New Roman" w:cs="Times New Roman"/>
                <w:color w:val="060607"/>
                <w:sz w:val="21"/>
                <w:szCs w:val="21"/>
              </w:rPr>
              <w:t>0.857</w:t>
            </w:r>
          </w:p>
        </w:tc>
        <w:tc>
          <w:tcPr>
            <w:tcW w:w="1252" w:type="dxa"/>
            <w:tcBorders>
              <w:top w:val="nil"/>
              <w:bottom w:val="nil"/>
            </w:tcBorders>
            <w:vAlign w:val="center"/>
          </w:tcPr>
          <w:p w14:paraId="7C61727D" w14:textId="610B8214" w:rsidR="008448A0" w:rsidRPr="00D800C6" w:rsidRDefault="008448A0" w:rsidP="008448A0">
            <w:pPr>
              <w:spacing w:line="360" w:lineRule="auto"/>
              <w:jc w:val="center"/>
              <w:rPr>
                <w:rFonts w:ascii="Times New Roman" w:hAnsi="Times New Roman" w:cs="Times New Roman"/>
                <w:color w:val="060607"/>
                <w:sz w:val="21"/>
                <w:szCs w:val="21"/>
              </w:rPr>
            </w:pPr>
            <w:r w:rsidRPr="00D800C6">
              <w:rPr>
                <w:rFonts w:ascii="Times New Roman" w:hAnsi="Times New Roman" w:cs="Times New Roman"/>
                <w:color w:val="060607"/>
                <w:sz w:val="21"/>
                <w:szCs w:val="21"/>
              </w:rPr>
              <w:t>0.856</w:t>
            </w:r>
          </w:p>
        </w:tc>
        <w:tc>
          <w:tcPr>
            <w:tcW w:w="1356" w:type="dxa"/>
            <w:tcBorders>
              <w:top w:val="nil"/>
              <w:bottom w:val="nil"/>
            </w:tcBorders>
            <w:vAlign w:val="center"/>
          </w:tcPr>
          <w:p w14:paraId="41720ED6" w14:textId="118A1B20" w:rsidR="008448A0" w:rsidRPr="00D800C6" w:rsidRDefault="008448A0" w:rsidP="008448A0">
            <w:pPr>
              <w:spacing w:line="360" w:lineRule="auto"/>
              <w:jc w:val="center"/>
              <w:rPr>
                <w:rFonts w:ascii="Times New Roman" w:hAnsi="Times New Roman" w:cs="Times New Roman"/>
                <w:color w:val="060607"/>
                <w:sz w:val="21"/>
                <w:szCs w:val="21"/>
              </w:rPr>
            </w:pPr>
            <w:r w:rsidRPr="00D800C6">
              <w:rPr>
                <w:rFonts w:ascii="Times New Roman" w:hAnsi="Times New Roman" w:cs="Times New Roman"/>
                <w:color w:val="060607"/>
                <w:sz w:val="21"/>
                <w:szCs w:val="21"/>
              </w:rPr>
              <w:t>0.857</w:t>
            </w:r>
          </w:p>
        </w:tc>
        <w:tc>
          <w:tcPr>
            <w:tcW w:w="1252" w:type="dxa"/>
            <w:tcBorders>
              <w:top w:val="nil"/>
              <w:bottom w:val="nil"/>
            </w:tcBorders>
            <w:vAlign w:val="center"/>
          </w:tcPr>
          <w:p w14:paraId="4FAFF119" w14:textId="7A3F56A4" w:rsidR="008448A0" w:rsidRPr="00D800C6" w:rsidRDefault="008448A0" w:rsidP="008448A0">
            <w:pPr>
              <w:spacing w:line="360" w:lineRule="auto"/>
              <w:jc w:val="center"/>
              <w:rPr>
                <w:rFonts w:ascii="Times New Roman" w:hAnsi="Times New Roman" w:cs="Times New Roman"/>
                <w:color w:val="060607"/>
                <w:sz w:val="21"/>
                <w:szCs w:val="21"/>
              </w:rPr>
            </w:pPr>
            <w:r w:rsidRPr="00D800C6">
              <w:rPr>
                <w:rFonts w:ascii="Times New Roman" w:hAnsi="Times New Roman" w:cs="Times New Roman"/>
                <w:color w:val="060607"/>
                <w:sz w:val="21"/>
                <w:szCs w:val="21"/>
              </w:rPr>
              <w:t>23,784,610</w:t>
            </w:r>
          </w:p>
        </w:tc>
      </w:tr>
      <w:tr w:rsidR="008448A0" w:rsidRPr="00B71E74" w14:paraId="245A4044" w14:textId="77777777" w:rsidTr="008448A0">
        <w:trPr>
          <w:trHeight w:val="380"/>
          <w:jc w:val="center"/>
        </w:trPr>
        <w:tc>
          <w:tcPr>
            <w:tcW w:w="1710" w:type="dxa"/>
            <w:tcBorders>
              <w:top w:val="nil"/>
              <w:bottom w:val="nil"/>
            </w:tcBorders>
            <w:vAlign w:val="center"/>
          </w:tcPr>
          <w:p w14:paraId="46035E6C" w14:textId="4655BAF0" w:rsidR="008448A0" w:rsidRPr="00D800C6" w:rsidRDefault="008448A0" w:rsidP="008448A0">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MobileNet</w:t>
            </w:r>
          </w:p>
        </w:tc>
        <w:tc>
          <w:tcPr>
            <w:tcW w:w="1101" w:type="dxa"/>
            <w:tcBorders>
              <w:top w:val="nil"/>
              <w:bottom w:val="nil"/>
            </w:tcBorders>
            <w:vAlign w:val="center"/>
          </w:tcPr>
          <w:p w14:paraId="0A4A26E9" w14:textId="05680A19" w:rsidR="008448A0" w:rsidRPr="00D800C6" w:rsidRDefault="008448A0" w:rsidP="008448A0">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0.946</w:t>
            </w:r>
          </w:p>
        </w:tc>
        <w:tc>
          <w:tcPr>
            <w:tcW w:w="1565" w:type="dxa"/>
            <w:tcBorders>
              <w:top w:val="nil"/>
              <w:bottom w:val="nil"/>
            </w:tcBorders>
            <w:vAlign w:val="center"/>
          </w:tcPr>
          <w:p w14:paraId="59C36BAB" w14:textId="63A9942C" w:rsidR="008448A0" w:rsidRPr="00D800C6" w:rsidRDefault="008448A0" w:rsidP="008448A0">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0.932</w:t>
            </w:r>
          </w:p>
        </w:tc>
        <w:tc>
          <w:tcPr>
            <w:tcW w:w="1252" w:type="dxa"/>
            <w:tcBorders>
              <w:top w:val="nil"/>
              <w:bottom w:val="nil"/>
            </w:tcBorders>
            <w:vAlign w:val="center"/>
          </w:tcPr>
          <w:p w14:paraId="390673B6" w14:textId="36AA4071" w:rsidR="008448A0" w:rsidRPr="00D800C6" w:rsidRDefault="008448A0" w:rsidP="008448A0">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0.965</w:t>
            </w:r>
          </w:p>
        </w:tc>
        <w:tc>
          <w:tcPr>
            <w:tcW w:w="1356" w:type="dxa"/>
            <w:tcBorders>
              <w:top w:val="nil"/>
              <w:bottom w:val="nil"/>
            </w:tcBorders>
            <w:vAlign w:val="center"/>
          </w:tcPr>
          <w:p w14:paraId="4791D8DF" w14:textId="3A108D5E" w:rsidR="008448A0" w:rsidRPr="00D800C6" w:rsidRDefault="008448A0" w:rsidP="008448A0">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0.949</w:t>
            </w:r>
          </w:p>
        </w:tc>
        <w:tc>
          <w:tcPr>
            <w:tcW w:w="1252" w:type="dxa"/>
            <w:tcBorders>
              <w:top w:val="nil"/>
              <w:bottom w:val="nil"/>
            </w:tcBorders>
            <w:vAlign w:val="center"/>
          </w:tcPr>
          <w:p w14:paraId="4139AEFD" w14:textId="752B87FA" w:rsidR="008448A0" w:rsidRPr="00D800C6" w:rsidRDefault="008448A0" w:rsidP="008448A0">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3,327,458</w:t>
            </w:r>
          </w:p>
        </w:tc>
      </w:tr>
      <w:tr w:rsidR="008448A0" w:rsidRPr="00B71E74" w14:paraId="0EE95C1E" w14:textId="77777777" w:rsidTr="008448A0">
        <w:trPr>
          <w:trHeight w:val="391"/>
          <w:jc w:val="center"/>
        </w:trPr>
        <w:tc>
          <w:tcPr>
            <w:tcW w:w="1710" w:type="dxa"/>
            <w:tcBorders>
              <w:top w:val="nil"/>
            </w:tcBorders>
            <w:vAlign w:val="center"/>
          </w:tcPr>
          <w:p w14:paraId="35604659" w14:textId="65F1E8BB" w:rsidR="008448A0" w:rsidRPr="008448A0" w:rsidRDefault="008448A0" w:rsidP="008448A0">
            <w:pPr>
              <w:spacing w:line="360" w:lineRule="auto"/>
              <w:jc w:val="center"/>
              <w:rPr>
                <w:rFonts w:ascii="Times New Roman" w:hAnsi="Times New Roman" w:cs="Times New Roman"/>
                <w:sz w:val="21"/>
                <w:szCs w:val="21"/>
              </w:rPr>
            </w:pPr>
            <w:r w:rsidRPr="008448A0">
              <w:rPr>
                <w:rFonts w:ascii="Times New Roman" w:hAnsi="Times New Roman" w:cs="Times New Roman"/>
                <w:sz w:val="21"/>
                <w:szCs w:val="21"/>
              </w:rPr>
              <w:t>EfficientNet</w:t>
            </w:r>
          </w:p>
        </w:tc>
        <w:tc>
          <w:tcPr>
            <w:tcW w:w="1101" w:type="dxa"/>
            <w:tcBorders>
              <w:top w:val="nil"/>
            </w:tcBorders>
            <w:vAlign w:val="center"/>
          </w:tcPr>
          <w:p w14:paraId="49778F69" w14:textId="482F1147" w:rsidR="008448A0" w:rsidRPr="00D800C6" w:rsidRDefault="008448A0" w:rsidP="008448A0">
            <w:pPr>
              <w:spacing w:line="360" w:lineRule="auto"/>
              <w:jc w:val="center"/>
              <w:rPr>
                <w:rFonts w:ascii="Times New Roman" w:hAnsi="Times New Roman" w:cs="Times New Roman"/>
                <w:color w:val="FF0000"/>
                <w:sz w:val="21"/>
                <w:szCs w:val="21"/>
              </w:rPr>
            </w:pPr>
          </w:p>
        </w:tc>
        <w:tc>
          <w:tcPr>
            <w:tcW w:w="1565" w:type="dxa"/>
            <w:tcBorders>
              <w:top w:val="nil"/>
            </w:tcBorders>
            <w:vAlign w:val="center"/>
          </w:tcPr>
          <w:p w14:paraId="0AC58923" w14:textId="6960F8A0" w:rsidR="008448A0" w:rsidRPr="00D800C6" w:rsidRDefault="008448A0" w:rsidP="008448A0">
            <w:pPr>
              <w:spacing w:line="360" w:lineRule="auto"/>
              <w:jc w:val="center"/>
              <w:rPr>
                <w:rFonts w:ascii="Times New Roman" w:hAnsi="Times New Roman" w:cs="Times New Roman"/>
                <w:color w:val="FF0000"/>
                <w:sz w:val="21"/>
                <w:szCs w:val="21"/>
              </w:rPr>
            </w:pPr>
          </w:p>
        </w:tc>
        <w:tc>
          <w:tcPr>
            <w:tcW w:w="1252" w:type="dxa"/>
            <w:tcBorders>
              <w:top w:val="nil"/>
            </w:tcBorders>
            <w:vAlign w:val="center"/>
          </w:tcPr>
          <w:p w14:paraId="572ABCF5" w14:textId="2F304201" w:rsidR="008448A0" w:rsidRPr="00D800C6" w:rsidRDefault="008448A0" w:rsidP="008448A0">
            <w:pPr>
              <w:spacing w:line="360" w:lineRule="auto"/>
              <w:jc w:val="center"/>
              <w:rPr>
                <w:rFonts w:ascii="Times New Roman" w:hAnsi="Times New Roman" w:cs="Times New Roman"/>
                <w:color w:val="FF0000"/>
                <w:sz w:val="21"/>
                <w:szCs w:val="21"/>
              </w:rPr>
            </w:pPr>
          </w:p>
        </w:tc>
        <w:tc>
          <w:tcPr>
            <w:tcW w:w="1356" w:type="dxa"/>
            <w:tcBorders>
              <w:top w:val="nil"/>
            </w:tcBorders>
            <w:vAlign w:val="center"/>
          </w:tcPr>
          <w:p w14:paraId="1D9FFA84" w14:textId="1823C459" w:rsidR="008448A0" w:rsidRPr="00D800C6" w:rsidRDefault="008448A0" w:rsidP="008448A0">
            <w:pPr>
              <w:spacing w:line="360" w:lineRule="auto"/>
              <w:jc w:val="center"/>
              <w:rPr>
                <w:rFonts w:ascii="Times New Roman" w:hAnsi="Times New Roman" w:cs="Times New Roman"/>
                <w:color w:val="FF0000"/>
                <w:sz w:val="21"/>
                <w:szCs w:val="21"/>
              </w:rPr>
            </w:pPr>
          </w:p>
        </w:tc>
        <w:tc>
          <w:tcPr>
            <w:tcW w:w="1252" w:type="dxa"/>
            <w:tcBorders>
              <w:top w:val="nil"/>
            </w:tcBorders>
            <w:vAlign w:val="center"/>
          </w:tcPr>
          <w:p w14:paraId="1D5A68EE" w14:textId="7443192E" w:rsidR="008448A0" w:rsidRPr="00D800C6" w:rsidRDefault="00C4210C" w:rsidP="008448A0">
            <w:pPr>
              <w:spacing w:line="360" w:lineRule="auto"/>
              <w:jc w:val="center"/>
              <w:rPr>
                <w:rFonts w:ascii="Times New Roman" w:hAnsi="Times New Roman" w:cs="Times New Roman"/>
                <w:color w:val="FF0000"/>
                <w:sz w:val="21"/>
                <w:szCs w:val="21"/>
              </w:rPr>
            </w:pPr>
            <w:r w:rsidRPr="00C4210C">
              <w:rPr>
                <w:rFonts w:ascii="Times New Roman" w:hAnsi="Times New Roman" w:cs="Times New Roman"/>
                <w:sz w:val="21"/>
                <w:szCs w:val="21"/>
              </w:rPr>
              <w:t>4,172,741</w:t>
            </w:r>
          </w:p>
        </w:tc>
      </w:tr>
      <w:tr w:rsidR="008448A0" w:rsidRPr="00B71E74" w14:paraId="5B0F5FB5" w14:textId="77777777" w:rsidTr="00D800C6">
        <w:trPr>
          <w:trHeight w:val="380"/>
          <w:jc w:val="center"/>
        </w:trPr>
        <w:tc>
          <w:tcPr>
            <w:tcW w:w="1710" w:type="dxa"/>
            <w:vAlign w:val="center"/>
          </w:tcPr>
          <w:p w14:paraId="188FA1B0" w14:textId="2FE09B9F" w:rsidR="008448A0" w:rsidRPr="00D800C6" w:rsidRDefault="008448A0" w:rsidP="008448A0">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VGG16</w:t>
            </w:r>
          </w:p>
        </w:tc>
        <w:tc>
          <w:tcPr>
            <w:tcW w:w="1101" w:type="dxa"/>
            <w:vAlign w:val="center"/>
          </w:tcPr>
          <w:p w14:paraId="593AAE15" w14:textId="76B41FB6" w:rsidR="008448A0" w:rsidRPr="00D800C6" w:rsidRDefault="008448A0" w:rsidP="008448A0">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0.873</w:t>
            </w:r>
          </w:p>
        </w:tc>
        <w:tc>
          <w:tcPr>
            <w:tcW w:w="1565" w:type="dxa"/>
            <w:vAlign w:val="center"/>
          </w:tcPr>
          <w:p w14:paraId="3B3550F8" w14:textId="40B05482" w:rsidR="008448A0" w:rsidRPr="00D800C6" w:rsidRDefault="008448A0" w:rsidP="008448A0">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0.876</w:t>
            </w:r>
          </w:p>
        </w:tc>
        <w:tc>
          <w:tcPr>
            <w:tcW w:w="1252" w:type="dxa"/>
            <w:vAlign w:val="center"/>
          </w:tcPr>
          <w:p w14:paraId="076FFECF" w14:textId="64D14AA4" w:rsidR="008448A0" w:rsidRPr="00D800C6" w:rsidRDefault="008448A0" w:rsidP="008448A0">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0.877</w:t>
            </w:r>
          </w:p>
        </w:tc>
        <w:tc>
          <w:tcPr>
            <w:tcW w:w="1356" w:type="dxa"/>
            <w:vAlign w:val="center"/>
          </w:tcPr>
          <w:p w14:paraId="6E8EEDF7" w14:textId="6C2E1B9F" w:rsidR="008448A0" w:rsidRPr="00D800C6" w:rsidRDefault="008448A0" w:rsidP="008448A0">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0.877</w:t>
            </w:r>
          </w:p>
        </w:tc>
        <w:tc>
          <w:tcPr>
            <w:tcW w:w="1252" w:type="dxa"/>
            <w:vAlign w:val="center"/>
          </w:tcPr>
          <w:p w14:paraId="7C4C015B" w14:textId="0B494F09" w:rsidR="008448A0" w:rsidRPr="00D800C6" w:rsidRDefault="008448A0" w:rsidP="008448A0">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14,764,130</w:t>
            </w:r>
          </w:p>
        </w:tc>
      </w:tr>
      <w:tr w:rsidR="008448A0" w:rsidRPr="00B71E74" w14:paraId="0D8706CD" w14:textId="77777777" w:rsidTr="00D800C6">
        <w:trPr>
          <w:trHeight w:val="391"/>
          <w:jc w:val="center"/>
        </w:trPr>
        <w:tc>
          <w:tcPr>
            <w:tcW w:w="1710" w:type="dxa"/>
            <w:vAlign w:val="center"/>
          </w:tcPr>
          <w:p w14:paraId="7AA2CFC6" w14:textId="08D92B44" w:rsidR="008448A0" w:rsidRPr="00D800C6" w:rsidRDefault="008448A0" w:rsidP="008448A0">
            <w:pPr>
              <w:spacing w:line="360" w:lineRule="auto"/>
              <w:jc w:val="center"/>
              <w:rPr>
                <w:rFonts w:ascii="Times New Roman" w:hAnsi="Times New Roman" w:cs="Times New Roman"/>
                <w:color w:val="FF0000"/>
                <w:sz w:val="21"/>
                <w:szCs w:val="21"/>
              </w:rPr>
            </w:pPr>
            <w:r w:rsidRPr="00D800C6">
              <w:rPr>
                <w:rFonts w:ascii="Times New Roman" w:hAnsi="Times New Roman" w:cs="Times New Roman"/>
                <w:b/>
                <w:bCs/>
                <w:color w:val="060607"/>
                <w:sz w:val="21"/>
                <w:szCs w:val="21"/>
              </w:rPr>
              <w:t>Ours</w:t>
            </w:r>
          </w:p>
        </w:tc>
        <w:tc>
          <w:tcPr>
            <w:tcW w:w="1101" w:type="dxa"/>
            <w:vAlign w:val="center"/>
          </w:tcPr>
          <w:p w14:paraId="5309C714" w14:textId="5C314C6B" w:rsidR="008448A0" w:rsidRPr="00E4164E" w:rsidRDefault="008448A0" w:rsidP="008448A0">
            <w:pPr>
              <w:spacing w:line="360" w:lineRule="auto"/>
              <w:jc w:val="center"/>
              <w:rPr>
                <w:rFonts w:ascii="Times New Roman" w:hAnsi="Times New Roman" w:cs="Times New Roman"/>
                <w:b/>
                <w:bCs/>
                <w:sz w:val="21"/>
                <w:szCs w:val="21"/>
              </w:rPr>
            </w:pPr>
            <w:r w:rsidRPr="00E4164E">
              <w:rPr>
                <w:rFonts w:ascii="Times New Roman" w:hAnsi="Times New Roman" w:cs="Times New Roman" w:hint="eastAsia"/>
                <w:b/>
                <w:bCs/>
                <w:sz w:val="21"/>
                <w:szCs w:val="21"/>
              </w:rPr>
              <w:t>0.966</w:t>
            </w:r>
          </w:p>
        </w:tc>
        <w:tc>
          <w:tcPr>
            <w:tcW w:w="1565" w:type="dxa"/>
            <w:vAlign w:val="center"/>
          </w:tcPr>
          <w:p w14:paraId="392736B0" w14:textId="3FD629B5" w:rsidR="008448A0" w:rsidRPr="00E4164E" w:rsidRDefault="008448A0" w:rsidP="008448A0">
            <w:pPr>
              <w:spacing w:line="360" w:lineRule="auto"/>
              <w:jc w:val="center"/>
              <w:rPr>
                <w:rFonts w:ascii="Times New Roman" w:hAnsi="Times New Roman" w:cs="Times New Roman"/>
                <w:b/>
                <w:bCs/>
                <w:sz w:val="21"/>
                <w:szCs w:val="21"/>
              </w:rPr>
            </w:pPr>
            <w:r w:rsidRPr="00E4164E">
              <w:rPr>
                <w:rFonts w:ascii="Times New Roman" w:hAnsi="Times New Roman" w:cs="Times New Roman" w:hint="eastAsia"/>
                <w:b/>
                <w:bCs/>
                <w:sz w:val="21"/>
                <w:szCs w:val="21"/>
              </w:rPr>
              <w:t>0.952</w:t>
            </w:r>
          </w:p>
        </w:tc>
        <w:tc>
          <w:tcPr>
            <w:tcW w:w="1252" w:type="dxa"/>
            <w:vAlign w:val="center"/>
          </w:tcPr>
          <w:p w14:paraId="3069D169" w14:textId="5A60CAAC" w:rsidR="008448A0" w:rsidRPr="00E4164E" w:rsidRDefault="008448A0" w:rsidP="008448A0">
            <w:pPr>
              <w:spacing w:line="360" w:lineRule="auto"/>
              <w:jc w:val="center"/>
              <w:rPr>
                <w:rFonts w:ascii="Times New Roman" w:hAnsi="Times New Roman" w:cs="Times New Roman"/>
                <w:b/>
                <w:bCs/>
                <w:sz w:val="21"/>
                <w:szCs w:val="21"/>
              </w:rPr>
            </w:pPr>
            <w:r w:rsidRPr="00E4164E">
              <w:rPr>
                <w:rFonts w:ascii="Times New Roman" w:hAnsi="Times New Roman" w:cs="Times New Roman" w:hint="eastAsia"/>
                <w:b/>
                <w:bCs/>
                <w:sz w:val="21"/>
                <w:szCs w:val="21"/>
              </w:rPr>
              <w:t>0.981</w:t>
            </w:r>
          </w:p>
        </w:tc>
        <w:tc>
          <w:tcPr>
            <w:tcW w:w="1356" w:type="dxa"/>
            <w:vAlign w:val="center"/>
          </w:tcPr>
          <w:p w14:paraId="669369F5" w14:textId="5270BA1D" w:rsidR="008448A0" w:rsidRPr="00E4164E" w:rsidRDefault="008448A0" w:rsidP="008448A0">
            <w:pPr>
              <w:spacing w:line="360" w:lineRule="auto"/>
              <w:jc w:val="center"/>
              <w:rPr>
                <w:rFonts w:ascii="Times New Roman" w:hAnsi="Times New Roman" w:cs="Times New Roman"/>
                <w:b/>
                <w:bCs/>
                <w:sz w:val="21"/>
                <w:szCs w:val="21"/>
              </w:rPr>
            </w:pPr>
            <w:r w:rsidRPr="00E4164E">
              <w:rPr>
                <w:rFonts w:ascii="Times New Roman" w:hAnsi="Times New Roman" w:cs="Times New Roman" w:hint="eastAsia"/>
                <w:b/>
                <w:bCs/>
                <w:sz w:val="21"/>
                <w:szCs w:val="21"/>
              </w:rPr>
              <w:t>0.966</w:t>
            </w:r>
          </w:p>
        </w:tc>
        <w:tc>
          <w:tcPr>
            <w:tcW w:w="1252" w:type="dxa"/>
            <w:vAlign w:val="center"/>
          </w:tcPr>
          <w:p w14:paraId="4054BA6A" w14:textId="08A7F95F" w:rsidR="008448A0" w:rsidRPr="00E4164E" w:rsidRDefault="008448A0" w:rsidP="008448A0">
            <w:pPr>
              <w:spacing w:line="360" w:lineRule="auto"/>
              <w:jc w:val="center"/>
              <w:rPr>
                <w:rFonts w:ascii="Times New Roman" w:hAnsi="Times New Roman" w:cs="Times New Roman"/>
                <w:b/>
                <w:bCs/>
                <w:sz w:val="21"/>
                <w:szCs w:val="21"/>
              </w:rPr>
            </w:pPr>
            <w:r w:rsidRPr="00E4164E">
              <w:rPr>
                <w:rFonts w:ascii="Times New Roman" w:hAnsi="Times New Roman" w:cs="Times New Roman"/>
                <w:b/>
                <w:bCs/>
                <w:sz w:val="21"/>
                <w:szCs w:val="21"/>
              </w:rPr>
              <w:t>87,760</w:t>
            </w:r>
          </w:p>
        </w:tc>
      </w:tr>
    </w:tbl>
    <w:p w14:paraId="1FE34B02" w14:textId="77777777" w:rsidR="000C0572" w:rsidRPr="00B71E74" w:rsidRDefault="000C0572">
      <w:pPr>
        <w:jc w:val="center"/>
        <w:rPr>
          <w:rFonts w:ascii="Times New Roman" w:hAnsi="Times New Roman" w:cs="Times New Roman"/>
          <w:b/>
          <w:bCs/>
          <w:color w:val="FF0000"/>
          <w:sz w:val="21"/>
          <w:szCs w:val="21"/>
        </w:rPr>
      </w:pPr>
    </w:p>
    <w:p w14:paraId="6397B747" w14:textId="3ED06B64" w:rsidR="00E474A0" w:rsidRDefault="00F02BE9" w:rsidP="005C4CF8">
      <w:pPr>
        <w:spacing w:before="240" w:line="360" w:lineRule="auto"/>
        <w:jc w:val="both"/>
        <w:rPr>
          <w:rFonts w:ascii="Times New Roman" w:hAnsi="Times New Roman" w:cs="Times New Roman"/>
        </w:rPr>
      </w:pPr>
      <w:r w:rsidRPr="00F02BE9">
        <w:rPr>
          <w:rFonts w:ascii="Times New Roman" w:hAnsi="Times New Roman" w:cs="Times New Roman"/>
        </w:rPr>
        <w:t xml:space="preserve">To further compare the performance performance between the models, I show their training records in Figure </w:t>
      </w:r>
      <w:r w:rsidR="00AE6ABE">
        <w:rPr>
          <w:rFonts w:ascii="Times New Roman" w:hAnsi="Times New Roman" w:cs="Times New Roman" w:hint="eastAsia"/>
        </w:rPr>
        <w:t>7</w:t>
      </w:r>
      <w:r w:rsidRPr="00F02BE9">
        <w:rPr>
          <w:rFonts w:ascii="Times New Roman" w:hAnsi="Times New Roman" w:cs="Times New Roman"/>
        </w:rPr>
        <w:t>. The results show that the proposed model achieves the best on multiple metrics on this cell classification dataset.</w:t>
      </w:r>
    </w:p>
    <w:p w14:paraId="2CE54E9B" w14:textId="77777777" w:rsidR="00F02BE9" w:rsidRDefault="00F02BE9" w:rsidP="00F02BE9">
      <w:pPr>
        <w:keepNext/>
        <w:spacing w:before="240" w:line="360" w:lineRule="auto"/>
        <w:jc w:val="both"/>
      </w:pPr>
      <w:r w:rsidRPr="00F02BE9">
        <w:rPr>
          <w:rFonts w:ascii="Times New Roman" w:hAnsi="Times New Roman" w:cs="Times New Roman"/>
          <w:noProof/>
        </w:rPr>
        <w:drawing>
          <wp:inline distT="0" distB="0" distL="0" distR="0" wp14:anchorId="0D4C370E" wp14:editId="5893BE28">
            <wp:extent cx="5943600" cy="2283460"/>
            <wp:effectExtent l="0" t="0" r="0" b="2540"/>
            <wp:docPr id="96183082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30826" name="图片 1" descr="图表, 折线图&#10;&#10;描述已自动生成"/>
                    <pic:cNvPicPr/>
                  </pic:nvPicPr>
                  <pic:blipFill>
                    <a:blip r:embed="rId15"/>
                    <a:stretch>
                      <a:fillRect/>
                    </a:stretch>
                  </pic:blipFill>
                  <pic:spPr>
                    <a:xfrm>
                      <a:off x="0" y="0"/>
                      <a:ext cx="5943600" cy="2283460"/>
                    </a:xfrm>
                    <a:prstGeom prst="rect">
                      <a:avLst/>
                    </a:prstGeom>
                  </pic:spPr>
                </pic:pic>
              </a:graphicData>
            </a:graphic>
          </wp:inline>
        </w:drawing>
      </w:r>
    </w:p>
    <w:p w14:paraId="22EF4570" w14:textId="38181A11" w:rsidR="00F02BE9" w:rsidRPr="00AE6ABE" w:rsidRDefault="00F02BE9" w:rsidP="00AE6ABE">
      <w:pPr>
        <w:pStyle w:val="af4"/>
        <w:jc w:val="center"/>
        <w:rPr>
          <w:rFonts w:ascii="Times New Roman" w:hAnsi="Times New Roman" w:cs="Times New Roman"/>
          <w:sz w:val="21"/>
          <w:szCs w:val="21"/>
        </w:rPr>
      </w:pPr>
      <w:r w:rsidRPr="00AE6ABE">
        <w:rPr>
          <w:rFonts w:ascii="Times New Roman" w:hAnsi="Times New Roman" w:cs="Times New Roman"/>
          <w:sz w:val="21"/>
          <w:szCs w:val="21"/>
        </w:rPr>
        <w:t xml:space="preserve">Figure </w:t>
      </w:r>
      <w:r w:rsidRPr="00AE6ABE">
        <w:rPr>
          <w:rFonts w:ascii="Times New Roman" w:hAnsi="Times New Roman" w:cs="Times New Roman"/>
          <w:sz w:val="21"/>
          <w:szCs w:val="21"/>
        </w:rPr>
        <w:fldChar w:fldCharType="begin"/>
      </w:r>
      <w:r w:rsidRPr="00AE6ABE">
        <w:rPr>
          <w:rFonts w:ascii="Times New Roman" w:hAnsi="Times New Roman" w:cs="Times New Roman"/>
          <w:sz w:val="21"/>
          <w:szCs w:val="21"/>
        </w:rPr>
        <w:instrText xml:space="preserve"> SEQ Figure \* ARABIC </w:instrText>
      </w:r>
      <w:r w:rsidRPr="00AE6ABE">
        <w:rPr>
          <w:rFonts w:ascii="Times New Roman" w:hAnsi="Times New Roman" w:cs="Times New Roman"/>
          <w:sz w:val="21"/>
          <w:szCs w:val="21"/>
        </w:rPr>
        <w:fldChar w:fldCharType="separate"/>
      </w:r>
      <w:r w:rsidR="00537281">
        <w:rPr>
          <w:rFonts w:ascii="Times New Roman" w:hAnsi="Times New Roman" w:cs="Times New Roman"/>
          <w:noProof/>
          <w:sz w:val="21"/>
          <w:szCs w:val="21"/>
        </w:rPr>
        <w:t>7</w:t>
      </w:r>
      <w:r w:rsidRPr="00AE6ABE">
        <w:rPr>
          <w:rFonts w:ascii="Times New Roman" w:hAnsi="Times New Roman" w:cs="Times New Roman"/>
          <w:sz w:val="21"/>
          <w:szCs w:val="21"/>
        </w:rPr>
        <w:fldChar w:fldCharType="end"/>
      </w:r>
      <w:r w:rsidRPr="00AE6ABE">
        <w:rPr>
          <w:rFonts w:ascii="Times New Roman" w:hAnsi="Times New Roman" w:cs="Times New Roman" w:hint="eastAsia"/>
          <w:sz w:val="21"/>
          <w:szCs w:val="21"/>
        </w:rPr>
        <w:t xml:space="preserve">. </w:t>
      </w:r>
      <w:r w:rsidRPr="00AE6ABE">
        <w:rPr>
          <w:rFonts w:ascii="Times New Roman" w:hAnsi="Times New Roman" w:cs="Times New Roman"/>
          <w:sz w:val="21"/>
          <w:szCs w:val="21"/>
        </w:rPr>
        <w:t>Training records of different models</w:t>
      </w:r>
    </w:p>
    <w:p w14:paraId="74F9D4CF" w14:textId="6C7126F2" w:rsidR="00E474A0" w:rsidRPr="00B71E74" w:rsidRDefault="00E474A0" w:rsidP="00E474A0">
      <w:pPr>
        <w:jc w:val="center"/>
        <w:rPr>
          <w:rFonts w:ascii="Times New Roman" w:hAnsi="Times New Roman" w:cs="Times New Roman"/>
          <w:color w:val="FF0000"/>
        </w:rPr>
      </w:pPr>
    </w:p>
    <w:p w14:paraId="6FFDD735" w14:textId="43E6F7DA" w:rsidR="00E0405F" w:rsidRPr="00850066" w:rsidRDefault="00586CA3">
      <w:pPr>
        <w:pStyle w:val="2"/>
        <w:spacing w:before="240" w:line="360" w:lineRule="auto"/>
        <w:rPr>
          <w:rFonts w:ascii="Times New Roman" w:hAnsi="Times New Roman" w:cs="Times New Roman"/>
          <w:b/>
          <w:bCs/>
          <w:color w:val="000000" w:themeColor="text1"/>
        </w:rPr>
      </w:pPr>
      <w:r w:rsidRPr="00850066">
        <w:rPr>
          <w:rFonts w:ascii="Times New Roman" w:hAnsi="Times New Roman" w:cs="Times New Roman"/>
          <w:b/>
          <w:bCs/>
          <w:color w:val="000000" w:themeColor="text1"/>
        </w:rPr>
        <w:lastRenderedPageBreak/>
        <w:t>4.2</w:t>
      </w:r>
      <w:r w:rsidR="001756DE" w:rsidRPr="00850066">
        <w:rPr>
          <w:rFonts w:ascii="Times New Roman" w:hAnsi="Times New Roman" w:cs="Times New Roman"/>
          <w:b/>
          <w:bCs/>
          <w:color w:val="000000" w:themeColor="text1"/>
        </w:rPr>
        <w:t xml:space="preserve">. </w:t>
      </w:r>
      <w:r w:rsidR="00D800C6" w:rsidRPr="00D800C6">
        <w:rPr>
          <w:rFonts w:ascii="Times New Roman" w:hAnsi="Times New Roman" w:cs="Times New Roman"/>
          <w:b/>
          <w:bCs/>
          <w:color w:val="000000" w:themeColor="text1"/>
          <w:sz w:val="24"/>
          <w:szCs w:val="24"/>
        </w:rPr>
        <w:t xml:space="preserve">XAI </w:t>
      </w:r>
      <w:r w:rsidR="00CF27C5">
        <w:rPr>
          <w:rFonts w:ascii="Times New Roman" w:hAnsi="Times New Roman" w:cs="Times New Roman" w:hint="eastAsia"/>
          <w:b/>
          <w:bCs/>
          <w:color w:val="000000" w:themeColor="text1"/>
          <w:sz w:val="24"/>
          <w:szCs w:val="24"/>
        </w:rPr>
        <w:t>Results</w:t>
      </w:r>
    </w:p>
    <w:p w14:paraId="1D733D86" w14:textId="14F8D78B" w:rsidR="00537281" w:rsidRDefault="00537281" w:rsidP="00B71E74">
      <w:pPr>
        <w:spacing w:line="360" w:lineRule="auto"/>
        <w:jc w:val="both"/>
        <w:rPr>
          <w:rFonts w:ascii="Times New Roman" w:hAnsi="Times New Roman" w:cs="Times New Roman"/>
        </w:rPr>
      </w:pPr>
      <w:r w:rsidRPr="00537281">
        <w:rPr>
          <w:rFonts w:ascii="Times New Roman" w:hAnsi="Times New Roman" w:cs="Times New Roman"/>
        </w:rPr>
        <w:t xml:space="preserve">After the model training is completed, </w:t>
      </w:r>
      <w:r>
        <w:rPr>
          <w:rFonts w:ascii="Times New Roman" w:hAnsi="Times New Roman" w:cs="Times New Roman" w:hint="eastAsia"/>
        </w:rPr>
        <w:t xml:space="preserve">I </w:t>
      </w:r>
      <w:r w:rsidRPr="00537281">
        <w:rPr>
          <w:rFonts w:ascii="Times New Roman" w:hAnsi="Times New Roman" w:cs="Times New Roman"/>
        </w:rPr>
        <w:t>use Grad</w:t>
      </w:r>
      <w:r>
        <w:rPr>
          <w:rFonts w:ascii="Times New Roman" w:hAnsi="Times New Roman" w:cs="Times New Roman" w:hint="eastAsia"/>
        </w:rPr>
        <w:t>-</w:t>
      </w:r>
      <w:r w:rsidRPr="00537281">
        <w:rPr>
          <w:rFonts w:ascii="Times New Roman" w:hAnsi="Times New Roman" w:cs="Times New Roman"/>
        </w:rPr>
        <w:t>CAM to explain the decision-making process</w:t>
      </w:r>
      <w:r>
        <w:rPr>
          <w:rFonts w:ascii="Times New Roman" w:hAnsi="Times New Roman" w:cs="Times New Roman" w:hint="eastAsia"/>
        </w:rPr>
        <w:t>:</w:t>
      </w:r>
    </w:p>
    <w:p w14:paraId="26279296" w14:textId="77777777" w:rsidR="00537281" w:rsidRDefault="00537281" w:rsidP="00537281">
      <w:pPr>
        <w:keepNext/>
        <w:spacing w:line="360" w:lineRule="auto"/>
        <w:jc w:val="both"/>
      </w:pPr>
      <w:r>
        <w:rPr>
          <w:noProof/>
        </w:rPr>
        <w:drawing>
          <wp:inline distT="0" distB="0" distL="0" distR="0" wp14:anchorId="0242BF3D" wp14:editId="216FD1C5">
            <wp:extent cx="5943600" cy="2041525"/>
            <wp:effectExtent l="0" t="0" r="0" b="0"/>
            <wp:docPr id="162053398"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398" name="图片 2" descr="图片包含 图示&#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41525"/>
                    </a:xfrm>
                    <a:prstGeom prst="rect">
                      <a:avLst/>
                    </a:prstGeom>
                    <a:noFill/>
                    <a:ln>
                      <a:noFill/>
                    </a:ln>
                  </pic:spPr>
                </pic:pic>
              </a:graphicData>
            </a:graphic>
          </wp:inline>
        </w:drawing>
      </w:r>
    </w:p>
    <w:p w14:paraId="08217CCB" w14:textId="0CE16598" w:rsidR="00EA0B1C" w:rsidRPr="00537281" w:rsidRDefault="00537281" w:rsidP="00537281">
      <w:pPr>
        <w:pStyle w:val="af4"/>
        <w:jc w:val="center"/>
        <w:rPr>
          <w:rFonts w:ascii="Times New Roman" w:hAnsi="Times New Roman" w:cs="Times New Roman"/>
          <w:sz w:val="21"/>
          <w:szCs w:val="21"/>
        </w:rPr>
      </w:pPr>
      <w:r w:rsidRPr="00537281">
        <w:rPr>
          <w:rFonts w:ascii="Times New Roman" w:hAnsi="Times New Roman" w:cs="Times New Roman"/>
          <w:sz w:val="21"/>
          <w:szCs w:val="21"/>
        </w:rPr>
        <w:t xml:space="preserve">Figure </w:t>
      </w:r>
      <w:r w:rsidRPr="00537281">
        <w:rPr>
          <w:rFonts w:ascii="Times New Roman" w:hAnsi="Times New Roman" w:cs="Times New Roman"/>
          <w:sz w:val="21"/>
          <w:szCs w:val="21"/>
        </w:rPr>
        <w:fldChar w:fldCharType="begin"/>
      </w:r>
      <w:r w:rsidRPr="00537281">
        <w:rPr>
          <w:rFonts w:ascii="Times New Roman" w:hAnsi="Times New Roman" w:cs="Times New Roman"/>
          <w:sz w:val="21"/>
          <w:szCs w:val="21"/>
        </w:rPr>
        <w:instrText xml:space="preserve"> SEQ Figure \* ARABIC </w:instrText>
      </w:r>
      <w:r w:rsidRPr="00537281">
        <w:rPr>
          <w:rFonts w:ascii="Times New Roman" w:hAnsi="Times New Roman" w:cs="Times New Roman"/>
          <w:sz w:val="21"/>
          <w:szCs w:val="21"/>
        </w:rPr>
        <w:fldChar w:fldCharType="separate"/>
      </w:r>
      <w:r w:rsidRPr="00537281">
        <w:rPr>
          <w:rFonts w:ascii="Times New Roman" w:hAnsi="Times New Roman" w:cs="Times New Roman"/>
          <w:sz w:val="21"/>
          <w:szCs w:val="21"/>
        </w:rPr>
        <w:t>8</w:t>
      </w:r>
      <w:r w:rsidRPr="00537281">
        <w:rPr>
          <w:rFonts w:ascii="Times New Roman" w:hAnsi="Times New Roman" w:cs="Times New Roman"/>
          <w:sz w:val="21"/>
          <w:szCs w:val="21"/>
        </w:rPr>
        <w:fldChar w:fldCharType="end"/>
      </w:r>
      <w:r w:rsidRPr="00537281">
        <w:rPr>
          <w:rFonts w:ascii="Times New Roman" w:hAnsi="Times New Roman" w:cs="Times New Roman" w:hint="eastAsia"/>
          <w:sz w:val="21"/>
          <w:szCs w:val="21"/>
        </w:rPr>
        <w:t xml:space="preserve">. </w:t>
      </w:r>
      <w:r w:rsidRPr="00537281">
        <w:rPr>
          <w:rFonts w:ascii="Times New Roman" w:hAnsi="Times New Roman" w:cs="Times New Roman"/>
          <w:sz w:val="21"/>
          <w:szCs w:val="21"/>
        </w:rPr>
        <w:t>Grad</w:t>
      </w:r>
      <w:r>
        <w:rPr>
          <w:rFonts w:ascii="Times New Roman" w:hAnsi="Times New Roman" w:cs="Times New Roman" w:hint="eastAsia"/>
          <w:sz w:val="21"/>
          <w:szCs w:val="21"/>
        </w:rPr>
        <w:t>-</w:t>
      </w:r>
      <w:r w:rsidRPr="00537281">
        <w:rPr>
          <w:rFonts w:ascii="Times New Roman" w:hAnsi="Times New Roman" w:cs="Times New Roman"/>
          <w:sz w:val="21"/>
          <w:szCs w:val="21"/>
        </w:rPr>
        <w:t xml:space="preserve">CAM </w:t>
      </w:r>
      <w:r>
        <w:rPr>
          <w:rFonts w:ascii="Times New Roman" w:hAnsi="Times New Roman" w:cs="Times New Roman" w:hint="eastAsia"/>
          <w:sz w:val="21"/>
          <w:szCs w:val="21"/>
        </w:rPr>
        <w:t>i</w:t>
      </w:r>
      <w:r w:rsidRPr="00537281">
        <w:rPr>
          <w:rFonts w:ascii="Times New Roman" w:hAnsi="Times New Roman" w:cs="Times New Roman"/>
          <w:sz w:val="21"/>
          <w:szCs w:val="21"/>
        </w:rPr>
        <w:t xml:space="preserve">nterpretation </w:t>
      </w:r>
      <w:r>
        <w:rPr>
          <w:rFonts w:ascii="Times New Roman" w:hAnsi="Times New Roman" w:cs="Times New Roman" w:hint="eastAsia"/>
          <w:sz w:val="21"/>
          <w:szCs w:val="21"/>
        </w:rPr>
        <w:t>r</w:t>
      </w:r>
      <w:r w:rsidRPr="00537281">
        <w:rPr>
          <w:rFonts w:ascii="Times New Roman" w:hAnsi="Times New Roman" w:cs="Times New Roman"/>
          <w:sz w:val="21"/>
          <w:szCs w:val="21"/>
        </w:rPr>
        <w:t>esults</w:t>
      </w:r>
    </w:p>
    <w:p w14:paraId="4C57D4E8" w14:textId="31FFFBDE" w:rsidR="000F2ED1" w:rsidRPr="00850066" w:rsidRDefault="00537281" w:rsidP="004A2603">
      <w:pPr>
        <w:spacing w:line="360" w:lineRule="auto"/>
        <w:jc w:val="both"/>
        <w:rPr>
          <w:rFonts w:ascii="Times New Roman" w:hAnsi="Times New Roman" w:cs="Times New Roman"/>
          <w:b/>
          <w:bCs/>
          <w:sz w:val="21"/>
          <w:szCs w:val="21"/>
        </w:rPr>
      </w:pPr>
      <w:r w:rsidRPr="00537281">
        <w:rPr>
          <w:rFonts w:ascii="Times New Roman" w:hAnsi="Times New Roman" w:cs="Times New Roman"/>
        </w:rPr>
        <w:t xml:space="preserve">From left to right in </w:t>
      </w:r>
      <w:r>
        <w:rPr>
          <w:rFonts w:ascii="Times New Roman" w:hAnsi="Times New Roman" w:cs="Times New Roman" w:hint="eastAsia"/>
        </w:rPr>
        <w:t>Fi</w:t>
      </w:r>
      <w:r w:rsidRPr="00537281">
        <w:rPr>
          <w:rFonts w:ascii="Times New Roman" w:hAnsi="Times New Roman" w:cs="Times New Roman"/>
        </w:rPr>
        <w:t>gure</w:t>
      </w:r>
      <w:r>
        <w:rPr>
          <w:rFonts w:ascii="Times New Roman" w:hAnsi="Times New Roman" w:cs="Times New Roman" w:hint="eastAsia"/>
        </w:rPr>
        <w:t xml:space="preserve"> 8</w:t>
      </w:r>
      <w:r w:rsidRPr="00537281">
        <w:rPr>
          <w:rFonts w:ascii="Times New Roman" w:hAnsi="Times New Roman" w:cs="Times New Roman"/>
        </w:rPr>
        <w:t xml:space="preserve"> are the attention heatmap obtained by Grad</w:t>
      </w:r>
      <w:r>
        <w:rPr>
          <w:rFonts w:ascii="Times New Roman" w:hAnsi="Times New Roman" w:cs="Times New Roman" w:hint="eastAsia"/>
        </w:rPr>
        <w:t>-</w:t>
      </w:r>
      <w:r w:rsidRPr="00537281">
        <w:rPr>
          <w:rFonts w:ascii="Times New Roman" w:hAnsi="Times New Roman" w:cs="Times New Roman"/>
        </w:rPr>
        <w:t>CAM, the original</w:t>
      </w:r>
      <w:r>
        <w:rPr>
          <w:rFonts w:ascii="Times New Roman" w:hAnsi="Times New Roman" w:cs="Times New Roman" w:hint="eastAsia"/>
        </w:rPr>
        <w:t xml:space="preserve"> p</w:t>
      </w:r>
      <w:r w:rsidRPr="00537281">
        <w:rPr>
          <w:rFonts w:ascii="Times New Roman" w:hAnsi="Times New Roman" w:cs="Times New Roman"/>
        </w:rPr>
        <w:t>arasitized image, and the original image overlay attention heatmap.</w:t>
      </w:r>
      <w:r>
        <w:rPr>
          <w:rFonts w:ascii="Times New Roman" w:hAnsi="Times New Roman" w:cs="Times New Roman" w:hint="eastAsia"/>
        </w:rPr>
        <w:t xml:space="preserve">  </w:t>
      </w:r>
      <w:r w:rsidR="004A2603" w:rsidRPr="004A2603">
        <w:rPr>
          <w:rFonts w:ascii="Times New Roman" w:hAnsi="Times New Roman" w:cs="Times New Roman"/>
        </w:rPr>
        <w:t>The results indicate that the model focuses on the cell boundary and</w:t>
      </w:r>
      <w:r w:rsidR="00C00981" w:rsidRPr="00C00981">
        <w:rPr>
          <w:rFonts w:ascii="Times New Roman" w:hAnsi="Times New Roman" w:cs="Times New Roman"/>
        </w:rPr>
        <w:t xml:space="preserve"> </w:t>
      </w:r>
      <w:r w:rsidR="00C00981" w:rsidRPr="004A2603">
        <w:rPr>
          <w:rFonts w:ascii="Times New Roman" w:hAnsi="Times New Roman" w:cs="Times New Roman"/>
        </w:rPr>
        <w:t>a small abnormal area</w:t>
      </w:r>
      <w:r w:rsidR="004A2603" w:rsidRPr="004A2603">
        <w:rPr>
          <w:rFonts w:ascii="Times New Roman" w:hAnsi="Times New Roman" w:cs="Times New Roman"/>
        </w:rPr>
        <w:t xml:space="preserve"> inside the cell when classifying infected cells. This is similar to the basis for human classification, so this technology makes the model's predictions more transparent.</w:t>
      </w:r>
      <w:r w:rsidR="000F2ED1">
        <w:rPr>
          <w:rFonts w:ascii="Times New Roman" w:hAnsi="Times New Roman" w:cs="Times New Roman" w:hint="eastAsia"/>
        </w:rPr>
        <w:t xml:space="preserve"> </w:t>
      </w:r>
      <w:r w:rsidR="000F2ED1" w:rsidRPr="000F2ED1">
        <w:rPr>
          <w:rFonts w:ascii="Times New Roman" w:hAnsi="Times New Roman" w:cs="Times New Roman"/>
        </w:rPr>
        <w:t>This attention pattern is very similar to the diagnostic methods of human experts</w:t>
      </w:r>
      <w:r w:rsidR="000F2ED1">
        <w:rPr>
          <w:rFonts w:ascii="Times New Roman" w:hAnsi="Times New Roman" w:cs="Times New Roman" w:hint="eastAsia"/>
        </w:rPr>
        <w:t>, which</w:t>
      </w:r>
      <w:r w:rsidR="000F2ED1" w:rsidRPr="000F2ED1">
        <w:rPr>
          <w:rFonts w:ascii="Times New Roman" w:hAnsi="Times New Roman" w:cs="Times New Roman"/>
        </w:rPr>
        <w:t xml:space="preserve"> indicates that the model has learned effective classification criteria.</w:t>
      </w:r>
    </w:p>
    <w:p w14:paraId="20E8FC58" w14:textId="0EBF36AC" w:rsidR="007F360F" w:rsidRPr="005C4CF8" w:rsidRDefault="00634D3F">
      <w:pPr>
        <w:pStyle w:val="2"/>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4.</w:t>
      </w:r>
      <w:r w:rsidR="0081667A">
        <w:rPr>
          <w:rFonts w:ascii="Times New Roman" w:hAnsi="Times New Roman" w:cs="Times New Roman"/>
          <w:b/>
          <w:bCs/>
          <w:color w:val="000000" w:themeColor="text1"/>
          <w:sz w:val="24"/>
          <w:szCs w:val="24"/>
        </w:rPr>
        <w:t>3</w:t>
      </w:r>
      <w:r w:rsidRPr="005C4CF8">
        <w:rPr>
          <w:rFonts w:ascii="Times New Roman" w:hAnsi="Times New Roman" w:cs="Times New Roman"/>
          <w:b/>
          <w:bCs/>
          <w:color w:val="000000" w:themeColor="text1"/>
          <w:sz w:val="24"/>
          <w:szCs w:val="24"/>
        </w:rPr>
        <w:tab/>
      </w:r>
      <w:r w:rsidR="00AA0EA3">
        <w:rPr>
          <w:rFonts w:ascii="Times New Roman" w:hAnsi="Times New Roman" w:cs="Times New Roman"/>
          <w:b/>
          <w:bCs/>
          <w:color w:val="000000" w:themeColor="text1"/>
          <w:sz w:val="24"/>
          <w:szCs w:val="24"/>
        </w:rPr>
        <w:t>Fair</w:t>
      </w:r>
      <w:r w:rsidR="002122FF" w:rsidRPr="005C4CF8">
        <w:rPr>
          <w:rFonts w:ascii="Times New Roman" w:hAnsi="Times New Roman" w:cs="Times New Roman"/>
          <w:b/>
          <w:bCs/>
          <w:color w:val="000000" w:themeColor="text1"/>
          <w:sz w:val="24"/>
          <w:szCs w:val="24"/>
        </w:rPr>
        <w:t xml:space="preserve"> c</w:t>
      </w:r>
      <w:r w:rsidR="007F360F" w:rsidRPr="005C4CF8">
        <w:rPr>
          <w:rFonts w:ascii="Times New Roman" w:hAnsi="Times New Roman" w:cs="Times New Roman"/>
          <w:b/>
          <w:bCs/>
          <w:color w:val="000000" w:themeColor="text1"/>
          <w:sz w:val="24"/>
          <w:szCs w:val="24"/>
        </w:rPr>
        <w:t xml:space="preserve">omparison </w:t>
      </w:r>
      <w:r w:rsidR="005202CB">
        <w:rPr>
          <w:rFonts w:ascii="Times New Roman" w:hAnsi="Times New Roman" w:cs="Times New Roman"/>
          <w:b/>
          <w:bCs/>
          <w:color w:val="000000" w:themeColor="text1"/>
          <w:sz w:val="24"/>
          <w:szCs w:val="24"/>
        </w:rPr>
        <w:t>w</w:t>
      </w:r>
      <w:r w:rsidRPr="005C4CF8">
        <w:rPr>
          <w:rFonts w:ascii="Times New Roman" w:hAnsi="Times New Roman" w:cs="Times New Roman"/>
          <w:b/>
          <w:bCs/>
          <w:color w:val="000000" w:themeColor="text1"/>
          <w:sz w:val="24"/>
          <w:szCs w:val="24"/>
        </w:rPr>
        <w:t xml:space="preserve">ith </w:t>
      </w:r>
      <w:r w:rsidR="00AA0EA3">
        <w:rPr>
          <w:rFonts w:ascii="Times New Roman" w:hAnsi="Times New Roman" w:cs="Times New Roman"/>
          <w:b/>
          <w:bCs/>
          <w:color w:val="000000" w:themeColor="text1"/>
          <w:sz w:val="24"/>
          <w:szCs w:val="24"/>
        </w:rPr>
        <w:t>othe</w:t>
      </w:r>
      <w:r w:rsidR="00CF27C5">
        <w:rPr>
          <w:rFonts w:ascii="Times New Roman" w:hAnsi="Times New Roman" w:cs="Times New Roman" w:hint="eastAsia"/>
          <w:b/>
          <w:bCs/>
          <w:color w:val="000000" w:themeColor="text1"/>
          <w:sz w:val="24"/>
          <w:szCs w:val="24"/>
        </w:rPr>
        <w:t>r</w:t>
      </w:r>
      <w:r w:rsidR="00AA0EA3">
        <w:rPr>
          <w:rFonts w:ascii="Times New Roman" w:hAnsi="Times New Roman" w:cs="Times New Roman"/>
          <w:b/>
          <w:bCs/>
          <w:color w:val="000000" w:themeColor="text1"/>
          <w:sz w:val="24"/>
          <w:szCs w:val="24"/>
        </w:rPr>
        <w:t xml:space="preserve"> Deep Learning Models</w:t>
      </w:r>
    </w:p>
    <w:p w14:paraId="1C717A77" w14:textId="32DF27D2" w:rsidR="00AE6ABE" w:rsidRDefault="00AE6ABE" w:rsidP="00A751DF">
      <w:pPr>
        <w:spacing w:line="360" w:lineRule="auto"/>
        <w:jc w:val="both"/>
        <w:rPr>
          <w:rFonts w:ascii="Times New Roman" w:hAnsi="Times New Roman" w:cs="Times New Roman"/>
        </w:rPr>
      </w:pPr>
      <w:r w:rsidRPr="00AE6ABE">
        <w:rPr>
          <w:rFonts w:ascii="Times New Roman" w:hAnsi="Times New Roman" w:cs="Times New Roman"/>
        </w:rPr>
        <w:t>I selected five deep learning models to compare in my experiment</w:t>
      </w:r>
      <w:r w:rsidR="004A2603">
        <w:rPr>
          <w:rFonts w:ascii="Times New Roman" w:hAnsi="Times New Roman" w:cs="Times New Roman" w:hint="eastAsia"/>
        </w:rPr>
        <w:t>, as in Table 1</w:t>
      </w:r>
      <w:r w:rsidRPr="00AE6ABE">
        <w:rPr>
          <w:rFonts w:ascii="Times New Roman" w:hAnsi="Times New Roman" w:cs="Times New Roman"/>
        </w:rPr>
        <w:t>. Each of these models freezes the weights of the backbone component and fine-tunes the redesigned classification header on the malaria cell dataset.</w:t>
      </w:r>
      <w:r>
        <w:rPr>
          <w:rFonts w:ascii="Times New Roman" w:hAnsi="Times New Roman" w:cs="Times New Roman" w:hint="eastAsia"/>
        </w:rPr>
        <w:t xml:space="preserve"> </w:t>
      </w:r>
      <w:r w:rsidR="00A751DF">
        <w:rPr>
          <w:rFonts w:ascii="Times New Roman" w:hAnsi="Times New Roman" w:cs="Times New Roman" w:hint="eastAsia"/>
        </w:rPr>
        <w:t xml:space="preserve">Among them, </w:t>
      </w:r>
      <w:r w:rsidR="00A751DF" w:rsidRPr="00AE6ABE">
        <w:rPr>
          <w:rFonts w:ascii="Times New Roman" w:hAnsi="Times New Roman" w:cs="Times New Roman"/>
        </w:rPr>
        <w:t>MobileNet</w:t>
      </w:r>
      <w:r w:rsidR="00A751DF">
        <w:rPr>
          <w:rFonts w:ascii="Times New Roman" w:hAnsi="Times New Roman" w:cs="Times New Roman" w:hint="eastAsia"/>
        </w:rPr>
        <w:t xml:space="preserve"> and </w:t>
      </w:r>
      <w:r w:rsidR="00A751DF" w:rsidRPr="00AE6ABE">
        <w:rPr>
          <w:rFonts w:ascii="Times New Roman" w:hAnsi="Times New Roman" w:cs="Times New Roman"/>
        </w:rPr>
        <w:t>MobileNetV2</w:t>
      </w:r>
      <w:r w:rsidR="00A751DF">
        <w:rPr>
          <w:rFonts w:ascii="Times New Roman" w:hAnsi="Times New Roman" w:cs="Times New Roman" w:hint="eastAsia"/>
        </w:rPr>
        <w:t xml:space="preserve"> </w:t>
      </w:r>
      <w:r w:rsidR="00A751DF" w:rsidRPr="00AE6ABE">
        <w:rPr>
          <w:rFonts w:ascii="Times New Roman" w:hAnsi="Times New Roman" w:cs="Times New Roman"/>
        </w:rPr>
        <w:t>perform</w:t>
      </w:r>
      <w:r w:rsidR="00A751DF">
        <w:rPr>
          <w:rFonts w:ascii="Times New Roman" w:hAnsi="Times New Roman" w:cs="Times New Roman" w:hint="eastAsia"/>
        </w:rPr>
        <w:t xml:space="preserve">s better, </w:t>
      </w:r>
      <w:r w:rsidR="00A751DF" w:rsidRPr="00AE6ABE">
        <w:rPr>
          <w:rFonts w:ascii="Times New Roman" w:hAnsi="Times New Roman" w:cs="Times New Roman"/>
        </w:rPr>
        <w:t>ResNet50</w:t>
      </w:r>
      <w:r w:rsidR="00A751DF">
        <w:rPr>
          <w:rFonts w:ascii="Times New Roman" w:hAnsi="Times New Roman" w:cs="Times New Roman" w:hint="eastAsia"/>
        </w:rPr>
        <w:t xml:space="preserve"> </w:t>
      </w:r>
      <w:r w:rsidR="00A751DF" w:rsidRPr="00AE6ABE">
        <w:rPr>
          <w:rFonts w:ascii="Times New Roman" w:hAnsi="Times New Roman" w:cs="Times New Roman"/>
        </w:rPr>
        <w:t>perform</w:t>
      </w:r>
      <w:r w:rsidR="00A751DF">
        <w:rPr>
          <w:rFonts w:ascii="Times New Roman" w:hAnsi="Times New Roman" w:cs="Times New Roman" w:hint="eastAsia"/>
        </w:rPr>
        <w:t xml:space="preserve">s worse. </w:t>
      </w:r>
      <w:r w:rsidRPr="00AE6ABE">
        <w:rPr>
          <w:rFonts w:ascii="Times New Roman" w:hAnsi="Times New Roman" w:cs="Times New Roman"/>
        </w:rPr>
        <w:t>The reason for this may be that this is a small dataset, and models with too many parameters tend to overfit, while lighter models tend to perform better. Also, the pre-training weights of these models are on ImageNet, which is quite different from the cell images used in this experiment.</w:t>
      </w:r>
      <w:r w:rsidR="00A751DF">
        <w:rPr>
          <w:rFonts w:ascii="Times New Roman" w:hAnsi="Times New Roman" w:cs="Times New Roman" w:hint="eastAsia"/>
        </w:rPr>
        <w:t xml:space="preserve"> </w:t>
      </w:r>
    </w:p>
    <w:p w14:paraId="4569FAF4" w14:textId="51CD6E3D" w:rsidR="00AA0EA3" w:rsidRPr="005C4CF8" w:rsidRDefault="00AA0EA3" w:rsidP="00AA0EA3">
      <w:pPr>
        <w:pStyle w:val="2"/>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4</w:t>
      </w:r>
      <w:r w:rsidR="005202CB">
        <w:rPr>
          <w:rFonts w:ascii="Times New Roman" w:hAnsi="Times New Roman" w:cs="Times New Roman"/>
          <w:b/>
          <w:bCs/>
          <w:color w:val="000000" w:themeColor="text1"/>
          <w:sz w:val="24"/>
          <w:szCs w:val="24"/>
        </w:rPr>
        <w:tab/>
      </w:r>
      <w:r w:rsidR="00D800C6">
        <w:rPr>
          <w:rFonts w:ascii="Times New Roman" w:hAnsi="Times New Roman" w:cs="Times New Roman" w:hint="eastAsia"/>
          <w:b/>
          <w:bCs/>
          <w:color w:val="000000" w:themeColor="text1"/>
          <w:sz w:val="24"/>
          <w:szCs w:val="24"/>
        </w:rPr>
        <w:t>Discussion</w:t>
      </w:r>
    </w:p>
    <w:p w14:paraId="07FA13AC" w14:textId="31FAD0D8" w:rsidR="000F2ED1" w:rsidRDefault="000F2ED1" w:rsidP="00B71E74">
      <w:pPr>
        <w:spacing w:line="360" w:lineRule="auto"/>
        <w:jc w:val="both"/>
        <w:rPr>
          <w:rFonts w:ascii="Times New Roman" w:hAnsi="Times New Roman" w:cs="Times New Roman"/>
        </w:rPr>
      </w:pPr>
      <w:r w:rsidRPr="000F2ED1">
        <w:rPr>
          <w:rFonts w:ascii="Times New Roman" w:hAnsi="Times New Roman" w:cs="Times New Roman"/>
        </w:rPr>
        <w:t>Maintaining the simplicity of the model structure is crucial for relatively straightforward</w:t>
      </w:r>
      <w:r>
        <w:rPr>
          <w:rFonts w:ascii="Times New Roman" w:hAnsi="Times New Roman" w:cs="Times New Roman" w:hint="eastAsia"/>
        </w:rPr>
        <w:t xml:space="preserve"> </w:t>
      </w:r>
      <w:r w:rsidRPr="000F2ED1">
        <w:rPr>
          <w:rFonts w:ascii="Times New Roman" w:hAnsi="Times New Roman" w:cs="Times New Roman"/>
        </w:rPr>
        <w:t>tasks. I fully considered this</w:t>
      </w:r>
      <w:r>
        <w:rPr>
          <w:rFonts w:ascii="Times New Roman" w:hAnsi="Times New Roman" w:cs="Times New Roman" w:hint="eastAsia"/>
        </w:rPr>
        <w:t xml:space="preserve"> point</w:t>
      </w:r>
      <w:r w:rsidRPr="000F2ED1">
        <w:rPr>
          <w:rFonts w:ascii="Times New Roman" w:hAnsi="Times New Roman" w:cs="Times New Roman"/>
        </w:rPr>
        <w:t xml:space="preserve"> when designing the model</w:t>
      </w:r>
      <w:r>
        <w:rPr>
          <w:rFonts w:ascii="Times New Roman" w:hAnsi="Times New Roman" w:cs="Times New Roman" w:hint="eastAsia"/>
        </w:rPr>
        <w:t xml:space="preserve">. </w:t>
      </w:r>
      <w:r w:rsidRPr="000F2ED1">
        <w:rPr>
          <w:rFonts w:ascii="Times New Roman" w:hAnsi="Times New Roman" w:cs="Times New Roman"/>
        </w:rPr>
        <w:t xml:space="preserve">Instead of using complex structures with a </w:t>
      </w:r>
      <w:r>
        <w:rPr>
          <w:rFonts w:ascii="Times New Roman" w:hAnsi="Times New Roman" w:cs="Times New Roman" w:hint="eastAsia"/>
        </w:rPr>
        <w:t>large</w:t>
      </w:r>
      <w:r w:rsidRPr="000F2ED1">
        <w:rPr>
          <w:rFonts w:ascii="Times New Roman" w:hAnsi="Times New Roman" w:cs="Times New Roman"/>
        </w:rPr>
        <w:t xml:space="preserve"> number of parameters, I completed the task using small convolutions and efficient attention mechanisms.</w:t>
      </w:r>
      <w:r>
        <w:rPr>
          <w:rFonts w:ascii="Times New Roman" w:hAnsi="Times New Roman" w:cs="Times New Roman" w:hint="eastAsia"/>
        </w:rPr>
        <w:t xml:space="preserve"> </w:t>
      </w:r>
      <w:r w:rsidRPr="000F2ED1">
        <w:rPr>
          <w:rFonts w:ascii="Times New Roman" w:hAnsi="Times New Roman" w:cs="Times New Roman"/>
        </w:rPr>
        <w:t>The sufficient experimental results indicate that</w:t>
      </w:r>
      <w:r>
        <w:rPr>
          <w:rFonts w:ascii="Times New Roman" w:hAnsi="Times New Roman" w:cs="Times New Roman" w:hint="eastAsia"/>
        </w:rPr>
        <w:t xml:space="preserve"> t</w:t>
      </w:r>
      <w:r w:rsidRPr="00A751DF">
        <w:rPr>
          <w:rFonts w:ascii="Times New Roman" w:hAnsi="Times New Roman" w:cs="Times New Roman"/>
        </w:rPr>
        <w:t>he</w:t>
      </w:r>
      <w:r>
        <w:rPr>
          <w:rFonts w:ascii="Times New Roman" w:hAnsi="Times New Roman" w:cs="Times New Roman" w:hint="eastAsia"/>
        </w:rPr>
        <w:t xml:space="preserve"> proposed</w:t>
      </w:r>
      <w:r w:rsidRPr="00A751DF">
        <w:rPr>
          <w:rFonts w:ascii="Times New Roman" w:hAnsi="Times New Roman" w:cs="Times New Roman"/>
        </w:rPr>
        <w:t xml:space="preserve"> model  accomplishes the classification task with the least number of parameters and the best performance.</w:t>
      </w:r>
    </w:p>
    <w:p w14:paraId="6BD25F55" w14:textId="13BF4914" w:rsidR="00D800C6" w:rsidRDefault="00D800C6" w:rsidP="00B71E74">
      <w:pPr>
        <w:spacing w:line="360" w:lineRule="auto"/>
        <w:jc w:val="both"/>
        <w:rPr>
          <w:rFonts w:ascii="Times New Roman" w:hAnsi="Times New Roman" w:cs="Times New Roman"/>
        </w:rPr>
      </w:pPr>
    </w:p>
    <w:p w14:paraId="687AD016" w14:textId="140A14BD" w:rsidR="00433205" w:rsidRPr="005C4CF8" w:rsidRDefault="00F07C74" w:rsidP="00F07C74">
      <w:pPr>
        <w:pStyle w:val="1"/>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lastRenderedPageBreak/>
        <w:t>5.</w:t>
      </w:r>
      <w:r w:rsidR="00032895" w:rsidRPr="000904BB">
        <w:rPr>
          <w:rFonts w:ascii="Times New Roman" w:hAnsi="Times New Roman" w:cs="Times New Roman"/>
          <w:b/>
          <w:bCs/>
          <w:color w:val="000000" w:themeColor="text1"/>
          <w:sz w:val="24"/>
          <w:szCs w:val="24"/>
        </w:rPr>
        <w:t xml:space="preserve"> </w:t>
      </w:r>
      <w:r w:rsidR="00433205" w:rsidRPr="005C4CF8">
        <w:rPr>
          <w:rFonts w:ascii="Times New Roman" w:hAnsi="Times New Roman" w:cs="Times New Roman"/>
          <w:b/>
          <w:bCs/>
          <w:color w:val="000000" w:themeColor="text1"/>
          <w:sz w:val="24"/>
          <w:szCs w:val="24"/>
        </w:rPr>
        <w:t>Conclusion</w:t>
      </w:r>
      <w:r w:rsidR="00304C0F">
        <w:rPr>
          <w:rFonts w:ascii="Times New Roman" w:hAnsi="Times New Roman" w:cs="Times New Roman"/>
          <w:b/>
          <w:bCs/>
          <w:color w:val="000000" w:themeColor="text1"/>
          <w:sz w:val="24"/>
          <w:szCs w:val="24"/>
        </w:rPr>
        <w:t>, Limitation, Future work</w:t>
      </w:r>
    </w:p>
    <w:p w14:paraId="6743B2DA" w14:textId="2E227537" w:rsidR="003430E5" w:rsidRDefault="00A751DF" w:rsidP="00B71E74">
      <w:pPr>
        <w:spacing w:line="360" w:lineRule="auto"/>
        <w:jc w:val="both"/>
        <w:rPr>
          <w:rFonts w:ascii="Times New Roman" w:hAnsi="Times New Roman" w:cs="Times New Roman"/>
        </w:rPr>
      </w:pPr>
      <w:r w:rsidRPr="004A2603">
        <w:rPr>
          <w:rFonts w:ascii="Times New Roman" w:hAnsi="Times New Roman" w:cs="Times New Roman"/>
        </w:rPr>
        <w:t>In this report</w:t>
      </w:r>
      <w:r w:rsidRPr="004A2603">
        <w:rPr>
          <w:rFonts w:ascii="Times New Roman" w:hAnsi="Times New Roman" w:cs="Times New Roman" w:hint="eastAsia"/>
        </w:rPr>
        <w:t xml:space="preserve">, </w:t>
      </w:r>
      <w:r w:rsidRPr="004A2603">
        <w:rPr>
          <w:rFonts w:ascii="Times New Roman" w:hAnsi="Times New Roman" w:cs="Times New Roman"/>
        </w:rPr>
        <w:t>I proposed a method</w:t>
      </w:r>
      <w:r w:rsidRPr="004A2603">
        <w:rPr>
          <w:rFonts w:ascii="Times New Roman" w:hAnsi="Times New Roman" w:cs="Times New Roman" w:hint="eastAsia"/>
        </w:rPr>
        <w:t xml:space="preserve"> </w:t>
      </w:r>
      <w:r w:rsidRPr="004A2603">
        <w:rPr>
          <w:rFonts w:ascii="Times New Roman" w:hAnsi="Times New Roman" w:cs="Times New Roman"/>
        </w:rPr>
        <w:t>combining deep learning techniques with advanced attention mechanisms</w:t>
      </w:r>
      <w:r w:rsidRPr="004A2603">
        <w:rPr>
          <w:rFonts w:ascii="Times New Roman" w:hAnsi="Times New Roman" w:cs="Times New Roman" w:hint="eastAsia"/>
        </w:rPr>
        <w:t xml:space="preserve"> </w:t>
      </w:r>
      <w:r w:rsidRPr="004A2603">
        <w:rPr>
          <w:rFonts w:ascii="Times New Roman" w:hAnsi="Times New Roman" w:cs="Times New Roman"/>
        </w:rPr>
        <w:t>for the malaria cell classification task</w:t>
      </w:r>
      <w:r w:rsidRPr="004A2603">
        <w:rPr>
          <w:rFonts w:ascii="Times New Roman" w:hAnsi="Times New Roman" w:cs="Times New Roman" w:hint="eastAsia"/>
        </w:rPr>
        <w:t xml:space="preserve">. </w:t>
      </w:r>
      <w:r w:rsidRPr="004A2603">
        <w:rPr>
          <w:rFonts w:ascii="Times New Roman" w:hAnsi="Times New Roman" w:cs="Times New Roman"/>
        </w:rPr>
        <w:t>The proposed method</w:t>
      </w:r>
      <w:r w:rsidRPr="004A2603">
        <w:rPr>
          <w:rFonts w:ascii="Times New Roman" w:hAnsi="Times New Roman" w:cs="Times New Roman" w:hint="eastAsia"/>
        </w:rPr>
        <w:t xml:space="preserve"> </w:t>
      </w:r>
      <w:r w:rsidRPr="004A2603">
        <w:rPr>
          <w:rFonts w:ascii="Times New Roman" w:hAnsi="Times New Roman" w:cs="Times New Roman"/>
        </w:rPr>
        <w:t>is primarily based on convolutional neural networks, integrating both spatial and channel attention modules to achieve precise and effective modulation of feature maps.</w:t>
      </w:r>
      <w:r w:rsidRPr="004A2603">
        <w:rPr>
          <w:rFonts w:ascii="Times New Roman" w:hAnsi="Times New Roman" w:cs="Times New Roman" w:hint="eastAsia"/>
        </w:rPr>
        <w:t xml:space="preserve"> </w:t>
      </w:r>
      <w:r w:rsidRPr="004A2603">
        <w:rPr>
          <w:rFonts w:ascii="Times New Roman" w:hAnsi="Times New Roman" w:cs="Times New Roman"/>
        </w:rPr>
        <w:t>The motivation for this work is</w:t>
      </w:r>
      <w:r w:rsidRPr="004A2603">
        <w:rPr>
          <w:rFonts w:ascii="Times New Roman" w:hAnsi="Times New Roman" w:cs="Times New Roman" w:hint="eastAsia"/>
        </w:rPr>
        <w:t xml:space="preserve"> </w:t>
      </w:r>
      <w:r w:rsidRPr="004A2603">
        <w:rPr>
          <w:rFonts w:ascii="Times New Roman" w:hAnsi="Times New Roman" w:cs="Times New Roman"/>
        </w:rPr>
        <w:t>to fully leverage the strengths of convolutional networks in feature extraction while enhancing key features through attention mechanisms</w:t>
      </w:r>
      <w:r w:rsidRPr="004A2603">
        <w:rPr>
          <w:rFonts w:ascii="Times New Roman" w:hAnsi="Times New Roman" w:cs="Times New Roman" w:hint="eastAsia"/>
        </w:rPr>
        <w:t xml:space="preserve">. </w:t>
      </w:r>
      <w:r w:rsidRPr="004A2603">
        <w:rPr>
          <w:rFonts w:ascii="Times New Roman" w:hAnsi="Times New Roman" w:cs="Times New Roman"/>
        </w:rPr>
        <w:t>This study is expected to assist or even replace medical personnel in determining whether patients are infected with malaria.</w:t>
      </w:r>
      <w:r w:rsidRPr="004A2603">
        <w:rPr>
          <w:rFonts w:ascii="Times New Roman" w:hAnsi="Times New Roman" w:cs="Times New Roman" w:hint="eastAsia"/>
        </w:rPr>
        <w:t xml:space="preserve"> </w:t>
      </w:r>
      <w:r w:rsidRPr="004A2603">
        <w:rPr>
          <w:rFonts w:ascii="Times New Roman" w:hAnsi="Times New Roman" w:cs="Times New Roman"/>
        </w:rPr>
        <w:t>Subsequent research can focus on</w:t>
      </w:r>
      <w:r w:rsidRPr="004A2603">
        <w:rPr>
          <w:rFonts w:ascii="Times New Roman" w:hAnsi="Times New Roman" w:cs="Times New Roman" w:hint="eastAsia"/>
        </w:rPr>
        <w:t xml:space="preserve"> </w:t>
      </w:r>
      <w:r w:rsidRPr="004A2603">
        <w:rPr>
          <w:rFonts w:ascii="Times New Roman" w:hAnsi="Times New Roman" w:cs="Times New Roman"/>
        </w:rPr>
        <w:t xml:space="preserve">developing more lightweight versions suitable for computationally constrained </w:t>
      </w:r>
      <w:r w:rsidR="00EA0B1C" w:rsidRPr="004A2603">
        <w:rPr>
          <w:rFonts w:ascii="Times New Roman" w:hAnsi="Times New Roman" w:cs="Times New Roman"/>
        </w:rPr>
        <w:t xml:space="preserve">scenarios </w:t>
      </w:r>
      <w:r w:rsidRPr="004A2603">
        <w:rPr>
          <w:rFonts w:ascii="Times New Roman" w:hAnsi="Times New Roman" w:cs="Times New Roman"/>
        </w:rPr>
        <w:t>such as mobile devices</w:t>
      </w:r>
      <w:r w:rsidR="00EA0B1C" w:rsidRPr="004A2603">
        <w:rPr>
          <w:rFonts w:ascii="Times New Roman" w:hAnsi="Times New Roman" w:cs="Times New Roman" w:hint="eastAsia"/>
        </w:rPr>
        <w:t xml:space="preserve">, </w:t>
      </w:r>
      <w:r w:rsidR="00EA0B1C" w:rsidRPr="004A2603">
        <w:rPr>
          <w:rFonts w:ascii="Times New Roman" w:hAnsi="Times New Roman" w:cs="Times New Roman"/>
        </w:rPr>
        <w:t>thus expanding the applicability</w:t>
      </w:r>
      <w:r w:rsidR="00EA0B1C" w:rsidRPr="004A2603">
        <w:rPr>
          <w:rFonts w:ascii="Times New Roman" w:hAnsi="Times New Roman" w:cs="Times New Roman" w:hint="eastAsia"/>
        </w:rPr>
        <w:t xml:space="preserve"> </w:t>
      </w:r>
      <w:r w:rsidR="00EA0B1C" w:rsidRPr="004A2603">
        <w:rPr>
          <w:rFonts w:ascii="Times New Roman" w:hAnsi="Times New Roman" w:cs="Times New Roman"/>
        </w:rPr>
        <w:t>of this research</w:t>
      </w:r>
      <w:r w:rsidR="00EA0B1C" w:rsidRPr="004A2603">
        <w:rPr>
          <w:rFonts w:ascii="Times New Roman" w:hAnsi="Times New Roman" w:cs="Times New Roman" w:hint="eastAsia"/>
        </w:rPr>
        <w:t>.</w:t>
      </w:r>
    </w:p>
    <w:p w14:paraId="467D5EC6" w14:textId="77777777" w:rsidR="00E310A6" w:rsidRPr="004A2603" w:rsidRDefault="00E310A6" w:rsidP="00B71E74">
      <w:pPr>
        <w:spacing w:line="360" w:lineRule="auto"/>
        <w:jc w:val="both"/>
        <w:rPr>
          <w:rFonts w:ascii="Times New Roman" w:hAnsi="Times New Roman" w:cs="Times New Roman"/>
        </w:rPr>
      </w:pPr>
    </w:p>
    <w:p w14:paraId="4B46DFF1" w14:textId="50CEE3B1" w:rsidR="00F56C2B" w:rsidRDefault="00277BDC" w:rsidP="004215B5">
      <w:pPr>
        <w:jc w:val="both"/>
        <w:rPr>
          <w:rFonts w:ascii="Times New Roman" w:hAnsi="Times New Roman" w:cs="Times New Roman"/>
          <w:b/>
          <w:bCs/>
        </w:rPr>
      </w:pPr>
      <w:r w:rsidRPr="00850066">
        <w:rPr>
          <w:rFonts w:ascii="Times New Roman" w:hAnsi="Times New Roman" w:cs="Times New Roman"/>
          <w:b/>
          <w:bCs/>
        </w:rPr>
        <w:t>References</w:t>
      </w:r>
    </w:p>
    <w:p w14:paraId="697E9A08"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b/>
          <w:bCs/>
          <w:sz w:val="20"/>
          <w:szCs w:val="20"/>
        </w:rPr>
        <w:fldChar w:fldCharType="begin"/>
      </w:r>
      <w:r w:rsidRPr="001559DD">
        <w:rPr>
          <w:rFonts w:ascii="Times New Roman" w:hAnsi="Times New Roman" w:cs="Times New Roman"/>
          <w:b/>
          <w:bCs/>
          <w:sz w:val="20"/>
          <w:szCs w:val="20"/>
        </w:rPr>
        <w:instrText xml:space="preserve"> ADDIN ZOTERO_BIBL {"uncited":[],"omitted":[],"custom":[]} CSL_BIBLIOGRAPHY </w:instrText>
      </w:r>
      <w:r w:rsidRPr="001559DD">
        <w:rPr>
          <w:rFonts w:ascii="Times New Roman" w:hAnsi="Times New Roman" w:cs="Times New Roman"/>
          <w:b/>
          <w:bCs/>
          <w:sz w:val="20"/>
          <w:szCs w:val="20"/>
        </w:rPr>
        <w:fldChar w:fldCharType="separate"/>
      </w:r>
      <w:r w:rsidRPr="001559DD">
        <w:rPr>
          <w:rFonts w:ascii="Times New Roman" w:hAnsi="Times New Roman" w:cs="Times New Roman"/>
          <w:sz w:val="20"/>
          <w:szCs w:val="20"/>
        </w:rPr>
        <w:t>[1]</w:t>
      </w:r>
      <w:r w:rsidRPr="001559DD">
        <w:rPr>
          <w:rFonts w:ascii="Times New Roman" w:hAnsi="Times New Roman" w:cs="Times New Roman"/>
          <w:sz w:val="20"/>
          <w:szCs w:val="20"/>
        </w:rPr>
        <w:tab/>
        <w:t xml:space="preserve">W. Rawat and Z. Wang, “Deep Convolutional Neural Networks for Image Classification: A Comprehensive Review,” </w:t>
      </w:r>
      <w:r w:rsidRPr="001559DD">
        <w:rPr>
          <w:rFonts w:ascii="Times New Roman" w:hAnsi="Times New Roman" w:cs="Times New Roman"/>
          <w:i/>
          <w:iCs/>
          <w:sz w:val="20"/>
          <w:szCs w:val="20"/>
        </w:rPr>
        <w:t>Neural Computation</w:t>
      </w:r>
      <w:r w:rsidRPr="001559DD">
        <w:rPr>
          <w:rFonts w:ascii="Times New Roman" w:hAnsi="Times New Roman" w:cs="Times New Roman"/>
          <w:sz w:val="20"/>
          <w:szCs w:val="20"/>
        </w:rPr>
        <w:t>, vol. 29, no. 9, pp. 2352–2449, Sep. 2017.</w:t>
      </w:r>
    </w:p>
    <w:p w14:paraId="38E809B0"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[2]</w:t>
      </w:r>
      <w:r w:rsidRPr="001559DD">
        <w:rPr>
          <w:rFonts w:ascii="Times New Roman" w:hAnsi="Times New Roman" w:cs="Times New Roman"/>
          <w:sz w:val="20"/>
          <w:szCs w:val="20"/>
        </w:rPr>
        <w:tab/>
        <w:t xml:space="preserve">Z. Yan, W. Liu, S. Wen, and Y. Yang, “Multi-Label Image Classification by Feature Attention Network,” </w:t>
      </w:r>
      <w:r w:rsidRPr="001559DD">
        <w:rPr>
          <w:rFonts w:ascii="Times New Roman" w:hAnsi="Times New Roman" w:cs="Times New Roman"/>
          <w:i/>
          <w:iCs/>
          <w:sz w:val="20"/>
          <w:szCs w:val="20"/>
        </w:rPr>
        <w:t>IEEE Access</w:t>
      </w:r>
      <w:r w:rsidRPr="001559DD">
        <w:rPr>
          <w:rFonts w:ascii="Times New Roman" w:hAnsi="Times New Roman" w:cs="Times New Roman"/>
          <w:sz w:val="20"/>
          <w:szCs w:val="20"/>
        </w:rPr>
        <w:t>, vol. 7, pp. 98005–98013, 2019.</w:t>
      </w:r>
    </w:p>
    <w:p w14:paraId="38C8642E"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[3]</w:t>
      </w:r>
      <w:r w:rsidRPr="001559DD">
        <w:rPr>
          <w:rFonts w:ascii="Times New Roman" w:hAnsi="Times New Roman" w:cs="Times New Roman"/>
          <w:sz w:val="20"/>
          <w:szCs w:val="20"/>
        </w:rPr>
        <w:tab/>
        <w:t xml:space="preserve">Y. Peng, X. He, and J. Zhao, “Object-Part Attention Model for Fine-Grained Image Classification,” </w:t>
      </w:r>
      <w:r w:rsidRPr="001559DD">
        <w:rPr>
          <w:rFonts w:ascii="Times New Roman" w:hAnsi="Times New Roman" w:cs="Times New Roman"/>
          <w:i/>
          <w:iCs/>
          <w:sz w:val="20"/>
          <w:szCs w:val="20"/>
        </w:rPr>
        <w:t>IEEE Trans. on Image Process.</w:t>
      </w:r>
      <w:r w:rsidRPr="001559DD">
        <w:rPr>
          <w:rFonts w:ascii="Times New Roman" w:hAnsi="Times New Roman" w:cs="Times New Roman"/>
          <w:sz w:val="20"/>
          <w:szCs w:val="20"/>
        </w:rPr>
        <w:t>, vol. 27, no. 3, pp. 1487–1500, Mar. 2018.</w:t>
      </w:r>
    </w:p>
    <w:p w14:paraId="7AB7F7DF"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[4]</w:t>
      </w:r>
      <w:r w:rsidRPr="001559DD">
        <w:rPr>
          <w:rFonts w:ascii="Times New Roman" w:hAnsi="Times New Roman" w:cs="Times New Roman"/>
          <w:sz w:val="20"/>
          <w:szCs w:val="20"/>
        </w:rPr>
        <w:tab/>
        <w:t xml:space="preserve">R. Dwivedi </w:t>
      </w:r>
      <w:r w:rsidRPr="001559DD">
        <w:rPr>
          <w:rFonts w:ascii="Times New Roman" w:hAnsi="Times New Roman" w:cs="Times New Roman"/>
          <w:i/>
          <w:iCs/>
          <w:sz w:val="20"/>
          <w:szCs w:val="20"/>
        </w:rPr>
        <w:t>et al.</w:t>
      </w:r>
      <w:r w:rsidRPr="001559DD">
        <w:rPr>
          <w:rFonts w:ascii="Times New Roman" w:hAnsi="Times New Roman" w:cs="Times New Roman"/>
          <w:sz w:val="20"/>
          <w:szCs w:val="20"/>
        </w:rPr>
        <w:t xml:space="preserve">, “Explainable AI (XAI): Core Ideas, Techniques, and Solutions,” </w:t>
      </w:r>
      <w:r w:rsidRPr="001559DD">
        <w:rPr>
          <w:rFonts w:ascii="Times New Roman" w:hAnsi="Times New Roman" w:cs="Times New Roman"/>
          <w:i/>
          <w:iCs/>
          <w:sz w:val="20"/>
          <w:szCs w:val="20"/>
        </w:rPr>
        <w:t>ACM Comput. Surv.</w:t>
      </w:r>
      <w:r w:rsidRPr="001559DD">
        <w:rPr>
          <w:rFonts w:ascii="Times New Roman" w:hAnsi="Times New Roman" w:cs="Times New Roman"/>
          <w:sz w:val="20"/>
          <w:szCs w:val="20"/>
        </w:rPr>
        <w:t>, vol. 55, no. 9, p. 194:1-194:33, Jan. 2023.</w:t>
      </w:r>
    </w:p>
    <w:p w14:paraId="7EAD2AEE"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[5]</w:t>
      </w:r>
      <w:r w:rsidRPr="001559DD">
        <w:rPr>
          <w:rFonts w:ascii="Times New Roman" w:hAnsi="Times New Roman" w:cs="Times New Roman"/>
          <w:sz w:val="20"/>
          <w:szCs w:val="20"/>
        </w:rPr>
        <w:tab/>
        <w:t xml:space="preserve">D. Lu and Q. Weng, “A survey of image classification methods and techniques for improving classification performance,” </w:t>
      </w:r>
      <w:r w:rsidRPr="001559DD">
        <w:rPr>
          <w:rFonts w:ascii="Times New Roman" w:hAnsi="Times New Roman" w:cs="Times New Roman"/>
          <w:i/>
          <w:iCs/>
          <w:sz w:val="20"/>
          <w:szCs w:val="20"/>
        </w:rPr>
        <w:t>International Journal of Remote Sensing</w:t>
      </w:r>
      <w:r w:rsidRPr="001559DD">
        <w:rPr>
          <w:rFonts w:ascii="Times New Roman" w:hAnsi="Times New Roman" w:cs="Times New Roman"/>
          <w:sz w:val="20"/>
          <w:szCs w:val="20"/>
        </w:rPr>
        <w:t>, vol. 28, no. 5, pp. 823–870, Mar. 2007.</w:t>
      </w:r>
    </w:p>
    <w:p w14:paraId="5454F5A7"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[6]</w:t>
      </w:r>
      <w:r w:rsidRPr="001559DD">
        <w:rPr>
          <w:rFonts w:ascii="Times New Roman" w:hAnsi="Times New Roman" w:cs="Times New Roman"/>
          <w:sz w:val="20"/>
          <w:szCs w:val="20"/>
        </w:rPr>
        <w:tab/>
        <w:t>K. He, X. Zhang, S. Ren, and J. Sun, “Deep Residual Learning for Image Recognition,” presented at the Proceedings of the IEEE Conference on Computer Vision and Pattern Recognition, 2016, pp. 770–778.</w:t>
      </w:r>
    </w:p>
    <w:p w14:paraId="5A60F7FC"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[7]</w:t>
      </w:r>
      <w:r w:rsidRPr="001559DD">
        <w:rPr>
          <w:rFonts w:ascii="Times New Roman" w:hAnsi="Times New Roman" w:cs="Times New Roman"/>
          <w:sz w:val="20"/>
          <w:szCs w:val="20"/>
        </w:rPr>
        <w:tab/>
        <w:t>H. Guo, K. Zheng, X. Fan, H. Yu, and S. Wang, “Visual Attention Consistency Under Image Transforms for Multi-Label Image Classification,” presented at the Proceedings of the IEEE/CVF Conference on Computer Vision and Pattern Recognition, 2019, pp. 729–739.</w:t>
      </w:r>
    </w:p>
    <w:p w14:paraId="5516631A"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[8]</w:t>
      </w:r>
      <w:r w:rsidRPr="001559DD">
        <w:rPr>
          <w:rFonts w:ascii="Times New Roman" w:hAnsi="Times New Roman" w:cs="Times New Roman"/>
          <w:sz w:val="20"/>
          <w:szCs w:val="20"/>
        </w:rPr>
        <w:tab/>
        <w:t>S. Woo, J. Park, J.-Y. Lee, and I. S. Kweon, “CBAM: Convolutional Block Attention Module,” presented at the Proceedings of the European Conference on Computer Vision (ECCV), 2018, pp. 3–19.</w:t>
      </w:r>
    </w:p>
    <w:p w14:paraId="56E4AD24"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[9]</w:t>
      </w:r>
      <w:r w:rsidRPr="001559DD">
        <w:rPr>
          <w:rFonts w:ascii="Times New Roman" w:hAnsi="Times New Roman" w:cs="Times New Roman"/>
          <w:sz w:val="20"/>
          <w:szCs w:val="20"/>
        </w:rPr>
        <w:tab/>
        <w:t>J. Hu, L. Shen, and G. Sun, “Squeeze-and-Excitation Networks,” presented at the Proceedings of the IEEE Conference on Computer Vision and Pattern Recognition, 2018, pp. 7132–7141.</w:t>
      </w:r>
    </w:p>
    <w:p w14:paraId="1DD32FF9"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[10]</w:t>
      </w:r>
      <w:r w:rsidRPr="001559DD">
        <w:rPr>
          <w:rFonts w:ascii="Times New Roman" w:hAnsi="Times New Roman" w:cs="Times New Roman"/>
          <w:sz w:val="20"/>
          <w:szCs w:val="20"/>
        </w:rPr>
        <w:tab/>
        <w:t>T. Xiao, Y. Xu, K. Yang, J. Zhang, Y. Peng, and Z. Zhang, “The Application of Two-Level Attention Models in Deep Convolutional Neural Network for Fine-Grained Image Classification,” presented at the Proceedings of the IEEE Conference on Computer Vision and Pattern Recognition, 2015, pp. 842–850.</w:t>
      </w:r>
    </w:p>
    <w:p w14:paraId="49E41A87"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[11]</w:t>
      </w:r>
      <w:r w:rsidRPr="001559DD">
        <w:rPr>
          <w:rFonts w:ascii="Times New Roman" w:hAnsi="Times New Roman" w:cs="Times New Roman"/>
          <w:sz w:val="20"/>
          <w:szCs w:val="20"/>
        </w:rPr>
        <w:tab/>
        <w:t xml:space="preserve">A. Barredo Arrieta </w:t>
      </w:r>
      <w:r w:rsidRPr="001559DD">
        <w:rPr>
          <w:rFonts w:ascii="Times New Roman" w:hAnsi="Times New Roman" w:cs="Times New Roman"/>
          <w:i/>
          <w:iCs/>
          <w:sz w:val="20"/>
          <w:szCs w:val="20"/>
        </w:rPr>
        <w:t>et al.</w:t>
      </w:r>
      <w:r w:rsidRPr="001559DD">
        <w:rPr>
          <w:rFonts w:ascii="Times New Roman" w:hAnsi="Times New Roman" w:cs="Times New Roman"/>
          <w:sz w:val="20"/>
          <w:szCs w:val="20"/>
        </w:rPr>
        <w:t xml:space="preserve">, “Explainable Artificial Intelligence (XAI): Concepts, taxonomies, opportunities and challenges toward responsible AI,” </w:t>
      </w:r>
      <w:r w:rsidRPr="001559DD">
        <w:rPr>
          <w:rFonts w:ascii="Times New Roman" w:hAnsi="Times New Roman" w:cs="Times New Roman"/>
          <w:i/>
          <w:iCs/>
          <w:sz w:val="20"/>
          <w:szCs w:val="20"/>
        </w:rPr>
        <w:t>Information Fusion</w:t>
      </w:r>
      <w:r w:rsidRPr="001559DD">
        <w:rPr>
          <w:rFonts w:ascii="Times New Roman" w:hAnsi="Times New Roman" w:cs="Times New Roman"/>
          <w:sz w:val="20"/>
          <w:szCs w:val="20"/>
        </w:rPr>
        <w:t>, vol. 58, pp. 82–115, Jun. 2020.</w:t>
      </w:r>
    </w:p>
    <w:p w14:paraId="4EDA9A4A"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[12]</w:t>
      </w:r>
      <w:r w:rsidRPr="001559DD">
        <w:rPr>
          <w:rFonts w:ascii="Times New Roman" w:hAnsi="Times New Roman" w:cs="Times New Roman"/>
          <w:sz w:val="20"/>
          <w:szCs w:val="20"/>
        </w:rPr>
        <w:tab/>
        <w:t>R. R. Selvaraju, M. Cogswell, A. Das, R. Vedantam, D. Parikh, and D. Batra, “Grad-CAM: Visual Explanations From Deep Networks via Gradient-Based Localization,” presented at the Proceedings of the IEEE International Conference on Computer Vision, 2017, pp. 618–626.</w:t>
      </w:r>
    </w:p>
    <w:p w14:paraId="335DDC47"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lastRenderedPageBreak/>
        <w:t>[13]</w:t>
      </w:r>
      <w:r w:rsidRPr="001559DD">
        <w:rPr>
          <w:rFonts w:ascii="Times New Roman" w:hAnsi="Times New Roman" w:cs="Times New Roman"/>
          <w:sz w:val="20"/>
          <w:szCs w:val="20"/>
        </w:rPr>
        <w:tab/>
        <w:t>Y. Cao, J. Xu, S. Lin, F. Wei, and H. Hu, “GCNet: Non-Local Networks Meet Squeeze-Excitation Networks and Beyond,” presented at the Proceedings of the IEEE/CVF International Conference on Computer Vision Workshops, 2019, pp. 0–0.</w:t>
      </w:r>
    </w:p>
    <w:p w14:paraId="51B1669B" w14:textId="344D9288" w:rsidR="00486B42" w:rsidRDefault="001559DD" w:rsidP="001559DD">
      <w:pPr>
        <w:jc w:val="both"/>
        <w:rPr>
          <w:rFonts w:ascii="Times New Roman" w:hAnsi="Times New Roman" w:cs="Times New Roman"/>
          <w:b/>
          <w:bCs/>
          <w:sz w:val="20"/>
          <w:szCs w:val="20"/>
        </w:rPr>
      </w:pPr>
      <w:r w:rsidRPr="001559DD">
        <w:rPr>
          <w:rFonts w:ascii="Times New Roman" w:hAnsi="Times New Roman" w:cs="Times New Roman"/>
          <w:b/>
          <w:bCs/>
          <w:sz w:val="20"/>
          <w:szCs w:val="20"/>
        </w:rPr>
        <w:fldChar w:fldCharType="end"/>
      </w:r>
    </w:p>
    <w:p w14:paraId="6E2A82F2" w14:textId="77777777" w:rsidR="00222E94" w:rsidRDefault="00222E94" w:rsidP="001559DD">
      <w:pPr>
        <w:jc w:val="both"/>
        <w:rPr>
          <w:rFonts w:ascii="Times New Roman" w:hAnsi="Times New Roman" w:cs="Times New Roman"/>
          <w:b/>
          <w:bCs/>
          <w:sz w:val="20"/>
          <w:szCs w:val="20"/>
        </w:rPr>
      </w:pPr>
    </w:p>
    <w:p w14:paraId="2AD39D5F" w14:textId="77777777" w:rsidR="00222E94" w:rsidRDefault="00222E94" w:rsidP="001559DD">
      <w:pPr>
        <w:jc w:val="both"/>
        <w:rPr>
          <w:rFonts w:ascii="Times New Roman" w:hAnsi="Times New Roman" w:cs="Times New Roman"/>
          <w:b/>
          <w:bCs/>
          <w:sz w:val="20"/>
          <w:szCs w:val="20"/>
        </w:rPr>
      </w:pPr>
    </w:p>
    <w:p w14:paraId="75E02167" w14:textId="77777777" w:rsidR="00222E94" w:rsidRDefault="00222E94" w:rsidP="001559DD">
      <w:pPr>
        <w:jc w:val="both"/>
        <w:rPr>
          <w:rFonts w:ascii="Times New Roman" w:hAnsi="Times New Roman" w:cs="Times New Roman"/>
          <w:b/>
          <w:bCs/>
          <w:sz w:val="20"/>
          <w:szCs w:val="20"/>
        </w:rPr>
      </w:pPr>
    </w:p>
    <w:sectPr w:rsidR="00222E94">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AD5C3C" w14:textId="77777777" w:rsidR="00D068EC" w:rsidRDefault="00D068EC" w:rsidP="004B28E0">
      <w:pPr>
        <w:spacing w:after="0" w:line="240" w:lineRule="auto"/>
      </w:pPr>
      <w:r>
        <w:separator/>
      </w:r>
    </w:p>
  </w:endnote>
  <w:endnote w:type="continuationSeparator" w:id="0">
    <w:p w14:paraId="4F64C251" w14:textId="77777777" w:rsidR="00D068EC" w:rsidRDefault="00D068EC" w:rsidP="004B2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remier League">
    <w:altName w:val="Arial"/>
    <w:charset w:val="00"/>
    <w:family w:val="swiss"/>
    <w:pitch w:val="variable"/>
    <w:sig w:usb0="00000001" w:usb1="00000001"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1628242"/>
      <w:docPartObj>
        <w:docPartGallery w:val="Page Numbers (Bottom of Page)"/>
        <w:docPartUnique/>
      </w:docPartObj>
    </w:sdtPr>
    <w:sdtContent>
      <w:p w14:paraId="3999871E" w14:textId="26FA1929" w:rsidR="00840074" w:rsidRDefault="00840074">
        <w:pPr>
          <w:pStyle w:val="ad"/>
          <w:jc w:val="center"/>
        </w:pPr>
        <w:r>
          <w:fldChar w:fldCharType="begin"/>
        </w:r>
        <w:r>
          <w:instrText>PAGE   \* MERGEFORMAT</w:instrText>
        </w:r>
        <w:r>
          <w:fldChar w:fldCharType="separate"/>
        </w:r>
        <w:r>
          <w:rPr>
            <w:lang w:val="zh-CN"/>
          </w:rPr>
          <w:t>2</w:t>
        </w:r>
        <w:r>
          <w:fldChar w:fldCharType="end"/>
        </w:r>
      </w:p>
    </w:sdtContent>
  </w:sdt>
  <w:p w14:paraId="2698DA70" w14:textId="77777777" w:rsidR="00840074" w:rsidRDefault="0084007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CD6CF8" w14:textId="77777777" w:rsidR="00D068EC" w:rsidRDefault="00D068EC" w:rsidP="004B28E0">
      <w:pPr>
        <w:spacing w:after="0" w:line="240" w:lineRule="auto"/>
      </w:pPr>
      <w:r>
        <w:separator/>
      </w:r>
    </w:p>
  </w:footnote>
  <w:footnote w:type="continuationSeparator" w:id="0">
    <w:p w14:paraId="166DE51D" w14:textId="77777777" w:rsidR="00D068EC" w:rsidRDefault="00D068EC" w:rsidP="004B28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C13C4"/>
    <w:multiLevelType w:val="hybridMultilevel"/>
    <w:tmpl w:val="E0B06E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B171A"/>
    <w:multiLevelType w:val="hybridMultilevel"/>
    <w:tmpl w:val="B4443190"/>
    <w:lvl w:ilvl="0" w:tplc="C9FC7B38">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1B856858"/>
    <w:multiLevelType w:val="multilevel"/>
    <w:tmpl w:val="AAD655F4"/>
    <w:lvl w:ilvl="0">
      <w:start w:val="3"/>
      <w:numFmt w:val="decimal"/>
      <w:lvlText w:val="%1"/>
      <w:lvlJc w:val="left"/>
      <w:pPr>
        <w:ind w:left="360" w:hanging="360"/>
      </w:pPr>
      <w:rPr>
        <w:rFonts w:hint="default"/>
        <w:b/>
      </w:rPr>
    </w:lvl>
    <w:lvl w:ilvl="1">
      <w:start w:val="4"/>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3" w15:restartNumberingAfterBreak="0">
    <w:nsid w:val="292F3776"/>
    <w:multiLevelType w:val="multilevel"/>
    <w:tmpl w:val="2740370C"/>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rPr>
    </w:lvl>
    <w:lvl w:ilvl="2">
      <w:start w:val="1"/>
      <w:numFmt w:val="upperLetter"/>
      <w:lvlText w:val="%3."/>
      <w:lvlJc w:val="left"/>
      <w:pPr>
        <w:ind w:left="1080" w:hanging="720"/>
      </w:pPr>
      <w:rPr>
        <w:rFonts w:hint="default"/>
        <w:b/>
        <w:i w:val="0"/>
        <w:iCs w:val="0"/>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4" w15:restartNumberingAfterBreak="0">
    <w:nsid w:val="30E921B7"/>
    <w:multiLevelType w:val="hybridMultilevel"/>
    <w:tmpl w:val="2368BEA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D2A47C7"/>
    <w:multiLevelType w:val="multilevel"/>
    <w:tmpl w:val="CE3C6B56"/>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rPr>
    </w:lvl>
    <w:lvl w:ilvl="2">
      <w:start w:val="1"/>
      <w:numFmt w:val="upperLetter"/>
      <w:lvlText w:val="%3."/>
      <w:lvlJc w:val="left"/>
      <w:pPr>
        <w:ind w:left="1080" w:hanging="720"/>
      </w:pPr>
      <w:rPr>
        <w:rFonts w:hint="default"/>
        <w:b/>
        <w:i w:val="0"/>
        <w:iCs w:val="0"/>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6" w15:restartNumberingAfterBreak="0">
    <w:nsid w:val="3DAB1148"/>
    <w:multiLevelType w:val="multilevel"/>
    <w:tmpl w:val="7254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8C5224"/>
    <w:multiLevelType w:val="multilevel"/>
    <w:tmpl w:val="CA58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23238D"/>
    <w:multiLevelType w:val="hybridMultilevel"/>
    <w:tmpl w:val="331C43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4DE43F8"/>
    <w:multiLevelType w:val="hybridMultilevel"/>
    <w:tmpl w:val="6C3A7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134511"/>
    <w:multiLevelType w:val="multilevel"/>
    <w:tmpl w:val="9BE4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FD0288"/>
    <w:multiLevelType w:val="multilevel"/>
    <w:tmpl w:val="B240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9316D5"/>
    <w:multiLevelType w:val="hybridMultilevel"/>
    <w:tmpl w:val="54A831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2F24EC"/>
    <w:multiLevelType w:val="hybridMultilevel"/>
    <w:tmpl w:val="665C6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BD16F3"/>
    <w:multiLevelType w:val="multilevel"/>
    <w:tmpl w:val="45D42E2A"/>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B22381C"/>
    <w:multiLevelType w:val="multilevel"/>
    <w:tmpl w:val="B7FE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1EB1133"/>
    <w:multiLevelType w:val="hybridMultilevel"/>
    <w:tmpl w:val="2C54F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D736C1"/>
    <w:multiLevelType w:val="hybridMultilevel"/>
    <w:tmpl w:val="723CD34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D1419A"/>
    <w:multiLevelType w:val="hybridMultilevel"/>
    <w:tmpl w:val="023049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7D0218EF"/>
    <w:multiLevelType w:val="hybridMultilevel"/>
    <w:tmpl w:val="682CDCE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C052A8"/>
    <w:multiLevelType w:val="hybridMultilevel"/>
    <w:tmpl w:val="E0C81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7922857">
    <w:abstractNumId w:val="15"/>
  </w:num>
  <w:num w:numId="2" w16cid:durableId="197742392">
    <w:abstractNumId w:val="10"/>
  </w:num>
  <w:num w:numId="3" w16cid:durableId="182013318">
    <w:abstractNumId w:val="0"/>
  </w:num>
  <w:num w:numId="4" w16cid:durableId="282347404">
    <w:abstractNumId w:val="13"/>
  </w:num>
  <w:num w:numId="5" w16cid:durableId="798228480">
    <w:abstractNumId w:val="3"/>
  </w:num>
  <w:num w:numId="6" w16cid:durableId="1345547143">
    <w:abstractNumId w:val="6"/>
  </w:num>
  <w:num w:numId="7" w16cid:durableId="674725530">
    <w:abstractNumId w:val="7"/>
  </w:num>
  <w:num w:numId="8" w16cid:durableId="1567648980">
    <w:abstractNumId w:val="11"/>
  </w:num>
  <w:num w:numId="9" w16cid:durableId="831919758">
    <w:abstractNumId w:val="20"/>
  </w:num>
  <w:num w:numId="10" w16cid:durableId="1219710030">
    <w:abstractNumId w:val="17"/>
  </w:num>
  <w:num w:numId="11" w16cid:durableId="1951276457">
    <w:abstractNumId w:val="12"/>
  </w:num>
  <w:num w:numId="12" w16cid:durableId="1801731303">
    <w:abstractNumId w:val="19"/>
  </w:num>
  <w:num w:numId="13" w16cid:durableId="480467007">
    <w:abstractNumId w:val="5"/>
  </w:num>
  <w:num w:numId="14" w16cid:durableId="1410426632">
    <w:abstractNumId w:val="2"/>
  </w:num>
  <w:num w:numId="15" w16cid:durableId="1642543107">
    <w:abstractNumId w:val="14"/>
  </w:num>
  <w:num w:numId="16" w16cid:durableId="1040471794">
    <w:abstractNumId w:val="8"/>
  </w:num>
  <w:num w:numId="17" w16cid:durableId="909803208">
    <w:abstractNumId w:val="9"/>
  </w:num>
  <w:num w:numId="18" w16cid:durableId="327097493">
    <w:abstractNumId w:val="16"/>
  </w:num>
  <w:num w:numId="19" w16cid:durableId="500701195">
    <w:abstractNumId w:val="1"/>
  </w:num>
  <w:num w:numId="20" w16cid:durableId="325089005">
    <w:abstractNumId w:val="4"/>
  </w:num>
  <w:num w:numId="21" w16cid:durableId="18471640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I3sjAyMDY0MDUxMDZV0lEKTi0uzszPAykwMqsFAIabfUAtAAAA"/>
  </w:docVars>
  <w:rsids>
    <w:rsidRoot w:val="00946ADC"/>
    <w:rsid w:val="00007FAD"/>
    <w:rsid w:val="000111F5"/>
    <w:rsid w:val="000123B0"/>
    <w:rsid w:val="00012D82"/>
    <w:rsid w:val="0001549B"/>
    <w:rsid w:val="00016D4A"/>
    <w:rsid w:val="00021526"/>
    <w:rsid w:val="00021C26"/>
    <w:rsid w:val="00023F24"/>
    <w:rsid w:val="00025722"/>
    <w:rsid w:val="00025955"/>
    <w:rsid w:val="00025BC5"/>
    <w:rsid w:val="00031BB7"/>
    <w:rsid w:val="00032895"/>
    <w:rsid w:val="000333A0"/>
    <w:rsid w:val="00033FD7"/>
    <w:rsid w:val="0003445A"/>
    <w:rsid w:val="00037268"/>
    <w:rsid w:val="00054590"/>
    <w:rsid w:val="00055E48"/>
    <w:rsid w:val="0005630C"/>
    <w:rsid w:val="000574D5"/>
    <w:rsid w:val="00057F8D"/>
    <w:rsid w:val="00060CED"/>
    <w:rsid w:val="00061080"/>
    <w:rsid w:val="0006297C"/>
    <w:rsid w:val="00065AE9"/>
    <w:rsid w:val="00065FD1"/>
    <w:rsid w:val="000669C1"/>
    <w:rsid w:val="00070E04"/>
    <w:rsid w:val="00071255"/>
    <w:rsid w:val="00071728"/>
    <w:rsid w:val="00071E27"/>
    <w:rsid w:val="000736E6"/>
    <w:rsid w:val="00074198"/>
    <w:rsid w:val="000752EA"/>
    <w:rsid w:val="00075A5B"/>
    <w:rsid w:val="00083989"/>
    <w:rsid w:val="000839DE"/>
    <w:rsid w:val="00085305"/>
    <w:rsid w:val="00086E05"/>
    <w:rsid w:val="000904BB"/>
    <w:rsid w:val="00092DB9"/>
    <w:rsid w:val="0009504D"/>
    <w:rsid w:val="00096CD8"/>
    <w:rsid w:val="00097355"/>
    <w:rsid w:val="000A1612"/>
    <w:rsid w:val="000A1B81"/>
    <w:rsid w:val="000A3F16"/>
    <w:rsid w:val="000A72FF"/>
    <w:rsid w:val="000B4372"/>
    <w:rsid w:val="000B4E27"/>
    <w:rsid w:val="000B6042"/>
    <w:rsid w:val="000B7FB4"/>
    <w:rsid w:val="000C046F"/>
    <w:rsid w:val="000C0572"/>
    <w:rsid w:val="000C0E92"/>
    <w:rsid w:val="000C5859"/>
    <w:rsid w:val="000C7E8B"/>
    <w:rsid w:val="000D2EC3"/>
    <w:rsid w:val="000D37F7"/>
    <w:rsid w:val="000D3D7D"/>
    <w:rsid w:val="000D453D"/>
    <w:rsid w:val="000D4AC8"/>
    <w:rsid w:val="000D57C5"/>
    <w:rsid w:val="000E1111"/>
    <w:rsid w:val="000E4384"/>
    <w:rsid w:val="000E4DDB"/>
    <w:rsid w:val="000E668B"/>
    <w:rsid w:val="000E719E"/>
    <w:rsid w:val="000F2ED1"/>
    <w:rsid w:val="000F4BD4"/>
    <w:rsid w:val="00102C96"/>
    <w:rsid w:val="0010601B"/>
    <w:rsid w:val="00111634"/>
    <w:rsid w:val="001121F4"/>
    <w:rsid w:val="00113BBA"/>
    <w:rsid w:val="00113BD3"/>
    <w:rsid w:val="00115CEE"/>
    <w:rsid w:val="0011692D"/>
    <w:rsid w:val="001172A1"/>
    <w:rsid w:val="00121EE1"/>
    <w:rsid w:val="00126A2C"/>
    <w:rsid w:val="001274BC"/>
    <w:rsid w:val="001275A5"/>
    <w:rsid w:val="00127848"/>
    <w:rsid w:val="00131991"/>
    <w:rsid w:val="001322BE"/>
    <w:rsid w:val="001333F0"/>
    <w:rsid w:val="001356EC"/>
    <w:rsid w:val="00136AE3"/>
    <w:rsid w:val="00136FB7"/>
    <w:rsid w:val="001372EC"/>
    <w:rsid w:val="00140778"/>
    <w:rsid w:val="001418C2"/>
    <w:rsid w:val="001438D2"/>
    <w:rsid w:val="00144405"/>
    <w:rsid w:val="00144E41"/>
    <w:rsid w:val="00145BFF"/>
    <w:rsid w:val="00152D54"/>
    <w:rsid w:val="001559DD"/>
    <w:rsid w:val="00156272"/>
    <w:rsid w:val="00157826"/>
    <w:rsid w:val="00161277"/>
    <w:rsid w:val="0016371F"/>
    <w:rsid w:val="00163A77"/>
    <w:rsid w:val="00164B7A"/>
    <w:rsid w:val="00170176"/>
    <w:rsid w:val="00170E7F"/>
    <w:rsid w:val="00171E08"/>
    <w:rsid w:val="001756DE"/>
    <w:rsid w:val="001769BD"/>
    <w:rsid w:val="001777C5"/>
    <w:rsid w:val="001807BC"/>
    <w:rsid w:val="00183215"/>
    <w:rsid w:val="0019084D"/>
    <w:rsid w:val="00192425"/>
    <w:rsid w:val="00194338"/>
    <w:rsid w:val="0019620E"/>
    <w:rsid w:val="0019680F"/>
    <w:rsid w:val="001A07A4"/>
    <w:rsid w:val="001A09B0"/>
    <w:rsid w:val="001A2903"/>
    <w:rsid w:val="001A4AE7"/>
    <w:rsid w:val="001A702A"/>
    <w:rsid w:val="001A7164"/>
    <w:rsid w:val="001B03CC"/>
    <w:rsid w:val="001B2B69"/>
    <w:rsid w:val="001B3790"/>
    <w:rsid w:val="001B4008"/>
    <w:rsid w:val="001C01C7"/>
    <w:rsid w:val="001C1AB0"/>
    <w:rsid w:val="001C224E"/>
    <w:rsid w:val="001C28C0"/>
    <w:rsid w:val="001C374C"/>
    <w:rsid w:val="001C5A9D"/>
    <w:rsid w:val="001D1AF5"/>
    <w:rsid w:val="001D1B1E"/>
    <w:rsid w:val="001D6BD0"/>
    <w:rsid w:val="001E08F9"/>
    <w:rsid w:val="001E2F52"/>
    <w:rsid w:val="001E5CB5"/>
    <w:rsid w:val="001F0C7B"/>
    <w:rsid w:val="001F193C"/>
    <w:rsid w:val="001F4035"/>
    <w:rsid w:val="001F4DB5"/>
    <w:rsid w:val="002009B6"/>
    <w:rsid w:val="0020195A"/>
    <w:rsid w:val="00202E47"/>
    <w:rsid w:val="002033CA"/>
    <w:rsid w:val="00204F31"/>
    <w:rsid w:val="00205CEA"/>
    <w:rsid w:val="002122FF"/>
    <w:rsid w:val="002135E0"/>
    <w:rsid w:val="00213855"/>
    <w:rsid w:val="00214290"/>
    <w:rsid w:val="00214C4F"/>
    <w:rsid w:val="00217E81"/>
    <w:rsid w:val="00220056"/>
    <w:rsid w:val="00222E94"/>
    <w:rsid w:val="00223701"/>
    <w:rsid w:val="002251DB"/>
    <w:rsid w:val="002263AE"/>
    <w:rsid w:val="00230638"/>
    <w:rsid w:val="002309F7"/>
    <w:rsid w:val="00231124"/>
    <w:rsid w:val="00231ACB"/>
    <w:rsid w:val="00231CA6"/>
    <w:rsid w:val="00232B52"/>
    <w:rsid w:val="0023561D"/>
    <w:rsid w:val="00237F9B"/>
    <w:rsid w:val="00242674"/>
    <w:rsid w:val="002448F2"/>
    <w:rsid w:val="00246D38"/>
    <w:rsid w:val="00247518"/>
    <w:rsid w:val="00254AB7"/>
    <w:rsid w:val="00254D42"/>
    <w:rsid w:val="00256D3F"/>
    <w:rsid w:val="00257427"/>
    <w:rsid w:val="00260947"/>
    <w:rsid w:val="002609E1"/>
    <w:rsid w:val="00261214"/>
    <w:rsid w:val="00261DB9"/>
    <w:rsid w:val="0027140D"/>
    <w:rsid w:val="00271656"/>
    <w:rsid w:val="00274398"/>
    <w:rsid w:val="00277343"/>
    <w:rsid w:val="00277BDC"/>
    <w:rsid w:val="00281186"/>
    <w:rsid w:val="0028215C"/>
    <w:rsid w:val="0028451A"/>
    <w:rsid w:val="00294E9F"/>
    <w:rsid w:val="002963DD"/>
    <w:rsid w:val="00297419"/>
    <w:rsid w:val="00297702"/>
    <w:rsid w:val="002A2FD1"/>
    <w:rsid w:val="002A5EBD"/>
    <w:rsid w:val="002A61BB"/>
    <w:rsid w:val="002A7239"/>
    <w:rsid w:val="002A790B"/>
    <w:rsid w:val="002B0246"/>
    <w:rsid w:val="002B0C53"/>
    <w:rsid w:val="002B1339"/>
    <w:rsid w:val="002B1E0F"/>
    <w:rsid w:val="002B2D95"/>
    <w:rsid w:val="002C04EA"/>
    <w:rsid w:val="002C2152"/>
    <w:rsid w:val="002C5DE1"/>
    <w:rsid w:val="002C6C17"/>
    <w:rsid w:val="002C7768"/>
    <w:rsid w:val="002D00F9"/>
    <w:rsid w:val="002D267D"/>
    <w:rsid w:val="002D2F4F"/>
    <w:rsid w:val="002D6C12"/>
    <w:rsid w:val="002E2ECE"/>
    <w:rsid w:val="002E6DC9"/>
    <w:rsid w:val="002F2AA8"/>
    <w:rsid w:val="002F333B"/>
    <w:rsid w:val="002F65F1"/>
    <w:rsid w:val="00304B30"/>
    <w:rsid w:val="00304C0F"/>
    <w:rsid w:val="00310B3D"/>
    <w:rsid w:val="00311157"/>
    <w:rsid w:val="0031581D"/>
    <w:rsid w:val="00315FB4"/>
    <w:rsid w:val="003207FB"/>
    <w:rsid w:val="00320FDD"/>
    <w:rsid w:val="003239F1"/>
    <w:rsid w:val="00327C51"/>
    <w:rsid w:val="00332822"/>
    <w:rsid w:val="003350E7"/>
    <w:rsid w:val="0033674A"/>
    <w:rsid w:val="003425E0"/>
    <w:rsid w:val="003430E5"/>
    <w:rsid w:val="003447FB"/>
    <w:rsid w:val="00345875"/>
    <w:rsid w:val="0034688A"/>
    <w:rsid w:val="00346A5F"/>
    <w:rsid w:val="00351E93"/>
    <w:rsid w:val="0035334D"/>
    <w:rsid w:val="00353849"/>
    <w:rsid w:val="003540F8"/>
    <w:rsid w:val="00354442"/>
    <w:rsid w:val="00354A20"/>
    <w:rsid w:val="00362229"/>
    <w:rsid w:val="00365B25"/>
    <w:rsid w:val="00367254"/>
    <w:rsid w:val="0037204E"/>
    <w:rsid w:val="00372605"/>
    <w:rsid w:val="00372B24"/>
    <w:rsid w:val="00374681"/>
    <w:rsid w:val="00376D9F"/>
    <w:rsid w:val="003802BD"/>
    <w:rsid w:val="00382E32"/>
    <w:rsid w:val="00383065"/>
    <w:rsid w:val="003839C0"/>
    <w:rsid w:val="00390831"/>
    <w:rsid w:val="0039403A"/>
    <w:rsid w:val="003A0929"/>
    <w:rsid w:val="003A2BA1"/>
    <w:rsid w:val="003B2D7B"/>
    <w:rsid w:val="003B5DA4"/>
    <w:rsid w:val="003B5E47"/>
    <w:rsid w:val="003B7328"/>
    <w:rsid w:val="003C0D53"/>
    <w:rsid w:val="003C1280"/>
    <w:rsid w:val="003C13DE"/>
    <w:rsid w:val="003C2315"/>
    <w:rsid w:val="003C5C20"/>
    <w:rsid w:val="003C7F9C"/>
    <w:rsid w:val="003D2561"/>
    <w:rsid w:val="003E1DE8"/>
    <w:rsid w:val="003E3438"/>
    <w:rsid w:val="003E6919"/>
    <w:rsid w:val="003F0450"/>
    <w:rsid w:val="003F16FF"/>
    <w:rsid w:val="003F1E1B"/>
    <w:rsid w:val="003F4EF0"/>
    <w:rsid w:val="003F4F36"/>
    <w:rsid w:val="004005E4"/>
    <w:rsid w:val="00400C63"/>
    <w:rsid w:val="00401595"/>
    <w:rsid w:val="0040193D"/>
    <w:rsid w:val="00402941"/>
    <w:rsid w:val="00402A60"/>
    <w:rsid w:val="004037F6"/>
    <w:rsid w:val="004058E8"/>
    <w:rsid w:val="00410F80"/>
    <w:rsid w:val="0041107D"/>
    <w:rsid w:val="00412308"/>
    <w:rsid w:val="00413AB4"/>
    <w:rsid w:val="00414E9E"/>
    <w:rsid w:val="00415036"/>
    <w:rsid w:val="00415513"/>
    <w:rsid w:val="004210C7"/>
    <w:rsid w:val="00421588"/>
    <w:rsid w:val="004215B5"/>
    <w:rsid w:val="00422A5E"/>
    <w:rsid w:val="00424E16"/>
    <w:rsid w:val="00425670"/>
    <w:rsid w:val="00425A7C"/>
    <w:rsid w:val="00427531"/>
    <w:rsid w:val="004278F2"/>
    <w:rsid w:val="004302F9"/>
    <w:rsid w:val="0043095E"/>
    <w:rsid w:val="004314A5"/>
    <w:rsid w:val="00433205"/>
    <w:rsid w:val="00434414"/>
    <w:rsid w:val="00435220"/>
    <w:rsid w:val="004374BB"/>
    <w:rsid w:val="00441DB7"/>
    <w:rsid w:val="004441F7"/>
    <w:rsid w:val="00444C91"/>
    <w:rsid w:val="00445410"/>
    <w:rsid w:val="00452089"/>
    <w:rsid w:val="00452D7F"/>
    <w:rsid w:val="00455305"/>
    <w:rsid w:val="004577C4"/>
    <w:rsid w:val="00461584"/>
    <w:rsid w:val="00462C8E"/>
    <w:rsid w:val="00463273"/>
    <w:rsid w:val="004639A9"/>
    <w:rsid w:val="00463E70"/>
    <w:rsid w:val="0046517A"/>
    <w:rsid w:val="0046585E"/>
    <w:rsid w:val="004666C7"/>
    <w:rsid w:val="0047174A"/>
    <w:rsid w:val="00473CA2"/>
    <w:rsid w:val="0047567C"/>
    <w:rsid w:val="00480DCD"/>
    <w:rsid w:val="0048318A"/>
    <w:rsid w:val="00485411"/>
    <w:rsid w:val="00486B42"/>
    <w:rsid w:val="0049087D"/>
    <w:rsid w:val="00495FE4"/>
    <w:rsid w:val="004A2603"/>
    <w:rsid w:val="004A31A2"/>
    <w:rsid w:val="004A353E"/>
    <w:rsid w:val="004A46F0"/>
    <w:rsid w:val="004A527A"/>
    <w:rsid w:val="004A54D3"/>
    <w:rsid w:val="004A7293"/>
    <w:rsid w:val="004A7656"/>
    <w:rsid w:val="004A7FB0"/>
    <w:rsid w:val="004B05B1"/>
    <w:rsid w:val="004B05C1"/>
    <w:rsid w:val="004B1E39"/>
    <w:rsid w:val="004B2585"/>
    <w:rsid w:val="004B28E0"/>
    <w:rsid w:val="004B506D"/>
    <w:rsid w:val="004B546D"/>
    <w:rsid w:val="004B5674"/>
    <w:rsid w:val="004B5D3D"/>
    <w:rsid w:val="004B7C4B"/>
    <w:rsid w:val="004C1C11"/>
    <w:rsid w:val="004C359F"/>
    <w:rsid w:val="004C3BDD"/>
    <w:rsid w:val="004E0103"/>
    <w:rsid w:val="004E21BC"/>
    <w:rsid w:val="004E346A"/>
    <w:rsid w:val="004E47D9"/>
    <w:rsid w:val="004E58BF"/>
    <w:rsid w:val="004F0D4A"/>
    <w:rsid w:val="004F42F7"/>
    <w:rsid w:val="004F430F"/>
    <w:rsid w:val="004F4F5F"/>
    <w:rsid w:val="004F62F2"/>
    <w:rsid w:val="00501605"/>
    <w:rsid w:val="0050283A"/>
    <w:rsid w:val="00510053"/>
    <w:rsid w:val="00510443"/>
    <w:rsid w:val="00510B2D"/>
    <w:rsid w:val="00510E99"/>
    <w:rsid w:val="00511135"/>
    <w:rsid w:val="0051154F"/>
    <w:rsid w:val="005130D7"/>
    <w:rsid w:val="00513711"/>
    <w:rsid w:val="00514657"/>
    <w:rsid w:val="005170FF"/>
    <w:rsid w:val="005202CB"/>
    <w:rsid w:val="005214F4"/>
    <w:rsid w:val="005239A7"/>
    <w:rsid w:val="0052620E"/>
    <w:rsid w:val="005263A0"/>
    <w:rsid w:val="00526B99"/>
    <w:rsid w:val="005308DD"/>
    <w:rsid w:val="00531411"/>
    <w:rsid w:val="00531531"/>
    <w:rsid w:val="00531C1B"/>
    <w:rsid w:val="0053248A"/>
    <w:rsid w:val="005333AA"/>
    <w:rsid w:val="00534BCC"/>
    <w:rsid w:val="00535ADC"/>
    <w:rsid w:val="00537281"/>
    <w:rsid w:val="00540BB3"/>
    <w:rsid w:val="00541631"/>
    <w:rsid w:val="00543950"/>
    <w:rsid w:val="0054459F"/>
    <w:rsid w:val="00545252"/>
    <w:rsid w:val="00547C60"/>
    <w:rsid w:val="00547EEF"/>
    <w:rsid w:val="005560B0"/>
    <w:rsid w:val="005570A6"/>
    <w:rsid w:val="005578F9"/>
    <w:rsid w:val="00560063"/>
    <w:rsid w:val="00560B4F"/>
    <w:rsid w:val="00560CE0"/>
    <w:rsid w:val="00560D90"/>
    <w:rsid w:val="00560EAF"/>
    <w:rsid w:val="00561203"/>
    <w:rsid w:val="00561E19"/>
    <w:rsid w:val="005631B4"/>
    <w:rsid w:val="00566530"/>
    <w:rsid w:val="00566837"/>
    <w:rsid w:val="00566BA1"/>
    <w:rsid w:val="00567313"/>
    <w:rsid w:val="00567F45"/>
    <w:rsid w:val="005738E0"/>
    <w:rsid w:val="00575770"/>
    <w:rsid w:val="005764CF"/>
    <w:rsid w:val="0057766F"/>
    <w:rsid w:val="00580846"/>
    <w:rsid w:val="00586CA3"/>
    <w:rsid w:val="0059125D"/>
    <w:rsid w:val="00591709"/>
    <w:rsid w:val="005922FC"/>
    <w:rsid w:val="005962E7"/>
    <w:rsid w:val="005A02B8"/>
    <w:rsid w:val="005A159C"/>
    <w:rsid w:val="005A1CD8"/>
    <w:rsid w:val="005A26E0"/>
    <w:rsid w:val="005A2F0E"/>
    <w:rsid w:val="005A5C9C"/>
    <w:rsid w:val="005B0262"/>
    <w:rsid w:val="005B1FE3"/>
    <w:rsid w:val="005B386E"/>
    <w:rsid w:val="005B491A"/>
    <w:rsid w:val="005B639C"/>
    <w:rsid w:val="005C0C2D"/>
    <w:rsid w:val="005C0D24"/>
    <w:rsid w:val="005C2A78"/>
    <w:rsid w:val="005C2BED"/>
    <w:rsid w:val="005C319A"/>
    <w:rsid w:val="005C4093"/>
    <w:rsid w:val="005C4CF8"/>
    <w:rsid w:val="005C6180"/>
    <w:rsid w:val="005C6F4E"/>
    <w:rsid w:val="005C7445"/>
    <w:rsid w:val="005C763B"/>
    <w:rsid w:val="005D0E17"/>
    <w:rsid w:val="005D2E54"/>
    <w:rsid w:val="005D48DD"/>
    <w:rsid w:val="005D60D1"/>
    <w:rsid w:val="005D652C"/>
    <w:rsid w:val="005D74DB"/>
    <w:rsid w:val="005E00FB"/>
    <w:rsid w:val="005E0519"/>
    <w:rsid w:val="005E316A"/>
    <w:rsid w:val="005E3746"/>
    <w:rsid w:val="005E3C51"/>
    <w:rsid w:val="005E543A"/>
    <w:rsid w:val="005E6573"/>
    <w:rsid w:val="005E6B0C"/>
    <w:rsid w:val="005E7516"/>
    <w:rsid w:val="005E77D3"/>
    <w:rsid w:val="005F74FA"/>
    <w:rsid w:val="00600916"/>
    <w:rsid w:val="00602988"/>
    <w:rsid w:val="00603734"/>
    <w:rsid w:val="006038D2"/>
    <w:rsid w:val="00603AEA"/>
    <w:rsid w:val="00604629"/>
    <w:rsid w:val="0060634C"/>
    <w:rsid w:val="00607332"/>
    <w:rsid w:val="006112B4"/>
    <w:rsid w:val="00612B5E"/>
    <w:rsid w:val="00612F51"/>
    <w:rsid w:val="00617F66"/>
    <w:rsid w:val="0062188E"/>
    <w:rsid w:val="00623493"/>
    <w:rsid w:val="006243A6"/>
    <w:rsid w:val="006265A7"/>
    <w:rsid w:val="00626C9E"/>
    <w:rsid w:val="00630249"/>
    <w:rsid w:val="006312D9"/>
    <w:rsid w:val="0063213C"/>
    <w:rsid w:val="00632F07"/>
    <w:rsid w:val="00634D3F"/>
    <w:rsid w:val="00644769"/>
    <w:rsid w:val="00646D8F"/>
    <w:rsid w:val="006478DF"/>
    <w:rsid w:val="00647E9B"/>
    <w:rsid w:val="0065005A"/>
    <w:rsid w:val="00650B34"/>
    <w:rsid w:val="00650D24"/>
    <w:rsid w:val="00652B6F"/>
    <w:rsid w:val="00652C7E"/>
    <w:rsid w:val="00653C95"/>
    <w:rsid w:val="006547B3"/>
    <w:rsid w:val="006547D5"/>
    <w:rsid w:val="00655942"/>
    <w:rsid w:val="006577E1"/>
    <w:rsid w:val="006607D9"/>
    <w:rsid w:val="00661150"/>
    <w:rsid w:val="006625E5"/>
    <w:rsid w:val="00663337"/>
    <w:rsid w:val="006644F6"/>
    <w:rsid w:val="00666893"/>
    <w:rsid w:val="00666E5C"/>
    <w:rsid w:val="0067135F"/>
    <w:rsid w:val="00672F84"/>
    <w:rsid w:val="006766C6"/>
    <w:rsid w:val="006801AD"/>
    <w:rsid w:val="00682A9D"/>
    <w:rsid w:val="00685D01"/>
    <w:rsid w:val="00690D1F"/>
    <w:rsid w:val="006920CE"/>
    <w:rsid w:val="00692BAD"/>
    <w:rsid w:val="0069406D"/>
    <w:rsid w:val="006946E0"/>
    <w:rsid w:val="00695547"/>
    <w:rsid w:val="0069593E"/>
    <w:rsid w:val="006A1568"/>
    <w:rsid w:val="006A5358"/>
    <w:rsid w:val="006A5970"/>
    <w:rsid w:val="006B429F"/>
    <w:rsid w:val="006B45FC"/>
    <w:rsid w:val="006B4B74"/>
    <w:rsid w:val="006C36A7"/>
    <w:rsid w:val="006C72A3"/>
    <w:rsid w:val="006D1474"/>
    <w:rsid w:val="006D1937"/>
    <w:rsid w:val="006D24E9"/>
    <w:rsid w:val="006D2E5C"/>
    <w:rsid w:val="006D589C"/>
    <w:rsid w:val="006D6D29"/>
    <w:rsid w:val="006E169C"/>
    <w:rsid w:val="006E177D"/>
    <w:rsid w:val="006E28CB"/>
    <w:rsid w:val="006E357C"/>
    <w:rsid w:val="006E40F4"/>
    <w:rsid w:val="00702127"/>
    <w:rsid w:val="00702F77"/>
    <w:rsid w:val="00714271"/>
    <w:rsid w:val="007143E3"/>
    <w:rsid w:val="00714533"/>
    <w:rsid w:val="00716CAA"/>
    <w:rsid w:val="00716D3E"/>
    <w:rsid w:val="007216C2"/>
    <w:rsid w:val="0072307A"/>
    <w:rsid w:val="00726E4F"/>
    <w:rsid w:val="00731AB4"/>
    <w:rsid w:val="00734854"/>
    <w:rsid w:val="00734EC9"/>
    <w:rsid w:val="00735AF4"/>
    <w:rsid w:val="00743E9B"/>
    <w:rsid w:val="0074434F"/>
    <w:rsid w:val="00745A0D"/>
    <w:rsid w:val="00746279"/>
    <w:rsid w:val="00747215"/>
    <w:rsid w:val="007474EE"/>
    <w:rsid w:val="007501B0"/>
    <w:rsid w:val="00750708"/>
    <w:rsid w:val="007552B4"/>
    <w:rsid w:val="00756074"/>
    <w:rsid w:val="007651F3"/>
    <w:rsid w:val="0076602B"/>
    <w:rsid w:val="007700FA"/>
    <w:rsid w:val="00770654"/>
    <w:rsid w:val="00772E55"/>
    <w:rsid w:val="00772FA6"/>
    <w:rsid w:val="00774251"/>
    <w:rsid w:val="00774785"/>
    <w:rsid w:val="00775F27"/>
    <w:rsid w:val="00781893"/>
    <w:rsid w:val="00782DDC"/>
    <w:rsid w:val="00783C63"/>
    <w:rsid w:val="0078409F"/>
    <w:rsid w:val="00784C1A"/>
    <w:rsid w:val="00786F08"/>
    <w:rsid w:val="007914AD"/>
    <w:rsid w:val="007946CC"/>
    <w:rsid w:val="007A1FA4"/>
    <w:rsid w:val="007A53CC"/>
    <w:rsid w:val="007A7AEA"/>
    <w:rsid w:val="007B1102"/>
    <w:rsid w:val="007B26D8"/>
    <w:rsid w:val="007B5679"/>
    <w:rsid w:val="007B5F20"/>
    <w:rsid w:val="007B6C9C"/>
    <w:rsid w:val="007C0497"/>
    <w:rsid w:val="007C0C15"/>
    <w:rsid w:val="007C0D4D"/>
    <w:rsid w:val="007C1EE6"/>
    <w:rsid w:val="007C1FF8"/>
    <w:rsid w:val="007C24FA"/>
    <w:rsid w:val="007C3D13"/>
    <w:rsid w:val="007C5DEE"/>
    <w:rsid w:val="007C5E24"/>
    <w:rsid w:val="007C7FBC"/>
    <w:rsid w:val="007D0080"/>
    <w:rsid w:val="007D0436"/>
    <w:rsid w:val="007D1282"/>
    <w:rsid w:val="007D68B2"/>
    <w:rsid w:val="007D7D9E"/>
    <w:rsid w:val="007E0B22"/>
    <w:rsid w:val="007E5C66"/>
    <w:rsid w:val="007E7CAA"/>
    <w:rsid w:val="007F0197"/>
    <w:rsid w:val="007F360F"/>
    <w:rsid w:val="007F6349"/>
    <w:rsid w:val="007F7151"/>
    <w:rsid w:val="007F7744"/>
    <w:rsid w:val="00800B4B"/>
    <w:rsid w:val="00800BC9"/>
    <w:rsid w:val="00805239"/>
    <w:rsid w:val="008057E9"/>
    <w:rsid w:val="00806EE9"/>
    <w:rsid w:val="008116DE"/>
    <w:rsid w:val="0081293B"/>
    <w:rsid w:val="0081667A"/>
    <w:rsid w:val="00816966"/>
    <w:rsid w:val="00816F0B"/>
    <w:rsid w:val="008174D6"/>
    <w:rsid w:val="008240CD"/>
    <w:rsid w:val="0083194A"/>
    <w:rsid w:val="00832328"/>
    <w:rsid w:val="0083257C"/>
    <w:rsid w:val="00833034"/>
    <w:rsid w:val="00835720"/>
    <w:rsid w:val="00840074"/>
    <w:rsid w:val="00841A33"/>
    <w:rsid w:val="00843E0F"/>
    <w:rsid w:val="00843F44"/>
    <w:rsid w:val="008448A0"/>
    <w:rsid w:val="00845C21"/>
    <w:rsid w:val="00846ABC"/>
    <w:rsid w:val="008476A9"/>
    <w:rsid w:val="00850066"/>
    <w:rsid w:val="00850D8E"/>
    <w:rsid w:val="00851842"/>
    <w:rsid w:val="00851C01"/>
    <w:rsid w:val="00854486"/>
    <w:rsid w:val="0085464F"/>
    <w:rsid w:val="008559DE"/>
    <w:rsid w:val="00855DCB"/>
    <w:rsid w:val="00857078"/>
    <w:rsid w:val="00860D1C"/>
    <w:rsid w:val="00861133"/>
    <w:rsid w:val="00864852"/>
    <w:rsid w:val="00864D3F"/>
    <w:rsid w:val="00865AEE"/>
    <w:rsid w:val="00870F6C"/>
    <w:rsid w:val="008742C1"/>
    <w:rsid w:val="00875CD1"/>
    <w:rsid w:val="00882B50"/>
    <w:rsid w:val="0088308E"/>
    <w:rsid w:val="0088432C"/>
    <w:rsid w:val="0088483C"/>
    <w:rsid w:val="00884E24"/>
    <w:rsid w:val="00885CAD"/>
    <w:rsid w:val="00886075"/>
    <w:rsid w:val="0089031D"/>
    <w:rsid w:val="008907E9"/>
    <w:rsid w:val="00890F2F"/>
    <w:rsid w:val="00891B29"/>
    <w:rsid w:val="00892DE9"/>
    <w:rsid w:val="0089708B"/>
    <w:rsid w:val="008A397E"/>
    <w:rsid w:val="008B0E80"/>
    <w:rsid w:val="008B0FE2"/>
    <w:rsid w:val="008B174F"/>
    <w:rsid w:val="008B1A41"/>
    <w:rsid w:val="008B3719"/>
    <w:rsid w:val="008B381C"/>
    <w:rsid w:val="008B7277"/>
    <w:rsid w:val="008C00A5"/>
    <w:rsid w:val="008C25F0"/>
    <w:rsid w:val="008C57F0"/>
    <w:rsid w:val="008C7DF8"/>
    <w:rsid w:val="008D2422"/>
    <w:rsid w:val="008D2AF4"/>
    <w:rsid w:val="008E1E70"/>
    <w:rsid w:val="008E23E1"/>
    <w:rsid w:val="008E3BAA"/>
    <w:rsid w:val="008E5968"/>
    <w:rsid w:val="008F06A3"/>
    <w:rsid w:val="008F11A1"/>
    <w:rsid w:val="008F281E"/>
    <w:rsid w:val="008F29CD"/>
    <w:rsid w:val="008F3FEB"/>
    <w:rsid w:val="008F7537"/>
    <w:rsid w:val="00902969"/>
    <w:rsid w:val="00902A3C"/>
    <w:rsid w:val="0090360E"/>
    <w:rsid w:val="0090433C"/>
    <w:rsid w:val="009047DA"/>
    <w:rsid w:val="009075BA"/>
    <w:rsid w:val="00912A2E"/>
    <w:rsid w:val="0091452C"/>
    <w:rsid w:val="009217FD"/>
    <w:rsid w:val="00924564"/>
    <w:rsid w:val="0092621E"/>
    <w:rsid w:val="00927D1D"/>
    <w:rsid w:val="00927F51"/>
    <w:rsid w:val="00930409"/>
    <w:rsid w:val="009329E9"/>
    <w:rsid w:val="00932D1D"/>
    <w:rsid w:val="009332D5"/>
    <w:rsid w:val="00936971"/>
    <w:rsid w:val="00942291"/>
    <w:rsid w:val="009432F3"/>
    <w:rsid w:val="0094409D"/>
    <w:rsid w:val="00944CFE"/>
    <w:rsid w:val="00946ADC"/>
    <w:rsid w:val="009576AB"/>
    <w:rsid w:val="0096042F"/>
    <w:rsid w:val="00962525"/>
    <w:rsid w:val="0096326B"/>
    <w:rsid w:val="0096386E"/>
    <w:rsid w:val="00963DC3"/>
    <w:rsid w:val="00965C57"/>
    <w:rsid w:val="00965E37"/>
    <w:rsid w:val="00972BE6"/>
    <w:rsid w:val="00975765"/>
    <w:rsid w:val="00975E4E"/>
    <w:rsid w:val="009763FC"/>
    <w:rsid w:val="0098023E"/>
    <w:rsid w:val="00982469"/>
    <w:rsid w:val="00982F9A"/>
    <w:rsid w:val="00990809"/>
    <w:rsid w:val="00992148"/>
    <w:rsid w:val="00992E45"/>
    <w:rsid w:val="0099569C"/>
    <w:rsid w:val="00997B26"/>
    <w:rsid w:val="009A12A5"/>
    <w:rsid w:val="009A1E76"/>
    <w:rsid w:val="009A2A85"/>
    <w:rsid w:val="009A5568"/>
    <w:rsid w:val="009A6389"/>
    <w:rsid w:val="009B0172"/>
    <w:rsid w:val="009B1E02"/>
    <w:rsid w:val="009B6EF0"/>
    <w:rsid w:val="009B7151"/>
    <w:rsid w:val="009C00F4"/>
    <w:rsid w:val="009C3360"/>
    <w:rsid w:val="009C40C8"/>
    <w:rsid w:val="009C6197"/>
    <w:rsid w:val="009D1FCC"/>
    <w:rsid w:val="009D2B4B"/>
    <w:rsid w:val="009D2C03"/>
    <w:rsid w:val="009D55C4"/>
    <w:rsid w:val="009E3717"/>
    <w:rsid w:val="009E4154"/>
    <w:rsid w:val="009E59C6"/>
    <w:rsid w:val="009E762B"/>
    <w:rsid w:val="009F21E4"/>
    <w:rsid w:val="009F2851"/>
    <w:rsid w:val="009F3925"/>
    <w:rsid w:val="009F4D59"/>
    <w:rsid w:val="009F65BE"/>
    <w:rsid w:val="009F7BDE"/>
    <w:rsid w:val="009F7F8B"/>
    <w:rsid w:val="00A01E30"/>
    <w:rsid w:val="00A02FDA"/>
    <w:rsid w:val="00A0541D"/>
    <w:rsid w:val="00A06177"/>
    <w:rsid w:val="00A1268D"/>
    <w:rsid w:val="00A16EF6"/>
    <w:rsid w:val="00A17B66"/>
    <w:rsid w:val="00A20C77"/>
    <w:rsid w:val="00A228C7"/>
    <w:rsid w:val="00A24F29"/>
    <w:rsid w:val="00A26640"/>
    <w:rsid w:val="00A26910"/>
    <w:rsid w:val="00A32374"/>
    <w:rsid w:val="00A3333E"/>
    <w:rsid w:val="00A33E93"/>
    <w:rsid w:val="00A34286"/>
    <w:rsid w:val="00A34714"/>
    <w:rsid w:val="00A3571D"/>
    <w:rsid w:val="00A42A0B"/>
    <w:rsid w:val="00A43F57"/>
    <w:rsid w:val="00A44D4E"/>
    <w:rsid w:val="00A4517E"/>
    <w:rsid w:val="00A454A2"/>
    <w:rsid w:val="00A45529"/>
    <w:rsid w:val="00A46B02"/>
    <w:rsid w:val="00A5146A"/>
    <w:rsid w:val="00A52A7A"/>
    <w:rsid w:val="00A5307F"/>
    <w:rsid w:val="00A5542B"/>
    <w:rsid w:val="00A55DAB"/>
    <w:rsid w:val="00A563FD"/>
    <w:rsid w:val="00A605DC"/>
    <w:rsid w:val="00A66336"/>
    <w:rsid w:val="00A673D9"/>
    <w:rsid w:val="00A67947"/>
    <w:rsid w:val="00A70ED6"/>
    <w:rsid w:val="00A7116B"/>
    <w:rsid w:val="00A711A0"/>
    <w:rsid w:val="00A71210"/>
    <w:rsid w:val="00A7170D"/>
    <w:rsid w:val="00A724CD"/>
    <w:rsid w:val="00A72CA5"/>
    <w:rsid w:val="00A74EA9"/>
    <w:rsid w:val="00A751DF"/>
    <w:rsid w:val="00A7538D"/>
    <w:rsid w:val="00A81A22"/>
    <w:rsid w:val="00A825A6"/>
    <w:rsid w:val="00A84E99"/>
    <w:rsid w:val="00A9113C"/>
    <w:rsid w:val="00A93F9E"/>
    <w:rsid w:val="00A94A5E"/>
    <w:rsid w:val="00A97639"/>
    <w:rsid w:val="00AA05F9"/>
    <w:rsid w:val="00AA0EA3"/>
    <w:rsid w:val="00AA494C"/>
    <w:rsid w:val="00AB2425"/>
    <w:rsid w:val="00AB39AD"/>
    <w:rsid w:val="00AB53E5"/>
    <w:rsid w:val="00AB5694"/>
    <w:rsid w:val="00AB7B3C"/>
    <w:rsid w:val="00AC0745"/>
    <w:rsid w:val="00AC1F54"/>
    <w:rsid w:val="00AC3D2A"/>
    <w:rsid w:val="00AC5F5D"/>
    <w:rsid w:val="00AC7DBE"/>
    <w:rsid w:val="00AD3169"/>
    <w:rsid w:val="00AD3A8B"/>
    <w:rsid w:val="00AD52DF"/>
    <w:rsid w:val="00AD6B6F"/>
    <w:rsid w:val="00AE3E00"/>
    <w:rsid w:val="00AE5235"/>
    <w:rsid w:val="00AE589C"/>
    <w:rsid w:val="00AE60FD"/>
    <w:rsid w:val="00AE6ABE"/>
    <w:rsid w:val="00AF0D41"/>
    <w:rsid w:val="00B00A66"/>
    <w:rsid w:val="00B02D76"/>
    <w:rsid w:val="00B06676"/>
    <w:rsid w:val="00B066AC"/>
    <w:rsid w:val="00B07832"/>
    <w:rsid w:val="00B10395"/>
    <w:rsid w:val="00B10D8E"/>
    <w:rsid w:val="00B116E5"/>
    <w:rsid w:val="00B143B3"/>
    <w:rsid w:val="00B147A9"/>
    <w:rsid w:val="00B17613"/>
    <w:rsid w:val="00B213C5"/>
    <w:rsid w:val="00B217EE"/>
    <w:rsid w:val="00B22274"/>
    <w:rsid w:val="00B23B70"/>
    <w:rsid w:val="00B24314"/>
    <w:rsid w:val="00B243E7"/>
    <w:rsid w:val="00B24418"/>
    <w:rsid w:val="00B26390"/>
    <w:rsid w:val="00B26FD2"/>
    <w:rsid w:val="00B27F33"/>
    <w:rsid w:val="00B30F9E"/>
    <w:rsid w:val="00B31B36"/>
    <w:rsid w:val="00B326F4"/>
    <w:rsid w:val="00B33CF8"/>
    <w:rsid w:val="00B35147"/>
    <w:rsid w:val="00B3552B"/>
    <w:rsid w:val="00B4274E"/>
    <w:rsid w:val="00B42FB3"/>
    <w:rsid w:val="00B45999"/>
    <w:rsid w:val="00B523E6"/>
    <w:rsid w:val="00B52573"/>
    <w:rsid w:val="00B530AF"/>
    <w:rsid w:val="00B55FD9"/>
    <w:rsid w:val="00B60EE7"/>
    <w:rsid w:val="00B61077"/>
    <w:rsid w:val="00B657E3"/>
    <w:rsid w:val="00B65B3D"/>
    <w:rsid w:val="00B664E6"/>
    <w:rsid w:val="00B7025B"/>
    <w:rsid w:val="00B712D0"/>
    <w:rsid w:val="00B71E74"/>
    <w:rsid w:val="00B74709"/>
    <w:rsid w:val="00B74858"/>
    <w:rsid w:val="00B80585"/>
    <w:rsid w:val="00B8295E"/>
    <w:rsid w:val="00B82C05"/>
    <w:rsid w:val="00B836B3"/>
    <w:rsid w:val="00B864B6"/>
    <w:rsid w:val="00B872BE"/>
    <w:rsid w:val="00B87990"/>
    <w:rsid w:val="00B93142"/>
    <w:rsid w:val="00B933D5"/>
    <w:rsid w:val="00B93CCB"/>
    <w:rsid w:val="00B95FE1"/>
    <w:rsid w:val="00BA288A"/>
    <w:rsid w:val="00BA5D2F"/>
    <w:rsid w:val="00BA6E49"/>
    <w:rsid w:val="00BB1FE7"/>
    <w:rsid w:val="00BB2D59"/>
    <w:rsid w:val="00BB4AF7"/>
    <w:rsid w:val="00BB4BFB"/>
    <w:rsid w:val="00BB6F37"/>
    <w:rsid w:val="00BB7267"/>
    <w:rsid w:val="00BC1CD7"/>
    <w:rsid w:val="00BD2232"/>
    <w:rsid w:val="00BD2C4E"/>
    <w:rsid w:val="00BD42E4"/>
    <w:rsid w:val="00BD4ACE"/>
    <w:rsid w:val="00BD6587"/>
    <w:rsid w:val="00BD6A24"/>
    <w:rsid w:val="00BD70E3"/>
    <w:rsid w:val="00BE2695"/>
    <w:rsid w:val="00BE4694"/>
    <w:rsid w:val="00BE523D"/>
    <w:rsid w:val="00BE5642"/>
    <w:rsid w:val="00BE58E4"/>
    <w:rsid w:val="00BE65AB"/>
    <w:rsid w:val="00BE7C6C"/>
    <w:rsid w:val="00BF2A93"/>
    <w:rsid w:val="00BF3EF2"/>
    <w:rsid w:val="00C003DC"/>
    <w:rsid w:val="00C00981"/>
    <w:rsid w:val="00C1773C"/>
    <w:rsid w:val="00C17F8D"/>
    <w:rsid w:val="00C20DE2"/>
    <w:rsid w:val="00C22953"/>
    <w:rsid w:val="00C25FA6"/>
    <w:rsid w:val="00C2680D"/>
    <w:rsid w:val="00C26B78"/>
    <w:rsid w:val="00C337ED"/>
    <w:rsid w:val="00C354D8"/>
    <w:rsid w:val="00C370A4"/>
    <w:rsid w:val="00C40F51"/>
    <w:rsid w:val="00C414C9"/>
    <w:rsid w:val="00C417C2"/>
    <w:rsid w:val="00C4210C"/>
    <w:rsid w:val="00C4435E"/>
    <w:rsid w:val="00C44971"/>
    <w:rsid w:val="00C45B5B"/>
    <w:rsid w:val="00C51C22"/>
    <w:rsid w:val="00C525A2"/>
    <w:rsid w:val="00C5738C"/>
    <w:rsid w:val="00C638D0"/>
    <w:rsid w:val="00C64217"/>
    <w:rsid w:val="00C656A3"/>
    <w:rsid w:val="00C70AD7"/>
    <w:rsid w:val="00C70D24"/>
    <w:rsid w:val="00C725CC"/>
    <w:rsid w:val="00C73B55"/>
    <w:rsid w:val="00C73BD1"/>
    <w:rsid w:val="00C73E32"/>
    <w:rsid w:val="00C74109"/>
    <w:rsid w:val="00C74415"/>
    <w:rsid w:val="00C74B80"/>
    <w:rsid w:val="00C76B96"/>
    <w:rsid w:val="00C76F10"/>
    <w:rsid w:val="00C8081B"/>
    <w:rsid w:val="00C8475E"/>
    <w:rsid w:val="00C853B0"/>
    <w:rsid w:val="00C858CE"/>
    <w:rsid w:val="00C9033F"/>
    <w:rsid w:val="00C90B7C"/>
    <w:rsid w:val="00C93905"/>
    <w:rsid w:val="00C93BC1"/>
    <w:rsid w:val="00CA2D3F"/>
    <w:rsid w:val="00CB04AC"/>
    <w:rsid w:val="00CB305E"/>
    <w:rsid w:val="00CB4E3B"/>
    <w:rsid w:val="00CB720C"/>
    <w:rsid w:val="00CB76C2"/>
    <w:rsid w:val="00CC09E0"/>
    <w:rsid w:val="00CC2F7F"/>
    <w:rsid w:val="00CC4007"/>
    <w:rsid w:val="00CC4F4B"/>
    <w:rsid w:val="00CC7031"/>
    <w:rsid w:val="00CC71B7"/>
    <w:rsid w:val="00CC7B7E"/>
    <w:rsid w:val="00CD08E5"/>
    <w:rsid w:val="00CD140D"/>
    <w:rsid w:val="00CD241A"/>
    <w:rsid w:val="00CD41CB"/>
    <w:rsid w:val="00CD49CE"/>
    <w:rsid w:val="00CD4C76"/>
    <w:rsid w:val="00CD6DE7"/>
    <w:rsid w:val="00CE10B9"/>
    <w:rsid w:val="00CE2FB9"/>
    <w:rsid w:val="00CE6023"/>
    <w:rsid w:val="00CE7A99"/>
    <w:rsid w:val="00CE7B6E"/>
    <w:rsid w:val="00CF27C5"/>
    <w:rsid w:val="00CF3BCD"/>
    <w:rsid w:val="00CF3EEA"/>
    <w:rsid w:val="00CF71C0"/>
    <w:rsid w:val="00CF7AD6"/>
    <w:rsid w:val="00D010AA"/>
    <w:rsid w:val="00D02944"/>
    <w:rsid w:val="00D03998"/>
    <w:rsid w:val="00D04013"/>
    <w:rsid w:val="00D068EC"/>
    <w:rsid w:val="00D06A14"/>
    <w:rsid w:val="00D06BD6"/>
    <w:rsid w:val="00D107BC"/>
    <w:rsid w:val="00D12010"/>
    <w:rsid w:val="00D126A4"/>
    <w:rsid w:val="00D1271D"/>
    <w:rsid w:val="00D145F9"/>
    <w:rsid w:val="00D152DF"/>
    <w:rsid w:val="00D16BBF"/>
    <w:rsid w:val="00D24880"/>
    <w:rsid w:val="00D25F75"/>
    <w:rsid w:val="00D26C51"/>
    <w:rsid w:val="00D2726B"/>
    <w:rsid w:val="00D27F87"/>
    <w:rsid w:val="00D27FC4"/>
    <w:rsid w:val="00D321C0"/>
    <w:rsid w:val="00D34661"/>
    <w:rsid w:val="00D35DF0"/>
    <w:rsid w:val="00D36934"/>
    <w:rsid w:val="00D401B1"/>
    <w:rsid w:val="00D44352"/>
    <w:rsid w:val="00D44895"/>
    <w:rsid w:val="00D448FC"/>
    <w:rsid w:val="00D511AE"/>
    <w:rsid w:val="00D51201"/>
    <w:rsid w:val="00D62A59"/>
    <w:rsid w:val="00D63796"/>
    <w:rsid w:val="00D65688"/>
    <w:rsid w:val="00D6622E"/>
    <w:rsid w:val="00D66E46"/>
    <w:rsid w:val="00D67038"/>
    <w:rsid w:val="00D703A6"/>
    <w:rsid w:val="00D70910"/>
    <w:rsid w:val="00D70D31"/>
    <w:rsid w:val="00D71E7E"/>
    <w:rsid w:val="00D72A15"/>
    <w:rsid w:val="00D73337"/>
    <w:rsid w:val="00D761E5"/>
    <w:rsid w:val="00D77A4D"/>
    <w:rsid w:val="00D800C6"/>
    <w:rsid w:val="00D81213"/>
    <w:rsid w:val="00D85131"/>
    <w:rsid w:val="00D86001"/>
    <w:rsid w:val="00D86878"/>
    <w:rsid w:val="00D86B47"/>
    <w:rsid w:val="00D870BB"/>
    <w:rsid w:val="00D9004A"/>
    <w:rsid w:val="00D903E3"/>
    <w:rsid w:val="00D905FB"/>
    <w:rsid w:val="00D92F1D"/>
    <w:rsid w:val="00D93CB5"/>
    <w:rsid w:val="00D95C55"/>
    <w:rsid w:val="00D963D0"/>
    <w:rsid w:val="00D96660"/>
    <w:rsid w:val="00D96ECE"/>
    <w:rsid w:val="00D978C2"/>
    <w:rsid w:val="00D97E07"/>
    <w:rsid w:val="00DA1B3B"/>
    <w:rsid w:val="00DA1D48"/>
    <w:rsid w:val="00DA5E01"/>
    <w:rsid w:val="00DB5CF3"/>
    <w:rsid w:val="00DB65C9"/>
    <w:rsid w:val="00DB6621"/>
    <w:rsid w:val="00DB739E"/>
    <w:rsid w:val="00DC0309"/>
    <w:rsid w:val="00DC0D51"/>
    <w:rsid w:val="00DC0D7D"/>
    <w:rsid w:val="00DC1CD0"/>
    <w:rsid w:val="00DC3238"/>
    <w:rsid w:val="00DC324B"/>
    <w:rsid w:val="00DC6857"/>
    <w:rsid w:val="00DD0BA1"/>
    <w:rsid w:val="00DD1174"/>
    <w:rsid w:val="00DD1E5A"/>
    <w:rsid w:val="00DD3E08"/>
    <w:rsid w:val="00DD4F89"/>
    <w:rsid w:val="00DD6333"/>
    <w:rsid w:val="00DE436F"/>
    <w:rsid w:val="00DE4605"/>
    <w:rsid w:val="00DE4EA1"/>
    <w:rsid w:val="00DF32DC"/>
    <w:rsid w:val="00E0146E"/>
    <w:rsid w:val="00E0405F"/>
    <w:rsid w:val="00E0547A"/>
    <w:rsid w:val="00E11ADA"/>
    <w:rsid w:val="00E124E5"/>
    <w:rsid w:val="00E13339"/>
    <w:rsid w:val="00E14034"/>
    <w:rsid w:val="00E1476B"/>
    <w:rsid w:val="00E15D2F"/>
    <w:rsid w:val="00E205C1"/>
    <w:rsid w:val="00E20ABD"/>
    <w:rsid w:val="00E27824"/>
    <w:rsid w:val="00E308B4"/>
    <w:rsid w:val="00E310A6"/>
    <w:rsid w:val="00E3257B"/>
    <w:rsid w:val="00E37B58"/>
    <w:rsid w:val="00E4164E"/>
    <w:rsid w:val="00E427EF"/>
    <w:rsid w:val="00E43FB0"/>
    <w:rsid w:val="00E4462D"/>
    <w:rsid w:val="00E45B11"/>
    <w:rsid w:val="00E462BA"/>
    <w:rsid w:val="00E4640B"/>
    <w:rsid w:val="00E46AAA"/>
    <w:rsid w:val="00E46BEF"/>
    <w:rsid w:val="00E474A0"/>
    <w:rsid w:val="00E50774"/>
    <w:rsid w:val="00E50A92"/>
    <w:rsid w:val="00E50C64"/>
    <w:rsid w:val="00E54595"/>
    <w:rsid w:val="00E54948"/>
    <w:rsid w:val="00E54DA6"/>
    <w:rsid w:val="00E55C88"/>
    <w:rsid w:val="00E62B78"/>
    <w:rsid w:val="00E67501"/>
    <w:rsid w:val="00E67992"/>
    <w:rsid w:val="00E77537"/>
    <w:rsid w:val="00E777E8"/>
    <w:rsid w:val="00E80432"/>
    <w:rsid w:val="00E81F11"/>
    <w:rsid w:val="00E828D8"/>
    <w:rsid w:val="00E833DC"/>
    <w:rsid w:val="00E85F44"/>
    <w:rsid w:val="00E86574"/>
    <w:rsid w:val="00E93CA3"/>
    <w:rsid w:val="00E96250"/>
    <w:rsid w:val="00EA0B1C"/>
    <w:rsid w:val="00EA2AB0"/>
    <w:rsid w:val="00EA4DEA"/>
    <w:rsid w:val="00EA77C0"/>
    <w:rsid w:val="00EA78F7"/>
    <w:rsid w:val="00EA7ACA"/>
    <w:rsid w:val="00EA7D76"/>
    <w:rsid w:val="00EB3680"/>
    <w:rsid w:val="00EB4BC0"/>
    <w:rsid w:val="00EC014D"/>
    <w:rsid w:val="00EC31EA"/>
    <w:rsid w:val="00EC3CC2"/>
    <w:rsid w:val="00EC62CA"/>
    <w:rsid w:val="00EC6B76"/>
    <w:rsid w:val="00ED7DA3"/>
    <w:rsid w:val="00EE58BC"/>
    <w:rsid w:val="00EE61DD"/>
    <w:rsid w:val="00EE7FA5"/>
    <w:rsid w:val="00EF01B4"/>
    <w:rsid w:val="00EF0230"/>
    <w:rsid w:val="00EF27E2"/>
    <w:rsid w:val="00EF3776"/>
    <w:rsid w:val="00EF3876"/>
    <w:rsid w:val="00F01F74"/>
    <w:rsid w:val="00F02437"/>
    <w:rsid w:val="00F02BE9"/>
    <w:rsid w:val="00F04630"/>
    <w:rsid w:val="00F05CD3"/>
    <w:rsid w:val="00F07C74"/>
    <w:rsid w:val="00F1195E"/>
    <w:rsid w:val="00F11D74"/>
    <w:rsid w:val="00F12EF2"/>
    <w:rsid w:val="00F1310B"/>
    <w:rsid w:val="00F13C41"/>
    <w:rsid w:val="00F14DBE"/>
    <w:rsid w:val="00F15D9F"/>
    <w:rsid w:val="00F169E4"/>
    <w:rsid w:val="00F17978"/>
    <w:rsid w:val="00F21282"/>
    <w:rsid w:val="00F24744"/>
    <w:rsid w:val="00F25905"/>
    <w:rsid w:val="00F324A3"/>
    <w:rsid w:val="00F34CAB"/>
    <w:rsid w:val="00F403CC"/>
    <w:rsid w:val="00F432DC"/>
    <w:rsid w:val="00F43F59"/>
    <w:rsid w:val="00F5212D"/>
    <w:rsid w:val="00F56C2B"/>
    <w:rsid w:val="00F57AE5"/>
    <w:rsid w:val="00F63AAD"/>
    <w:rsid w:val="00F64CD2"/>
    <w:rsid w:val="00F65F11"/>
    <w:rsid w:val="00F71612"/>
    <w:rsid w:val="00F71D90"/>
    <w:rsid w:val="00F721D3"/>
    <w:rsid w:val="00F7276B"/>
    <w:rsid w:val="00F7284D"/>
    <w:rsid w:val="00F74681"/>
    <w:rsid w:val="00F76B83"/>
    <w:rsid w:val="00F81592"/>
    <w:rsid w:val="00F83A63"/>
    <w:rsid w:val="00F86841"/>
    <w:rsid w:val="00F9392B"/>
    <w:rsid w:val="00F95679"/>
    <w:rsid w:val="00F97AFC"/>
    <w:rsid w:val="00FA1C09"/>
    <w:rsid w:val="00FA2597"/>
    <w:rsid w:val="00FA42E7"/>
    <w:rsid w:val="00FA453B"/>
    <w:rsid w:val="00FA4725"/>
    <w:rsid w:val="00FA7D8C"/>
    <w:rsid w:val="00FB1B3B"/>
    <w:rsid w:val="00FB39BC"/>
    <w:rsid w:val="00FB447F"/>
    <w:rsid w:val="00FB757E"/>
    <w:rsid w:val="00FC2597"/>
    <w:rsid w:val="00FC426B"/>
    <w:rsid w:val="00FC4B4A"/>
    <w:rsid w:val="00FC61B7"/>
    <w:rsid w:val="00FD40A2"/>
    <w:rsid w:val="00FD5DBE"/>
    <w:rsid w:val="00FD5FD3"/>
    <w:rsid w:val="00FE3194"/>
    <w:rsid w:val="00FE49EA"/>
    <w:rsid w:val="00FE4A6D"/>
    <w:rsid w:val="00FE4A9C"/>
    <w:rsid w:val="00FE4AC6"/>
    <w:rsid w:val="00FF06A2"/>
    <w:rsid w:val="00FF22D6"/>
    <w:rsid w:val="00FF64A3"/>
    <w:rsid w:val="00FF6C3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CA904E"/>
  <w15:docId w15:val="{756511AC-A8B2-44AF-B75D-4002CF26F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B28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31B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A47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E2695"/>
    <w:rPr>
      <w:color w:val="808080"/>
    </w:rPr>
  </w:style>
  <w:style w:type="table" w:styleId="a4">
    <w:name w:val="Table Grid"/>
    <w:basedOn w:val="a1"/>
    <w:uiPriority w:val="39"/>
    <w:rsid w:val="00D66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5B1FE3"/>
    <w:rPr>
      <w:rFonts w:ascii="Times New Roman" w:hAnsi="Times New Roman" w:cs="Times New Roman"/>
      <w:sz w:val="24"/>
      <w:szCs w:val="24"/>
    </w:rPr>
  </w:style>
  <w:style w:type="paragraph" w:styleId="a6">
    <w:name w:val="List Paragraph"/>
    <w:basedOn w:val="a"/>
    <w:uiPriority w:val="34"/>
    <w:qFormat/>
    <w:rsid w:val="00501605"/>
    <w:pPr>
      <w:ind w:left="720"/>
      <w:contextualSpacing/>
    </w:pPr>
  </w:style>
  <w:style w:type="table" w:customStyle="1" w:styleId="TableGrid1">
    <w:name w:val="Table Grid1"/>
    <w:basedOn w:val="a1"/>
    <w:next w:val="a4"/>
    <w:uiPriority w:val="39"/>
    <w:rsid w:val="009C40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C40C8"/>
    <w:rPr>
      <w:sz w:val="16"/>
      <w:szCs w:val="16"/>
    </w:rPr>
  </w:style>
  <w:style w:type="paragraph" w:styleId="a8">
    <w:name w:val="annotation text"/>
    <w:basedOn w:val="a"/>
    <w:link w:val="a9"/>
    <w:uiPriority w:val="99"/>
    <w:unhideWhenUsed/>
    <w:rsid w:val="009C40C8"/>
    <w:pPr>
      <w:spacing w:line="240" w:lineRule="auto"/>
    </w:pPr>
    <w:rPr>
      <w:sz w:val="20"/>
      <w:szCs w:val="20"/>
    </w:rPr>
  </w:style>
  <w:style w:type="character" w:customStyle="1" w:styleId="a9">
    <w:name w:val="批注文字 字符"/>
    <w:basedOn w:val="a0"/>
    <w:link w:val="a8"/>
    <w:uiPriority w:val="99"/>
    <w:rsid w:val="009C40C8"/>
    <w:rPr>
      <w:sz w:val="20"/>
      <w:szCs w:val="20"/>
    </w:rPr>
  </w:style>
  <w:style w:type="character" w:styleId="aa">
    <w:name w:val="Hyperlink"/>
    <w:basedOn w:val="a0"/>
    <w:uiPriority w:val="99"/>
    <w:unhideWhenUsed/>
    <w:rsid w:val="009C40C8"/>
    <w:rPr>
      <w:color w:val="0563C1" w:themeColor="hyperlink"/>
      <w:u w:val="single"/>
    </w:rPr>
  </w:style>
  <w:style w:type="paragraph" w:styleId="ab">
    <w:name w:val="header"/>
    <w:basedOn w:val="a"/>
    <w:link w:val="ac"/>
    <w:uiPriority w:val="99"/>
    <w:unhideWhenUsed/>
    <w:rsid w:val="004B28E0"/>
    <w:pPr>
      <w:tabs>
        <w:tab w:val="center" w:pos="4680"/>
        <w:tab w:val="right" w:pos="9360"/>
      </w:tabs>
      <w:spacing w:after="0" w:line="240" w:lineRule="auto"/>
    </w:pPr>
  </w:style>
  <w:style w:type="character" w:customStyle="1" w:styleId="ac">
    <w:name w:val="页眉 字符"/>
    <w:basedOn w:val="a0"/>
    <w:link w:val="ab"/>
    <w:uiPriority w:val="99"/>
    <w:rsid w:val="004B28E0"/>
  </w:style>
  <w:style w:type="paragraph" w:styleId="ad">
    <w:name w:val="footer"/>
    <w:basedOn w:val="a"/>
    <w:link w:val="ae"/>
    <w:uiPriority w:val="99"/>
    <w:unhideWhenUsed/>
    <w:rsid w:val="004B28E0"/>
    <w:pPr>
      <w:tabs>
        <w:tab w:val="center" w:pos="4680"/>
        <w:tab w:val="right" w:pos="9360"/>
      </w:tabs>
      <w:spacing w:after="0" w:line="240" w:lineRule="auto"/>
    </w:pPr>
  </w:style>
  <w:style w:type="character" w:customStyle="1" w:styleId="ae">
    <w:name w:val="页脚 字符"/>
    <w:basedOn w:val="a0"/>
    <w:link w:val="ad"/>
    <w:uiPriority w:val="99"/>
    <w:rsid w:val="004B28E0"/>
  </w:style>
  <w:style w:type="character" w:customStyle="1" w:styleId="10">
    <w:name w:val="标题 1 字符"/>
    <w:basedOn w:val="a0"/>
    <w:link w:val="1"/>
    <w:uiPriority w:val="9"/>
    <w:rsid w:val="004B28E0"/>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031BB7"/>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FA4725"/>
    <w:rPr>
      <w:rFonts w:asciiTheme="majorHAnsi" w:eastAsiaTheme="majorEastAsia" w:hAnsiTheme="majorHAnsi" w:cstheme="majorBidi"/>
      <w:color w:val="1F3763" w:themeColor="accent1" w:themeShade="7F"/>
      <w:sz w:val="24"/>
      <w:szCs w:val="24"/>
    </w:rPr>
  </w:style>
  <w:style w:type="paragraph" w:styleId="af">
    <w:name w:val="annotation subject"/>
    <w:basedOn w:val="a8"/>
    <w:next w:val="a8"/>
    <w:link w:val="af0"/>
    <w:uiPriority w:val="99"/>
    <w:semiHidden/>
    <w:unhideWhenUsed/>
    <w:rsid w:val="00A1268D"/>
    <w:rPr>
      <w:b/>
      <w:bCs/>
    </w:rPr>
  </w:style>
  <w:style w:type="character" w:customStyle="1" w:styleId="af0">
    <w:name w:val="批注主题 字符"/>
    <w:basedOn w:val="a9"/>
    <w:link w:val="af"/>
    <w:uiPriority w:val="99"/>
    <w:semiHidden/>
    <w:rsid w:val="00A1268D"/>
    <w:rPr>
      <w:b/>
      <w:bCs/>
      <w:sz w:val="20"/>
      <w:szCs w:val="20"/>
    </w:rPr>
  </w:style>
  <w:style w:type="paragraph" w:styleId="af1">
    <w:name w:val="Balloon Text"/>
    <w:basedOn w:val="a"/>
    <w:link w:val="af2"/>
    <w:uiPriority w:val="99"/>
    <w:semiHidden/>
    <w:unhideWhenUsed/>
    <w:rsid w:val="00A1268D"/>
    <w:pPr>
      <w:spacing w:after="0" w:line="240" w:lineRule="auto"/>
    </w:pPr>
    <w:rPr>
      <w:rFonts w:ascii="Segoe UI" w:hAnsi="Segoe UI" w:cs="Segoe UI"/>
      <w:sz w:val="18"/>
      <w:szCs w:val="18"/>
    </w:rPr>
  </w:style>
  <w:style w:type="character" w:customStyle="1" w:styleId="af2">
    <w:name w:val="批注框文本 字符"/>
    <w:basedOn w:val="a0"/>
    <w:link w:val="af1"/>
    <w:uiPriority w:val="99"/>
    <w:semiHidden/>
    <w:rsid w:val="00A1268D"/>
    <w:rPr>
      <w:rFonts w:ascii="Segoe UI" w:hAnsi="Segoe UI" w:cs="Segoe UI"/>
      <w:sz w:val="18"/>
      <w:szCs w:val="18"/>
    </w:rPr>
  </w:style>
  <w:style w:type="paragraph" w:styleId="af3">
    <w:name w:val="Revision"/>
    <w:hidden/>
    <w:uiPriority w:val="99"/>
    <w:semiHidden/>
    <w:rsid w:val="00800B4B"/>
    <w:pPr>
      <w:spacing w:after="0" w:line="240" w:lineRule="auto"/>
    </w:pPr>
  </w:style>
  <w:style w:type="character" w:customStyle="1" w:styleId="11">
    <w:name w:val="未处理的提及1"/>
    <w:basedOn w:val="a0"/>
    <w:uiPriority w:val="99"/>
    <w:semiHidden/>
    <w:unhideWhenUsed/>
    <w:rsid w:val="004B5D3D"/>
    <w:rPr>
      <w:color w:val="605E5C"/>
      <w:shd w:val="clear" w:color="auto" w:fill="E1DFDD"/>
    </w:rPr>
  </w:style>
  <w:style w:type="paragraph" w:styleId="af4">
    <w:name w:val="caption"/>
    <w:basedOn w:val="a"/>
    <w:next w:val="a"/>
    <w:uiPriority w:val="35"/>
    <w:unhideWhenUsed/>
    <w:qFormat/>
    <w:rsid w:val="005C2A78"/>
    <w:rPr>
      <w:rFonts w:asciiTheme="majorHAnsi" w:eastAsia="黑体" w:hAnsiTheme="majorHAnsi" w:cstheme="majorBidi"/>
      <w:sz w:val="20"/>
      <w:szCs w:val="20"/>
    </w:rPr>
  </w:style>
  <w:style w:type="paragraph" w:styleId="af5">
    <w:name w:val="Bibliography"/>
    <w:basedOn w:val="a"/>
    <w:next w:val="a"/>
    <w:uiPriority w:val="37"/>
    <w:unhideWhenUsed/>
    <w:rsid w:val="00161277"/>
    <w:pPr>
      <w:tabs>
        <w:tab w:val="left" w:pos="384"/>
      </w:tabs>
      <w:spacing w:after="0" w:line="240" w:lineRule="auto"/>
      <w:ind w:left="384" w:hanging="384"/>
    </w:pPr>
  </w:style>
  <w:style w:type="table" w:customStyle="1" w:styleId="12">
    <w:name w:val="网格型1"/>
    <w:basedOn w:val="a1"/>
    <w:next w:val="a4"/>
    <w:uiPriority w:val="39"/>
    <w:rsid w:val="00222E94"/>
    <w:pPr>
      <w:spacing w:after="0" w:line="240" w:lineRule="auto"/>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Unresolved Mention"/>
    <w:basedOn w:val="a0"/>
    <w:uiPriority w:val="99"/>
    <w:semiHidden/>
    <w:unhideWhenUsed/>
    <w:rsid w:val="00222E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56623">
      <w:bodyDiv w:val="1"/>
      <w:marLeft w:val="0"/>
      <w:marRight w:val="0"/>
      <w:marTop w:val="0"/>
      <w:marBottom w:val="0"/>
      <w:divBdr>
        <w:top w:val="none" w:sz="0" w:space="0" w:color="auto"/>
        <w:left w:val="none" w:sz="0" w:space="0" w:color="auto"/>
        <w:bottom w:val="none" w:sz="0" w:space="0" w:color="auto"/>
        <w:right w:val="none" w:sz="0" w:space="0" w:color="auto"/>
      </w:divBdr>
      <w:divsChild>
        <w:div w:id="1798840432">
          <w:marLeft w:val="0"/>
          <w:marRight w:val="0"/>
          <w:marTop w:val="0"/>
          <w:marBottom w:val="0"/>
          <w:divBdr>
            <w:top w:val="none" w:sz="0" w:space="0" w:color="auto"/>
            <w:left w:val="none" w:sz="0" w:space="0" w:color="auto"/>
            <w:bottom w:val="none" w:sz="0" w:space="0" w:color="auto"/>
            <w:right w:val="none" w:sz="0" w:space="0" w:color="auto"/>
          </w:divBdr>
          <w:divsChild>
            <w:div w:id="152135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9783">
      <w:bodyDiv w:val="1"/>
      <w:marLeft w:val="0"/>
      <w:marRight w:val="0"/>
      <w:marTop w:val="0"/>
      <w:marBottom w:val="0"/>
      <w:divBdr>
        <w:top w:val="none" w:sz="0" w:space="0" w:color="auto"/>
        <w:left w:val="none" w:sz="0" w:space="0" w:color="auto"/>
        <w:bottom w:val="none" w:sz="0" w:space="0" w:color="auto"/>
        <w:right w:val="none" w:sz="0" w:space="0" w:color="auto"/>
      </w:divBdr>
    </w:div>
    <w:div w:id="172426001">
      <w:bodyDiv w:val="1"/>
      <w:marLeft w:val="0"/>
      <w:marRight w:val="0"/>
      <w:marTop w:val="0"/>
      <w:marBottom w:val="0"/>
      <w:divBdr>
        <w:top w:val="none" w:sz="0" w:space="0" w:color="auto"/>
        <w:left w:val="none" w:sz="0" w:space="0" w:color="auto"/>
        <w:bottom w:val="none" w:sz="0" w:space="0" w:color="auto"/>
        <w:right w:val="none" w:sz="0" w:space="0" w:color="auto"/>
      </w:divBdr>
      <w:divsChild>
        <w:div w:id="469597443">
          <w:marLeft w:val="0"/>
          <w:marRight w:val="0"/>
          <w:marTop w:val="0"/>
          <w:marBottom w:val="0"/>
          <w:divBdr>
            <w:top w:val="none" w:sz="0" w:space="0" w:color="auto"/>
            <w:left w:val="none" w:sz="0" w:space="0" w:color="auto"/>
            <w:bottom w:val="none" w:sz="0" w:space="0" w:color="auto"/>
            <w:right w:val="none" w:sz="0" w:space="0" w:color="auto"/>
          </w:divBdr>
        </w:div>
        <w:div w:id="1616401941">
          <w:marLeft w:val="0"/>
          <w:marRight w:val="0"/>
          <w:marTop w:val="0"/>
          <w:marBottom w:val="0"/>
          <w:divBdr>
            <w:top w:val="single" w:sz="2" w:space="0" w:color="D9D9E3"/>
            <w:left w:val="single" w:sz="2" w:space="0" w:color="D9D9E3"/>
            <w:bottom w:val="single" w:sz="2" w:space="0" w:color="D9D9E3"/>
            <w:right w:val="single" w:sz="2" w:space="0" w:color="D9D9E3"/>
          </w:divBdr>
          <w:divsChild>
            <w:div w:id="1123232613">
              <w:marLeft w:val="0"/>
              <w:marRight w:val="0"/>
              <w:marTop w:val="0"/>
              <w:marBottom w:val="0"/>
              <w:divBdr>
                <w:top w:val="single" w:sz="2" w:space="0" w:color="D9D9E3"/>
                <w:left w:val="single" w:sz="2" w:space="0" w:color="D9D9E3"/>
                <w:bottom w:val="single" w:sz="2" w:space="0" w:color="D9D9E3"/>
                <w:right w:val="single" w:sz="2" w:space="0" w:color="D9D9E3"/>
              </w:divBdr>
              <w:divsChild>
                <w:div w:id="1932617443">
                  <w:marLeft w:val="0"/>
                  <w:marRight w:val="0"/>
                  <w:marTop w:val="0"/>
                  <w:marBottom w:val="0"/>
                  <w:divBdr>
                    <w:top w:val="single" w:sz="2" w:space="0" w:color="D9D9E3"/>
                    <w:left w:val="single" w:sz="2" w:space="0" w:color="D9D9E3"/>
                    <w:bottom w:val="single" w:sz="2" w:space="0" w:color="D9D9E3"/>
                    <w:right w:val="single" w:sz="2" w:space="0" w:color="D9D9E3"/>
                  </w:divBdr>
                  <w:divsChild>
                    <w:div w:id="1394964064">
                      <w:marLeft w:val="0"/>
                      <w:marRight w:val="0"/>
                      <w:marTop w:val="0"/>
                      <w:marBottom w:val="0"/>
                      <w:divBdr>
                        <w:top w:val="single" w:sz="2" w:space="0" w:color="D9D9E3"/>
                        <w:left w:val="single" w:sz="2" w:space="0" w:color="D9D9E3"/>
                        <w:bottom w:val="single" w:sz="2" w:space="0" w:color="D9D9E3"/>
                        <w:right w:val="single" w:sz="2" w:space="0" w:color="D9D9E3"/>
                      </w:divBdr>
                      <w:divsChild>
                        <w:div w:id="919944442">
                          <w:marLeft w:val="0"/>
                          <w:marRight w:val="0"/>
                          <w:marTop w:val="0"/>
                          <w:marBottom w:val="0"/>
                          <w:divBdr>
                            <w:top w:val="single" w:sz="2" w:space="0" w:color="auto"/>
                            <w:left w:val="single" w:sz="2" w:space="0" w:color="auto"/>
                            <w:bottom w:val="single" w:sz="6" w:space="0" w:color="auto"/>
                            <w:right w:val="single" w:sz="2" w:space="0" w:color="auto"/>
                          </w:divBdr>
                          <w:divsChild>
                            <w:div w:id="201603525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8457700">
                                  <w:marLeft w:val="0"/>
                                  <w:marRight w:val="0"/>
                                  <w:marTop w:val="0"/>
                                  <w:marBottom w:val="0"/>
                                  <w:divBdr>
                                    <w:top w:val="single" w:sz="2" w:space="0" w:color="D9D9E3"/>
                                    <w:left w:val="single" w:sz="2" w:space="0" w:color="D9D9E3"/>
                                    <w:bottom w:val="single" w:sz="2" w:space="0" w:color="D9D9E3"/>
                                    <w:right w:val="single" w:sz="2" w:space="0" w:color="D9D9E3"/>
                                  </w:divBdr>
                                  <w:divsChild>
                                    <w:div w:id="716052074">
                                      <w:marLeft w:val="0"/>
                                      <w:marRight w:val="0"/>
                                      <w:marTop w:val="0"/>
                                      <w:marBottom w:val="0"/>
                                      <w:divBdr>
                                        <w:top w:val="single" w:sz="2" w:space="0" w:color="D9D9E3"/>
                                        <w:left w:val="single" w:sz="2" w:space="0" w:color="D9D9E3"/>
                                        <w:bottom w:val="single" w:sz="2" w:space="0" w:color="D9D9E3"/>
                                        <w:right w:val="single" w:sz="2" w:space="0" w:color="D9D9E3"/>
                                      </w:divBdr>
                                      <w:divsChild>
                                        <w:div w:id="272328162">
                                          <w:marLeft w:val="0"/>
                                          <w:marRight w:val="0"/>
                                          <w:marTop w:val="0"/>
                                          <w:marBottom w:val="0"/>
                                          <w:divBdr>
                                            <w:top w:val="single" w:sz="2" w:space="0" w:color="D9D9E3"/>
                                            <w:left w:val="single" w:sz="2" w:space="0" w:color="D9D9E3"/>
                                            <w:bottom w:val="single" w:sz="2" w:space="0" w:color="D9D9E3"/>
                                            <w:right w:val="single" w:sz="2" w:space="0" w:color="D9D9E3"/>
                                          </w:divBdr>
                                          <w:divsChild>
                                            <w:div w:id="714278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9046308">
      <w:bodyDiv w:val="1"/>
      <w:marLeft w:val="0"/>
      <w:marRight w:val="0"/>
      <w:marTop w:val="0"/>
      <w:marBottom w:val="0"/>
      <w:divBdr>
        <w:top w:val="none" w:sz="0" w:space="0" w:color="auto"/>
        <w:left w:val="none" w:sz="0" w:space="0" w:color="auto"/>
        <w:bottom w:val="none" w:sz="0" w:space="0" w:color="auto"/>
        <w:right w:val="none" w:sz="0" w:space="0" w:color="auto"/>
      </w:divBdr>
    </w:div>
    <w:div w:id="319769362">
      <w:bodyDiv w:val="1"/>
      <w:marLeft w:val="0"/>
      <w:marRight w:val="0"/>
      <w:marTop w:val="0"/>
      <w:marBottom w:val="0"/>
      <w:divBdr>
        <w:top w:val="none" w:sz="0" w:space="0" w:color="auto"/>
        <w:left w:val="none" w:sz="0" w:space="0" w:color="auto"/>
        <w:bottom w:val="none" w:sz="0" w:space="0" w:color="auto"/>
        <w:right w:val="none" w:sz="0" w:space="0" w:color="auto"/>
      </w:divBdr>
    </w:div>
    <w:div w:id="326397856">
      <w:bodyDiv w:val="1"/>
      <w:marLeft w:val="0"/>
      <w:marRight w:val="0"/>
      <w:marTop w:val="0"/>
      <w:marBottom w:val="0"/>
      <w:divBdr>
        <w:top w:val="none" w:sz="0" w:space="0" w:color="auto"/>
        <w:left w:val="none" w:sz="0" w:space="0" w:color="auto"/>
        <w:bottom w:val="none" w:sz="0" w:space="0" w:color="auto"/>
        <w:right w:val="none" w:sz="0" w:space="0" w:color="auto"/>
      </w:divBdr>
      <w:divsChild>
        <w:div w:id="1973628254">
          <w:marLeft w:val="0"/>
          <w:marRight w:val="0"/>
          <w:marTop w:val="0"/>
          <w:marBottom w:val="0"/>
          <w:divBdr>
            <w:top w:val="none" w:sz="0" w:space="0" w:color="auto"/>
            <w:left w:val="none" w:sz="0" w:space="0" w:color="auto"/>
            <w:bottom w:val="none" w:sz="0" w:space="0" w:color="auto"/>
            <w:right w:val="none" w:sz="0" w:space="0" w:color="auto"/>
          </w:divBdr>
          <w:divsChild>
            <w:div w:id="13033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8904">
      <w:bodyDiv w:val="1"/>
      <w:marLeft w:val="0"/>
      <w:marRight w:val="0"/>
      <w:marTop w:val="0"/>
      <w:marBottom w:val="0"/>
      <w:divBdr>
        <w:top w:val="none" w:sz="0" w:space="0" w:color="auto"/>
        <w:left w:val="none" w:sz="0" w:space="0" w:color="auto"/>
        <w:bottom w:val="none" w:sz="0" w:space="0" w:color="auto"/>
        <w:right w:val="none" w:sz="0" w:space="0" w:color="auto"/>
      </w:divBdr>
    </w:div>
    <w:div w:id="462382059">
      <w:bodyDiv w:val="1"/>
      <w:marLeft w:val="0"/>
      <w:marRight w:val="0"/>
      <w:marTop w:val="0"/>
      <w:marBottom w:val="0"/>
      <w:divBdr>
        <w:top w:val="none" w:sz="0" w:space="0" w:color="auto"/>
        <w:left w:val="none" w:sz="0" w:space="0" w:color="auto"/>
        <w:bottom w:val="none" w:sz="0" w:space="0" w:color="auto"/>
        <w:right w:val="none" w:sz="0" w:space="0" w:color="auto"/>
      </w:divBdr>
      <w:divsChild>
        <w:div w:id="1760638957">
          <w:marLeft w:val="0"/>
          <w:marRight w:val="0"/>
          <w:marTop w:val="0"/>
          <w:marBottom w:val="0"/>
          <w:divBdr>
            <w:top w:val="none" w:sz="0" w:space="0" w:color="auto"/>
            <w:left w:val="none" w:sz="0" w:space="0" w:color="auto"/>
            <w:bottom w:val="none" w:sz="0" w:space="0" w:color="auto"/>
            <w:right w:val="none" w:sz="0" w:space="0" w:color="auto"/>
          </w:divBdr>
          <w:divsChild>
            <w:div w:id="1601181190">
              <w:marLeft w:val="75"/>
              <w:marRight w:val="75"/>
              <w:marTop w:val="150"/>
              <w:marBottom w:val="150"/>
              <w:divBdr>
                <w:top w:val="none" w:sz="0" w:space="0" w:color="auto"/>
                <w:left w:val="none" w:sz="0" w:space="0" w:color="auto"/>
                <w:bottom w:val="none" w:sz="0" w:space="0" w:color="auto"/>
                <w:right w:val="none" w:sz="0" w:space="0" w:color="auto"/>
              </w:divBdr>
            </w:div>
          </w:divsChild>
        </w:div>
        <w:div w:id="266811224">
          <w:marLeft w:val="0"/>
          <w:marRight w:val="0"/>
          <w:marTop w:val="0"/>
          <w:marBottom w:val="0"/>
          <w:divBdr>
            <w:top w:val="none" w:sz="0" w:space="0" w:color="auto"/>
            <w:left w:val="none" w:sz="0" w:space="0" w:color="auto"/>
            <w:bottom w:val="none" w:sz="0" w:space="0" w:color="auto"/>
            <w:right w:val="none" w:sz="0" w:space="0" w:color="auto"/>
          </w:divBdr>
          <w:divsChild>
            <w:div w:id="617640465">
              <w:marLeft w:val="75"/>
              <w:marRight w:val="75"/>
              <w:marTop w:val="150"/>
              <w:marBottom w:val="150"/>
              <w:divBdr>
                <w:top w:val="none" w:sz="0" w:space="0" w:color="auto"/>
                <w:left w:val="none" w:sz="0" w:space="0" w:color="auto"/>
                <w:bottom w:val="none" w:sz="0" w:space="0" w:color="auto"/>
                <w:right w:val="none" w:sz="0" w:space="0" w:color="auto"/>
              </w:divBdr>
            </w:div>
          </w:divsChild>
        </w:div>
        <w:div w:id="810438845">
          <w:marLeft w:val="0"/>
          <w:marRight w:val="0"/>
          <w:marTop w:val="0"/>
          <w:marBottom w:val="0"/>
          <w:divBdr>
            <w:top w:val="none" w:sz="0" w:space="0" w:color="auto"/>
            <w:left w:val="none" w:sz="0" w:space="0" w:color="auto"/>
            <w:bottom w:val="none" w:sz="0" w:space="0" w:color="auto"/>
            <w:right w:val="none" w:sz="0" w:space="0" w:color="auto"/>
          </w:divBdr>
          <w:divsChild>
            <w:div w:id="1392921570">
              <w:marLeft w:val="75"/>
              <w:marRight w:val="75"/>
              <w:marTop w:val="150"/>
              <w:marBottom w:val="150"/>
              <w:divBdr>
                <w:top w:val="none" w:sz="0" w:space="0" w:color="auto"/>
                <w:left w:val="none" w:sz="0" w:space="0" w:color="auto"/>
                <w:bottom w:val="none" w:sz="0" w:space="0" w:color="auto"/>
                <w:right w:val="none" w:sz="0" w:space="0" w:color="auto"/>
              </w:divBdr>
            </w:div>
          </w:divsChild>
        </w:div>
        <w:div w:id="861015288">
          <w:marLeft w:val="0"/>
          <w:marRight w:val="0"/>
          <w:marTop w:val="0"/>
          <w:marBottom w:val="0"/>
          <w:divBdr>
            <w:top w:val="none" w:sz="0" w:space="0" w:color="auto"/>
            <w:left w:val="none" w:sz="0" w:space="0" w:color="auto"/>
            <w:bottom w:val="none" w:sz="0" w:space="0" w:color="auto"/>
            <w:right w:val="none" w:sz="0" w:space="0" w:color="auto"/>
          </w:divBdr>
          <w:divsChild>
            <w:div w:id="316692431">
              <w:marLeft w:val="75"/>
              <w:marRight w:val="75"/>
              <w:marTop w:val="150"/>
              <w:marBottom w:val="150"/>
              <w:divBdr>
                <w:top w:val="none" w:sz="0" w:space="0" w:color="auto"/>
                <w:left w:val="none" w:sz="0" w:space="0" w:color="auto"/>
                <w:bottom w:val="none" w:sz="0" w:space="0" w:color="auto"/>
                <w:right w:val="none" w:sz="0" w:space="0" w:color="auto"/>
              </w:divBdr>
            </w:div>
          </w:divsChild>
        </w:div>
        <w:div w:id="1038357863">
          <w:marLeft w:val="0"/>
          <w:marRight w:val="0"/>
          <w:marTop w:val="0"/>
          <w:marBottom w:val="0"/>
          <w:divBdr>
            <w:top w:val="none" w:sz="0" w:space="0" w:color="auto"/>
            <w:left w:val="none" w:sz="0" w:space="0" w:color="auto"/>
            <w:bottom w:val="none" w:sz="0" w:space="0" w:color="auto"/>
            <w:right w:val="none" w:sz="0" w:space="0" w:color="auto"/>
          </w:divBdr>
          <w:divsChild>
            <w:div w:id="406656950">
              <w:marLeft w:val="75"/>
              <w:marRight w:val="75"/>
              <w:marTop w:val="150"/>
              <w:marBottom w:val="150"/>
              <w:divBdr>
                <w:top w:val="none" w:sz="0" w:space="0" w:color="auto"/>
                <w:left w:val="none" w:sz="0" w:space="0" w:color="auto"/>
                <w:bottom w:val="none" w:sz="0" w:space="0" w:color="auto"/>
                <w:right w:val="none" w:sz="0" w:space="0" w:color="auto"/>
              </w:divBdr>
            </w:div>
          </w:divsChild>
        </w:div>
        <w:div w:id="1894076002">
          <w:marLeft w:val="0"/>
          <w:marRight w:val="0"/>
          <w:marTop w:val="0"/>
          <w:marBottom w:val="0"/>
          <w:divBdr>
            <w:top w:val="none" w:sz="0" w:space="0" w:color="auto"/>
            <w:left w:val="none" w:sz="0" w:space="0" w:color="auto"/>
            <w:bottom w:val="none" w:sz="0" w:space="0" w:color="auto"/>
            <w:right w:val="none" w:sz="0" w:space="0" w:color="auto"/>
          </w:divBdr>
          <w:divsChild>
            <w:div w:id="787628707">
              <w:marLeft w:val="75"/>
              <w:marRight w:val="75"/>
              <w:marTop w:val="150"/>
              <w:marBottom w:val="150"/>
              <w:divBdr>
                <w:top w:val="none" w:sz="0" w:space="0" w:color="auto"/>
                <w:left w:val="none" w:sz="0" w:space="0" w:color="auto"/>
                <w:bottom w:val="none" w:sz="0" w:space="0" w:color="auto"/>
                <w:right w:val="none" w:sz="0" w:space="0" w:color="auto"/>
              </w:divBdr>
            </w:div>
          </w:divsChild>
        </w:div>
        <w:div w:id="1990548424">
          <w:marLeft w:val="0"/>
          <w:marRight w:val="0"/>
          <w:marTop w:val="0"/>
          <w:marBottom w:val="0"/>
          <w:divBdr>
            <w:top w:val="none" w:sz="0" w:space="0" w:color="auto"/>
            <w:left w:val="none" w:sz="0" w:space="0" w:color="auto"/>
            <w:bottom w:val="none" w:sz="0" w:space="0" w:color="auto"/>
            <w:right w:val="none" w:sz="0" w:space="0" w:color="auto"/>
          </w:divBdr>
          <w:divsChild>
            <w:div w:id="376121730">
              <w:marLeft w:val="75"/>
              <w:marRight w:val="75"/>
              <w:marTop w:val="150"/>
              <w:marBottom w:val="150"/>
              <w:divBdr>
                <w:top w:val="none" w:sz="0" w:space="0" w:color="auto"/>
                <w:left w:val="none" w:sz="0" w:space="0" w:color="auto"/>
                <w:bottom w:val="none" w:sz="0" w:space="0" w:color="auto"/>
                <w:right w:val="none" w:sz="0" w:space="0" w:color="auto"/>
              </w:divBdr>
            </w:div>
          </w:divsChild>
        </w:div>
        <w:div w:id="877396732">
          <w:marLeft w:val="0"/>
          <w:marRight w:val="0"/>
          <w:marTop w:val="0"/>
          <w:marBottom w:val="0"/>
          <w:divBdr>
            <w:top w:val="none" w:sz="0" w:space="0" w:color="auto"/>
            <w:left w:val="none" w:sz="0" w:space="0" w:color="auto"/>
            <w:bottom w:val="none" w:sz="0" w:space="0" w:color="auto"/>
            <w:right w:val="none" w:sz="0" w:space="0" w:color="auto"/>
          </w:divBdr>
          <w:divsChild>
            <w:div w:id="619723551">
              <w:marLeft w:val="75"/>
              <w:marRight w:val="75"/>
              <w:marTop w:val="150"/>
              <w:marBottom w:val="150"/>
              <w:divBdr>
                <w:top w:val="none" w:sz="0" w:space="0" w:color="auto"/>
                <w:left w:val="none" w:sz="0" w:space="0" w:color="auto"/>
                <w:bottom w:val="none" w:sz="0" w:space="0" w:color="auto"/>
                <w:right w:val="none" w:sz="0" w:space="0" w:color="auto"/>
              </w:divBdr>
            </w:div>
          </w:divsChild>
        </w:div>
        <w:div w:id="363868647">
          <w:marLeft w:val="0"/>
          <w:marRight w:val="0"/>
          <w:marTop w:val="0"/>
          <w:marBottom w:val="0"/>
          <w:divBdr>
            <w:top w:val="none" w:sz="0" w:space="0" w:color="auto"/>
            <w:left w:val="none" w:sz="0" w:space="0" w:color="auto"/>
            <w:bottom w:val="none" w:sz="0" w:space="0" w:color="auto"/>
            <w:right w:val="none" w:sz="0" w:space="0" w:color="auto"/>
          </w:divBdr>
          <w:divsChild>
            <w:div w:id="115754813">
              <w:marLeft w:val="75"/>
              <w:marRight w:val="75"/>
              <w:marTop w:val="150"/>
              <w:marBottom w:val="150"/>
              <w:divBdr>
                <w:top w:val="none" w:sz="0" w:space="0" w:color="auto"/>
                <w:left w:val="none" w:sz="0" w:space="0" w:color="auto"/>
                <w:bottom w:val="none" w:sz="0" w:space="0" w:color="auto"/>
                <w:right w:val="none" w:sz="0" w:space="0" w:color="auto"/>
              </w:divBdr>
            </w:div>
          </w:divsChild>
        </w:div>
        <w:div w:id="1836216371">
          <w:marLeft w:val="0"/>
          <w:marRight w:val="0"/>
          <w:marTop w:val="0"/>
          <w:marBottom w:val="0"/>
          <w:divBdr>
            <w:top w:val="none" w:sz="0" w:space="0" w:color="auto"/>
            <w:left w:val="none" w:sz="0" w:space="0" w:color="auto"/>
            <w:bottom w:val="none" w:sz="0" w:space="0" w:color="auto"/>
            <w:right w:val="none" w:sz="0" w:space="0" w:color="auto"/>
          </w:divBdr>
          <w:divsChild>
            <w:div w:id="208348636">
              <w:marLeft w:val="75"/>
              <w:marRight w:val="75"/>
              <w:marTop w:val="150"/>
              <w:marBottom w:val="150"/>
              <w:divBdr>
                <w:top w:val="none" w:sz="0" w:space="0" w:color="auto"/>
                <w:left w:val="none" w:sz="0" w:space="0" w:color="auto"/>
                <w:bottom w:val="none" w:sz="0" w:space="0" w:color="auto"/>
                <w:right w:val="none" w:sz="0" w:space="0" w:color="auto"/>
              </w:divBdr>
            </w:div>
          </w:divsChild>
        </w:div>
        <w:div w:id="1682702974">
          <w:marLeft w:val="0"/>
          <w:marRight w:val="0"/>
          <w:marTop w:val="0"/>
          <w:marBottom w:val="0"/>
          <w:divBdr>
            <w:top w:val="none" w:sz="0" w:space="0" w:color="auto"/>
            <w:left w:val="none" w:sz="0" w:space="0" w:color="auto"/>
            <w:bottom w:val="none" w:sz="0" w:space="0" w:color="auto"/>
            <w:right w:val="none" w:sz="0" w:space="0" w:color="auto"/>
          </w:divBdr>
          <w:divsChild>
            <w:div w:id="84962261">
              <w:marLeft w:val="75"/>
              <w:marRight w:val="75"/>
              <w:marTop w:val="150"/>
              <w:marBottom w:val="150"/>
              <w:divBdr>
                <w:top w:val="none" w:sz="0" w:space="0" w:color="auto"/>
                <w:left w:val="none" w:sz="0" w:space="0" w:color="auto"/>
                <w:bottom w:val="none" w:sz="0" w:space="0" w:color="auto"/>
                <w:right w:val="none" w:sz="0" w:space="0" w:color="auto"/>
              </w:divBdr>
            </w:div>
          </w:divsChild>
        </w:div>
        <w:div w:id="169370598">
          <w:marLeft w:val="0"/>
          <w:marRight w:val="0"/>
          <w:marTop w:val="0"/>
          <w:marBottom w:val="0"/>
          <w:divBdr>
            <w:top w:val="none" w:sz="0" w:space="0" w:color="auto"/>
            <w:left w:val="none" w:sz="0" w:space="0" w:color="auto"/>
            <w:bottom w:val="none" w:sz="0" w:space="0" w:color="auto"/>
            <w:right w:val="none" w:sz="0" w:space="0" w:color="auto"/>
          </w:divBdr>
          <w:divsChild>
            <w:div w:id="678508144">
              <w:marLeft w:val="75"/>
              <w:marRight w:val="75"/>
              <w:marTop w:val="150"/>
              <w:marBottom w:val="150"/>
              <w:divBdr>
                <w:top w:val="none" w:sz="0" w:space="0" w:color="auto"/>
                <w:left w:val="none" w:sz="0" w:space="0" w:color="auto"/>
                <w:bottom w:val="none" w:sz="0" w:space="0" w:color="auto"/>
                <w:right w:val="none" w:sz="0" w:space="0" w:color="auto"/>
              </w:divBdr>
            </w:div>
          </w:divsChild>
        </w:div>
        <w:div w:id="1145120706">
          <w:marLeft w:val="0"/>
          <w:marRight w:val="0"/>
          <w:marTop w:val="0"/>
          <w:marBottom w:val="0"/>
          <w:divBdr>
            <w:top w:val="none" w:sz="0" w:space="0" w:color="auto"/>
            <w:left w:val="none" w:sz="0" w:space="0" w:color="auto"/>
            <w:bottom w:val="none" w:sz="0" w:space="0" w:color="auto"/>
            <w:right w:val="none" w:sz="0" w:space="0" w:color="auto"/>
          </w:divBdr>
          <w:divsChild>
            <w:div w:id="529997441">
              <w:marLeft w:val="75"/>
              <w:marRight w:val="75"/>
              <w:marTop w:val="150"/>
              <w:marBottom w:val="150"/>
              <w:divBdr>
                <w:top w:val="none" w:sz="0" w:space="0" w:color="auto"/>
                <w:left w:val="none" w:sz="0" w:space="0" w:color="auto"/>
                <w:bottom w:val="none" w:sz="0" w:space="0" w:color="auto"/>
                <w:right w:val="none" w:sz="0" w:space="0" w:color="auto"/>
              </w:divBdr>
            </w:div>
          </w:divsChild>
        </w:div>
        <w:div w:id="1286157006">
          <w:marLeft w:val="0"/>
          <w:marRight w:val="0"/>
          <w:marTop w:val="0"/>
          <w:marBottom w:val="0"/>
          <w:divBdr>
            <w:top w:val="none" w:sz="0" w:space="0" w:color="auto"/>
            <w:left w:val="none" w:sz="0" w:space="0" w:color="auto"/>
            <w:bottom w:val="none" w:sz="0" w:space="0" w:color="auto"/>
            <w:right w:val="none" w:sz="0" w:space="0" w:color="auto"/>
          </w:divBdr>
          <w:divsChild>
            <w:div w:id="1239829765">
              <w:marLeft w:val="75"/>
              <w:marRight w:val="75"/>
              <w:marTop w:val="150"/>
              <w:marBottom w:val="150"/>
              <w:divBdr>
                <w:top w:val="none" w:sz="0" w:space="0" w:color="auto"/>
                <w:left w:val="none" w:sz="0" w:space="0" w:color="auto"/>
                <w:bottom w:val="none" w:sz="0" w:space="0" w:color="auto"/>
                <w:right w:val="none" w:sz="0" w:space="0" w:color="auto"/>
              </w:divBdr>
            </w:div>
          </w:divsChild>
        </w:div>
        <w:div w:id="17319681">
          <w:marLeft w:val="0"/>
          <w:marRight w:val="0"/>
          <w:marTop w:val="0"/>
          <w:marBottom w:val="0"/>
          <w:divBdr>
            <w:top w:val="none" w:sz="0" w:space="0" w:color="auto"/>
            <w:left w:val="none" w:sz="0" w:space="0" w:color="auto"/>
            <w:bottom w:val="none" w:sz="0" w:space="0" w:color="auto"/>
            <w:right w:val="none" w:sz="0" w:space="0" w:color="auto"/>
          </w:divBdr>
          <w:divsChild>
            <w:div w:id="446588768">
              <w:marLeft w:val="75"/>
              <w:marRight w:val="75"/>
              <w:marTop w:val="150"/>
              <w:marBottom w:val="150"/>
              <w:divBdr>
                <w:top w:val="none" w:sz="0" w:space="0" w:color="auto"/>
                <w:left w:val="none" w:sz="0" w:space="0" w:color="auto"/>
                <w:bottom w:val="none" w:sz="0" w:space="0" w:color="auto"/>
                <w:right w:val="none" w:sz="0" w:space="0" w:color="auto"/>
              </w:divBdr>
            </w:div>
          </w:divsChild>
        </w:div>
        <w:div w:id="646125216">
          <w:marLeft w:val="0"/>
          <w:marRight w:val="0"/>
          <w:marTop w:val="0"/>
          <w:marBottom w:val="0"/>
          <w:divBdr>
            <w:top w:val="none" w:sz="0" w:space="0" w:color="auto"/>
            <w:left w:val="none" w:sz="0" w:space="0" w:color="auto"/>
            <w:bottom w:val="none" w:sz="0" w:space="0" w:color="auto"/>
            <w:right w:val="none" w:sz="0" w:space="0" w:color="auto"/>
          </w:divBdr>
          <w:divsChild>
            <w:div w:id="358816057">
              <w:marLeft w:val="75"/>
              <w:marRight w:val="75"/>
              <w:marTop w:val="150"/>
              <w:marBottom w:val="150"/>
              <w:divBdr>
                <w:top w:val="none" w:sz="0" w:space="0" w:color="auto"/>
                <w:left w:val="none" w:sz="0" w:space="0" w:color="auto"/>
                <w:bottom w:val="none" w:sz="0" w:space="0" w:color="auto"/>
                <w:right w:val="none" w:sz="0" w:space="0" w:color="auto"/>
              </w:divBdr>
            </w:div>
          </w:divsChild>
        </w:div>
        <w:div w:id="106699382">
          <w:marLeft w:val="0"/>
          <w:marRight w:val="0"/>
          <w:marTop w:val="0"/>
          <w:marBottom w:val="0"/>
          <w:divBdr>
            <w:top w:val="none" w:sz="0" w:space="0" w:color="auto"/>
            <w:left w:val="none" w:sz="0" w:space="0" w:color="auto"/>
            <w:bottom w:val="none" w:sz="0" w:space="0" w:color="auto"/>
            <w:right w:val="none" w:sz="0" w:space="0" w:color="auto"/>
          </w:divBdr>
          <w:divsChild>
            <w:div w:id="181672555">
              <w:marLeft w:val="75"/>
              <w:marRight w:val="75"/>
              <w:marTop w:val="150"/>
              <w:marBottom w:val="150"/>
              <w:divBdr>
                <w:top w:val="none" w:sz="0" w:space="0" w:color="auto"/>
                <w:left w:val="none" w:sz="0" w:space="0" w:color="auto"/>
                <w:bottom w:val="none" w:sz="0" w:space="0" w:color="auto"/>
                <w:right w:val="none" w:sz="0" w:space="0" w:color="auto"/>
              </w:divBdr>
            </w:div>
          </w:divsChild>
        </w:div>
        <w:div w:id="1127352606">
          <w:marLeft w:val="0"/>
          <w:marRight w:val="0"/>
          <w:marTop w:val="0"/>
          <w:marBottom w:val="0"/>
          <w:divBdr>
            <w:top w:val="none" w:sz="0" w:space="0" w:color="auto"/>
            <w:left w:val="none" w:sz="0" w:space="0" w:color="auto"/>
            <w:bottom w:val="none" w:sz="0" w:space="0" w:color="auto"/>
            <w:right w:val="none" w:sz="0" w:space="0" w:color="auto"/>
          </w:divBdr>
          <w:divsChild>
            <w:div w:id="1001205511">
              <w:marLeft w:val="75"/>
              <w:marRight w:val="75"/>
              <w:marTop w:val="150"/>
              <w:marBottom w:val="150"/>
              <w:divBdr>
                <w:top w:val="none" w:sz="0" w:space="0" w:color="auto"/>
                <w:left w:val="none" w:sz="0" w:space="0" w:color="auto"/>
                <w:bottom w:val="none" w:sz="0" w:space="0" w:color="auto"/>
                <w:right w:val="none" w:sz="0" w:space="0" w:color="auto"/>
              </w:divBdr>
            </w:div>
          </w:divsChild>
        </w:div>
        <w:div w:id="950936425">
          <w:marLeft w:val="0"/>
          <w:marRight w:val="0"/>
          <w:marTop w:val="0"/>
          <w:marBottom w:val="0"/>
          <w:divBdr>
            <w:top w:val="none" w:sz="0" w:space="0" w:color="auto"/>
            <w:left w:val="none" w:sz="0" w:space="0" w:color="auto"/>
            <w:bottom w:val="none" w:sz="0" w:space="0" w:color="auto"/>
            <w:right w:val="none" w:sz="0" w:space="0" w:color="auto"/>
          </w:divBdr>
          <w:divsChild>
            <w:div w:id="1416510523">
              <w:marLeft w:val="75"/>
              <w:marRight w:val="75"/>
              <w:marTop w:val="150"/>
              <w:marBottom w:val="150"/>
              <w:divBdr>
                <w:top w:val="none" w:sz="0" w:space="0" w:color="auto"/>
                <w:left w:val="none" w:sz="0" w:space="0" w:color="auto"/>
                <w:bottom w:val="none" w:sz="0" w:space="0" w:color="auto"/>
                <w:right w:val="none" w:sz="0" w:space="0" w:color="auto"/>
              </w:divBdr>
            </w:div>
          </w:divsChild>
        </w:div>
        <w:div w:id="120349680">
          <w:marLeft w:val="0"/>
          <w:marRight w:val="0"/>
          <w:marTop w:val="0"/>
          <w:marBottom w:val="0"/>
          <w:divBdr>
            <w:top w:val="none" w:sz="0" w:space="0" w:color="auto"/>
            <w:left w:val="none" w:sz="0" w:space="0" w:color="auto"/>
            <w:bottom w:val="none" w:sz="0" w:space="0" w:color="auto"/>
            <w:right w:val="none" w:sz="0" w:space="0" w:color="auto"/>
          </w:divBdr>
          <w:divsChild>
            <w:div w:id="2067337658">
              <w:marLeft w:val="75"/>
              <w:marRight w:val="75"/>
              <w:marTop w:val="150"/>
              <w:marBottom w:val="150"/>
              <w:divBdr>
                <w:top w:val="none" w:sz="0" w:space="0" w:color="auto"/>
                <w:left w:val="none" w:sz="0" w:space="0" w:color="auto"/>
                <w:bottom w:val="none" w:sz="0" w:space="0" w:color="auto"/>
                <w:right w:val="none" w:sz="0" w:space="0" w:color="auto"/>
              </w:divBdr>
            </w:div>
          </w:divsChild>
        </w:div>
        <w:div w:id="505437704">
          <w:marLeft w:val="0"/>
          <w:marRight w:val="0"/>
          <w:marTop w:val="0"/>
          <w:marBottom w:val="0"/>
          <w:divBdr>
            <w:top w:val="none" w:sz="0" w:space="0" w:color="auto"/>
            <w:left w:val="none" w:sz="0" w:space="0" w:color="auto"/>
            <w:bottom w:val="none" w:sz="0" w:space="0" w:color="auto"/>
            <w:right w:val="none" w:sz="0" w:space="0" w:color="auto"/>
          </w:divBdr>
          <w:divsChild>
            <w:div w:id="477189237">
              <w:marLeft w:val="75"/>
              <w:marRight w:val="75"/>
              <w:marTop w:val="150"/>
              <w:marBottom w:val="150"/>
              <w:divBdr>
                <w:top w:val="none" w:sz="0" w:space="0" w:color="auto"/>
                <w:left w:val="none" w:sz="0" w:space="0" w:color="auto"/>
                <w:bottom w:val="none" w:sz="0" w:space="0" w:color="auto"/>
                <w:right w:val="none" w:sz="0" w:space="0" w:color="auto"/>
              </w:divBdr>
            </w:div>
          </w:divsChild>
        </w:div>
        <w:div w:id="1603561811">
          <w:marLeft w:val="0"/>
          <w:marRight w:val="0"/>
          <w:marTop w:val="0"/>
          <w:marBottom w:val="0"/>
          <w:divBdr>
            <w:top w:val="none" w:sz="0" w:space="0" w:color="auto"/>
            <w:left w:val="none" w:sz="0" w:space="0" w:color="auto"/>
            <w:bottom w:val="none" w:sz="0" w:space="0" w:color="auto"/>
            <w:right w:val="none" w:sz="0" w:space="0" w:color="auto"/>
          </w:divBdr>
          <w:divsChild>
            <w:div w:id="206380937">
              <w:marLeft w:val="75"/>
              <w:marRight w:val="75"/>
              <w:marTop w:val="150"/>
              <w:marBottom w:val="150"/>
              <w:divBdr>
                <w:top w:val="none" w:sz="0" w:space="0" w:color="auto"/>
                <w:left w:val="none" w:sz="0" w:space="0" w:color="auto"/>
                <w:bottom w:val="none" w:sz="0" w:space="0" w:color="auto"/>
                <w:right w:val="none" w:sz="0" w:space="0" w:color="auto"/>
              </w:divBdr>
            </w:div>
          </w:divsChild>
        </w:div>
        <w:div w:id="1561793273">
          <w:marLeft w:val="0"/>
          <w:marRight w:val="0"/>
          <w:marTop w:val="0"/>
          <w:marBottom w:val="0"/>
          <w:divBdr>
            <w:top w:val="none" w:sz="0" w:space="0" w:color="auto"/>
            <w:left w:val="none" w:sz="0" w:space="0" w:color="auto"/>
            <w:bottom w:val="none" w:sz="0" w:space="0" w:color="auto"/>
            <w:right w:val="none" w:sz="0" w:space="0" w:color="auto"/>
          </w:divBdr>
          <w:divsChild>
            <w:div w:id="921833666">
              <w:marLeft w:val="75"/>
              <w:marRight w:val="75"/>
              <w:marTop w:val="150"/>
              <w:marBottom w:val="150"/>
              <w:divBdr>
                <w:top w:val="none" w:sz="0" w:space="0" w:color="auto"/>
                <w:left w:val="none" w:sz="0" w:space="0" w:color="auto"/>
                <w:bottom w:val="none" w:sz="0" w:space="0" w:color="auto"/>
                <w:right w:val="none" w:sz="0" w:space="0" w:color="auto"/>
              </w:divBdr>
            </w:div>
          </w:divsChild>
        </w:div>
        <w:div w:id="1012419173">
          <w:marLeft w:val="0"/>
          <w:marRight w:val="0"/>
          <w:marTop w:val="0"/>
          <w:marBottom w:val="0"/>
          <w:divBdr>
            <w:top w:val="none" w:sz="0" w:space="0" w:color="auto"/>
            <w:left w:val="none" w:sz="0" w:space="0" w:color="auto"/>
            <w:bottom w:val="none" w:sz="0" w:space="0" w:color="auto"/>
            <w:right w:val="none" w:sz="0" w:space="0" w:color="auto"/>
          </w:divBdr>
          <w:divsChild>
            <w:div w:id="1844662032">
              <w:marLeft w:val="75"/>
              <w:marRight w:val="75"/>
              <w:marTop w:val="150"/>
              <w:marBottom w:val="150"/>
              <w:divBdr>
                <w:top w:val="none" w:sz="0" w:space="0" w:color="auto"/>
                <w:left w:val="none" w:sz="0" w:space="0" w:color="auto"/>
                <w:bottom w:val="none" w:sz="0" w:space="0" w:color="auto"/>
                <w:right w:val="none" w:sz="0" w:space="0" w:color="auto"/>
              </w:divBdr>
            </w:div>
          </w:divsChild>
        </w:div>
        <w:div w:id="932320659">
          <w:marLeft w:val="0"/>
          <w:marRight w:val="0"/>
          <w:marTop w:val="0"/>
          <w:marBottom w:val="0"/>
          <w:divBdr>
            <w:top w:val="none" w:sz="0" w:space="0" w:color="auto"/>
            <w:left w:val="none" w:sz="0" w:space="0" w:color="auto"/>
            <w:bottom w:val="none" w:sz="0" w:space="0" w:color="auto"/>
            <w:right w:val="none" w:sz="0" w:space="0" w:color="auto"/>
          </w:divBdr>
          <w:divsChild>
            <w:div w:id="317349212">
              <w:marLeft w:val="75"/>
              <w:marRight w:val="75"/>
              <w:marTop w:val="150"/>
              <w:marBottom w:val="150"/>
              <w:divBdr>
                <w:top w:val="none" w:sz="0" w:space="0" w:color="auto"/>
                <w:left w:val="none" w:sz="0" w:space="0" w:color="auto"/>
                <w:bottom w:val="none" w:sz="0" w:space="0" w:color="auto"/>
                <w:right w:val="none" w:sz="0" w:space="0" w:color="auto"/>
              </w:divBdr>
            </w:div>
          </w:divsChild>
        </w:div>
        <w:div w:id="1084691134">
          <w:marLeft w:val="0"/>
          <w:marRight w:val="0"/>
          <w:marTop w:val="0"/>
          <w:marBottom w:val="0"/>
          <w:divBdr>
            <w:top w:val="none" w:sz="0" w:space="0" w:color="auto"/>
            <w:left w:val="none" w:sz="0" w:space="0" w:color="auto"/>
            <w:bottom w:val="none" w:sz="0" w:space="0" w:color="auto"/>
            <w:right w:val="none" w:sz="0" w:space="0" w:color="auto"/>
          </w:divBdr>
          <w:divsChild>
            <w:div w:id="837817177">
              <w:marLeft w:val="75"/>
              <w:marRight w:val="75"/>
              <w:marTop w:val="150"/>
              <w:marBottom w:val="150"/>
              <w:divBdr>
                <w:top w:val="none" w:sz="0" w:space="0" w:color="auto"/>
                <w:left w:val="none" w:sz="0" w:space="0" w:color="auto"/>
                <w:bottom w:val="none" w:sz="0" w:space="0" w:color="auto"/>
                <w:right w:val="none" w:sz="0" w:space="0" w:color="auto"/>
              </w:divBdr>
            </w:div>
          </w:divsChild>
        </w:div>
        <w:div w:id="510678208">
          <w:marLeft w:val="0"/>
          <w:marRight w:val="0"/>
          <w:marTop w:val="0"/>
          <w:marBottom w:val="0"/>
          <w:divBdr>
            <w:top w:val="none" w:sz="0" w:space="0" w:color="auto"/>
            <w:left w:val="none" w:sz="0" w:space="0" w:color="auto"/>
            <w:bottom w:val="none" w:sz="0" w:space="0" w:color="auto"/>
            <w:right w:val="none" w:sz="0" w:space="0" w:color="auto"/>
          </w:divBdr>
          <w:divsChild>
            <w:div w:id="72629937">
              <w:marLeft w:val="75"/>
              <w:marRight w:val="75"/>
              <w:marTop w:val="150"/>
              <w:marBottom w:val="150"/>
              <w:divBdr>
                <w:top w:val="none" w:sz="0" w:space="0" w:color="auto"/>
                <w:left w:val="none" w:sz="0" w:space="0" w:color="auto"/>
                <w:bottom w:val="none" w:sz="0" w:space="0" w:color="auto"/>
                <w:right w:val="none" w:sz="0" w:space="0" w:color="auto"/>
              </w:divBdr>
            </w:div>
          </w:divsChild>
        </w:div>
        <w:div w:id="429469604">
          <w:marLeft w:val="0"/>
          <w:marRight w:val="0"/>
          <w:marTop w:val="0"/>
          <w:marBottom w:val="0"/>
          <w:divBdr>
            <w:top w:val="none" w:sz="0" w:space="0" w:color="auto"/>
            <w:left w:val="none" w:sz="0" w:space="0" w:color="auto"/>
            <w:bottom w:val="none" w:sz="0" w:space="0" w:color="auto"/>
            <w:right w:val="none" w:sz="0" w:space="0" w:color="auto"/>
          </w:divBdr>
          <w:divsChild>
            <w:div w:id="1587375095">
              <w:marLeft w:val="75"/>
              <w:marRight w:val="75"/>
              <w:marTop w:val="150"/>
              <w:marBottom w:val="150"/>
              <w:divBdr>
                <w:top w:val="none" w:sz="0" w:space="0" w:color="auto"/>
                <w:left w:val="none" w:sz="0" w:space="0" w:color="auto"/>
                <w:bottom w:val="none" w:sz="0" w:space="0" w:color="auto"/>
                <w:right w:val="none" w:sz="0" w:space="0" w:color="auto"/>
              </w:divBdr>
            </w:div>
          </w:divsChild>
        </w:div>
        <w:div w:id="1257011437">
          <w:marLeft w:val="0"/>
          <w:marRight w:val="0"/>
          <w:marTop w:val="0"/>
          <w:marBottom w:val="0"/>
          <w:divBdr>
            <w:top w:val="none" w:sz="0" w:space="0" w:color="auto"/>
            <w:left w:val="none" w:sz="0" w:space="0" w:color="auto"/>
            <w:bottom w:val="none" w:sz="0" w:space="0" w:color="auto"/>
            <w:right w:val="none" w:sz="0" w:space="0" w:color="auto"/>
          </w:divBdr>
          <w:divsChild>
            <w:div w:id="773089639">
              <w:marLeft w:val="75"/>
              <w:marRight w:val="75"/>
              <w:marTop w:val="150"/>
              <w:marBottom w:val="150"/>
              <w:divBdr>
                <w:top w:val="none" w:sz="0" w:space="0" w:color="auto"/>
                <w:left w:val="none" w:sz="0" w:space="0" w:color="auto"/>
                <w:bottom w:val="none" w:sz="0" w:space="0" w:color="auto"/>
                <w:right w:val="none" w:sz="0" w:space="0" w:color="auto"/>
              </w:divBdr>
            </w:div>
          </w:divsChild>
        </w:div>
        <w:div w:id="860977430">
          <w:marLeft w:val="0"/>
          <w:marRight w:val="0"/>
          <w:marTop w:val="0"/>
          <w:marBottom w:val="0"/>
          <w:divBdr>
            <w:top w:val="none" w:sz="0" w:space="0" w:color="auto"/>
            <w:left w:val="none" w:sz="0" w:space="0" w:color="auto"/>
            <w:bottom w:val="none" w:sz="0" w:space="0" w:color="auto"/>
            <w:right w:val="none" w:sz="0" w:space="0" w:color="auto"/>
          </w:divBdr>
          <w:divsChild>
            <w:div w:id="1141920181">
              <w:marLeft w:val="75"/>
              <w:marRight w:val="75"/>
              <w:marTop w:val="150"/>
              <w:marBottom w:val="150"/>
              <w:divBdr>
                <w:top w:val="none" w:sz="0" w:space="0" w:color="auto"/>
                <w:left w:val="none" w:sz="0" w:space="0" w:color="auto"/>
                <w:bottom w:val="none" w:sz="0" w:space="0" w:color="auto"/>
                <w:right w:val="none" w:sz="0" w:space="0" w:color="auto"/>
              </w:divBdr>
            </w:div>
          </w:divsChild>
        </w:div>
        <w:div w:id="832138491">
          <w:marLeft w:val="0"/>
          <w:marRight w:val="0"/>
          <w:marTop w:val="0"/>
          <w:marBottom w:val="0"/>
          <w:divBdr>
            <w:top w:val="none" w:sz="0" w:space="0" w:color="auto"/>
            <w:left w:val="none" w:sz="0" w:space="0" w:color="auto"/>
            <w:bottom w:val="none" w:sz="0" w:space="0" w:color="auto"/>
            <w:right w:val="none" w:sz="0" w:space="0" w:color="auto"/>
          </w:divBdr>
          <w:divsChild>
            <w:div w:id="1806511182">
              <w:marLeft w:val="75"/>
              <w:marRight w:val="75"/>
              <w:marTop w:val="150"/>
              <w:marBottom w:val="150"/>
              <w:divBdr>
                <w:top w:val="none" w:sz="0" w:space="0" w:color="auto"/>
                <w:left w:val="none" w:sz="0" w:space="0" w:color="auto"/>
                <w:bottom w:val="none" w:sz="0" w:space="0" w:color="auto"/>
                <w:right w:val="none" w:sz="0" w:space="0" w:color="auto"/>
              </w:divBdr>
            </w:div>
          </w:divsChild>
        </w:div>
        <w:div w:id="1853910567">
          <w:marLeft w:val="0"/>
          <w:marRight w:val="0"/>
          <w:marTop w:val="0"/>
          <w:marBottom w:val="0"/>
          <w:divBdr>
            <w:top w:val="none" w:sz="0" w:space="0" w:color="auto"/>
            <w:left w:val="none" w:sz="0" w:space="0" w:color="auto"/>
            <w:bottom w:val="none" w:sz="0" w:space="0" w:color="auto"/>
            <w:right w:val="none" w:sz="0" w:space="0" w:color="auto"/>
          </w:divBdr>
          <w:divsChild>
            <w:div w:id="2055737068">
              <w:marLeft w:val="75"/>
              <w:marRight w:val="75"/>
              <w:marTop w:val="150"/>
              <w:marBottom w:val="150"/>
              <w:divBdr>
                <w:top w:val="none" w:sz="0" w:space="0" w:color="auto"/>
                <w:left w:val="none" w:sz="0" w:space="0" w:color="auto"/>
                <w:bottom w:val="none" w:sz="0" w:space="0" w:color="auto"/>
                <w:right w:val="none" w:sz="0" w:space="0" w:color="auto"/>
              </w:divBdr>
            </w:div>
          </w:divsChild>
        </w:div>
        <w:div w:id="831145179">
          <w:marLeft w:val="0"/>
          <w:marRight w:val="0"/>
          <w:marTop w:val="0"/>
          <w:marBottom w:val="0"/>
          <w:divBdr>
            <w:top w:val="none" w:sz="0" w:space="0" w:color="auto"/>
            <w:left w:val="none" w:sz="0" w:space="0" w:color="auto"/>
            <w:bottom w:val="none" w:sz="0" w:space="0" w:color="auto"/>
            <w:right w:val="none" w:sz="0" w:space="0" w:color="auto"/>
          </w:divBdr>
          <w:divsChild>
            <w:div w:id="15161238">
              <w:marLeft w:val="75"/>
              <w:marRight w:val="75"/>
              <w:marTop w:val="150"/>
              <w:marBottom w:val="150"/>
              <w:divBdr>
                <w:top w:val="none" w:sz="0" w:space="0" w:color="auto"/>
                <w:left w:val="none" w:sz="0" w:space="0" w:color="auto"/>
                <w:bottom w:val="none" w:sz="0" w:space="0" w:color="auto"/>
                <w:right w:val="none" w:sz="0" w:space="0" w:color="auto"/>
              </w:divBdr>
            </w:div>
          </w:divsChild>
        </w:div>
        <w:div w:id="1939945565">
          <w:marLeft w:val="0"/>
          <w:marRight w:val="0"/>
          <w:marTop w:val="0"/>
          <w:marBottom w:val="0"/>
          <w:divBdr>
            <w:top w:val="none" w:sz="0" w:space="0" w:color="auto"/>
            <w:left w:val="none" w:sz="0" w:space="0" w:color="auto"/>
            <w:bottom w:val="none" w:sz="0" w:space="0" w:color="auto"/>
            <w:right w:val="none" w:sz="0" w:space="0" w:color="auto"/>
          </w:divBdr>
          <w:divsChild>
            <w:div w:id="581840078">
              <w:marLeft w:val="75"/>
              <w:marRight w:val="75"/>
              <w:marTop w:val="150"/>
              <w:marBottom w:val="150"/>
              <w:divBdr>
                <w:top w:val="none" w:sz="0" w:space="0" w:color="auto"/>
                <w:left w:val="none" w:sz="0" w:space="0" w:color="auto"/>
                <w:bottom w:val="none" w:sz="0" w:space="0" w:color="auto"/>
                <w:right w:val="none" w:sz="0" w:space="0" w:color="auto"/>
              </w:divBdr>
            </w:div>
          </w:divsChild>
        </w:div>
        <w:div w:id="978418676">
          <w:marLeft w:val="0"/>
          <w:marRight w:val="0"/>
          <w:marTop w:val="0"/>
          <w:marBottom w:val="0"/>
          <w:divBdr>
            <w:top w:val="none" w:sz="0" w:space="0" w:color="auto"/>
            <w:left w:val="none" w:sz="0" w:space="0" w:color="auto"/>
            <w:bottom w:val="none" w:sz="0" w:space="0" w:color="auto"/>
            <w:right w:val="none" w:sz="0" w:space="0" w:color="auto"/>
          </w:divBdr>
          <w:divsChild>
            <w:div w:id="1861821140">
              <w:marLeft w:val="75"/>
              <w:marRight w:val="75"/>
              <w:marTop w:val="150"/>
              <w:marBottom w:val="150"/>
              <w:divBdr>
                <w:top w:val="none" w:sz="0" w:space="0" w:color="auto"/>
                <w:left w:val="none" w:sz="0" w:space="0" w:color="auto"/>
                <w:bottom w:val="none" w:sz="0" w:space="0" w:color="auto"/>
                <w:right w:val="none" w:sz="0" w:space="0" w:color="auto"/>
              </w:divBdr>
            </w:div>
          </w:divsChild>
        </w:div>
        <w:div w:id="496581928">
          <w:marLeft w:val="0"/>
          <w:marRight w:val="0"/>
          <w:marTop w:val="0"/>
          <w:marBottom w:val="0"/>
          <w:divBdr>
            <w:top w:val="none" w:sz="0" w:space="0" w:color="auto"/>
            <w:left w:val="none" w:sz="0" w:space="0" w:color="auto"/>
            <w:bottom w:val="none" w:sz="0" w:space="0" w:color="auto"/>
            <w:right w:val="none" w:sz="0" w:space="0" w:color="auto"/>
          </w:divBdr>
          <w:divsChild>
            <w:div w:id="1967540236">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500005530">
      <w:bodyDiv w:val="1"/>
      <w:marLeft w:val="0"/>
      <w:marRight w:val="0"/>
      <w:marTop w:val="0"/>
      <w:marBottom w:val="0"/>
      <w:divBdr>
        <w:top w:val="none" w:sz="0" w:space="0" w:color="auto"/>
        <w:left w:val="none" w:sz="0" w:space="0" w:color="auto"/>
        <w:bottom w:val="none" w:sz="0" w:space="0" w:color="auto"/>
        <w:right w:val="none" w:sz="0" w:space="0" w:color="auto"/>
      </w:divBdr>
    </w:div>
    <w:div w:id="522212086">
      <w:bodyDiv w:val="1"/>
      <w:marLeft w:val="0"/>
      <w:marRight w:val="0"/>
      <w:marTop w:val="0"/>
      <w:marBottom w:val="0"/>
      <w:divBdr>
        <w:top w:val="none" w:sz="0" w:space="0" w:color="auto"/>
        <w:left w:val="none" w:sz="0" w:space="0" w:color="auto"/>
        <w:bottom w:val="none" w:sz="0" w:space="0" w:color="auto"/>
        <w:right w:val="none" w:sz="0" w:space="0" w:color="auto"/>
      </w:divBdr>
    </w:div>
    <w:div w:id="741490324">
      <w:bodyDiv w:val="1"/>
      <w:marLeft w:val="0"/>
      <w:marRight w:val="0"/>
      <w:marTop w:val="0"/>
      <w:marBottom w:val="0"/>
      <w:divBdr>
        <w:top w:val="none" w:sz="0" w:space="0" w:color="auto"/>
        <w:left w:val="none" w:sz="0" w:space="0" w:color="auto"/>
        <w:bottom w:val="none" w:sz="0" w:space="0" w:color="auto"/>
        <w:right w:val="none" w:sz="0" w:space="0" w:color="auto"/>
      </w:divBdr>
      <w:divsChild>
        <w:div w:id="314336411">
          <w:marLeft w:val="0"/>
          <w:marRight w:val="0"/>
          <w:marTop w:val="0"/>
          <w:marBottom w:val="0"/>
          <w:divBdr>
            <w:top w:val="none" w:sz="0" w:space="0" w:color="auto"/>
            <w:left w:val="none" w:sz="0" w:space="0" w:color="auto"/>
            <w:bottom w:val="none" w:sz="0" w:space="0" w:color="auto"/>
            <w:right w:val="none" w:sz="0" w:space="0" w:color="auto"/>
          </w:divBdr>
          <w:divsChild>
            <w:div w:id="107662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0204">
      <w:bodyDiv w:val="1"/>
      <w:marLeft w:val="0"/>
      <w:marRight w:val="0"/>
      <w:marTop w:val="0"/>
      <w:marBottom w:val="0"/>
      <w:divBdr>
        <w:top w:val="none" w:sz="0" w:space="0" w:color="auto"/>
        <w:left w:val="none" w:sz="0" w:space="0" w:color="auto"/>
        <w:bottom w:val="none" w:sz="0" w:space="0" w:color="auto"/>
        <w:right w:val="none" w:sz="0" w:space="0" w:color="auto"/>
      </w:divBdr>
    </w:div>
    <w:div w:id="1108741040">
      <w:bodyDiv w:val="1"/>
      <w:marLeft w:val="0"/>
      <w:marRight w:val="0"/>
      <w:marTop w:val="0"/>
      <w:marBottom w:val="0"/>
      <w:divBdr>
        <w:top w:val="none" w:sz="0" w:space="0" w:color="auto"/>
        <w:left w:val="none" w:sz="0" w:space="0" w:color="auto"/>
        <w:bottom w:val="none" w:sz="0" w:space="0" w:color="auto"/>
        <w:right w:val="none" w:sz="0" w:space="0" w:color="auto"/>
      </w:divBdr>
    </w:div>
    <w:div w:id="1149446944">
      <w:bodyDiv w:val="1"/>
      <w:marLeft w:val="0"/>
      <w:marRight w:val="0"/>
      <w:marTop w:val="0"/>
      <w:marBottom w:val="0"/>
      <w:divBdr>
        <w:top w:val="none" w:sz="0" w:space="0" w:color="auto"/>
        <w:left w:val="none" w:sz="0" w:space="0" w:color="auto"/>
        <w:bottom w:val="none" w:sz="0" w:space="0" w:color="auto"/>
        <w:right w:val="none" w:sz="0" w:space="0" w:color="auto"/>
      </w:divBdr>
    </w:div>
    <w:div w:id="1179545911">
      <w:bodyDiv w:val="1"/>
      <w:marLeft w:val="0"/>
      <w:marRight w:val="0"/>
      <w:marTop w:val="0"/>
      <w:marBottom w:val="0"/>
      <w:divBdr>
        <w:top w:val="none" w:sz="0" w:space="0" w:color="auto"/>
        <w:left w:val="none" w:sz="0" w:space="0" w:color="auto"/>
        <w:bottom w:val="none" w:sz="0" w:space="0" w:color="auto"/>
        <w:right w:val="none" w:sz="0" w:space="0" w:color="auto"/>
      </w:divBdr>
      <w:divsChild>
        <w:div w:id="1852837560">
          <w:marLeft w:val="0"/>
          <w:marRight w:val="0"/>
          <w:marTop w:val="0"/>
          <w:marBottom w:val="0"/>
          <w:divBdr>
            <w:top w:val="none" w:sz="0" w:space="0" w:color="auto"/>
            <w:left w:val="none" w:sz="0" w:space="0" w:color="auto"/>
            <w:bottom w:val="none" w:sz="0" w:space="0" w:color="auto"/>
            <w:right w:val="none" w:sz="0" w:space="0" w:color="auto"/>
          </w:divBdr>
          <w:divsChild>
            <w:div w:id="120390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1350">
      <w:bodyDiv w:val="1"/>
      <w:marLeft w:val="0"/>
      <w:marRight w:val="0"/>
      <w:marTop w:val="0"/>
      <w:marBottom w:val="0"/>
      <w:divBdr>
        <w:top w:val="none" w:sz="0" w:space="0" w:color="auto"/>
        <w:left w:val="none" w:sz="0" w:space="0" w:color="auto"/>
        <w:bottom w:val="none" w:sz="0" w:space="0" w:color="auto"/>
        <w:right w:val="none" w:sz="0" w:space="0" w:color="auto"/>
      </w:divBdr>
    </w:div>
    <w:div w:id="1465922659">
      <w:bodyDiv w:val="1"/>
      <w:marLeft w:val="0"/>
      <w:marRight w:val="0"/>
      <w:marTop w:val="0"/>
      <w:marBottom w:val="0"/>
      <w:divBdr>
        <w:top w:val="none" w:sz="0" w:space="0" w:color="auto"/>
        <w:left w:val="none" w:sz="0" w:space="0" w:color="auto"/>
        <w:bottom w:val="none" w:sz="0" w:space="0" w:color="auto"/>
        <w:right w:val="none" w:sz="0" w:space="0" w:color="auto"/>
      </w:divBdr>
    </w:div>
    <w:div w:id="1545486924">
      <w:bodyDiv w:val="1"/>
      <w:marLeft w:val="0"/>
      <w:marRight w:val="0"/>
      <w:marTop w:val="0"/>
      <w:marBottom w:val="0"/>
      <w:divBdr>
        <w:top w:val="none" w:sz="0" w:space="0" w:color="auto"/>
        <w:left w:val="none" w:sz="0" w:space="0" w:color="auto"/>
        <w:bottom w:val="none" w:sz="0" w:space="0" w:color="auto"/>
        <w:right w:val="none" w:sz="0" w:space="0" w:color="auto"/>
      </w:divBdr>
    </w:div>
    <w:div w:id="1670795384">
      <w:bodyDiv w:val="1"/>
      <w:marLeft w:val="0"/>
      <w:marRight w:val="0"/>
      <w:marTop w:val="0"/>
      <w:marBottom w:val="0"/>
      <w:divBdr>
        <w:top w:val="none" w:sz="0" w:space="0" w:color="auto"/>
        <w:left w:val="none" w:sz="0" w:space="0" w:color="auto"/>
        <w:bottom w:val="none" w:sz="0" w:space="0" w:color="auto"/>
        <w:right w:val="none" w:sz="0" w:space="0" w:color="auto"/>
      </w:divBdr>
    </w:div>
    <w:div w:id="1791044777">
      <w:bodyDiv w:val="1"/>
      <w:marLeft w:val="0"/>
      <w:marRight w:val="0"/>
      <w:marTop w:val="0"/>
      <w:marBottom w:val="0"/>
      <w:divBdr>
        <w:top w:val="none" w:sz="0" w:space="0" w:color="auto"/>
        <w:left w:val="none" w:sz="0" w:space="0" w:color="auto"/>
        <w:bottom w:val="none" w:sz="0" w:space="0" w:color="auto"/>
        <w:right w:val="none" w:sz="0" w:space="0" w:color="auto"/>
      </w:divBdr>
      <w:divsChild>
        <w:div w:id="762604913">
          <w:marLeft w:val="0"/>
          <w:marRight w:val="0"/>
          <w:marTop w:val="0"/>
          <w:marBottom w:val="0"/>
          <w:divBdr>
            <w:top w:val="none" w:sz="0" w:space="0" w:color="auto"/>
            <w:left w:val="none" w:sz="0" w:space="0" w:color="auto"/>
            <w:bottom w:val="none" w:sz="0" w:space="0" w:color="auto"/>
            <w:right w:val="none" w:sz="0" w:space="0" w:color="auto"/>
          </w:divBdr>
          <w:divsChild>
            <w:div w:id="402063888">
              <w:marLeft w:val="75"/>
              <w:marRight w:val="75"/>
              <w:marTop w:val="150"/>
              <w:marBottom w:val="150"/>
              <w:divBdr>
                <w:top w:val="none" w:sz="0" w:space="0" w:color="auto"/>
                <w:left w:val="none" w:sz="0" w:space="0" w:color="auto"/>
                <w:bottom w:val="none" w:sz="0" w:space="0" w:color="auto"/>
                <w:right w:val="none" w:sz="0" w:space="0" w:color="auto"/>
              </w:divBdr>
            </w:div>
          </w:divsChild>
        </w:div>
        <w:div w:id="1034766622">
          <w:marLeft w:val="0"/>
          <w:marRight w:val="0"/>
          <w:marTop w:val="0"/>
          <w:marBottom w:val="0"/>
          <w:divBdr>
            <w:top w:val="none" w:sz="0" w:space="0" w:color="auto"/>
            <w:left w:val="none" w:sz="0" w:space="0" w:color="auto"/>
            <w:bottom w:val="none" w:sz="0" w:space="0" w:color="auto"/>
            <w:right w:val="none" w:sz="0" w:space="0" w:color="auto"/>
          </w:divBdr>
          <w:divsChild>
            <w:div w:id="610627403">
              <w:marLeft w:val="75"/>
              <w:marRight w:val="75"/>
              <w:marTop w:val="150"/>
              <w:marBottom w:val="150"/>
              <w:divBdr>
                <w:top w:val="none" w:sz="0" w:space="0" w:color="auto"/>
                <w:left w:val="none" w:sz="0" w:space="0" w:color="auto"/>
                <w:bottom w:val="none" w:sz="0" w:space="0" w:color="auto"/>
                <w:right w:val="none" w:sz="0" w:space="0" w:color="auto"/>
              </w:divBdr>
            </w:div>
          </w:divsChild>
        </w:div>
        <w:div w:id="1470395342">
          <w:marLeft w:val="0"/>
          <w:marRight w:val="0"/>
          <w:marTop w:val="0"/>
          <w:marBottom w:val="0"/>
          <w:divBdr>
            <w:top w:val="none" w:sz="0" w:space="0" w:color="auto"/>
            <w:left w:val="none" w:sz="0" w:space="0" w:color="auto"/>
            <w:bottom w:val="none" w:sz="0" w:space="0" w:color="auto"/>
            <w:right w:val="none" w:sz="0" w:space="0" w:color="auto"/>
          </w:divBdr>
          <w:divsChild>
            <w:div w:id="738593485">
              <w:marLeft w:val="75"/>
              <w:marRight w:val="75"/>
              <w:marTop w:val="150"/>
              <w:marBottom w:val="150"/>
              <w:divBdr>
                <w:top w:val="none" w:sz="0" w:space="0" w:color="auto"/>
                <w:left w:val="none" w:sz="0" w:space="0" w:color="auto"/>
                <w:bottom w:val="none" w:sz="0" w:space="0" w:color="auto"/>
                <w:right w:val="none" w:sz="0" w:space="0" w:color="auto"/>
              </w:divBdr>
            </w:div>
          </w:divsChild>
        </w:div>
        <w:div w:id="1611819091">
          <w:marLeft w:val="0"/>
          <w:marRight w:val="0"/>
          <w:marTop w:val="0"/>
          <w:marBottom w:val="0"/>
          <w:divBdr>
            <w:top w:val="none" w:sz="0" w:space="0" w:color="auto"/>
            <w:left w:val="none" w:sz="0" w:space="0" w:color="auto"/>
            <w:bottom w:val="none" w:sz="0" w:space="0" w:color="auto"/>
            <w:right w:val="none" w:sz="0" w:space="0" w:color="auto"/>
          </w:divBdr>
          <w:divsChild>
            <w:div w:id="1381054644">
              <w:marLeft w:val="75"/>
              <w:marRight w:val="75"/>
              <w:marTop w:val="150"/>
              <w:marBottom w:val="150"/>
              <w:divBdr>
                <w:top w:val="none" w:sz="0" w:space="0" w:color="auto"/>
                <w:left w:val="none" w:sz="0" w:space="0" w:color="auto"/>
                <w:bottom w:val="none" w:sz="0" w:space="0" w:color="auto"/>
                <w:right w:val="none" w:sz="0" w:space="0" w:color="auto"/>
              </w:divBdr>
            </w:div>
          </w:divsChild>
        </w:div>
        <w:div w:id="722289876">
          <w:marLeft w:val="0"/>
          <w:marRight w:val="0"/>
          <w:marTop w:val="0"/>
          <w:marBottom w:val="0"/>
          <w:divBdr>
            <w:top w:val="none" w:sz="0" w:space="0" w:color="auto"/>
            <w:left w:val="none" w:sz="0" w:space="0" w:color="auto"/>
            <w:bottom w:val="none" w:sz="0" w:space="0" w:color="auto"/>
            <w:right w:val="none" w:sz="0" w:space="0" w:color="auto"/>
          </w:divBdr>
          <w:divsChild>
            <w:div w:id="1603415728">
              <w:marLeft w:val="75"/>
              <w:marRight w:val="75"/>
              <w:marTop w:val="150"/>
              <w:marBottom w:val="150"/>
              <w:divBdr>
                <w:top w:val="none" w:sz="0" w:space="0" w:color="auto"/>
                <w:left w:val="none" w:sz="0" w:space="0" w:color="auto"/>
                <w:bottom w:val="none" w:sz="0" w:space="0" w:color="auto"/>
                <w:right w:val="none" w:sz="0" w:space="0" w:color="auto"/>
              </w:divBdr>
            </w:div>
          </w:divsChild>
        </w:div>
        <w:div w:id="2013288784">
          <w:marLeft w:val="0"/>
          <w:marRight w:val="0"/>
          <w:marTop w:val="0"/>
          <w:marBottom w:val="0"/>
          <w:divBdr>
            <w:top w:val="none" w:sz="0" w:space="0" w:color="auto"/>
            <w:left w:val="none" w:sz="0" w:space="0" w:color="auto"/>
            <w:bottom w:val="none" w:sz="0" w:space="0" w:color="auto"/>
            <w:right w:val="none" w:sz="0" w:space="0" w:color="auto"/>
          </w:divBdr>
          <w:divsChild>
            <w:div w:id="123350159">
              <w:marLeft w:val="75"/>
              <w:marRight w:val="75"/>
              <w:marTop w:val="150"/>
              <w:marBottom w:val="150"/>
              <w:divBdr>
                <w:top w:val="none" w:sz="0" w:space="0" w:color="auto"/>
                <w:left w:val="none" w:sz="0" w:space="0" w:color="auto"/>
                <w:bottom w:val="none" w:sz="0" w:space="0" w:color="auto"/>
                <w:right w:val="none" w:sz="0" w:space="0" w:color="auto"/>
              </w:divBdr>
            </w:div>
          </w:divsChild>
        </w:div>
        <w:div w:id="576986371">
          <w:marLeft w:val="0"/>
          <w:marRight w:val="0"/>
          <w:marTop w:val="0"/>
          <w:marBottom w:val="0"/>
          <w:divBdr>
            <w:top w:val="none" w:sz="0" w:space="0" w:color="auto"/>
            <w:left w:val="none" w:sz="0" w:space="0" w:color="auto"/>
            <w:bottom w:val="none" w:sz="0" w:space="0" w:color="auto"/>
            <w:right w:val="none" w:sz="0" w:space="0" w:color="auto"/>
          </w:divBdr>
          <w:divsChild>
            <w:div w:id="1913467381">
              <w:marLeft w:val="75"/>
              <w:marRight w:val="75"/>
              <w:marTop w:val="150"/>
              <w:marBottom w:val="150"/>
              <w:divBdr>
                <w:top w:val="none" w:sz="0" w:space="0" w:color="auto"/>
                <w:left w:val="none" w:sz="0" w:space="0" w:color="auto"/>
                <w:bottom w:val="none" w:sz="0" w:space="0" w:color="auto"/>
                <w:right w:val="none" w:sz="0" w:space="0" w:color="auto"/>
              </w:divBdr>
            </w:div>
          </w:divsChild>
        </w:div>
        <w:div w:id="2083718778">
          <w:marLeft w:val="0"/>
          <w:marRight w:val="0"/>
          <w:marTop w:val="0"/>
          <w:marBottom w:val="0"/>
          <w:divBdr>
            <w:top w:val="none" w:sz="0" w:space="0" w:color="auto"/>
            <w:left w:val="none" w:sz="0" w:space="0" w:color="auto"/>
            <w:bottom w:val="none" w:sz="0" w:space="0" w:color="auto"/>
            <w:right w:val="none" w:sz="0" w:space="0" w:color="auto"/>
          </w:divBdr>
          <w:divsChild>
            <w:div w:id="484593613">
              <w:marLeft w:val="75"/>
              <w:marRight w:val="75"/>
              <w:marTop w:val="150"/>
              <w:marBottom w:val="150"/>
              <w:divBdr>
                <w:top w:val="none" w:sz="0" w:space="0" w:color="auto"/>
                <w:left w:val="none" w:sz="0" w:space="0" w:color="auto"/>
                <w:bottom w:val="none" w:sz="0" w:space="0" w:color="auto"/>
                <w:right w:val="none" w:sz="0" w:space="0" w:color="auto"/>
              </w:divBdr>
            </w:div>
          </w:divsChild>
        </w:div>
        <w:div w:id="416446579">
          <w:marLeft w:val="0"/>
          <w:marRight w:val="0"/>
          <w:marTop w:val="0"/>
          <w:marBottom w:val="0"/>
          <w:divBdr>
            <w:top w:val="none" w:sz="0" w:space="0" w:color="auto"/>
            <w:left w:val="none" w:sz="0" w:space="0" w:color="auto"/>
            <w:bottom w:val="none" w:sz="0" w:space="0" w:color="auto"/>
            <w:right w:val="none" w:sz="0" w:space="0" w:color="auto"/>
          </w:divBdr>
          <w:divsChild>
            <w:div w:id="142544454">
              <w:marLeft w:val="75"/>
              <w:marRight w:val="75"/>
              <w:marTop w:val="150"/>
              <w:marBottom w:val="150"/>
              <w:divBdr>
                <w:top w:val="none" w:sz="0" w:space="0" w:color="auto"/>
                <w:left w:val="none" w:sz="0" w:space="0" w:color="auto"/>
                <w:bottom w:val="none" w:sz="0" w:space="0" w:color="auto"/>
                <w:right w:val="none" w:sz="0" w:space="0" w:color="auto"/>
              </w:divBdr>
            </w:div>
          </w:divsChild>
        </w:div>
        <w:div w:id="750543782">
          <w:marLeft w:val="0"/>
          <w:marRight w:val="0"/>
          <w:marTop w:val="0"/>
          <w:marBottom w:val="0"/>
          <w:divBdr>
            <w:top w:val="none" w:sz="0" w:space="0" w:color="auto"/>
            <w:left w:val="none" w:sz="0" w:space="0" w:color="auto"/>
            <w:bottom w:val="none" w:sz="0" w:space="0" w:color="auto"/>
            <w:right w:val="none" w:sz="0" w:space="0" w:color="auto"/>
          </w:divBdr>
          <w:divsChild>
            <w:div w:id="19093541">
              <w:marLeft w:val="75"/>
              <w:marRight w:val="75"/>
              <w:marTop w:val="150"/>
              <w:marBottom w:val="150"/>
              <w:divBdr>
                <w:top w:val="none" w:sz="0" w:space="0" w:color="auto"/>
                <w:left w:val="none" w:sz="0" w:space="0" w:color="auto"/>
                <w:bottom w:val="none" w:sz="0" w:space="0" w:color="auto"/>
                <w:right w:val="none" w:sz="0" w:space="0" w:color="auto"/>
              </w:divBdr>
            </w:div>
          </w:divsChild>
        </w:div>
        <w:div w:id="453409060">
          <w:marLeft w:val="0"/>
          <w:marRight w:val="0"/>
          <w:marTop w:val="0"/>
          <w:marBottom w:val="0"/>
          <w:divBdr>
            <w:top w:val="none" w:sz="0" w:space="0" w:color="auto"/>
            <w:left w:val="none" w:sz="0" w:space="0" w:color="auto"/>
            <w:bottom w:val="none" w:sz="0" w:space="0" w:color="auto"/>
            <w:right w:val="none" w:sz="0" w:space="0" w:color="auto"/>
          </w:divBdr>
          <w:divsChild>
            <w:div w:id="2144039381">
              <w:marLeft w:val="75"/>
              <w:marRight w:val="75"/>
              <w:marTop w:val="150"/>
              <w:marBottom w:val="150"/>
              <w:divBdr>
                <w:top w:val="none" w:sz="0" w:space="0" w:color="auto"/>
                <w:left w:val="none" w:sz="0" w:space="0" w:color="auto"/>
                <w:bottom w:val="none" w:sz="0" w:space="0" w:color="auto"/>
                <w:right w:val="none" w:sz="0" w:space="0" w:color="auto"/>
              </w:divBdr>
            </w:div>
          </w:divsChild>
        </w:div>
        <w:div w:id="653994633">
          <w:marLeft w:val="0"/>
          <w:marRight w:val="0"/>
          <w:marTop w:val="0"/>
          <w:marBottom w:val="0"/>
          <w:divBdr>
            <w:top w:val="none" w:sz="0" w:space="0" w:color="auto"/>
            <w:left w:val="none" w:sz="0" w:space="0" w:color="auto"/>
            <w:bottom w:val="none" w:sz="0" w:space="0" w:color="auto"/>
            <w:right w:val="none" w:sz="0" w:space="0" w:color="auto"/>
          </w:divBdr>
          <w:divsChild>
            <w:div w:id="99230657">
              <w:marLeft w:val="75"/>
              <w:marRight w:val="75"/>
              <w:marTop w:val="150"/>
              <w:marBottom w:val="150"/>
              <w:divBdr>
                <w:top w:val="none" w:sz="0" w:space="0" w:color="auto"/>
                <w:left w:val="none" w:sz="0" w:space="0" w:color="auto"/>
                <w:bottom w:val="none" w:sz="0" w:space="0" w:color="auto"/>
                <w:right w:val="none" w:sz="0" w:space="0" w:color="auto"/>
              </w:divBdr>
            </w:div>
          </w:divsChild>
        </w:div>
        <w:div w:id="2101674206">
          <w:marLeft w:val="0"/>
          <w:marRight w:val="0"/>
          <w:marTop w:val="0"/>
          <w:marBottom w:val="0"/>
          <w:divBdr>
            <w:top w:val="none" w:sz="0" w:space="0" w:color="auto"/>
            <w:left w:val="none" w:sz="0" w:space="0" w:color="auto"/>
            <w:bottom w:val="none" w:sz="0" w:space="0" w:color="auto"/>
            <w:right w:val="none" w:sz="0" w:space="0" w:color="auto"/>
          </w:divBdr>
          <w:divsChild>
            <w:div w:id="1296906921">
              <w:marLeft w:val="75"/>
              <w:marRight w:val="75"/>
              <w:marTop w:val="150"/>
              <w:marBottom w:val="150"/>
              <w:divBdr>
                <w:top w:val="none" w:sz="0" w:space="0" w:color="auto"/>
                <w:left w:val="none" w:sz="0" w:space="0" w:color="auto"/>
                <w:bottom w:val="none" w:sz="0" w:space="0" w:color="auto"/>
                <w:right w:val="none" w:sz="0" w:space="0" w:color="auto"/>
              </w:divBdr>
            </w:div>
          </w:divsChild>
        </w:div>
        <w:div w:id="1583876905">
          <w:marLeft w:val="0"/>
          <w:marRight w:val="0"/>
          <w:marTop w:val="0"/>
          <w:marBottom w:val="0"/>
          <w:divBdr>
            <w:top w:val="none" w:sz="0" w:space="0" w:color="auto"/>
            <w:left w:val="none" w:sz="0" w:space="0" w:color="auto"/>
            <w:bottom w:val="none" w:sz="0" w:space="0" w:color="auto"/>
            <w:right w:val="none" w:sz="0" w:space="0" w:color="auto"/>
          </w:divBdr>
          <w:divsChild>
            <w:div w:id="1138109929">
              <w:marLeft w:val="75"/>
              <w:marRight w:val="75"/>
              <w:marTop w:val="150"/>
              <w:marBottom w:val="150"/>
              <w:divBdr>
                <w:top w:val="none" w:sz="0" w:space="0" w:color="auto"/>
                <w:left w:val="none" w:sz="0" w:space="0" w:color="auto"/>
                <w:bottom w:val="none" w:sz="0" w:space="0" w:color="auto"/>
                <w:right w:val="none" w:sz="0" w:space="0" w:color="auto"/>
              </w:divBdr>
            </w:div>
          </w:divsChild>
        </w:div>
        <w:div w:id="2043363750">
          <w:marLeft w:val="0"/>
          <w:marRight w:val="0"/>
          <w:marTop w:val="0"/>
          <w:marBottom w:val="0"/>
          <w:divBdr>
            <w:top w:val="none" w:sz="0" w:space="0" w:color="auto"/>
            <w:left w:val="none" w:sz="0" w:space="0" w:color="auto"/>
            <w:bottom w:val="none" w:sz="0" w:space="0" w:color="auto"/>
            <w:right w:val="none" w:sz="0" w:space="0" w:color="auto"/>
          </w:divBdr>
          <w:divsChild>
            <w:div w:id="642391602">
              <w:marLeft w:val="75"/>
              <w:marRight w:val="75"/>
              <w:marTop w:val="150"/>
              <w:marBottom w:val="150"/>
              <w:divBdr>
                <w:top w:val="none" w:sz="0" w:space="0" w:color="auto"/>
                <w:left w:val="none" w:sz="0" w:space="0" w:color="auto"/>
                <w:bottom w:val="none" w:sz="0" w:space="0" w:color="auto"/>
                <w:right w:val="none" w:sz="0" w:space="0" w:color="auto"/>
              </w:divBdr>
            </w:div>
          </w:divsChild>
        </w:div>
        <w:div w:id="668755416">
          <w:marLeft w:val="0"/>
          <w:marRight w:val="0"/>
          <w:marTop w:val="0"/>
          <w:marBottom w:val="0"/>
          <w:divBdr>
            <w:top w:val="none" w:sz="0" w:space="0" w:color="auto"/>
            <w:left w:val="none" w:sz="0" w:space="0" w:color="auto"/>
            <w:bottom w:val="none" w:sz="0" w:space="0" w:color="auto"/>
            <w:right w:val="none" w:sz="0" w:space="0" w:color="auto"/>
          </w:divBdr>
          <w:divsChild>
            <w:div w:id="425805189">
              <w:marLeft w:val="75"/>
              <w:marRight w:val="75"/>
              <w:marTop w:val="150"/>
              <w:marBottom w:val="150"/>
              <w:divBdr>
                <w:top w:val="none" w:sz="0" w:space="0" w:color="auto"/>
                <w:left w:val="none" w:sz="0" w:space="0" w:color="auto"/>
                <w:bottom w:val="none" w:sz="0" w:space="0" w:color="auto"/>
                <w:right w:val="none" w:sz="0" w:space="0" w:color="auto"/>
              </w:divBdr>
            </w:div>
          </w:divsChild>
        </w:div>
        <w:div w:id="841047833">
          <w:marLeft w:val="0"/>
          <w:marRight w:val="0"/>
          <w:marTop w:val="0"/>
          <w:marBottom w:val="0"/>
          <w:divBdr>
            <w:top w:val="none" w:sz="0" w:space="0" w:color="auto"/>
            <w:left w:val="none" w:sz="0" w:space="0" w:color="auto"/>
            <w:bottom w:val="none" w:sz="0" w:space="0" w:color="auto"/>
            <w:right w:val="none" w:sz="0" w:space="0" w:color="auto"/>
          </w:divBdr>
          <w:divsChild>
            <w:div w:id="1022979611">
              <w:marLeft w:val="75"/>
              <w:marRight w:val="75"/>
              <w:marTop w:val="150"/>
              <w:marBottom w:val="150"/>
              <w:divBdr>
                <w:top w:val="none" w:sz="0" w:space="0" w:color="auto"/>
                <w:left w:val="none" w:sz="0" w:space="0" w:color="auto"/>
                <w:bottom w:val="none" w:sz="0" w:space="0" w:color="auto"/>
                <w:right w:val="none" w:sz="0" w:space="0" w:color="auto"/>
              </w:divBdr>
            </w:div>
          </w:divsChild>
        </w:div>
        <w:div w:id="831214450">
          <w:marLeft w:val="0"/>
          <w:marRight w:val="0"/>
          <w:marTop w:val="0"/>
          <w:marBottom w:val="0"/>
          <w:divBdr>
            <w:top w:val="none" w:sz="0" w:space="0" w:color="auto"/>
            <w:left w:val="none" w:sz="0" w:space="0" w:color="auto"/>
            <w:bottom w:val="none" w:sz="0" w:space="0" w:color="auto"/>
            <w:right w:val="none" w:sz="0" w:space="0" w:color="auto"/>
          </w:divBdr>
          <w:divsChild>
            <w:div w:id="1894802527">
              <w:marLeft w:val="75"/>
              <w:marRight w:val="75"/>
              <w:marTop w:val="150"/>
              <w:marBottom w:val="150"/>
              <w:divBdr>
                <w:top w:val="none" w:sz="0" w:space="0" w:color="auto"/>
                <w:left w:val="none" w:sz="0" w:space="0" w:color="auto"/>
                <w:bottom w:val="none" w:sz="0" w:space="0" w:color="auto"/>
                <w:right w:val="none" w:sz="0" w:space="0" w:color="auto"/>
              </w:divBdr>
            </w:div>
          </w:divsChild>
        </w:div>
        <w:div w:id="1250503658">
          <w:marLeft w:val="0"/>
          <w:marRight w:val="0"/>
          <w:marTop w:val="0"/>
          <w:marBottom w:val="0"/>
          <w:divBdr>
            <w:top w:val="none" w:sz="0" w:space="0" w:color="auto"/>
            <w:left w:val="none" w:sz="0" w:space="0" w:color="auto"/>
            <w:bottom w:val="none" w:sz="0" w:space="0" w:color="auto"/>
            <w:right w:val="none" w:sz="0" w:space="0" w:color="auto"/>
          </w:divBdr>
          <w:divsChild>
            <w:div w:id="1843079653">
              <w:marLeft w:val="75"/>
              <w:marRight w:val="75"/>
              <w:marTop w:val="150"/>
              <w:marBottom w:val="150"/>
              <w:divBdr>
                <w:top w:val="none" w:sz="0" w:space="0" w:color="auto"/>
                <w:left w:val="none" w:sz="0" w:space="0" w:color="auto"/>
                <w:bottom w:val="none" w:sz="0" w:space="0" w:color="auto"/>
                <w:right w:val="none" w:sz="0" w:space="0" w:color="auto"/>
              </w:divBdr>
            </w:div>
          </w:divsChild>
        </w:div>
        <w:div w:id="716468452">
          <w:marLeft w:val="0"/>
          <w:marRight w:val="0"/>
          <w:marTop w:val="0"/>
          <w:marBottom w:val="0"/>
          <w:divBdr>
            <w:top w:val="none" w:sz="0" w:space="0" w:color="auto"/>
            <w:left w:val="none" w:sz="0" w:space="0" w:color="auto"/>
            <w:bottom w:val="none" w:sz="0" w:space="0" w:color="auto"/>
            <w:right w:val="none" w:sz="0" w:space="0" w:color="auto"/>
          </w:divBdr>
          <w:divsChild>
            <w:div w:id="865405600">
              <w:marLeft w:val="75"/>
              <w:marRight w:val="75"/>
              <w:marTop w:val="150"/>
              <w:marBottom w:val="150"/>
              <w:divBdr>
                <w:top w:val="none" w:sz="0" w:space="0" w:color="auto"/>
                <w:left w:val="none" w:sz="0" w:space="0" w:color="auto"/>
                <w:bottom w:val="none" w:sz="0" w:space="0" w:color="auto"/>
                <w:right w:val="none" w:sz="0" w:space="0" w:color="auto"/>
              </w:divBdr>
            </w:div>
          </w:divsChild>
        </w:div>
        <w:div w:id="1582055943">
          <w:marLeft w:val="0"/>
          <w:marRight w:val="0"/>
          <w:marTop w:val="0"/>
          <w:marBottom w:val="0"/>
          <w:divBdr>
            <w:top w:val="none" w:sz="0" w:space="0" w:color="auto"/>
            <w:left w:val="none" w:sz="0" w:space="0" w:color="auto"/>
            <w:bottom w:val="none" w:sz="0" w:space="0" w:color="auto"/>
            <w:right w:val="none" w:sz="0" w:space="0" w:color="auto"/>
          </w:divBdr>
          <w:divsChild>
            <w:div w:id="1994328477">
              <w:marLeft w:val="75"/>
              <w:marRight w:val="75"/>
              <w:marTop w:val="150"/>
              <w:marBottom w:val="150"/>
              <w:divBdr>
                <w:top w:val="none" w:sz="0" w:space="0" w:color="auto"/>
                <w:left w:val="none" w:sz="0" w:space="0" w:color="auto"/>
                <w:bottom w:val="none" w:sz="0" w:space="0" w:color="auto"/>
                <w:right w:val="none" w:sz="0" w:space="0" w:color="auto"/>
              </w:divBdr>
            </w:div>
          </w:divsChild>
        </w:div>
        <w:div w:id="1618876157">
          <w:marLeft w:val="0"/>
          <w:marRight w:val="0"/>
          <w:marTop w:val="0"/>
          <w:marBottom w:val="0"/>
          <w:divBdr>
            <w:top w:val="none" w:sz="0" w:space="0" w:color="auto"/>
            <w:left w:val="none" w:sz="0" w:space="0" w:color="auto"/>
            <w:bottom w:val="none" w:sz="0" w:space="0" w:color="auto"/>
            <w:right w:val="none" w:sz="0" w:space="0" w:color="auto"/>
          </w:divBdr>
          <w:divsChild>
            <w:div w:id="583607161">
              <w:marLeft w:val="75"/>
              <w:marRight w:val="75"/>
              <w:marTop w:val="150"/>
              <w:marBottom w:val="150"/>
              <w:divBdr>
                <w:top w:val="none" w:sz="0" w:space="0" w:color="auto"/>
                <w:left w:val="none" w:sz="0" w:space="0" w:color="auto"/>
                <w:bottom w:val="none" w:sz="0" w:space="0" w:color="auto"/>
                <w:right w:val="none" w:sz="0" w:space="0" w:color="auto"/>
              </w:divBdr>
            </w:div>
          </w:divsChild>
        </w:div>
        <w:div w:id="1482456392">
          <w:marLeft w:val="0"/>
          <w:marRight w:val="0"/>
          <w:marTop w:val="0"/>
          <w:marBottom w:val="0"/>
          <w:divBdr>
            <w:top w:val="none" w:sz="0" w:space="0" w:color="auto"/>
            <w:left w:val="none" w:sz="0" w:space="0" w:color="auto"/>
            <w:bottom w:val="none" w:sz="0" w:space="0" w:color="auto"/>
            <w:right w:val="none" w:sz="0" w:space="0" w:color="auto"/>
          </w:divBdr>
          <w:divsChild>
            <w:div w:id="2080396867">
              <w:marLeft w:val="75"/>
              <w:marRight w:val="75"/>
              <w:marTop w:val="150"/>
              <w:marBottom w:val="150"/>
              <w:divBdr>
                <w:top w:val="none" w:sz="0" w:space="0" w:color="auto"/>
                <w:left w:val="none" w:sz="0" w:space="0" w:color="auto"/>
                <w:bottom w:val="none" w:sz="0" w:space="0" w:color="auto"/>
                <w:right w:val="none" w:sz="0" w:space="0" w:color="auto"/>
              </w:divBdr>
            </w:div>
          </w:divsChild>
        </w:div>
        <w:div w:id="614796962">
          <w:marLeft w:val="0"/>
          <w:marRight w:val="0"/>
          <w:marTop w:val="0"/>
          <w:marBottom w:val="0"/>
          <w:divBdr>
            <w:top w:val="none" w:sz="0" w:space="0" w:color="auto"/>
            <w:left w:val="none" w:sz="0" w:space="0" w:color="auto"/>
            <w:bottom w:val="none" w:sz="0" w:space="0" w:color="auto"/>
            <w:right w:val="none" w:sz="0" w:space="0" w:color="auto"/>
          </w:divBdr>
          <w:divsChild>
            <w:div w:id="1535727696">
              <w:marLeft w:val="75"/>
              <w:marRight w:val="75"/>
              <w:marTop w:val="150"/>
              <w:marBottom w:val="150"/>
              <w:divBdr>
                <w:top w:val="none" w:sz="0" w:space="0" w:color="auto"/>
                <w:left w:val="none" w:sz="0" w:space="0" w:color="auto"/>
                <w:bottom w:val="none" w:sz="0" w:space="0" w:color="auto"/>
                <w:right w:val="none" w:sz="0" w:space="0" w:color="auto"/>
              </w:divBdr>
            </w:div>
          </w:divsChild>
        </w:div>
        <w:div w:id="334038179">
          <w:marLeft w:val="0"/>
          <w:marRight w:val="0"/>
          <w:marTop w:val="0"/>
          <w:marBottom w:val="0"/>
          <w:divBdr>
            <w:top w:val="none" w:sz="0" w:space="0" w:color="auto"/>
            <w:left w:val="none" w:sz="0" w:space="0" w:color="auto"/>
            <w:bottom w:val="none" w:sz="0" w:space="0" w:color="auto"/>
            <w:right w:val="none" w:sz="0" w:space="0" w:color="auto"/>
          </w:divBdr>
          <w:divsChild>
            <w:div w:id="1987775886">
              <w:marLeft w:val="75"/>
              <w:marRight w:val="75"/>
              <w:marTop w:val="150"/>
              <w:marBottom w:val="150"/>
              <w:divBdr>
                <w:top w:val="none" w:sz="0" w:space="0" w:color="auto"/>
                <w:left w:val="none" w:sz="0" w:space="0" w:color="auto"/>
                <w:bottom w:val="none" w:sz="0" w:space="0" w:color="auto"/>
                <w:right w:val="none" w:sz="0" w:space="0" w:color="auto"/>
              </w:divBdr>
            </w:div>
          </w:divsChild>
        </w:div>
        <w:div w:id="385883981">
          <w:marLeft w:val="0"/>
          <w:marRight w:val="0"/>
          <w:marTop w:val="0"/>
          <w:marBottom w:val="0"/>
          <w:divBdr>
            <w:top w:val="none" w:sz="0" w:space="0" w:color="auto"/>
            <w:left w:val="none" w:sz="0" w:space="0" w:color="auto"/>
            <w:bottom w:val="none" w:sz="0" w:space="0" w:color="auto"/>
            <w:right w:val="none" w:sz="0" w:space="0" w:color="auto"/>
          </w:divBdr>
          <w:divsChild>
            <w:div w:id="1958946285">
              <w:marLeft w:val="75"/>
              <w:marRight w:val="75"/>
              <w:marTop w:val="150"/>
              <w:marBottom w:val="150"/>
              <w:divBdr>
                <w:top w:val="none" w:sz="0" w:space="0" w:color="auto"/>
                <w:left w:val="none" w:sz="0" w:space="0" w:color="auto"/>
                <w:bottom w:val="none" w:sz="0" w:space="0" w:color="auto"/>
                <w:right w:val="none" w:sz="0" w:space="0" w:color="auto"/>
              </w:divBdr>
            </w:div>
          </w:divsChild>
        </w:div>
        <w:div w:id="170875816">
          <w:marLeft w:val="0"/>
          <w:marRight w:val="0"/>
          <w:marTop w:val="0"/>
          <w:marBottom w:val="0"/>
          <w:divBdr>
            <w:top w:val="none" w:sz="0" w:space="0" w:color="auto"/>
            <w:left w:val="none" w:sz="0" w:space="0" w:color="auto"/>
            <w:bottom w:val="none" w:sz="0" w:space="0" w:color="auto"/>
            <w:right w:val="none" w:sz="0" w:space="0" w:color="auto"/>
          </w:divBdr>
          <w:divsChild>
            <w:div w:id="1655839229">
              <w:marLeft w:val="75"/>
              <w:marRight w:val="75"/>
              <w:marTop w:val="150"/>
              <w:marBottom w:val="150"/>
              <w:divBdr>
                <w:top w:val="none" w:sz="0" w:space="0" w:color="auto"/>
                <w:left w:val="none" w:sz="0" w:space="0" w:color="auto"/>
                <w:bottom w:val="none" w:sz="0" w:space="0" w:color="auto"/>
                <w:right w:val="none" w:sz="0" w:space="0" w:color="auto"/>
              </w:divBdr>
            </w:div>
          </w:divsChild>
        </w:div>
        <w:div w:id="1309940119">
          <w:marLeft w:val="0"/>
          <w:marRight w:val="0"/>
          <w:marTop w:val="0"/>
          <w:marBottom w:val="0"/>
          <w:divBdr>
            <w:top w:val="none" w:sz="0" w:space="0" w:color="auto"/>
            <w:left w:val="none" w:sz="0" w:space="0" w:color="auto"/>
            <w:bottom w:val="none" w:sz="0" w:space="0" w:color="auto"/>
            <w:right w:val="none" w:sz="0" w:space="0" w:color="auto"/>
          </w:divBdr>
          <w:divsChild>
            <w:div w:id="1479763463">
              <w:marLeft w:val="75"/>
              <w:marRight w:val="75"/>
              <w:marTop w:val="150"/>
              <w:marBottom w:val="150"/>
              <w:divBdr>
                <w:top w:val="none" w:sz="0" w:space="0" w:color="auto"/>
                <w:left w:val="none" w:sz="0" w:space="0" w:color="auto"/>
                <w:bottom w:val="none" w:sz="0" w:space="0" w:color="auto"/>
                <w:right w:val="none" w:sz="0" w:space="0" w:color="auto"/>
              </w:divBdr>
            </w:div>
          </w:divsChild>
        </w:div>
        <w:div w:id="1373574125">
          <w:marLeft w:val="0"/>
          <w:marRight w:val="0"/>
          <w:marTop w:val="0"/>
          <w:marBottom w:val="0"/>
          <w:divBdr>
            <w:top w:val="none" w:sz="0" w:space="0" w:color="auto"/>
            <w:left w:val="none" w:sz="0" w:space="0" w:color="auto"/>
            <w:bottom w:val="none" w:sz="0" w:space="0" w:color="auto"/>
            <w:right w:val="none" w:sz="0" w:space="0" w:color="auto"/>
          </w:divBdr>
          <w:divsChild>
            <w:div w:id="1175420068">
              <w:marLeft w:val="75"/>
              <w:marRight w:val="75"/>
              <w:marTop w:val="150"/>
              <w:marBottom w:val="150"/>
              <w:divBdr>
                <w:top w:val="none" w:sz="0" w:space="0" w:color="auto"/>
                <w:left w:val="none" w:sz="0" w:space="0" w:color="auto"/>
                <w:bottom w:val="none" w:sz="0" w:space="0" w:color="auto"/>
                <w:right w:val="none" w:sz="0" w:space="0" w:color="auto"/>
              </w:divBdr>
            </w:div>
          </w:divsChild>
        </w:div>
        <w:div w:id="1444348295">
          <w:marLeft w:val="0"/>
          <w:marRight w:val="0"/>
          <w:marTop w:val="0"/>
          <w:marBottom w:val="0"/>
          <w:divBdr>
            <w:top w:val="none" w:sz="0" w:space="0" w:color="auto"/>
            <w:left w:val="none" w:sz="0" w:space="0" w:color="auto"/>
            <w:bottom w:val="none" w:sz="0" w:space="0" w:color="auto"/>
            <w:right w:val="none" w:sz="0" w:space="0" w:color="auto"/>
          </w:divBdr>
          <w:divsChild>
            <w:div w:id="1904677564">
              <w:marLeft w:val="75"/>
              <w:marRight w:val="75"/>
              <w:marTop w:val="150"/>
              <w:marBottom w:val="150"/>
              <w:divBdr>
                <w:top w:val="none" w:sz="0" w:space="0" w:color="auto"/>
                <w:left w:val="none" w:sz="0" w:space="0" w:color="auto"/>
                <w:bottom w:val="none" w:sz="0" w:space="0" w:color="auto"/>
                <w:right w:val="none" w:sz="0" w:space="0" w:color="auto"/>
              </w:divBdr>
            </w:div>
          </w:divsChild>
        </w:div>
        <w:div w:id="541674748">
          <w:marLeft w:val="0"/>
          <w:marRight w:val="0"/>
          <w:marTop w:val="0"/>
          <w:marBottom w:val="0"/>
          <w:divBdr>
            <w:top w:val="none" w:sz="0" w:space="0" w:color="auto"/>
            <w:left w:val="none" w:sz="0" w:space="0" w:color="auto"/>
            <w:bottom w:val="none" w:sz="0" w:space="0" w:color="auto"/>
            <w:right w:val="none" w:sz="0" w:space="0" w:color="auto"/>
          </w:divBdr>
          <w:divsChild>
            <w:div w:id="580219406">
              <w:marLeft w:val="75"/>
              <w:marRight w:val="75"/>
              <w:marTop w:val="150"/>
              <w:marBottom w:val="150"/>
              <w:divBdr>
                <w:top w:val="none" w:sz="0" w:space="0" w:color="auto"/>
                <w:left w:val="none" w:sz="0" w:space="0" w:color="auto"/>
                <w:bottom w:val="none" w:sz="0" w:space="0" w:color="auto"/>
                <w:right w:val="none" w:sz="0" w:space="0" w:color="auto"/>
              </w:divBdr>
            </w:div>
          </w:divsChild>
        </w:div>
        <w:div w:id="104350533">
          <w:marLeft w:val="0"/>
          <w:marRight w:val="0"/>
          <w:marTop w:val="0"/>
          <w:marBottom w:val="0"/>
          <w:divBdr>
            <w:top w:val="none" w:sz="0" w:space="0" w:color="auto"/>
            <w:left w:val="none" w:sz="0" w:space="0" w:color="auto"/>
            <w:bottom w:val="none" w:sz="0" w:space="0" w:color="auto"/>
            <w:right w:val="none" w:sz="0" w:space="0" w:color="auto"/>
          </w:divBdr>
          <w:divsChild>
            <w:div w:id="150685844">
              <w:marLeft w:val="75"/>
              <w:marRight w:val="75"/>
              <w:marTop w:val="150"/>
              <w:marBottom w:val="150"/>
              <w:divBdr>
                <w:top w:val="none" w:sz="0" w:space="0" w:color="auto"/>
                <w:left w:val="none" w:sz="0" w:space="0" w:color="auto"/>
                <w:bottom w:val="none" w:sz="0" w:space="0" w:color="auto"/>
                <w:right w:val="none" w:sz="0" w:space="0" w:color="auto"/>
              </w:divBdr>
            </w:div>
          </w:divsChild>
        </w:div>
        <w:div w:id="290551446">
          <w:marLeft w:val="0"/>
          <w:marRight w:val="0"/>
          <w:marTop w:val="0"/>
          <w:marBottom w:val="0"/>
          <w:divBdr>
            <w:top w:val="none" w:sz="0" w:space="0" w:color="auto"/>
            <w:left w:val="none" w:sz="0" w:space="0" w:color="auto"/>
            <w:bottom w:val="none" w:sz="0" w:space="0" w:color="auto"/>
            <w:right w:val="none" w:sz="0" w:space="0" w:color="auto"/>
          </w:divBdr>
          <w:divsChild>
            <w:div w:id="1564751516">
              <w:marLeft w:val="75"/>
              <w:marRight w:val="75"/>
              <w:marTop w:val="150"/>
              <w:marBottom w:val="150"/>
              <w:divBdr>
                <w:top w:val="none" w:sz="0" w:space="0" w:color="auto"/>
                <w:left w:val="none" w:sz="0" w:space="0" w:color="auto"/>
                <w:bottom w:val="none" w:sz="0" w:space="0" w:color="auto"/>
                <w:right w:val="none" w:sz="0" w:space="0" w:color="auto"/>
              </w:divBdr>
            </w:div>
          </w:divsChild>
        </w:div>
        <w:div w:id="1949196245">
          <w:marLeft w:val="0"/>
          <w:marRight w:val="0"/>
          <w:marTop w:val="0"/>
          <w:marBottom w:val="0"/>
          <w:divBdr>
            <w:top w:val="none" w:sz="0" w:space="0" w:color="auto"/>
            <w:left w:val="none" w:sz="0" w:space="0" w:color="auto"/>
            <w:bottom w:val="none" w:sz="0" w:space="0" w:color="auto"/>
            <w:right w:val="none" w:sz="0" w:space="0" w:color="auto"/>
          </w:divBdr>
          <w:divsChild>
            <w:div w:id="164244089">
              <w:marLeft w:val="75"/>
              <w:marRight w:val="75"/>
              <w:marTop w:val="150"/>
              <w:marBottom w:val="150"/>
              <w:divBdr>
                <w:top w:val="none" w:sz="0" w:space="0" w:color="auto"/>
                <w:left w:val="none" w:sz="0" w:space="0" w:color="auto"/>
                <w:bottom w:val="none" w:sz="0" w:space="0" w:color="auto"/>
                <w:right w:val="none" w:sz="0" w:space="0" w:color="auto"/>
              </w:divBdr>
            </w:div>
          </w:divsChild>
        </w:div>
        <w:div w:id="261838795">
          <w:marLeft w:val="0"/>
          <w:marRight w:val="0"/>
          <w:marTop w:val="0"/>
          <w:marBottom w:val="0"/>
          <w:divBdr>
            <w:top w:val="none" w:sz="0" w:space="0" w:color="auto"/>
            <w:left w:val="none" w:sz="0" w:space="0" w:color="auto"/>
            <w:bottom w:val="none" w:sz="0" w:space="0" w:color="auto"/>
            <w:right w:val="none" w:sz="0" w:space="0" w:color="auto"/>
          </w:divBdr>
          <w:divsChild>
            <w:div w:id="154499154">
              <w:marLeft w:val="75"/>
              <w:marRight w:val="75"/>
              <w:marTop w:val="150"/>
              <w:marBottom w:val="150"/>
              <w:divBdr>
                <w:top w:val="none" w:sz="0" w:space="0" w:color="auto"/>
                <w:left w:val="none" w:sz="0" w:space="0" w:color="auto"/>
                <w:bottom w:val="none" w:sz="0" w:space="0" w:color="auto"/>
                <w:right w:val="none" w:sz="0" w:space="0" w:color="auto"/>
              </w:divBdr>
            </w:div>
          </w:divsChild>
        </w:div>
        <w:div w:id="1206941823">
          <w:marLeft w:val="0"/>
          <w:marRight w:val="0"/>
          <w:marTop w:val="0"/>
          <w:marBottom w:val="0"/>
          <w:divBdr>
            <w:top w:val="none" w:sz="0" w:space="0" w:color="auto"/>
            <w:left w:val="none" w:sz="0" w:space="0" w:color="auto"/>
            <w:bottom w:val="none" w:sz="0" w:space="0" w:color="auto"/>
            <w:right w:val="none" w:sz="0" w:space="0" w:color="auto"/>
          </w:divBdr>
          <w:divsChild>
            <w:div w:id="719675380">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1824541109">
      <w:bodyDiv w:val="1"/>
      <w:marLeft w:val="0"/>
      <w:marRight w:val="0"/>
      <w:marTop w:val="0"/>
      <w:marBottom w:val="0"/>
      <w:divBdr>
        <w:top w:val="none" w:sz="0" w:space="0" w:color="auto"/>
        <w:left w:val="none" w:sz="0" w:space="0" w:color="auto"/>
        <w:bottom w:val="none" w:sz="0" w:space="0" w:color="auto"/>
        <w:right w:val="none" w:sz="0" w:space="0" w:color="auto"/>
      </w:divBdr>
    </w:div>
    <w:div w:id="1849245240">
      <w:bodyDiv w:val="1"/>
      <w:marLeft w:val="0"/>
      <w:marRight w:val="0"/>
      <w:marTop w:val="0"/>
      <w:marBottom w:val="0"/>
      <w:divBdr>
        <w:top w:val="none" w:sz="0" w:space="0" w:color="auto"/>
        <w:left w:val="none" w:sz="0" w:space="0" w:color="auto"/>
        <w:bottom w:val="none" w:sz="0" w:space="0" w:color="auto"/>
        <w:right w:val="none" w:sz="0" w:space="0" w:color="auto"/>
      </w:divBdr>
      <w:divsChild>
        <w:div w:id="416564572">
          <w:marLeft w:val="0"/>
          <w:marRight w:val="0"/>
          <w:marTop w:val="0"/>
          <w:marBottom w:val="0"/>
          <w:divBdr>
            <w:top w:val="none" w:sz="0" w:space="0" w:color="auto"/>
            <w:left w:val="none" w:sz="0" w:space="0" w:color="auto"/>
            <w:bottom w:val="none" w:sz="0" w:space="0" w:color="auto"/>
            <w:right w:val="none" w:sz="0" w:space="0" w:color="auto"/>
          </w:divBdr>
          <w:divsChild>
            <w:div w:id="15144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28810">
      <w:bodyDiv w:val="1"/>
      <w:marLeft w:val="0"/>
      <w:marRight w:val="0"/>
      <w:marTop w:val="0"/>
      <w:marBottom w:val="0"/>
      <w:divBdr>
        <w:top w:val="none" w:sz="0" w:space="0" w:color="auto"/>
        <w:left w:val="none" w:sz="0" w:space="0" w:color="auto"/>
        <w:bottom w:val="none" w:sz="0" w:space="0" w:color="auto"/>
        <w:right w:val="none" w:sz="0" w:space="0" w:color="auto"/>
      </w:divBdr>
      <w:divsChild>
        <w:div w:id="1094395539">
          <w:marLeft w:val="0"/>
          <w:marRight w:val="0"/>
          <w:marTop w:val="0"/>
          <w:marBottom w:val="0"/>
          <w:divBdr>
            <w:top w:val="none" w:sz="0" w:space="0" w:color="auto"/>
            <w:left w:val="none" w:sz="0" w:space="0" w:color="auto"/>
            <w:bottom w:val="none" w:sz="0" w:space="0" w:color="auto"/>
            <w:right w:val="none" w:sz="0" w:space="0" w:color="auto"/>
          </w:divBdr>
          <w:divsChild>
            <w:div w:id="83580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anyi.baidu.co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9BE9E-FC23-4FCF-8684-2420A8AB5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1</Pages>
  <Words>7934</Words>
  <Characters>45225</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Chukwuebuka</dc:creator>
  <cp:keywords/>
  <dc:description/>
  <cp:lastModifiedBy>Plu mid</cp:lastModifiedBy>
  <cp:revision>51</cp:revision>
  <dcterms:created xsi:type="dcterms:W3CDTF">2023-08-18T10:31:00Z</dcterms:created>
  <dcterms:modified xsi:type="dcterms:W3CDTF">2024-12-14T02:38:00Z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c5764022-3e66-34e9-b1d9-d5709f4e65f5</vt:lpwstr>
  </property>
  <property fmtid="{D5CDD505-2E9C-101B-9397-08002B2CF9AE}" pid="4" name="Mendeley Citation Style_1">
    <vt:lpwstr>http://www.zotero.org/styles/biocybernetics-and-biomedical-engineering</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http://www.zotero.org/styles/biocybernetics-and-biomedical-engineering</vt:lpwstr>
  </property>
  <property fmtid="{D5CDD505-2E9C-101B-9397-08002B2CF9AE}" pid="12" name="Mendeley Recent Style Name 3_1">
    <vt:lpwstr>Biocybernetics and Biomedical Engineering</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http://www.zotero.org/styles/energy-reports</vt:lpwstr>
  </property>
  <property fmtid="{D5CDD505-2E9C-101B-9397-08002B2CF9AE}" pid="18" name="Mendeley Recent Style Name 6_1">
    <vt:lpwstr>Energy Reports</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http://www.zotero.org/styles/national-library-of-medicine</vt:lpwstr>
  </property>
  <property fmtid="{D5CDD505-2E9C-101B-9397-08002B2CF9AE}" pid="24" name="Mendeley Recent Style Name 9_1">
    <vt:lpwstr>National Library of Medicine</vt:lpwstr>
  </property>
  <property fmtid="{D5CDD505-2E9C-101B-9397-08002B2CF9AE}" pid="25" name="ZOTERO_PREF_1">
    <vt:lpwstr>&lt;data data-version="3" zotero-version="7.0.9"&gt;&lt;session id="7Cs2d47s"/&gt;&lt;style id="http://www.zotero.org/styles/ieee" locale="en-US" hasBibliography="1" bibliographyStyleHasBeenSet="1"/&gt;&lt;prefs&gt;&lt;pref name="fieldType" value="Field"/&gt;&lt;/prefs&gt;&lt;/data&gt;</vt:lpwstr>
  </property>
</Properties>
</file>