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F3CE46" w14:textId="1F71D0A3" w:rsidR="00774251" w:rsidRDefault="00304C0F" w:rsidP="00304C0F">
      <w:pPr>
        <w:tabs>
          <w:tab w:val="left" w:pos="666"/>
        </w:tabs>
        <w:spacing w:before="268"/>
        <w:ind w:right="117"/>
        <w:jc w:val="center"/>
        <w:rPr>
          <w:rFonts w:ascii="Times New Roman" w:hAnsi="Times New Roman" w:cs="Times New Roman"/>
          <w:b/>
          <w:bCs/>
          <w:sz w:val="28"/>
          <w:szCs w:val="28"/>
        </w:rPr>
      </w:pPr>
      <w:r w:rsidRPr="00304C0F">
        <w:rPr>
          <w:rFonts w:ascii="Times New Roman" w:hAnsi="Times New Roman" w:cs="Times New Roman"/>
          <w:b/>
          <w:sz w:val="28"/>
          <w:szCs w:val="28"/>
        </w:rPr>
        <w:t>Design and Implementation of a Custom Computer Vision Model Using Classical Deep Learning Techniques with Explainable AI for Image Classification</w:t>
      </w:r>
    </w:p>
    <w:p w14:paraId="37F8F919" w14:textId="022954FA" w:rsidR="003A0929" w:rsidRPr="00850066" w:rsidRDefault="003A0929" w:rsidP="003A0929">
      <w:pPr>
        <w:spacing w:after="0"/>
        <w:jc w:val="center"/>
        <w:rPr>
          <w:rFonts w:ascii="Times New Roman" w:hAnsi="Times New Roman" w:cs="Times New Roman"/>
          <w:sz w:val="20"/>
          <w:szCs w:val="20"/>
        </w:rPr>
      </w:pPr>
    </w:p>
    <w:p w14:paraId="75AB2080" w14:textId="02A4AFC3" w:rsidR="000A3F16" w:rsidRPr="00850066" w:rsidRDefault="000A3F16" w:rsidP="006E357C">
      <w:pPr>
        <w:jc w:val="both"/>
        <w:rPr>
          <w:rFonts w:ascii="Times New Roman" w:hAnsi="Times New Roman" w:cs="Times New Roman"/>
          <w:b/>
          <w:bCs/>
          <w:sz w:val="24"/>
          <w:szCs w:val="24"/>
        </w:rPr>
      </w:pPr>
      <w:r w:rsidRPr="00850066">
        <w:rPr>
          <w:rFonts w:ascii="Times New Roman" w:hAnsi="Times New Roman" w:cs="Times New Roman"/>
          <w:b/>
          <w:bCs/>
          <w:sz w:val="24"/>
          <w:szCs w:val="24"/>
        </w:rPr>
        <w:t>Abstract</w:t>
      </w:r>
    </w:p>
    <w:p w14:paraId="72F1E018" w14:textId="280CFDC0" w:rsidR="00FF6C33" w:rsidRPr="00850066" w:rsidRDefault="00FF6C33" w:rsidP="00560CE0">
      <w:pPr>
        <w:spacing w:after="0" w:line="360" w:lineRule="auto"/>
        <w:jc w:val="both"/>
        <w:rPr>
          <w:rFonts w:ascii="Times New Roman" w:hAnsi="Times New Roman" w:cs="Times New Roman"/>
        </w:rPr>
      </w:pPr>
      <w:r w:rsidRPr="00FF6C33">
        <w:rPr>
          <w:rFonts w:ascii="Times New Roman" w:hAnsi="Times New Roman" w:cs="Times New Roman"/>
        </w:rPr>
        <w:t>Malaria, a persistent and life-threatening infectious disease, has long plagued humanity.</w:t>
      </w:r>
      <w:r>
        <w:rPr>
          <w:rFonts w:ascii="Times New Roman" w:hAnsi="Times New Roman" w:cs="Times New Roman" w:hint="eastAsia"/>
        </w:rPr>
        <w:t xml:space="preserve"> Accurate</w:t>
      </w:r>
      <w:r w:rsidRPr="00FF6C33">
        <w:rPr>
          <w:rFonts w:ascii="Times New Roman" w:hAnsi="Times New Roman" w:cs="Times New Roman"/>
        </w:rPr>
        <w:t xml:space="preserve"> diagnosis and treatment are crucial for its </w:t>
      </w:r>
      <w:r>
        <w:rPr>
          <w:rFonts w:ascii="Times New Roman" w:hAnsi="Times New Roman" w:cs="Times New Roman" w:hint="eastAsia"/>
        </w:rPr>
        <w:t>control</w:t>
      </w:r>
      <w:r w:rsidRPr="00FF6C33">
        <w:rPr>
          <w:rFonts w:ascii="Times New Roman" w:hAnsi="Times New Roman" w:cs="Times New Roman"/>
        </w:rPr>
        <w:t>, with cell image analysis being a simple yet effective diagnostic approach.</w:t>
      </w:r>
      <w:r>
        <w:rPr>
          <w:rFonts w:ascii="Times New Roman" w:hAnsi="Times New Roman" w:cs="Times New Roman" w:hint="eastAsia"/>
        </w:rPr>
        <w:t xml:space="preserve"> </w:t>
      </w:r>
      <w:r w:rsidRPr="00FF6C33">
        <w:rPr>
          <w:rFonts w:ascii="Times New Roman" w:hAnsi="Times New Roman" w:cs="Times New Roman"/>
        </w:rPr>
        <w:t>To address this challenge, this study proposes a</w:t>
      </w:r>
      <w:r>
        <w:rPr>
          <w:rFonts w:ascii="Times New Roman" w:hAnsi="Times New Roman" w:cs="Times New Roman" w:hint="eastAsia"/>
        </w:rPr>
        <w:t xml:space="preserve"> </w:t>
      </w:r>
      <w:r w:rsidRPr="00FF6C33">
        <w:rPr>
          <w:rFonts w:ascii="Times New Roman" w:hAnsi="Times New Roman" w:cs="Times New Roman"/>
        </w:rPr>
        <w:t>model that</w:t>
      </w:r>
      <w:r>
        <w:rPr>
          <w:rFonts w:ascii="Times New Roman" w:hAnsi="Times New Roman" w:cs="Times New Roman" w:hint="eastAsia"/>
        </w:rPr>
        <w:t xml:space="preserve"> </w:t>
      </w:r>
      <w:r w:rsidRPr="00FF6C33">
        <w:rPr>
          <w:rFonts w:ascii="Times New Roman" w:hAnsi="Times New Roman" w:cs="Times New Roman"/>
        </w:rPr>
        <w:t>incorporates a convolutional neural network architecture and an advanced attention mechanism.</w:t>
      </w:r>
      <w:r>
        <w:rPr>
          <w:rFonts w:ascii="Times New Roman" w:hAnsi="Times New Roman" w:cs="Times New Roman" w:hint="eastAsia"/>
        </w:rPr>
        <w:t xml:space="preserve"> </w:t>
      </w:r>
      <w:r w:rsidRPr="00FF6C33">
        <w:rPr>
          <w:rFonts w:ascii="Times New Roman" w:hAnsi="Times New Roman" w:cs="Times New Roman"/>
        </w:rPr>
        <w:t>By integrating spatial and channel attention and employing a residual</w:t>
      </w:r>
      <w:r>
        <w:rPr>
          <w:rFonts w:ascii="Times New Roman" w:hAnsi="Times New Roman" w:cs="Times New Roman" w:hint="eastAsia"/>
        </w:rPr>
        <w:t>-based</w:t>
      </w:r>
      <w:r w:rsidRPr="00FF6C33">
        <w:rPr>
          <w:rFonts w:ascii="Times New Roman" w:hAnsi="Times New Roman" w:cs="Times New Roman"/>
        </w:rPr>
        <w:t xml:space="preserve"> approach to modulate feature maps, </w:t>
      </w:r>
      <w:r>
        <w:rPr>
          <w:rFonts w:ascii="Times New Roman" w:hAnsi="Times New Roman" w:cs="Times New Roman" w:hint="eastAsia"/>
        </w:rPr>
        <w:t>the</w:t>
      </w:r>
      <w:r w:rsidRPr="00FF6C33">
        <w:rPr>
          <w:rFonts w:ascii="Times New Roman" w:hAnsi="Times New Roman" w:cs="Times New Roman"/>
        </w:rPr>
        <w:t xml:space="preserve"> model achieves </w:t>
      </w:r>
      <w:r>
        <w:rPr>
          <w:rFonts w:ascii="Times New Roman" w:hAnsi="Times New Roman" w:cs="Times New Roman" w:hint="eastAsia"/>
        </w:rPr>
        <w:t>superior</w:t>
      </w:r>
      <w:r w:rsidRPr="00FF6C33">
        <w:rPr>
          <w:rFonts w:ascii="Times New Roman" w:hAnsi="Times New Roman" w:cs="Times New Roman"/>
        </w:rPr>
        <w:t xml:space="preserve"> classification performance.</w:t>
      </w:r>
      <w:r>
        <w:rPr>
          <w:rFonts w:ascii="Times New Roman" w:hAnsi="Times New Roman" w:cs="Times New Roman" w:hint="eastAsia"/>
        </w:rPr>
        <w:t xml:space="preserve"> Meanwhile, the use of </w:t>
      </w:r>
      <w:r w:rsidRPr="00FF6C33">
        <w:rPr>
          <w:rFonts w:ascii="Times New Roman" w:hAnsi="Times New Roman" w:cs="Times New Roman"/>
        </w:rPr>
        <w:t>Grad-CAM</w:t>
      </w:r>
      <w:r>
        <w:rPr>
          <w:rFonts w:ascii="Times New Roman" w:hAnsi="Times New Roman" w:cs="Times New Roman" w:hint="eastAsia"/>
        </w:rPr>
        <w:t xml:space="preserve">, </w:t>
      </w:r>
      <w:r w:rsidRPr="00FF6C33">
        <w:rPr>
          <w:rFonts w:ascii="Times New Roman" w:hAnsi="Times New Roman" w:cs="Times New Roman"/>
        </w:rPr>
        <w:t>a cutting-edge Explainable AI (XAI) technique,</w:t>
      </w:r>
      <w:r>
        <w:rPr>
          <w:rFonts w:ascii="Times New Roman" w:hAnsi="Times New Roman" w:cs="Times New Roman" w:hint="eastAsia"/>
        </w:rPr>
        <w:t xml:space="preserve"> e</w:t>
      </w:r>
      <w:r w:rsidRPr="00FF6C33">
        <w:rPr>
          <w:rFonts w:ascii="Times New Roman" w:hAnsi="Times New Roman" w:cs="Times New Roman"/>
        </w:rPr>
        <w:t>ffectively compensating for the lack of interpretability in this deep learning model</w:t>
      </w:r>
      <w:r>
        <w:rPr>
          <w:rFonts w:ascii="Times New Roman" w:hAnsi="Times New Roman" w:cs="Times New Roman" w:hint="eastAsia"/>
        </w:rPr>
        <w:t xml:space="preserve">. </w:t>
      </w:r>
      <w:r w:rsidR="00F64CD2" w:rsidRPr="00F64CD2">
        <w:rPr>
          <w:rFonts w:ascii="Times New Roman" w:hAnsi="Times New Roman" w:cs="Times New Roman"/>
        </w:rPr>
        <w:t>Evaluation results on the malaria cell dataset show that the proposed model achieves up to 96% accuracy, which greatly outperforms a host of fine-tuned pre-trained deep learning models.</w:t>
      </w:r>
      <w:r w:rsidR="00F64CD2">
        <w:rPr>
          <w:rFonts w:ascii="Times New Roman" w:hAnsi="Times New Roman" w:cs="Times New Roman" w:hint="eastAsia"/>
        </w:rPr>
        <w:t xml:space="preserve"> </w:t>
      </w:r>
      <w:r w:rsidR="00F64CD2" w:rsidRPr="00F64CD2">
        <w:rPr>
          <w:rFonts w:ascii="Times New Roman" w:hAnsi="Times New Roman" w:cs="Times New Roman"/>
        </w:rPr>
        <w:t>Quantitative results and qualitative results obtained by Grad-CAM show that the proposed model adequately learns effective classification guidelines.</w:t>
      </w:r>
    </w:p>
    <w:p w14:paraId="69977239" w14:textId="10F7B3B8" w:rsidR="000A3F16" w:rsidRPr="000904BB" w:rsidRDefault="000A3F16" w:rsidP="004B28E0">
      <w:pPr>
        <w:spacing w:line="360" w:lineRule="auto"/>
        <w:jc w:val="both"/>
        <w:rPr>
          <w:rFonts w:ascii="Times New Roman" w:hAnsi="Times New Roman" w:cs="Times New Roman"/>
          <w:b/>
          <w:bCs/>
        </w:rPr>
      </w:pPr>
      <w:r w:rsidRPr="00850066">
        <w:rPr>
          <w:rFonts w:ascii="Times New Roman" w:hAnsi="Times New Roman" w:cs="Times New Roman"/>
          <w:b/>
          <w:bCs/>
        </w:rPr>
        <w:t>Keywords:</w:t>
      </w:r>
      <w:r w:rsidR="005B639C" w:rsidRPr="00850066">
        <w:rPr>
          <w:rFonts w:ascii="Times New Roman" w:hAnsi="Times New Roman" w:cs="Times New Roman"/>
          <w:b/>
          <w:bCs/>
        </w:rPr>
        <w:t xml:space="preserve"> </w:t>
      </w:r>
      <w:r w:rsidR="00BF3EF2" w:rsidRPr="00BF3EF2">
        <w:rPr>
          <w:rFonts w:ascii="Times New Roman" w:hAnsi="Times New Roman" w:cs="Times New Roman"/>
        </w:rPr>
        <w:t>image classification</w:t>
      </w:r>
      <w:r w:rsidR="005B639C" w:rsidRPr="00850066">
        <w:rPr>
          <w:rFonts w:ascii="Times New Roman" w:hAnsi="Times New Roman" w:cs="Times New Roman"/>
        </w:rPr>
        <w:t>;</w:t>
      </w:r>
      <w:r w:rsidR="000C0E92">
        <w:rPr>
          <w:rFonts w:ascii="Times New Roman" w:hAnsi="Times New Roman" w:cs="Times New Roman"/>
        </w:rPr>
        <w:t xml:space="preserve"> </w:t>
      </w:r>
      <w:r w:rsidR="00BF3EF2" w:rsidRPr="00BF3EF2">
        <w:rPr>
          <w:rFonts w:ascii="Times New Roman" w:hAnsi="Times New Roman" w:cs="Times New Roman"/>
        </w:rPr>
        <w:t>deep learning</w:t>
      </w:r>
      <w:r w:rsidR="004A7293">
        <w:rPr>
          <w:rFonts w:ascii="Times New Roman" w:hAnsi="Times New Roman" w:cs="Times New Roman"/>
        </w:rPr>
        <w:t>;</w:t>
      </w:r>
      <w:r w:rsidR="005B639C" w:rsidRPr="00850066">
        <w:rPr>
          <w:rFonts w:ascii="Times New Roman" w:hAnsi="Times New Roman" w:cs="Times New Roman"/>
        </w:rPr>
        <w:t xml:space="preserve"> </w:t>
      </w:r>
      <w:r w:rsidR="00BF3EF2" w:rsidRPr="00BF3EF2">
        <w:rPr>
          <w:rFonts w:ascii="Times New Roman" w:hAnsi="Times New Roman" w:cs="Times New Roman"/>
        </w:rPr>
        <w:t>attention mechanism</w:t>
      </w:r>
      <w:r w:rsidR="005B639C" w:rsidRPr="00850066">
        <w:rPr>
          <w:rFonts w:ascii="Times New Roman" w:hAnsi="Times New Roman" w:cs="Times New Roman"/>
        </w:rPr>
        <w:t>;</w:t>
      </w:r>
      <w:r w:rsidR="004A54D3" w:rsidRPr="00850066">
        <w:rPr>
          <w:rFonts w:ascii="Times New Roman" w:hAnsi="Times New Roman" w:cs="Times New Roman"/>
        </w:rPr>
        <w:t xml:space="preserve"> </w:t>
      </w:r>
      <w:r w:rsidR="00BF3EF2">
        <w:rPr>
          <w:rFonts w:ascii="Times New Roman" w:hAnsi="Times New Roman" w:cs="Times New Roman" w:hint="eastAsia"/>
        </w:rPr>
        <w:t>e</w:t>
      </w:r>
      <w:r w:rsidR="00BF3EF2" w:rsidRPr="00BF3EF2">
        <w:rPr>
          <w:rFonts w:ascii="Times New Roman" w:hAnsi="Times New Roman" w:cs="Times New Roman"/>
        </w:rPr>
        <w:t>xplainable AI</w:t>
      </w:r>
    </w:p>
    <w:p w14:paraId="7B343AC5" w14:textId="35119656" w:rsidR="002E6DC9" w:rsidRPr="00850066" w:rsidRDefault="002E6DC9" w:rsidP="004B28E0">
      <w:pPr>
        <w:pStyle w:val="1"/>
        <w:numPr>
          <w:ilvl w:val="0"/>
          <w:numId w:val="9"/>
        </w:numPr>
        <w:spacing w:line="360" w:lineRule="auto"/>
        <w:ind w:left="360"/>
        <w:rPr>
          <w:rFonts w:ascii="Times New Roman" w:hAnsi="Times New Roman" w:cs="Times New Roman"/>
          <w:b/>
          <w:bCs/>
          <w:color w:val="000000" w:themeColor="text1"/>
          <w:sz w:val="24"/>
          <w:szCs w:val="24"/>
        </w:rPr>
      </w:pPr>
      <w:r w:rsidRPr="00850066">
        <w:rPr>
          <w:rFonts w:ascii="Times New Roman" w:hAnsi="Times New Roman" w:cs="Times New Roman"/>
          <w:b/>
          <w:bCs/>
          <w:color w:val="000000" w:themeColor="text1"/>
          <w:sz w:val="24"/>
          <w:szCs w:val="24"/>
        </w:rPr>
        <w:t>Introduction</w:t>
      </w:r>
    </w:p>
    <w:p w14:paraId="659B2DFB" w14:textId="044C22A9" w:rsidR="005E3C51" w:rsidRPr="005E3C51" w:rsidRDefault="005E3C51" w:rsidP="005E3C51">
      <w:pPr>
        <w:spacing w:line="360" w:lineRule="auto"/>
        <w:jc w:val="both"/>
        <w:rPr>
          <w:rFonts w:ascii="Times New Roman" w:hAnsi="Times New Roman" w:cs="Times New Roman"/>
        </w:rPr>
      </w:pPr>
      <w:r w:rsidRPr="005E3C51">
        <w:rPr>
          <w:rFonts w:ascii="Times New Roman" w:hAnsi="Times New Roman" w:cs="Times New Roman"/>
        </w:rPr>
        <w:t>Image classification is a fundamental research task in computer vision, where the goal is to assign a given raw image to a set of predefined categories. This technique is already used in everyday life, for example, AI assistants on cell phones can tell us what kind of animal or plant a photo is. Many other advanced tasks in computer vision are also based on image categorization</w:t>
      </w:r>
      <w:r w:rsidR="001559DD">
        <w:rPr>
          <w:rFonts w:ascii="Times New Roman" w:hAnsi="Times New Roman" w:cs="Times New Roman"/>
        </w:rPr>
        <w:fldChar w:fldCharType="begin"/>
      </w:r>
      <w:r w:rsidR="001559DD">
        <w:rPr>
          <w:rFonts w:ascii="Times New Roman" w:hAnsi="Times New Roman" w:cs="Times New Roman"/>
        </w:rPr>
        <w:instrText xml:space="preserve"> ADDIN ZOTERO_ITEM CSL_CITATION {"citationID":"Hh5rBss8","properties":{"formattedCitation":"[1]","plainCitation":"[1]","noteIndex":0},"citationItems":[{"id":650,"uris":["http://zotero.org/users/11076390/items/I44HV8RW"],"itemData":{"id":650,"type":"article-journal","abstract":"Convolutional neural networks (CNNs) have been applied to visual tasks since the late 1980s. However, despite a few scattered applications, they were dormant until the mid-2000s when developments in computing power and the advent of large amounts of labeled data, supplemented by improved algorithms, contributed to their advancement and brought them to the forefront of a neural network renaissance that has seen rapid progression since 2012. In this review, which focuses on the application of CNNs to image classification tasks, we cover their development, from their predecessors up to recent state-of-the-art deep learning systems. Along the way, we analyze (1) their early successes, (2) their role in the deep learning renaissance, (3) selected symbolic works that have contributed to their recent popularity, and (4) several improvement attempts by reviewing contributions and challenges of over 300 publications. We also introduce some of their current trends and remaining challenges.","container-title":"Neural Computation","DOI":"10.1162/neco_a_00990","ISSN":"0899-7667, 1530-888X","issue":"9","journalAbbreviation":"Neural Computation","language":"en","note":"TLDR: This review, which focuses on the application of CNNs to image classification tasks, covers their development, from their predecessors up to recent state-of-the-art deep learning systems.","page":"2352-2449","source":"DOI.org (Crossref)","title":"Deep Convolutional Neural Networks for Image Classification: A Comprehensive Review","title-short":"Deep Convolutional Neural Networks for Image Classification","volume":"29","author":[{"family":"Rawat","given":"Waseem"},{"family":"Wang","given":"Zenghui"}],"issued":{"date-parts":[["2017",9]]},"citation-key":"rawatDeepConvolutionalNeural2017"}}],"schema":"https://github.com/citation-style-language/schema/raw/master/csl-citation.json"} </w:instrText>
      </w:r>
      <w:r w:rsidR="001559DD">
        <w:rPr>
          <w:rFonts w:ascii="Times New Roman" w:hAnsi="Times New Roman" w:cs="Times New Roman"/>
        </w:rPr>
        <w:fldChar w:fldCharType="separate"/>
      </w:r>
      <w:r w:rsidR="001559DD" w:rsidRPr="001559DD">
        <w:rPr>
          <w:rFonts w:ascii="Times New Roman" w:hAnsi="Times New Roman" w:cs="Times New Roman"/>
        </w:rPr>
        <w:t>[1]</w:t>
      </w:r>
      <w:r w:rsidR="001559DD">
        <w:rPr>
          <w:rFonts w:ascii="Times New Roman" w:hAnsi="Times New Roman" w:cs="Times New Roman"/>
        </w:rPr>
        <w:fldChar w:fldCharType="end"/>
      </w:r>
      <w:r w:rsidRPr="005E3C51">
        <w:rPr>
          <w:rFonts w:ascii="Times New Roman" w:hAnsi="Times New Roman" w:cs="Times New Roman"/>
        </w:rPr>
        <w:t xml:space="preserve">, in areas such as </w:t>
      </w:r>
      <w:r w:rsidR="00B33CF8">
        <w:rPr>
          <w:rFonts w:ascii="Times New Roman" w:hAnsi="Times New Roman" w:cs="Times New Roman" w:hint="eastAsia"/>
        </w:rPr>
        <w:t xml:space="preserve">object </w:t>
      </w:r>
      <w:r w:rsidRPr="005E3C51">
        <w:rPr>
          <w:rFonts w:ascii="Times New Roman" w:hAnsi="Times New Roman" w:cs="Times New Roman"/>
        </w:rPr>
        <w:t xml:space="preserve">detection and image segmentation. Early image classification methods were mainly implemented based on manually designed feature engineering and combined with classification algorithms in machine learning. For example, the SIFT or HOG feature descriptors in the image are extracted and after converting them into feature vectors, they are used as inputs to classification algorithms such as SVM, Random Forest, etc. and the </w:t>
      </w:r>
      <w:r w:rsidR="00161277" w:rsidRPr="00161277">
        <w:rPr>
          <w:rFonts w:ascii="Times New Roman" w:hAnsi="Times New Roman" w:cs="Times New Roman"/>
        </w:rPr>
        <w:t>corresponding</w:t>
      </w:r>
      <w:r w:rsidR="00161277">
        <w:rPr>
          <w:rFonts w:ascii="Times New Roman" w:hAnsi="Times New Roman" w:cs="Times New Roman" w:hint="eastAsia"/>
        </w:rPr>
        <w:t xml:space="preserve"> </w:t>
      </w:r>
      <w:r w:rsidRPr="005E3C51">
        <w:rPr>
          <w:rFonts w:ascii="Times New Roman" w:hAnsi="Times New Roman" w:cs="Times New Roman"/>
        </w:rPr>
        <w:t>categories are obtained. In this process, there is no unified solution for the design and selection of features, making the algorithms perform poorly in more complex real-world scenarios.</w:t>
      </w:r>
    </w:p>
    <w:p w14:paraId="6701E67C" w14:textId="36553820" w:rsidR="005E3C51" w:rsidRPr="005E3C51" w:rsidRDefault="005E3C51" w:rsidP="005E3C51">
      <w:pPr>
        <w:spacing w:line="360" w:lineRule="auto"/>
        <w:jc w:val="both"/>
        <w:rPr>
          <w:rFonts w:ascii="Times New Roman" w:hAnsi="Times New Roman" w:cs="Times New Roman"/>
        </w:rPr>
      </w:pPr>
      <w:r w:rsidRPr="005E3C51">
        <w:rPr>
          <w:rFonts w:ascii="Times New Roman" w:hAnsi="Times New Roman" w:cs="Times New Roman"/>
        </w:rPr>
        <w:t>With the rise of deep learning technology, the field of image categorization has also made large breakthroughs. Deep learning methods are able to achieve end-to-end learning and classification</w:t>
      </w:r>
      <w:r w:rsidR="001559DD">
        <w:rPr>
          <w:rFonts w:ascii="Times New Roman" w:hAnsi="Times New Roman" w:cs="Times New Roman"/>
        </w:rPr>
        <w:fldChar w:fldCharType="begin"/>
      </w:r>
      <w:r w:rsidR="001559DD">
        <w:rPr>
          <w:rFonts w:ascii="Times New Roman" w:hAnsi="Times New Roman" w:cs="Times New Roman"/>
        </w:rPr>
        <w:instrText xml:space="preserve"> ADDIN ZOTERO_ITEM CSL_CITATION {"citationID":"TMPu0Kni","properties":{"formattedCitation":"[2]","plainCitation":"[2]","noteIndex":0},"citationItems":[{"id":617,"uris":["http://zotero.org/users/11076390/items/65FI9MMI"],"itemData":{"id":617,"type":"article-journal","abstract":"Learning the correlation among labels is a standing-problem in the multi-label image recognition task. The label correlation is the key to solve the multi-label classiﬁcation but it is too abstract to model. Most solutions try to learn image label dependencies to improve multi-label classiﬁcation performance. However, they have ignored two more realistic problems: object scale inconsistent and label tail (category imbalance). These two problems will impact the bad inﬂuence on the classiﬁcation model. To tackle these two problems and learn the label correlations, we propose feature attention network (FAN) which contains feature reﬁnement network and correlation learning network. FAN builds top-down feature fusion mechanism to reﬁne more important features and learn the correlations among convolutional features from FAN to indirect learn the label dependencies. Following our proposed solution, we achieve performed classiﬁcation accuracy on MSCOCO 2014 and VOC 2007 dataset.","container-title":"IEEE Access","DOI":"10.1109/ACCESS.2019.2929512","ISSN":"2169-3536","journalAbbreviation":"IEEE Access","language":"en","license":"https://creativecommons.org/licenses/by/4.0/legalcode","page":"98005-98013","source":"DOI.org (Crossref)","title":"Multi-Label Image Classification by Feature Attention Network","volume":"7","author":[{"family":"Yan","given":"Zheng"},{"family":"Liu","given":"Weiwei"},{"family":"Wen","given":"Shiping"},{"family":"Yang","given":"Yin"}],"issued":{"date-parts":[["2019"]]},"citation-key":"yanMultiLabelImageClassification2019"}}],"schema":"https://github.com/citation-style-language/schema/raw/master/csl-citation.json"} </w:instrText>
      </w:r>
      <w:r w:rsidR="001559DD">
        <w:rPr>
          <w:rFonts w:ascii="Times New Roman" w:hAnsi="Times New Roman" w:cs="Times New Roman"/>
        </w:rPr>
        <w:fldChar w:fldCharType="separate"/>
      </w:r>
      <w:r w:rsidR="001559DD" w:rsidRPr="001559DD">
        <w:rPr>
          <w:rFonts w:ascii="Times New Roman" w:hAnsi="Times New Roman" w:cs="Times New Roman"/>
        </w:rPr>
        <w:t>[2]</w:t>
      </w:r>
      <w:r w:rsidR="001559DD">
        <w:rPr>
          <w:rFonts w:ascii="Times New Roman" w:hAnsi="Times New Roman" w:cs="Times New Roman"/>
        </w:rPr>
        <w:fldChar w:fldCharType="end"/>
      </w:r>
      <w:r w:rsidRPr="005E3C51">
        <w:rPr>
          <w:rFonts w:ascii="Times New Roman" w:hAnsi="Times New Roman" w:cs="Times New Roman"/>
        </w:rPr>
        <w:t xml:space="preserve"> without having to be divided into two stages as in traditional methods. Large datasets such as ImageNet have been proposed, allowing deep neural network models to have more powerful learning and fitting </w:t>
      </w:r>
      <w:r w:rsidRPr="005E3C51">
        <w:rPr>
          <w:rFonts w:ascii="Times New Roman" w:hAnsi="Times New Roman" w:cs="Times New Roman"/>
        </w:rPr>
        <w:lastRenderedPageBreak/>
        <w:t>capabilities, as well as more generalization capabilities in the face of new samples. Deep learning methods are also being updated and iterated, with a lot of work on network architecture, activation functions, regularization techniques, optimization methods, etc. to improve performance.</w:t>
      </w:r>
    </w:p>
    <w:p w14:paraId="439CD65B" w14:textId="5EABBA47" w:rsidR="005E3C51" w:rsidRDefault="005E3C51" w:rsidP="005E3C51">
      <w:pPr>
        <w:spacing w:line="360" w:lineRule="auto"/>
        <w:jc w:val="both"/>
        <w:rPr>
          <w:rFonts w:ascii="Times New Roman" w:hAnsi="Times New Roman" w:cs="Times New Roman"/>
        </w:rPr>
      </w:pPr>
      <w:r w:rsidRPr="005E3C51">
        <w:rPr>
          <w:rFonts w:ascii="Times New Roman" w:hAnsi="Times New Roman" w:cs="Times New Roman"/>
        </w:rPr>
        <w:t>In addition to the widely used convolution, attention mechanisms are also important in visual tasks. The attentional mechanism in deep learning is inspired by the selective process in human cognition</w:t>
      </w:r>
      <w:r w:rsidR="001559DD">
        <w:rPr>
          <w:rFonts w:ascii="Times New Roman" w:hAnsi="Times New Roman" w:cs="Times New Roman"/>
        </w:rPr>
        <w:fldChar w:fldCharType="begin"/>
      </w:r>
      <w:r w:rsidR="001559DD">
        <w:rPr>
          <w:rFonts w:ascii="Times New Roman" w:hAnsi="Times New Roman" w:cs="Times New Roman"/>
        </w:rPr>
        <w:instrText xml:space="preserve"> ADDIN ZOTERO_ITEM CSL_CITATION {"citationID":"EdbnnGnC","properties":{"formattedCitation":"[3]","plainCitation":"[3]","noteIndex":0},"citationItems":[{"id":618,"uris":["http://zotero.org/users/11076390/items/SRZ32TN3"],"itemData":{"id":618,"type":"article-journal","abstract":"Fine-grained image classiﬁcation is to recognize hundreds of subcategories belonging to the same basic-level category, such as 200 subcategories belonging to the bird, which is highly challenging due to large variance in the same subcategory and small variance among different subcategories. Existing methods generally ﬁrst locate the objects or parts and then discriminate which subcategory the image belongs to. However, they mainly have two limitations: 1) relying on object or part annotations which are heavily labor consuming; and 2) ignoring the spatial relationships between the object and its parts as well as among these parts, both of which are signiﬁcantly helpful for ﬁnding discriminative parts. Therefore, this paper proposes the object-part attention model (OPAM) for weakly supervised ﬁnegrained image classiﬁcation and the main novelties are: 1) objectpart attention model integrates two level attentions: object-level attention localizes objects of images, and part-level attention selects discriminative parts of object. Both are jointly employed to learn multi-view and multi-scale features to enhance their mutual promotion; and 2) Object-part spatial constraint model combines two spatial constraints: object spatial constraint ensures selected parts highly representative and part spatial constraint eliminates redundancy and enhances discrimination of selected parts. Both are jointly employed to exploit the subtle and local differences for distinguishing the subcategories. Importantly, neither object nor part annotations are used in our proposed approach, which avoids the heavy labor consumption of labeling. Compared with more than ten state-of-the-art methods on four widely-used datasets, our OPAM approach achieves the best performance.","container-title":"IEEE Transactions on Image Processing","DOI":"10.1109/TIP.2017.2774041","ISSN":"1057-7149, 1941-0042","issue":"3","journalAbbreviation":"IEEE Trans. on Image Process.","language":"en","license":"https://ieeexplore.ieee.org/Xplorehelp/downloads/license-information/IEEE.html","note":"TLDR: The object-part attention model (OPAM) for weakly supervised fine-grained image classification is proposed, which avoids the heavy labor consumption of labeling and compares with more than ten state-of-the-art methods on four widely-used datasets.","page":"1487-1500","source":"DOI.org (Crossref)","title":"Object-Part Attention Model for Fine-Grained Image Classification","volume":"27","author":[{"family":"Peng","given":"Yuxin"},{"family":"He","given":"Xiangteng"},{"family":"Zhao","given":"Junjie"}],"issued":{"date-parts":[["2018",3]]},"citation-key":"pengObjectPartAttentionModel2018"}}],"schema":"https://github.com/citation-style-language/schema/raw/master/csl-citation.json"} </w:instrText>
      </w:r>
      <w:r w:rsidR="001559DD">
        <w:rPr>
          <w:rFonts w:ascii="Times New Roman" w:hAnsi="Times New Roman" w:cs="Times New Roman"/>
        </w:rPr>
        <w:fldChar w:fldCharType="separate"/>
      </w:r>
      <w:r w:rsidR="001559DD" w:rsidRPr="001559DD">
        <w:rPr>
          <w:rFonts w:ascii="Times New Roman" w:hAnsi="Times New Roman" w:cs="Times New Roman"/>
        </w:rPr>
        <w:t>[3]</w:t>
      </w:r>
      <w:r w:rsidR="001559DD">
        <w:rPr>
          <w:rFonts w:ascii="Times New Roman" w:hAnsi="Times New Roman" w:cs="Times New Roman"/>
        </w:rPr>
        <w:fldChar w:fldCharType="end"/>
      </w:r>
      <w:r w:rsidRPr="005E3C51">
        <w:rPr>
          <w:rFonts w:ascii="Times New Roman" w:hAnsi="Times New Roman" w:cs="Times New Roman"/>
        </w:rPr>
        <w:t xml:space="preserve">, whose core purpose is to select the more relevant and critical information to the current task goal from the redundant information, so as to process the information more efficiently and complete the task. The human visual attention mechanism is born with the ability to quickly identify the target area of visual focus and form the focus of attention. For example, when a photograph is in front of us, we tend to focus on the foreground objects in it, while easily ignoring the largely coherent background. Attention mechanisms first made groundbreaking progress in natural language processing, with one of the most important </w:t>
      </w:r>
      <w:proofErr w:type="gramStart"/>
      <w:r w:rsidRPr="005E3C51">
        <w:rPr>
          <w:rFonts w:ascii="Times New Roman" w:hAnsi="Times New Roman" w:cs="Times New Roman"/>
        </w:rPr>
        <w:t>work</w:t>
      </w:r>
      <w:proofErr w:type="gramEnd"/>
      <w:r w:rsidRPr="005E3C51">
        <w:rPr>
          <w:rFonts w:ascii="Times New Roman" w:hAnsi="Times New Roman" w:cs="Times New Roman"/>
        </w:rPr>
        <w:t xml:space="preserve"> being the self-attention and cross-attention proposed in Transformer, which achieve very good performance on sequence-type tasks. Inspired by this, many approaches have tried to bring the attention mechanism into image processing tasks, and one typical class of approaches is to compute the attention scores from the feature maps and adjust the feature maps. The introduction of the attention mechanism has led to further performance improvements in deep convolutional networks.</w:t>
      </w:r>
    </w:p>
    <w:p w14:paraId="4090BC63" w14:textId="4D7AC334" w:rsidR="005E3C51" w:rsidRPr="005E3C51" w:rsidRDefault="005E3C51" w:rsidP="005E3C51">
      <w:pPr>
        <w:spacing w:line="360" w:lineRule="auto"/>
        <w:jc w:val="both"/>
        <w:rPr>
          <w:rFonts w:ascii="Times New Roman" w:hAnsi="Times New Roman" w:cs="Times New Roman"/>
        </w:rPr>
      </w:pPr>
      <w:r w:rsidRPr="005E3C51">
        <w:rPr>
          <w:rFonts w:ascii="Times New Roman" w:hAnsi="Times New Roman" w:cs="Times New Roman"/>
        </w:rPr>
        <w:t>However, despite the good performance, the poor interpretability of deep learning methods has been an open question. Deep neural networks often have very complex structures and huge parameter counts, which makes the model's inference and decision-making process not well explained, and this is the reason why people refer to deep learning as a black box. This opacity not only reduces the possibility of applying and optimizing AI models in some specific domains, but also raises concerns about the safety and reliability of AI technology.</w:t>
      </w:r>
      <w:r w:rsidR="00CF3BCD">
        <w:rPr>
          <w:rFonts w:ascii="Times New Roman" w:hAnsi="Times New Roman" w:cs="Times New Roman" w:hint="eastAsia"/>
        </w:rPr>
        <w:t xml:space="preserve"> </w:t>
      </w:r>
      <w:r w:rsidRPr="005E3C51">
        <w:rPr>
          <w:rFonts w:ascii="Times New Roman" w:hAnsi="Times New Roman" w:cs="Times New Roman"/>
        </w:rPr>
        <w:t>XAI aims to solve this problem by making the inference process of deep learning methods easier to understand for humans. In addition to explaining the inner workings of deep learning models, some XAI techniques also aim to detect and eliminate incorrect inductive biases in models</w:t>
      </w:r>
      <w:r w:rsidR="001559DD">
        <w:rPr>
          <w:rFonts w:ascii="Times New Roman" w:hAnsi="Times New Roman" w:cs="Times New Roman"/>
        </w:rPr>
        <w:fldChar w:fldCharType="begin"/>
      </w:r>
      <w:r w:rsidR="001559DD">
        <w:rPr>
          <w:rFonts w:ascii="Times New Roman" w:hAnsi="Times New Roman" w:cs="Times New Roman"/>
        </w:rPr>
        <w:instrText xml:space="preserve"> ADDIN ZOTERO_ITEM CSL_CITATION {"citationID":"pWTu91Tu","properties":{"formattedCitation":"[4]","plainCitation":"[4]","noteIndex":0},"citationItems":[{"id":631,"uris":["http://zotero.org/users/11076390/items/SSL4ZHBN"],"itemData":{"id":631,"type":"article-journal","abstract":"As our dependence on intelligent machines continues to grow, so does the demand for more transparent and interpretable models. In addition, the ability to explain the model generally is now the gold standard for building trust and deployment of artificial intelligence systems in critical domains. Explainable artificial intelligence&amp;nbsp;(XAI) aims to provide a suite of machine learning techniques that enable human users to understand, appropriately trust, and produce more explainable models. Selecting an appropriate approach for building an XAI-enabled application requires a clear understanding of the core ideas within XAI and the associated programming frameworks. We survey state-of-the-art programming techniques for XAI and present the different phases of XAI in a typical machine learning development process. We classify the various XAI approaches and, using this taxonomy, discuss the key differences among the existing XAI techniques. Furthermore, concrete examples are used to describe these techniques that are mapped to programming frameworks and software toolkits. It is the intention that this survey will help stakeholders in selecting the appropriate approaches, programming frameworks, and software toolkits by comparing them through the lens of the presented taxonomy.","container-title":"ACM Comput. Surv.","DOI":"10.1145/3561048","ISSN":"0360-0300","issue":"9","note":"TLDR: This survey surveys state-of-the-art programming techniques for XAI and presents the different phases of XAI in a typical machine learning development process, and classify the various XAI approaches and discusses the key differences among the existing XAI techniques.","page":"194:1–194:33","source":"ACM Digital Library","title":"Explainable AI (XAI): Core Ideas, Techniques, and Solutions","title-short":"Explainable AI (XAI)","volume":"55","author":[{"family":"Dwivedi","given":"Rudresh"},{"family":"Dave","given":"Devam"},{"family":"Naik","given":"Het"},{"family":"Singhal","given":"Smiti"},{"family":"Omer","given":"Rana"},{"family":"Patel","given":"Pankesh"},{"family":"Qian","given":"Bin"},{"family":"Wen","given":"Zhenyu"},{"family":"Shah","given":"Tejal"},{"family":"Morgan","given":"Graham"},{"family":"Ranjan","given":"Rajiv"}],"issued":{"date-parts":[["2023",1,16]]},"citation-key":"dwivediExplainableAIXAI2023"}}],"schema":"https://github.com/citation-style-language/schema/raw/master/csl-citation.json"} </w:instrText>
      </w:r>
      <w:r w:rsidR="001559DD">
        <w:rPr>
          <w:rFonts w:ascii="Times New Roman" w:hAnsi="Times New Roman" w:cs="Times New Roman"/>
        </w:rPr>
        <w:fldChar w:fldCharType="separate"/>
      </w:r>
      <w:r w:rsidR="001559DD" w:rsidRPr="001559DD">
        <w:rPr>
          <w:rFonts w:ascii="Times New Roman" w:hAnsi="Times New Roman" w:cs="Times New Roman"/>
        </w:rPr>
        <w:t>[4]</w:t>
      </w:r>
      <w:r w:rsidR="001559DD">
        <w:rPr>
          <w:rFonts w:ascii="Times New Roman" w:hAnsi="Times New Roman" w:cs="Times New Roman"/>
        </w:rPr>
        <w:fldChar w:fldCharType="end"/>
      </w:r>
      <w:r w:rsidRPr="005E3C51">
        <w:rPr>
          <w:rFonts w:ascii="Times New Roman" w:hAnsi="Times New Roman" w:cs="Times New Roman"/>
        </w:rPr>
        <w:t>, as well as to meet specific requirements imposed on deep learning methods by some particular domains. In short, the goal of XAI is to provide reliable and efficient explanations for deep learning models without compromising the model performance and without incurring much extra overhead.</w:t>
      </w:r>
    </w:p>
    <w:p w14:paraId="0B97EEFF" w14:textId="6C82E74D" w:rsidR="005E3C51" w:rsidRDefault="005E3C51" w:rsidP="005E3C51">
      <w:pPr>
        <w:spacing w:line="360" w:lineRule="auto"/>
        <w:jc w:val="both"/>
        <w:rPr>
          <w:rFonts w:ascii="Times New Roman" w:hAnsi="Times New Roman" w:cs="Times New Roman"/>
        </w:rPr>
      </w:pPr>
      <w:r w:rsidRPr="005E3C51">
        <w:rPr>
          <w:rFonts w:ascii="Times New Roman" w:hAnsi="Times New Roman" w:cs="Times New Roman"/>
        </w:rPr>
        <w:t xml:space="preserve">The aim of this </w:t>
      </w:r>
      <w:r w:rsidR="00161277">
        <w:rPr>
          <w:rFonts w:ascii="Times New Roman" w:hAnsi="Times New Roman" w:cs="Times New Roman" w:hint="eastAsia"/>
        </w:rPr>
        <w:t xml:space="preserve">report </w:t>
      </w:r>
      <w:r w:rsidRPr="005E3C51">
        <w:rPr>
          <w:rFonts w:ascii="Times New Roman" w:hAnsi="Times New Roman" w:cs="Times New Roman"/>
        </w:rPr>
        <w:t xml:space="preserve">is to utilize the above techniques to solve the malaria recognition problem, i.e., determining whether a subject is infected with malaria or not from a given cell photograph. By combining deep learning methods and attention mechanisms, I achieved a classification accuracy </w:t>
      </w:r>
      <w:r w:rsidR="00161277">
        <w:rPr>
          <w:rFonts w:ascii="Times New Roman" w:hAnsi="Times New Roman" w:cs="Times New Roman" w:hint="eastAsia"/>
        </w:rPr>
        <w:t>up to</w:t>
      </w:r>
      <w:r w:rsidRPr="005E3C51">
        <w:rPr>
          <w:rFonts w:ascii="Times New Roman" w:hAnsi="Times New Roman" w:cs="Times New Roman"/>
        </w:rPr>
        <w:t xml:space="preserve"> 96% in Malaria Cell Images Dataset. In addition, by using Grad-CAM, an XAI technique, I provide a better explanation of the decision-making process of the model proposed in this paper.</w:t>
      </w:r>
    </w:p>
    <w:p w14:paraId="7F085CFB" w14:textId="631D74A6" w:rsidR="005E3C51" w:rsidRPr="005E3C51" w:rsidRDefault="005E3C51" w:rsidP="005E3C51">
      <w:pPr>
        <w:spacing w:line="360" w:lineRule="auto"/>
        <w:jc w:val="both"/>
        <w:rPr>
          <w:rFonts w:ascii="Times New Roman" w:hAnsi="Times New Roman" w:cs="Times New Roman"/>
        </w:rPr>
      </w:pPr>
      <w:r w:rsidRPr="005E3C51">
        <w:rPr>
          <w:rFonts w:ascii="Times New Roman" w:hAnsi="Times New Roman" w:cs="Times New Roman"/>
        </w:rPr>
        <w:lastRenderedPageBreak/>
        <w:t xml:space="preserve">The </w:t>
      </w:r>
      <w:proofErr w:type="gramStart"/>
      <w:r>
        <w:rPr>
          <w:rFonts w:ascii="Times New Roman" w:hAnsi="Times New Roman" w:cs="Times New Roman" w:hint="eastAsia"/>
        </w:rPr>
        <w:t>remaining</w:t>
      </w:r>
      <w:proofErr w:type="gramEnd"/>
      <w:r>
        <w:rPr>
          <w:rFonts w:ascii="Times New Roman" w:hAnsi="Times New Roman" w:cs="Times New Roman" w:hint="eastAsia"/>
        </w:rPr>
        <w:t xml:space="preserve"> </w:t>
      </w:r>
      <w:r w:rsidRPr="005E3C51">
        <w:rPr>
          <w:rFonts w:ascii="Times New Roman" w:hAnsi="Times New Roman" w:cs="Times New Roman"/>
        </w:rPr>
        <w:t xml:space="preserve">of the report is structured as follows. </w:t>
      </w:r>
      <w:r>
        <w:rPr>
          <w:rFonts w:ascii="Times New Roman" w:hAnsi="Times New Roman" w:cs="Times New Roman" w:hint="eastAsia"/>
        </w:rPr>
        <w:t>Section 2</w:t>
      </w:r>
      <w:r w:rsidRPr="005E3C51">
        <w:rPr>
          <w:rFonts w:ascii="Times New Roman" w:hAnsi="Times New Roman" w:cs="Times New Roman"/>
        </w:rPr>
        <w:t xml:space="preserve"> provides a short introduction to the </w:t>
      </w:r>
      <w:r w:rsidR="00161277">
        <w:rPr>
          <w:rFonts w:ascii="Times New Roman" w:hAnsi="Times New Roman" w:cs="Times New Roman" w:hint="eastAsia"/>
        </w:rPr>
        <w:t>work</w:t>
      </w:r>
      <w:r w:rsidRPr="005E3C51">
        <w:rPr>
          <w:rFonts w:ascii="Times New Roman" w:hAnsi="Times New Roman" w:cs="Times New Roman"/>
        </w:rPr>
        <w:t xml:space="preserve"> related to the problem studied in this report. Section </w:t>
      </w:r>
      <w:r>
        <w:rPr>
          <w:rFonts w:ascii="Times New Roman" w:hAnsi="Times New Roman" w:cs="Times New Roman" w:hint="eastAsia"/>
        </w:rPr>
        <w:t>3</w:t>
      </w:r>
      <w:r w:rsidRPr="005E3C51">
        <w:rPr>
          <w:rFonts w:ascii="Times New Roman" w:hAnsi="Times New Roman" w:cs="Times New Roman"/>
        </w:rPr>
        <w:t xml:space="preserve"> describes the dataset used and the proposed model. Section </w:t>
      </w:r>
      <w:r>
        <w:rPr>
          <w:rFonts w:ascii="Times New Roman" w:hAnsi="Times New Roman" w:cs="Times New Roman" w:hint="eastAsia"/>
        </w:rPr>
        <w:t>4</w:t>
      </w:r>
      <w:r w:rsidRPr="005E3C51">
        <w:rPr>
          <w:rFonts w:ascii="Times New Roman" w:hAnsi="Times New Roman" w:cs="Times New Roman"/>
        </w:rPr>
        <w:t xml:space="preserve"> presents the experimental results of the model in detail and compares them with other models to show the robustness of the present model. Section </w:t>
      </w:r>
      <w:r>
        <w:rPr>
          <w:rFonts w:ascii="Times New Roman" w:hAnsi="Times New Roman" w:cs="Times New Roman" w:hint="eastAsia"/>
        </w:rPr>
        <w:t>5</w:t>
      </w:r>
      <w:r w:rsidRPr="005E3C51">
        <w:rPr>
          <w:rFonts w:ascii="Times New Roman" w:hAnsi="Times New Roman" w:cs="Times New Roman"/>
        </w:rPr>
        <w:t xml:space="preserve"> summarizes and explores possible future research directions.</w:t>
      </w:r>
    </w:p>
    <w:p w14:paraId="02CBD009" w14:textId="77777777" w:rsidR="005E3C51" w:rsidRPr="005E3C51" w:rsidRDefault="005E3C51" w:rsidP="005E3C51">
      <w:pPr>
        <w:spacing w:line="360" w:lineRule="auto"/>
        <w:jc w:val="both"/>
        <w:rPr>
          <w:rFonts w:ascii="Times New Roman" w:hAnsi="Times New Roman" w:cs="Times New Roman"/>
        </w:rPr>
      </w:pPr>
    </w:p>
    <w:p w14:paraId="57A9A741" w14:textId="189F34CD" w:rsidR="002E6DC9" w:rsidRPr="000904BB" w:rsidRDefault="005D48DD" w:rsidP="00B712D0">
      <w:pPr>
        <w:pStyle w:val="1"/>
        <w:numPr>
          <w:ilvl w:val="0"/>
          <w:numId w:val="9"/>
        </w:numPr>
        <w:spacing w:line="360" w:lineRule="auto"/>
        <w:ind w:left="360"/>
        <w:rPr>
          <w:rFonts w:ascii="Times New Roman" w:hAnsi="Times New Roman" w:cs="Times New Roman"/>
          <w:b/>
          <w:bCs/>
          <w:color w:val="000000" w:themeColor="text1"/>
          <w:sz w:val="24"/>
          <w:szCs w:val="24"/>
        </w:rPr>
      </w:pPr>
      <w:r w:rsidRPr="00850066">
        <w:rPr>
          <w:rFonts w:ascii="Times New Roman" w:hAnsi="Times New Roman" w:cs="Times New Roman"/>
          <w:b/>
          <w:bCs/>
          <w:color w:val="000000" w:themeColor="text1"/>
          <w:sz w:val="24"/>
          <w:szCs w:val="24"/>
        </w:rPr>
        <w:t>Related work</w:t>
      </w:r>
    </w:p>
    <w:p w14:paraId="7DE69FDA" w14:textId="593D290F" w:rsidR="00575770" w:rsidRPr="00575770" w:rsidRDefault="00575770" w:rsidP="00575770">
      <w:pPr>
        <w:spacing w:line="360" w:lineRule="auto"/>
        <w:jc w:val="both"/>
        <w:rPr>
          <w:rFonts w:ascii="Times New Roman" w:hAnsi="Times New Roman" w:cs="Times New Roman"/>
        </w:rPr>
      </w:pPr>
      <w:r w:rsidRPr="00575770">
        <w:rPr>
          <w:rFonts w:ascii="Times New Roman" w:hAnsi="Times New Roman" w:cs="Times New Roman"/>
        </w:rPr>
        <w:t>A large number of deep learning-based approaches have emerged for image classification tasks, many of which were compared for performance in the ILSVRC</w:t>
      </w:r>
      <w:r w:rsidR="001559DD">
        <w:rPr>
          <w:rFonts w:ascii="Times New Roman" w:hAnsi="Times New Roman" w:cs="Times New Roman"/>
        </w:rPr>
        <w:fldChar w:fldCharType="begin"/>
      </w:r>
      <w:r w:rsidR="001559DD">
        <w:rPr>
          <w:rFonts w:ascii="Times New Roman" w:hAnsi="Times New Roman" w:cs="Times New Roman"/>
        </w:rPr>
        <w:instrText xml:space="preserve"> ADDIN ZOTERO_ITEM CSL_CITATION {"citationID":"43rpJO7F","properties":{"formattedCitation":"[5]","plainCitation":"[5]","noteIndex":0},"citationItems":[{"id":684,"uris":["http://zotero.org/users/11076390/items/J9U4Z4KB"],"itemData":{"id":684,"type":"article-journal","abstract":"Image classification is a complex process that may be affected by many factors. This paper examines current practices, problems, and prospects of image classification. The emphasis is placed on the summarization of major advanced cl</w:instrText>
      </w:r>
      <w:r w:rsidR="001559DD">
        <w:rPr>
          <w:rFonts w:ascii="Times New Roman" w:hAnsi="Times New Roman" w:cs="Times New Roman" w:hint="eastAsia"/>
        </w:rPr>
        <w:instrText>assification approaches and the techniques used for improving classification accuracy. In addition, some important issues affecting classification performance are discussed. This literature review suggests that designing a suitable image</w:instrText>
      </w:r>
      <w:r w:rsidR="001559DD">
        <w:rPr>
          <w:rFonts w:ascii="Times New Roman" w:hAnsi="Times New Roman" w:cs="Times New Roman" w:hint="eastAsia"/>
        </w:rPr>
        <w:instrText>‐</w:instrText>
      </w:r>
      <w:r w:rsidR="001559DD">
        <w:rPr>
          <w:rFonts w:ascii="Times New Roman" w:hAnsi="Times New Roman" w:cs="Times New Roman" w:hint="eastAsia"/>
        </w:rPr>
        <w:instrText>processing proced</w:instrText>
      </w:r>
      <w:r w:rsidR="001559DD">
        <w:rPr>
          <w:rFonts w:ascii="Times New Roman" w:hAnsi="Times New Roman" w:cs="Times New Roman"/>
        </w:rPr>
        <w:instrText>ure is a prerequisite for a successful classification of remotely sensed data into a thematic map. Effective use of multiple features of remotely sensed data and the selection of a suitable classification method are especially significant for improving cl</w:instrText>
      </w:r>
      <w:r w:rsidR="001559DD">
        <w:rPr>
          <w:rFonts w:ascii="Times New Roman" w:hAnsi="Times New Roman" w:cs="Times New Roman" w:hint="eastAsia"/>
        </w:rPr>
        <w:instrText>assification accuracy. Non</w:instrText>
      </w:r>
      <w:r w:rsidR="001559DD">
        <w:rPr>
          <w:rFonts w:ascii="Times New Roman" w:hAnsi="Times New Roman" w:cs="Times New Roman" w:hint="eastAsia"/>
        </w:rPr>
        <w:instrText>‐</w:instrText>
      </w:r>
      <w:r w:rsidR="001559DD">
        <w:rPr>
          <w:rFonts w:ascii="Times New Roman" w:hAnsi="Times New Roman" w:cs="Times New Roman" w:hint="eastAsia"/>
        </w:rPr>
        <w:instrText>parametric classifiers such as neural network, decision tree classifier, and knowledge</w:instrText>
      </w:r>
      <w:r w:rsidR="001559DD">
        <w:rPr>
          <w:rFonts w:ascii="Times New Roman" w:hAnsi="Times New Roman" w:cs="Times New Roman" w:hint="eastAsia"/>
        </w:rPr>
        <w:instrText>‐</w:instrText>
      </w:r>
      <w:r w:rsidR="001559DD">
        <w:rPr>
          <w:rFonts w:ascii="Times New Roman" w:hAnsi="Times New Roman" w:cs="Times New Roman" w:hint="eastAsia"/>
        </w:rPr>
        <w:instrText>based classification have increasingly become important approaches for multisource data classification. Integration of remote sensing, geographical information systems (GIS), and expert system emerges as a new research frontier. More research, however, is needed to identify and reduce uncertainties in the image</w:instrText>
      </w:r>
      <w:r w:rsidR="001559DD">
        <w:rPr>
          <w:rFonts w:ascii="Times New Roman" w:hAnsi="Times New Roman" w:cs="Times New Roman" w:hint="eastAsia"/>
        </w:rPr>
        <w:instrText>‐</w:instrText>
      </w:r>
      <w:r w:rsidR="001559DD">
        <w:rPr>
          <w:rFonts w:ascii="Times New Roman" w:hAnsi="Times New Roman" w:cs="Times New Roman" w:hint="eastAsia"/>
        </w:rPr>
        <w:instrText>processing chain to improve classification accuracy.","container-title":"International Journal of Remote Sensing","DOI":"10.1080/01431160600746456","ISSN":"0143-1161","issue":"5","note":"publisher: Taylor &amp; Francis\n_eprint: https://doi.org/10.1080/01431160600746456\nTLDR: It is suggested that designing a suitable image</w:instrText>
      </w:r>
      <w:r w:rsidR="001559DD">
        <w:rPr>
          <w:rFonts w:ascii="Times New Roman" w:hAnsi="Times New Roman" w:cs="Times New Roman" w:hint="eastAsia"/>
        </w:rPr>
        <w:instrText>‐</w:instrText>
      </w:r>
      <w:r w:rsidR="001559DD">
        <w:rPr>
          <w:rFonts w:ascii="Times New Roman" w:hAnsi="Times New Roman" w:cs="Times New Roman" w:hint="eastAsia"/>
        </w:rPr>
        <w:instrText>processing proce</w:instrText>
      </w:r>
      <w:r w:rsidR="001559DD">
        <w:rPr>
          <w:rFonts w:ascii="Times New Roman" w:hAnsi="Times New Roman" w:cs="Times New Roman"/>
        </w:rPr>
        <w:instrText xml:space="preserve">dure is a prerequisite for a successful classification of remotely sensed data into a thematic map and effective use of multiple features of remotely sensed data and the selection of a suitable classification method are especially significant for improving classification accuracy.","page":"823-870","source":"Taylor and Francis+NEJM","title":"A survey of image classification methods and techniques for improving classification performance","volume":"28","author":[{"family":"Lu","given":"D."},{"family":"Weng","given":"Q."}],"issued":{"date-parts":[["2007",3,1]]},"citation-key":"luSurveyImageClassification2007"}}],"schema":"https://github.com/citation-style-language/schema/raw/master/csl-citation.json"} </w:instrText>
      </w:r>
      <w:r w:rsidR="001559DD">
        <w:rPr>
          <w:rFonts w:ascii="Times New Roman" w:hAnsi="Times New Roman" w:cs="Times New Roman"/>
        </w:rPr>
        <w:fldChar w:fldCharType="separate"/>
      </w:r>
      <w:r w:rsidR="001559DD" w:rsidRPr="001559DD">
        <w:rPr>
          <w:rFonts w:ascii="Times New Roman" w:hAnsi="Times New Roman" w:cs="Times New Roman"/>
        </w:rPr>
        <w:t>[5]</w:t>
      </w:r>
      <w:r w:rsidR="001559DD">
        <w:rPr>
          <w:rFonts w:ascii="Times New Roman" w:hAnsi="Times New Roman" w:cs="Times New Roman"/>
        </w:rPr>
        <w:fldChar w:fldCharType="end"/>
      </w:r>
      <w:r w:rsidRPr="00575770">
        <w:rPr>
          <w:rFonts w:ascii="Times New Roman" w:hAnsi="Times New Roman" w:cs="Times New Roman"/>
        </w:rPr>
        <w:t xml:space="preserve"> (ImageNet Large Scale Visual Recognition Challenge) challenge on ImageNet.</w:t>
      </w:r>
      <w:r w:rsidR="00161277">
        <w:rPr>
          <w:rFonts w:ascii="Times New Roman" w:hAnsi="Times New Roman" w:cs="Times New Roman" w:hint="eastAsia"/>
        </w:rPr>
        <w:t xml:space="preserve"> </w:t>
      </w:r>
      <w:r w:rsidRPr="00575770">
        <w:rPr>
          <w:rFonts w:ascii="Times New Roman" w:hAnsi="Times New Roman" w:cs="Times New Roman"/>
        </w:rPr>
        <w:t xml:space="preserve">In 2012, </w:t>
      </w:r>
      <w:proofErr w:type="spellStart"/>
      <w:r w:rsidRPr="00575770">
        <w:rPr>
          <w:rFonts w:ascii="Times New Roman" w:hAnsi="Times New Roman" w:cs="Times New Roman"/>
        </w:rPr>
        <w:t>AlexNet</w:t>
      </w:r>
      <w:proofErr w:type="spellEnd"/>
      <w:r w:rsidR="001559DD">
        <w:rPr>
          <w:rFonts w:ascii="Times New Roman" w:hAnsi="Times New Roman" w:cs="Times New Roman"/>
        </w:rPr>
        <w:fldChar w:fldCharType="begin"/>
      </w:r>
      <w:r w:rsidR="001559DD">
        <w:rPr>
          <w:rFonts w:ascii="Times New Roman" w:hAnsi="Times New Roman" w:cs="Times New Roman"/>
        </w:rPr>
        <w:instrText xml:space="preserve"> ADDIN ZOTERO_ITEM CSL_CITATION {"citationID":"S7uUVHMB","properties":{"formattedCitation":"[6]","plainCitation":"[6]","noteIndex":0},"citationItems":[{"id":687,"uris":["http://zotero.org/users/11076390/items/SQKK8BBR"],"itemData":{"id":687,"type":"paper-conference","event-title":"Proceedings of the IEEE Conference on Computer Vision and Pattern Recognition","page":"770-778","source":"openaccess.thecvf.com","title":"Deep Residual Learning for Image Recognition","URL":"https://openaccess.thecvf.com/content_cvpr_2016/html/He_Deep_Residual_Learning_CVPR_2016_paper.html","author":[{"family":"He","given":"Kaiming"},{"family":"Zhang","given":"Xiangyu"},{"family":"Ren","given":"Shaoqing"},{"family":"Sun","given":"Jian"}],"accessed":{"date-parts":[["2024",11,26]]},"issued":{"date-parts":[["2016"]]},"citation-key":"heDeepResidualLearning2016"}}],"schema":"https://github.com/citation-style-language/schema/raw/master/csl-citation.json"} </w:instrText>
      </w:r>
      <w:r w:rsidR="001559DD">
        <w:rPr>
          <w:rFonts w:ascii="Times New Roman" w:hAnsi="Times New Roman" w:cs="Times New Roman"/>
        </w:rPr>
        <w:fldChar w:fldCharType="separate"/>
      </w:r>
      <w:r w:rsidR="001559DD" w:rsidRPr="001559DD">
        <w:rPr>
          <w:rFonts w:ascii="Times New Roman" w:hAnsi="Times New Roman" w:cs="Times New Roman"/>
        </w:rPr>
        <w:t>[6]</w:t>
      </w:r>
      <w:r w:rsidR="001559DD">
        <w:rPr>
          <w:rFonts w:ascii="Times New Roman" w:hAnsi="Times New Roman" w:cs="Times New Roman"/>
        </w:rPr>
        <w:fldChar w:fldCharType="end"/>
      </w:r>
      <w:r w:rsidRPr="00575770">
        <w:rPr>
          <w:rFonts w:ascii="Times New Roman" w:hAnsi="Times New Roman" w:cs="Times New Roman"/>
        </w:rPr>
        <w:t xml:space="preserve"> made its debut in this challenge using a deep learning methods, and the Top-5 error rate dropped from the previous 26.2% to 15.3% compared to previous machine learning models, an advancement that shows the promise of deep learning in computer vision.</w:t>
      </w:r>
      <w:r w:rsidR="001559DD">
        <w:rPr>
          <w:rFonts w:ascii="Times New Roman" w:hAnsi="Times New Roman" w:cs="Times New Roman" w:hint="eastAsia"/>
        </w:rPr>
        <w:t xml:space="preserve"> </w:t>
      </w:r>
      <w:r w:rsidRPr="00575770">
        <w:rPr>
          <w:rFonts w:ascii="Times New Roman" w:hAnsi="Times New Roman" w:cs="Times New Roman"/>
        </w:rPr>
        <w:t xml:space="preserve">In 2014, </w:t>
      </w:r>
      <w:proofErr w:type="spellStart"/>
      <w:r w:rsidRPr="00575770">
        <w:rPr>
          <w:rFonts w:ascii="Times New Roman" w:hAnsi="Times New Roman" w:cs="Times New Roman"/>
        </w:rPr>
        <w:t>VGGNet</w:t>
      </w:r>
      <w:proofErr w:type="spellEnd"/>
      <w:r w:rsidR="001559DD">
        <w:rPr>
          <w:rFonts w:ascii="Times New Roman" w:hAnsi="Times New Roman" w:cs="Times New Roman"/>
        </w:rPr>
        <w:fldChar w:fldCharType="begin"/>
      </w:r>
      <w:r w:rsidR="001559DD">
        <w:rPr>
          <w:rFonts w:ascii="Times New Roman" w:hAnsi="Times New Roman" w:cs="Times New Roman"/>
        </w:rPr>
        <w:instrText xml:space="preserve"> ADDIN ZOTERO_ITEM CSL_CITATION {"citationID":"QyUMz7u5","properties":{"formattedCitation":"[2]","plainCitation":"[2]","noteIndex":0},"citationItems":[{"id":617,"uris":["http://zotero.org/users/11076390/items/65FI9MMI"],"itemData":{"id":617,"type":"article-journal","abstract":"Learning the correlation among labels is a standing-problem in the multi-label image recognition task. The label correlation is the key to solve the multi-label classiﬁcation but it is too abstract to model. Most solutions try to learn image label dependencies to improve multi-label classiﬁcation performance. However, they have ignored two more realistic problems: object scale inconsistent and label tail (category imbalance). These two problems will impact the bad inﬂuence on the classiﬁcation model. To tackle these two problems and learn the label correlations, we propose feature attention network (FAN) which contains feature reﬁnement network and correlation learning network. FAN builds top-down feature fusion mechanism to reﬁne more important features and learn the correlations among convolutional features from FAN to indirect learn the label dependencies. Following our proposed solution, we achieve performed classiﬁcation accuracy on MSCOCO 2014 and VOC 2007 dataset.","container-title":"IEEE Access","DOI":"10.1109/ACCESS.2019.2929512","ISSN":"2169-3536","journalAbbreviation":"IEEE Access","language":"en","license":"https://creativecommons.org/licenses/by/4.0/legalcode","page":"98005-98013","source":"DOI.org (Crossref)","title":"Multi-Label Image Classification by Feature Attention Network","volume":"7","author":[{"family":"Yan","given":"Zheng"},{"family":"Liu","given":"Weiwei"},{"family":"Wen","given":"Shiping"},{"family":"Yang","given":"Yin"}],"issued":{"date-parts":[["2019"]]},"citation-key":"yanMultiLabelImageClassification2019"}}],"schema":"https://github.com/citation-style-language/schema/raw/master/csl-citation.json"} </w:instrText>
      </w:r>
      <w:r w:rsidR="001559DD">
        <w:rPr>
          <w:rFonts w:ascii="Times New Roman" w:hAnsi="Times New Roman" w:cs="Times New Roman"/>
        </w:rPr>
        <w:fldChar w:fldCharType="separate"/>
      </w:r>
      <w:r w:rsidR="001559DD" w:rsidRPr="001559DD">
        <w:rPr>
          <w:rFonts w:ascii="Times New Roman" w:hAnsi="Times New Roman" w:cs="Times New Roman"/>
        </w:rPr>
        <w:t>[2]</w:t>
      </w:r>
      <w:r w:rsidR="001559DD">
        <w:rPr>
          <w:rFonts w:ascii="Times New Roman" w:hAnsi="Times New Roman" w:cs="Times New Roman"/>
        </w:rPr>
        <w:fldChar w:fldCharType="end"/>
      </w:r>
      <w:r w:rsidRPr="00575770">
        <w:rPr>
          <w:rFonts w:ascii="Times New Roman" w:hAnsi="Times New Roman" w:cs="Times New Roman"/>
        </w:rPr>
        <w:t xml:space="preserve"> demonstrated the power of increasing the depth of the network and filtering using a combination of smaller convolution kernels by stacking convolutions. However, networks that are too deep are prone to stagnation problems in the learning process, and </w:t>
      </w:r>
      <w:proofErr w:type="spellStart"/>
      <w:r w:rsidRPr="00575770">
        <w:rPr>
          <w:rFonts w:ascii="Times New Roman" w:hAnsi="Times New Roman" w:cs="Times New Roman"/>
        </w:rPr>
        <w:t>ResNet</w:t>
      </w:r>
      <w:proofErr w:type="spellEnd"/>
      <w:r w:rsidR="001559DD">
        <w:rPr>
          <w:rFonts w:ascii="Times New Roman" w:hAnsi="Times New Roman" w:cs="Times New Roman"/>
        </w:rPr>
        <w:fldChar w:fldCharType="begin"/>
      </w:r>
      <w:r w:rsidR="001559DD">
        <w:rPr>
          <w:rFonts w:ascii="Times New Roman" w:hAnsi="Times New Roman" w:cs="Times New Roman"/>
        </w:rPr>
        <w:instrText xml:space="preserve"> ADDIN ZOTERO_ITEM CSL_CITATION {"citationID":"bk1vCQpj","properties":{"formattedCitation":"[6]","plainCitation":"[6]","noteIndex":0},"citationItems":[{"id":687,"uris":["http://zotero.org/users/11076390/items/SQKK8BBR"],"itemData":{"id":687,"type":"paper-conference","event-title":"Proceedings of the IEEE Conference on Computer Vision and Pattern Recognition","page":"770-778","source":"openaccess.thecvf.com","title":"Deep Residual Learning for Image Recognition","URL":"https://openaccess.thecvf.com/content_cvpr_2016/html/He_Deep_Residual_Learning_CVPR_2016_paper.html","author":[{"family":"He","given":"Kaiming"},{"family":"Zhang","given":"Xiangyu"},{"family":"Ren","given":"Shaoqing"},{"family":"Sun","given":"Jian"}],"accessed":{"date-parts":[["2024",11,26]]},"issued":{"date-parts":[["2016"]]},"citation-key":"heDeepResidualLearning2016"}}],"schema":"https://github.com/citation-style-language/schema/raw/master/csl-citation.json"} </w:instrText>
      </w:r>
      <w:r w:rsidR="001559DD">
        <w:rPr>
          <w:rFonts w:ascii="Times New Roman" w:hAnsi="Times New Roman" w:cs="Times New Roman"/>
        </w:rPr>
        <w:fldChar w:fldCharType="separate"/>
      </w:r>
      <w:r w:rsidR="001559DD" w:rsidRPr="001559DD">
        <w:rPr>
          <w:rFonts w:ascii="Times New Roman" w:hAnsi="Times New Roman" w:cs="Times New Roman"/>
        </w:rPr>
        <w:t>[6]</w:t>
      </w:r>
      <w:r w:rsidR="001559DD">
        <w:rPr>
          <w:rFonts w:ascii="Times New Roman" w:hAnsi="Times New Roman" w:cs="Times New Roman"/>
        </w:rPr>
        <w:fldChar w:fldCharType="end"/>
      </w:r>
      <w:r w:rsidRPr="00575770">
        <w:rPr>
          <w:rFonts w:ascii="Times New Roman" w:hAnsi="Times New Roman" w:cs="Times New Roman"/>
        </w:rPr>
        <w:t xml:space="preserve"> in 2015 proposed residual connectivity to effectively alleviate the learning problem of deep networks. With this structure, the deeper the network, the better the performance achieved, given enough training data. With these techniques, the performance of deep networks on image classification tasks has even surpassed human recognition.</w:t>
      </w:r>
    </w:p>
    <w:p w14:paraId="01F26091" w14:textId="58FE4173" w:rsidR="00575770" w:rsidRPr="00575770" w:rsidRDefault="00575770" w:rsidP="00575770">
      <w:pPr>
        <w:spacing w:line="360" w:lineRule="auto"/>
        <w:jc w:val="both"/>
        <w:rPr>
          <w:rFonts w:ascii="Times New Roman" w:hAnsi="Times New Roman" w:cs="Times New Roman"/>
        </w:rPr>
      </w:pPr>
      <w:r w:rsidRPr="00575770">
        <w:rPr>
          <w:rFonts w:ascii="Times New Roman" w:hAnsi="Times New Roman" w:cs="Times New Roman"/>
        </w:rPr>
        <w:t>In 2017, with Transformer and self-attention</w:t>
      </w:r>
      <w:r w:rsidR="001559DD">
        <w:rPr>
          <w:rFonts w:ascii="Times New Roman" w:hAnsi="Times New Roman" w:cs="Times New Roman"/>
        </w:rPr>
        <w:fldChar w:fldCharType="begin"/>
      </w:r>
      <w:r w:rsidR="001559DD">
        <w:rPr>
          <w:rFonts w:ascii="Times New Roman" w:hAnsi="Times New Roman" w:cs="Times New Roman"/>
        </w:rPr>
        <w:instrText xml:space="preserve"> ADDIN ZOTERO_ITEM CSL_CITATION {"citationID":"NdMXcvmj","properties":{"formattedCitation":"[7]","plainCitation":"[7]","noteIndex":0},"citationItems":[{"id":607,"uris":["http://zotero.org/users/11076390/items/KJPLXECH"],"itemData":{"id":607,"type":"paper-conference","event-title":"Proceedings of the IEEE/CVF Conference on Computer Vision and Pattern Recognition","page":"729-739","source":"openaccess.thecvf.com","title":"Visual Attention Consistency Under Image Transforms for Multi-Label Image Classification","URL":"https://openaccess.thecvf.com/content_CVPR_2019/html/Guo_Visual_Attention_Consistency_Under_Image_Transforms_for_Multi-Label_Image_Classification_CVPR_2019_paper.html","author":[{"family":"Guo","given":"Hao"},{"family":"Zheng","given":"Kang"},{"family":"Fan","given":"Xiaochuan"},{"family":"Yu","given":"Hongkai"},{"family":"Wang","given":"Song"}],"accessed":{"date-parts":[["2024",11,16]]},"issued":{"date-parts":[["2019"]]},"citation-key":"guoVisualAttentionConsistency2019"}}],"schema":"https://github.com/citation-style-language/schema/raw/master/csl-citation.json"} </w:instrText>
      </w:r>
      <w:r w:rsidR="001559DD">
        <w:rPr>
          <w:rFonts w:ascii="Times New Roman" w:hAnsi="Times New Roman" w:cs="Times New Roman"/>
        </w:rPr>
        <w:fldChar w:fldCharType="separate"/>
      </w:r>
      <w:r w:rsidR="001559DD" w:rsidRPr="001559DD">
        <w:rPr>
          <w:rFonts w:ascii="Times New Roman" w:hAnsi="Times New Roman" w:cs="Times New Roman"/>
        </w:rPr>
        <w:t>[7]</w:t>
      </w:r>
      <w:r w:rsidR="001559DD">
        <w:rPr>
          <w:rFonts w:ascii="Times New Roman" w:hAnsi="Times New Roman" w:cs="Times New Roman"/>
        </w:rPr>
        <w:fldChar w:fldCharType="end"/>
      </w:r>
      <w:r w:rsidRPr="00575770">
        <w:rPr>
          <w:rFonts w:ascii="Times New Roman" w:hAnsi="Times New Roman" w:cs="Times New Roman"/>
        </w:rPr>
        <w:t xml:space="preserve"> making a big splash in natural language processing tasks, research on introducing attention mechanisms into visual tasks has also received significant attention. Early attention mechanisms were mainly based on convolutional networks, such as CBAM</w:t>
      </w:r>
      <w:r w:rsidR="001559DD">
        <w:rPr>
          <w:rFonts w:ascii="Times New Roman" w:hAnsi="Times New Roman" w:cs="Times New Roman"/>
        </w:rPr>
        <w:fldChar w:fldCharType="begin"/>
      </w:r>
      <w:r w:rsidR="001559DD">
        <w:rPr>
          <w:rFonts w:ascii="Times New Roman" w:hAnsi="Times New Roman" w:cs="Times New Roman"/>
        </w:rPr>
        <w:instrText xml:space="preserve"> ADDIN ZOTERO_ITEM CSL_CITATION {"citationID":"AtFX6qJq","properties":{"formattedCitation":"[8]","plainCitation":"[8]","noteIndex":0},"citationItems":[{"id":691,"uris":["http://zotero.org/users/11076390/items/28Z2D4X7"],"itemData":{"id":691,"type":"paper-conference","event-title":"Proceedings of the European Conference on Computer Vision (ECCV)","page":"3-19","source":"openaccess.thecvf.com","title":"CBAM: Convolutional Block Attention Module","title-short":"CBAM","URL":"https://openaccess.thecvf.com/content_ECCV_2018/html/Sanghyun_Woo_Convolutional_Block_Attention_ECCV_2018_paper.html","author":[{"family":"Woo","given":"Sanghyun"},{"family":"Park","given":"Jongchan"},{"family":"Lee","given":"Joon-Young"},{"family":"Kweon","given":"In So"}],"accessed":{"date-parts":[["2024",11,26]]},"issued":{"date-parts":[["2018"]]},"citation-key":"wooCBAMConvolutionalBlock2018"}}],"schema":"https://github.com/citation-style-language/schema/raw/master/csl-citation.json"} </w:instrText>
      </w:r>
      <w:r w:rsidR="001559DD">
        <w:rPr>
          <w:rFonts w:ascii="Times New Roman" w:hAnsi="Times New Roman" w:cs="Times New Roman"/>
        </w:rPr>
        <w:fldChar w:fldCharType="separate"/>
      </w:r>
      <w:r w:rsidR="001559DD" w:rsidRPr="001559DD">
        <w:rPr>
          <w:rFonts w:ascii="Times New Roman" w:hAnsi="Times New Roman" w:cs="Times New Roman"/>
        </w:rPr>
        <w:t>[8]</w:t>
      </w:r>
      <w:r w:rsidR="001559DD">
        <w:rPr>
          <w:rFonts w:ascii="Times New Roman" w:hAnsi="Times New Roman" w:cs="Times New Roman"/>
        </w:rPr>
        <w:fldChar w:fldCharType="end"/>
      </w:r>
      <w:r w:rsidRPr="00575770">
        <w:rPr>
          <w:rFonts w:ascii="Times New Roman" w:hAnsi="Times New Roman" w:cs="Times New Roman"/>
        </w:rPr>
        <w:t xml:space="preserve"> and </w:t>
      </w:r>
      <w:proofErr w:type="spellStart"/>
      <w:r w:rsidRPr="00575770">
        <w:rPr>
          <w:rFonts w:ascii="Times New Roman" w:hAnsi="Times New Roman" w:cs="Times New Roman"/>
        </w:rPr>
        <w:t>SENet</w:t>
      </w:r>
      <w:proofErr w:type="spellEnd"/>
      <w:r w:rsidR="001559DD">
        <w:rPr>
          <w:rFonts w:ascii="Times New Roman" w:hAnsi="Times New Roman" w:cs="Times New Roman"/>
        </w:rPr>
        <w:fldChar w:fldCharType="begin"/>
      </w:r>
      <w:r w:rsidR="001559DD">
        <w:rPr>
          <w:rFonts w:ascii="Times New Roman" w:hAnsi="Times New Roman" w:cs="Times New Roman"/>
        </w:rPr>
        <w:instrText xml:space="preserve"> ADDIN ZOTERO_ITEM CSL_CITATION {"citationID":"JwP3mXx3","properties":{"formattedCitation":"[9]","plainCitation":"[9]","noteIndex":0},"citationItems":[{"id":697,"uris":["http://zotero.org/users/11076390/items/PN6EALQR"],"itemData":{"id":697,"type":"paper-conference","event-title":"Proceedings of the IEEE Conference on Computer Vision and Pattern Recognition","page":"7132-7141","source":"openaccess.thecvf.com","title":"Squeeze-and-Excitation Networks","URL":"https://openaccess.thecvf.com/content_cvpr_2018/html/Hu_Squeeze-and-Excitation_Networks_CVPR_2018_paper.html","author":[{"family":"Hu","given":"Jie"},{"family":"Shen","given":"Li"},{"family":"Sun","given":"Gang"}],"accessed":{"date-parts":[["2024",11,26]]},"issued":{"date-parts":[["2018"]]},"citation-key":"huSqueezeandExcitationNetworks2018"}}],"schema":"https://github.com/citation-style-language/schema/raw/master/csl-citation.json"} </w:instrText>
      </w:r>
      <w:r w:rsidR="001559DD">
        <w:rPr>
          <w:rFonts w:ascii="Times New Roman" w:hAnsi="Times New Roman" w:cs="Times New Roman"/>
        </w:rPr>
        <w:fldChar w:fldCharType="separate"/>
      </w:r>
      <w:r w:rsidR="001559DD" w:rsidRPr="001559DD">
        <w:rPr>
          <w:rFonts w:ascii="Times New Roman" w:hAnsi="Times New Roman" w:cs="Times New Roman"/>
        </w:rPr>
        <w:t>[9]</w:t>
      </w:r>
      <w:r w:rsidR="001559DD">
        <w:rPr>
          <w:rFonts w:ascii="Times New Roman" w:hAnsi="Times New Roman" w:cs="Times New Roman"/>
        </w:rPr>
        <w:fldChar w:fldCharType="end"/>
      </w:r>
      <w:r w:rsidRPr="00575770">
        <w:rPr>
          <w:rFonts w:ascii="Times New Roman" w:hAnsi="Times New Roman" w:cs="Times New Roman"/>
        </w:rPr>
        <w:t xml:space="preserve">, by calculating spatial or channel attention from feature maps and reacting the attention result back to the feature maps as a way to enhance the useful information and suppress the ineffective </w:t>
      </w:r>
      <w:proofErr w:type="spellStart"/>
      <w:r w:rsidRPr="00575770">
        <w:rPr>
          <w:rFonts w:ascii="Times New Roman" w:hAnsi="Times New Roman" w:cs="Times New Roman"/>
        </w:rPr>
        <w:t>information.Vi</w:t>
      </w:r>
      <w:r w:rsidR="00CF3BCD">
        <w:rPr>
          <w:rFonts w:ascii="Times New Roman" w:hAnsi="Times New Roman" w:cs="Times New Roman" w:hint="eastAsia"/>
        </w:rPr>
        <w:t>T</w:t>
      </w:r>
      <w:proofErr w:type="spellEnd"/>
      <w:r w:rsidR="001559DD">
        <w:rPr>
          <w:rFonts w:ascii="Times New Roman" w:hAnsi="Times New Roman" w:cs="Times New Roman"/>
        </w:rPr>
        <w:fldChar w:fldCharType="begin"/>
      </w:r>
      <w:r w:rsidR="001559DD">
        <w:rPr>
          <w:rFonts w:ascii="Times New Roman" w:hAnsi="Times New Roman" w:cs="Times New Roman"/>
        </w:rPr>
        <w:instrText xml:space="preserve"> ADDIN ZOTERO_ITEM CSL_CITATION {"citationID":"Nsk9Hx76","properties":{"formattedCitation":"[10]","plainCitation":"[10]","noteIndex":0},"citationItems":[{"id":605,"uris":["http://zotero.org/users/11076390/items/FYPU24KL"],"itemData":{"id":605,"type":"paper-conference","event-title":"Proceedings of the IEEE Conference on Computer Vision and Pattern Recognition","page":"842-850","source":"openaccess.thecvf.com","title":"The Application of Two-Level Attention Models in Deep Convolutional Neural Network for Fine-Grained Image Classification","URL":"https://openaccess.thecvf.com/content_cvpr_2015/html/Xiao_The_Application_of_2015_CVPR_paper.html","author":[{"family":"Xiao","given":"Tianjun"},{"family":"Xu","given":"Yichong"},{"family":"Yang","given":"Kuiyuan"},{"family":"Zhang","given":"Jiaxing"},{"family":"Peng","given":"Yuxin"},{"family":"Zhang","given":"Zheng"}],"accessed":{"date-parts":[["2024",11,16]]},"issued":{"date-parts":[["2015"]]},"citation-key":"xiaoApplicationTwoLevelAttention2015"}}],"schema":"https://github.com/citation-style-language/schema/raw/master/csl-citation.json"} </w:instrText>
      </w:r>
      <w:r w:rsidR="001559DD">
        <w:rPr>
          <w:rFonts w:ascii="Times New Roman" w:hAnsi="Times New Roman" w:cs="Times New Roman"/>
        </w:rPr>
        <w:fldChar w:fldCharType="separate"/>
      </w:r>
      <w:r w:rsidR="001559DD" w:rsidRPr="001559DD">
        <w:rPr>
          <w:rFonts w:ascii="Times New Roman" w:hAnsi="Times New Roman" w:cs="Times New Roman"/>
        </w:rPr>
        <w:t>[10]</w:t>
      </w:r>
      <w:r w:rsidR="001559DD">
        <w:rPr>
          <w:rFonts w:ascii="Times New Roman" w:hAnsi="Times New Roman" w:cs="Times New Roman"/>
        </w:rPr>
        <w:fldChar w:fldCharType="end"/>
      </w:r>
      <w:r w:rsidRPr="00575770">
        <w:rPr>
          <w:rFonts w:ascii="Times New Roman" w:hAnsi="Times New Roman" w:cs="Times New Roman"/>
        </w:rPr>
        <w:t xml:space="preserve"> was firstly proposed to use pure attention to complete the image classification without relying on convolution anymore. It divides the image into multiple 16x16 blocks, each patch is equivalent to words in natural language processing, and then applies Transformer to these sequences. However, this purely attentional structure is very dependent on large datasets and is prone to overfitting in case of insufficient data.</w:t>
      </w:r>
    </w:p>
    <w:p w14:paraId="3281AC7F" w14:textId="1F58390C" w:rsidR="00575770" w:rsidRDefault="00575770" w:rsidP="00575770">
      <w:pPr>
        <w:spacing w:line="360" w:lineRule="auto"/>
        <w:jc w:val="both"/>
        <w:rPr>
          <w:rFonts w:ascii="Times New Roman" w:hAnsi="Times New Roman" w:cs="Times New Roman"/>
        </w:rPr>
      </w:pPr>
      <w:r w:rsidRPr="00575770">
        <w:rPr>
          <w:rFonts w:ascii="Times New Roman" w:hAnsi="Times New Roman" w:cs="Times New Roman"/>
        </w:rPr>
        <w:t>As deep learning techniques achieve excellent performance in various tasks, how to improve their interpretability has also sparked the research community's interest in XAI techniques.</w:t>
      </w:r>
      <w:r w:rsidR="004215B5">
        <w:rPr>
          <w:rFonts w:ascii="Times New Roman" w:hAnsi="Times New Roman" w:cs="Times New Roman" w:hint="eastAsia"/>
        </w:rPr>
        <w:t xml:space="preserve"> </w:t>
      </w:r>
      <w:r w:rsidRPr="00575770">
        <w:rPr>
          <w:rFonts w:ascii="Times New Roman" w:hAnsi="Times New Roman" w:cs="Times New Roman"/>
        </w:rPr>
        <w:t>LIME</w:t>
      </w:r>
      <w:r w:rsidR="001559DD">
        <w:rPr>
          <w:rFonts w:ascii="Times New Roman" w:hAnsi="Times New Roman" w:cs="Times New Roman"/>
        </w:rPr>
        <w:fldChar w:fldCharType="begin"/>
      </w:r>
      <w:r w:rsidR="001559DD">
        <w:rPr>
          <w:rFonts w:ascii="Times New Roman" w:hAnsi="Times New Roman" w:cs="Times New Roman"/>
        </w:rPr>
        <w:instrText xml:space="preserve"> ADDIN ZOTERO_ITEM CSL_CITATION {"citationID":"D7aw05kQ","properties":{"formattedCitation":"[11]","plainCitation":"[11]","noteIndex":0},"citationItems":[{"id":681,"uris":["http://zotero.org/users/11076390/items/DE7UTUIJ"],"itemData":{"id":681,"type":"article-journal","abstract":"In the last few years, Artificial Intelligence (AI) has achieved a notable momentum that, if harnessed appropriately, may deliver the best of expectations over many application sectors across the field. For this to occur shortly in Machine Learning, the entire community stands in front of the barrier of explainability, an inherent problem of the latest techniques brought by sub-symbolism (e.g. ensembles or Deep Neural Networks) that were not present in the last hype of AI (namely, expert systems and rule based models). Paradigms underlying this problem fall within the so-called eXplainable AI (XAI) field, which is widely acknowledged as a crucial feature for the practical deployment of AI models. The overview presented in this article examines the existing literature and contributions already done in the field of XAI, including a prospect toward what is yet to be reached. For this purpose we summarize previous efforts made to define explainability in Machine Learning, establishing a novel definition of explainable Machine Learning that covers such prior conceptual propositions with a major focus on the audience for which the explainability is sought. Departing from this definition, we propose and discuss about a taxonomy of recent contributions related to the explainability of different Machine Learning models, including those aimed at explaining Deep Learning methods for which a second dedicated taxonomy is built and examined in detail. This critical literature analysis serves as the motivating background for a series of challenges faced by XAI, such as the interesting crossroads of data fusion and explainability. Our prospects lead toward the concept of Responsible Artificial Intelligence, namely, a methodology for the large-scale implementation of AI methods in real organizations with fairness, model explainability and accountability at its core. Our ultimate goal is to provide newcomers to the field of XAI with a thorough taxonomy that can serve as reference material in order to stimulate future research advances, but also to encourage experts and professionals from other disciplines to embrace the benefits of AI in their activity sectors, without any prior bias for its lack of interpretability.","container-title":"Information Fusion","DOI":"10.1016/j.inffus.2019.12.012","ISSN":"1566-2535","journalAbbreviation":"Information Fusion","note":"TLDR: Previous efforts to define explainability in Machine Learning are summarized, establishing a novel definition that covers prior conceptual propositions with a major focus on the audience for which explainability is sought, and a taxonomy of recent contributions related to the explainability of different Machine Learning models are proposed.","page":"82-115","source":"ScienceDirect","title":"Explainable Artificial Intelligence (XAI): Concepts, taxonomies, opportunities and challenges toward responsible AI","title-short":"Explainable Artificial Intelligence (XAI)","volume":"58","author":[{"family":"Barredo Arrieta","given":"Alejandro"},{"family":"Díaz-Rodríguez","given":"Natalia"},{"family":"Del Ser","given":"Javier"},{"family":"Bennetot","given":"Adrien"},{"family":"Tabik","given":"Siham"},{"family":"Barbado","given":"Alberto"},{"family":"Garcia","given":"Salvador"},{"family":"Gil-Lopez","given":"Sergio"},{"family":"Molina","given":"Daniel"},{"family":"Benjamins","given":"Richard"},{"family":"Chatila","given":"Raja"},{"family":"Herrera","given":"Francisco"}],"issued":{"date-parts":[["2020",6,1]]},"citation-key":"barredoarrietaExplainableArtificialIntelligence2020"}}],"schema":"https://github.com/citation-style-language/schema/raw/master/csl-citation.json"} </w:instrText>
      </w:r>
      <w:r w:rsidR="001559DD">
        <w:rPr>
          <w:rFonts w:ascii="Times New Roman" w:hAnsi="Times New Roman" w:cs="Times New Roman"/>
        </w:rPr>
        <w:fldChar w:fldCharType="separate"/>
      </w:r>
      <w:r w:rsidR="001559DD" w:rsidRPr="001559DD">
        <w:rPr>
          <w:rFonts w:ascii="Times New Roman" w:hAnsi="Times New Roman" w:cs="Times New Roman"/>
        </w:rPr>
        <w:t>[11]</w:t>
      </w:r>
      <w:r w:rsidR="001559DD">
        <w:rPr>
          <w:rFonts w:ascii="Times New Roman" w:hAnsi="Times New Roman" w:cs="Times New Roman"/>
        </w:rPr>
        <w:fldChar w:fldCharType="end"/>
      </w:r>
      <w:r w:rsidR="00B80585" w:rsidRPr="00575770">
        <w:rPr>
          <w:rFonts w:ascii="Times New Roman" w:hAnsi="Times New Roman" w:cs="Times New Roman"/>
        </w:rPr>
        <w:t xml:space="preserve"> </w:t>
      </w:r>
      <w:r w:rsidRPr="00575770">
        <w:rPr>
          <w:rFonts w:ascii="Times New Roman" w:hAnsi="Times New Roman" w:cs="Times New Roman"/>
        </w:rPr>
        <w:t xml:space="preserve">(Local Interpretable Model-agnostic Explanations) is a method for interpreting the predictive results of a model, </w:t>
      </w:r>
      <w:r w:rsidRPr="00575770">
        <w:rPr>
          <w:rFonts w:ascii="Times New Roman" w:hAnsi="Times New Roman" w:cs="Times New Roman"/>
        </w:rPr>
        <w:lastRenderedPageBreak/>
        <w:t>which is done by in the vicinity of the input sample Perturbation is performed to generate new sample points. After obtaining the model predictions, the data is used to train an interpretable model (e.g., a linear model) in a local region.</w:t>
      </w:r>
      <w:r w:rsidR="00CF3BCD">
        <w:rPr>
          <w:rFonts w:ascii="Times New Roman" w:hAnsi="Times New Roman" w:cs="Times New Roman" w:hint="eastAsia"/>
        </w:rPr>
        <w:t xml:space="preserve"> </w:t>
      </w:r>
      <w:r w:rsidRPr="00575770">
        <w:rPr>
          <w:rFonts w:ascii="Times New Roman" w:hAnsi="Times New Roman" w:cs="Times New Roman"/>
        </w:rPr>
        <w:t>LIME can be applied to any type of model, and at the same time gives a very intuitive visual interpretation of the results.</w:t>
      </w:r>
      <w:r w:rsidR="00CF3BCD">
        <w:rPr>
          <w:rFonts w:ascii="Times New Roman" w:hAnsi="Times New Roman" w:cs="Times New Roman" w:hint="eastAsia"/>
        </w:rPr>
        <w:t xml:space="preserve"> </w:t>
      </w:r>
      <w:r w:rsidRPr="00575770">
        <w:rPr>
          <w:rFonts w:ascii="Times New Roman" w:hAnsi="Times New Roman" w:cs="Times New Roman"/>
        </w:rPr>
        <w:t>Grad-CAM</w:t>
      </w:r>
      <w:r w:rsidR="001559DD">
        <w:rPr>
          <w:rFonts w:ascii="Times New Roman" w:hAnsi="Times New Roman" w:cs="Times New Roman"/>
        </w:rPr>
        <w:fldChar w:fldCharType="begin"/>
      </w:r>
      <w:r w:rsidR="001559DD">
        <w:rPr>
          <w:rFonts w:ascii="Times New Roman" w:hAnsi="Times New Roman" w:cs="Times New Roman"/>
        </w:rPr>
        <w:instrText xml:space="preserve"> ADDIN ZOTERO_ITEM CSL_CITATION {"citationID":"IeMo7OTq","properties":{"formattedCitation":"[12]","plainCitation":"[12]","noteIndex":0},"citationItems":[{"id":679,"uris":["http://zotero.org/users/11076390/items/NTD9FIPJ"],"itemData":{"id":679,"type":"paper-conference","event-title":"Proceedings of the IEEE International Conference on Computer Vision","page":"618-626","source":"openaccess.thecvf.com","title":"Grad-CAM: Visual Explanations From Deep Networks via Gradient-Based Localization","title-short":"Grad-CAM","URL":"https://openaccess.thecvf.com/content_iccv_2017/html/Selvaraju_Grad-CAM_Visual_Explanations_ICCV_2017_paper.html","author":[{"family":"Selvaraju","given":"Ramprasaath R."},{"family":"Cogswell","given":"Michael"},{"family":"Das","given":"Abhishek"},{"family":"Vedantam","given":"Ramakrishna"},{"family":"Parikh","given":"Devi"},{"family":"Batra","given":"Dhruv"}],"accessed":{"date-parts":[["2024",11,26]]},"issued":{"date-parts":[["2017"]]},"citation-key":"selvarajuGradCAMVisualExplanations2017"}}],"schema":"https://github.com/citation-style-language/schema/raw/master/csl-citation.json"} </w:instrText>
      </w:r>
      <w:r w:rsidR="001559DD">
        <w:rPr>
          <w:rFonts w:ascii="Times New Roman" w:hAnsi="Times New Roman" w:cs="Times New Roman"/>
        </w:rPr>
        <w:fldChar w:fldCharType="separate"/>
      </w:r>
      <w:r w:rsidR="001559DD" w:rsidRPr="001559DD">
        <w:rPr>
          <w:rFonts w:ascii="Times New Roman" w:hAnsi="Times New Roman" w:cs="Times New Roman"/>
        </w:rPr>
        <w:t>[12]</w:t>
      </w:r>
      <w:r w:rsidR="001559DD">
        <w:rPr>
          <w:rFonts w:ascii="Times New Roman" w:hAnsi="Times New Roman" w:cs="Times New Roman"/>
        </w:rPr>
        <w:fldChar w:fldCharType="end"/>
      </w:r>
      <w:r w:rsidRPr="00575770">
        <w:rPr>
          <w:rFonts w:ascii="Times New Roman" w:hAnsi="Times New Roman" w:cs="Times New Roman"/>
        </w:rPr>
        <w:t xml:space="preserve"> (Gradient-weighted Class Activation Mapping) is</w:t>
      </w:r>
      <w:r w:rsidR="004215B5">
        <w:rPr>
          <w:rFonts w:ascii="Times New Roman" w:hAnsi="Times New Roman" w:cs="Times New Roman" w:hint="eastAsia"/>
        </w:rPr>
        <w:t xml:space="preserve"> a </w:t>
      </w:r>
      <w:r w:rsidRPr="00575770">
        <w:rPr>
          <w:rFonts w:ascii="Times New Roman" w:hAnsi="Times New Roman" w:cs="Times New Roman"/>
        </w:rPr>
        <w:t xml:space="preserve">visualization technique focused on interpreting deep learning models (especially convolutional neural networks). It uses gradient-based computation to locate the most important regions in the input for the model's predicted </w:t>
      </w:r>
      <w:proofErr w:type="gramStart"/>
      <w:r w:rsidRPr="00575770">
        <w:rPr>
          <w:rFonts w:ascii="Times New Roman" w:hAnsi="Times New Roman" w:cs="Times New Roman"/>
        </w:rPr>
        <w:t>class, but</w:t>
      </w:r>
      <w:proofErr w:type="gramEnd"/>
      <w:r w:rsidRPr="00575770">
        <w:rPr>
          <w:rFonts w:ascii="Times New Roman" w:hAnsi="Times New Roman" w:cs="Times New Roman"/>
        </w:rPr>
        <w:t xml:space="preserve"> may ignore fine-grained feature importance.</w:t>
      </w:r>
    </w:p>
    <w:p w14:paraId="228256E9" w14:textId="620ADA41" w:rsidR="002E6DC9" w:rsidRPr="005C4CF8" w:rsidRDefault="00031BB7" w:rsidP="00031BB7">
      <w:pPr>
        <w:pStyle w:val="1"/>
        <w:spacing w:line="360" w:lineRule="auto"/>
        <w:rPr>
          <w:rFonts w:ascii="Times New Roman" w:hAnsi="Times New Roman" w:cs="Times New Roman"/>
          <w:b/>
          <w:bCs/>
          <w:color w:val="000000" w:themeColor="text1"/>
          <w:sz w:val="24"/>
          <w:szCs w:val="24"/>
        </w:rPr>
      </w:pPr>
      <w:r w:rsidRPr="005C4CF8">
        <w:rPr>
          <w:rFonts w:ascii="Times New Roman" w:hAnsi="Times New Roman" w:cs="Times New Roman"/>
          <w:b/>
          <w:bCs/>
          <w:color w:val="000000" w:themeColor="text1"/>
          <w:sz w:val="24"/>
          <w:szCs w:val="24"/>
        </w:rPr>
        <w:t>3.</w:t>
      </w:r>
      <w:r w:rsidR="00FA4725" w:rsidRPr="005C4CF8">
        <w:rPr>
          <w:rFonts w:ascii="Times New Roman" w:hAnsi="Times New Roman" w:cs="Times New Roman"/>
          <w:b/>
          <w:bCs/>
          <w:color w:val="000000" w:themeColor="text1"/>
          <w:sz w:val="24"/>
          <w:szCs w:val="24"/>
        </w:rPr>
        <w:tab/>
      </w:r>
      <w:r w:rsidR="00E20ABD" w:rsidRPr="005C4CF8">
        <w:rPr>
          <w:rFonts w:ascii="Times New Roman" w:hAnsi="Times New Roman" w:cs="Times New Roman"/>
          <w:b/>
          <w:bCs/>
          <w:color w:val="000000" w:themeColor="text1"/>
          <w:sz w:val="24"/>
          <w:szCs w:val="24"/>
        </w:rPr>
        <w:t>Material and</w:t>
      </w:r>
      <w:r w:rsidR="005D48DD" w:rsidRPr="005C4CF8">
        <w:rPr>
          <w:rFonts w:ascii="Times New Roman" w:hAnsi="Times New Roman" w:cs="Times New Roman"/>
          <w:b/>
          <w:bCs/>
          <w:color w:val="000000" w:themeColor="text1"/>
          <w:sz w:val="24"/>
          <w:szCs w:val="24"/>
        </w:rPr>
        <w:t xml:space="preserve"> </w:t>
      </w:r>
      <w:r w:rsidR="002E6DC9" w:rsidRPr="005C4CF8">
        <w:rPr>
          <w:rFonts w:ascii="Times New Roman" w:hAnsi="Times New Roman" w:cs="Times New Roman"/>
          <w:b/>
          <w:bCs/>
          <w:color w:val="000000" w:themeColor="text1"/>
          <w:sz w:val="24"/>
          <w:szCs w:val="24"/>
        </w:rPr>
        <w:t>Method</w:t>
      </w:r>
    </w:p>
    <w:p w14:paraId="7D4CEA81" w14:textId="28A95EE4" w:rsidR="002E6DC9" w:rsidRPr="000904BB" w:rsidRDefault="00E20ABD" w:rsidP="00031BB7">
      <w:pPr>
        <w:pStyle w:val="2"/>
        <w:spacing w:before="0" w:line="360" w:lineRule="auto"/>
        <w:rPr>
          <w:rFonts w:ascii="Times New Roman" w:hAnsi="Times New Roman" w:cs="Times New Roman"/>
          <w:b/>
          <w:bCs/>
          <w:color w:val="000000" w:themeColor="text1"/>
          <w:sz w:val="24"/>
          <w:szCs w:val="24"/>
        </w:rPr>
      </w:pPr>
      <w:r w:rsidRPr="005C4CF8">
        <w:rPr>
          <w:rFonts w:ascii="Times New Roman" w:hAnsi="Times New Roman" w:cs="Times New Roman"/>
          <w:b/>
          <w:bCs/>
          <w:color w:val="000000" w:themeColor="text1"/>
          <w:sz w:val="24"/>
          <w:szCs w:val="24"/>
        </w:rPr>
        <w:t xml:space="preserve">3.1 </w:t>
      </w:r>
      <w:r w:rsidR="00FA4725" w:rsidRPr="005C4CF8">
        <w:rPr>
          <w:rFonts w:ascii="Times New Roman" w:hAnsi="Times New Roman" w:cs="Times New Roman"/>
          <w:b/>
          <w:bCs/>
          <w:color w:val="000000" w:themeColor="text1"/>
          <w:sz w:val="24"/>
          <w:szCs w:val="24"/>
        </w:rPr>
        <w:tab/>
      </w:r>
      <w:r w:rsidRPr="005C4CF8">
        <w:rPr>
          <w:rFonts w:ascii="Times New Roman" w:hAnsi="Times New Roman" w:cs="Times New Roman"/>
          <w:b/>
          <w:bCs/>
          <w:color w:val="000000" w:themeColor="text1"/>
          <w:sz w:val="24"/>
          <w:szCs w:val="24"/>
        </w:rPr>
        <w:t>D</w:t>
      </w:r>
      <w:r w:rsidR="002E6DC9" w:rsidRPr="005C4CF8">
        <w:rPr>
          <w:rFonts w:ascii="Times New Roman" w:hAnsi="Times New Roman" w:cs="Times New Roman"/>
          <w:b/>
          <w:bCs/>
          <w:color w:val="000000" w:themeColor="text1"/>
          <w:sz w:val="24"/>
          <w:szCs w:val="24"/>
        </w:rPr>
        <w:t>ataset</w:t>
      </w:r>
    </w:p>
    <w:p w14:paraId="6A7CB0D4" w14:textId="18AC5FAF" w:rsidR="00575770" w:rsidRPr="00575770" w:rsidRDefault="00575770" w:rsidP="00575770">
      <w:pPr>
        <w:spacing w:line="360" w:lineRule="auto"/>
        <w:rPr>
          <w:rFonts w:ascii="Times New Roman" w:hAnsi="Times New Roman" w:cs="Times New Roman"/>
        </w:rPr>
      </w:pPr>
      <w:proofErr w:type="gramStart"/>
      <w:r w:rsidRPr="00575770">
        <w:rPr>
          <w:rFonts w:ascii="Times New Roman" w:hAnsi="Times New Roman" w:cs="Times New Roman"/>
        </w:rPr>
        <w:t>In order to</w:t>
      </w:r>
      <w:proofErr w:type="gramEnd"/>
      <w:r w:rsidRPr="00575770">
        <w:rPr>
          <w:rFonts w:ascii="Times New Roman" w:hAnsi="Times New Roman" w:cs="Times New Roman"/>
        </w:rPr>
        <w:t xml:space="preserve"> fully evaluate the validity of the constructed model, the malaria cell categorization dataset on Kaggle was used. This dataset consists of two main categories, pictures of infected cells and pictures of normal cells, and the pictures are neatly categorized into two folders whose names denote the label names. In this section, I will give a detailed description of the dataset.</w:t>
      </w:r>
    </w:p>
    <w:p w14:paraId="19187FF3" w14:textId="4C98B033" w:rsidR="00575770" w:rsidRDefault="00575770" w:rsidP="00575770">
      <w:pPr>
        <w:spacing w:line="360" w:lineRule="auto"/>
        <w:rPr>
          <w:rFonts w:ascii="Times New Roman" w:hAnsi="Times New Roman" w:cs="Times New Roman"/>
        </w:rPr>
      </w:pPr>
      <w:r w:rsidRPr="00575770">
        <w:rPr>
          <w:rFonts w:ascii="Times New Roman" w:hAnsi="Times New Roman" w:cs="Times New Roman"/>
        </w:rPr>
        <w:t>This dataset was originally created to replace human labor in performing rapid cell categorization to determine whether a corresponding subject is infected with malaria. The images in the dataset have been organized in an orderly fashion, with infected and normal cell images divided into two separate folders. The dataset contains a total of 27,558 images, with infected and normal cells each accounting for half of the images, indicating that there is no annoying data imbalance. Below I have visualized some of the images in the dataset:</w:t>
      </w:r>
    </w:p>
    <w:p w14:paraId="0F08D5E7" w14:textId="77777777" w:rsidR="005C2A78" w:rsidRDefault="005C2A78" w:rsidP="003B5DA4">
      <w:pPr>
        <w:keepNext/>
        <w:spacing w:line="360" w:lineRule="auto"/>
        <w:jc w:val="center"/>
      </w:pPr>
      <w:r w:rsidRPr="005C2A78">
        <w:rPr>
          <w:rFonts w:ascii="Times New Roman" w:hAnsi="Times New Roman" w:cs="Times New Roman"/>
          <w:noProof/>
        </w:rPr>
        <w:lastRenderedPageBreak/>
        <w:drawing>
          <wp:inline distT="0" distB="0" distL="0" distR="0" wp14:anchorId="2E1885B4" wp14:editId="7DCE17B7">
            <wp:extent cx="5056360" cy="3005379"/>
            <wp:effectExtent l="0" t="0" r="0" b="5080"/>
            <wp:docPr id="387792582" name="图片 1" descr="形状, 多边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792582" name="图片 1" descr="形状, 多边形&#10;&#10;描述已自动生成"/>
                    <pic:cNvPicPr/>
                  </pic:nvPicPr>
                  <pic:blipFill rotWithShape="1">
                    <a:blip r:embed="rId8"/>
                    <a:srcRect l="9064" t="6602" r="5847" b="9109"/>
                    <a:stretch/>
                  </pic:blipFill>
                  <pic:spPr bwMode="auto">
                    <a:xfrm>
                      <a:off x="0" y="0"/>
                      <a:ext cx="5057282" cy="3005927"/>
                    </a:xfrm>
                    <a:prstGeom prst="rect">
                      <a:avLst/>
                    </a:prstGeom>
                    <a:ln>
                      <a:noFill/>
                    </a:ln>
                    <a:extLst>
                      <a:ext uri="{53640926-AAD7-44D8-BBD7-CCE9431645EC}">
                        <a14:shadowObscured xmlns:a14="http://schemas.microsoft.com/office/drawing/2010/main"/>
                      </a:ext>
                    </a:extLst>
                  </pic:spPr>
                </pic:pic>
              </a:graphicData>
            </a:graphic>
          </wp:inline>
        </w:drawing>
      </w:r>
    </w:p>
    <w:p w14:paraId="022FA542" w14:textId="12347040" w:rsidR="005C2A78" w:rsidRPr="005C2A78" w:rsidRDefault="005C2A78" w:rsidP="005C2A78">
      <w:pPr>
        <w:spacing w:line="360" w:lineRule="auto"/>
        <w:jc w:val="center"/>
        <w:rPr>
          <w:rFonts w:ascii="Times New Roman" w:hAnsi="Times New Roman" w:cs="Times New Roman"/>
          <w:sz w:val="21"/>
          <w:szCs w:val="21"/>
        </w:rPr>
      </w:pPr>
      <w:r w:rsidRPr="005C2A78">
        <w:rPr>
          <w:rFonts w:ascii="Times New Roman" w:hAnsi="Times New Roman" w:cs="Times New Roman"/>
          <w:sz w:val="21"/>
          <w:szCs w:val="21"/>
        </w:rPr>
        <w:t xml:space="preserve">Figure </w:t>
      </w:r>
      <w:r w:rsidRPr="005C2A78">
        <w:rPr>
          <w:rFonts w:ascii="Times New Roman" w:hAnsi="Times New Roman" w:cs="Times New Roman"/>
          <w:sz w:val="21"/>
          <w:szCs w:val="21"/>
        </w:rPr>
        <w:fldChar w:fldCharType="begin"/>
      </w:r>
      <w:r w:rsidRPr="005C2A78">
        <w:rPr>
          <w:rFonts w:ascii="Times New Roman" w:hAnsi="Times New Roman" w:cs="Times New Roman"/>
          <w:sz w:val="21"/>
          <w:szCs w:val="21"/>
        </w:rPr>
        <w:instrText xml:space="preserve"> SEQ Figure \* ARABIC </w:instrText>
      </w:r>
      <w:r w:rsidRPr="005C2A78">
        <w:rPr>
          <w:rFonts w:ascii="Times New Roman" w:hAnsi="Times New Roman" w:cs="Times New Roman"/>
          <w:sz w:val="21"/>
          <w:szCs w:val="21"/>
        </w:rPr>
        <w:fldChar w:fldCharType="separate"/>
      </w:r>
      <w:r w:rsidR="00537281">
        <w:rPr>
          <w:rFonts w:ascii="Times New Roman" w:hAnsi="Times New Roman" w:cs="Times New Roman"/>
          <w:noProof/>
          <w:sz w:val="21"/>
          <w:szCs w:val="21"/>
        </w:rPr>
        <w:t>1</w:t>
      </w:r>
      <w:r w:rsidRPr="005C2A78">
        <w:rPr>
          <w:rFonts w:ascii="Times New Roman" w:hAnsi="Times New Roman" w:cs="Times New Roman"/>
          <w:sz w:val="21"/>
          <w:szCs w:val="21"/>
        </w:rPr>
        <w:fldChar w:fldCharType="end"/>
      </w:r>
      <w:r w:rsidRPr="005C2A78">
        <w:rPr>
          <w:rFonts w:ascii="Times New Roman" w:hAnsi="Times New Roman" w:cs="Times New Roman" w:hint="eastAsia"/>
          <w:sz w:val="21"/>
          <w:szCs w:val="21"/>
        </w:rPr>
        <w:t xml:space="preserve">. </w:t>
      </w:r>
      <w:r w:rsidRPr="00850066">
        <w:rPr>
          <w:rFonts w:ascii="Times New Roman" w:hAnsi="Times New Roman" w:cs="Times New Roman"/>
          <w:sz w:val="21"/>
          <w:szCs w:val="21"/>
        </w:rPr>
        <w:t>Random Samples</w:t>
      </w:r>
      <w:r w:rsidRPr="005C2A78">
        <w:rPr>
          <w:rFonts w:ascii="Times New Roman" w:hAnsi="Times New Roman" w:cs="Times New Roman" w:hint="eastAsia"/>
          <w:sz w:val="21"/>
          <w:szCs w:val="21"/>
        </w:rPr>
        <w:t xml:space="preserve"> from the dataset</w:t>
      </w:r>
    </w:p>
    <w:p w14:paraId="03778F5E" w14:textId="77777777" w:rsidR="00575770" w:rsidRPr="00575770" w:rsidRDefault="00575770" w:rsidP="00575770">
      <w:pPr>
        <w:spacing w:line="360" w:lineRule="auto"/>
        <w:rPr>
          <w:rFonts w:ascii="Times New Roman" w:hAnsi="Times New Roman" w:cs="Times New Roman"/>
          <w:b/>
          <w:bCs/>
          <w:i/>
          <w:iCs/>
        </w:rPr>
      </w:pPr>
      <w:r w:rsidRPr="00575770">
        <w:rPr>
          <w:rFonts w:ascii="Times New Roman" w:hAnsi="Times New Roman" w:cs="Times New Roman"/>
          <w:b/>
          <w:bCs/>
          <w:i/>
          <w:iCs/>
        </w:rPr>
        <w:t>A. Data Preprocessing</w:t>
      </w:r>
    </w:p>
    <w:p w14:paraId="16686744" w14:textId="2C687A2B" w:rsidR="005C2A78" w:rsidRDefault="00575770" w:rsidP="005C2A78">
      <w:pPr>
        <w:spacing w:line="360" w:lineRule="auto"/>
        <w:rPr>
          <w:rFonts w:ascii="Times New Roman" w:hAnsi="Times New Roman" w:cs="Times New Roman"/>
        </w:rPr>
      </w:pPr>
      <w:r w:rsidRPr="00575770">
        <w:rPr>
          <w:rFonts w:ascii="Times New Roman" w:hAnsi="Times New Roman" w:cs="Times New Roman"/>
        </w:rPr>
        <w:t>Then, I analyze the width and height of the images in the dataset:</w:t>
      </w:r>
    </w:p>
    <w:p w14:paraId="6E07B366" w14:textId="7FCF0338" w:rsidR="005C2A78" w:rsidRPr="001A2903" w:rsidRDefault="001A2903" w:rsidP="003B5DA4">
      <w:pPr>
        <w:keepNext/>
        <w:spacing w:line="360" w:lineRule="auto"/>
        <w:jc w:val="center"/>
        <w:rPr>
          <w:rFonts w:ascii="Times New Roman" w:hAnsi="Times New Roman" w:cs="Times New Roman"/>
          <w:sz w:val="21"/>
          <w:szCs w:val="21"/>
        </w:rPr>
      </w:pPr>
      <w:r w:rsidRPr="001A2903">
        <w:rPr>
          <w:rFonts w:ascii="Times New Roman" w:hAnsi="Times New Roman" w:cs="Times New Roman"/>
          <w:noProof/>
        </w:rPr>
        <w:drawing>
          <wp:inline distT="0" distB="0" distL="0" distR="0" wp14:anchorId="61498D78" wp14:editId="579B475A">
            <wp:extent cx="5943600" cy="2671445"/>
            <wp:effectExtent l="0" t="0" r="0" b="0"/>
            <wp:docPr id="1090476118" name="图片 1"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476118" name="图片 1" descr="图表, 直方图&#10;&#10;描述已自动生成"/>
                    <pic:cNvPicPr/>
                  </pic:nvPicPr>
                  <pic:blipFill>
                    <a:blip r:embed="rId9"/>
                    <a:stretch>
                      <a:fillRect/>
                    </a:stretch>
                  </pic:blipFill>
                  <pic:spPr>
                    <a:xfrm>
                      <a:off x="0" y="0"/>
                      <a:ext cx="5943600" cy="2671445"/>
                    </a:xfrm>
                    <a:prstGeom prst="rect">
                      <a:avLst/>
                    </a:prstGeom>
                  </pic:spPr>
                </pic:pic>
              </a:graphicData>
            </a:graphic>
          </wp:inline>
        </w:drawing>
      </w:r>
      <w:r w:rsidRPr="001A2903">
        <w:rPr>
          <w:rFonts w:ascii="Times New Roman" w:hAnsi="Times New Roman" w:cs="Times New Roman"/>
          <w:sz w:val="21"/>
          <w:szCs w:val="21"/>
        </w:rPr>
        <w:t xml:space="preserve">Figure </w:t>
      </w:r>
      <w:r w:rsidRPr="001A2903">
        <w:rPr>
          <w:rFonts w:ascii="Times New Roman" w:hAnsi="Times New Roman" w:cs="Times New Roman"/>
          <w:sz w:val="21"/>
          <w:szCs w:val="21"/>
        </w:rPr>
        <w:fldChar w:fldCharType="begin"/>
      </w:r>
      <w:r w:rsidRPr="001A2903">
        <w:rPr>
          <w:rFonts w:ascii="Times New Roman" w:hAnsi="Times New Roman" w:cs="Times New Roman"/>
          <w:sz w:val="21"/>
          <w:szCs w:val="21"/>
        </w:rPr>
        <w:instrText xml:space="preserve"> SEQ Figure \* ARABIC </w:instrText>
      </w:r>
      <w:r w:rsidRPr="001A2903">
        <w:rPr>
          <w:rFonts w:ascii="Times New Roman" w:hAnsi="Times New Roman" w:cs="Times New Roman"/>
          <w:sz w:val="21"/>
          <w:szCs w:val="21"/>
        </w:rPr>
        <w:fldChar w:fldCharType="separate"/>
      </w:r>
      <w:r w:rsidR="00537281">
        <w:rPr>
          <w:rFonts w:ascii="Times New Roman" w:hAnsi="Times New Roman" w:cs="Times New Roman"/>
          <w:noProof/>
          <w:sz w:val="21"/>
          <w:szCs w:val="21"/>
        </w:rPr>
        <w:t>2</w:t>
      </w:r>
      <w:r w:rsidRPr="001A2903">
        <w:rPr>
          <w:rFonts w:ascii="Times New Roman" w:hAnsi="Times New Roman" w:cs="Times New Roman"/>
          <w:sz w:val="21"/>
          <w:szCs w:val="21"/>
        </w:rPr>
        <w:fldChar w:fldCharType="end"/>
      </w:r>
      <w:r w:rsidRPr="001A2903">
        <w:rPr>
          <w:rFonts w:ascii="Times New Roman" w:hAnsi="Times New Roman" w:cs="Times New Roman" w:hint="eastAsia"/>
          <w:sz w:val="21"/>
          <w:szCs w:val="21"/>
        </w:rPr>
        <w:t xml:space="preserve">. </w:t>
      </w:r>
      <w:r w:rsidRPr="001A2903">
        <w:rPr>
          <w:rFonts w:ascii="Times New Roman" w:hAnsi="Times New Roman" w:cs="Times New Roman"/>
          <w:sz w:val="21"/>
          <w:szCs w:val="21"/>
        </w:rPr>
        <w:t>Image size analysis of the dataset</w:t>
      </w:r>
    </w:p>
    <w:p w14:paraId="2630B091" w14:textId="77777777" w:rsidR="00575770" w:rsidRPr="00575770" w:rsidRDefault="00575770" w:rsidP="00575770">
      <w:pPr>
        <w:spacing w:line="360" w:lineRule="auto"/>
        <w:rPr>
          <w:rFonts w:ascii="Times New Roman" w:hAnsi="Times New Roman" w:cs="Times New Roman"/>
        </w:rPr>
      </w:pPr>
      <w:r w:rsidRPr="00575770">
        <w:rPr>
          <w:rFonts w:ascii="Times New Roman" w:hAnsi="Times New Roman" w:cs="Times New Roman"/>
        </w:rPr>
        <w:t xml:space="preserve">The results show that </w:t>
      </w:r>
      <w:proofErr w:type="gramStart"/>
      <w:r w:rsidRPr="00575770">
        <w:rPr>
          <w:rFonts w:ascii="Times New Roman" w:hAnsi="Times New Roman" w:cs="Times New Roman"/>
        </w:rPr>
        <w:t>the vast majority of</w:t>
      </w:r>
      <w:proofErr w:type="gramEnd"/>
      <w:r w:rsidRPr="00575770">
        <w:rPr>
          <w:rFonts w:ascii="Times New Roman" w:hAnsi="Times New Roman" w:cs="Times New Roman"/>
        </w:rPr>
        <w:t xml:space="preserve"> the images are within the range of [100, 150], while the height and width of an image directly does not </w:t>
      </w:r>
      <w:proofErr w:type="spellStart"/>
      <w:r w:rsidRPr="00575770">
        <w:rPr>
          <w:rFonts w:ascii="Times New Roman" w:hAnsi="Times New Roman" w:cs="Times New Roman"/>
        </w:rPr>
        <w:t>vary</w:t>
      </w:r>
      <w:proofErr w:type="spellEnd"/>
      <w:r w:rsidRPr="00575770">
        <w:rPr>
          <w:rFonts w:ascii="Times New Roman" w:hAnsi="Times New Roman" w:cs="Times New Roman"/>
        </w:rPr>
        <w:t xml:space="preserve"> much. Therefore, I standardized the image sizes to [128, 128] when loading the dataset. For the sake of robustness of gradient propagation during training, I performed a normalization operation on the images (pixel values divided by 255). Data augmentation is a common </w:t>
      </w:r>
      <w:r w:rsidRPr="00575770">
        <w:rPr>
          <w:rFonts w:ascii="Times New Roman" w:hAnsi="Times New Roman" w:cs="Times New Roman"/>
        </w:rPr>
        <w:lastRenderedPageBreak/>
        <w:t xml:space="preserve">technique used in image processing tasks to enhance the performance of the </w:t>
      </w:r>
      <w:proofErr w:type="gramStart"/>
      <w:r w:rsidRPr="00575770">
        <w:rPr>
          <w:rFonts w:ascii="Times New Roman" w:hAnsi="Times New Roman" w:cs="Times New Roman"/>
        </w:rPr>
        <w:t>model</w:t>
      </w:r>
      <w:proofErr w:type="gramEnd"/>
      <w:r w:rsidRPr="00575770">
        <w:rPr>
          <w:rFonts w:ascii="Times New Roman" w:hAnsi="Times New Roman" w:cs="Times New Roman"/>
        </w:rPr>
        <w:t xml:space="preserve"> and the following data augmentation is used in this report:</w:t>
      </w:r>
    </w:p>
    <w:p w14:paraId="34F28065" w14:textId="77777777" w:rsidR="00575770" w:rsidRPr="00575770" w:rsidRDefault="00575770" w:rsidP="00575770">
      <w:pPr>
        <w:pStyle w:val="a6"/>
        <w:numPr>
          <w:ilvl w:val="0"/>
          <w:numId w:val="20"/>
        </w:numPr>
        <w:spacing w:line="360" w:lineRule="auto"/>
        <w:rPr>
          <w:rFonts w:ascii="Times New Roman" w:hAnsi="Times New Roman" w:cs="Times New Roman"/>
        </w:rPr>
      </w:pPr>
      <w:proofErr w:type="spellStart"/>
      <w:r w:rsidRPr="00575770">
        <w:rPr>
          <w:rFonts w:ascii="Times New Roman" w:hAnsi="Times New Roman" w:cs="Times New Roman"/>
        </w:rPr>
        <w:t>RandomFlip</w:t>
      </w:r>
      <w:proofErr w:type="spellEnd"/>
      <w:r w:rsidRPr="00575770">
        <w:rPr>
          <w:rFonts w:ascii="Times New Roman" w:hAnsi="Times New Roman" w:cs="Times New Roman"/>
        </w:rPr>
        <w:t xml:space="preserve">: Randomly flips the image horizontally or </w:t>
      </w:r>
      <w:proofErr w:type="gramStart"/>
      <w:r w:rsidRPr="00575770">
        <w:rPr>
          <w:rFonts w:ascii="Times New Roman" w:hAnsi="Times New Roman" w:cs="Times New Roman"/>
        </w:rPr>
        <w:t>vertically;</w:t>
      </w:r>
      <w:proofErr w:type="gramEnd"/>
    </w:p>
    <w:p w14:paraId="563474BD" w14:textId="77777777" w:rsidR="00575770" w:rsidRPr="00575770" w:rsidRDefault="00575770" w:rsidP="00575770">
      <w:pPr>
        <w:pStyle w:val="a6"/>
        <w:numPr>
          <w:ilvl w:val="0"/>
          <w:numId w:val="20"/>
        </w:numPr>
        <w:spacing w:line="360" w:lineRule="auto"/>
        <w:rPr>
          <w:rFonts w:ascii="Times New Roman" w:hAnsi="Times New Roman" w:cs="Times New Roman"/>
        </w:rPr>
      </w:pPr>
      <w:proofErr w:type="spellStart"/>
      <w:r w:rsidRPr="00575770">
        <w:rPr>
          <w:rFonts w:ascii="Times New Roman" w:hAnsi="Times New Roman" w:cs="Times New Roman"/>
        </w:rPr>
        <w:t>RandomRotation</w:t>
      </w:r>
      <w:proofErr w:type="spellEnd"/>
      <w:r w:rsidRPr="00575770">
        <w:rPr>
          <w:rFonts w:ascii="Times New Roman" w:hAnsi="Times New Roman" w:cs="Times New Roman"/>
        </w:rPr>
        <w:t xml:space="preserve">: randomly rotate the image at an angle of [-0.1, </w:t>
      </w:r>
      <w:proofErr w:type="gramStart"/>
      <w:r w:rsidRPr="00575770">
        <w:rPr>
          <w:rFonts w:ascii="Times New Roman" w:hAnsi="Times New Roman" w:cs="Times New Roman"/>
        </w:rPr>
        <w:t>0.1]*</w:t>
      </w:r>
      <w:proofErr w:type="gramEnd"/>
      <w:r w:rsidRPr="00575770">
        <w:rPr>
          <w:rFonts w:ascii="Times New Roman" w:hAnsi="Times New Roman" w:cs="Times New Roman"/>
        </w:rPr>
        <w:t>2pi</w:t>
      </w:r>
    </w:p>
    <w:p w14:paraId="356F4C87" w14:textId="77777777" w:rsidR="00575770" w:rsidRPr="00575770" w:rsidRDefault="00575770" w:rsidP="00575770">
      <w:pPr>
        <w:pStyle w:val="a6"/>
        <w:numPr>
          <w:ilvl w:val="0"/>
          <w:numId w:val="20"/>
        </w:numPr>
        <w:spacing w:line="360" w:lineRule="auto"/>
        <w:rPr>
          <w:rFonts w:ascii="Times New Roman" w:hAnsi="Times New Roman" w:cs="Times New Roman"/>
        </w:rPr>
      </w:pPr>
      <w:proofErr w:type="spellStart"/>
      <w:r w:rsidRPr="00575770">
        <w:rPr>
          <w:rFonts w:ascii="Times New Roman" w:hAnsi="Times New Roman" w:cs="Times New Roman"/>
        </w:rPr>
        <w:t>RandomContrast</w:t>
      </w:r>
      <w:proofErr w:type="spellEnd"/>
      <w:r w:rsidRPr="00575770">
        <w:rPr>
          <w:rFonts w:ascii="Times New Roman" w:hAnsi="Times New Roman" w:cs="Times New Roman"/>
        </w:rPr>
        <w:t>: random contrast enhancement</w:t>
      </w:r>
    </w:p>
    <w:p w14:paraId="3395552B" w14:textId="6AEB0CA1" w:rsidR="00575770" w:rsidRPr="00575770" w:rsidRDefault="00575770" w:rsidP="006460CD">
      <w:pPr>
        <w:pStyle w:val="a6"/>
        <w:numPr>
          <w:ilvl w:val="0"/>
          <w:numId w:val="20"/>
        </w:numPr>
        <w:spacing w:line="360" w:lineRule="auto"/>
        <w:rPr>
          <w:rFonts w:ascii="Times New Roman" w:hAnsi="Times New Roman" w:cs="Times New Roman"/>
        </w:rPr>
      </w:pPr>
      <w:proofErr w:type="spellStart"/>
      <w:r w:rsidRPr="00575770">
        <w:rPr>
          <w:rFonts w:ascii="Times New Roman" w:hAnsi="Times New Roman" w:cs="Times New Roman"/>
        </w:rPr>
        <w:t>RandomZoom</w:t>
      </w:r>
      <w:proofErr w:type="spellEnd"/>
      <w:r w:rsidRPr="00575770">
        <w:rPr>
          <w:rFonts w:ascii="Times New Roman" w:hAnsi="Times New Roman" w:cs="Times New Roman"/>
        </w:rPr>
        <w:t>: random zoom.</w:t>
      </w:r>
    </w:p>
    <w:p w14:paraId="3B7832BB" w14:textId="0EEE7905" w:rsidR="00575770" w:rsidRDefault="00575770" w:rsidP="00575770">
      <w:pPr>
        <w:spacing w:line="360" w:lineRule="auto"/>
        <w:rPr>
          <w:rFonts w:ascii="Times New Roman" w:hAnsi="Times New Roman" w:cs="Times New Roman"/>
        </w:rPr>
      </w:pPr>
      <w:r w:rsidRPr="00575770">
        <w:rPr>
          <w:rFonts w:ascii="Times New Roman" w:hAnsi="Times New Roman" w:cs="Times New Roman"/>
        </w:rPr>
        <w:t xml:space="preserve">The enhancement </w:t>
      </w:r>
      <w:r>
        <w:rPr>
          <w:rFonts w:ascii="Times New Roman" w:hAnsi="Times New Roman" w:cs="Times New Roman" w:hint="eastAsia"/>
        </w:rPr>
        <w:t xml:space="preserve">process </w:t>
      </w:r>
      <w:r w:rsidRPr="00575770">
        <w:rPr>
          <w:rFonts w:ascii="Times New Roman" w:hAnsi="Times New Roman" w:cs="Times New Roman"/>
        </w:rPr>
        <w:t xml:space="preserve">defined in this report will only implement data enhancement during training and are automatically turned off during </w:t>
      </w:r>
      <w:proofErr w:type="gramStart"/>
      <w:r>
        <w:rPr>
          <w:rFonts w:ascii="Times New Roman" w:hAnsi="Times New Roman" w:cs="Times New Roman" w:hint="eastAsia"/>
        </w:rPr>
        <w:t>test</w:t>
      </w:r>
      <w:proofErr w:type="gramEnd"/>
      <w:r w:rsidRPr="00575770">
        <w:rPr>
          <w:rFonts w:ascii="Times New Roman" w:hAnsi="Times New Roman" w:cs="Times New Roman"/>
        </w:rPr>
        <w:t>. For the images in the training set, there is a 30% probability of implementing data enhancement, and each enhancement will randomly select one of the above four algorithms, a practice that greatly enhances the diversity of the training data.</w:t>
      </w:r>
    </w:p>
    <w:p w14:paraId="67DDCEB4" w14:textId="18B818DD" w:rsidR="00575770" w:rsidRPr="00575770" w:rsidRDefault="00575770" w:rsidP="00575770">
      <w:pPr>
        <w:spacing w:line="360" w:lineRule="auto"/>
        <w:rPr>
          <w:rFonts w:ascii="Times New Roman" w:hAnsi="Times New Roman" w:cs="Times New Roman"/>
          <w:b/>
          <w:bCs/>
          <w:i/>
          <w:iCs/>
        </w:rPr>
      </w:pPr>
      <w:r w:rsidRPr="00575770">
        <w:rPr>
          <w:rFonts w:ascii="Times New Roman" w:hAnsi="Times New Roman" w:cs="Times New Roman"/>
          <w:b/>
          <w:bCs/>
          <w:i/>
          <w:iCs/>
        </w:rPr>
        <w:t>B.</w:t>
      </w:r>
      <w:r w:rsidRPr="00575770">
        <w:rPr>
          <w:rFonts w:ascii="Times New Roman" w:hAnsi="Times New Roman" w:cs="Times New Roman" w:hint="eastAsia"/>
          <w:b/>
          <w:bCs/>
          <w:i/>
          <w:iCs/>
        </w:rPr>
        <w:t xml:space="preserve"> </w:t>
      </w:r>
      <w:r w:rsidRPr="00575770">
        <w:rPr>
          <w:rFonts w:ascii="Times New Roman" w:hAnsi="Times New Roman" w:cs="Times New Roman"/>
          <w:b/>
          <w:bCs/>
          <w:i/>
          <w:iCs/>
        </w:rPr>
        <w:t>Data Split</w:t>
      </w:r>
    </w:p>
    <w:p w14:paraId="59EA474C" w14:textId="71D35C31" w:rsidR="005F74FA" w:rsidRPr="000904BB" w:rsidRDefault="00575770" w:rsidP="005C2A78">
      <w:pPr>
        <w:spacing w:line="360" w:lineRule="auto"/>
        <w:rPr>
          <w:rFonts w:ascii="Times New Roman" w:hAnsi="Times New Roman" w:cs="Times New Roman"/>
          <w:i/>
          <w:iCs/>
        </w:rPr>
      </w:pPr>
      <w:proofErr w:type="gramStart"/>
      <w:r w:rsidRPr="00575770">
        <w:rPr>
          <w:rFonts w:ascii="Times New Roman" w:hAnsi="Times New Roman" w:cs="Times New Roman"/>
        </w:rPr>
        <w:t>In order for</w:t>
      </w:r>
      <w:proofErr w:type="gramEnd"/>
      <w:r w:rsidRPr="00575770">
        <w:rPr>
          <w:rFonts w:ascii="Times New Roman" w:hAnsi="Times New Roman" w:cs="Times New Roman"/>
        </w:rPr>
        <w:t xml:space="preserve"> the model to be adequately trained and effectively evaluated, the dataset is divided into training set, validation set, and test set according to the ratio of 75%, 12.5%, 12.5% in this report. After the division, the training set contains 20668 images, and the validation and test sets contain 3444, 3446 images, respectively (the number of images in the validation and test sets are not strictly equal due to the rounding operation in training).</w:t>
      </w:r>
    </w:p>
    <w:p w14:paraId="1B50AC8C" w14:textId="62035C6C" w:rsidR="00136AE3" w:rsidRPr="00850066" w:rsidRDefault="00FA4725" w:rsidP="00FA4725">
      <w:pPr>
        <w:pStyle w:val="2"/>
        <w:spacing w:line="360" w:lineRule="auto"/>
        <w:rPr>
          <w:rFonts w:ascii="Times New Roman" w:hAnsi="Times New Roman" w:cs="Times New Roman"/>
          <w:b/>
          <w:bCs/>
          <w:color w:val="000000" w:themeColor="text1"/>
        </w:rPr>
      </w:pPr>
      <w:r w:rsidRPr="00850066">
        <w:rPr>
          <w:rFonts w:ascii="Times New Roman" w:hAnsi="Times New Roman" w:cs="Times New Roman"/>
          <w:b/>
          <w:bCs/>
          <w:color w:val="000000" w:themeColor="text1"/>
        </w:rPr>
        <w:t>3.2</w:t>
      </w:r>
      <w:r w:rsidRPr="00850066">
        <w:rPr>
          <w:rFonts w:ascii="Times New Roman" w:hAnsi="Times New Roman" w:cs="Times New Roman"/>
          <w:b/>
          <w:bCs/>
          <w:color w:val="000000" w:themeColor="text1"/>
        </w:rPr>
        <w:tab/>
        <w:t>Proposed</w:t>
      </w:r>
      <w:r w:rsidR="00136AE3" w:rsidRPr="00850066">
        <w:rPr>
          <w:rFonts w:ascii="Times New Roman" w:hAnsi="Times New Roman" w:cs="Times New Roman"/>
          <w:b/>
          <w:bCs/>
          <w:color w:val="000000" w:themeColor="text1"/>
        </w:rPr>
        <w:t xml:space="preserve"> </w:t>
      </w:r>
      <w:r w:rsidRPr="00850066">
        <w:rPr>
          <w:rFonts w:ascii="Times New Roman" w:hAnsi="Times New Roman" w:cs="Times New Roman"/>
          <w:b/>
          <w:bCs/>
          <w:color w:val="000000" w:themeColor="text1"/>
        </w:rPr>
        <w:t>Model</w:t>
      </w:r>
    </w:p>
    <w:p w14:paraId="6C628EB4" w14:textId="77777777" w:rsidR="00FB39BC" w:rsidRDefault="00FB39BC" w:rsidP="00031BB7">
      <w:pPr>
        <w:spacing w:line="360" w:lineRule="auto"/>
        <w:jc w:val="both"/>
        <w:rPr>
          <w:rFonts w:ascii="Times New Roman" w:hAnsi="Times New Roman" w:cs="Times New Roman"/>
        </w:rPr>
      </w:pPr>
      <w:r>
        <w:rPr>
          <w:rFonts w:ascii="Times New Roman" w:hAnsi="Times New Roman" w:cs="Times New Roman"/>
        </w:rPr>
        <w:t xml:space="preserve">Describe your own proposed </w:t>
      </w:r>
      <w:proofErr w:type="spellStart"/>
      <w:r>
        <w:rPr>
          <w:rFonts w:ascii="Times New Roman" w:hAnsi="Times New Roman" w:cs="Times New Roman"/>
        </w:rPr>
        <w:t>medel</w:t>
      </w:r>
      <w:proofErr w:type="spellEnd"/>
      <w:r>
        <w:rPr>
          <w:rFonts w:ascii="Times New Roman" w:hAnsi="Times New Roman" w:cs="Times New Roman"/>
        </w:rPr>
        <w:t>. An example is provided below:</w:t>
      </w:r>
    </w:p>
    <w:p w14:paraId="4A1801B7" w14:textId="77777777" w:rsidR="00E96250" w:rsidRDefault="00575770" w:rsidP="00031BB7">
      <w:pPr>
        <w:spacing w:line="360" w:lineRule="auto"/>
        <w:jc w:val="both"/>
        <w:rPr>
          <w:rFonts w:ascii="Times New Roman" w:hAnsi="Times New Roman" w:cs="Times New Roman"/>
        </w:rPr>
      </w:pPr>
      <w:r w:rsidRPr="00575770">
        <w:rPr>
          <w:rFonts w:ascii="Times New Roman" w:hAnsi="Times New Roman" w:cs="Times New Roman"/>
        </w:rPr>
        <w:t xml:space="preserve">This report uses a deep </w:t>
      </w:r>
      <w:proofErr w:type="gramStart"/>
      <w:r w:rsidRPr="00575770">
        <w:rPr>
          <w:rFonts w:ascii="Times New Roman" w:hAnsi="Times New Roman" w:cs="Times New Roman"/>
        </w:rPr>
        <w:t>learning based</w:t>
      </w:r>
      <w:proofErr w:type="gramEnd"/>
      <w:r w:rsidRPr="00575770">
        <w:rPr>
          <w:rFonts w:ascii="Times New Roman" w:hAnsi="Times New Roman" w:cs="Times New Roman"/>
        </w:rPr>
        <w:t xml:space="preserve"> approach to solve the malaria cell classification problem</w:t>
      </w:r>
      <w:proofErr w:type="gramStart"/>
      <w:r w:rsidRPr="00575770">
        <w:rPr>
          <w:rFonts w:ascii="Times New Roman" w:hAnsi="Times New Roman" w:cs="Times New Roman"/>
        </w:rPr>
        <w:t>, the</w:t>
      </w:r>
      <w:proofErr w:type="gramEnd"/>
      <w:r w:rsidRPr="00575770">
        <w:rPr>
          <w:rFonts w:ascii="Times New Roman" w:hAnsi="Times New Roman" w:cs="Times New Roman"/>
        </w:rPr>
        <w:t xml:space="preserve"> basic architecture of the proposed model is a convolutional neural network combined with an attention module. </w:t>
      </w:r>
    </w:p>
    <w:p w14:paraId="0A0C1B9A" w14:textId="59A3ED9A" w:rsidR="00E96250" w:rsidRPr="00E96250" w:rsidRDefault="00E96250" w:rsidP="003B5DA4">
      <w:pPr>
        <w:keepNext/>
        <w:spacing w:line="360" w:lineRule="auto"/>
        <w:jc w:val="center"/>
        <w:rPr>
          <w:rFonts w:ascii="Times New Roman" w:hAnsi="Times New Roman" w:cs="Times New Roman"/>
          <w:sz w:val="21"/>
          <w:szCs w:val="21"/>
        </w:rPr>
      </w:pPr>
      <w:r>
        <w:rPr>
          <w:noProof/>
        </w:rPr>
        <w:lastRenderedPageBreak/>
        <w:drawing>
          <wp:inline distT="0" distB="0" distL="0" distR="0" wp14:anchorId="7B736F69" wp14:editId="7E0F564C">
            <wp:extent cx="5943600" cy="2785110"/>
            <wp:effectExtent l="0" t="0" r="0" b="0"/>
            <wp:docPr id="623089553"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089553" name="图片 1" descr="图示&#10;&#10;描述已自动生成"/>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785110"/>
                    </a:xfrm>
                    <a:prstGeom prst="rect">
                      <a:avLst/>
                    </a:prstGeom>
                    <a:noFill/>
                    <a:ln>
                      <a:noFill/>
                    </a:ln>
                  </pic:spPr>
                </pic:pic>
              </a:graphicData>
            </a:graphic>
          </wp:inline>
        </w:drawing>
      </w:r>
      <w:r w:rsidRPr="00E96250">
        <w:rPr>
          <w:rFonts w:ascii="Times New Roman" w:hAnsi="Times New Roman" w:cs="Times New Roman"/>
          <w:sz w:val="21"/>
          <w:szCs w:val="21"/>
        </w:rPr>
        <w:t xml:space="preserve">Figure </w:t>
      </w:r>
      <w:r w:rsidRPr="00E96250">
        <w:rPr>
          <w:rFonts w:ascii="Times New Roman" w:hAnsi="Times New Roman" w:cs="Times New Roman"/>
          <w:sz w:val="21"/>
          <w:szCs w:val="21"/>
        </w:rPr>
        <w:fldChar w:fldCharType="begin"/>
      </w:r>
      <w:r w:rsidRPr="00E96250">
        <w:rPr>
          <w:rFonts w:ascii="Times New Roman" w:hAnsi="Times New Roman" w:cs="Times New Roman"/>
          <w:sz w:val="21"/>
          <w:szCs w:val="21"/>
        </w:rPr>
        <w:instrText xml:space="preserve"> SEQ Figure \* ARABIC </w:instrText>
      </w:r>
      <w:r w:rsidRPr="00E96250">
        <w:rPr>
          <w:rFonts w:ascii="Times New Roman" w:hAnsi="Times New Roman" w:cs="Times New Roman"/>
          <w:sz w:val="21"/>
          <w:szCs w:val="21"/>
        </w:rPr>
        <w:fldChar w:fldCharType="separate"/>
      </w:r>
      <w:r w:rsidR="00537281">
        <w:rPr>
          <w:rFonts w:ascii="Times New Roman" w:hAnsi="Times New Roman" w:cs="Times New Roman"/>
          <w:noProof/>
          <w:sz w:val="21"/>
          <w:szCs w:val="21"/>
        </w:rPr>
        <w:t>3</w:t>
      </w:r>
      <w:r w:rsidRPr="00E96250">
        <w:rPr>
          <w:rFonts w:ascii="Times New Roman" w:hAnsi="Times New Roman" w:cs="Times New Roman"/>
          <w:sz w:val="21"/>
          <w:szCs w:val="21"/>
        </w:rPr>
        <w:fldChar w:fldCharType="end"/>
      </w:r>
      <w:r w:rsidRPr="00E96250">
        <w:rPr>
          <w:rFonts w:ascii="Times New Roman" w:hAnsi="Times New Roman" w:cs="Times New Roman" w:hint="eastAsia"/>
          <w:sz w:val="21"/>
          <w:szCs w:val="21"/>
        </w:rPr>
        <w:t>. Overview of the proposed model</w:t>
      </w:r>
    </w:p>
    <w:p w14:paraId="063D947D" w14:textId="540E77D5" w:rsidR="00575770" w:rsidRDefault="00575770" w:rsidP="00031BB7">
      <w:pPr>
        <w:spacing w:line="360" w:lineRule="auto"/>
        <w:jc w:val="both"/>
        <w:rPr>
          <w:rFonts w:ascii="Times New Roman" w:hAnsi="Times New Roman" w:cs="Times New Roman"/>
        </w:rPr>
      </w:pPr>
      <w:r w:rsidRPr="00575770">
        <w:rPr>
          <w:rFonts w:ascii="Times New Roman" w:hAnsi="Times New Roman" w:cs="Times New Roman"/>
        </w:rPr>
        <w:t xml:space="preserve">The proposed model uses the common components and processing order in convolutional neural network. During preprocessing, I have resized the inputs all to the size of [128,128], which is a relatively small input in visual tasks. Hence the convolution size used in the proposed model is 3x3. After convolution Batch Normalization process is </w:t>
      </w:r>
      <w:proofErr w:type="spellStart"/>
      <w:proofErr w:type="gramStart"/>
      <w:r w:rsidRPr="00575770">
        <w:rPr>
          <w:rFonts w:ascii="Times New Roman" w:hAnsi="Times New Roman" w:cs="Times New Roman"/>
        </w:rPr>
        <w:t>performed.The</w:t>
      </w:r>
      <w:proofErr w:type="spellEnd"/>
      <w:proofErr w:type="gramEnd"/>
      <w:r w:rsidRPr="00575770">
        <w:rPr>
          <w:rFonts w:ascii="Times New Roman" w:hAnsi="Times New Roman" w:cs="Times New Roman"/>
        </w:rPr>
        <w:t xml:space="preserve"> BN layer looks at each batch of data, calculates its mean and variance and adjusts the data accordingly to make its distribution more </w:t>
      </w:r>
      <w:proofErr w:type="spellStart"/>
      <w:r w:rsidRPr="00575770">
        <w:rPr>
          <w:rFonts w:ascii="Times New Roman" w:hAnsi="Times New Roman" w:cs="Times New Roman"/>
        </w:rPr>
        <w:t>standardized.The</w:t>
      </w:r>
      <w:proofErr w:type="spellEnd"/>
      <w:r w:rsidRPr="00575770">
        <w:rPr>
          <w:rFonts w:ascii="Times New Roman" w:hAnsi="Times New Roman" w:cs="Times New Roman"/>
        </w:rPr>
        <w:t xml:space="preserve"> use of BN layer is a popular technique in CNNs to make the gradient back propagation process more stable and helps to improve the performance of the network.</w:t>
      </w:r>
    </w:p>
    <w:p w14:paraId="6900E882" w14:textId="40AABC39" w:rsidR="005A159C" w:rsidRPr="005A159C" w:rsidRDefault="00EA0B1C" w:rsidP="005A159C">
      <w:pPr>
        <w:spacing w:line="360" w:lineRule="auto"/>
        <w:jc w:val="both"/>
        <w:rPr>
          <w:rFonts w:ascii="Times New Roman" w:hAnsi="Times New Roman" w:cs="Times New Roman"/>
        </w:rPr>
      </w:pPr>
      <w:r>
        <w:rPr>
          <w:rFonts w:ascii="Times New Roman" w:hAnsi="Times New Roman" w:cs="Times New Roman" w:hint="eastAsia"/>
        </w:rPr>
        <w:t>A</w:t>
      </w:r>
      <w:r w:rsidR="005A159C" w:rsidRPr="005A159C">
        <w:rPr>
          <w:rFonts w:ascii="Times New Roman" w:hAnsi="Times New Roman" w:cs="Times New Roman"/>
        </w:rPr>
        <w:t xml:space="preserve">ctivation function enables a neural network to have the ability to fit complex nonlinearities and is an essential part of the network structure. I </w:t>
      </w:r>
      <w:r>
        <w:rPr>
          <w:rFonts w:ascii="Times New Roman" w:hAnsi="Times New Roman" w:cs="Times New Roman" w:hint="eastAsia"/>
        </w:rPr>
        <w:t>studied</w:t>
      </w:r>
      <w:r w:rsidR="005A159C" w:rsidRPr="005A159C">
        <w:rPr>
          <w:rFonts w:ascii="Times New Roman" w:hAnsi="Times New Roman" w:cs="Times New Roman"/>
        </w:rPr>
        <w:t xml:space="preserve"> commonly used activation functions, starting with the S-type Sigmoid and tanh activation functions, which are commonly used in some machine learning algorithms, but both involve calculating the exponential term, which is a relatively complex computational process. Then there are </w:t>
      </w:r>
      <w:proofErr w:type="spellStart"/>
      <w:r w:rsidR="005A159C" w:rsidRPr="005A159C">
        <w:rPr>
          <w:rFonts w:ascii="Times New Roman" w:hAnsi="Times New Roman" w:cs="Times New Roman"/>
        </w:rPr>
        <w:t>ReLU</w:t>
      </w:r>
      <w:proofErr w:type="spellEnd"/>
      <w:r w:rsidR="005A159C" w:rsidRPr="005A159C">
        <w:rPr>
          <w:rFonts w:ascii="Times New Roman" w:hAnsi="Times New Roman" w:cs="Times New Roman"/>
        </w:rPr>
        <w:t xml:space="preserve"> and its variants, such as Leaky </w:t>
      </w:r>
      <w:proofErr w:type="spellStart"/>
      <w:r w:rsidR="005A159C" w:rsidRPr="005A159C">
        <w:rPr>
          <w:rFonts w:ascii="Times New Roman" w:hAnsi="Times New Roman" w:cs="Times New Roman"/>
        </w:rPr>
        <w:t>ReLU</w:t>
      </w:r>
      <w:proofErr w:type="spellEnd"/>
      <w:r w:rsidR="005A159C" w:rsidRPr="005A159C">
        <w:rPr>
          <w:rFonts w:ascii="Times New Roman" w:hAnsi="Times New Roman" w:cs="Times New Roman"/>
        </w:rPr>
        <w:t xml:space="preserve">, ELU and so on. Among these functions, </w:t>
      </w:r>
      <w:proofErr w:type="spellStart"/>
      <w:r w:rsidR="005A159C" w:rsidRPr="005A159C">
        <w:rPr>
          <w:rFonts w:ascii="Times New Roman" w:hAnsi="Times New Roman" w:cs="Times New Roman"/>
        </w:rPr>
        <w:t>ReLU</w:t>
      </w:r>
      <w:proofErr w:type="spellEnd"/>
      <w:r w:rsidR="005A159C" w:rsidRPr="005A159C">
        <w:rPr>
          <w:rFonts w:ascii="Times New Roman" w:hAnsi="Times New Roman" w:cs="Times New Roman"/>
        </w:rPr>
        <w:t xml:space="preserve"> is the simplest to compute and can make the forward and backward propagation process of the network more efficient. At the same time, </w:t>
      </w:r>
      <w:proofErr w:type="spellStart"/>
      <w:r w:rsidR="005A159C" w:rsidRPr="005A159C">
        <w:rPr>
          <w:rFonts w:ascii="Times New Roman" w:hAnsi="Times New Roman" w:cs="Times New Roman"/>
        </w:rPr>
        <w:t>ReLU</w:t>
      </w:r>
      <w:proofErr w:type="spellEnd"/>
      <w:r w:rsidR="005A159C" w:rsidRPr="005A159C">
        <w:rPr>
          <w:rFonts w:ascii="Times New Roman" w:hAnsi="Times New Roman" w:cs="Times New Roman"/>
        </w:rPr>
        <w:t xml:space="preserve"> sets the negative value to 0, which can make the </w:t>
      </w:r>
      <w:proofErr w:type="gramStart"/>
      <w:r w:rsidR="005A159C" w:rsidRPr="005A159C">
        <w:rPr>
          <w:rFonts w:ascii="Times New Roman" w:hAnsi="Times New Roman" w:cs="Times New Roman"/>
        </w:rPr>
        <w:t>network with</w:t>
      </w:r>
      <w:proofErr w:type="gramEnd"/>
      <w:r w:rsidR="005A159C" w:rsidRPr="005A159C">
        <w:rPr>
          <w:rFonts w:ascii="Times New Roman" w:hAnsi="Times New Roman" w:cs="Times New Roman"/>
        </w:rPr>
        <w:t xml:space="preserve"> sparse characteristics and avoid the appearance of overfitting. Therefore, </w:t>
      </w:r>
      <w:proofErr w:type="spellStart"/>
      <w:r w:rsidR="005A159C" w:rsidRPr="005A159C">
        <w:rPr>
          <w:rFonts w:ascii="Times New Roman" w:hAnsi="Times New Roman" w:cs="Times New Roman"/>
        </w:rPr>
        <w:t>ReLU</w:t>
      </w:r>
      <w:proofErr w:type="spellEnd"/>
      <w:r w:rsidR="005A159C" w:rsidRPr="005A159C">
        <w:rPr>
          <w:rFonts w:ascii="Times New Roman" w:hAnsi="Times New Roman" w:cs="Times New Roman"/>
        </w:rPr>
        <w:t xml:space="preserve"> is used as the activation function in this model.</w:t>
      </w:r>
    </w:p>
    <w:p w14:paraId="581954A3" w14:textId="62E4AFA5" w:rsidR="00575770" w:rsidRDefault="005A159C" w:rsidP="005A159C">
      <w:pPr>
        <w:spacing w:line="360" w:lineRule="auto"/>
        <w:jc w:val="both"/>
        <w:rPr>
          <w:rFonts w:ascii="Times New Roman" w:hAnsi="Times New Roman" w:cs="Times New Roman"/>
        </w:rPr>
      </w:pPr>
      <w:r w:rsidRPr="005A159C">
        <w:rPr>
          <w:rFonts w:ascii="Times New Roman" w:hAnsi="Times New Roman" w:cs="Times New Roman"/>
        </w:rPr>
        <w:t xml:space="preserve">Pooling can reduce the size of the feature map and increase the sensory field in the depth of the network, and </w:t>
      </w:r>
      <w:proofErr w:type="spellStart"/>
      <w:r w:rsidRPr="005A159C">
        <w:rPr>
          <w:rFonts w:ascii="Times New Roman" w:hAnsi="Times New Roman" w:cs="Times New Roman"/>
        </w:rPr>
        <w:t>MaxPooling</w:t>
      </w:r>
      <w:proofErr w:type="spellEnd"/>
      <w:r w:rsidRPr="005A159C">
        <w:rPr>
          <w:rFonts w:ascii="Times New Roman" w:hAnsi="Times New Roman" w:cs="Times New Roman"/>
        </w:rPr>
        <w:t xml:space="preserve"> is used in this </w:t>
      </w:r>
      <w:proofErr w:type="spellStart"/>
      <w:r w:rsidRPr="005A159C">
        <w:rPr>
          <w:rFonts w:ascii="Times New Roman" w:hAnsi="Times New Roman" w:cs="Times New Roman"/>
        </w:rPr>
        <w:t>model.In</w:t>
      </w:r>
      <w:proofErr w:type="spellEnd"/>
      <w:r w:rsidRPr="005A159C">
        <w:rPr>
          <w:rFonts w:ascii="Times New Roman" w:hAnsi="Times New Roman" w:cs="Times New Roman"/>
        </w:rPr>
        <w:t xml:space="preserve"> the final part of the classification header, Global Average Pooling is used to aggregate the feature maps into feature vectors, and a two-layer MLP is used to get the classification </w:t>
      </w:r>
      <w:proofErr w:type="spellStart"/>
      <w:r w:rsidRPr="005A159C">
        <w:rPr>
          <w:rFonts w:ascii="Times New Roman" w:hAnsi="Times New Roman" w:cs="Times New Roman"/>
        </w:rPr>
        <w:t>results.The</w:t>
      </w:r>
      <w:proofErr w:type="spellEnd"/>
      <w:r w:rsidRPr="005A159C">
        <w:rPr>
          <w:rFonts w:ascii="Times New Roman" w:hAnsi="Times New Roman" w:cs="Times New Roman"/>
        </w:rPr>
        <w:t xml:space="preserve"> number of neurons in the first layer of the MLP is not easy to be determined, so </w:t>
      </w:r>
      <w:r w:rsidRPr="005A159C">
        <w:rPr>
          <w:rFonts w:ascii="Times New Roman" w:hAnsi="Times New Roman" w:cs="Times New Roman"/>
        </w:rPr>
        <w:lastRenderedPageBreak/>
        <w:t>I set it to 64 for the time being, and try to adjust it in the subsequent layers to get the classification results. The number of neurons in the first layer of the MLP is not easy to determine, so I tentatively set it to 64 and try to optimize it in the subsequent tuning to find the optimal value.</w:t>
      </w:r>
    </w:p>
    <w:p w14:paraId="086FB2C6" w14:textId="642CFE1B" w:rsidR="005A159C" w:rsidRPr="005A159C" w:rsidRDefault="005A159C" w:rsidP="005A159C">
      <w:pPr>
        <w:spacing w:line="360" w:lineRule="auto"/>
        <w:jc w:val="both"/>
        <w:rPr>
          <w:rFonts w:ascii="Times New Roman" w:hAnsi="Times New Roman" w:cs="Times New Roman"/>
        </w:rPr>
      </w:pPr>
      <w:r w:rsidRPr="003B5DA4">
        <w:rPr>
          <w:rFonts w:ascii="Times New Roman" w:hAnsi="Times New Roman" w:cs="Times New Roman"/>
          <w:b/>
          <w:bCs/>
          <w:i/>
          <w:iCs/>
        </w:rPr>
        <w:t>Attention Module</w:t>
      </w:r>
      <w:r w:rsidRPr="005A159C">
        <w:rPr>
          <w:rFonts w:ascii="Times New Roman" w:hAnsi="Times New Roman" w:cs="Times New Roman"/>
        </w:rPr>
        <w:t xml:space="preserve">: in addition to the basic convolutional architecture, an attention mechanism is incorporated in this model. Most of the previous approaches deal with spatial attention and channel attention separately, which increases the model complexity to some extent. Meanwhile, some high-level semantic information in the feature map often cannot be simply interpreted separately as spatial and channel roles. Therefore, inspired by the </w:t>
      </w:r>
      <w:proofErr w:type="spellStart"/>
      <w:r w:rsidRPr="005A159C">
        <w:rPr>
          <w:rFonts w:ascii="Times New Roman" w:hAnsi="Times New Roman" w:cs="Times New Roman"/>
        </w:rPr>
        <w:t>GCNet</w:t>
      </w:r>
      <w:proofErr w:type="spellEnd"/>
      <w:r w:rsidR="001559DD">
        <w:rPr>
          <w:rFonts w:ascii="Times New Roman" w:hAnsi="Times New Roman" w:cs="Times New Roman"/>
        </w:rPr>
        <w:fldChar w:fldCharType="begin"/>
      </w:r>
      <w:r w:rsidR="001559DD">
        <w:rPr>
          <w:rFonts w:ascii="Times New Roman" w:hAnsi="Times New Roman" w:cs="Times New Roman"/>
        </w:rPr>
        <w:instrText xml:space="preserve"> ADDIN ZOTERO_ITEM CSL_CITATION {"citationID":"WQNXYeyV","properties":{"formattedCitation":"[13]","plainCitation":"[13]","noteIndex":0},"citationItems":[{"id":693,"uris":["http://zotero.org/users/11076390/items/9A9KTIW7"],"itemData":{"id":693,"type":"paper-conference","event-title":"Proceedings of the IEEE/CVF International Conference on Computer Vision Workshops","page":"0-0","source":"openaccess.thecvf.com","title":"GCNet: Non-Local Networks Meet Squeeze-Excitation Networks and Beyond","title-short":"GCNet","URL":"https://openaccess.thecvf.com/content_ICCVW_2019/html/NeurArch/Cao_GCNet_Non-Local_Networks_Meet_Squeeze-Excitation_Networks_and_Beyond_ICCVW_2019_paper.html","author":[{"family":"Cao","given":"Yue"},{"family":"Xu","given":"Jiarui"},{"family":"Lin","given":"Stephen"},{"family":"Wei","given":"Fangyun"},{"family":"Hu","given":"Han"}],"accessed":{"date-parts":[["2024",11,26]]},"issued":{"date-parts":[["2019"]]},"citation-key":"caoGCNetNonLocalNetworks2019a"}}],"schema":"https://github.com/citation-style-language/schema/raw/master/csl-citation.json"} </w:instrText>
      </w:r>
      <w:r w:rsidR="001559DD">
        <w:rPr>
          <w:rFonts w:ascii="Times New Roman" w:hAnsi="Times New Roman" w:cs="Times New Roman"/>
        </w:rPr>
        <w:fldChar w:fldCharType="separate"/>
      </w:r>
      <w:r w:rsidR="001559DD" w:rsidRPr="001559DD">
        <w:rPr>
          <w:rFonts w:ascii="Times New Roman" w:hAnsi="Times New Roman" w:cs="Times New Roman"/>
        </w:rPr>
        <w:t>[13]</w:t>
      </w:r>
      <w:r w:rsidR="001559DD">
        <w:rPr>
          <w:rFonts w:ascii="Times New Roman" w:hAnsi="Times New Roman" w:cs="Times New Roman"/>
        </w:rPr>
        <w:fldChar w:fldCharType="end"/>
      </w:r>
      <w:r w:rsidRPr="005A159C">
        <w:rPr>
          <w:rFonts w:ascii="Times New Roman" w:hAnsi="Times New Roman" w:cs="Times New Roman"/>
        </w:rPr>
        <w:t xml:space="preserve">, this paper implements a mechanism with both channel and spatial attention. First, I do not simply use </w:t>
      </w:r>
      <w:proofErr w:type="spellStart"/>
      <w:r w:rsidRPr="005A159C">
        <w:rPr>
          <w:rFonts w:ascii="Times New Roman" w:hAnsi="Times New Roman" w:cs="Times New Roman"/>
        </w:rPr>
        <w:t>GlobalAveragePooling</w:t>
      </w:r>
      <w:proofErr w:type="spellEnd"/>
      <w:r w:rsidRPr="005A159C">
        <w:rPr>
          <w:rFonts w:ascii="Times New Roman" w:hAnsi="Times New Roman" w:cs="Times New Roman"/>
        </w:rPr>
        <w:t xml:space="preserve"> to extract the initial value of attention for [C, 1,1] from the feature map. Instead, I used convolution with a kernel size of 1 in conjunction with </w:t>
      </w:r>
      <w:proofErr w:type="spellStart"/>
      <w:r w:rsidRPr="005A159C">
        <w:rPr>
          <w:rFonts w:ascii="Times New Roman" w:hAnsi="Times New Roman" w:cs="Times New Roman"/>
        </w:rPr>
        <w:t>Softmax</w:t>
      </w:r>
      <w:proofErr w:type="spellEnd"/>
      <w:r w:rsidRPr="005A159C">
        <w:rPr>
          <w:rFonts w:ascii="Times New Roman" w:hAnsi="Times New Roman" w:cs="Times New Roman"/>
        </w:rPr>
        <w:t xml:space="preserve"> to preserve spatial dimensionality while adaptively assigning weights to different spatial locations. Matrix multiplication is then used to interact with the corresponding view of the input to obtain the initial result of [C, 1,1].</w:t>
      </w:r>
    </w:p>
    <w:p w14:paraId="58AC4E91" w14:textId="77777777" w:rsidR="003B5DA4" w:rsidRDefault="003B5DA4" w:rsidP="003B5DA4">
      <w:pPr>
        <w:keepNext/>
        <w:spacing w:line="360" w:lineRule="auto"/>
        <w:jc w:val="center"/>
      </w:pPr>
      <w:r>
        <w:rPr>
          <w:noProof/>
        </w:rPr>
        <w:drawing>
          <wp:inline distT="0" distB="0" distL="0" distR="0" wp14:anchorId="474CC767" wp14:editId="13B1E38A">
            <wp:extent cx="2121149" cy="2160000"/>
            <wp:effectExtent l="0" t="0" r="0" b="0"/>
            <wp:docPr id="12169793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21149" cy="2160000"/>
                    </a:xfrm>
                    <a:prstGeom prst="rect">
                      <a:avLst/>
                    </a:prstGeom>
                    <a:noFill/>
                    <a:ln>
                      <a:noFill/>
                    </a:ln>
                  </pic:spPr>
                </pic:pic>
              </a:graphicData>
            </a:graphic>
          </wp:inline>
        </w:drawing>
      </w:r>
    </w:p>
    <w:p w14:paraId="4029F94C" w14:textId="1808E82A" w:rsidR="005A159C" w:rsidRPr="003B5DA4" w:rsidRDefault="003B5DA4" w:rsidP="003B5DA4">
      <w:pPr>
        <w:pStyle w:val="af4"/>
        <w:jc w:val="center"/>
        <w:rPr>
          <w:rFonts w:ascii="Times New Roman" w:eastAsiaTheme="minorEastAsia" w:hAnsi="Times New Roman" w:cs="Times New Roman"/>
          <w:sz w:val="21"/>
          <w:szCs w:val="21"/>
        </w:rPr>
      </w:pPr>
      <w:r w:rsidRPr="003B5DA4">
        <w:rPr>
          <w:rFonts w:ascii="Times New Roman" w:eastAsiaTheme="minorEastAsia" w:hAnsi="Times New Roman" w:cs="Times New Roman"/>
          <w:sz w:val="21"/>
          <w:szCs w:val="21"/>
        </w:rPr>
        <w:t xml:space="preserve">Figure </w:t>
      </w:r>
      <w:r w:rsidRPr="003B5DA4">
        <w:rPr>
          <w:rFonts w:ascii="Times New Roman" w:eastAsiaTheme="minorEastAsia" w:hAnsi="Times New Roman" w:cs="Times New Roman"/>
          <w:sz w:val="21"/>
          <w:szCs w:val="21"/>
        </w:rPr>
        <w:fldChar w:fldCharType="begin"/>
      </w:r>
      <w:r w:rsidRPr="003B5DA4">
        <w:rPr>
          <w:rFonts w:ascii="Times New Roman" w:eastAsiaTheme="minorEastAsia" w:hAnsi="Times New Roman" w:cs="Times New Roman"/>
          <w:sz w:val="21"/>
          <w:szCs w:val="21"/>
        </w:rPr>
        <w:instrText xml:space="preserve"> SEQ Figure \* ARABIC </w:instrText>
      </w:r>
      <w:r w:rsidRPr="003B5DA4">
        <w:rPr>
          <w:rFonts w:ascii="Times New Roman" w:eastAsiaTheme="minorEastAsia" w:hAnsi="Times New Roman" w:cs="Times New Roman"/>
          <w:sz w:val="21"/>
          <w:szCs w:val="21"/>
        </w:rPr>
        <w:fldChar w:fldCharType="separate"/>
      </w:r>
      <w:r w:rsidR="00537281">
        <w:rPr>
          <w:rFonts w:ascii="Times New Roman" w:eastAsiaTheme="minorEastAsia" w:hAnsi="Times New Roman" w:cs="Times New Roman"/>
          <w:noProof/>
          <w:sz w:val="21"/>
          <w:szCs w:val="21"/>
        </w:rPr>
        <w:t>4</w:t>
      </w:r>
      <w:r w:rsidRPr="003B5DA4">
        <w:rPr>
          <w:rFonts w:ascii="Times New Roman" w:eastAsiaTheme="minorEastAsia" w:hAnsi="Times New Roman" w:cs="Times New Roman"/>
          <w:sz w:val="21"/>
          <w:szCs w:val="21"/>
        </w:rPr>
        <w:fldChar w:fldCharType="end"/>
      </w:r>
      <w:r w:rsidRPr="003B5DA4">
        <w:rPr>
          <w:rFonts w:ascii="Times New Roman" w:eastAsiaTheme="minorEastAsia" w:hAnsi="Times New Roman" w:cs="Times New Roman" w:hint="eastAsia"/>
          <w:sz w:val="21"/>
          <w:szCs w:val="21"/>
        </w:rPr>
        <w:t xml:space="preserve">. </w:t>
      </w:r>
      <w:proofErr w:type="spellStart"/>
      <w:r w:rsidRPr="003B5DA4">
        <w:rPr>
          <w:rFonts w:ascii="Times New Roman" w:eastAsiaTheme="minorEastAsia" w:hAnsi="Times New Roman" w:cs="Times New Roman" w:hint="eastAsia"/>
          <w:sz w:val="21"/>
          <w:szCs w:val="21"/>
        </w:rPr>
        <w:t>Attentiont</w:t>
      </w:r>
      <w:proofErr w:type="spellEnd"/>
      <w:r w:rsidRPr="003B5DA4">
        <w:rPr>
          <w:rFonts w:ascii="Times New Roman" w:eastAsiaTheme="minorEastAsia" w:hAnsi="Times New Roman" w:cs="Times New Roman" w:hint="eastAsia"/>
          <w:sz w:val="21"/>
          <w:szCs w:val="21"/>
        </w:rPr>
        <w:t xml:space="preserve"> module in the model</w:t>
      </w:r>
    </w:p>
    <w:p w14:paraId="1C2F011C" w14:textId="254DA843" w:rsidR="005A159C" w:rsidRDefault="005A159C" w:rsidP="005A159C">
      <w:pPr>
        <w:spacing w:line="360" w:lineRule="auto"/>
        <w:jc w:val="both"/>
        <w:rPr>
          <w:rFonts w:ascii="Times New Roman" w:hAnsi="Times New Roman" w:cs="Times New Roman"/>
        </w:rPr>
      </w:pPr>
      <w:r w:rsidRPr="005A159C">
        <w:rPr>
          <w:rFonts w:ascii="Times New Roman" w:hAnsi="Times New Roman" w:cs="Times New Roman"/>
        </w:rPr>
        <w:t xml:space="preserve">Next, I constructed the </w:t>
      </w:r>
      <w:proofErr w:type="spellStart"/>
      <w:r w:rsidRPr="005A159C">
        <w:rPr>
          <w:rFonts w:ascii="Times New Roman" w:hAnsi="Times New Roman" w:cs="Times New Roman"/>
        </w:rPr>
        <w:t>bottomleneck</w:t>
      </w:r>
      <w:proofErr w:type="spellEnd"/>
      <w:r w:rsidRPr="005A159C">
        <w:rPr>
          <w:rFonts w:ascii="Times New Roman" w:hAnsi="Times New Roman" w:cs="Times New Roman"/>
        </w:rPr>
        <w:t xml:space="preserve"> structure in the attention module using a convolution with a kernel size of 1. The dimensionality was first reduced to </w:t>
      </w:r>
      <w:proofErr w:type="gramStart"/>
      <w:r w:rsidRPr="005A159C">
        <w:rPr>
          <w:rFonts w:ascii="Times New Roman" w:hAnsi="Times New Roman" w:cs="Times New Roman"/>
        </w:rPr>
        <w:t>C//</w:t>
      </w:r>
      <w:proofErr w:type="gramEnd"/>
      <w:r w:rsidRPr="005A159C">
        <w:rPr>
          <w:rFonts w:ascii="Times New Roman" w:hAnsi="Times New Roman" w:cs="Times New Roman"/>
        </w:rPr>
        <w:t xml:space="preserve">16, and then re-upsized to C after processing by the activation function. </w:t>
      </w:r>
      <w:proofErr w:type="gramStart"/>
      <w:r w:rsidRPr="005A159C">
        <w:rPr>
          <w:rFonts w:ascii="Times New Roman" w:hAnsi="Times New Roman" w:cs="Times New Roman"/>
        </w:rPr>
        <w:t>this</w:t>
      </w:r>
      <w:proofErr w:type="gramEnd"/>
      <w:r w:rsidRPr="005A159C">
        <w:rPr>
          <w:rFonts w:ascii="Times New Roman" w:hAnsi="Times New Roman" w:cs="Times New Roman"/>
        </w:rPr>
        <w:t xml:space="preserve"> approach, while efficiently reducing the number of parameters, enables the model to reconsider the correlations between the channels and construct effective attention weights. Finally, in applying the attention weights to the inputs, instead of simply using additive or multiplicative operations, I weighted the inputs on the channels according to the attention weights and superimposed them on the original inputs. This processing is somewhat analogous to residual concatenation, which is intended to back propagate gradients more efficiently in deep networks. The entire attention module can be plug-and-play added to </w:t>
      </w:r>
      <w:proofErr w:type="gramStart"/>
      <w:r w:rsidRPr="005A159C">
        <w:rPr>
          <w:rFonts w:ascii="Times New Roman" w:hAnsi="Times New Roman" w:cs="Times New Roman"/>
        </w:rPr>
        <w:t>the CNN</w:t>
      </w:r>
      <w:proofErr w:type="gramEnd"/>
      <w:r w:rsidRPr="005A159C">
        <w:rPr>
          <w:rFonts w:ascii="Times New Roman" w:hAnsi="Times New Roman" w:cs="Times New Roman"/>
        </w:rPr>
        <w:t>, thus introducing the advantages of the attention mechanism in visual tasks.</w:t>
      </w:r>
    </w:p>
    <w:p w14:paraId="327F603A" w14:textId="2587050C" w:rsidR="00EA0B1C" w:rsidRDefault="00EA0B1C" w:rsidP="005A159C">
      <w:pPr>
        <w:spacing w:line="360" w:lineRule="auto"/>
        <w:jc w:val="both"/>
        <w:rPr>
          <w:rFonts w:ascii="Times New Roman" w:hAnsi="Times New Roman" w:cs="Times New Roman"/>
        </w:rPr>
      </w:pPr>
      <w:r w:rsidRPr="00CC4007">
        <w:rPr>
          <w:rFonts w:ascii="Times New Roman" w:hAnsi="Times New Roman" w:cs="Times New Roman" w:hint="eastAsia"/>
          <w:b/>
          <w:bCs/>
          <w:i/>
          <w:iCs/>
        </w:rPr>
        <w:lastRenderedPageBreak/>
        <w:t xml:space="preserve">XAI </w:t>
      </w:r>
      <w:r w:rsidRPr="00CC4007">
        <w:rPr>
          <w:rFonts w:ascii="Times New Roman" w:hAnsi="Times New Roman" w:cs="Times New Roman"/>
          <w:b/>
          <w:bCs/>
          <w:i/>
          <w:iCs/>
        </w:rPr>
        <w:t>Integration</w:t>
      </w:r>
      <w:r>
        <w:rPr>
          <w:rFonts w:ascii="Times New Roman" w:hAnsi="Times New Roman" w:cs="Times New Roman" w:hint="eastAsia"/>
        </w:rPr>
        <w:t xml:space="preserve">: </w:t>
      </w:r>
      <w:proofErr w:type="gramStart"/>
      <w:r w:rsidRPr="00EA0B1C">
        <w:rPr>
          <w:rFonts w:ascii="Times New Roman" w:hAnsi="Times New Roman" w:cs="Times New Roman"/>
        </w:rPr>
        <w:t>In order to</w:t>
      </w:r>
      <w:proofErr w:type="gramEnd"/>
      <w:r w:rsidRPr="00EA0B1C">
        <w:rPr>
          <w:rFonts w:ascii="Times New Roman" w:hAnsi="Times New Roman" w:cs="Times New Roman"/>
        </w:rPr>
        <w:t xml:space="preserve"> provide a reasonable explanation for the model's predictions, I integrated Grad</w:t>
      </w:r>
      <w:r>
        <w:rPr>
          <w:rFonts w:ascii="Times New Roman" w:hAnsi="Times New Roman" w:cs="Times New Roman" w:hint="eastAsia"/>
        </w:rPr>
        <w:t>-</w:t>
      </w:r>
      <w:r w:rsidRPr="00EA0B1C">
        <w:rPr>
          <w:rFonts w:ascii="Times New Roman" w:hAnsi="Times New Roman" w:cs="Times New Roman"/>
        </w:rPr>
        <w:t>CAM into the model.</w:t>
      </w:r>
      <w:r>
        <w:rPr>
          <w:rFonts w:ascii="Times New Roman" w:hAnsi="Times New Roman" w:cs="Times New Roman" w:hint="eastAsia"/>
        </w:rPr>
        <w:t xml:space="preserve"> </w:t>
      </w:r>
      <w:r w:rsidR="00CC4007" w:rsidRPr="00CC4007">
        <w:rPr>
          <w:rFonts w:ascii="Times New Roman" w:hAnsi="Times New Roman" w:cs="Times New Roman"/>
        </w:rPr>
        <w:t>Grad</w:t>
      </w:r>
      <w:r w:rsidR="00CC4007">
        <w:rPr>
          <w:rFonts w:ascii="Times New Roman" w:hAnsi="Times New Roman" w:cs="Times New Roman" w:hint="eastAsia"/>
        </w:rPr>
        <w:t>-</w:t>
      </w:r>
      <w:r w:rsidR="00CC4007" w:rsidRPr="00CC4007">
        <w:rPr>
          <w:rFonts w:ascii="Times New Roman" w:hAnsi="Times New Roman" w:cs="Times New Roman"/>
        </w:rPr>
        <w:t xml:space="preserve">CAM is particularly suitable for convolutional </w:t>
      </w:r>
      <w:proofErr w:type="gramStart"/>
      <w:r w:rsidR="00CC4007" w:rsidRPr="00CC4007">
        <w:rPr>
          <w:rFonts w:ascii="Times New Roman" w:hAnsi="Times New Roman" w:cs="Times New Roman"/>
        </w:rPr>
        <w:t>architecture based</w:t>
      </w:r>
      <w:proofErr w:type="gramEnd"/>
      <w:r w:rsidR="00CC4007" w:rsidRPr="00CC4007">
        <w:rPr>
          <w:rFonts w:ascii="Times New Roman" w:hAnsi="Times New Roman" w:cs="Times New Roman"/>
        </w:rPr>
        <w:t xml:space="preserve"> classification models, which can generate heat maps of images based on the trained model, showing which regions the model focuses on when making decisions. The principle is to calculate the gradient of the target category score relative to the last convolutional layer feature map, perform GAP on the gradient in the width and height dimensions, obtain </w:t>
      </w:r>
      <w:proofErr w:type="gramStart"/>
      <w:r w:rsidR="00CC4007" w:rsidRPr="00CC4007">
        <w:rPr>
          <w:rFonts w:ascii="Times New Roman" w:hAnsi="Times New Roman" w:cs="Times New Roman"/>
        </w:rPr>
        <w:t>importance</w:t>
      </w:r>
      <w:proofErr w:type="gramEnd"/>
      <w:r w:rsidR="00CC4007" w:rsidRPr="00CC4007">
        <w:rPr>
          <w:rFonts w:ascii="Times New Roman" w:hAnsi="Times New Roman" w:cs="Times New Roman"/>
        </w:rPr>
        <w:t xml:space="preserve"> weights, and weight and sum them.</w:t>
      </w:r>
    </w:p>
    <w:p w14:paraId="0AB4165C" w14:textId="2CB332E9" w:rsidR="001C01C7" w:rsidRPr="005C4CF8" w:rsidRDefault="00D95C55" w:rsidP="00586CA3">
      <w:pPr>
        <w:pStyle w:val="2"/>
        <w:spacing w:line="360" w:lineRule="auto"/>
        <w:rPr>
          <w:rFonts w:ascii="Times New Roman" w:hAnsi="Times New Roman" w:cs="Times New Roman"/>
          <w:b/>
          <w:bCs/>
          <w:sz w:val="24"/>
          <w:szCs w:val="24"/>
        </w:rPr>
      </w:pPr>
      <w:r w:rsidRPr="005C4CF8">
        <w:rPr>
          <w:rFonts w:ascii="Times New Roman" w:hAnsi="Times New Roman" w:cs="Times New Roman"/>
          <w:b/>
          <w:bCs/>
          <w:color w:val="000000" w:themeColor="text1"/>
          <w:sz w:val="24"/>
          <w:szCs w:val="24"/>
        </w:rPr>
        <w:t>3.3</w:t>
      </w:r>
      <w:r w:rsidRPr="005C4CF8">
        <w:rPr>
          <w:rFonts w:ascii="Times New Roman" w:hAnsi="Times New Roman" w:cs="Times New Roman"/>
          <w:b/>
          <w:bCs/>
          <w:color w:val="000000" w:themeColor="text1"/>
          <w:sz w:val="24"/>
          <w:szCs w:val="24"/>
        </w:rPr>
        <w:tab/>
      </w:r>
      <w:r w:rsidR="001C01C7" w:rsidRPr="005C4CF8">
        <w:rPr>
          <w:rFonts w:ascii="Times New Roman" w:hAnsi="Times New Roman" w:cs="Times New Roman"/>
          <w:b/>
          <w:bCs/>
          <w:color w:val="000000" w:themeColor="text1"/>
          <w:sz w:val="24"/>
          <w:szCs w:val="24"/>
        </w:rPr>
        <w:t>Evaluation</w:t>
      </w:r>
      <w:r w:rsidR="0081293B" w:rsidRPr="005C4CF8">
        <w:rPr>
          <w:rFonts w:ascii="Times New Roman" w:hAnsi="Times New Roman" w:cs="Times New Roman"/>
          <w:b/>
          <w:bCs/>
          <w:color w:val="000000" w:themeColor="text1"/>
          <w:sz w:val="24"/>
          <w:szCs w:val="24"/>
        </w:rPr>
        <w:t xml:space="preserve"> Strategy</w:t>
      </w:r>
      <w:r w:rsidR="001C01C7" w:rsidRPr="005C4CF8">
        <w:rPr>
          <w:rFonts w:ascii="Times New Roman" w:hAnsi="Times New Roman" w:cs="Times New Roman"/>
          <w:b/>
          <w:bCs/>
          <w:color w:val="000000" w:themeColor="text1"/>
          <w:sz w:val="24"/>
          <w:szCs w:val="24"/>
        </w:rPr>
        <w:t xml:space="preserve"> </w:t>
      </w:r>
    </w:p>
    <w:p w14:paraId="799CC952" w14:textId="77777777" w:rsidR="005A159C" w:rsidRDefault="005A159C" w:rsidP="005A159C">
      <w:pPr>
        <w:spacing w:line="360" w:lineRule="auto"/>
        <w:jc w:val="both"/>
        <w:rPr>
          <w:rFonts w:ascii="Times New Roman" w:hAnsi="Times New Roman" w:cs="Times New Roman"/>
        </w:rPr>
      </w:pPr>
      <w:r w:rsidRPr="005A159C">
        <w:rPr>
          <w:rFonts w:ascii="Times New Roman" w:hAnsi="Times New Roman" w:cs="Times New Roman"/>
        </w:rPr>
        <w:t>For the classification task, the evaluation metrics used in this report include accuracy, precision, recall, F1, and AUC, and their calculation methods are explained below:</w:t>
      </w:r>
    </w:p>
    <w:p w14:paraId="489116AF" w14:textId="71C90961" w:rsidR="005A159C" w:rsidRPr="00510443" w:rsidRDefault="005A159C" w:rsidP="00510443">
      <w:pPr>
        <w:pStyle w:val="a6"/>
        <w:numPr>
          <w:ilvl w:val="0"/>
          <w:numId w:val="21"/>
        </w:numPr>
        <w:spacing w:line="360" w:lineRule="auto"/>
        <w:jc w:val="both"/>
        <w:rPr>
          <w:rFonts w:ascii="Times New Roman" w:hAnsi="Times New Roman" w:cs="Times New Roman"/>
        </w:rPr>
      </w:pPr>
      <w:proofErr w:type="gramStart"/>
      <w:r w:rsidRPr="00510443">
        <w:rPr>
          <w:rFonts w:ascii="Times New Roman" w:hAnsi="Times New Roman" w:cs="Times New Roman" w:hint="eastAsia"/>
        </w:rPr>
        <w:t>Accuracy(</w:t>
      </w:r>
      <w:proofErr w:type="gramEnd"/>
      <w:r w:rsidRPr="00510443">
        <w:rPr>
          <w:rFonts w:ascii="Times New Roman" w:hAnsi="Times New Roman" w:cs="Times New Roman" w:hint="eastAsia"/>
        </w:rPr>
        <w:t xml:space="preserve">A, B) = </w:t>
      </w:r>
      <m:oMath>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m:t>
            </m:r>
          </m:den>
        </m:f>
        <m:r>
          <w:rPr>
            <w:rFonts w:ascii="Cambria Math" w:hAnsi="Cambria Math" w:cs="Times New Roman"/>
          </w:rPr>
          <m:t xml:space="preserve"> </m:t>
        </m:r>
        <m:nary>
          <m:naryPr>
            <m:chr m:val="∑"/>
            <m:limLoc m:val="undOvr"/>
            <m:ctrlPr>
              <w:rPr>
                <w:rFonts w:ascii="Cambria Math" w:hAnsi="Cambria Math" w:cs="Times New Roman"/>
                <w:i/>
              </w:rPr>
            </m:ctrlPr>
          </m:naryPr>
          <m:sub>
            <m:r>
              <w:rPr>
                <w:rFonts w:ascii="Cambria Math" w:hAnsi="Cambria Math" w:cs="Times New Roman"/>
              </w:rPr>
              <m:t>i=0</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Ai=Bi</m:t>
                </m:r>
              </m:sub>
            </m:sSub>
          </m:e>
        </m:nary>
      </m:oMath>
    </w:p>
    <w:p w14:paraId="1DF89D83" w14:textId="1BCAF3C8" w:rsidR="005A159C" w:rsidRPr="00510443" w:rsidRDefault="005A159C" w:rsidP="00510443">
      <w:pPr>
        <w:pStyle w:val="a6"/>
        <w:numPr>
          <w:ilvl w:val="0"/>
          <w:numId w:val="21"/>
        </w:numPr>
        <w:spacing w:line="360" w:lineRule="auto"/>
        <w:jc w:val="both"/>
        <w:rPr>
          <w:rFonts w:ascii="Times New Roman" w:hAnsi="Times New Roman" w:cs="Times New Roman"/>
        </w:rPr>
      </w:pPr>
      <w:r w:rsidRPr="00510443">
        <w:rPr>
          <w:rFonts w:ascii="Times New Roman" w:hAnsi="Times New Roman" w:cs="Times New Roman" w:hint="eastAsia"/>
        </w:rPr>
        <w:t xml:space="preserve">Precision = </w:t>
      </w:r>
      <m:oMath>
        <m:f>
          <m:fPr>
            <m:ctrlPr>
              <w:rPr>
                <w:rFonts w:ascii="Cambria Math" w:hAnsi="Cambria Math" w:cs="Times New Roman"/>
                <w:i/>
              </w:rPr>
            </m:ctrlPr>
          </m:fPr>
          <m:num>
            <m:r>
              <w:rPr>
                <w:rFonts w:ascii="Cambria Math" w:hAnsi="Cambria Math" w:cs="Times New Roman"/>
              </w:rPr>
              <m:t>TP</m:t>
            </m:r>
          </m:num>
          <m:den>
            <m:r>
              <w:rPr>
                <w:rFonts w:ascii="Cambria Math" w:hAnsi="Cambria Math" w:cs="Times New Roman"/>
              </w:rPr>
              <m:t>TP+FP</m:t>
            </m:r>
          </m:den>
        </m:f>
      </m:oMath>
    </w:p>
    <w:p w14:paraId="0EC98FFE" w14:textId="13AC8897" w:rsidR="005A159C" w:rsidRPr="00510443" w:rsidRDefault="005A159C" w:rsidP="00510443">
      <w:pPr>
        <w:pStyle w:val="a6"/>
        <w:numPr>
          <w:ilvl w:val="0"/>
          <w:numId w:val="21"/>
        </w:numPr>
        <w:spacing w:line="360" w:lineRule="auto"/>
        <w:jc w:val="both"/>
        <w:rPr>
          <w:rFonts w:ascii="Times New Roman" w:hAnsi="Times New Roman" w:cs="Times New Roman"/>
        </w:rPr>
      </w:pPr>
      <w:r w:rsidRPr="00510443">
        <w:rPr>
          <w:rFonts w:ascii="Times New Roman" w:hAnsi="Times New Roman" w:cs="Times New Roman" w:hint="eastAsia"/>
        </w:rPr>
        <w:t xml:space="preserve">Recall: </w:t>
      </w:r>
      <m:oMath>
        <m:f>
          <m:fPr>
            <m:ctrlPr>
              <w:rPr>
                <w:rFonts w:ascii="Cambria Math" w:hAnsi="Cambria Math" w:cs="Times New Roman"/>
                <w:i/>
              </w:rPr>
            </m:ctrlPr>
          </m:fPr>
          <m:num>
            <m:r>
              <w:rPr>
                <w:rFonts w:ascii="Cambria Math" w:hAnsi="Cambria Math" w:cs="Times New Roman"/>
              </w:rPr>
              <m:t>TP</m:t>
            </m:r>
          </m:num>
          <m:den>
            <m:r>
              <w:rPr>
                <w:rFonts w:ascii="Cambria Math" w:hAnsi="Cambria Math" w:cs="Times New Roman"/>
              </w:rPr>
              <m:t>TP+FN</m:t>
            </m:r>
          </m:den>
        </m:f>
      </m:oMath>
    </w:p>
    <w:p w14:paraId="1358670D" w14:textId="223DB666" w:rsidR="005A159C" w:rsidRPr="00510443" w:rsidRDefault="005A159C" w:rsidP="00510443">
      <w:pPr>
        <w:pStyle w:val="a6"/>
        <w:numPr>
          <w:ilvl w:val="0"/>
          <w:numId w:val="21"/>
        </w:numPr>
        <w:spacing w:line="360" w:lineRule="auto"/>
        <w:jc w:val="both"/>
        <w:rPr>
          <w:rFonts w:ascii="Times New Roman" w:hAnsi="Times New Roman" w:cs="Times New Roman"/>
        </w:rPr>
      </w:pPr>
      <w:r w:rsidRPr="00510443">
        <w:rPr>
          <w:rFonts w:ascii="Times New Roman" w:hAnsi="Times New Roman" w:cs="Times New Roman" w:hint="eastAsia"/>
        </w:rPr>
        <w:t xml:space="preserve">F1: </w:t>
      </w:r>
      <m:oMath>
        <m:f>
          <m:fPr>
            <m:ctrlPr>
              <w:rPr>
                <w:rFonts w:ascii="Cambria Math" w:hAnsi="Cambria Math" w:cs="Times New Roman"/>
                <w:i/>
              </w:rPr>
            </m:ctrlPr>
          </m:fPr>
          <m:num>
            <m:r>
              <w:rPr>
                <w:rFonts w:ascii="Cambria Math" w:hAnsi="Cambria Math" w:cs="Times New Roman"/>
              </w:rPr>
              <m:t>2TP</m:t>
            </m:r>
          </m:num>
          <m:den>
            <m:r>
              <w:rPr>
                <w:rFonts w:ascii="Cambria Math" w:hAnsi="Cambria Math" w:cs="Times New Roman"/>
              </w:rPr>
              <m:t>2TP+FP+FN</m:t>
            </m:r>
          </m:den>
        </m:f>
      </m:oMath>
    </w:p>
    <w:p w14:paraId="0EE43F8F" w14:textId="2737D8EA" w:rsidR="005A159C" w:rsidRPr="00510443" w:rsidRDefault="005A159C" w:rsidP="00510443">
      <w:pPr>
        <w:pStyle w:val="a6"/>
        <w:numPr>
          <w:ilvl w:val="0"/>
          <w:numId w:val="21"/>
        </w:numPr>
        <w:spacing w:line="360" w:lineRule="auto"/>
        <w:jc w:val="both"/>
        <w:rPr>
          <w:rFonts w:ascii="Times New Roman" w:hAnsi="Times New Roman" w:cs="Times New Roman"/>
        </w:rPr>
      </w:pPr>
      <w:r w:rsidRPr="00510443">
        <w:rPr>
          <w:rFonts w:ascii="Times New Roman" w:hAnsi="Times New Roman" w:cs="Times New Roman" w:hint="eastAsia"/>
        </w:rPr>
        <w:t xml:space="preserve">AUC: </w:t>
      </w:r>
      <w:r w:rsidR="00510443" w:rsidRPr="00510443">
        <w:rPr>
          <w:rFonts w:ascii="Times New Roman" w:hAnsi="Times New Roman" w:cs="Times New Roman" w:hint="eastAsia"/>
        </w:rPr>
        <w:t>area under ROC curve</w:t>
      </w:r>
    </w:p>
    <w:p w14:paraId="49F94F09" w14:textId="441FE034" w:rsidR="005A159C" w:rsidRDefault="005A159C" w:rsidP="00586CA3">
      <w:pPr>
        <w:spacing w:line="360" w:lineRule="auto"/>
        <w:jc w:val="both"/>
        <w:rPr>
          <w:rFonts w:ascii="Times New Roman" w:hAnsi="Times New Roman" w:cs="Times New Roman"/>
        </w:rPr>
      </w:pPr>
      <w:r w:rsidRPr="005A159C">
        <w:rPr>
          <w:rFonts w:ascii="Times New Roman" w:hAnsi="Times New Roman" w:cs="Times New Roman"/>
        </w:rPr>
        <w:t>Each of these metrics has its own focus, and by using them together, they can complement each other and provide a comprehensive performance evaluation of the model.</w:t>
      </w:r>
    </w:p>
    <w:p w14:paraId="73E8F3D1" w14:textId="3DCD1DFF" w:rsidR="0081293B" w:rsidRPr="005C4CF8" w:rsidRDefault="0081293B" w:rsidP="005C4CF8">
      <w:pPr>
        <w:pStyle w:val="2"/>
        <w:spacing w:line="360" w:lineRule="auto"/>
        <w:rPr>
          <w:rFonts w:ascii="Times New Roman" w:hAnsi="Times New Roman" w:cs="Times New Roman"/>
          <w:b/>
          <w:bCs/>
          <w:color w:val="000000" w:themeColor="text1"/>
          <w:sz w:val="24"/>
          <w:szCs w:val="24"/>
        </w:rPr>
      </w:pPr>
      <w:r w:rsidRPr="005C4CF8">
        <w:rPr>
          <w:rFonts w:ascii="Times New Roman" w:hAnsi="Times New Roman" w:cs="Times New Roman"/>
          <w:b/>
          <w:bCs/>
          <w:color w:val="000000" w:themeColor="text1"/>
          <w:sz w:val="24"/>
          <w:szCs w:val="24"/>
        </w:rPr>
        <w:t>3.4. Environment Ex</w:t>
      </w:r>
      <w:r w:rsidR="00D126A4">
        <w:rPr>
          <w:rFonts w:ascii="Times New Roman" w:hAnsi="Times New Roman" w:cs="Times New Roman"/>
          <w:b/>
          <w:bCs/>
          <w:color w:val="000000" w:themeColor="text1"/>
          <w:sz w:val="24"/>
          <w:szCs w:val="24"/>
        </w:rPr>
        <w:t>e</w:t>
      </w:r>
      <w:r w:rsidRPr="005C4CF8">
        <w:rPr>
          <w:rFonts w:ascii="Times New Roman" w:hAnsi="Times New Roman" w:cs="Times New Roman"/>
          <w:b/>
          <w:bCs/>
          <w:color w:val="000000" w:themeColor="text1"/>
          <w:sz w:val="24"/>
          <w:szCs w:val="24"/>
        </w:rPr>
        <w:t>cution</w:t>
      </w:r>
    </w:p>
    <w:p w14:paraId="4149F700" w14:textId="2D7409A2" w:rsidR="00510443" w:rsidRDefault="00510443">
      <w:pPr>
        <w:spacing w:line="360" w:lineRule="auto"/>
        <w:jc w:val="both"/>
        <w:rPr>
          <w:rFonts w:ascii="Times New Roman" w:hAnsi="Times New Roman" w:cs="Times New Roman"/>
        </w:rPr>
      </w:pPr>
      <w:r w:rsidRPr="00510443">
        <w:rPr>
          <w:rFonts w:ascii="Times New Roman" w:hAnsi="Times New Roman" w:cs="Times New Roman"/>
        </w:rPr>
        <w:t xml:space="preserve">The training of models in deep learning is often done on servers, and the use of GPUs can greatly accelerate the training process of models. The graphics card model I used in my experiments was an RTX 2080Ti with 12GB of video </w:t>
      </w:r>
      <w:proofErr w:type="spellStart"/>
      <w:proofErr w:type="gramStart"/>
      <w:r w:rsidRPr="00510443">
        <w:rPr>
          <w:rFonts w:ascii="Times New Roman" w:hAnsi="Times New Roman" w:cs="Times New Roman"/>
        </w:rPr>
        <w:t>memory.The</w:t>
      </w:r>
      <w:proofErr w:type="spellEnd"/>
      <w:proofErr w:type="gramEnd"/>
      <w:r w:rsidRPr="00510443">
        <w:rPr>
          <w:rFonts w:ascii="Times New Roman" w:hAnsi="Times New Roman" w:cs="Times New Roman"/>
        </w:rPr>
        <w:t xml:space="preserve"> CPU model in the system was an Intel(R) Core(TM) i9-9820X CPU with a base frequency of </w:t>
      </w:r>
      <w:proofErr w:type="spellStart"/>
      <w:r w:rsidRPr="00510443">
        <w:rPr>
          <w:rFonts w:ascii="Times New Roman" w:hAnsi="Times New Roman" w:cs="Times New Roman"/>
        </w:rPr>
        <w:t>GHz.The</w:t>
      </w:r>
      <w:proofErr w:type="spellEnd"/>
      <w:r w:rsidRPr="00510443">
        <w:rPr>
          <w:rFonts w:ascii="Times New Roman" w:hAnsi="Times New Roman" w:cs="Times New Roman"/>
        </w:rPr>
        <w:t xml:space="preserve"> operating system was Ubuntu 20.04.4 LTS, which is a commonly used system on servers. The construction of the model is done </w:t>
      </w:r>
      <w:r>
        <w:rPr>
          <w:rFonts w:ascii="Times New Roman" w:hAnsi="Times New Roman" w:cs="Times New Roman" w:hint="eastAsia"/>
        </w:rPr>
        <w:t>under</w:t>
      </w:r>
      <w:r w:rsidRPr="00510443">
        <w:rPr>
          <w:rFonts w:ascii="Times New Roman" w:hAnsi="Times New Roman" w:cs="Times New Roman"/>
        </w:rPr>
        <w:t xml:space="preserve"> the </w:t>
      </w:r>
      <w:proofErr w:type="spellStart"/>
      <w:r w:rsidRPr="00510443">
        <w:rPr>
          <w:rFonts w:ascii="Times New Roman" w:hAnsi="Times New Roman" w:cs="Times New Roman"/>
        </w:rPr>
        <w:t>tensorflow</w:t>
      </w:r>
      <w:proofErr w:type="spellEnd"/>
      <w:r w:rsidRPr="00510443">
        <w:rPr>
          <w:rFonts w:ascii="Times New Roman" w:hAnsi="Times New Roman" w:cs="Times New Roman"/>
        </w:rPr>
        <w:t xml:space="preserve"> framework.</w:t>
      </w:r>
    </w:p>
    <w:p w14:paraId="256A8280" w14:textId="4EAB13BC" w:rsidR="003B5DA4" w:rsidRPr="003B5DA4" w:rsidRDefault="003B5DA4" w:rsidP="003B5DA4">
      <w:pPr>
        <w:pStyle w:val="2"/>
        <w:spacing w:line="360" w:lineRule="auto"/>
        <w:rPr>
          <w:rFonts w:ascii="Times New Roman" w:hAnsi="Times New Roman" w:cs="Times New Roman"/>
          <w:b/>
          <w:bCs/>
          <w:color w:val="000000" w:themeColor="text1"/>
          <w:sz w:val="24"/>
          <w:szCs w:val="24"/>
        </w:rPr>
      </w:pPr>
      <w:r w:rsidRPr="003B5DA4">
        <w:rPr>
          <w:rFonts w:ascii="Times New Roman" w:hAnsi="Times New Roman" w:cs="Times New Roman" w:hint="eastAsia"/>
          <w:b/>
          <w:bCs/>
          <w:color w:val="000000" w:themeColor="text1"/>
          <w:sz w:val="24"/>
          <w:szCs w:val="24"/>
        </w:rPr>
        <w:t>3.5. Model Training</w:t>
      </w:r>
    </w:p>
    <w:p w14:paraId="13F1A659" w14:textId="153DF6B6" w:rsidR="003B5DA4" w:rsidRDefault="003B5DA4" w:rsidP="003B5DA4">
      <w:pPr>
        <w:spacing w:line="360" w:lineRule="auto"/>
        <w:jc w:val="both"/>
        <w:rPr>
          <w:rFonts w:ascii="Times New Roman" w:hAnsi="Times New Roman" w:cs="Times New Roman"/>
        </w:rPr>
      </w:pPr>
      <w:r w:rsidRPr="003B5DA4">
        <w:rPr>
          <w:rFonts w:ascii="Times New Roman" w:hAnsi="Times New Roman" w:cs="Times New Roman"/>
        </w:rPr>
        <w:t>After the model was constructed, I completed training as well as evaluation of the model on the dataset. The losses recorded during the training process</w:t>
      </w:r>
      <w:r w:rsidR="00D77A4D">
        <w:rPr>
          <w:rFonts w:ascii="Times New Roman" w:hAnsi="Times New Roman" w:cs="Times New Roman" w:hint="eastAsia"/>
        </w:rPr>
        <w:t xml:space="preserve"> </w:t>
      </w:r>
      <w:r w:rsidRPr="003B5DA4">
        <w:rPr>
          <w:rFonts w:ascii="Times New Roman" w:hAnsi="Times New Roman" w:cs="Times New Roman"/>
        </w:rPr>
        <w:t>are shown below:</w:t>
      </w:r>
    </w:p>
    <w:p w14:paraId="50911364" w14:textId="77777777" w:rsidR="00E4164E" w:rsidRDefault="00E4164E" w:rsidP="00E4164E">
      <w:pPr>
        <w:keepNext/>
        <w:spacing w:line="360" w:lineRule="auto"/>
        <w:jc w:val="both"/>
      </w:pPr>
      <w:r w:rsidRPr="00E4164E">
        <w:rPr>
          <w:rFonts w:ascii="Times New Roman" w:hAnsi="Times New Roman" w:cs="Times New Roman"/>
          <w:noProof/>
        </w:rPr>
        <w:lastRenderedPageBreak/>
        <w:drawing>
          <wp:inline distT="0" distB="0" distL="0" distR="0" wp14:anchorId="0D38E0B8" wp14:editId="7FB537A7">
            <wp:extent cx="5943600" cy="2408555"/>
            <wp:effectExtent l="0" t="0" r="0" b="0"/>
            <wp:docPr id="555225385"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225385" name="图片 1" descr="图表, 折线图&#10;&#10;描述已自动生成"/>
                    <pic:cNvPicPr/>
                  </pic:nvPicPr>
                  <pic:blipFill>
                    <a:blip r:embed="rId12"/>
                    <a:stretch>
                      <a:fillRect/>
                    </a:stretch>
                  </pic:blipFill>
                  <pic:spPr>
                    <a:xfrm>
                      <a:off x="0" y="0"/>
                      <a:ext cx="5943600" cy="2408555"/>
                    </a:xfrm>
                    <a:prstGeom prst="rect">
                      <a:avLst/>
                    </a:prstGeom>
                  </pic:spPr>
                </pic:pic>
              </a:graphicData>
            </a:graphic>
          </wp:inline>
        </w:drawing>
      </w:r>
    </w:p>
    <w:p w14:paraId="6202246D" w14:textId="26BC6C4C" w:rsidR="00D77A4D" w:rsidRPr="00AE6ABE" w:rsidRDefault="00E4164E" w:rsidP="00AE6ABE">
      <w:pPr>
        <w:pStyle w:val="af4"/>
        <w:jc w:val="center"/>
        <w:rPr>
          <w:rFonts w:ascii="Times New Roman" w:hAnsi="Times New Roman" w:cs="Times New Roman"/>
          <w:sz w:val="21"/>
          <w:szCs w:val="21"/>
        </w:rPr>
      </w:pPr>
      <w:r w:rsidRPr="00AE6ABE">
        <w:rPr>
          <w:rFonts w:ascii="Times New Roman" w:hAnsi="Times New Roman" w:cs="Times New Roman"/>
          <w:sz w:val="21"/>
          <w:szCs w:val="21"/>
        </w:rPr>
        <w:t xml:space="preserve">Figure </w:t>
      </w:r>
      <w:r w:rsidRPr="00AE6ABE">
        <w:rPr>
          <w:rFonts w:ascii="Times New Roman" w:hAnsi="Times New Roman" w:cs="Times New Roman"/>
          <w:sz w:val="21"/>
          <w:szCs w:val="21"/>
        </w:rPr>
        <w:fldChar w:fldCharType="begin"/>
      </w:r>
      <w:r w:rsidRPr="00AE6ABE">
        <w:rPr>
          <w:rFonts w:ascii="Times New Roman" w:hAnsi="Times New Roman" w:cs="Times New Roman"/>
          <w:sz w:val="21"/>
          <w:szCs w:val="21"/>
        </w:rPr>
        <w:instrText xml:space="preserve"> SEQ Figure \* ARABIC </w:instrText>
      </w:r>
      <w:r w:rsidRPr="00AE6ABE">
        <w:rPr>
          <w:rFonts w:ascii="Times New Roman" w:hAnsi="Times New Roman" w:cs="Times New Roman"/>
          <w:sz w:val="21"/>
          <w:szCs w:val="21"/>
        </w:rPr>
        <w:fldChar w:fldCharType="separate"/>
      </w:r>
      <w:r w:rsidR="00537281">
        <w:rPr>
          <w:rFonts w:ascii="Times New Roman" w:hAnsi="Times New Roman" w:cs="Times New Roman"/>
          <w:noProof/>
          <w:sz w:val="21"/>
          <w:szCs w:val="21"/>
        </w:rPr>
        <w:t>5</w:t>
      </w:r>
      <w:r w:rsidRPr="00AE6ABE">
        <w:rPr>
          <w:rFonts w:ascii="Times New Roman" w:hAnsi="Times New Roman" w:cs="Times New Roman"/>
          <w:sz w:val="21"/>
          <w:szCs w:val="21"/>
        </w:rPr>
        <w:fldChar w:fldCharType="end"/>
      </w:r>
      <w:r w:rsidRPr="00AE6ABE">
        <w:rPr>
          <w:rFonts w:ascii="Times New Roman" w:hAnsi="Times New Roman" w:cs="Times New Roman"/>
          <w:sz w:val="21"/>
          <w:szCs w:val="21"/>
        </w:rPr>
        <w:t>. Training record before parameter tuning</w:t>
      </w:r>
    </w:p>
    <w:p w14:paraId="58BF13F8" w14:textId="086BC86A" w:rsidR="003B5DA4" w:rsidRPr="003B5DA4" w:rsidRDefault="003B5DA4" w:rsidP="003B5DA4">
      <w:pPr>
        <w:spacing w:line="360" w:lineRule="auto"/>
        <w:jc w:val="both"/>
        <w:rPr>
          <w:rFonts w:ascii="Times New Roman" w:hAnsi="Times New Roman" w:cs="Times New Roman"/>
        </w:rPr>
      </w:pPr>
      <w:r w:rsidRPr="003B5DA4">
        <w:rPr>
          <w:rFonts w:ascii="Times New Roman" w:hAnsi="Times New Roman" w:cs="Times New Roman"/>
        </w:rPr>
        <w:t xml:space="preserve">However, there are some hyperparameters in the model that affect the structure of the </w:t>
      </w:r>
      <w:proofErr w:type="gramStart"/>
      <w:r w:rsidRPr="003B5DA4">
        <w:rPr>
          <w:rFonts w:ascii="Times New Roman" w:hAnsi="Times New Roman" w:cs="Times New Roman"/>
        </w:rPr>
        <w:t>model</w:t>
      </w:r>
      <w:proofErr w:type="gramEnd"/>
      <w:r w:rsidRPr="003B5DA4">
        <w:rPr>
          <w:rFonts w:ascii="Times New Roman" w:hAnsi="Times New Roman" w:cs="Times New Roman"/>
        </w:rPr>
        <w:t xml:space="preserve"> or the training process and they are difficult to determine directly. Therefore, I use </w:t>
      </w:r>
      <w:proofErr w:type="spellStart"/>
      <w:r w:rsidRPr="003B5DA4">
        <w:rPr>
          <w:rFonts w:ascii="Times New Roman" w:hAnsi="Times New Roman" w:cs="Times New Roman"/>
        </w:rPr>
        <w:t>keras</w:t>
      </w:r>
      <w:proofErr w:type="spellEnd"/>
      <w:r w:rsidRPr="003B5DA4">
        <w:rPr>
          <w:rFonts w:ascii="Times New Roman" w:hAnsi="Times New Roman" w:cs="Times New Roman"/>
        </w:rPr>
        <w:t xml:space="preserve"> tuner to perform a search on these hyperparameters to determine the relatively optimal values. </w:t>
      </w:r>
      <w:proofErr w:type="gramStart"/>
      <w:r w:rsidRPr="003B5DA4">
        <w:rPr>
          <w:rFonts w:ascii="Times New Roman" w:hAnsi="Times New Roman" w:cs="Times New Roman"/>
        </w:rPr>
        <w:t>In order to</w:t>
      </w:r>
      <w:proofErr w:type="gramEnd"/>
      <w:r w:rsidRPr="003B5DA4">
        <w:rPr>
          <w:rFonts w:ascii="Times New Roman" w:hAnsi="Times New Roman" w:cs="Times New Roman"/>
        </w:rPr>
        <w:t xml:space="preserve"> improve the efficiency of the tuning process, I set the tuner's objectives as the learning rate, and the number of neurons in the first fully connected layer. After 10 random search</w:t>
      </w:r>
      <w:r>
        <w:rPr>
          <w:rFonts w:ascii="Times New Roman" w:hAnsi="Times New Roman" w:cs="Times New Roman" w:hint="eastAsia"/>
        </w:rPr>
        <w:t xml:space="preserve"> trials</w:t>
      </w:r>
      <w:r w:rsidRPr="003B5DA4">
        <w:rPr>
          <w:rFonts w:ascii="Times New Roman" w:hAnsi="Times New Roman" w:cs="Times New Roman"/>
        </w:rPr>
        <w:t>, the values of these two parameters were determined:</w:t>
      </w:r>
      <w:r w:rsidR="00E4164E">
        <w:rPr>
          <w:rFonts w:ascii="Times New Roman" w:hAnsi="Times New Roman" w:cs="Times New Roman" w:hint="eastAsia"/>
        </w:rPr>
        <w:t xml:space="preserve"> 96, 0.003. </w:t>
      </w:r>
    </w:p>
    <w:p w14:paraId="4D10F694" w14:textId="356DFAAC" w:rsidR="003B5DA4" w:rsidRDefault="003B5DA4" w:rsidP="003B5DA4">
      <w:pPr>
        <w:spacing w:line="360" w:lineRule="auto"/>
        <w:jc w:val="both"/>
        <w:rPr>
          <w:rFonts w:ascii="Times New Roman" w:hAnsi="Times New Roman" w:cs="Times New Roman"/>
        </w:rPr>
      </w:pPr>
      <w:r w:rsidRPr="003B5DA4">
        <w:rPr>
          <w:rFonts w:ascii="Times New Roman" w:hAnsi="Times New Roman" w:cs="Times New Roman"/>
        </w:rPr>
        <w:t>The model was constructed using the optimal parameters, retrained, and recorded as follows:</w:t>
      </w:r>
    </w:p>
    <w:p w14:paraId="1C73E239" w14:textId="77777777" w:rsidR="00E4164E" w:rsidRDefault="00E4164E" w:rsidP="00E4164E">
      <w:pPr>
        <w:keepNext/>
        <w:spacing w:line="360" w:lineRule="auto"/>
        <w:jc w:val="both"/>
      </w:pPr>
      <w:r w:rsidRPr="00E4164E">
        <w:rPr>
          <w:rFonts w:ascii="Times New Roman" w:hAnsi="Times New Roman" w:cs="Times New Roman"/>
          <w:noProof/>
        </w:rPr>
        <w:drawing>
          <wp:inline distT="0" distB="0" distL="0" distR="0" wp14:anchorId="08DF3570" wp14:editId="2A56A1B2">
            <wp:extent cx="5943600" cy="2408555"/>
            <wp:effectExtent l="0" t="0" r="0" b="0"/>
            <wp:docPr id="1938940344"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940344" name="图片 1" descr="图表, 折线图&#10;&#10;描述已自动生成"/>
                    <pic:cNvPicPr/>
                  </pic:nvPicPr>
                  <pic:blipFill>
                    <a:blip r:embed="rId13"/>
                    <a:stretch>
                      <a:fillRect/>
                    </a:stretch>
                  </pic:blipFill>
                  <pic:spPr>
                    <a:xfrm>
                      <a:off x="0" y="0"/>
                      <a:ext cx="5943600" cy="2408555"/>
                    </a:xfrm>
                    <a:prstGeom prst="rect">
                      <a:avLst/>
                    </a:prstGeom>
                  </pic:spPr>
                </pic:pic>
              </a:graphicData>
            </a:graphic>
          </wp:inline>
        </w:drawing>
      </w:r>
    </w:p>
    <w:p w14:paraId="444EED92" w14:textId="0ED35811" w:rsidR="003B5DA4" w:rsidRPr="00AE6ABE" w:rsidRDefault="00E4164E" w:rsidP="00AE6ABE">
      <w:pPr>
        <w:pStyle w:val="af4"/>
        <w:jc w:val="center"/>
        <w:rPr>
          <w:rFonts w:ascii="Times New Roman" w:hAnsi="Times New Roman" w:cs="Times New Roman"/>
          <w:sz w:val="21"/>
          <w:szCs w:val="21"/>
        </w:rPr>
      </w:pPr>
      <w:r w:rsidRPr="00AE6ABE">
        <w:rPr>
          <w:rFonts w:ascii="Times New Roman" w:hAnsi="Times New Roman" w:cs="Times New Roman"/>
          <w:sz w:val="21"/>
          <w:szCs w:val="21"/>
        </w:rPr>
        <w:t xml:space="preserve">Figure </w:t>
      </w:r>
      <w:r w:rsidRPr="00AE6ABE">
        <w:rPr>
          <w:rFonts w:ascii="Times New Roman" w:hAnsi="Times New Roman" w:cs="Times New Roman"/>
          <w:sz w:val="21"/>
          <w:szCs w:val="21"/>
        </w:rPr>
        <w:fldChar w:fldCharType="begin"/>
      </w:r>
      <w:r w:rsidRPr="00AE6ABE">
        <w:rPr>
          <w:rFonts w:ascii="Times New Roman" w:hAnsi="Times New Roman" w:cs="Times New Roman"/>
          <w:sz w:val="21"/>
          <w:szCs w:val="21"/>
        </w:rPr>
        <w:instrText xml:space="preserve"> SEQ Figure \* ARABIC </w:instrText>
      </w:r>
      <w:r w:rsidRPr="00AE6ABE">
        <w:rPr>
          <w:rFonts w:ascii="Times New Roman" w:hAnsi="Times New Roman" w:cs="Times New Roman"/>
          <w:sz w:val="21"/>
          <w:szCs w:val="21"/>
        </w:rPr>
        <w:fldChar w:fldCharType="separate"/>
      </w:r>
      <w:r w:rsidR="00537281">
        <w:rPr>
          <w:rFonts w:ascii="Times New Roman" w:hAnsi="Times New Roman" w:cs="Times New Roman"/>
          <w:noProof/>
          <w:sz w:val="21"/>
          <w:szCs w:val="21"/>
        </w:rPr>
        <w:t>6</w:t>
      </w:r>
      <w:r w:rsidRPr="00AE6ABE">
        <w:rPr>
          <w:rFonts w:ascii="Times New Roman" w:hAnsi="Times New Roman" w:cs="Times New Roman"/>
          <w:sz w:val="21"/>
          <w:szCs w:val="21"/>
        </w:rPr>
        <w:fldChar w:fldCharType="end"/>
      </w:r>
      <w:r w:rsidRPr="00AE6ABE">
        <w:rPr>
          <w:rFonts w:ascii="Times New Roman" w:hAnsi="Times New Roman" w:cs="Times New Roman" w:hint="eastAsia"/>
          <w:sz w:val="21"/>
          <w:szCs w:val="21"/>
        </w:rPr>
        <w:t>. Training record after parameter tuning</w:t>
      </w:r>
    </w:p>
    <w:p w14:paraId="5B575696" w14:textId="77777777" w:rsidR="003B5DA4" w:rsidRDefault="003B5DA4">
      <w:pPr>
        <w:spacing w:line="360" w:lineRule="auto"/>
        <w:jc w:val="both"/>
        <w:rPr>
          <w:rFonts w:ascii="Times New Roman" w:hAnsi="Times New Roman" w:cs="Times New Roman"/>
        </w:rPr>
      </w:pPr>
    </w:p>
    <w:p w14:paraId="1C7763AD" w14:textId="074A3FB6" w:rsidR="0085464F" w:rsidRPr="005C4CF8" w:rsidRDefault="00586CA3" w:rsidP="00586CA3">
      <w:pPr>
        <w:pStyle w:val="1"/>
        <w:spacing w:line="360" w:lineRule="auto"/>
        <w:rPr>
          <w:rFonts w:ascii="Times New Roman" w:hAnsi="Times New Roman" w:cs="Times New Roman"/>
          <w:b/>
          <w:bCs/>
          <w:color w:val="000000" w:themeColor="text1"/>
          <w:sz w:val="24"/>
          <w:szCs w:val="24"/>
        </w:rPr>
      </w:pPr>
      <w:r w:rsidRPr="005C4CF8">
        <w:rPr>
          <w:rFonts w:ascii="Times New Roman" w:hAnsi="Times New Roman" w:cs="Times New Roman"/>
          <w:b/>
          <w:bCs/>
          <w:color w:val="000000" w:themeColor="text1"/>
          <w:sz w:val="24"/>
          <w:szCs w:val="24"/>
        </w:rPr>
        <w:lastRenderedPageBreak/>
        <w:t>4</w:t>
      </w:r>
      <w:r w:rsidR="0081293B" w:rsidRPr="000904BB">
        <w:rPr>
          <w:rFonts w:ascii="Times New Roman" w:hAnsi="Times New Roman" w:cs="Times New Roman"/>
          <w:b/>
          <w:bCs/>
          <w:color w:val="000000" w:themeColor="text1"/>
          <w:sz w:val="24"/>
          <w:szCs w:val="24"/>
        </w:rPr>
        <w:t>.</w:t>
      </w:r>
      <w:r w:rsidRPr="005C4CF8">
        <w:rPr>
          <w:rFonts w:ascii="Times New Roman" w:hAnsi="Times New Roman" w:cs="Times New Roman"/>
          <w:b/>
          <w:bCs/>
          <w:color w:val="000000" w:themeColor="text1"/>
          <w:sz w:val="24"/>
          <w:szCs w:val="24"/>
        </w:rPr>
        <w:tab/>
      </w:r>
      <w:r w:rsidR="009C40C8" w:rsidRPr="005C4CF8">
        <w:rPr>
          <w:rFonts w:ascii="Times New Roman" w:hAnsi="Times New Roman" w:cs="Times New Roman"/>
          <w:b/>
          <w:bCs/>
          <w:color w:val="000000" w:themeColor="text1"/>
          <w:sz w:val="24"/>
          <w:szCs w:val="24"/>
        </w:rPr>
        <w:t xml:space="preserve">Experimental </w:t>
      </w:r>
      <w:r w:rsidR="0085464F" w:rsidRPr="005C4CF8">
        <w:rPr>
          <w:rFonts w:ascii="Times New Roman" w:hAnsi="Times New Roman" w:cs="Times New Roman"/>
          <w:b/>
          <w:bCs/>
          <w:color w:val="000000" w:themeColor="text1"/>
          <w:sz w:val="24"/>
          <w:szCs w:val="24"/>
        </w:rPr>
        <w:t>Results</w:t>
      </w:r>
      <w:r w:rsidR="00054590" w:rsidRPr="005C4CF8">
        <w:rPr>
          <w:rFonts w:ascii="Times New Roman" w:hAnsi="Times New Roman" w:cs="Times New Roman"/>
          <w:b/>
          <w:bCs/>
          <w:color w:val="000000" w:themeColor="text1"/>
          <w:sz w:val="24"/>
          <w:szCs w:val="24"/>
        </w:rPr>
        <w:t xml:space="preserve"> </w:t>
      </w:r>
    </w:p>
    <w:p w14:paraId="4EF5672C" w14:textId="6C53D556" w:rsidR="002A7239" w:rsidRDefault="002A7239">
      <w:pPr>
        <w:spacing w:line="360" w:lineRule="auto"/>
        <w:jc w:val="both"/>
        <w:rPr>
          <w:rFonts w:ascii="Times New Roman" w:hAnsi="Times New Roman" w:cs="Times New Roman"/>
        </w:rPr>
      </w:pPr>
      <w:r w:rsidRPr="002A7239">
        <w:rPr>
          <w:rFonts w:ascii="Times New Roman" w:hAnsi="Times New Roman" w:cs="Times New Roman"/>
        </w:rPr>
        <w:t xml:space="preserve">In this section I evaluate the </w:t>
      </w:r>
      <w:r>
        <w:rPr>
          <w:rFonts w:ascii="Times New Roman" w:hAnsi="Times New Roman" w:cs="Times New Roman" w:hint="eastAsia"/>
        </w:rPr>
        <w:t xml:space="preserve">proposed </w:t>
      </w:r>
      <w:r w:rsidRPr="002A7239">
        <w:rPr>
          <w:rFonts w:ascii="Times New Roman" w:hAnsi="Times New Roman" w:cs="Times New Roman"/>
        </w:rPr>
        <w:t>model on the malaria cell dataset and compare it to other AI models</w:t>
      </w:r>
      <w:r>
        <w:rPr>
          <w:rFonts w:ascii="Times New Roman" w:hAnsi="Times New Roman" w:cs="Times New Roman" w:hint="eastAsia"/>
        </w:rPr>
        <w:t>.</w:t>
      </w:r>
    </w:p>
    <w:p w14:paraId="1594BFB1" w14:textId="573D0386" w:rsidR="00FA42E7" w:rsidRPr="000904BB" w:rsidRDefault="00FA42E7">
      <w:pPr>
        <w:spacing w:line="360" w:lineRule="auto"/>
        <w:jc w:val="both"/>
        <w:rPr>
          <w:rFonts w:ascii="Times New Roman" w:hAnsi="Times New Roman" w:cs="Times New Roman"/>
          <w:b/>
          <w:bCs/>
        </w:rPr>
      </w:pPr>
      <w:r w:rsidRPr="005C4CF8">
        <w:rPr>
          <w:rFonts w:ascii="Times New Roman" w:hAnsi="Times New Roman" w:cs="Times New Roman"/>
          <w:b/>
          <w:bCs/>
        </w:rPr>
        <w:t>4.1. Pe</w:t>
      </w:r>
      <w:r w:rsidR="0081667A">
        <w:rPr>
          <w:rFonts w:ascii="Times New Roman" w:hAnsi="Times New Roman" w:cs="Times New Roman"/>
          <w:b/>
          <w:bCs/>
        </w:rPr>
        <w:t>rformance Results</w:t>
      </w:r>
      <w:r w:rsidR="002A7239">
        <w:rPr>
          <w:rFonts w:ascii="Times New Roman" w:hAnsi="Times New Roman" w:cs="Times New Roman" w:hint="eastAsia"/>
          <w:b/>
          <w:bCs/>
        </w:rPr>
        <w:t xml:space="preserve"> </w:t>
      </w:r>
      <w:r w:rsidR="002A7239" w:rsidRPr="002A7239">
        <w:rPr>
          <w:rFonts w:ascii="Times New Roman" w:hAnsi="Times New Roman" w:cs="Times New Roman"/>
          <w:b/>
          <w:bCs/>
        </w:rPr>
        <w:t xml:space="preserve">on the </w:t>
      </w:r>
      <w:r w:rsidR="002A7239">
        <w:rPr>
          <w:rFonts w:ascii="Times New Roman" w:hAnsi="Times New Roman" w:cs="Times New Roman" w:hint="eastAsia"/>
          <w:b/>
          <w:bCs/>
        </w:rPr>
        <w:t>M</w:t>
      </w:r>
      <w:r w:rsidR="002A7239" w:rsidRPr="002A7239">
        <w:rPr>
          <w:rFonts w:ascii="Times New Roman" w:hAnsi="Times New Roman" w:cs="Times New Roman"/>
          <w:b/>
          <w:bCs/>
        </w:rPr>
        <w:t xml:space="preserve">alaria </w:t>
      </w:r>
      <w:r w:rsidR="002A7239">
        <w:rPr>
          <w:rFonts w:ascii="Times New Roman" w:hAnsi="Times New Roman" w:cs="Times New Roman" w:hint="eastAsia"/>
          <w:b/>
          <w:bCs/>
        </w:rPr>
        <w:t>C</w:t>
      </w:r>
      <w:r w:rsidR="002A7239" w:rsidRPr="002A7239">
        <w:rPr>
          <w:rFonts w:ascii="Times New Roman" w:hAnsi="Times New Roman" w:cs="Times New Roman"/>
          <w:b/>
          <w:bCs/>
        </w:rPr>
        <w:t xml:space="preserve">ell </w:t>
      </w:r>
      <w:r w:rsidR="002A7239">
        <w:rPr>
          <w:rFonts w:ascii="Times New Roman" w:hAnsi="Times New Roman" w:cs="Times New Roman" w:hint="eastAsia"/>
          <w:b/>
          <w:bCs/>
        </w:rPr>
        <w:t>D</w:t>
      </w:r>
      <w:r w:rsidR="002A7239" w:rsidRPr="002A7239">
        <w:rPr>
          <w:rFonts w:ascii="Times New Roman" w:hAnsi="Times New Roman" w:cs="Times New Roman"/>
          <w:b/>
          <w:bCs/>
        </w:rPr>
        <w:t>ataset</w:t>
      </w:r>
    </w:p>
    <w:p w14:paraId="20C02E89" w14:textId="786FD60F" w:rsidR="002A7239" w:rsidRDefault="002A7239" w:rsidP="00B71E74">
      <w:pPr>
        <w:spacing w:line="360" w:lineRule="auto"/>
        <w:jc w:val="both"/>
        <w:rPr>
          <w:rFonts w:ascii="Times New Roman" w:hAnsi="Times New Roman" w:cs="Times New Roman"/>
        </w:rPr>
      </w:pPr>
      <w:r w:rsidRPr="002A7239">
        <w:rPr>
          <w:rFonts w:ascii="Times New Roman" w:hAnsi="Times New Roman" w:cs="Times New Roman"/>
        </w:rPr>
        <w:t xml:space="preserve">The results obtained by each method are shown </w:t>
      </w:r>
      <w:r>
        <w:rPr>
          <w:rFonts w:ascii="Times New Roman" w:hAnsi="Times New Roman" w:cs="Times New Roman" w:hint="eastAsia"/>
        </w:rPr>
        <w:t xml:space="preserve">in </w:t>
      </w:r>
      <w:r w:rsidRPr="00D800C6">
        <w:rPr>
          <w:rFonts w:ascii="Times New Roman" w:hAnsi="Times New Roman" w:cs="Times New Roman" w:hint="eastAsia"/>
          <w:b/>
          <w:bCs/>
        </w:rPr>
        <w:t>Table</w:t>
      </w:r>
      <w:r w:rsidR="00D800C6" w:rsidRPr="00D800C6">
        <w:rPr>
          <w:rFonts w:ascii="Times New Roman" w:hAnsi="Times New Roman" w:cs="Times New Roman" w:hint="eastAsia"/>
          <w:b/>
          <w:bCs/>
        </w:rPr>
        <w:t xml:space="preserve"> 1</w:t>
      </w:r>
      <w:r w:rsidR="00D800C6">
        <w:rPr>
          <w:rFonts w:ascii="Times New Roman" w:hAnsi="Times New Roman" w:cs="Times New Roman" w:hint="eastAsia"/>
        </w:rPr>
        <w:t>.</w:t>
      </w:r>
    </w:p>
    <w:p w14:paraId="30FFD70D" w14:textId="47F32B18" w:rsidR="00772FA6" w:rsidRPr="00D800C6" w:rsidRDefault="000C0572">
      <w:pPr>
        <w:spacing w:before="240"/>
        <w:jc w:val="center"/>
        <w:rPr>
          <w:rFonts w:ascii="Times New Roman" w:hAnsi="Times New Roman" w:cs="Times New Roman"/>
        </w:rPr>
      </w:pPr>
      <w:r w:rsidRPr="00D800C6">
        <w:rPr>
          <w:rFonts w:ascii="Times New Roman" w:hAnsi="Times New Roman" w:cs="Times New Roman"/>
          <w:b/>
          <w:bCs/>
        </w:rPr>
        <w:t>Table 1</w:t>
      </w:r>
      <w:r w:rsidR="00772FA6" w:rsidRPr="00D800C6">
        <w:rPr>
          <w:rFonts w:ascii="Times New Roman" w:hAnsi="Times New Roman" w:cs="Times New Roman"/>
        </w:rPr>
        <w:t xml:space="preserve">. </w:t>
      </w:r>
      <w:r w:rsidR="00D800C6" w:rsidRPr="00D800C6">
        <w:rPr>
          <w:rFonts w:ascii="Times New Roman" w:hAnsi="Times New Roman" w:cs="Times New Roman"/>
        </w:rPr>
        <w:t>Quantitative comparison on malaria cell dataset</w:t>
      </w:r>
    </w:p>
    <w:tbl>
      <w:tblPr>
        <w:tblStyle w:val="a4"/>
        <w:tblW w:w="8236"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710"/>
        <w:gridCol w:w="1101"/>
        <w:gridCol w:w="1565"/>
        <w:gridCol w:w="1252"/>
        <w:gridCol w:w="1356"/>
        <w:gridCol w:w="1252"/>
      </w:tblGrid>
      <w:tr w:rsidR="00D800C6" w:rsidRPr="00B71E74" w14:paraId="44568399" w14:textId="77777777" w:rsidTr="00D800C6">
        <w:trPr>
          <w:trHeight w:val="380"/>
          <w:jc w:val="center"/>
        </w:trPr>
        <w:tc>
          <w:tcPr>
            <w:tcW w:w="1710" w:type="dxa"/>
            <w:tcBorders>
              <w:top w:val="single" w:sz="12" w:space="0" w:color="auto"/>
              <w:bottom w:val="single" w:sz="12" w:space="0" w:color="auto"/>
            </w:tcBorders>
            <w:vAlign w:val="center"/>
          </w:tcPr>
          <w:p w14:paraId="61E9D893" w14:textId="31A902DA" w:rsidR="00D800C6" w:rsidRPr="00D800C6" w:rsidRDefault="00D800C6" w:rsidP="00D800C6">
            <w:pPr>
              <w:spacing w:line="360" w:lineRule="auto"/>
              <w:jc w:val="center"/>
              <w:rPr>
                <w:rFonts w:ascii="Times New Roman" w:hAnsi="Times New Roman" w:cs="Times New Roman"/>
                <w:b/>
                <w:bCs/>
                <w:color w:val="FF0000"/>
                <w:sz w:val="21"/>
                <w:szCs w:val="21"/>
              </w:rPr>
            </w:pPr>
            <w:r w:rsidRPr="00D800C6">
              <w:rPr>
                <w:rFonts w:ascii="Times New Roman" w:hAnsi="Times New Roman" w:cs="Times New Roman"/>
                <w:b/>
                <w:bCs/>
                <w:color w:val="060607"/>
                <w:sz w:val="21"/>
                <w:szCs w:val="21"/>
              </w:rPr>
              <w:t>Model</w:t>
            </w:r>
          </w:p>
        </w:tc>
        <w:tc>
          <w:tcPr>
            <w:tcW w:w="1101" w:type="dxa"/>
            <w:tcBorders>
              <w:top w:val="single" w:sz="12" w:space="0" w:color="auto"/>
              <w:bottom w:val="single" w:sz="12" w:space="0" w:color="auto"/>
            </w:tcBorders>
            <w:vAlign w:val="center"/>
          </w:tcPr>
          <w:p w14:paraId="63266AD9" w14:textId="7CEFA00B" w:rsidR="00D800C6" w:rsidRPr="00D800C6" w:rsidRDefault="00D800C6" w:rsidP="00D800C6">
            <w:pPr>
              <w:spacing w:line="360" w:lineRule="auto"/>
              <w:jc w:val="center"/>
              <w:rPr>
                <w:rFonts w:ascii="Times New Roman" w:hAnsi="Times New Roman" w:cs="Times New Roman"/>
                <w:b/>
                <w:bCs/>
                <w:color w:val="FF0000"/>
                <w:sz w:val="21"/>
                <w:szCs w:val="21"/>
              </w:rPr>
            </w:pPr>
            <w:r w:rsidRPr="00D800C6">
              <w:rPr>
                <w:rFonts w:ascii="Times New Roman" w:hAnsi="Times New Roman" w:cs="Times New Roman"/>
                <w:b/>
                <w:bCs/>
                <w:color w:val="060607"/>
                <w:sz w:val="21"/>
                <w:szCs w:val="21"/>
              </w:rPr>
              <w:t>Accuracy</w:t>
            </w:r>
          </w:p>
        </w:tc>
        <w:tc>
          <w:tcPr>
            <w:tcW w:w="1565" w:type="dxa"/>
            <w:tcBorders>
              <w:top w:val="single" w:sz="12" w:space="0" w:color="auto"/>
              <w:bottom w:val="single" w:sz="12" w:space="0" w:color="auto"/>
            </w:tcBorders>
            <w:vAlign w:val="center"/>
          </w:tcPr>
          <w:p w14:paraId="53DDF2CE" w14:textId="7D77A276" w:rsidR="00D800C6" w:rsidRPr="00D800C6" w:rsidRDefault="00D800C6" w:rsidP="00D800C6">
            <w:pPr>
              <w:spacing w:line="360" w:lineRule="auto"/>
              <w:jc w:val="center"/>
              <w:rPr>
                <w:rFonts w:ascii="Times New Roman" w:hAnsi="Times New Roman" w:cs="Times New Roman"/>
                <w:b/>
                <w:bCs/>
                <w:color w:val="FF0000"/>
                <w:sz w:val="21"/>
                <w:szCs w:val="21"/>
              </w:rPr>
            </w:pPr>
            <w:r w:rsidRPr="00D800C6">
              <w:rPr>
                <w:rFonts w:ascii="Times New Roman" w:hAnsi="Times New Roman" w:cs="Times New Roman"/>
                <w:b/>
                <w:bCs/>
                <w:color w:val="060607"/>
                <w:sz w:val="21"/>
                <w:szCs w:val="21"/>
              </w:rPr>
              <w:t>Precision</w:t>
            </w:r>
          </w:p>
        </w:tc>
        <w:tc>
          <w:tcPr>
            <w:tcW w:w="1252" w:type="dxa"/>
            <w:tcBorders>
              <w:top w:val="single" w:sz="12" w:space="0" w:color="auto"/>
              <w:bottom w:val="single" w:sz="12" w:space="0" w:color="auto"/>
            </w:tcBorders>
            <w:vAlign w:val="center"/>
          </w:tcPr>
          <w:p w14:paraId="04B898DD" w14:textId="34CBBF54" w:rsidR="00D800C6" w:rsidRPr="00D800C6" w:rsidRDefault="00D800C6" w:rsidP="00D800C6">
            <w:pPr>
              <w:spacing w:line="360" w:lineRule="auto"/>
              <w:jc w:val="center"/>
              <w:rPr>
                <w:rFonts w:ascii="Times New Roman" w:hAnsi="Times New Roman" w:cs="Times New Roman"/>
                <w:b/>
                <w:bCs/>
                <w:color w:val="FF0000"/>
                <w:sz w:val="21"/>
                <w:szCs w:val="21"/>
              </w:rPr>
            </w:pPr>
            <w:r w:rsidRPr="00D800C6">
              <w:rPr>
                <w:rFonts w:ascii="Times New Roman" w:hAnsi="Times New Roman" w:cs="Times New Roman"/>
                <w:b/>
                <w:bCs/>
                <w:color w:val="060607"/>
                <w:sz w:val="21"/>
                <w:szCs w:val="21"/>
              </w:rPr>
              <w:t>Recall</w:t>
            </w:r>
          </w:p>
        </w:tc>
        <w:tc>
          <w:tcPr>
            <w:tcW w:w="1356" w:type="dxa"/>
            <w:tcBorders>
              <w:top w:val="single" w:sz="12" w:space="0" w:color="auto"/>
              <w:bottom w:val="single" w:sz="12" w:space="0" w:color="auto"/>
            </w:tcBorders>
            <w:vAlign w:val="center"/>
          </w:tcPr>
          <w:p w14:paraId="38CD0976" w14:textId="17454627" w:rsidR="00D800C6" w:rsidRPr="00D800C6" w:rsidRDefault="00D800C6" w:rsidP="00D800C6">
            <w:pPr>
              <w:spacing w:line="360" w:lineRule="auto"/>
              <w:jc w:val="center"/>
              <w:rPr>
                <w:rFonts w:ascii="Times New Roman" w:hAnsi="Times New Roman" w:cs="Times New Roman"/>
                <w:b/>
                <w:bCs/>
                <w:color w:val="FF0000"/>
                <w:sz w:val="21"/>
                <w:szCs w:val="21"/>
              </w:rPr>
            </w:pPr>
            <w:r w:rsidRPr="00D800C6">
              <w:rPr>
                <w:rFonts w:ascii="Times New Roman" w:hAnsi="Times New Roman" w:cs="Times New Roman"/>
                <w:b/>
                <w:bCs/>
                <w:color w:val="060607"/>
                <w:sz w:val="21"/>
                <w:szCs w:val="21"/>
              </w:rPr>
              <w:t>F1 Score</w:t>
            </w:r>
          </w:p>
        </w:tc>
        <w:tc>
          <w:tcPr>
            <w:tcW w:w="1252" w:type="dxa"/>
            <w:tcBorders>
              <w:top w:val="single" w:sz="12" w:space="0" w:color="auto"/>
              <w:bottom w:val="single" w:sz="12" w:space="0" w:color="auto"/>
            </w:tcBorders>
            <w:vAlign w:val="center"/>
          </w:tcPr>
          <w:p w14:paraId="2CF0D008" w14:textId="56DDB1DE" w:rsidR="00D800C6" w:rsidRPr="00D800C6" w:rsidRDefault="00D800C6" w:rsidP="00D800C6">
            <w:pPr>
              <w:spacing w:line="360" w:lineRule="auto"/>
              <w:jc w:val="center"/>
              <w:rPr>
                <w:rFonts w:ascii="Times New Roman" w:hAnsi="Times New Roman" w:cs="Times New Roman"/>
                <w:b/>
                <w:bCs/>
                <w:color w:val="FF0000"/>
                <w:sz w:val="21"/>
                <w:szCs w:val="21"/>
              </w:rPr>
            </w:pPr>
            <w:r w:rsidRPr="00D800C6">
              <w:rPr>
                <w:rFonts w:ascii="Times New Roman" w:hAnsi="Times New Roman" w:cs="Times New Roman"/>
                <w:b/>
                <w:bCs/>
                <w:color w:val="060607"/>
                <w:sz w:val="21"/>
                <w:szCs w:val="21"/>
              </w:rPr>
              <w:t>Total Params</w:t>
            </w:r>
          </w:p>
        </w:tc>
      </w:tr>
      <w:tr w:rsidR="00D800C6" w:rsidRPr="00B71E74" w14:paraId="245A4044" w14:textId="77777777" w:rsidTr="00D800C6">
        <w:trPr>
          <w:trHeight w:val="380"/>
          <w:jc w:val="center"/>
        </w:trPr>
        <w:tc>
          <w:tcPr>
            <w:tcW w:w="1710" w:type="dxa"/>
            <w:tcBorders>
              <w:top w:val="single" w:sz="12" w:space="0" w:color="auto"/>
            </w:tcBorders>
            <w:vAlign w:val="center"/>
          </w:tcPr>
          <w:p w14:paraId="46035E6C" w14:textId="4655BAF0" w:rsidR="00D800C6" w:rsidRPr="00D800C6" w:rsidRDefault="00D800C6" w:rsidP="00D800C6">
            <w:pPr>
              <w:spacing w:line="360" w:lineRule="auto"/>
              <w:jc w:val="center"/>
              <w:rPr>
                <w:rFonts w:ascii="Times New Roman" w:hAnsi="Times New Roman" w:cs="Times New Roman"/>
                <w:color w:val="FF0000"/>
                <w:sz w:val="21"/>
                <w:szCs w:val="21"/>
              </w:rPr>
            </w:pPr>
            <w:proofErr w:type="spellStart"/>
            <w:r w:rsidRPr="00D800C6">
              <w:rPr>
                <w:rFonts w:ascii="Times New Roman" w:hAnsi="Times New Roman" w:cs="Times New Roman"/>
                <w:color w:val="060607"/>
                <w:sz w:val="21"/>
                <w:szCs w:val="21"/>
              </w:rPr>
              <w:t>MobileNet</w:t>
            </w:r>
            <w:proofErr w:type="spellEnd"/>
          </w:p>
        </w:tc>
        <w:tc>
          <w:tcPr>
            <w:tcW w:w="1101" w:type="dxa"/>
            <w:tcBorders>
              <w:top w:val="single" w:sz="12" w:space="0" w:color="auto"/>
            </w:tcBorders>
            <w:vAlign w:val="center"/>
          </w:tcPr>
          <w:p w14:paraId="0A4A26E9" w14:textId="05680A19"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0.946</w:t>
            </w:r>
          </w:p>
        </w:tc>
        <w:tc>
          <w:tcPr>
            <w:tcW w:w="1565" w:type="dxa"/>
            <w:tcBorders>
              <w:top w:val="single" w:sz="12" w:space="0" w:color="auto"/>
            </w:tcBorders>
            <w:vAlign w:val="center"/>
          </w:tcPr>
          <w:p w14:paraId="59C36BAB" w14:textId="63A9942C"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0.932</w:t>
            </w:r>
          </w:p>
        </w:tc>
        <w:tc>
          <w:tcPr>
            <w:tcW w:w="1252" w:type="dxa"/>
            <w:tcBorders>
              <w:top w:val="single" w:sz="12" w:space="0" w:color="auto"/>
            </w:tcBorders>
            <w:vAlign w:val="center"/>
          </w:tcPr>
          <w:p w14:paraId="390673B6" w14:textId="36AA4071"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0.965</w:t>
            </w:r>
          </w:p>
        </w:tc>
        <w:tc>
          <w:tcPr>
            <w:tcW w:w="1356" w:type="dxa"/>
            <w:tcBorders>
              <w:top w:val="single" w:sz="12" w:space="0" w:color="auto"/>
            </w:tcBorders>
            <w:vAlign w:val="center"/>
          </w:tcPr>
          <w:p w14:paraId="4791D8DF" w14:textId="3A108D5E"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0.949</w:t>
            </w:r>
          </w:p>
        </w:tc>
        <w:tc>
          <w:tcPr>
            <w:tcW w:w="1252" w:type="dxa"/>
            <w:tcBorders>
              <w:top w:val="single" w:sz="12" w:space="0" w:color="auto"/>
            </w:tcBorders>
            <w:vAlign w:val="center"/>
          </w:tcPr>
          <w:p w14:paraId="4139AEFD" w14:textId="752B87FA"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3,327,458</w:t>
            </w:r>
          </w:p>
        </w:tc>
      </w:tr>
      <w:tr w:rsidR="00D800C6" w:rsidRPr="00B71E74" w14:paraId="0EE95C1E" w14:textId="77777777" w:rsidTr="00D800C6">
        <w:trPr>
          <w:trHeight w:val="391"/>
          <w:jc w:val="center"/>
        </w:trPr>
        <w:tc>
          <w:tcPr>
            <w:tcW w:w="1710" w:type="dxa"/>
            <w:vAlign w:val="center"/>
          </w:tcPr>
          <w:p w14:paraId="35604659" w14:textId="52D409B9"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MobileNetV2</w:t>
            </w:r>
          </w:p>
        </w:tc>
        <w:tc>
          <w:tcPr>
            <w:tcW w:w="1101" w:type="dxa"/>
            <w:vAlign w:val="center"/>
          </w:tcPr>
          <w:p w14:paraId="49778F69" w14:textId="485F3A4C"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0.942</w:t>
            </w:r>
          </w:p>
        </w:tc>
        <w:tc>
          <w:tcPr>
            <w:tcW w:w="1565" w:type="dxa"/>
            <w:vAlign w:val="center"/>
          </w:tcPr>
          <w:p w14:paraId="0AC58923" w14:textId="75A17D24"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0.946</w:t>
            </w:r>
          </w:p>
        </w:tc>
        <w:tc>
          <w:tcPr>
            <w:tcW w:w="1252" w:type="dxa"/>
            <w:vAlign w:val="center"/>
          </w:tcPr>
          <w:p w14:paraId="572ABCF5" w14:textId="01E7285B"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0.941</w:t>
            </w:r>
          </w:p>
        </w:tc>
        <w:tc>
          <w:tcPr>
            <w:tcW w:w="1356" w:type="dxa"/>
            <w:vAlign w:val="center"/>
          </w:tcPr>
          <w:p w14:paraId="1D9FFA84" w14:textId="5B1E23B6"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0.944</w:t>
            </w:r>
          </w:p>
        </w:tc>
        <w:tc>
          <w:tcPr>
            <w:tcW w:w="1252" w:type="dxa"/>
            <w:vAlign w:val="center"/>
          </w:tcPr>
          <w:p w14:paraId="1D5A68EE" w14:textId="55A2BDE1"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2,381,154</w:t>
            </w:r>
          </w:p>
        </w:tc>
      </w:tr>
      <w:tr w:rsidR="00D800C6" w:rsidRPr="00B71E74" w14:paraId="6C191035" w14:textId="77777777" w:rsidTr="00D800C6">
        <w:trPr>
          <w:trHeight w:val="380"/>
          <w:jc w:val="center"/>
        </w:trPr>
        <w:tc>
          <w:tcPr>
            <w:tcW w:w="1710" w:type="dxa"/>
            <w:vAlign w:val="center"/>
          </w:tcPr>
          <w:p w14:paraId="297FA92A" w14:textId="4DD1242C"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ResNet50</w:t>
            </w:r>
          </w:p>
        </w:tc>
        <w:tc>
          <w:tcPr>
            <w:tcW w:w="1101" w:type="dxa"/>
            <w:vAlign w:val="center"/>
          </w:tcPr>
          <w:p w14:paraId="218987ED" w14:textId="330AA776"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0.853</w:t>
            </w:r>
          </w:p>
        </w:tc>
        <w:tc>
          <w:tcPr>
            <w:tcW w:w="1565" w:type="dxa"/>
            <w:vAlign w:val="center"/>
          </w:tcPr>
          <w:p w14:paraId="34305681" w14:textId="04431905"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0.857</w:t>
            </w:r>
          </w:p>
        </w:tc>
        <w:tc>
          <w:tcPr>
            <w:tcW w:w="1252" w:type="dxa"/>
            <w:vAlign w:val="center"/>
          </w:tcPr>
          <w:p w14:paraId="3D7370AD" w14:textId="7786B309"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0.856</w:t>
            </w:r>
          </w:p>
        </w:tc>
        <w:tc>
          <w:tcPr>
            <w:tcW w:w="1356" w:type="dxa"/>
            <w:vAlign w:val="center"/>
          </w:tcPr>
          <w:p w14:paraId="10B66036" w14:textId="671BE339"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0.857</w:t>
            </w:r>
          </w:p>
        </w:tc>
        <w:tc>
          <w:tcPr>
            <w:tcW w:w="1252" w:type="dxa"/>
            <w:vAlign w:val="center"/>
          </w:tcPr>
          <w:p w14:paraId="3F95B668" w14:textId="07947787"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23,784,610</w:t>
            </w:r>
          </w:p>
        </w:tc>
      </w:tr>
      <w:tr w:rsidR="00D800C6" w:rsidRPr="00B71E74" w14:paraId="5B0F5FB5" w14:textId="77777777" w:rsidTr="00D800C6">
        <w:trPr>
          <w:trHeight w:val="380"/>
          <w:jc w:val="center"/>
        </w:trPr>
        <w:tc>
          <w:tcPr>
            <w:tcW w:w="1710" w:type="dxa"/>
            <w:vAlign w:val="center"/>
          </w:tcPr>
          <w:p w14:paraId="188FA1B0" w14:textId="2FE09B9F"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VGG16</w:t>
            </w:r>
          </w:p>
        </w:tc>
        <w:tc>
          <w:tcPr>
            <w:tcW w:w="1101" w:type="dxa"/>
            <w:vAlign w:val="center"/>
          </w:tcPr>
          <w:p w14:paraId="593AAE15" w14:textId="76B41FB6"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0.873</w:t>
            </w:r>
          </w:p>
        </w:tc>
        <w:tc>
          <w:tcPr>
            <w:tcW w:w="1565" w:type="dxa"/>
            <w:vAlign w:val="center"/>
          </w:tcPr>
          <w:p w14:paraId="3B3550F8" w14:textId="40B05482"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0.876</w:t>
            </w:r>
          </w:p>
        </w:tc>
        <w:tc>
          <w:tcPr>
            <w:tcW w:w="1252" w:type="dxa"/>
            <w:vAlign w:val="center"/>
          </w:tcPr>
          <w:p w14:paraId="076FFECF" w14:textId="64D14AA4"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0.877</w:t>
            </w:r>
          </w:p>
        </w:tc>
        <w:tc>
          <w:tcPr>
            <w:tcW w:w="1356" w:type="dxa"/>
            <w:vAlign w:val="center"/>
          </w:tcPr>
          <w:p w14:paraId="6E8EEDF7" w14:textId="6C2E1B9F"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0.877</w:t>
            </w:r>
          </w:p>
        </w:tc>
        <w:tc>
          <w:tcPr>
            <w:tcW w:w="1252" w:type="dxa"/>
            <w:vAlign w:val="center"/>
          </w:tcPr>
          <w:p w14:paraId="7C4C015B" w14:textId="0B494F09"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14,764,130</w:t>
            </w:r>
          </w:p>
        </w:tc>
      </w:tr>
      <w:tr w:rsidR="00D800C6" w:rsidRPr="00B71E74" w14:paraId="490908C8" w14:textId="77777777" w:rsidTr="00D800C6">
        <w:trPr>
          <w:trHeight w:val="380"/>
          <w:jc w:val="center"/>
        </w:trPr>
        <w:tc>
          <w:tcPr>
            <w:tcW w:w="1710" w:type="dxa"/>
            <w:vAlign w:val="center"/>
          </w:tcPr>
          <w:p w14:paraId="77D78369" w14:textId="741E5AD6"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VGG19</w:t>
            </w:r>
          </w:p>
        </w:tc>
        <w:tc>
          <w:tcPr>
            <w:tcW w:w="1101" w:type="dxa"/>
            <w:vAlign w:val="center"/>
          </w:tcPr>
          <w:p w14:paraId="21D93920" w14:textId="659949DE"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0.882</w:t>
            </w:r>
          </w:p>
        </w:tc>
        <w:tc>
          <w:tcPr>
            <w:tcW w:w="1565" w:type="dxa"/>
            <w:vAlign w:val="center"/>
          </w:tcPr>
          <w:p w14:paraId="25713C58" w14:textId="3EC9B396"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0.883</w:t>
            </w:r>
          </w:p>
        </w:tc>
        <w:tc>
          <w:tcPr>
            <w:tcW w:w="1252" w:type="dxa"/>
            <w:vAlign w:val="center"/>
          </w:tcPr>
          <w:p w14:paraId="0424CCE5" w14:textId="76399113"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0.888</w:t>
            </w:r>
          </w:p>
        </w:tc>
        <w:tc>
          <w:tcPr>
            <w:tcW w:w="1356" w:type="dxa"/>
            <w:vAlign w:val="center"/>
          </w:tcPr>
          <w:p w14:paraId="12D52744" w14:textId="4D7C1DCB"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0.885</w:t>
            </w:r>
          </w:p>
        </w:tc>
        <w:tc>
          <w:tcPr>
            <w:tcW w:w="1252" w:type="dxa"/>
            <w:vAlign w:val="center"/>
          </w:tcPr>
          <w:p w14:paraId="1650066A" w14:textId="00234B9C"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20,073,826</w:t>
            </w:r>
          </w:p>
        </w:tc>
      </w:tr>
      <w:tr w:rsidR="00D800C6" w:rsidRPr="00B71E74" w14:paraId="0D8706CD" w14:textId="77777777" w:rsidTr="00D800C6">
        <w:trPr>
          <w:trHeight w:val="391"/>
          <w:jc w:val="center"/>
        </w:trPr>
        <w:tc>
          <w:tcPr>
            <w:tcW w:w="1710" w:type="dxa"/>
            <w:vAlign w:val="center"/>
          </w:tcPr>
          <w:p w14:paraId="7AA2CFC6" w14:textId="08D92B44"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b/>
                <w:bCs/>
                <w:color w:val="060607"/>
                <w:sz w:val="21"/>
                <w:szCs w:val="21"/>
              </w:rPr>
              <w:t>Ours</w:t>
            </w:r>
          </w:p>
        </w:tc>
        <w:tc>
          <w:tcPr>
            <w:tcW w:w="1101" w:type="dxa"/>
            <w:vAlign w:val="center"/>
          </w:tcPr>
          <w:p w14:paraId="5309C714" w14:textId="5C314C6B" w:rsidR="00D800C6" w:rsidRPr="00E4164E" w:rsidRDefault="00E4164E" w:rsidP="00D800C6">
            <w:pPr>
              <w:spacing w:line="360" w:lineRule="auto"/>
              <w:jc w:val="center"/>
              <w:rPr>
                <w:rFonts w:ascii="Times New Roman" w:hAnsi="Times New Roman" w:cs="Times New Roman"/>
                <w:b/>
                <w:bCs/>
                <w:sz w:val="21"/>
                <w:szCs w:val="21"/>
              </w:rPr>
            </w:pPr>
            <w:r w:rsidRPr="00E4164E">
              <w:rPr>
                <w:rFonts w:ascii="Times New Roman" w:hAnsi="Times New Roman" w:cs="Times New Roman" w:hint="eastAsia"/>
                <w:b/>
                <w:bCs/>
                <w:sz w:val="21"/>
                <w:szCs w:val="21"/>
              </w:rPr>
              <w:t>0.966</w:t>
            </w:r>
          </w:p>
        </w:tc>
        <w:tc>
          <w:tcPr>
            <w:tcW w:w="1565" w:type="dxa"/>
            <w:vAlign w:val="center"/>
          </w:tcPr>
          <w:p w14:paraId="392736B0" w14:textId="3FD629B5" w:rsidR="00D800C6" w:rsidRPr="00E4164E" w:rsidRDefault="00E4164E" w:rsidP="00D800C6">
            <w:pPr>
              <w:spacing w:line="360" w:lineRule="auto"/>
              <w:jc w:val="center"/>
              <w:rPr>
                <w:rFonts w:ascii="Times New Roman" w:hAnsi="Times New Roman" w:cs="Times New Roman"/>
                <w:b/>
                <w:bCs/>
                <w:sz w:val="21"/>
                <w:szCs w:val="21"/>
              </w:rPr>
            </w:pPr>
            <w:r w:rsidRPr="00E4164E">
              <w:rPr>
                <w:rFonts w:ascii="Times New Roman" w:hAnsi="Times New Roman" w:cs="Times New Roman" w:hint="eastAsia"/>
                <w:b/>
                <w:bCs/>
                <w:sz w:val="21"/>
                <w:szCs w:val="21"/>
              </w:rPr>
              <w:t>0.952</w:t>
            </w:r>
          </w:p>
        </w:tc>
        <w:tc>
          <w:tcPr>
            <w:tcW w:w="1252" w:type="dxa"/>
            <w:vAlign w:val="center"/>
          </w:tcPr>
          <w:p w14:paraId="3069D169" w14:textId="5A60CAAC" w:rsidR="00D800C6" w:rsidRPr="00E4164E" w:rsidRDefault="00E4164E" w:rsidP="00D800C6">
            <w:pPr>
              <w:spacing w:line="360" w:lineRule="auto"/>
              <w:jc w:val="center"/>
              <w:rPr>
                <w:rFonts w:ascii="Times New Roman" w:hAnsi="Times New Roman" w:cs="Times New Roman"/>
                <w:b/>
                <w:bCs/>
                <w:sz w:val="21"/>
                <w:szCs w:val="21"/>
              </w:rPr>
            </w:pPr>
            <w:r w:rsidRPr="00E4164E">
              <w:rPr>
                <w:rFonts w:ascii="Times New Roman" w:hAnsi="Times New Roman" w:cs="Times New Roman" w:hint="eastAsia"/>
                <w:b/>
                <w:bCs/>
                <w:sz w:val="21"/>
                <w:szCs w:val="21"/>
              </w:rPr>
              <w:t>0.981</w:t>
            </w:r>
          </w:p>
        </w:tc>
        <w:tc>
          <w:tcPr>
            <w:tcW w:w="1356" w:type="dxa"/>
            <w:vAlign w:val="center"/>
          </w:tcPr>
          <w:p w14:paraId="669369F5" w14:textId="5270BA1D" w:rsidR="00D800C6" w:rsidRPr="00E4164E" w:rsidRDefault="00E4164E" w:rsidP="00D800C6">
            <w:pPr>
              <w:spacing w:line="360" w:lineRule="auto"/>
              <w:jc w:val="center"/>
              <w:rPr>
                <w:rFonts w:ascii="Times New Roman" w:hAnsi="Times New Roman" w:cs="Times New Roman"/>
                <w:b/>
                <w:bCs/>
                <w:sz w:val="21"/>
                <w:szCs w:val="21"/>
              </w:rPr>
            </w:pPr>
            <w:r w:rsidRPr="00E4164E">
              <w:rPr>
                <w:rFonts w:ascii="Times New Roman" w:hAnsi="Times New Roman" w:cs="Times New Roman" w:hint="eastAsia"/>
                <w:b/>
                <w:bCs/>
                <w:sz w:val="21"/>
                <w:szCs w:val="21"/>
              </w:rPr>
              <w:t>0.966</w:t>
            </w:r>
          </w:p>
        </w:tc>
        <w:tc>
          <w:tcPr>
            <w:tcW w:w="1252" w:type="dxa"/>
            <w:vAlign w:val="center"/>
          </w:tcPr>
          <w:p w14:paraId="4054BA6A" w14:textId="08A7F95F" w:rsidR="00D800C6" w:rsidRPr="00E4164E" w:rsidRDefault="00E4164E" w:rsidP="00D800C6">
            <w:pPr>
              <w:spacing w:line="360" w:lineRule="auto"/>
              <w:jc w:val="center"/>
              <w:rPr>
                <w:rFonts w:ascii="Times New Roman" w:hAnsi="Times New Roman" w:cs="Times New Roman"/>
                <w:b/>
                <w:bCs/>
                <w:sz w:val="21"/>
                <w:szCs w:val="21"/>
              </w:rPr>
            </w:pPr>
            <w:r w:rsidRPr="00E4164E">
              <w:rPr>
                <w:rFonts w:ascii="Times New Roman" w:hAnsi="Times New Roman" w:cs="Times New Roman"/>
                <w:b/>
                <w:bCs/>
                <w:sz w:val="21"/>
                <w:szCs w:val="21"/>
              </w:rPr>
              <w:t>87,760</w:t>
            </w:r>
          </w:p>
        </w:tc>
      </w:tr>
    </w:tbl>
    <w:p w14:paraId="1FE34B02" w14:textId="77777777" w:rsidR="000C0572" w:rsidRPr="00B71E74" w:rsidRDefault="000C0572">
      <w:pPr>
        <w:jc w:val="center"/>
        <w:rPr>
          <w:rFonts w:ascii="Times New Roman" w:hAnsi="Times New Roman" w:cs="Times New Roman"/>
          <w:b/>
          <w:bCs/>
          <w:color w:val="FF0000"/>
          <w:sz w:val="21"/>
          <w:szCs w:val="21"/>
        </w:rPr>
      </w:pPr>
    </w:p>
    <w:p w14:paraId="6397B747" w14:textId="3ED06B64" w:rsidR="00E474A0" w:rsidRDefault="00F02BE9" w:rsidP="005C4CF8">
      <w:pPr>
        <w:spacing w:before="240" w:line="360" w:lineRule="auto"/>
        <w:jc w:val="both"/>
        <w:rPr>
          <w:rFonts w:ascii="Times New Roman" w:hAnsi="Times New Roman" w:cs="Times New Roman"/>
        </w:rPr>
      </w:pPr>
      <w:r w:rsidRPr="00F02BE9">
        <w:rPr>
          <w:rFonts w:ascii="Times New Roman" w:hAnsi="Times New Roman" w:cs="Times New Roman"/>
        </w:rPr>
        <w:t xml:space="preserve">To further compare the performance </w:t>
      </w:r>
      <w:proofErr w:type="spellStart"/>
      <w:r w:rsidRPr="00F02BE9">
        <w:rPr>
          <w:rFonts w:ascii="Times New Roman" w:hAnsi="Times New Roman" w:cs="Times New Roman"/>
        </w:rPr>
        <w:t>performance</w:t>
      </w:r>
      <w:proofErr w:type="spellEnd"/>
      <w:r w:rsidRPr="00F02BE9">
        <w:rPr>
          <w:rFonts w:ascii="Times New Roman" w:hAnsi="Times New Roman" w:cs="Times New Roman"/>
        </w:rPr>
        <w:t xml:space="preserve"> between the models, I show their training records in Figure </w:t>
      </w:r>
      <w:r w:rsidR="00AE6ABE">
        <w:rPr>
          <w:rFonts w:ascii="Times New Roman" w:hAnsi="Times New Roman" w:cs="Times New Roman" w:hint="eastAsia"/>
        </w:rPr>
        <w:t>7</w:t>
      </w:r>
      <w:r w:rsidRPr="00F02BE9">
        <w:rPr>
          <w:rFonts w:ascii="Times New Roman" w:hAnsi="Times New Roman" w:cs="Times New Roman"/>
        </w:rPr>
        <w:t>. The results show that the proposed model achieves the best on multiple metrics on this cell classification dataset.</w:t>
      </w:r>
    </w:p>
    <w:p w14:paraId="2CE54E9B" w14:textId="77777777" w:rsidR="00F02BE9" w:rsidRDefault="00F02BE9" w:rsidP="00F02BE9">
      <w:pPr>
        <w:keepNext/>
        <w:spacing w:before="240" w:line="360" w:lineRule="auto"/>
        <w:jc w:val="both"/>
      </w:pPr>
      <w:r w:rsidRPr="00F02BE9">
        <w:rPr>
          <w:rFonts w:ascii="Times New Roman" w:hAnsi="Times New Roman" w:cs="Times New Roman"/>
          <w:noProof/>
        </w:rPr>
        <w:drawing>
          <wp:inline distT="0" distB="0" distL="0" distR="0" wp14:anchorId="0D4C370E" wp14:editId="5893BE28">
            <wp:extent cx="5943600" cy="2283460"/>
            <wp:effectExtent l="0" t="0" r="0" b="2540"/>
            <wp:docPr id="961830826"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830826" name="图片 1" descr="图表, 折线图&#10;&#10;描述已自动生成"/>
                    <pic:cNvPicPr/>
                  </pic:nvPicPr>
                  <pic:blipFill>
                    <a:blip r:embed="rId14"/>
                    <a:stretch>
                      <a:fillRect/>
                    </a:stretch>
                  </pic:blipFill>
                  <pic:spPr>
                    <a:xfrm>
                      <a:off x="0" y="0"/>
                      <a:ext cx="5943600" cy="2283460"/>
                    </a:xfrm>
                    <a:prstGeom prst="rect">
                      <a:avLst/>
                    </a:prstGeom>
                  </pic:spPr>
                </pic:pic>
              </a:graphicData>
            </a:graphic>
          </wp:inline>
        </w:drawing>
      </w:r>
    </w:p>
    <w:p w14:paraId="22EF4570" w14:textId="38181A11" w:rsidR="00F02BE9" w:rsidRPr="00AE6ABE" w:rsidRDefault="00F02BE9" w:rsidP="00AE6ABE">
      <w:pPr>
        <w:pStyle w:val="af4"/>
        <w:jc w:val="center"/>
        <w:rPr>
          <w:rFonts w:ascii="Times New Roman" w:hAnsi="Times New Roman" w:cs="Times New Roman"/>
          <w:sz w:val="21"/>
          <w:szCs w:val="21"/>
        </w:rPr>
      </w:pPr>
      <w:r w:rsidRPr="00AE6ABE">
        <w:rPr>
          <w:rFonts w:ascii="Times New Roman" w:hAnsi="Times New Roman" w:cs="Times New Roman"/>
          <w:sz w:val="21"/>
          <w:szCs w:val="21"/>
        </w:rPr>
        <w:t xml:space="preserve">Figure </w:t>
      </w:r>
      <w:r w:rsidRPr="00AE6ABE">
        <w:rPr>
          <w:rFonts w:ascii="Times New Roman" w:hAnsi="Times New Roman" w:cs="Times New Roman"/>
          <w:sz w:val="21"/>
          <w:szCs w:val="21"/>
        </w:rPr>
        <w:fldChar w:fldCharType="begin"/>
      </w:r>
      <w:r w:rsidRPr="00AE6ABE">
        <w:rPr>
          <w:rFonts w:ascii="Times New Roman" w:hAnsi="Times New Roman" w:cs="Times New Roman"/>
          <w:sz w:val="21"/>
          <w:szCs w:val="21"/>
        </w:rPr>
        <w:instrText xml:space="preserve"> SEQ Figure \* ARABIC </w:instrText>
      </w:r>
      <w:r w:rsidRPr="00AE6ABE">
        <w:rPr>
          <w:rFonts w:ascii="Times New Roman" w:hAnsi="Times New Roman" w:cs="Times New Roman"/>
          <w:sz w:val="21"/>
          <w:szCs w:val="21"/>
        </w:rPr>
        <w:fldChar w:fldCharType="separate"/>
      </w:r>
      <w:r w:rsidR="00537281">
        <w:rPr>
          <w:rFonts w:ascii="Times New Roman" w:hAnsi="Times New Roman" w:cs="Times New Roman"/>
          <w:noProof/>
          <w:sz w:val="21"/>
          <w:szCs w:val="21"/>
        </w:rPr>
        <w:t>7</w:t>
      </w:r>
      <w:r w:rsidRPr="00AE6ABE">
        <w:rPr>
          <w:rFonts w:ascii="Times New Roman" w:hAnsi="Times New Roman" w:cs="Times New Roman"/>
          <w:sz w:val="21"/>
          <w:szCs w:val="21"/>
        </w:rPr>
        <w:fldChar w:fldCharType="end"/>
      </w:r>
      <w:r w:rsidRPr="00AE6ABE">
        <w:rPr>
          <w:rFonts w:ascii="Times New Roman" w:hAnsi="Times New Roman" w:cs="Times New Roman" w:hint="eastAsia"/>
          <w:sz w:val="21"/>
          <w:szCs w:val="21"/>
        </w:rPr>
        <w:t xml:space="preserve">. </w:t>
      </w:r>
      <w:r w:rsidRPr="00AE6ABE">
        <w:rPr>
          <w:rFonts w:ascii="Times New Roman" w:hAnsi="Times New Roman" w:cs="Times New Roman"/>
          <w:sz w:val="21"/>
          <w:szCs w:val="21"/>
        </w:rPr>
        <w:t>Training records of different models</w:t>
      </w:r>
    </w:p>
    <w:p w14:paraId="74F9D4CF" w14:textId="6C7126F2" w:rsidR="00E474A0" w:rsidRPr="00B71E74" w:rsidRDefault="00E474A0" w:rsidP="00E474A0">
      <w:pPr>
        <w:jc w:val="center"/>
        <w:rPr>
          <w:rFonts w:ascii="Times New Roman" w:hAnsi="Times New Roman" w:cs="Times New Roman"/>
          <w:color w:val="FF0000"/>
        </w:rPr>
      </w:pPr>
    </w:p>
    <w:p w14:paraId="6FFDD735" w14:textId="43E6F7DA" w:rsidR="00E0405F" w:rsidRPr="00850066" w:rsidRDefault="00586CA3">
      <w:pPr>
        <w:pStyle w:val="2"/>
        <w:spacing w:before="240" w:line="360" w:lineRule="auto"/>
        <w:rPr>
          <w:rFonts w:ascii="Times New Roman" w:hAnsi="Times New Roman" w:cs="Times New Roman"/>
          <w:b/>
          <w:bCs/>
          <w:color w:val="000000" w:themeColor="text1"/>
        </w:rPr>
      </w:pPr>
      <w:r w:rsidRPr="00850066">
        <w:rPr>
          <w:rFonts w:ascii="Times New Roman" w:hAnsi="Times New Roman" w:cs="Times New Roman"/>
          <w:b/>
          <w:bCs/>
          <w:color w:val="000000" w:themeColor="text1"/>
        </w:rPr>
        <w:lastRenderedPageBreak/>
        <w:t>4.2</w:t>
      </w:r>
      <w:r w:rsidR="001756DE" w:rsidRPr="00850066">
        <w:rPr>
          <w:rFonts w:ascii="Times New Roman" w:hAnsi="Times New Roman" w:cs="Times New Roman"/>
          <w:b/>
          <w:bCs/>
          <w:color w:val="000000" w:themeColor="text1"/>
        </w:rPr>
        <w:t xml:space="preserve">. </w:t>
      </w:r>
      <w:r w:rsidR="00D800C6" w:rsidRPr="00D800C6">
        <w:rPr>
          <w:rFonts w:ascii="Times New Roman" w:hAnsi="Times New Roman" w:cs="Times New Roman"/>
          <w:b/>
          <w:bCs/>
          <w:color w:val="000000" w:themeColor="text1"/>
          <w:sz w:val="24"/>
          <w:szCs w:val="24"/>
        </w:rPr>
        <w:t xml:space="preserve">XAI </w:t>
      </w:r>
      <w:r w:rsidR="00CF27C5">
        <w:rPr>
          <w:rFonts w:ascii="Times New Roman" w:hAnsi="Times New Roman" w:cs="Times New Roman" w:hint="eastAsia"/>
          <w:b/>
          <w:bCs/>
          <w:color w:val="000000" w:themeColor="text1"/>
          <w:sz w:val="24"/>
          <w:szCs w:val="24"/>
        </w:rPr>
        <w:t>Results</w:t>
      </w:r>
    </w:p>
    <w:p w14:paraId="1D733D86" w14:textId="14F8D78B" w:rsidR="00537281" w:rsidRDefault="00537281" w:rsidP="00B71E74">
      <w:pPr>
        <w:spacing w:line="360" w:lineRule="auto"/>
        <w:jc w:val="both"/>
        <w:rPr>
          <w:rFonts w:ascii="Times New Roman" w:hAnsi="Times New Roman" w:cs="Times New Roman"/>
        </w:rPr>
      </w:pPr>
      <w:r w:rsidRPr="00537281">
        <w:rPr>
          <w:rFonts w:ascii="Times New Roman" w:hAnsi="Times New Roman" w:cs="Times New Roman"/>
        </w:rPr>
        <w:t xml:space="preserve">After the model training is completed, </w:t>
      </w:r>
      <w:r>
        <w:rPr>
          <w:rFonts w:ascii="Times New Roman" w:hAnsi="Times New Roman" w:cs="Times New Roman" w:hint="eastAsia"/>
        </w:rPr>
        <w:t xml:space="preserve">I </w:t>
      </w:r>
      <w:r w:rsidRPr="00537281">
        <w:rPr>
          <w:rFonts w:ascii="Times New Roman" w:hAnsi="Times New Roman" w:cs="Times New Roman"/>
        </w:rPr>
        <w:t>use Grad</w:t>
      </w:r>
      <w:r>
        <w:rPr>
          <w:rFonts w:ascii="Times New Roman" w:hAnsi="Times New Roman" w:cs="Times New Roman" w:hint="eastAsia"/>
        </w:rPr>
        <w:t>-</w:t>
      </w:r>
      <w:r w:rsidRPr="00537281">
        <w:rPr>
          <w:rFonts w:ascii="Times New Roman" w:hAnsi="Times New Roman" w:cs="Times New Roman"/>
        </w:rPr>
        <w:t>CAM to explain the decision-making process</w:t>
      </w:r>
      <w:r>
        <w:rPr>
          <w:rFonts w:ascii="Times New Roman" w:hAnsi="Times New Roman" w:cs="Times New Roman" w:hint="eastAsia"/>
        </w:rPr>
        <w:t>:</w:t>
      </w:r>
    </w:p>
    <w:p w14:paraId="26279296" w14:textId="77777777" w:rsidR="00537281" w:rsidRDefault="00537281" w:rsidP="00537281">
      <w:pPr>
        <w:keepNext/>
        <w:spacing w:line="360" w:lineRule="auto"/>
        <w:jc w:val="both"/>
      </w:pPr>
      <w:r>
        <w:rPr>
          <w:noProof/>
        </w:rPr>
        <w:drawing>
          <wp:inline distT="0" distB="0" distL="0" distR="0" wp14:anchorId="0242BF3D" wp14:editId="216FD1C5">
            <wp:extent cx="5943600" cy="2041525"/>
            <wp:effectExtent l="0" t="0" r="0" b="0"/>
            <wp:docPr id="162053398" name="图片 2"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53398" name="图片 2" descr="图片包含 图示&#10;&#10;描述已自动生成"/>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041525"/>
                    </a:xfrm>
                    <a:prstGeom prst="rect">
                      <a:avLst/>
                    </a:prstGeom>
                    <a:noFill/>
                    <a:ln>
                      <a:noFill/>
                    </a:ln>
                  </pic:spPr>
                </pic:pic>
              </a:graphicData>
            </a:graphic>
          </wp:inline>
        </w:drawing>
      </w:r>
    </w:p>
    <w:p w14:paraId="08217CCB" w14:textId="0CE16598" w:rsidR="00EA0B1C" w:rsidRPr="00537281" w:rsidRDefault="00537281" w:rsidP="00537281">
      <w:pPr>
        <w:pStyle w:val="af4"/>
        <w:jc w:val="center"/>
        <w:rPr>
          <w:rFonts w:ascii="Times New Roman" w:hAnsi="Times New Roman" w:cs="Times New Roman"/>
          <w:sz w:val="21"/>
          <w:szCs w:val="21"/>
        </w:rPr>
      </w:pPr>
      <w:r w:rsidRPr="00537281">
        <w:rPr>
          <w:rFonts w:ascii="Times New Roman" w:hAnsi="Times New Roman" w:cs="Times New Roman"/>
          <w:sz w:val="21"/>
          <w:szCs w:val="21"/>
        </w:rPr>
        <w:t xml:space="preserve">Figure </w:t>
      </w:r>
      <w:r w:rsidRPr="00537281">
        <w:rPr>
          <w:rFonts w:ascii="Times New Roman" w:hAnsi="Times New Roman" w:cs="Times New Roman"/>
          <w:sz w:val="21"/>
          <w:szCs w:val="21"/>
        </w:rPr>
        <w:fldChar w:fldCharType="begin"/>
      </w:r>
      <w:r w:rsidRPr="00537281">
        <w:rPr>
          <w:rFonts w:ascii="Times New Roman" w:hAnsi="Times New Roman" w:cs="Times New Roman"/>
          <w:sz w:val="21"/>
          <w:szCs w:val="21"/>
        </w:rPr>
        <w:instrText xml:space="preserve"> SEQ Figure \* ARABIC </w:instrText>
      </w:r>
      <w:r w:rsidRPr="00537281">
        <w:rPr>
          <w:rFonts w:ascii="Times New Roman" w:hAnsi="Times New Roman" w:cs="Times New Roman"/>
          <w:sz w:val="21"/>
          <w:szCs w:val="21"/>
        </w:rPr>
        <w:fldChar w:fldCharType="separate"/>
      </w:r>
      <w:r w:rsidRPr="00537281">
        <w:rPr>
          <w:rFonts w:ascii="Times New Roman" w:hAnsi="Times New Roman" w:cs="Times New Roman"/>
          <w:sz w:val="21"/>
          <w:szCs w:val="21"/>
        </w:rPr>
        <w:t>8</w:t>
      </w:r>
      <w:r w:rsidRPr="00537281">
        <w:rPr>
          <w:rFonts w:ascii="Times New Roman" w:hAnsi="Times New Roman" w:cs="Times New Roman"/>
          <w:sz w:val="21"/>
          <w:szCs w:val="21"/>
        </w:rPr>
        <w:fldChar w:fldCharType="end"/>
      </w:r>
      <w:r w:rsidRPr="00537281">
        <w:rPr>
          <w:rFonts w:ascii="Times New Roman" w:hAnsi="Times New Roman" w:cs="Times New Roman" w:hint="eastAsia"/>
          <w:sz w:val="21"/>
          <w:szCs w:val="21"/>
        </w:rPr>
        <w:t xml:space="preserve">. </w:t>
      </w:r>
      <w:r w:rsidRPr="00537281">
        <w:rPr>
          <w:rFonts w:ascii="Times New Roman" w:hAnsi="Times New Roman" w:cs="Times New Roman"/>
          <w:sz w:val="21"/>
          <w:szCs w:val="21"/>
        </w:rPr>
        <w:t>Grad</w:t>
      </w:r>
      <w:r>
        <w:rPr>
          <w:rFonts w:ascii="Times New Roman" w:hAnsi="Times New Roman" w:cs="Times New Roman" w:hint="eastAsia"/>
          <w:sz w:val="21"/>
          <w:szCs w:val="21"/>
        </w:rPr>
        <w:t>-</w:t>
      </w:r>
      <w:r w:rsidRPr="00537281">
        <w:rPr>
          <w:rFonts w:ascii="Times New Roman" w:hAnsi="Times New Roman" w:cs="Times New Roman"/>
          <w:sz w:val="21"/>
          <w:szCs w:val="21"/>
        </w:rPr>
        <w:t xml:space="preserve">CAM </w:t>
      </w:r>
      <w:r>
        <w:rPr>
          <w:rFonts w:ascii="Times New Roman" w:hAnsi="Times New Roman" w:cs="Times New Roman" w:hint="eastAsia"/>
          <w:sz w:val="21"/>
          <w:szCs w:val="21"/>
        </w:rPr>
        <w:t>i</w:t>
      </w:r>
      <w:r w:rsidRPr="00537281">
        <w:rPr>
          <w:rFonts w:ascii="Times New Roman" w:hAnsi="Times New Roman" w:cs="Times New Roman"/>
          <w:sz w:val="21"/>
          <w:szCs w:val="21"/>
        </w:rPr>
        <w:t xml:space="preserve">nterpretation </w:t>
      </w:r>
      <w:r>
        <w:rPr>
          <w:rFonts w:ascii="Times New Roman" w:hAnsi="Times New Roman" w:cs="Times New Roman" w:hint="eastAsia"/>
          <w:sz w:val="21"/>
          <w:szCs w:val="21"/>
        </w:rPr>
        <w:t>r</w:t>
      </w:r>
      <w:r w:rsidRPr="00537281">
        <w:rPr>
          <w:rFonts w:ascii="Times New Roman" w:hAnsi="Times New Roman" w:cs="Times New Roman"/>
          <w:sz w:val="21"/>
          <w:szCs w:val="21"/>
        </w:rPr>
        <w:t>esults</w:t>
      </w:r>
    </w:p>
    <w:p w14:paraId="4C57D4E8" w14:textId="6AF345EC" w:rsidR="000F2ED1" w:rsidRPr="00850066" w:rsidRDefault="00537281" w:rsidP="004A2603">
      <w:pPr>
        <w:spacing w:line="360" w:lineRule="auto"/>
        <w:jc w:val="both"/>
        <w:rPr>
          <w:rFonts w:ascii="Times New Roman" w:hAnsi="Times New Roman" w:cs="Times New Roman"/>
          <w:b/>
          <w:bCs/>
          <w:sz w:val="21"/>
          <w:szCs w:val="21"/>
        </w:rPr>
      </w:pPr>
      <w:r w:rsidRPr="00537281">
        <w:rPr>
          <w:rFonts w:ascii="Times New Roman" w:hAnsi="Times New Roman" w:cs="Times New Roman"/>
        </w:rPr>
        <w:t xml:space="preserve">From left to right in </w:t>
      </w:r>
      <w:proofErr w:type="gramStart"/>
      <w:r w:rsidRPr="00537281">
        <w:rPr>
          <w:rFonts w:ascii="Times New Roman" w:hAnsi="Times New Roman" w:cs="Times New Roman"/>
        </w:rPr>
        <w:t xml:space="preserve">the </w:t>
      </w:r>
      <w:r>
        <w:rPr>
          <w:rFonts w:ascii="Times New Roman" w:hAnsi="Times New Roman" w:cs="Times New Roman" w:hint="eastAsia"/>
        </w:rPr>
        <w:t>Fi</w:t>
      </w:r>
      <w:r w:rsidRPr="00537281">
        <w:rPr>
          <w:rFonts w:ascii="Times New Roman" w:hAnsi="Times New Roman" w:cs="Times New Roman"/>
        </w:rPr>
        <w:t>gure</w:t>
      </w:r>
      <w:proofErr w:type="gramEnd"/>
      <w:r>
        <w:rPr>
          <w:rFonts w:ascii="Times New Roman" w:hAnsi="Times New Roman" w:cs="Times New Roman" w:hint="eastAsia"/>
        </w:rPr>
        <w:t xml:space="preserve"> 8</w:t>
      </w:r>
      <w:r w:rsidRPr="00537281">
        <w:rPr>
          <w:rFonts w:ascii="Times New Roman" w:hAnsi="Times New Roman" w:cs="Times New Roman"/>
        </w:rPr>
        <w:t xml:space="preserve"> are the attention heatmap obtained by Grad</w:t>
      </w:r>
      <w:r>
        <w:rPr>
          <w:rFonts w:ascii="Times New Roman" w:hAnsi="Times New Roman" w:cs="Times New Roman" w:hint="eastAsia"/>
        </w:rPr>
        <w:t>-</w:t>
      </w:r>
      <w:r w:rsidRPr="00537281">
        <w:rPr>
          <w:rFonts w:ascii="Times New Roman" w:hAnsi="Times New Roman" w:cs="Times New Roman"/>
        </w:rPr>
        <w:t>CAM, the original</w:t>
      </w:r>
      <w:r>
        <w:rPr>
          <w:rFonts w:ascii="Times New Roman" w:hAnsi="Times New Roman" w:cs="Times New Roman" w:hint="eastAsia"/>
        </w:rPr>
        <w:t xml:space="preserve"> p</w:t>
      </w:r>
      <w:r w:rsidRPr="00537281">
        <w:rPr>
          <w:rFonts w:ascii="Times New Roman" w:hAnsi="Times New Roman" w:cs="Times New Roman"/>
        </w:rPr>
        <w:t>arasitized image, and the original image overlay attention heatmap.</w:t>
      </w:r>
      <w:r>
        <w:rPr>
          <w:rFonts w:ascii="Times New Roman" w:hAnsi="Times New Roman" w:cs="Times New Roman" w:hint="eastAsia"/>
        </w:rPr>
        <w:t xml:space="preserve">  </w:t>
      </w:r>
      <w:r w:rsidR="004A2603" w:rsidRPr="004A2603">
        <w:rPr>
          <w:rFonts w:ascii="Times New Roman" w:hAnsi="Times New Roman" w:cs="Times New Roman"/>
        </w:rPr>
        <w:t>The results indicate that the model focuses on the cell boundary and</w:t>
      </w:r>
      <w:r w:rsidR="00C00981" w:rsidRPr="00C00981">
        <w:rPr>
          <w:rFonts w:ascii="Times New Roman" w:hAnsi="Times New Roman" w:cs="Times New Roman"/>
        </w:rPr>
        <w:t xml:space="preserve"> </w:t>
      </w:r>
      <w:r w:rsidR="00C00981" w:rsidRPr="004A2603">
        <w:rPr>
          <w:rFonts w:ascii="Times New Roman" w:hAnsi="Times New Roman" w:cs="Times New Roman"/>
        </w:rPr>
        <w:t>a small abnormal area</w:t>
      </w:r>
      <w:r w:rsidR="004A2603" w:rsidRPr="004A2603">
        <w:rPr>
          <w:rFonts w:ascii="Times New Roman" w:hAnsi="Times New Roman" w:cs="Times New Roman"/>
        </w:rPr>
        <w:t xml:space="preserve"> inside the cell when classifying infected cells. This is </w:t>
      </w:r>
      <w:proofErr w:type="gramStart"/>
      <w:r w:rsidR="004A2603" w:rsidRPr="004A2603">
        <w:rPr>
          <w:rFonts w:ascii="Times New Roman" w:hAnsi="Times New Roman" w:cs="Times New Roman"/>
        </w:rPr>
        <w:t>similar to</w:t>
      </w:r>
      <w:proofErr w:type="gramEnd"/>
      <w:r w:rsidR="004A2603" w:rsidRPr="004A2603">
        <w:rPr>
          <w:rFonts w:ascii="Times New Roman" w:hAnsi="Times New Roman" w:cs="Times New Roman"/>
        </w:rPr>
        <w:t xml:space="preserve"> the basis for human classification, so this technology makes the model's predictions more transparent.</w:t>
      </w:r>
      <w:r w:rsidR="000F2ED1">
        <w:rPr>
          <w:rFonts w:ascii="Times New Roman" w:hAnsi="Times New Roman" w:cs="Times New Roman" w:hint="eastAsia"/>
        </w:rPr>
        <w:t xml:space="preserve"> </w:t>
      </w:r>
      <w:r w:rsidR="000F2ED1" w:rsidRPr="000F2ED1">
        <w:rPr>
          <w:rFonts w:ascii="Times New Roman" w:hAnsi="Times New Roman" w:cs="Times New Roman"/>
        </w:rPr>
        <w:t>This attention pattern is very similar to the diagnostic methods of human experts</w:t>
      </w:r>
      <w:r w:rsidR="000F2ED1">
        <w:rPr>
          <w:rFonts w:ascii="Times New Roman" w:hAnsi="Times New Roman" w:cs="Times New Roman" w:hint="eastAsia"/>
        </w:rPr>
        <w:t>, which</w:t>
      </w:r>
      <w:r w:rsidR="000F2ED1" w:rsidRPr="000F2ED1">
        <w:rPr>
          <w:rFonts w:ascii="Times New Roman" w:hAnsi="Times New Roman" w:cs="Times New Roman"/>
        </w:rPr>
        <w:t xml:space="preserve"> indicates that the model has learned effective classification criteria.</w:t>
      </w:r>
    </w:p>
    <w:p w14:paraId="20E8FC58" w14:textId="0EBF36AC" w:rsidR="007F360F" w:rsidRPr="005C4CF8" w:rsidRDefault="00634D3F">
      <w:pPr>
        <w:pStyle w:val="2"/>
        <w:spacing w:line="360" w:lineRule="auto"/>
        <w:rPr>
          <w:rFonts w:ascii="Times New Roman" w:hAnsi="Times New Roman" w:cs="Times New Roman"/>
          <w:b/>
          <w:bCs/>
          <w:color w:val="000000" w:themeColor="text1"/>
          <w:sz w:val="24"/>
          <w:szCs w:val="24"/>
        </w:rPr>
      </w:pPr>
      <w:r w:rsidRPr="005C4CF8">
        <w:rPr>
          <w:rFonts w:ascii="Times New Roman" w:hAnsi="Times New Roman" w:cs="Times New Roman"/>
          <w:b/>
          <w:bCs/>
          <w:color w:val="000000" w:themeColor="text1"/>
          <w:sz w:val="24"/>
          <w:szCs w:val="24"/>
        </w:rPr>
        <w:t>4.</w:t>
      </w:r>
      <w:r w:rsidR="0081667A">
        <w:rPr>
          <w:rFonts w:ascii="Times New Roman" w:hAnsi="Times New Roman" w:cs="Times New Roman"/>
          <w:b/>
          <w:bCs/>
          <w:color w:val="000000" w:themeColor="text1"/>
          <w:sz w:val="24"/>
          <w:szCs w:val="24"/>
        </w:rPr>
        <w:t>3</w:t>
      </w:r>
      <w:r w:rsidRPr="005C4CF8">
        <w:rPr>
          <w:rFonts w:ascii="Times New Roman" w:hAnsi="Times New Roman" w:cs="Times New Roman"/>
          <w:b/>
          <w:bCs/>
          <w:color w:val="000000" w:themeColor="text1"/>
          <w:sz w:val="24"/>
          <w:szCs w:val="24"/>
        </w:rPr>
        <w:tab/>
      </w:r>
      <w:r w:rsidR="00AA0EA3">
        <w:rPr>
          <w:rFonts w:ascii="Times New Roman" w:hAnsi="Times New Roman" w:cs="Times New Roman"/>
          <w:b/>
          <w:bCs/>
          <w:color w:val="000000" w:themeColor="text1"/>
          <w:sz w:val="24"/>
          <w:szCs w:val="24"/>
        </w:rPr>
        <w:t>Fair</w:t>
      </w:r>
      <w:r w:rsidR="002122FF" w:rsidRPr="005C4CF8">
        <w:rPr>
          <w:rFonts w:ascii="Times New Roman" w:hAnsi="Times New Roman" w:cs="Times New Roman"/>
          <w:b/>
          <w:bCs/>
          <w:color w:val="000000" w:themeColor="text1"/>
          <w:sz w:val="24"/>
          <w:szCs w:val="24"/>
        </w:rPr>
        <w:t xml:space="preserve"> c</w:t>
      </w:r>
      <w:r w:rsidR="007F360F" w:rsidRPr="005C4CF8">
        <w:rPr>
          <w:rFonts w:ascii="Times New Roman" w:hAnsi="Times New Roman" w:cs="Times New Roman"/>
          <w:b/>
          <w:bCs/>
          <w:color w:val="000000" w:themeColor="text1"/>
          <w:sz w:val="24"/>
          <w:szCs w:val="24"/>
        </w:rPr>
        <w:t xml:space="preserve">omparison </w:t>
      </w:r>
      <w:r w:rsidR="005202CB">
        <w:rPr>
          <w:rFonts w:ascii="Times New Roman" w:hAnsi="Times New Roman" w:cs="Times New Roman"/>
          <w:b/>
          <w:bCs/>
          <w:color w:val="000000" w:themeColor="text1"/>
          <w:sz w:val="24"/>
          <w:szCs w:val="24"/>
        </w:rPr>
        <w:t>w</w:t>
      </w:r>
      <w:r w:rsidRPr="005C4CF8">
        <w:rPr>
          <w:rFonts w:ascii="Times New Roman" w:hAnsi="Times New Roman" w:cs="Times New Roman"/>
          <w:b/>
          <w:bCs/>
          <w:color w:val="000000" w:themeColor="text1"/>
          <w:sz w:val="24"/>
          <w:szCs w:val="24"/>
        </w:rPr>
        <w:t xml:space="preserve">ith </w:t>
      </w:r>
      <w:r w:rsidR="00AA0EA3">
        <w:rPr>
          <w:rFonts w:ascii="Times New Roman" w:hAnsi="Times New Roman" w:cs="Times New Roman"/>
          <w:b/>
          <w:bCs/>
          <w:color w:val="000000" w:themeColor="text1"/>
          <w:sz w:val="24"/>
          <w:szCs w:val="24"/>
        </w:rPr>
        <w:t>othe</w:t>
      </w:r>
      <w:r w:rsidR="00CF27C5">
        <w:rPr>
          <w:rFonts w:ascii="Times New Roman" w:hAnsi="Times New Roman" w:cs="Times New Roman" w:hint="eastAsia"/>
          <w:b/>
          <w:bCs/>
          <w:color w:val="000000" w:themeColor="text1"/>
          <w:sz w:val="24"/>
          <w:szCs w:val="24"/>
        </w:rPr>
        <w:t>r</w:t>
      </w:r>
      <w:r w:rsidR="00AA0EA3">
        <w:rPr>
          <w:rFonts w:ascii="Times New Roman" w:hAnsi="Times New Roman" w:cs="Times New Roman"/>
          <w:b/>
          <w:bCs/>
          <w:color w:val="000000" w:themeColor="text1"/>
          <w:sz w:val="24"/>
          <w:szCs w:val="24"/>
        </w:rPr>
        <w:t xml:space="preserve"> Deep Learning Models</w:t>
      </w:r>
    </w:p>
    <w:p w14:paraId="1C717A77" w14:textId="32DF27D2" w:rsidR="00AE6ABE" w:rsidRDefault="00AE6ABE" w:rsidP="00A751DF">
      <w:pPr>
        <w:spacing w:line="360" w:lineRule="auto"/>
        <w:jc w:val="both"/>
        <w:rPr>
          <w:rFonts w:ascii="Times New Roman" w:hAnsi="Times New Roman" w:cs="Times New Roman"/>
        </w:rPr>
      </w:pPr>
      <w:r w:rsidRPr="00AE6ABE">
        <w:rPr>
          <w:rFonts w:ascii="Times New Roman" w:hAnsi="Times New Roman" w:cs="Times New Roman"/>
        </w:rPr>
        <w:t>I selected five deep learning models to compare in my experiment</w:t>
      </w:r>
      <w:r w:rsidR="004A2603">
        <w:rPr>
          <w:rFonts w:ascii="Times New Roman" w:hAnsi="Times New Roman" w:cs="Times New Roman" w:hint="eastAsia"/>
        </w:rPr>
        <w:t>, as in Table 1</w:t>
      </w:r>
      <w:r w:rsidRPr="00AE6ABE">
        <w:rPr>
          <w:rFonts w:ascii="Times New Roman" w:hAnsi="Times New Roman" w:cs="Times New Roman"/>
        </w:rPr>
        <w:t>. Each of these models freezes the weights of the backbone component and fine-tunes the redesigned classification header on the malaria cell dataset.</w:t>
      </w:r>
      <w:r>
        <w:rPr>
          <w:rFonts w:ascii="Times New Roman" w:hAnsi="Times New Roman" w:cs="Times New Roman" w:hint="eastAsia"/>
        </w:rPr>
        <w:t xml:space="preserve"> </w:t>
      </w:r>
      <w:r w:rsidR="00A751DF">
        <w:rPr>
          <w:rFonts w:ascii="Times New Roman" w:hAnsi="Times New Roman" w:cs="Times New Roman" w:hint="eastAsia"/>
        </w:rPr>
        <w:t xml:space="preserve">Among them, </w:t>
      </w:r>
      <w:proofErr w:type="spellStart"/>
      <w:r w:rsidR="00A751DF" w:rsidRPr="00AE6ABE">
        <w:rPr>
          <w:rFonts w:ascii="Times New Roman" w:hAnsi="Times New Roman" w:cs="Times New Roman"/>
        </w:rPr>
        <w:t>MobileNet</w:t>
      </w:r>
      <w:proofErr w:type="spellEnd"/>
      <w:r w:rsidR="00A751DF">
        <w:rPr>
          <w:rFonts w:ascii="Times New Roman" w:hAnsi="Times New Roman" w:cs="Times New Roman" w:hint="eastAsia"/>
        </w:rPr>
        <w:t xml:space="preserve"> and </w:t>
      </w:r>
      <w:r w:rsidR="00A751DF" w:rsidRPr="00AE6ABE">
        <w:rPr>
          <w:rFonts w:ascii="Times New Roman" w:hAnsi="Times New Roman" w:cs="Times New Roman"/>
        </w:rPr>
        <w:t>MobileNetV2</w:t>
      </w:r>
      <w:r w:rsidR="00A751DF">
        <w:rPr>
          <w:rFonts w:ascii="Times New Roman" w:hAnsi="Times New Roman" w:cs="Times New Roman" w:hint="eastAsia"/>
        </w:rPr>
        <w:t xml:space="preserve"> </w:t>
      </w:r>
      <w:proofErr w:type="gramStart"/>
      <w:r w:rsidR="00A751DF" w:rsidRPr="00AE6ABE">
        <w:rPr>
          <w:rFonts w:ascii="Times New Roman" w:hAnsi="Times New Roman" w:cs="Times New Roman"/>
        </w:rPr>
        <w:t>perform</w:t>
      </w:r>
      <w:r w:rsidR="00A751DF">
        <w:rPr>
          <w:rFonts w:ascii="Times New Roman" w:hAnsi="Times New Roman" w:cs="Times New Roman" w:hint="eastAsia"/>
        </w:rPr>
        <w:t>s</w:t>
      </w:r>
      <w:proofErr w:type="gramEnd"/>
      <w:r w:rsidR="00A751DF">
        <w:rPr>
          <w:rFonts w:ascii="Times New Roman" w:hAnsi="Times New Roman" w:cs="Times New Roman" w:hint="eastAsia"/>
        </w:rPr>
        <w:t xml:space="preserve"> better, </w:t>
      </w:r>
      <w:r w:rsidR="00A751DF" w:rsidRPr="00AE6ABE">
        <w:rPr>
          <w:rFonts w:ascii="Times New Roman" w:hAnsi="Times New Roman" w:cs="Times New Roman"/>
        </w:rPr>
        <w:t>ResNet50</w:t>
      </w:r>
      <w:r w:rsidR="00A751DF">
        <w:rPr>
          <w:rFonts w:ascii="Times New Roman" w:hAnsi="Times New Roman" w:cs="Times New Roman" w:hint="eastAsia"/>
        </w:rPr>
        <w:t xml:space="preserve"> </w:t>
      </w:r>
      <w:r w:rsidR="00A751DF" w:rsidRPr="00AE6ABE">
        <w:rPr>
          <w:rFonts w:ascii="Times New Roman" w:hAnsi="Times New Roman" w:cs="Times New Roman"/>
        </w:rPr>
        <w:t>perform</w:t>
      </w:r>
      <w:r w:rsidR="00A751DF">
        <w:rPr>
          <w:rFonts w:ascii="Times New Roman" w:hAnsi="Times New Roman" w:cs="Times New Roman" w:hint="eastAsia"/>
        </w:rPr>
        <w:t xml:space="preserve">s worse. </w:t>
      </w:r>
      <w:r w:rsidRPr="00AE6ABE">
        <w:rPr>
          <w:rFonts w:ascii="Times New Roman" w:hAnsi="Times New Roman" w:cs="Times New Roman"/>
        </w:rPr>
        <w:t>The reason for this may be that this is a small dataset, and models with too many parameters tend to overfit, while lighter models tend to perform better. Also, the pre-training weights of these models are on ImageNet, which is quite different from the cell images used in this experiment.</w:t>
      </w:r>
      <w:r w:rsidR="00A751DF">
        <w:rPr>
          <w:rFonts w:ascii="Times New Roman" w:hAnsi="Times New Roman" w:cs="Times New Roman" w:hint="eastAsia"/>
        </w:rPr>
        <w:t xml:space="preserve"> </w:t>
      </w:r>
    </w:p>
    <w:p w14:paraId="4569FAF4" w14:textId="51CD6E3D" w:rsidR="00AA0EA3" w:rsidRPr="005C4CF8" w:rsidRDefault="00AA0EA3" w:rsidP="00AA0EA3">
      <w:pPr>
        <w:pStyle w:val="2"/>
        <w:spacing w:line="360" w:lineRule="auto"/>
        <w:rPr>
          <w:rFonts w:ascii="Times New Roman" w:hAnsi="Times New Roman" w:cs="Times New Roman"/>
          <w:b/>
          <w:bCs/>
          <w:color w:val="000000" w:themeColor="text1"/>
          <w:sz w:val="24"/>
          <w:szCs w:val="24"/>
        </w:rPr>
      </w:pPr>
      <w:r w:rsidRPr="005C4CF8">
        <w:rPr>
          <w:rFonts w:ascii="Times New Roman" w:hAnsi="Times New Roman" w:cs="Times New Roman"/>
          <w:b/>
          <w:bCs/>
          <w:color w:val="000000" w:themeColor="text1"/>
          <w:sz w:val="24"/>
          <w:szCs w:val="24"/>
        </w:rPr>
        <w:t>4.</w:t>
      </w:r>
      <w:r>
        <w:rPr>
          <w:rFonts w:ascii="Times New Roman" w:hAnsi="Times New Roman" w:cs="Times New Roman"/>
          <w:b/>
          <w:bCs/>
          <w:color w:val="000000" w:themeColor="text1"/>
          <w:sz w:val="24"/>
          <w:szCs w:val="24"/>
        </w:rPr>
        <w:t>4</w:t>
      </w:r>
      <w:r w:rsidR="005202CB">
        <w:rPr>
          <w:rFonts w:ascii="Times New Roman" w:hAnsi="Times New Roman" w:cs="Times New Roman"/>
          <w:b/>
          <w:bCs/>
          <w:color w:val="000000" w:themeColor="text1"/>
          <w:sz w:val="24"/>
          <w:szCs w:val="24"/>
        </w:rPr>
        <w:tab/>
      </w:r>
      <w:r w:rsidR="00D800C6">
        <w:rPr>
          <w:rFonts w:ascii="Times New Roman" w:hAnsi="Times New Roman" w:cs="Times New Roman" w:hint="eastAsia"/>
          <w:b/>
          <w:bCs/>
          <w:color w:val="000000" w:themeColor="text1"/>
          <w:sz w:val="24"/>
          <w:szCs w:val="24"/>
        </w:rPr>
        <w:t>Discussion</w:t>
      </w:r>
    </w:p>
    <w:p w14:paraId="07FA13AC" w14:textId="31FAD0D8" w:rsidR="000F2ED1" w:rsidRDefault="000F2ED1" w:rsidP="00B71E74">
      <w:pPr>
        <w:spacing w:line="360" w:lineRule="auto"/>
        <w:jc w:val="both"/>
        <w:rPr>
          <w:rFonts w:ascii="Times New Roman" w:hAnsi="Times New Roman" w:cs="Times New Roman"/>
        </w:rPr>
      </w:pPr>
      <w:r w:rsidRPr="000F2ED1">
        <w:rPr>
          <w:rFonts w:ascii="Times New Roman" w:hAnsi="Times New Roman" w:cs="Times New Roman"/>
        </w:rPr>
        <w:t>Maintaining the simplicity of the model structure is crucial for relatively straightforward</w:t>
      </w:r>
      <w:r>
        <w:rPr>
          <w:rFonts w:ascii="Times New Roman" w:hAnsi="Times New Roman" w:cs="Times New Roman" w:hint="eastAsia"/>
        </w:rPr>
        <w:t xml:space="preserve"> </w:t>
      </w:r>
      <w:r w:rsidRPr="000F2ED1">
        <w:rPr>
          <w:rFonts w:ascii="Times New Roman" w:hAnsi="Times New Roman" w:cs="Times New Roman"/>
        </w:rPr>
        <w:t>tasks. I fully considered this</w:t>
      </w:r>
      <w:r>
        <w:rPr>
          <w:rFonts w:ascii="Times New Roman" w:hAnsi="Times New Roman" w:cs="Times New Roman" w:hint="eastAsia"/>
        </w:rPr>
        <w:t xml:space="preserve"> point</w:t>
      </w:r>
      <w:r w:rsidRPr="000F2ED1">
        <w:rPr>
          <w:rFonts w:ascii="Times New Roman" w:hAnsi="Times New Roman" w:cs="Times New Roman"/>
        </w:rPr>
        <w:t xml:space="preserve"> when designing the model</w:t>
      </w:r>
      <w:r>
        <w:rPr>
          <w:rFonts w:ascii="Times New Roman" w:hAnsi="Times New Roman" w:cs="Times New Roman" w:hint="eastAsia"/>
        </w:rPr>
        <w:t xml:space="preserve">. </w:t>
      </w:r>
      <w:r w:rsidRPr="000F2ED1">
        <w:rPr>
          <w:rFonts w:ascii="Times New Roman" w:hAnsi="Times New Roman" w:cs="Times New Roman"/>
        </w:rPr>
        <w:t xml:space="preserve">Instead of using complex structures with </w:t>
      </w:r>
      <w:proofErr w:type="gramStart"/>
      <w:r w:rsidRPr="000F2ED1">
        <w:rPr>
          <w:rFonts w:ascii="Times New Roman" w:hAnsi="Times New Roman" w:cs="Times New Roman"/>
        </w:rPr>
        <w:t xml:space="preserve">a </w:t>
      </w:r>
      <w:r>
        <w:rPr>
          <w:rFonts w:ascii="Times New Roman" w:hAnsi="Times New Roman" w:cs="Times New Roman" w:hint="eastAsia"/>
        </w:rPr>
        <w:t>large</w:t>
      </w:r>
      <w:r w:rsidRPr="000F2ED1">
        <w:rPr>
          <w:rFonts w:ascii="Times New Roman" w:hAnsi="Times New Roman" w:cs="Times New Roman"/>
        </w:rPr>
        <w:t xml:space="preserve"> number of</w:t>
      </w:r>
      <w:proofErr w:type="gramEnd"/>
      <w:r w:rsidRPr="000F2ED1">
        <w:rPr>
          <w:rFonts w:ascii="Times New Roman" w:hAnsi="Times New Roman" w:cs="Times New Roman"/>
        </w:rPr>
        <w:t xml:space="preserve"> parameters, I completed the task using small convolutions and efficient attention mechanisms.</w:t>
      </w:r>
      <w:r>
        <w:rPr>
          <w:rFonts w:ascii="Times New Roman" w:hAnsi="Times New Roman" w:cs="Times New Roman" w:hint="eastAsia"/>
        </w:rPr>
        <w:t xml:space="preserve"> </w:t>
      </w:r>
      <w:r w:rsidRPr="000F2ED1">
        <w:rPr>
          <w:rFonts w:ascii="Times New Roman" w:hAnsi="Times New Roman" w:cs="Times New Roman"/>
        </w:rPr>
        <w:t>The sufficient experimental results indicate that</w:t>
      </w:r>
      <w:r>
        <w:rPr>
          <w:rFonts w:ascii="Times New Roman" w:hAnsi="Times New Roman" w:cs="Times New Roman" w:hint="eastAsia"/>
        </w:rPr>
        <w:t xml:space="preserve"> t</w:t>
      </w:r>
      <w:r w:rsidRPr="00A751DF">
        <w:rPr>
          <w:rFonts w:ascii="Times New Roman" w:hAnsi="Times New Roman" w:cs="Times New Roman"/>
        </w:rPr>
        <w:t>he</w:t>
      </w:r>
      <w:r>
        <w:rPr>
          <w:rFonts w:ascii="Times New Roman" w:hAnsi="Times New Roman" w:cs="Times New Roman" w:hint="eastAsia"/>
        </w:rPr>
        <w:t xml:space="preserve"> proposed</w:t>
      </w:r>
      <w:r w:rsidRPr="00A751DF">
        <w:rPr>
          <w:rFonts w:ascii="Times New Roman" w:hAnsi="Times New Roman" w:cs="Times New Roman"/>
        </w:rPr>
        <w:t xml:space="preserve"> </w:t>
      </w:r>
      <w:proofErr w:type="gramStart"/>
      <w:r w:rsidRPr="00A751DF">
        <w:rPr>
          <w:rFonts w:ascii="Times New Roman" w:hAnsi="Times New Roman" w:cs="Times New Roman"/>
        </w:rPr>
        <w:t>model  accomplishes</w:t>
      </w:r>
      <w:proofErr w:type="gramEnd"/>
      <w:r w:rsidRPr="00A751DF">
        <w:rPr>
          <w:rFonts w:ascii="Times New Roman" w:hAnsi="Times New Roman" w:cs="Times New Roman"/>
        </w:rPr>
        <w:t xml:space="preserve"> the classification task with the least number of parameters and the best performance.</w:t>
      </w:r>
    </w:p>
    <w:p w14:paraId="6BD25F55" w14:textId="13BF4914" w:rsidR="00D800C6" w:rsidRDefault="00D800C6" w:rsidP="00B71E74">
      <w:pPr>
        <w:spacing w:line="360" w:lineRule="auto"/>
        <w:jc w:val="both"/>
        <w:rPr>
          <w:rFonts w:ascii="Times New Roman" w:hAnsi="Times New Roman" w:cs="Times New Roman"/>
        </w:rPr>
      </w:pPr>
    </w:p>
    <w:p w14:paraId="687AD016" w14:textId="140A14BD" w:rsidR="00433205" w:rsidRPr="005C4CF8" w:rsidRDefault="00F07C74" w:rsidP="00F07C74">
      <w:pPr>
        <w:pStyle w:val="1"/>
        <w:spacing w:line="360" w:lineRule="auto"/>
        <w:rPr>
          <w:rFonts w:ascii="Times New Roman" w:hAnsi="Times New Roman" w:cs="Times New Roman"/>
          <w:b/>
          <w:bCs/>
          <w:color w:val="000000" w:themeColor="text1"/>
          <w:sz w:val="24"/>
          <w:szCs w:val="24"/>
        </w:rPr>
      </w:pPr>
      <w:r w:rsidRPr="005C4CF8">
        <w:rPr>
          <w:rFonts w:ascii="Times New Roman" w:hAnsi="Times New Roman" w:cs="Times New Roman"/>
          <w:b/>
          <w:bCs/>
          <w:color w:val="000000" w:themeColor="text1"/>
          <w:sz w:val="24"/>
          <w:szCs w:val="24"/>
        </w:rPr>
        <w:lastRenderedPageBreak/>
        <w:t>5.</w:t>
      </w:r>
      <w:r w:rsidR="00032895" w:rsidRPr="000904BB">
        <w:rPr>
          <w:rFonts w:ascii="Times New Roman" w:hAnsi="Times New Roman" w:cs="Times New Roman"/>
          <w:b/>
          <w:bCs/>
          <w:color w:val="000000" w:themeColor="text1"/>
          <w:sz w:val="24"/>
          <w:szCs w:val="24"/>
        </w:rPr>
        <w:t xml:space="preserve"> </w:t>
      </w:r>
      <w:r w:rsidR="00433205" w:rsidRPr="005C4CF8">
        <w:rPr>
          <w:rFonts w:ascii="Times New Roman" w:hAnsi="Times New Roman" w:cs="Times New Roman"/>
          <w:b/>
          <w:bCs/>
          <w:color w:val="000000" w:themeColor="text1"/>
          <w:sz w:val="24"/>
          <w:szCs w:val="24"/>
        </w:rPr>
        <w:t>Conclusion</w:t>
      </w:r>
      <w:r w:rsidR="00304C0F">
        <w:rPr>
          <w:rFonts w:ascii="Times New Roman" w:hAnsi="Times New Roman" w:cs="Times New Roman"/>
          <w:b/>
          <w:bCs/>
          <w:color w:val="000000" w:themeColor="text1"/>
          <w:sz w:val="24"/>
          <w:szCs w:val="24"/>
        </w:rPr>
        <w:t>, Limitation, Future work</w:t>
      </w:r>
    </w:p>
    <w:p w14:paraId="6743B2DA" w14:textId="2E227537" w:rsidR="003430E5" w:rsidRDefault="00A751DF" w:rsidP="00B71E74">
      <w:pPr>
        <w:spacing w:line="360" w:lineRule="auto"/>
        <w:jc w:val="both"/>
        <w:rPr>
          <w:rFonts w:ascii="Times New Roman" w:hAnsi="Times New Roman" w:cs="Times New Roman"/>
        </w:rPr>
      </w:pPr>
      <w:r w:rsidRPr="004A2603">
        <w:rPr>
          <w:rFonts w:ascii="Times New Roman" w:hAnsi="Times New Roman" w:cs="Times New Roman"/>
        </w:rPr>
        <w:t>In this report</w:t>
      </w:r>
      <w:r w:rsidRPr="004A2603">
        <w:rPr>
          <w:rFonts w:ascii="Times New Roman" w:hAnsi="Times New Roman" w:cs="Times New Roman" w:hint="eastAsia"/>
        </w:rPr>
        <w:t xml:space="preserve">, </w:t>
      </w:r>
      <w:r w:rsidRPr="004A2603">
        <w:rPr>
          <w:rFonts w:ascii="Times New Roman" w:hAnsi="Times New Roman" w:cs="Times New Roman"/>
        </w:rPr>
        <w:t>I proposed a method</w:t>
      </w:r>
      <w:r w:rsidRPr="004A2603">
        <w:rPr>
          <w:rFonts w:ascii="Times New Roman" w:hAnsi="Times New Roman" w:cs="Times New Roman" w:hint="eastAsia"/>
        </w:rPr>
        <w:t xml:space="preserve"> </w:t>
      </w:r>
      <w:r w:rsidRPr="004A2603">
        <w:rPr>
          <w:rFonts w:ascii="Times New Roman" w:hAnsi="Times New Roman" w:cs="Times New Roman"/>
        </w:rPr>
        <w:t>combining deep learning techniques with advanced attention mechanisms</w:t>
      </w:r>
      <w:r w:rsidRPr="004A2603">
        <w:rPr>
          <w:rFonts w:ascii="Times New Roman" w:hAnsi="Times New Roman" w:cs="Times New Roman" w:hint="eastAsia"/>
        </w:rPr>
        <w:t xml:space="preserve"> </w:t>
      </w:r>
      <w:r w:rsidRPr="004A2603">
        <w:rPr>
          <w:rFonts w:ascii="Times New Roman" w:hAnsi="Times New Roman" w:cs="Times New Roman"/>
        </w:rPr>
        <w:t>for the malaria cell classification task</w:t>
      </w:r>
      <w:r w:rsidRPr="004A2603">
        <w:rPr>
          <w:rFonts w:ascii="Times New Roman" w:hAnsi="Times New Roman" w:cs="Times New Roman" w:hint="eastAsia"/>
        </w:rPr>
        <w:t xml:space="preserve">. </w:t>
      </w:r>
      <w:r w:rsidRPr="004A2603">
        <w:rPr>
          <w:rFonts w:ascii="Times New Roman" w:hAnsi="Times New Roman" w:cs="Times New Roman"/>
        </w:rPr>
        <w:t>The proposed method</w:t>
      </w:r>
      <w:r w:rsidRPr="004A2603">
        <w:rPr>
          <w:rFonts w:ascii="Times New Roman" w:hAnsi="Times New Roman" w:cs="Times New Roman" w:hint="eastAsia"/>
        </w:rPr>
        <w:t xml:space="preserve"> </w:t>
      </w:r>
      <w:r w:rsidRPr="004A2603">
        <w:rPr>
          <w:rFonts w:ascii="Times New Roman" w:hAnsi="Times New Roman" w:cs="Times New Roman"/>
        </w:rPr>
        <w:t>is primarily based on convolutional neural networks, integrating both spatial and channel attention modules to achieve precise and effective modulation of feature maps.</w:t>
      </w:r>
      <w:r w:rsidRPr="004A2603">
        <w:rPr>
          <w:rFonts w:ascii="Times New Roman" w:hAnsi="Times New Roman" w:cs="Times New Roman" w:hint="eastAsia"/>
        </w:rPr>
        <w:t xml:space="preserve"> </w:t>
      </w:r>
      <w:r w:rsidRPr="004A2603">
        <w:rPr>
          <w:rFonts w:ascii="Times New Roman" w:hAnsi="Times New Roman" w:cs="Times New Roman"/>
        </w:rPr>
        <w:t>The motivation for this work is</w:t>
      </w:r>
      <w:r w:rsidRPr="004A2603">
        <w:rPr>
          <w:rFonts w:ascii="Times New Roman" w:hAnsi="Times New Roman" w:cs="Times New Roman" w:hint="eastAsia"/>
        </w:rPr>
        <w:t xml:space="preserve"> </w:t>
      </w:r>
      <w:r w:rsidRPr="004A2603">
        <w:rPr>
          <w:rFonts w:ascii="Times New Roman" w:hAnsi="Times New Roman" w:cs="Times New Roman"/>
        </w:rPr>
        <w:t>to fully leverage the strengths of convolutional networks in feature extraction while enhancing key features through attention mechanisms</w:t>
      </w:r>
      <w:r w:rsidRPr="004A2603">
        <w:rPr>
          <w:rFonts w:ascii="Times New Roman" w:hAnsi="Times New Roman" w:cs="Times New Roman" w:hint="eastAsia"/>
        </w:rPr>
        <w:t xml:space="preserve">. </w:t>
      </w:r>
      <w:r w:rsidRPr="004A2603">
        <w:rPr>
          <w:rFonts w:ascii="Times New Roman" w:hAnsi="Times New Roman" w:cs="Times New Roman"/>
        </w:rPr>
        <w:t>This study is expected to assist or even replace medical personnel in determining whether patients are infected with malaria.</w:t>
      </w:r>
      <w:r w:rsidRPr="004A2603">
        <w:rPr>
          <w:rFonts w:ascii="Times New Roman" w:hAnsi="Times New Roman" w:cs="Times New Roman" w:hint="eastAsia"/>
        </w:rPr>
        <w:t xml:space="preserve"> </w:t>
      </w:r>
      <w:r w:rsidRPr="004A2603">
        <w:rPr>
          <w:rFonts w:ascii="Times New Roman" w:hAnsi="Times New Roman" w:cs="Times New Roman"/>
        </w:rPr>
        <w:t>Subsequent research can focus on</w:t>
      </w:r>
      <w:r w:rsidRPr="004A2603">
        <w:rPr>
          <w:rFonts w:ascii="Times New Roman" w:hAnsi="Times New Roman" w:cs="Times New Roman" w:hint="eastAsia"/>
        </w:rPr>
        <w:t xml:space="preserve"> </w:t>
      </w:r>
      <w:r w:rsidRPr="004A2603">
        <w:rPr>
          <w:rFonts w:ascii="Times New Roman" w:hAnsi="Times New Roman" w:cs="Times New Roman"/>
        </w:rPr>
        <w:t xml:space="preserve">developing more lightweight versions suitable for computationally constrained </w:t>
      </w:r>
      <w:r w:rsidR="00EA0B1C" w:rsidRPr="004A2603">
        <w:rPr>
          <w:rFonts w:ascii="Times New Roman" w:hAnsi="Times New Roman" w:cs="Times New Roman"/>
        </w:rPr>
        <w:t xml:space="preserve">scenarios </w:t>
      </w:r>
      <w:r w:rsidRPr="004A2603">
        <w:rPr>
          <w:rFonts w:ascii="Times New Roman" w:hAnsi="Times New Roman" w:cs="Times New Roman"/>
        </w:rPr>
        <w:t>such as mobile devices</w:t>
      </w:r>
      <w:r w:rsidR="00EA0B1C" w:rsidRPr="004A2603">
        <w:rPr>
          <w:rFonts w:ascii="Times New Roman" w:hAnsi="Times New Roman" w:cs="Times New Roman" w:hint="eastAsia"/>
        </w:rPr>
        <w:t xml:space="preserve">, </w:t>
      </w:r>
      <w:r w:rsidR="00EA0B1C" w:rsidRPr="004A2603">
        <w:rPr>
          <w:rFonts w:ascii="Times New Roman" w:hAnsi="Times New Roman" w:cs="Times New Roman"/>
        </w:rPr>
        <w:t>thus expanding the applicability</w:t>
      </w:r>
      <w:r w:rsidR="00EA0B1C" w:rsidRPr="004A2603">
        <w:rPr>
          <w:rFonts w:ascii="Times New Roman" w:hAnsi="Times New Roman" w:cs="Times New Roman" w:hint="eastAsia"/>
        </w:rPr>
        <w:t xml:space="preserve"> </w:t>
      </w:r>
      <w:r w:rsidR="00EA0B1C" w:rsidRPr="004A2603">
        <w:rPr>
          <w:rFonts w:ascii="Times New Roman" w:hAnsi="Times New Roman" w:cs="Times New Roman"/>
        </w:rPr>
        <w:t>of this research</w:t>
      </w:r>
      <w:r w:rsidR="00EA0B1C" w:rsidRPr="004A2603">
        <w:rPr>
          <w:rFonts w:ascii="Times New Roman" w:hAnsi="Times New Roman" w:cs="Times New Roman" w:hint="eastAsia"/>
        </w:rPr>
        <w:t>.</w:t>
      </w:r>
    </w:p>
    <w:p w14:paraId="467D5EC6" w14:textId="77777777" w:rsidR="00E310A6" w:rsidRPr="004A2603" w:rsidRDefault="00E310A6" w:rsidP="00B71E74">
      <w:pPr>
        <w:spacing w:line="360" w:lineRule="auto"/>
        <w:jc w:val="both"/>
        <w:rPr>
          <w:rFonts w:ascii="Times New Roman" w:hAnsi="Times New Roman" w:cs="Times New Roman"/>
        </w:rPr>
      </w:pPr>
    </w:p>
    <w:p w14:paraId="4B46DFF1" w14:textId="50CEE3B1" w:rsidR="00F56C2B" w:rsidRDefault="00277BDC" w:rsidP="004215B5">
      <w:pPr>
        <w:jc w:val="both"/>
        <w:rPr>
          <w:rFonts w:ascii="Times New Roman" w:hAnsi="Times New Roman" w:cs="Times New Roman"/>
          <w:b/>
          <w:bCs/>
        </w:rPr>
      </w:pPr>
      <w:r w:rsidRPr="00850066">
        <w:rPr>
          <w:rFonts w:ascii="Times New Roman" w:hAnsi="Times New Roman" w:cs="Times New Roman"/>
          <w:b/>
          <w:bCs/>
        </w:rPr>
        <w:t>References</w:t>
      </w:r>
    </w:p>
    <w:p w14:paraId="697E9A08" w14:textId="77777777" w:rsidR="001559DD" w:rsidRPr="001559DD" w:rsidRDefault="001559DD" w:rsidP="001559DD">
      <w:pPr>
        <w:pStyle w:val="af5"/>
        <w:spacing w:after="160"/>
        <w:rPr>
          <w:rFonts w:ascii="Times New Roman" w:hAnsi="Times New Roman" w:cs="Times New Roman"/>
          <w:sz w:val="20"/>
          <w:szCs w:val="20"/>
        </w:rPr>
      </w:pPr>
      <w:r w:rsidRPr="001559DD">
        <w:rPr>
          <w:rFonts w:ascii="Times New Roman" w:hAnsi="Times New Roman" w:cs="Times New Roman"/>
          <w:b/>
          <w:bCs/>
          <w:sz w:val="20"/>
          <w:szCs w:val="20"/>
        </w:rPr>
        <w:fldChar w:fldCharType="begin"/>
      </w:r>
      <w:r w:rsidRPr="001559DD">
        <w:rPr>
          <w:rFonts w:ascii="Times New Roman" w:hAnsi="Times New Roman" w:cs="Times New Roman"/>
          <w:b/>
          <w:bCs/>
          <w:sz w:val="20"/>
          <w:szCs w:val="20"/>
        </w:rPr>
        <w:instrText xml:space="preserve"> ADDIN ZOTERO_BIBL {"uncited":[],"omitted":[],"custom":[]} CSL_BIBLIOGRAPHY </w:instrText>
      </w:r>
      <w:r w:rsidRPr="001559DD">
        <w:rPr>
          <w:rFonts w:ascii="Times New Roman" w:hAnsi="Times New Roman" w:cs="Times New Roman"/>
          <w:b/>
          <w:bCs/>
          <w:sz w:val="20"/>
          <w:szCs w:val="20"/>
        </w:rPr>
        <w:fldChar w:fldCharType="separate"/>
      </w:r>
      <w:r w:rsidRPr="001559DD">
        <w:rPr>
          <w:rFonts w:ascii="Times New Roman" w:hAnsi="Times New Roman" w:cs="Times New Roman"/>
          <w:sz w:val="20"/>
          <w:szCs w:val="20"/>
        </w:rPr>
        <w:t>[1]</w:t>
      </w:r>
      <w:r w:rsidRPr="001559DD">
        <w:rPr>
          <w:rFonts w:ascii="Times New Roman" w:hAnsi="Times New Roman" w:cs="Times New Roman"/>
          <w:sz w:val="20"/>
          <w:szCs w:val="20"/>
        </w:rPr>
        <w:tab/>
        <w:t xml:space="preserve">W. Rawat and Z. Wang, “Deep Convolutional Neural Networks for Image Classification: A Comprehensive Review,” </w:t>
      </w:r>
      <w:r w:rsidRPr="001559DD">
        <w:rPr>
          <w:rFonts w:ascii="Times New Roman" w:hAnsi="Times New Roman" w:cs="Times New Roman"/>
          <w:i/>
          <w:iCs/>
          <w:sz w:val="20"/>
          <w:szCs w:val="20"/>
        </w:rPr>
        <w:t>Neural Computation</w:t>
      </w:r>
      <w:r w:rsidRPr="001559DD">
        <w:rPr>
          <w:rFonts w:ascii="Times New Roman" w:hAnsi="Times New Roman" w:cs="Times New Roman"/>
          <w:sz w:val="20"/>
          <w:szCs w:val="20"/>
        </w:rPr>
        <w:t>, vol. 29, no. 9, pp. 2352–2449, Sep. 2017.</w:t>
      </w:r>
    </w:p>
    <w:p w14:paraId="38E809B0" w14:textId="77777777" w:rsidR="001559DD" w:rsidRPr="001559DD" w:rsidRDefault="001559DD" w:rsidP="001559DD">
      <w:pPr>
        <w:pStyle w:val="af5"/>
        <w:spacing w:after="160"/>
        <w:rPr>
          <w:rFonts w:ascii="Times New Roman" w:hAnsi="Times New Roman" w:cs="Times New Roman"/>
          <w:sz w:val="20"/>
          <w:szCs w:val="20"/>
        </w:rPr>
      </w:pPr>
      <w:r w:rsidRPr="001559DD">
        <w:rPr>
          <w:rFonts w:ascii="Times New Roman" w:hAnsi="Times New Roman" w:cs="Times New Roman"/>
          <w:sz w:val="20"/>
          <w:szCs w:val="20"/>
        </w:rPr>
        <w:t>[2]</w:t>
      </w:r>
      <w:r w:rsidRPr="001559DD">
        <w:rPr>
          <w:rFonts w:ascii="Times New Roman" w:hAnsi="Times New Roman" w:cs="Times New Roman"/>
          <w:sz w:val="20"/>
          <w:szCs w:val="20"/>
        </w:rPr>
        <w:tab/>
        <w:t xml:space="preserve">Z. Yan, W. Liu, S. Wen, and Y. Yang, “Multi-Label Image Classification by Feature Attention Network,” </w:t>
      </w:r>
      <w:r w:rsidRPr="001559DD">
        <w:rPr>
          <w:rFonts w:ascii="Times New Roman" w:hAnsi="Times New Roman" w:cs="Times New Roman"/>
          <w:i/>
          <w:iCs/>
          <w:sz w:val="20"/>
          <w:szCs w:val="20"/>
        </w:rPr>
        <w:t>IEEE Access</w:t>
      </w:r>
      <w:r w:rsidRPr="001559DD">
        <w:rPr>
          <w:rFonts w:ascii="Times New Roman" w:hAnsi="Times New Roman" w:cs="Times New Roman"/>
          <w:sz w:val="20"/>
          <w:szCs w:val="20"/>
        </w:rPr>
        <w:t>, vol. 7, pp. 98005–98013, 2019.</w:t>
      </w:r>
    </w:p>
    <w:p w14:paraId="38C8642E" w14:textId="77777777" w:rsidR="001559DD" w:rsidRPr="001559DD" w:rsidRDefault="001559DD" w:rsidP="001559DD">
      <w:pPr>
        <w:pStyle w:val="af5"/>
        <w:spacing w:after="160"/>
        <w:rPr>
          <w:rFonts w:ascii="Times New Roman" w:hAnsi="Times New Roman" w:cs="Times New Roman"/>
          <w:sz w:val="20"/>
          <w:szCs w:val="20"/>
        </w:rPr>
      </w:pPr>
      <w:r w:rsidRPr="001559DD">
        <w:rPr>
          <w:rFonts w:ascii="Times New Roman" w:hAnsi="Times New Roman" w:cs="Times New Roman"/>
          <w:sz w:val="20"/>
          <w:szCs w:val="20"/>
        </w:rPr>
        <w:t>[3]</w:t>
      </w:r>
      <w:r w:rsidRPr="001559DD">
        <w:rPr>
          <w:rFonts w:ascii="Times New Roman" w:hAnsi="Times New Roman" w:cs="Times New Roman"/>
          <w:sz w:val="20"/>
          <w:szCs w:val="20"/>
        </w:rPr>
        <w:tab/>
        <w:t xml:space="preserve">Y. Peng, X. He, and J. Zhao, “Object-Part Attention Model for Fine-Grained Image Classification,” </w:t>
      </w:r>
      <w:r w:rsidRPr="001559DD">
        <w:rPr>
          <w:rFonts w:ascii="Times New Roman" w:hAnsi="Times New Roman" w:cs="Times New Roman"/>
          <w:i/>
          <w:iCs/>
          <w:sz w:val="20"/>
          <w:szCs w:val="20"/>
        </w:rPr>
        <w:t>IEEE Trans. on Image Process.</w:t>
      </w:r>
      <w:r w:rsidRPr="001559DD">
        <w:rPr>
          <w:rFonts w:ascii="Times New Roman" w:hAnsi="Times New Roman" w:cs="Times New Roman"/>
          <w:sz w:val="20"/>
          <w:szCs w:val="20"/>
        </w:rPr>
        <w:t>, vol. 27, no. 3, pp. 1487–1500, Mar. 2018.</w:t>
      </w:r>
    </w:p>
    <w:p w14:paraId="7AB7F7DF" w14:textId="77777777" w:rsidR="001559DD" w:rsidRPr="001559DD" w:rsidRDefault="001559DD" w:rsidP="001559DD">
      <w:pPr>
        <w:pStyle w:val="af5"/>
        <w:spacing w:after="160"/>
        <w:rPr>
          <w:rFonts w:ascii="Times New Roman" w:hAnsi="Times New Roman" w:cs="Times New Roman"/>
          <w:sz w:val="20"/>
          <w:szCs w:val="20"/>
        </w:rPr>
      </w:pPr>
      <w:r w:rsidRPr="001559DD">
        <w:rPr>
          <w:rFonts w:ascii="Times New Roman" w:hAnsi="Times New Roman" w:cs="Times New Roman"/>
          <w:sz w:val="20"/>
          <w:szCs w:val="20"/>
        </w:rPr>
        <w:t>[4]</w:t>
      </w:r>
      <w:r w:rsidRPr="001559DD">
        <w:rPr>
          <w:rFonts w:ascii="Times New Roman" w:hAnsi="Times New Roman" w:cs="Times New Roman"/>
          <w:sz w:val="20"/>
          <w:szCs w:val="20"/>
        </w:rPr>
        <w:tab/>
        <w:t xml:space="preserve">R. Dwivedi </w:t>
      </w:r>
      <w:r w:rsidRPr="001559DD">
        <w:rPr>
          <w:rFonts w:ascii="Times New Roman" w:hAnsi="Times New Roman" w:cs="Times New Roman"/>
          <w:i/>
          <w:iCs/>
          <w:sz w:val="20"/>
          <w:szCs w:val="20"/>
        </w:rPr>
        <w:t>et al.</w:t>
      </w:r>
      <w:r w:rsidRPr="001559DD">
        <w:rPr>
          <w:rFonts w:ascii="Times New Roman" w:hAnsi="Times New Roman" w:cs="Times New Roman"/>
          <w:sz w:val="20"/>
          <w:szCs w:val="20"/>
        </w:rPr>
        <w:t xml:space="preserve">, “Explainable AI (XAI): Core Ideas, Techniques, and Solutions,” </w:t>
      </w:r>
      <w:r w:rsidRPr="001559DD">
        <w:rPr>
          <w:rFonts w:ascii="Times New Roman" w:hAnsi="Times New Roman" w:cs="Times New Roman"/>
          <w:i/>
          <w:iCs/>
          <w:sz w:val="20"/>
          <w:szCs w:val="20"/>
        </w:rPr>
        <w:t xml:space="preserve">ACM </w:t>
      </w:r>
      <w:proofErr w:type="spellStart"/>
      <w:r w:rsidRPr="001559DD">
        <w:rPr>
          <w:rFonts w:ascii="Times New Roman" w:hAnsi="Times New Roman" w:cs="Times New Roman"/>
          <w:i/>
          <w:iCs/>
          <w:sz w:val="20"/>
          <w:szCs w:val="20"/>
        </w:rPr>
        <w:t>Comput</w:t>
      </w:r>
      <w:proofErr w:type="spellEnd"/>
      <w:r w:rsidRPr="001559DD">
        <w:rPr>
          <w:rFonts w:ascii="Times New Roman" w:hAnsi="Times New Roman" w:cs="Times New Roman"/>
          <w:i/>
          <w:iCs/>
          <w:sz w:val="20"/>
          <w:szCs w:val="20"/>
        </w:rPr>
        <w:t xml:space="preserve">. </w:t>
      </w:r>
      <w:proofErr w:type="spellStart"/>
      <w:r w:rsidRPr="001559DD">
        <w:rPr>
          <w:rFonts w:ascii="Times New Roman" w:hAnsi="Times New Roman" w:cs="Times New Roman"/>
          <w:i/>
          <w:iCs/>
          <w:sz w:val="20"/>
          <w:szCs w:val="20"/>
        </w:rPr>
        <w:t>Surv</w:t>
      </w:r>
      <w:proofErr w:type="spellEnd"/>
      <w:r w:rsidRPr="001559DD">
        <w:rPr>
          <w:rFonts w:ascii="Times New Roman" w:hAnsi="Times New Roman" w:cs="Times New Roman"/>
          <w:i/>
          <w:iCs/>
          <w:sz w:val="20"/>
          <w:szCs w:val="20"/>
        </w:rPr>
        <w:t>.</w:t>
      </w:r>
      <w:r w:rsidRPr="001559DD">
        <w:rPr>
          <w:rFonts w:ascii="Times New Roman" w:hAnsi="Times New Roman" w:cs="Times New Roman"/>
          <w:sz w:val="20"/>
          <w:szCs w:val="20"/>
        </w:rPr>
        <w:t>, vol. 55, no. 9, p. 194:1-194:33, Jan. 2023.</w:t>
      </w:r>
    </w:p>
    <w:p w14:paraId="7EAD2AEE" w14:textId="77777777" w:rsidR="001559DD" w:rsidRPr="001559DD" w:rsidRDefault="001559DD" w:rsidP="001559DD">
      <w:pPr>
        <w:pStyle w:val="af5"/>
        <w:spacing w:after="160"/>
        <w:rPr>
          <w:rFonts w:ascii="Times New Roman" w:hAnsi="Times New Roman" w:cs="Times New Roman"/>
          <w:sz w:val="20"/>
          <w:szCs w:val="20"/>
        </w:rPr>
      </w:pPr>
      <w:r w:rsidRPr="001559DD">
        <w:rPr>
          <w:rFonts w:ascii="Times New Roman" w:hAnsi="Times New Roman" w:cs="Times New Roman"/>
          <w:sz w:val="20"/>
          <w:szCs w:val="20"/>
        </w:rPr>
        <w:t>[5]</w:t>
      </w:r>
      <w:r w:rsidRPr="001559DD">
        <w:rPr>
          <w:rFonts w:ascii="Times New Roman" w:hAnsi="Times New Roman" w:cs="Times New Roman"/>
          <w:sz w:val="20"/>
          <w:szCs w:val="20"/>
        </w:rPr>
        <w:tab/>
        <w:t xml:space="preserve">D. Lu and Q. Weng, “A survey of image classification methods and techniques for improving classification performance,” </w:t>
      </w:r>
      <w:r w:rsidRPr="001559DD">
        <w:rPr>
          <w:rFonts w:ascii="Times New Roman" w:hAnsi="Times New Roman" w:cs="Times New Roman"/>
          <w:i/>
          <w:iCs/>
          <w:sz w:val="20"/>
          <w:szCs w:val="20"/>
        </w:rPr>
        <w:t>International Journal of Remote Sensing</w:t>
      </w:r>
      <w:r w:rsidRPr="001559DD">
        <w:rPr>
          <w:rFonts w:ascii="Times New Roman" w:hAnsi="Times New Roman" w:cs="Times New Roman"/>
          <w:sz w:val="20"/>
          <w:szCs w:val="20"/>
        </w:rPr>
        <w:t>, vol. 28, no. 5, pp. 823–870, Mar. 2007.</w:t>
      </w:r>
    </w:p>
    <w:p w14:paraId="5454F5A7" w14:textId="77777777" w:rsidR="001559DD" w:rsidRPr="001559DD" w:rsidRDefault="001559DD" w:rsidP="001559DD">
      <w:pPr>
        <w:pStyle w:val="af5"/>
        <w:spacing w:after="160"/>
        <w:rPr>
          <w:rFonts w:ascii="Times New Roman" w:hAnsi="Times New Roman" w:cs="Times New Roman"/>
          <w:sz w:val="20"/>
          <w:szCs w:val="20"/>
        </w:rPr>
      </w:pPr>
      <w:r w:rsidRPr="001559DD">
        <w:rPr>
          <w:rFonts w:ascii="Times New Roman" w:hAnsi="Times New Roman" w:cs="Times New Roman"/>
          <w:sz w:val="20"/>
          <w:szCs w:val="20"/>
        </w:rPr>
        <w:t>[6]</w:t>
      </w:r>
      <w:r w:rsidRPr="001559DD">
        <w:rPr>
          <w:rFonts w:ascii="Times New Roman" w:hAnsi="Times New Roman" w:cs="Times New Roman"/>
          <w:sz w:val="20"/>
          <w:szCs w:val="20"/>
        </w:rPr>
        <w:tab/>
        <w:t>K. He, X. Zhang, S. Ren, and J. Sun, “Deep Residual Learning for Image Recognition,” presented at the Proceedings of the IEEE Conference on Computer Vision and Pattern Recognition, 2016, pp. 770–778.</w:t>
      </w:r>
    </w:p>
    <w:p w14:paraId="5A60F7FC" w14:textId="77777777" w:rsidR="001559DD" w:rsidRPr="001559DD" w:rsidRDefault="001559DD" w:rsidP="001559DD">
      <w:pPr>
        <w:pStyle w:val="af5"/>
        <w:spacing w:after="160"/>
        <w:rPr>
          <w:rFonts w:ascii="Times New Roman" w:hAnsi="Times New Roman" w:cs="Times New Roman"/>
          <w:sz w:val="20"/>
          <w:szCs w:val="20"/>
        </w:rPr>
      </w:pPr>
      <w:r w:rsidRPr="001559DD">
        <w:rPr>
          <w:rFonts w:ascii="Times New Roman" w:hAnsi="Times New Roman" w:cs="Times New Roman"/>
          <w:sz w:val="20"/>
          <w:szCs w:val="20"/>
        </w:rPr>
        <w:t>[7]</w:t>
      </w:r>
      <w:r w:rsidRPr="001559DD">
        <w:rPr>
          <w:rFonts w:ascii="Times New Roman" w:hAnsi="Times New Roman" w:cs="Times New Roman"/>
          <w:sz w:val="20"/>
          <w:szCs w:val="20"/>
        </w:rPr>
        <w:tab/>
        <w:t>H. Guo, K. Zheng, X. Fan, H. Yu, and S. Wang, “Visual Attention Consistency Under Image Transforms for Multi-Label Image Classification,” presented at the Proceedings of the IEEE/CVF Conference on Computer Vision and Pattern Recognition, 2019, pp. 729–739.</w:t>
      </w:r>
    </w:p>
    <w:p w14:paraId="5516631A" w14:textId="77777777" w:rsidR="001559DD" w:rsidRPr="001559DD" w:rsidRDefault="001559DD" w:rsidP="001559DD">
      <w:pPr>
        <w:pStyle w:val="af5"/>
        <w:spacing w:after="160"/>
        <w:rPr>
          <w:rFonts w:ascii="Times New Roman" w:hAnsi="Times New Roman" w:cs="Times New Roman"/>
          <w:sz w:val="20"/>
          <w:szCs w:val="20"/>
        </w:rPr>
      </w:pPr>
      <w:r w:rsidRPr="001559DD">
        <w:rPr>
          <w:rFonts w:ascii="Times New Roman" w:hAnsi="Times New Roman" w:cs="Times New Roman"/>
          <w:sz w:val="20"/>
          <w:szCs w:val="20"/>
        </w:rPr>
        <w:t>[8]</w:t>
      </w:r>
      <w:r w:rsidRPr="001559DD">
        <w:rPr>
          <w:rFonts w:ascii="Times New Roman" w:hAnsi="Times New Roman" w:cs="Times New Roman"/>
          <w:sz w:val="20"/>
          <w:szCs w:val="20"/>
        </w:rPr>
        <w:tab/>
        <w:t>S. Woo, J. Park, J.-Y. Lee, and I. S. Kweon, “CBAM: Convolutional Block Attention Module,” presented at the Proceedings of the European Conference on Computer Vision (ECCV), 2018, pp. 3–19.</w:t>
      </w:r>
    </w:p>
    <w:p w14:paraId="56E4AD24" w14:textId="77777777" w:rsidR="001559DD" w:rsidRPr="001559DD" w:rsidRDefault="001559DD" w:rsidP="001559DD">
      <w:pPr>
        <w:pStyle w:val="af5"/>
        <w:spacing w:after="160"/>
        <w:rPr>
          <w:rFonts w:ascii="Times New Roman" w:hAnsi="Times New Roman" w:cs="Times New Roman"/>
          <w:sz w:val="20"/>
          <w:szCs w:val="20"/>
        </w:rPr>
      </w:pPr>
      <w:r w:rsidRPr="001559DD">
        <w:rPr>
          <w:rFonts w:ascii="Times New Roman" w:hAnsi="Times New Roman" w:cs="Times New Roman"/>
          <w:sz w:val="20"/>
          <w:szCs w:val="20"/>
        </w:rPr>
        <w:t>[9]</w:t>
      </w:r>
      <w:r w:rsidRPr="001559DD">
        <w:rPr>
          <w:rFonts w:ascii="Times New Roman" w:hAnsi="Times New Roman" w:cs="Times New Roman"/>
          <w:sz w:val="20"/>
          <w:szCs w:val="20"/>
        </w:rPr>
        <w:tab/>
        <w:t>J. Hu, L. Shen, and G. Sun, “Squeeze-and-Excitation Networks,” presented at the Proceedings of the IEEE Conference on Computer Vision and Pattern Recognition, 2018, pp. 7132–7141.</w:t>
      </w:r>
    </w:p>
    <w:p w14:paraId="1DD32FF9" w14:textId="77777777" w:rsidR="001559DD" w:rsidRPr="001559DD" w:rsidRDefault="001559DD" w:rsidP="001559DD">
      <w:pPr>
        <w:pStyle w:val="af5"/>
        <w:spacing w:after="160"/>
        <w:rPr>
          <w:rFonts w:ascii="Times New Roman" w:hAnsi="Times New Roman" w:cs="Times New Roman"/>
          <w:sz w:val="20"/>
          <w:szCs w:val="20"/>
        </w:rPr>
      </w:pPr>
      <w:r w:rsidRPr="001559DD">
        <w:rPr>
          <w:rFonts w:ascii="Times New Roman" w:hAnsi="Times New Roman" w:cs="Times New Roman"/>
          <w:sz w:val="20"/>
          <w:szCs w:val="20"/>
        </w:rPr>
        <w:t>[10]</w:t>
      </w:r>
      <w:r w:rsidRPr="001559DD">
        <w:rPr>
          <w:rFonts w:ascii="Times New Roman" w:hAnsi="Times New Roman" w:cs="Times New Roman"/>
          <w:sz w:val="20"/>
          <w:szCs w:val="20"/>
        </w:rPr>
        <w:tab/>
        <w:t>T. Xiao, Y. Xu, K. Yang, J. Zhang, Y. Peng, and Z. Zhang, “The Application of Two-Level Attention Models in Deep Convolutional Neural Network for Fine-Grained Image Classification,” presented at the Proceedings of the IEEE Conference on Computer Vision and Pattern Recognition, 2015, pp. 842–850.</w:t>
      </w:r>
    </w:p>
    <w:p w14:paraId="49E41A87" w14:textId="77777777" w:rsidR="001559DD" w:rsidRPr="001559DD" w:rsidRDefault="001559DD" w:rsidP="001559DD">
      <w:pPr>
        <w:pStyle w:val="af5"/>
        <w:spacing w:after="160"/>
        <w:rPr>
          <w:rFonts w:ascii="Times New Roman" w:hAnsi="Times New Roman" w:cs="Times New Roman"/>
          <w:sz w:val="20"/>
          <w:szCs w:val="20"/>
        </w:rPr>
      </w:pPr>
      <w:r w:rsidRPr="001559DD">
        <w:rPr>
          <w:rFonts w:ascii="Times New Roman" w:hAnsi="Times New Roman" w:cs="Times New Roman"/>
          <w:sz w:val="20"/>
          <w:szCs w:val="20"/>
        </w:rPr>
        <w:t>[11]</w:t>
      </w:r>
      <w:r w:rsidRPr="001559DD">
        <w:rPr>
          <w:rFonts w:ascii="Times New Roman" w:hAnsi="Times New Roman" w:cs="Times New Roman"/>
          <w:sz w:val="20"/>
          <w:szCs w:val="20"/>
        </w:rPr>
        <w:tab/>
        <w:t xml:space="preserve">A. Barredo Arrieta </w:t>
      </w:r>
      <w:r w:rsidRPr="001559DD">
        <w:rPr>
          <w:rFonts w:ascii="Times New Roman" w:hAnsi="Times New Roman" w:cs="Times New Roman"/>
          <w:i/>
          <w:iCs/>
          <w:sz w:val="20"/>
          <w:szCs w:val="20"/>
        </w:rPr>
        <w:t>et al.</w:t>
      </w:r>
      <w:r w:rsidRPr="001559DD">
        <w:rPr>
          <w:rFonts w:ascii="Times New Roman" w:hAnsi="Times New Roman" w:cs="Times New Roman"/>
          <w:sz w:val="20"/>
          <w:szCs w:val="20"/>
        </w:rPr>
        <w:t xml:space="preserve">, “Explainable Artificial Intelligence (XAI): Concepts, taxonomies, opportunities and challenges toward responsible AI,” </w:t>
      </w:r>
      <w:r w:rsidRPr="001559DD">
        <w:rPr>
          <w:rFonts w:ascii="Times New Roman" w:hAnsi="Times New Roman" w:cs="Times New Roman"/>
          <w:i/>
          <w:iCs/>
          <w:sz w:val="20"/>
          <w:szCs w:val="20"/>
        </w:rPr>
        <w:t>Information Fusion</w:t>
      </w:r>
      <w:r w:rsidRPr="001559DD">
        <w:rPr>
          <w:rFonts w:ascii="Times New Roman" w:hAnsi="Times New Roman" w:cs="Times New Roman"/>
          <w:sz w:val="20"/>
          <w:szCs w:val="20"/>
        </w:rPr>
        <w:t>, vol. 58, pp. 82–115, Jun. 2020.</w:t>
      </w:r>
    </w:p>
    <w:p w14:paraId="4EDA9A4A" w14:textId="77777777" w:rsidR="001559DD" w:rsidRPr="001559DD" w:rsidRDefault="001559DD" w:rsidP="001559DD">
      <w:pPr>
        <w:pStyle w:val="af5"/>
        <w:spacing w:after="160"/>
        <w:rPr>
          <w:rFonts w:ascii="Times New Roman" w:hAnsi="Times New Roman" w:cs="Times New Roman"/>
          <w:sz w:val="20"/>
          <w:szCs w:val="20"/>
        </w:rPr>
      </w:pPr>
      <w:r w:rsidRPr="001559DD">
        <w:rPr>
          <w:rFonts w:ascii="Times New Roman" w:hAnsi="Times New Roman" w:cs="Times New Roman"/>
          <w:sz w:val="20"/>
          <w:szCs w:val="20"/>
        </w:rPr>
        <w:t>[12]</w:t>
      </w:r>
      <w:r w:rsidRPr="001559DD">
        <w:rPr>
          <w:rFonts w:ascii="Times New Roman" w:hAnsi="Times New Roman" w:cs="Times New Roman"/>
          <w:sz w:val="20"/>
          <w:szCs w:val="20"/>
        </w:rPr>
        <w:tab/>
        <w:t xml:space="preserve">R. R. Selvaraju, M. Cogswell, A. Das, R. </w:t>
      </w:r>
      <w:proofErr w:type="spellStart"/>
      <w:r w:rsidRPr="001559DD">
        <w:rPr>
          <w:rFonts w:ascii="Times New Roman" w:hAnsi="Times New Roman" w:cs="Times New Roman"/>
          <w:sz w:val="20"/>
          <w:szCs w:val="20"/>
        </w:rPr>
        <w:t>Vedantam</w:t>
      </w:r>
      <w:proofErr w:type="spellEnd"/>
      <w:r w:rsidRPr="001559DD">
        <w:rPr>
          <w:rFonts w:ascii="Times New Roman" w:hAnsi="Times New Roman" w:cs="Times New Roman"/>
          <w:sz w:val="20"/>
          <w:szCs w:val="20"/>
        </w:rPr>
        <w:t xml:space="preserve">, D. Parikh, and D. Batra, “Grad-CAM: Visual Explanations </w:t>
      </w:r>
      <w:proofErr w:type="gramStart"/>
      <w:r w:rsidRPr="001559DD">
        <w:rPr>
          <w:rFonts w:ascii="Times New Roman" w:hAnsi="Times New Roman" w:cs="Times New Roman"/>
          <w:sz w:val="20"/>
          <w:szCs w:val="20"/>
        </w:rPr>
        <w:t>From</w:t>
      </w:r>
      <w:proofErr w:type="gramEnd"/>
      <w:r w:rsidRPr="001559DD">
        <w:rPr>
          <w:rFonts w:ascii="Times New Roman" w:hAnsi="Times New Roman" w:cs="Times New Roman"/>
          <w:sz w:val="20"/>
          <w:szCs w:val="20"/>
        </w:rPr>
        <w:t xml:space="preserve"> Deep Networks via Gradient-Based Localization,” presented at the Proceedings of the IEEE International Conference on Computer Vision, 2017, pp. 618–626.</w:t>
      </w:r>
    </w:p>
    <w:p w14:paraId="335DDC47" w14:textId="77777777" w:rsidR="001559DD" w:rsidRPr="001559DD" w:rsidRDefault="001559DD" w:rsidP="001559DD">
      <w:pPr>
        <w:pStyle w:val="af5"/>
        <w:spacing w:after="160"/>
        <w:rPr>
          <w:rFonts w:ascii="Times New Roman" w:hAnsi="Times New Roman" w:cs="Times New Roman"/>
          <w:sz w:val="20"/>
          <w:szCs w:val="20"/>
        </w:rPr>
      </w:pPr>
      <w:r w:rsidRPr="001559DD">
        <w:rPr>
          <w:rFonts w:ascii="Times New Roman" w:hAnsi="Times New Roman" w:cs="Times New Roman"/>
          <w:sz w:val="20"/>
          <w:szCs w:val="20"/>
        </w:rPr>
        <w:lastRenderedPageBreak/>
        <w:t>[13]</w:t>
      </w:r>
      <w:r w:rsidRPr="001559DD">
        <w:rPr>
          <w:rFonts w:ascii="Times New Roman" w:hAnsi="Times New Roman" w:cs="Times New Roman"/>
          <w:sz w:val="20"/>
          <w:szCs w:val="20"/>
        </w:rPr>
        <w:tab/>
        <w:t>Y. Cao, J. Xu, S. Lin, F. Wei, and H. Hu, “</w:t>
      </w:r>
      <w:proofErr w:type="spellStart"/>
      <w:r w:rsidRPr="001559DD">
        <w:rPr>
          <w:rFonts w:ascii="Times New Roman" w:hAnsi="Times New Roman" w:cs="Times New Roman"/>
          <w:sz w:val="20"/>
          <w:szCs w:val="20"/>
        </w:rPr>
        <w:t>GCNet</w:t>
      </w:r>
      <w:proofErr w:type="spellEnd"/>
      <w:r w:rsidRPr="001559DD">
        <w:rPr>
          <w:rFonts w:ascii="Times New Roman" w:hAnsi="Times New Roman" w:cs="Times New Roman"/>
          <w:sz w:val="20"/>
          <w:szCs w:val="20"/>
        </w:rPr>
        <w:t>: Non-Local Networks Meet Squeeze-Excitation Networks and Beyond,” presented at the Proceedings of the IEEE/CVF International Conference on Computer Vision Workshops, 2019, pp. 0–0.</w:t>
      </w:r>
    </w:p>
    <w:p w14:paraId="51B1669B" w14:textId="344D9288" w:rsidR="00486B42" w:rsidRPr="00B80585" w:rsidRDefault="001559DD" w:rsidP="001559DD">
      <w:pPr>
        <w:jc w:val="both"/>
        <w:rPr>
          <w:rFonts w:ascii="Times New Roman" w:hAnsi="Times New Roman" w:cs="Times New Roman"/>
          <w:b/>
          <w:bCs/>
        </w:rPr>
      </w:pPr>
      <w:r w:rsidRPr="001559DD">
        <w:rPr>
          <w:rFonts w:ascii="Times New Roman" w:hAnsi="Times New Roman" w:cs="Times New Roman"/>
          <w:b/>
          <w:bCs/>
          <w:sz w:val="20"/>
          <w:szCs w:val="20"/>
        </w:rPr>
        <w:fldChar w:fldCharType="end"/>
      </w:r>
    </w:p>
    <w:sectPr w:rsidR="00486B42" w:rsidRPr="00B80585">
      <w:headerReference w:type="even" r:id="rId16"/>
      <w:headerReference w:type="default" r:id="rId17"/>
      <w:footerReference w:type="even" r:id="rId18"/>
      <w:footerReference w:type="default" r:id="rId19"/>
      <w:headerReference w:type="first" r:id="rId20"/>
      <w:footerReference w:type="firs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BCE7BF" w14:textId="77777777" w:rsidR="008C25F0" w:rsidRDefault="008C25F0" w:rsidP="004B28E0">
      <w:pPr>
        <w:spacing w:after="0" w:line="240" w:lineRule="auto"/>
      </w:pPr>
      <w:r>
        <w:separator/>
      </w:r>
    </w:p>
  </w:endnote>
  <w:endnote w:type="continuationSeparator" w:id="0">
    <w:p w14:paraId="6A31FD22" w14:textId="77777777" w:rsidR="008C25F0" w:rsidRDefault="008C25F0" w:rsidP="004B28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CDE60A" w14:textId="77777777" w:rsidR="00840074" w:rsidRDefault="00840074">
    <w:pPr>
      <w:pStyle w:val="a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51628242"/>
      <w:docPartObj>
        <w:docPartGallery w:val="Page Numbers (Bottom of Page)"/>
        <w:docPartUnique/>
      </w:docPartObj>
    </w:sdtPr>
    <w:sdtContent>
      <w:p w14:paraId="3999871E" w14:textId="26FA1929" w:rsidR="00840074" w:rsidRDefault="00840074">
        <w:pPr>
          <w:pStyle w:val="ad"/>
          <w:jc w:val="center"/>
        </w:pPr>
        <w:r>
          <w:fldChar w:fldCharType="begin"/>
        </w:r>
        <w:r>
          <w:instrText>PAGE   \* MERGEFORMAT</w:instrText>
        </w:r>
        <w:r>
          <w:fldChar w:fldCharType="separate"/>
        </w:r>
        <w:r>
          <w:rPr>
            <w:lang w:val="zh-CN"/>
          </w:rPr>
          <w:t>2</w:t>
        </w:r>
        <w:r>
          <w:fldChar w:fldCharType="end"/>
        </w:r>
      </w:p>
    </w:sdtContent>
  </w:sdt>
  <w:p w14:paraId="2698DA70" w14:textId="77777777" w:rsidR="00840074" w:rsidRDefault="00840074">
    <w:pPr>
      <w:pStyle w:val="a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B0EB25" w14:textId="77777777" w:rsidR="00840074" w:rsidRDefault="00840074">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D81289" w14:textId="77777777" w:rsidR="008C25F0" w:rsidRDefault="008C25F0" w:rsidP="004B28E0">
      <w:pPr>
        <w:spacing w:after="0" w:line="240" w:lineRule="auto"/>
      </w:pPr>
      <w:r>
        <w:separator/>
      </w:r>
    </w:p>
  </w:footnote>
  <w:footnote w:type="continuationSeparator" w:id="0">
    <w:p w14:paraId="23849771" w14:textId="77777777" w:rsidR="008C25F0" w:rsidRDefault="008C25F0" w:rsidP="004B28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CA6B06" w14:textId="77777777" w:rsidR="00840074" w:rsidRDefault="00840074">
    <w:pPr>
      <w:pStyle w:val="ab"/>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FCB523" w14:textId="77777777" w:rsidR="00840074" w:rsidRDefault="00840074">
    <w:pPr>
      <w:pStyle w:val="ab"/>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A1ED5F" w14:textId="77777777" w:rsidR="00840074" w:rsidRDefault="00840074">
    <w:pPr>
      <w:pStyle w:val="ab"/>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3C13C4"/>
    <w:multiLevelType w:val="hybridMultilevel"/>
    <w:tmpl w:val="E0B06E9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CB171A"/>
    <w:multiLevelType w:val="hybridMultilevel"/>
    <w:tmpl w:val="B4443190"/>
    <w:lvl w:ilvl="0" w:tplc="C9FC7B38">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 w15:restartNumberingAfterBreak="0">
    <w:nsid w:val="1B856858"/>
    <w:multiLevelType w:val="multilevel"/>
    <w:tmpl w:val="AAD655F4"/>
    <w:lvl w:ilvl="0">
      <w:start w:val="3"/>
      <w:numFmt w:val="decimal"/>
      <w:lvlText w:val="%1"/>
      <w:lvlJc w:val="left"/>
      <w:pPr>
        <w:ind w:left="360" w:hanging="360"/>
      </w:pPr>
      <w:rPr>
        <w:rFonts w:hint="default"/>
        <w:b/>
      </w:rPr>
    </w:lvl>
    <w:lvl w:ilvl="1">
      <w:start w:val="4"/>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320" w:hanging="1440"/>
      </w:pPr>
      <w:rPr>
        <w:rFonts w:hint="default"/>
        <w:b/>
      </w:rPr>
    </w:lvl>
  </w:abstractNum>
  <w:abstractNum w:abstractNumId="3" w15:restartNumberingAfterBreak="0">
    <w:nsid w:val="292F3776"/>
    <w:multiLevelType w:val="multilevel"/>
    <w:tmpl w:val="2740370C"/>
    <w:lvl w:ilvl="0">
      <w:start w:val="1"/>
      <w:numFmt w:val="decimal"/>
      <w:lvlText w:val="%1."/>
      <w:lvlJc w:val="left"/>
      <w:pPr>
        <w:ind w:left="720" w:hanging="360"/>
      </w:pPr>
      <w:rPr>
        <w:rFonts w:hint="default"/>
      </w:rPr>
    </w:lvl>
    <w:lvl w:ilvl="1">
      <w:start w:val="1"/>
      <w:numFmt w:val="decimal"/>
      <w:isLgl/>
      <w:lvlText w:val="%1.%2"/>
      <w:lvlJc w:val="left"/>
      <w:pPr>
        <w:ind w:left="864" w:hanging="504"/>
      </w:pPr>
      <w:rPr>
        <w:rFonts w:hint="default"/>
        <w:b/>
      </w:rPr>
    </w:lvl>
    <w:lvl w:ilvl="2">
      <w:start w:val="1"/>
      <w:numFmt w:val="upperLetter"/>
      <w:lvlText w:val="%3."/>
      <w:lvlJc w:val="left"/>
      <w:pPr>
        <w:ind w:left="1080" w:hanging="720"/>
      </w:pPr>
      <w:rPr>
        <w:rFonts w:hint="default"/>
        <w:b/>
        <w:i w:val="0"/>
        <w:iCs w:val="0"/>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1800" w:hanging="1440"/>
      </w:pPr>
      <w:rPr>
        <w:rFonts w:hint="default"/>
        <w:b/>
      </w:rPr>
    </w:lvl>
  </w:abstractNum>
  <w:abstractNum w:abstractNumId="4" w15:restartNumberingAfterBreak="0">
    <w:nsid w:val="30E921B7"/>
    <w:multiLevelType w:val="hybridMultilevel"/>
    <w:tmpl w:val="2368BEA4"/>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3D2A47C7"/>
    <w:multiLevelType w:val="multilevel"/>
    <w:tmpl w:val="CE3C6B56"/>
    <w:lvl w:ilvl="0">
      <w:start w:val="1"/>
      <w:numFmt w:val="decimal"/>
      <w:lvlText w:val="%1."/>
      <w:lvlJc w:val="left"/>
      <w:pPr>
        <w:ind w:left="720" w:hanging="360"/>
      </w:pPr>
      <w:rPr>
        <w:rFonts w:hint="default"/>
      </w:rPr>
    </w:lvl>
    <w:lvl w:ilvl="1">
      <w:start w:val="1"/>
      <w:numFmt w:val="decimal"/>
      <w:isLgl/>
      <w:lvlText w:val="%1.%2"/>
      <w:lvlJc w:val="left"/>
      <w:pPr>
        <w:ind w:left="864" w:hanging="504"/>
      </w:pPr>
      <w:rPr>
        <w:rFonts w:hint="default"/>
        <w:b/>
      </w:rPr>
    </w:lvl>
    <w:lvl w:ilvl="2">
      <w:start w:val="1"/>
      <w:numFmt w:val="upperLetter"/>
      <w:lvlText w:val="%3."/>
      <w:lvlJc w:val="left"/>
      <w:pPr>
        <w:ind w:left="1080" w:hanging="720"/>
      </w:pPr>
      <w:rPr>
        <w:rFonts w:hint="default"/>
        <w:b/>
        <w:i w:val="0"/>
        <w:iCs w:val="0"/>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1800" w:hanging="1440"/>
      </w:pPr>
      <w:rPr>
        <w:rFonts w:hint="default"/>
        <w:b/>
      </w:rPr>
    </w:lvl>
  </w:abstractNum>
  <w:abstractNum w:abstractNumId="6" w15:restartNumberingAfterBreak="0">
    <w:nsid w:val="3DAB1148"/>
    <w:multiLevelType w:val="multilevel"/>
    <w:tmpl w:val="72548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E8C5224"/>
    <w:multiLevelType w:val="multilevel"/>
    <w:tmpl w:val="CA585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123238D"/>
    <w:multiLevelType w:val="hybridMultilevel"/>
    <w:tmpl w:val="331C43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4DE43F8"/>
    <w:multiLevelType w:val="hybridMultilevel"/>
    <w:tmpl w:val="6C3A7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F134511"/>
    <w:multiLevelType w:val="multilevel"/>
    <w:tmpl w:val="9BE4F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0FD0288"/>
    <w:multiLevelType w:val="multilevel"/>
    <w:tmpl w:val="B240E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19316D5"/>
    <w:multiLevelType w:val="hybridMultilevel"/>
    <w:tmpl w:val="54A831B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82F24EC"/>
    <w:multiLevelType w:val="hybridMultilevel"/>
    <w:tmpl w:val="665C66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ABD16F3"/>
    <w:multiLevelType w:val="multilevel"/>
    <w:tmpl w:val="45D42E2A"/>
    <w:lvl w:ilvl="0">
      <w:start w:val="4"/>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6B22381C"/>
    <w:multiLevelType w:val="multilevel"/>
    <w:tmpl w:val="B7FE2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1EB1133"/>
    <w:multiLevelType w:val="hybridMultilevel"/>
    <w:tmpl w:val="2C54F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7D736C1"/>
    <w:multiLevelType w:val="hybridMultilevel"/>
    <w:tmpl w:val="723CD34A"/>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CD1419A"/>
    <w:multiLevelType w:val="hybridMultilevel"/>
    <w:tmpl w:val="0230496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9" w15:restartNumberingAfterBreak="0">
    <w:nsid w:val="7D0218EF"/>
    <w:multiLevelType w:val="hybridMultilevel"/>
    <w:tmpl w:val="682CDCE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EC052A8"/>
    <w:multiLevelType w:val="hybridMultilevel"/>
    <w:tmpl w:val="E0C81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47922857">
    <w:abstractNumId w:val="15"/>
  </w:num>
  <w:num w:numId="2" w16cid:durableId="197742392">
    <w:abstractNumId w:val="10"/>
  </w:num>
  <w:num w:numId="3" w16cid:durableId="182013318">
    <w:abstractNumId w:val="0"/>
  </w:num>
  <w:num w:numId="4" w16cid:durableId="282347404">
    <w:abstractNumId w:val="13"/>
  </w:num>
  <w:num w:numId="5" w16cid:durableId="798228480">
    <w:abstractNumId w:val="3"/>
  </w:num>
  <w:num w:numId="6" w16cid:durableId="1345547143">
    <w:abstractNumId w:val="6"/>
  </w:num>
  <w:num w:numId="7" w16cid:durableId="674725530">
    <w:abstractNumId w:val="7"/>
  </w:num>
  <w:num w:numId="8" w16cid:durableId="1567648980">
    <w:abstractNumId w:val="11"/>
  </w:num>
  <w:num w:numId="9" w16cid:durableId="831919758">
    <w:abstractNumId w:val="20"/>
  </w:num>
  <w:num w:numId="10" w16cid:durableId="1219710030">
    <w:abstractNumId w:val="17"/>
  </w:num>
  <w:num w:numId="11" w16cid:durableId="1951276457">
    <w:abstractNumId w:val="12"/>
  </w:num>
  <w:num w:numId="12" w16cid:durableId="1801731303">
    <w:abstractNumId w:val="19"/>
  </w:num>
  <w:num w:numId="13" w16cid:durableId="480467007">
    <w:abstractNumId w:val="5"/>
  </w:num>
  <w:num w:numId="14" w16cid:durableId="1410426632">
    <w:abstractNumId w:val="2"/>
  </w:num>
  <w:num w:numId="15" w16cid:durableId="1642543107">
    <w:abstractNumId w:val="14"/>
  </w:num>
  <w:num w:numId="16" w16cid:durableId="1040471794">
    <w:abstractNumId w:val="8"/>
  </w:num>
  <w:num w:numId="17" w16cid:durableId="909803208">
    <w:abstractNumId w:val="9"/>
  </w:num>
  <w:num w:numId="18" w16cid:durableId="327097493">
    <w:abstractNumId w:val="16"/>
  </w:num>
  <w:num w:numId="19" w16cid:durableId="500701195">
    <w:abstractNumId w:val="1"/>
  </w:num>
  <w:num w:numId="20" w16cid:durableId="325089005">
    <w:abstractNumId w:val="4"/>
  </w:num>
  <w:num w:numId="21" w16cid:durableId="18471640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bordersDoNotSurroundHeader/>
  <w:bordersDoNotSurroundFooter/>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jI3sjAyMDY0MDUxMDZV0lEKTi0uzszPAykwMqsFAIabfUAtAAAA"/>
  </w:docVars>
  <w:rsids>
    <w:rsidRoot w:val="00946ADC"/>
    <w:rsid w:val="00007FAD"/>
    <w:rsid w:val="000111F5"/>
    <w:rsid w:val="000123B0"/>
    <w:rsid w:val="00012D82"/>
    <w:rsid w:val="0001549B"/>
    <w:rsid w:val="00016D4A"/>
    <w:rsid w:val="00021526"/>
    <w:rsid w:val="00021C26"/>
    <w:rsid w:val="00023F24"/>
    <w:rsid w:val="00025722"/>
    <w:rsid w:val="00025955"/>
    <w:rsid w:val="00025BC5"/>
    <w:rsid w:val="00031BB7"/>
    <w:rsid w:val="00032895"/>
    <w:rsid w:val="000333A0"/>
    <w:rsid w:val="00033FD7"/>
    <w:rsid w:val="0003445A"/>
    <w:rsid w:val="00037268"/>
    <w:rsid w:val="00054590"/>
    <w:rsid w:val="00055E48"/>
    <w:rsid w:val="0005630C"/>
    <w:rsid w:val="000574D5"/>
    <w:rsid w:val="00057F8D"/>
    <w:rsid w:val="00060CED"/>
    <w:rsid w:val="00061080"/>
    <w:rsid w:val="0006297C"/>
    <w:rsid w:val="00065AE9"/>
    <w:rsid w:val="00065FD1"/>
    <w:rsid w:val="000669C1"/>
    <w:rsid w:val="00070E04"/>
    <w:rsid w:val="00071255"/>
    <w:rsid w:val="00071728"/>
    <w:rsid w:val="00071E27"/>
    <w:rsid w:val="000736E6"/>
    <w:rsid w:val="00074198"/>
    <w:rsid w:val="000752EA"/>
    <w:rsid w:val="00075A5B"/>
    <w:rsid w:val="00083989"/>
    <w:rsid w:val="000839DE"/>
    <w:rsid w:val="00085305"/>
    <w:rsid w:val="00086E05"/>
    <w:rsid w:val="000904BB"/>
    <w:rsid w:val="00092DB9"/>
    <w:rsid w:val="0009504D"/>
    <w:rsid w:val="00096CD8"/>
    <w:rsid w:val="00097355"/>
    <w:rsid w:val="000A1612"/>
    <w:rsid w:val="000A1B81"/>
    <w:rsid w:val="000A3F16"/>
    <w:rsid w:val="000A72FF"/>
    <w:rsid w:val="000B4372"/>
    <w:rsid w:val="000B4E27"/>
    <w:rsid w:val="000B6042"/>
    <w:rsid w:val="000B7FB4"/>
    <w:rsid w:val="000C046F"/>
    <w:rsid w:val="000C0572"/>
    <w:rsid w:val="000C0E92"/>
    <w:rsid w:val="000C5859"/>
    <w:rsid w:val="000C7E8B"/>
    <w:rsid w:val="000D2EC3"/>
    <w:rsid w:val="000D37F7"/>
    <w:rsid w:val="000D3D7D"/>
    <w:rsid w:val="000D453D"/>
    <w:rsid w:val="000D4AC8"/>
    <w:rsid w:val="000D57C5"/>
    <w:rsid w:val="000E1111"/>
    <w:rsid w:val="000E4384"/>
    <w:rsid w:val="000E4DDB"/>
    <w:rsid w:val="000E668B"/>
    <w:rsid w:val="000E719E"/>
    <w:rsid w:val="000F2ED1"/>
    <w:rsid w:val="000F4BD4"/>
    <w:rsid w:val="00102C96"/>
    <w:rsid w:val="0010601B"/>
    <w:rsid w:val="00111634"/>
    <w:rsid w:val="001121F4"/>
    <w:rsid w:val="00113BBA"/>
    <w:rsid w:val="00113BD3"/>
    <w:rsid w:val="00115CEE"/>
    <w:rsid w:val="0011692D"/>
    <w:rsid w:val="001172A1"/>
    <w:rsid w:val="00126A2C"/>
    <w:rsid w:val="001274BC"/>
    <w:rsid w:val="001275A5"/>
    <w:rsid w:val="00127848"/>
    <w:rsid w:val="00131991"/>
    <w:rsid w:val="001322BE"/>
    <w:rsid w:val="001333F0"/>
    <w:rsid w:val="001356EC"/>
    <w:rsid w:val="00136AE3"/>
    <w:rsid w:val="00136FB7"/>
    <w:rsid w:val="001372EC"/>
    <w:rsid w:val="00140778"/>
    <w:rsid w:val="001418C2"/>
    <w:rsid w:val="001438D2"/>
    <w:rsid w:val="00144405"/>
    <w:rsid w:val="00144E41"/>
    <w:rsid w:val="00145BFF"/>
    <w:rsid w:val="00152D54"/>
    <w:rsid w:val="001559DD"/>
    <w:rsid w:val="00156272"/>
    <w:rsid w:val="00157826"/>
    <w:rsid w:val="00161277"/>
    <w:rsid w:val="0016371F"/>
    <w:rsid w:val="00163A77"/>
    <w:rsid w:val="00164B7A"/>
    <w:rsid w:val="00170176"/>
    <w:rsid w:val="00170E7F"/>
    <w:rsid w:val="00171E08"/>
    <w:rsid w:val="001756DE"/>
    <w:rsid w:val="001769BD"/>
    <w:rsid w:val="001777C5"/>
    <w:rsid w:val="001807BC"/>
    <w:rsid w:val="00183215"/>
    <w:rsid w:val="0019084D"/>
    <w:rsid w:val="00192425"/>
    <w:rsid w:val="00194338"/>
    <w:rsid w:val="0019620E"/>
    <w:rsid w:val="0019680F"/>
    <w:rsid w:val="001A07A4"/>
    <w:rsid w:val="001A09B0"/>
    <w:rsid w:val="001A2903"/>
    <w:rsid w:val="001A4AE7"/>
    <w:rsid w:val="001A702A"/>
    <w:rsid w:val="001B03CC"/>
    <w:rsid w:val="001B2B69"/>
    <w:rsid w:val="001B3790"/>
    <w:rsid w:val="001B4008"/>
    <w:rsid w:val="001C01C7"/>
    <w:rsid w:val="001C1AB0"/>
    <w:rsid w:val="001C224E"/>
    <w:rsid w:val="001C28C0"/>
    <w:rsid w:val="001C374C"/>
    <w:rsid w:val="001C5A9D"/>
    <w:rsid w:val="001D1AF5"/>
    <w:rsid w:val="001D1B1E"/>
    <w:rsid w:val="001D6BD0"/>
    <w:rsid w:val="001E08F9"/>
    <w:rsid w:val="001E2F52"/>
    <w:rsid w:val="001E5CB5"/>
    <w:rsid w:val="001F0C7B"/>
    <w:rsid w:val="001F193C"/>
    <w:rsid w:val="001F4035"/>
    <w:rsid w:val="001F4DB5"/>
    <w:rsid w:val="002009B6"/>
    <w:rsid w:val="0020195A"/>
    <w:rsid w:val="00202E47"/>
    <w:rsid w:val="002033CA"/>
    <w:rsid w:val="00204F31"/>
    <w:rsid w:val="00205CEA"/>
    <w:rsid w:val="002122FF"/>
    <w:rsid w:val="002135E0"/>
    <w:rsid w:val="00213855"/>
    <w:rsid w:val="00214290"/>
    <w:rsid w:val="00214C4F"/>
    <w:rsid w:val="00217E81"/>
    <w:rsid w:val="00220056"/>
    <w:rsid w:val="002251DB"/>
    <w:rsid w:val="002263AE"/>
    <w:rsid w:val="00230638"/>
    <w:rsid w:val="002309F7"/>
    <w:rsid w:val="00231124"/>
    <w:rsid w:val="00231ACB"/>
    <w:rsid w:val="00231CA6"/>
    <w:rsid w:val="00232B52"/>
    <w:rsid w:val="0023561D"/>
    <w:rsid w:val="00237F9B"/>
    <w:rsid w:val="00242674"/>
    <w:rsid w:val="002448F2"/>
    <w:rsid w:val="00246D38"/>
    <w:rsid w:val="00247518"/>
    <w:rsid w:val="00254AB7"/>
    <w:rsid w:val="00254D42"/>
    <w:rsid w:val="00256D3F"/>
    <w:rsid w:val="00257427"/>
    <w:rsid w:val="00260947"/>
    <w:rsid w:val="002609E1"/>
    <w:rsid w:val="00261214"/>
    <w:rsid w:val="00261DB9"/>
    <w:rsid w:val="0027140D"/>
    <w:rsid w:val="00271656"/>
    <w:rsid w:val="00274398"/>
    <w:rsid w:val="00277343"/>
    <w:rsid w:val="00277BDC"/>
    <w:rsid w:val="00281186"/>
    <w:rsid w:val="0028215C"/>
    <w:rsid w:val="0028451A"/>
    <w:rsid w:val="00294E9F"/>
    <w:rsid w:val="002963DD"/>
    <w:rsid w:val="00297419"/>
    <w:rsid w:val="00297702"/>
    <w:rsid w:val="002A2FD1"/>
    <w:rsid w:val="002A5EBD"/>
    <w:rsid w:val="002A61BB"/>
    <w:rsid w:val="002A7239"/>
    <w:rsid w:val="002A790B"/>
    <w:rsid w:val="002B0246"/>
    <w:rsid w:val="002B0C53"/>
    <w:rsid w:val="002B1339"/>
    <w:rsid w:val="002B1E0F"/>
    <w:rsid w:val="002B2D95"/>
    <w:rsid w:val="002C04EA"/>
    <w:rsid w:val="002C2152"/>
    <w:rsid w:val="002C5DE1"/>
    <w:rsid w:val="002C6C17"/>
    <w:rsid w:val="002C7768"/>
    <w:rsid w:val="002D00F9"/>
    <w:rsid w:val="002D267D"/>
    <w:rsid w:val="002D2F4F"/>
    <w:rsid w:val="002D6C12"/>
    <w:rsid w:val="002E2ECE"/>
    <w:rsid w:val="002E6DC9"/>
    <w:rsid w:val="002F2AA8"/>
    <w:rsid w:val="002F333B"/>
    <w:rsid w:val="002F65F1"/>
    <w:rsid w:val="00304B30"/>
    <w:rsid w:val="00304C0F"/>
    <w:rsid w:val="00310B3D"/>
    <w:rsid w:val="00311157"/>
    <w:rsid w:val="0031581D"/>
    <w:rsid w:val="00315FB4"/>
    <w:rsid w:val="003207FB"/>
    <w:rsid w:val="00320FDD"/>
    <w:rsid w:val="003239F1"/>
    <w:rsid w:val="00327C51"/>
    <w:rsid w:val="00332822"/>
    <w:rsid w:val="003350E7"/>
    <w:rsid w:val="0033674A"/>
    <w:rsid w:val="003425E0"/>
    <w:rsid w:val="003430E5"/>
    <w:rsid w:val="003447FB"/>
    <w:rsid w:val="00345875"/>
    <w:rsid w:val="0034688A"/>
    <w:rsid w:val="00346A5F"/>
    <w:rsid w:val="00351E93"/>
    <w:rsid w:val="0035334D"/>
    <w:rsid w:val="00353849"/>
    <w:rsid w:val="003540F8"/>
    <w:rsid w:val="00354442"/>
    <w:rsid w:val="00354A20"/>
    <w:rsid w:val="00362229"/>
    <w:rsid w:val="00365B25"/>
    <w:rsid w:val="00367254"/>
    <w:rsid w:val="0037204E"/>
    <w:rsid w:val="00372605"/>
    <w:rsid w:val="00372B24"/>
    <w:rsid w:val="00374681"/>
    <w:rsid w:val="00376D9F"/>
    <w:rsid w:val="003802BD"/>
    <w:rsid w:val="00382E32"/>
    <w:rsid w:val="00383065"/>
    <w:rsid w:val="003839C0"/>
    <w:rsid w:val="00390831"/>
    <w:rsid w:val="0039403A"/>
    <w:rsid w:val="003A0929"/>
    <w:rsid w:val="003A2BA1"/>
    <w:rsid w:val="003B2D7B"/>
    <w:rsid w:val="003B5DA4"/>
    <w:rsid w:val="003B5E47"/>
    <w:rsid w:val="003B7328"/>
    <w:rsid w:val="003C0D53"/>
    <w:rsid w:val="003C1280"/>
    <w:rsid w:val="003C13DE"/>
    <w:rsid w:val="003C2315"/>
    <w:rsid w:val="003C5C20"/>
    <w:rsid w:val="003C7F9C"/>
    <w:rsid w:val="003D2561"/>
    <w:rsid w:val="003E1DE8"/>
    <w:rsid w:val="003E3438"/>
    <w:rsid w:val="003E6919"/>
    <w:rsid w:val="003F0450"/>
    <w:rsid w:val="003F16FF"/>
    <w:rsid w:val="003F1E1B"/>
    <w:rsid w:val="003F4EF0"/>
    <w:rsid w:val="003F4F36"/>
    <w:rsid w:val="004005E4"/>
    <w:rsid w:val="00401595"/>
    <w:rsid w:val="0040193D"/>
    <w:rsid w:val="00402941"/>
    <w:rsid w:val="00402A60"/>
    <w:rsid w:val="004037F6"/>
    <w:rsid w:val="00410F80"/>
    <w:rsid w:val="0041107D"/>
    <w:rsid w:val="00412308"/>
    <w:rsid w:val="00413AB4"/>
    <w:rsid w:val="00414E9E"/>
    <w:rsid w:val="00415036"/>
    <w:rsid w:val="00415513"/>
    <w:rsid w:val="004210C7"/>
    <w:rsid w:val="00421588"/>
    <w:rsid w:val="004215B5"/>
    <w:rsid w:val="00422A5E"/>
    <w:rsid w:val="00424E16"/>
    <w:rsid w:val="00425670"/>
    <w:rsid w:val="00425A7C"/>
    <w:rsid w:val="00427531"/>
    <w:rsid w:val="004278F2"/>
    <w:rsid w:val="004302F9"/>
    <w:rsid w:val="0043095E"/>
    <w:rsid w:val="004314A5"/>
    <w:rsid w:val="00433205"/>
    <w:rsid w:val="00434414"/>
    <w:rsid w:val="00435220"/>
    <w:rsid w:val="004374BB"/>
    <w:rsid w:val="00441DB7"/>
    <w:rsid w:val="004441F7"/>
    <w:rsid w:val="00444C91"/>
    <w:rsid w:val="00445410"/>
    <w:rsid w:val="00452089"/>
    <w:rsid w:val="00452D7F"/>
    <w:rsid w:val="00455305"/>
    <w:rsid w:val="004577C4"/>
    <w:rsid w:val="00461584"/>
    <w:rsid w:val="00462C8E"/>
    <w:rsid w:val="00463273"/>
    <w:rsid w:val="004639A9"/>
    <w:rsid w:val="00463E70"/>
    <w:rsid w:val="0046517A"/>
    <w:rsid w:val="0046585E"/>
    <w:rsid w:val="004666C7"/>
    <w:rsid w:val="0047174A"/>
    <w:rsid w:val="00473CA2"/>
    <w:rsid w:val="0047567C"/>
    <w:rsid w:val="00480DCD"/>
    <w:rsid w:val="0048318A"/>
    <w:rsid w:val="00485411"/>
    <w:rsid w:val="00486B42"/>
    <w:rsid w:val="0049087D"/>
    <w:rsid w:val="00495FE4"/>
    <w:rsid w:val="004A2603"/>
    <w:rsid w:val="004A31A2"/>
    <w:rsid w:val="004A353E"/>
    <w:rsid w:val="004A46F0"/>
    <w:rsid w:val="004A527A"/>
    <w:rsid w:val="004A54D3"/>
    <w:rsid w:val="004A7293"/>
    <w:rsid w:val="004A7656"/>
    <w:rsid w:val="004A7FB0"/>
    <w:rsid w:val="004B05B1"/>
    <w:rsid w:val="004B05C1"/>
    <w:rsid w:val="004B1E39"/>
    <w:rsid w:val="004B2585"/>
    <w:rsid w:val="004B28E0"/>
    <w:rsid w:val="004B506D"/>
    <w:rsid w:val="004B546D"/>
    <w:rsid w:val="004B5674"/>
    <w:rsid w:val="004B5D3D"/>
    <w:rsid w:val="004B7C4B"/>
    <w:rsid w:val="004C1C11"/>
    <w:rsid w:val="004C359F"/>
    <w:rsid w:val="004C3BDD"/>
    <w:rsid w:val="004E0103"/>
    <w:rsid w:val="004E21BC"/>
    <w:rsid w:val="004E346A"/>
    <w:rsid w:val="004E47D9"/>
    <w:rsid w:val="004E58BF"/>
    <w:rsid w:val="004F0D4A"/>
    <w:rsid w:val="004F42F7"/>
    <w:rsid w:val="004F430F"/>
    <w:rsid w:val="004F4F5F"/>
    <w:rsid w:val="004F62F2"/>
    <w:rsid w:val="00501605"/>
    <w:rsid w:val="0050283A"/>
    <w:rsid w:val="00510053"/>
    <w:rsid w:val="00510443"/>
    <w:rsid w:val="00510B2D"/>
    <w:rsid w:val="00510E99"/>
    <w:rsid w:val="00511135"/>
    <w:rsid w:val="0051154F"/>
    <w:rsid w:val="005130D7"/>
    <w:rsid w:val="00513711"/>
    <w:rsid w:val="00514657"/>
    <w:rsid w:val="005170FF"/>
    <w:rsid w:val="005202CB"/>
    <w:rsid w:val="005214F4"/>
    <w:rsid w:val="005239A7"/>
    <w:rsid w:val="0052620E"/>
    <w:rsid w:val="005263A0"/>
    <w:rsid w:val="00526B99"/>
    <w:rsid w:val="005308DD"/>
    <w:rsid w:val="00531411"/>
    <w:rsid w:val="00531531"/>
    <w:rsid w:val="00531C1B"/>
    <w:rsid w:val="0053248A"/>
    <w:rsid w:val="005333AA"/>
    <w:rsid w:val="00534BCC"/>
    <w:rsid w:val="00535ADC"/>
    <w:rsid w:val="00537281"/>
    <w:rsid w:val="00540BB3"/>
    <w:rsid w:val="00541631"/>
    <w:rsid w:val="00543950"/>
    <w:rsid w:val="0054459F"/>
    <w:rsid w:val="00545252"/>
    <w:rsid w:val="00547C60"/>
    <w:rsid w:val="00547EEF"/>
    <w:rsid w:val="005560B0"/>
    <w:rsid w:val="005570A6"/>
    <w:rsid w:val="005578F9"/>
    <w:rsid w:val="00560063"/>
    <w:rsid w:val="00560B4F"/>
    <w:rsid w:val="00560CE0"/>
    <w:rsid w:val="00560D90"/>
    <w:rsid w:val="00560EAF"/>
    <w:rsid w:val="00561203"/>
    <w:rsid w:val="00561E19"/>
    <w:rsid w:val="005631B4"/>
    <w:rsid w:val="00566530"/>
    <w:rsid w:val="00566837"/>
    <w:rsid w:val="00566BA1"/>
    <w:rsid w:val="00567313"/>
    <w:rsid w:val="00567F45"/>
    <w:rsid w:val="005738E0"/>
    <w:rsid w:val="00575770"/>
    <w:rsid w:val="005764CF"/>
    <w:rsid w:val="0057766F"/>
    <w:rsid w:val="00580846"/>
    <w:rsid w:val="00586CA3"/>
    <w:rsid w:val="0059125D"/>
    <w:rsid w:val="00591709"/>
    <w:rsid w:val="005922FC"/>
    <w:rsid w:val="005962E7"/>
    <w:rsid w:val="005A02B8"/>
    <w:rsid w:val="005A159C"/>
    <w:rsid w:val="005A1CD8"/>
    <w:rsid w:val="005A26E0"/>
    <w:rsid w:val="005A2F0E"/>
    <w:rsid w:val="005A5C9C"/>
    <w:rsid w:val="005B0262"/>
    <w:rsid w:val="005B1FE3"/>
    <w:rsid w:val="005B386E"/>
    <w:rsid w:val="005B491A"/>
    <w:rsid w:val="005B639C"/>
    <w:rsid w:val="005C0C2D"/>
    <w:rsid w:val="005C0D24"/>
    <w:rsid w:val="005C2A78"/>
    <w:rsid w:val="005C2BED"/>
    <w:rsid w:val="005C4093"/>
    <w:rsid w:val="005C4CF8"/>
    <w:rsid w:val="005C6180"/>
    <w:rsid w:val="005C6F4E"/>
    <w:rsid w:val="005C763B"/>
    <w:rsid w:val="005D0E17"/>
    <w:rsid w:val="005D2E54"/>
    <w:rsid w:val="005D48DD"/>
    <w:rsid w:val="005D60D1"/>
    <w:rsid w:val="005D652C"/>
    <w:rsid w:val="005D74DB"/>
    <w:rsid w:val="005E00FB"/>
    <w:rsid w:val="005E0519"/>
    <w:rsid w:val="005E316A"/>
    <w:rsid w:val="005E3746"/>
    <w:rsid w:val="005E3C51"/>
    <w:rsid w:val="005E543A"/>
    <w:rsid w:val="005E6573"/>
    <w:rsid w:val="005E6B0C"/>
    <w:rsid w:val="005E7516"/>
    <w:rsid w:val="005E77D3"/>
    <w:rsid w:val="005F74FA"/>
    <w:rsid w:val="00600916"/>
    <w:rsid w:val="00602988"/>
    <w:rsid w:val="00603734"/>
    <w:rsid w:val="006038D2"/>
    <w:rsid w:val="00603AEA"/>
    <w:rsid w:val="00604629"/>
    <w:rsid w:val="0060634C"/>
    <w:rsid w:val="00607332"/>
    <w:rsid w:val="006112B4"/>
    <w:rsid w:val="00612B5E"/>
    <w:rsid w:val="00612F51"/>
    <w:rsid w:val="00617F66"/>
    <w:rsid w:val="0062188E"/>
    <w:rsid w:val="00623493"/>
    <w:rsid w:val="006243A6"/>
    <w:rsid w:val="006265A7"/>
    <w:rsid w:val="00626C9E"/>
    <w:rsid w:val="00630249"/>
    <w:rsid w:val="006312D9"/>
    <w:rsid w:val="0063213C"/>
    <w:rsid w:val="00632F07"/>
    <w:rsid w:val="00634D3F"/>
    <w:rsid w:val="00644769"/>
    <w:rsid w:val="00646D8F"/>
    <w:rsid w:val="006478DF"/>
    <w:rsid w:val="00647E9B"/>
    <w:rsid w:val="0065005A"/>
    <w:rsid w:val="00650B34"/>
    <w:rsid w:val="00650D24"/>
    <w:rsid w:val="00652B6F"/>
    <w:rsid w:val="00652C7E"/>
    <w:rsid w:val="00653C95"/>
    <w:rsid w:val="006547B3"/>
    <w:rsid w:val="006547D5"/>
    <w:rsid w:val="00655942"/>
    <w:rsid w:val="006577E1"/>
    <w:rsid w:val="006607D9"/>
    <w:rsid w:val="00661150"/>
    <w:rsid w:val="006625E5"/>
    <w:rsid w:val="00663337"/>
    <w:rsid w:val="006644F6"/>
    <w:rsid w:val="00666893"/>
    <w:rsid w:val="00666E5C"/>
    <w:rsid w:val="0067135F"/>
    <w:rsid w:val="006766C6"/>
    <w:rsid w:val="006801AD"/>
    <w:rsid w:val="00682A9D"/>
    <w:rsid w:val="00685D01"/>
    <w:rsid w:val="00690D1F"/>
    <w:rsid w:val="006920CE"/>
    <w:rsid w:val="00692BAD"/>
    <w:rsid w:val="0069406D"/>
    <w:rsid w:val="006946E0"/>
    <w:rsid w:val="00695547"/>
    <w:rsid w:val="0069593E"/>
    <w:rsid w:val="006A1568"/>
    <w:rsid w:val="006A5358"/>
    <w:rsid w:val="006A5970"/>
    <w:rsid w:val="006B429F"/>
    <w:rsid w:val="006B45FC"/>
    <w:rsid w:val="006B4B74"/>
    <w:rsid w:val="006C36A7"/>
    <w:rsid w:val="006C72A3"/>
    <w:rsid w:val="006D1474"/>
    <w:rsid w:val="006D1937"/>
    <w:rsid w:val="006D24E9"/>
    <w:rsid w:val="006D2E5C"/>
    <w:rsid w:val="006D589C"/>
    <w:rsid w:val="006D6D29"/>
    <w:rsid w:val="006E169C"/>
    <w:rsid w:val="006E177D"/>
    <w:rsid w:val="006E28CB"/>
    <w:rsid w:val="006E357C"/>
    <w:rsid w:val="006E40F4"/>
    <w:rsid w:val="00702127"/>
    <w:rsid w:val="00702F77"/>
    <w:rsid w:val="00714271"/>
    <w:rsid w:val="007143E3"/>
    <w:rsid w:val="00714533"/>
    <w:rsid w:val="00716CAA"/>
    <w:rsid w:val="00716D3E"/>
    <w:rsid w:val="007216C2"/>
    <w:rsid w:val="0072307A"/>
    <w:rsid w:val="00726E4F"/>
    <w:rsid w:val="00731AB4"/>
    <w:rsid w:val="00734854"/>
    <w:rsid w:val="00734EC9"/>
    <w:rsid w:val="00735AF4"/>
    <w:rsid w:val="00743E9B"/>
    <w:rsid w:val="0074434F"/>
    <w:rsid w:val="00745A0D"/>
    <w:rsid w:val="00746279"/>
    <w:rsid w:val="00747215"/>
    <w:rsid w:val="007501B0"/>
    <w:rsid w:val="00750708"/>
    <w:rsid w:val="007552B4"/>
    <w:rsid w:val="00756074"/>
    <w:rsid w:val="007651F3"/>
    <w:rsid w:val="0076602B"/>
    <w:rsid w:val="007700FA"/>
    <w:rsid w:val="00770654"/>
    <w:rsid w:val="00772E55"/>
    <w:rsid w:val="00772FA6"/>
    <w:rsid w:val="00774251"/>
    <w:rsid w:val="00774785"/>
    <w:rsid w:val="00775F27"/>
    <w:rsid w:val="00781893"/>
    <w:rsid w:val="00782DDC"/>
    <w:rsid w:val="00783C63"/>
    <w:rsid w:val="0078409F"/>
    <w:rsid w:val="00784C1A"/>
    <w:rsid w:val="00786F08"/>
    <w:rsid w:val="007914AD"/>
    <w:rsid w:val="007946CC"/>
    <w:rsid w:val="007A1FA4"/>
    <w:rsid w:val="007A53CC"/>
    <w:rsid w:val="007A7AEA"/>
    <w:rsid w:val="007B1102"/>
    <w:rsid w:val="007B26D8"/>
    <w:rsid w:val="007B5679"/>
    <w:rsid w:val="007B5F20"/>
    <w:rsid w:val="007B6C9C"/>
    <w:rsid w:val="007C0497"/>
    <w:rsid w:val="007C0C15"/>
    <w:rsid w:val="007C0D4D"/>
    <w:rsid w:val="007C1EE6"/>
    <w:rsid w:val="007C1FF8"/>
    <w:rsid w:val="007C24FA"/>
    <w:rsid w:val="007C3D13"/>
    <w:rsid w:val="007C5DEE"/>
    <w:rsid w:val="007C5E24"/>
    <w:rsid w:val="007C7FBC"/>
    <w:rsid w:val="007D0080"/>
    <w:rsid w:val="007D0436"/>
    <w:rsid w:val="007D1282"/>
    <w:rsid w:val="007D68B2"/>
    <w:rsid w:val="007D7D9E"/>
    <w:rsid w:val="007E0B22"/>
    <w:rsid w:val="007E5C66"/>
    <w:rsid w:val="007E7CAA"/>
    <w:rsid w:val="007F0197"/>
    <w:rsid w:val="007F360F"/>
    <w:rsid w:val="007F6349"/>
    <w:rsid w:val="007F7151"/>
    <w:rsid w:val="007F7744"/>
    <w:rsid w:val="00800B4B"/>
    <w:rsid w:val="00800BC9"/>
    <w:rsid w:val="00805239"/>
    <w:rsid w:val="008057E9"/>
    <w:rsid w:val="00806EE9"/>
    <w:rsid w:val="008116DE"/>
    <w:rsid w:val="0081293B"/>
    <w:rsid w:val="0081667A"/>
    <w:rsid w:val="00816966"/>
    <w:rsid w:val="00816F0B"/>
    <w:rsid w:val="008174D6"/>
    <w:rsid w:val="008240CD"/>
    <w:rsid w:val="0083194A"/>
    <w:rsid w:val="00832328"/>
    <w:rsid w:val="0083257C"/>
    <w:rsid w:val="00833034"/>
    <w:rsid w:val="00835720"/>
    <w:rsid w:val="00840074"/>
    <w:rsid w:val="00841A33"/>
    <w:rsid w:val="00843E0F"/>
    <w:rsid w:val="00843F44"/>
    <w:rsid w:val="00845C21"/>
    <w:rsid w:val="00846ABC"/>
    <w:rsid w:val="008476A9"/>
    <w:rsid w:val="00850066"/>
    <w:rsid w:val="00850D8E"/>
    <w:rsid w:val="00851842"/>
    <w:rsid w:val="00851C01"/>
    <w:rsid w:val="00854486"/>
    <w:rsid w:val="0085464F"/>
    <w:rsid w:val="008559DE"/>
    <w:rsid w:val="00855DCB"/>
    <w:rsid w:val="00857078"/>
    <w:rsid w:val="00860D1C"/>
    <w:rsid w:val="00861133"/>
    <w:rsid w:val="00864852"/>
    <w:rsid w:val="00864D3F"/>
    <w:rsid w:val="00865AEE"/>
    <w:rsid w:val="00870F6C"/>
    <w:rsid w:val="008742C1"/>
    <w:rsid w:val="00875CD1"/>
    <w:rsid w:val="00882B50"/>
    <w:rsid w:val="0088308E"/>
    <w:rsid w:val="0088432C"/>
    <w:rsid w:val="0088483C"/>
    <w:rsid w:val="00884E24"/>
    <w:rsid w:val="00885CAD"/>
    <w:rsid w:val="00886075"/>
    <w:rsid w:val="0089031D"/>
    <w:rsid w:val="008907E9"/>
    <w:rsid w:val="00890F2F"/>
    <w:rsid w:val="00891B29"/>
    <w:rsid w:val="0089708B"/>
    <w:rsid w:val="008A397E"/>
    <w:rsid w:val="008B0E80"/>
    <w:rsid w:val="008B0FE2"/>
    <w:rsid w:val="008B174F"/>
    <w:rsid w:val="008B1A41"/>
    <w:rsid w:val="008B3719"/>
    <w:rsid w:val="008B381C"/>
    <w:rsid w:val="008B7277"/>
    <w:rsid w:val="008C25F0"/>
    <w:rsid w:val="008C57F0"/>
    <w:rsid w:val="008C7DF8"/>
    <w:rsid w:val="008D2422"/>
    <w:rsid w:val="008D2AF4"/>
    <w:rsid w:val="008E1E70"/>
    <w:rsid w:val="008E23E1"/>
    <w:rsid w:val="008E3BAA"/>
    <w:rsid w:val="008E5968"/>
    <w:rsid w:val="008F06A3"/>
    <w:rsid w:val="008F11A1"/>
    <w:rsid w:val="008F281E"/>
    <w:rsid w:val="008F29CD"/>
    <w:rsid w:val="008F3FEB"/>
    <w:rsid w:val="008F7537"/>
    <w:rsid w:val="00902969"/>
    <w:rsid w:val="00902A3C"/>
    <w:rsid w:val="0090360E"/>
    <w:rsid w:val="0090433C"/>
    <w:rsid w:val="009047DA"/>
    <w:rsid w:val="009075BA"/>
    <w:rsid w:val="00912A2E"/>
    <w:rsid w:val="0091452C"/>
    <w:rsid w:val="009217FD"/>
    <w:rsid w:val="00924564"/>
    <w:rsid w:val="0092621E"/>
    <w:rsid w:val="00927D1D"/>
    <w:rsid w:val="00927F51"/>
    <w:rsid w:val="00930409"/>
    <w:rsid w:val="009329E9"/>
    <w:rsid w:val="00932D1D"/>
    <w:rsid w:val="009332D5"/>
    <w:rsid w:val="00936971"/>
    <w:rsid w:val="00942291"/>
    <w:rsid w:val="009432F3"/>
    <w:rsid w:val="0094409D"/>
    <w:rsid w:val="00944CFE"/>
    <w:rsid w:val="00946ADC"/>
    <w:rsid w:val="009576AB"/>
    <w:rsid w:val="0096042F"/>
    <w:rsid w:val="00962525"/>
    <w:rsid w:val="0096326B"/>
    <w:rsid w:val="00963DC3"/>
    <w:rsid w:val="00965C57"/>
    <w:rsid w:val="00965E37"/>
    <w:rsid w:val="00972BE6"/>
    <w:rsid w:val="00975765"/>
    <w:rsid w:val="00975E4E"/>
    <w:rsid w:val="009763FC"/>
    <w:rsid w:val="0098023E"/>
    <w:rsid w:val="00982469"/>
    <w:rsid w:val="00982F9A"/>
    <w:rsid w:val="00990809"/>
    <w:rsid w:val="00992148"/>
    <w:rsid w:val="00992E45"/>
    <w:rsid w:val="0099569C"/>
    <w:rsid w:val="00997B26"/>
    <w:rsid w:val="009A12A5"/>
    <w:rsid w:val="009A1E76"/>
    <w:rsid w:val="009A2A85"/>
    <w:rsid w:val="009A5568"/>
    <w:rsid w:val="009A6389"/>
    <w:rsid w:val="009B0172"/>
    <w:rsid w:val="009B1E02"/>
    <w:rsid w:val="009B6EF0"/>
    <w:rsid w:val="009B7151"/>
    <w:rsid w:val="009C00F4"/>
    <w:rsid w:val="009C3360"/>
    <w:rsid w:val="009C40C8"/>
    <w:rsid w:val="009C6197"/>
    <w:rsid w:val="009D1FCC"/>
    <w:rsid w:val="009D2B4B"/>
    <w:rsid w:val="009D2C03"/>
    <w:rsid w:val="009D55C4"/>
    <w:rsid w:val="009E3717"/>
    <w:rsid w:val="009E4154"/>
    <w:rsid w:val="009E59C6"/>
    <w:rsid w:val="009E762B"/>
    <w:rsid w:val="009F21E4"/>
    <w:rsid w:val="009F2851"/>
    <w:rsid w:val="009F3925"/>
    <w:rsid w:val="009F4D59"/>
    <w:rsid w:val="009F65BE"/>
    <w:rsid w:val="009F7BDE"/>
    <w:rsid w:val="009F7F8B"/>
    <w:rsid w:val="00A01E30"/>
    <w:rsid w:val="00A02FDA"/>
    <w:rsid w:val="00A0541D"/>
    <w:rsid w:val="00A06177"/>
    <w:rsid w:val="00A1268D"/>
    <w:rsid w:val="00A16EF6"/>
    <w:rsid w:val="00A17B66"/>
    <w:rsid w:val="00A20C77"/>
    <w:rsid w:val="00A228C7"/>
    <w:rsid w:val="00A24F29"/>
    <w:rsid w:val="00A26640"/>
    <w:rsid w:val="00A26910"/>
    <w:rsid w:val="00A32374"/>
    <w:rsid w:val="00A33E93"/>
    <w:rsid w:val="00A34286"/>
    <w:rsid w:val="00A34714"/>
    <w:rsid w:val="00A3571D"/>
    <w:rsid w:val="00A42A0B"/>
    <w:rsid w:val="00A43F57"/>
    <w:rsid w:val="00A44D4E"/>
    <w:rsid w:val="00A4517E"/>
    <w:rsid w:val="00A454A2"/>
    <w:rsid w:val="00A45529"/>
    <w:rsid w:val="00A46B02"/>
    <w:rsid w:val="00A5146A"/>
    <w:rsid w:val="00A52A7A"/>
    <w:rsid w:val="00A5307F"/>
    <w:rsid w:val="00A5542B"/>
    <w:rsid w:val="00A55DAB"/>
    <w:rsid w:val="00A563FD"/>
    <w:rsid w:val="00A605DC"/>
    <w:rsid w:val="00A66336"/>
    <w:rsid w:val="00A673D9"/>
    <w:rsid w:val="00A67947"/>
    <w:rsid w:val="00A70ED6"/>
    <w:rsid w:val="00A7116B"/>
    <w:rsid w:val="00A711A0"/>
    <w:rsid w:val="00A71210"/>
    <w:rsid w:val="00A7170D"/>
    <w:rsid w:val="00A724CD"/>
    <w:rsid w:val="00A72CA5"/>
    <w:rsid w:val="00A74EA9"/>
    <w:rsid w:val="00A751DF"/>
    <w:rsid w:val="00A7538D"/>
    <w:rsid w:val="00A81A22"/>
    <w:rsid w:val="00A825A6"/>
    <w:rsid w:val="00A84E99"/>
    <w:rsid w:val="00A9113C"/>
    <w:rsid w:val="00A93F9E"/>
    <w:rsid w:val="00A94A5E"/>
    <w:rsid w:val="00A97639"/>
    <w:rsid w:val="00AA05F9"/>
    <w:rsid w:val="00AA0EA3"/>
    <w:rsid w:val="00AA494C"/>
    <w:rsid w:val="00AB2425"/>
    <w:rsid w:val="00AB39AD"/>
    <w:rsid w:val="00AB53E5"/>
    <w:rsid w:val="00AB5694"/>
    <w:rsid w:val="00AB7B3C"/>
    <w:rsid w:val="00AC0745"/>
    <w:rsid w:val="00AC1F54"/>
    <w:rsid w:val="00AC3D2A"/>
    <w:rsid w:val="00AC5F5D"/>
    <w:rsid w:val="00AC7DBE"/>
    <w:rsid w:val="00AD3169"/>
    <w:rsid w:val="00AD3A8B"/>
    <w:rsid w:val="00AD52DF"/>
    <w:rsid w:val="00AD6B6F"/>
    <w:rsid w:val="00AE3E00"/>
    <w:rsid w:val="00AE5235"/>
    <w:rsid w:val="00AE589C"/>
    <w:rsid w:val="00AE60FD"/>
    <w:rsid w:val="00AE6ABE"/>
    <w:rsid w:val="00AF0D41"/>
    <w:rsid w:val="00B00A66"/>
    <w:rsid w:val="00B02D76"/>
    <w:rsid w:val="00B06676"/>
    <w:rsid w:val="00B066AC"/>
    <w:rsid w:val="00B07832"/>
    <w:rsid w:val="00B10395"/>
    <w:rsid w:val="00B10D8E"/>
    <w:rsid w:val="00B116E5"/>
    <w:rsid w:val="00B143B3"/>
    <w:rsid w:val="00B147A9"/>
    <w:rsid w:val="00B17613"/>
    <w:rsid w:val="00B213C5"/>
    <w:rsid w:val="00B217EE"/>
    <w:rsid w:val="00B22274"/>
    <w:rsid w:val="00B23B70"/>
    <w:rsid w:val="00B24314"/>
    <w:rsid w:val="00B243E7"/>
    <w:rsid w:val="00B24418"/>
    <w:rsid w:val="00B26390"/>
    <w:rsid w:val="00B26FD2"/>
    <w:rsid w:val="00B27F33"/>
    <w:rsid w:val="00B30F9E"/>
    <w:rsid w:val="00B31B36"/>
    <w:rsid w:val="00B326F4"/>
    <w:rsid w:val="00B33CF8"/>
    <w:rsid w:val="00B35147"/>
    <w:rsid w:val="00B3552B"/>
    <w:rsid w:val="00B4274E"/>
    <w:rsid w:val="00B42FB3"/>
    <w:rsid w:val="00B45999"/>
    <w:rsid w:val="00B523E6"/>
    <w:rsid w:val="00B52573"/>
    <w:rsid w:val="00B530AF"/>
    <w:rsid w:val="00B55FD9"/>
    <w:rsid w:val="00B60EE7"/>
    <w:rsid w:val="00B61077"/>
    <w:rsid w:val="00B657E3"/>
    <w:rsid w:val="00B65B3D"/>
    <w:rsid w:val="00B664E6"/>
    <w:rsid w:val="00B7025B"/>
    <w:rsid w:val="00B712D0"/>
    <w:rsid w:val="00B71E74"/>
    <w:rsid w:val="00B74709"/>
    <w:rsid w:val="00B74858"/>
    <w:rsid w:val="00B80585"/>
    <w:rsid w:val="00B82C05"/>
    <w:rsid w:val="00B836B3"/>
    <w:rsid w:val="00B864B6"/>
    <w:rsid w:val="00B872BE"/>
    <w:rsid w:val="00B87990"/>
    <w:rsid w:val="00B93142"/>
    <w:rsid w:val="00B933D5"/>
    <w:rsid w:val="00B93CCB"/>
    <w:rsid w:val="00BA288A"/>
    <w:rsid w:val="00BA5D2F"/>
    <w:rsid w:val="00BA6E49"/>
    <w:rsid w:val="00BB1FE7"/>
    <w:rsid w:val="00BB2D59"/>
    <w:rsid w:val="00BB4AF7"/>
    <w:rsid w:val="00BB4BFB"/>
    <w:rsid w:val="00BB6F37"/>
    <w:rsid w:val="00BB7267"/>
    <w:rsid w:val="00BC1CD7"/>
    <w:rsid w:val="00BD2232"/>
    <w:rsid w:val="00BD2C4E"/>
    <w:rsid w:val="00BD42E4"/>
    <w:rsid w:val="00BD4ACE"/>
    <w:rsid w:val="00BD6587"/>
    <w:rsid w:val="00BD6A24"/>
    <w:rsid w:val="00BD70E3"/>
    <w:rsid w:val="00BE2695"/>
    <w:rsid w:val="00BE4694"/>
    <w:rsid w:val="00BE523D"/>
    <w:rsid w:val="00BE5642"/>
    <w:rsid w:val="00BE58E4"/>
    <w:rsid w:val="00BE65AB"/>
    <w:rsid w:val="00BE7C6C"/>
    <w:rsid w:val="00BF2A93"/>
    <w:rsid w:val="00BF3EF2"/>
    <w:rsid w:val="00C003DC"/>
    <w:rsid w:val="00C00981"/>
    <w:rsid w:val="00C1773C"/>
    <w:rsid w:val="00C17F8D"/>
    <w:rsid w:val="00C20DE2"/>
    <w:rsid w:val="00C22953"/>
    <w:rsid w:val="00C25FA6"/>
    <w:rsid w:val="00C2680D"/>
    <w:rsid w:val="00C26B78"/>
    <w:rsid w:val="00C337ED"/>
    <w:rsid w:val="00C354D8"/>
    <w:rsid w:val="00C370A4"/>
    <w:rsid w:val="00C40F51"/>
    <w:rsid w:val="00C414C9"/>
    <w:rsid w:val="00C417C2"/>
    <w:rsid w:val="00C4435E"/>
    <w:rsid w:val="00C44971"/>
    <w:rsid w:val="00C45B5B"/>
    <w:rsid w:val="00C51C22"/>
    <w:rsid w:val="00C525A2"/>
    <w:rsid w:val="00C5738C"/>
    <w:rsid w:val="00C638D0"/>
    <w:rsid w:val="00C64217"/>
    <w:rsid w:val="00C656A3"/>
    <w:rsid w:val="00C70AD7"/>
    <w:rsid w:val="00C70D24"/>
    <w:rsid w:val="00C725CC"/>
    <w:rsid w:val="00C73B55"/>
    <w:rsid w:val="00C73BD1"/>
    <w:rsid w:val="00C73E32"/>
    <w:rsid w:val="00C74109"/>
    <w:rsid w:val="00C74415"/>
    <w:rsid w:val="00C74B80"/>
    <w:rsid w:val="00C76B96"/>
    <w:rsid w:val="00C76F10"/>
    <w:rsid w:val="00C8081B"/>
    <w:rsid w:val="00C8475E"/>
    <w:rsid w:val="00C853B0"/>
    <w:rsid w:val="00C858CE"/>
    <w:rsid w:val="00C9033F"/>
    <w:rsid w:val="00C90B7C"/>
    <w:rsid w:val="00C93905"/>
    <w:rsid w:val="00C93BC1"/>
    <w:rsid w:val="00CA2D3F"/>
    <w:rsid w:val="00CB04AC"/>
    <w:rsid w:val="00CB305E"/>
    <w:rsid w:val="00CB4E3B"/>
    <w:rsid w:val="00CB720C"/>
    <w:rsid w:val="00CB76C2"/>
    <w:rsid w:val="00CC09E0"/>
    <w:rsid w:val="00CC2F7F"/>
    <w:rsid w:val="00CC4007"/>
    <w:rsid w:val="00CC4F4B"/>
    <w:rsid w:val="00CC7031"/>
    <w:rsid w:val="00CC71B7"/>
    <w:rsid w:val="00CC7B7E"/>
    <w:rsid w:val="00CD08E5"/>
    <w:rsid w:val="00CD140D"/>
    <w:rsid w:val="00CD241A"/>
    <w:rsid w:val="00CD41CB"/>
    <w:rsid w:val="00CD49CE"/>
    <w:rsid w:val="00CD4C76"/>
    <w:rsid w:val="00CD6DE7"/>
    <w:rsid w:val="00CE10B9"/>
    <w:rsid w:val="00CE2FB9"/>
    <w:rsid w:val="00CE6023"/>
    <w:rsid w:val="00CE7A99"/>
    <w:rsid w:val="00CE7B6E"/>
    <w:rsid w:val="00CF27C5"/>
    <w:rsid w:val="00CF3BCD"/>
    <w:rsid w:val="00CF3EEA"/>
    <w:rsid w:val="00CF71C0"/>
    <w:rsid w:val="00CF7AD6"/>
    <w:rsid w:val="00D010AA"/>
    <w:rsid w:val="00D02944"/>
    <w:rsid w:val="00D03998"/>
    <w:rsid w:val="00D04013"/>
    <w:rsid w:val="00D06A14"/>
    <w:rsid w:val="00D06BD6"/>
    <w:rsid w:val="00D107BC"/>
    <w:rsid w:val="00D12010"/>
    <w:rsid w:val="00D126A4"/>
    <w:rsid w:val="00D1271D"/>
    <w:rsid w:val="00D145F9"/>
    <w:rsid w:val="00D152DF"/>
    <w:rsid w:val="00D16BBF"/>
    <w:rsid w:val="00D24880"/>
    <w:rsid w:val="00D25F75"/>
    <w:rsid w:val="00D26C51"/>
    <w:rsid w:val="00D2726B"/>
    <w:rsid w:val="00D27F87"/>
    <w:rsid w:val="00D27FC4"/>
    <w:rsid w:val="00D321C0"/>
    <w:rsid w:val="00D34661"/>
    <w:rsid w:val="00D35DF0"/>
    <w:rsid w:val="00D36934"/>
    <w:rsid w:val="00D401B1"/>
    <w:rsid w:val="00D44352"/>
    <w:rsid w:val="00D44895"/>
    <w:rsid w:val="00D448FC"/>
    <w:rsid w:val="00D511AE"/>
    <w:rsid w:val="00D51201"/>
    <w:rsid w:val="00D62A59"/>
    <w:rsid w:val="00D63796"/>
    <w:rsid w:val="00D65688"/>
    <w:rsid w:val="00D6622E"/>
    <w:rsid w:val="00D66E46"/>
    <w:rsid w:val="00D67038"/>
    <w:rsid w:val="00D703A6"/>
    <w:rsid w:val="00D70910"/>
    <w:rsid w:val="00D70D31"/>
    <w:rsid w:val="00D71E7E"/>
    <w:rsid w:val="00D72A15"/>
    <w:rsid w:val="00D73337"/>
    <w:rsid w:val="00D761E5"/>
    <w:rsid w:val="00D77A4D"/>
    <w:rsid w:val="00D800C6"/>
    <w:rsid w:val="00D81213"/>
    <w:rsid w:val="00D85131"/>
    <w:rsid w:val="00D86001"/>
    <w:rsid w:val="00D86878"/>
    <w:rsid w:val="00D86B47"/>
    <w:rsid w:val="00D870BB"/>
    <w:rsid w:val="00D9004A"/>
    <w:rsid w:val="00D903E3"/>
    <w:rsid w:val="00D905FB"/>
    <w:rsid w:val="00D92F1D"/>
    <w:rsid w:val="00D93CB5"/>
    <w:rsid w:val="00D95C55"/>
    <w:rsid w:val="00D963D0"/>
    <w:rsid w:val="00D96660"/>
    <w:rsid w:val="00D96ECE"/>
    <w:rsid w:val="00D978C2"/>
    <w:rsid w:val="00D97E07"/>
    <w:rsid w:val="00DA1B3B"/>
    <w:rsid w:val="00DA1D48"/>
    <w:rsid w:val="00DA5E01"/>
    <w:rsid w:val="00DB5CF3"/>
    <w:rsid w:val="00DB65C9"/>
    <w:rsid w:val="00DB6621"/>
    <w:rsid w:val="00DB739E"/>
    <w:rsid w:val="00DC0309"/>
    <w:rsid w:val="00DC0D51"/>
    <w:rsid w:val="00DC0D7D"/>
    <w:rsid w:val="00DC1CD0"/>
    <w:rsid w:val="00DC3238"/>
    <w:rsid w:val="00DC324B"/>
    <w:rsid w:val="00DC6857"/>
    <w:rsid w:val="00DD0BA1"/>
    <w:rsid w:val="00DD1174"/>
    <w:rsid w:val="00DD1E5A"/>
    <w:rsid w:val="00DD3E08"/>
    <w:rsid w:val="00DD4F89"/>
    <w:rsid w:val="00DD6333"/>
    <w:rsid w:val="00DE436F"/>
    <w:rsid w:val="00DE4605"/>
    <w:rsid w:val="00DE4EA1"/>
    <w:rsid w:val="00DF32DC"/>
    <w:rsid w:val="00E0146E"/>
    <w:rsid w:val="00E0405F"/>
    <w:rsid w:val="00E0547A"/>
    <w:rsid w:val="00E11ADA"/>
    <w:rsid w:val="00E124E5"/>
    <w:rsid w:val="00E13339"/>
    <w:rsid w:val="00E14034"/>
    <w:rsid w:val="00E1476B"/>
    <w:rsid w:val="00E15D2F"/>
    <w:rsid w:val="00E205C1"/>
    <w:rsid w:val="00E20ABD"/>
    <w:rsid w:val="00E27824"/>
    <w:rsid w:val="00E308B4"/>
    <w:rsid w:val="00E310A6"/>
    <w:rsid w:val="00E3257B"/>
    <w:rsid w:val="00E37B58"/>
    <w:rsid w:val="00E4164E"/>
    <w:rsid w:val="00E427EF"/>
    <w:rsid w:val="00E43FB0"/>
    <w:rsid w:val="00E4462D"/>
    <w:rsid w:val="00E45B11"/>
    <w:rsid w:val="00E462BA"/>
    <w:rsid w:val="00E4640B"/>
    <w:rsid w:val="00E46AAA"/>
    <w:rsid w:val="00E46BEF"/>
    <w:rsid w:val="00E474A0"/>
    <w:rsid w:val="00E50774"/>
    <w:rsid w:val="00E50A92"/>
    <w:rsid w:val="00E50C64"/>
    <w:rsid w:val="00E54595"/>
    <w:rsid w:val="00E54948"/>
    <w:rsid w:val="00E54DA6"/>
    <w:rsid w:val="00E55C88"/>
    <w:rsid w:val="00E62B78"/>
    <w:rsid w:val="00E67501"/>
    <w:rsid w:val="00E67992"/>
    <w:rsid w:val="00E77537"/>
    <w:rsid w:val="00E777E8"/>
    <w:rsid w:val="00E80432"/>
    <w:rsid w:val="00E81F11"/>
    <w:rsid w:val="00E828D8"/>
    <w:rsid w:val="00E833DC"/>
    <w:rsid w:val="00E85F44"/>
    <w:rsid w:val="00E86574"/>
    <w:rsid w:val="00E93CA3"/>
    <w:rsid w:val="00E96250"/>
    <w:rsid w:val="00EA0B1C"/>
    <w:rsid w:val="00EA2AB0"/>
    <w:rsid w:val="00EA4DEA"/>
    <w:rsid w:val="00EA77C0"/>
    <w:rsid w:val="00EA78F7"/>
    <w:rsid w:val="00EA7ACA"/>
    <w:rsid w:val="00EA7D76"/>
    <w:rsid w:val="00EB3680"/>
    <w:rsid w:val="00EB4BC0"/>
    <w:rsid w:val="00EC014D"/>
    <w:rsid w:val="00EC31EA"/>
    <w:rsid w:val="00EC3CC2"/>
    <w:rsid w:val="00EC62CA"/>
    <w:rsid w:val="00EC6B76"/>
    <w:rsid w:val="00ED7DA3"/>
    <w:rsid w:val="00EE61DD"/>
    <w:rsid w:val="00EE7FA5"/>
    <w:rsid w:val="00EF01B4"/>
    <w:rsid w:val="00EF0230"/>
    <w:rsid w:val="00EF27E2"/>
    <w:rsid w:val="00EF3776"/>
    <w:rsid w:val="00EF3876"/>
    <w:rsid w:val="00F01F74"/>
    <w:rsid w:val="00F02437"/>
    <w:rsid w:val="00F02BE9"/>
    <w:rsid w:val="00F04630"/>
    <w:rsid w:val="00F05CD3"/>
    <w:rsid w:val="00F07C74"/>
    <w:rsid w:val="00F1195E"/>
    <w:rsid w:val="00F11D74"/>
    <w:rsid w:val="00F12EF2"/>
    <w:rsid w:val="00F1310B"/>
    <w:rsid w:val="00F13C41"/>
    <w:rsid w:val="00F14DBE"/>
    <w:rsid w:val="00F15D9F"/>
    <w:rsid w:val="00F169E4"/>
    <w:rsid w:val="00F17978"/>
    <w:rsid w:val="00F21282"/>
    <w:rsid w:val="00F24744"/>
    <w:rsid w:val="00F25905"/>
    <w:rsid w:val="00F324A3"/>
    <w:rsid w:val="00F34CAB"/>
    <w:rsid w:val="00F403CC"/>
    <w:rsid w:val="00F432DC"/>
    <w:rsid w:val="00F43F59"/>
    <w:rsid w:val="00F5212D"/>
    <w:rsid w:val="00F56C2B"/>
    <w:rsid w:val="00F57AE5"/>
    <w:rsid w:val="00F63AAD"/>
    <w:rsid w:val="00F64CD2"/>
    <w:rsid w:val="00F65F11"/>
    <w:rsid w:val="00F71612"/>
    <w:rsid w:val="00F71D90"/>
    <w:rsid w:val="00F721D3"/>
    <w:rsid w:val="00F7276B"/>
    <w:rsid w:val="00F7284D"/>
    <w:rsid w:val="00F74681"/>
    <w:rsid w:val="00F76B83"/>
    <w:rsid w:val="00F81592"/>
    <w:rsid w:val="00F83A63"/>
    <w:rsid w:val="00F86841"/>
    <w:rsid w:val="00F9392B"/>
    <w:rsid w:val="00F95679"/>
    <w:rsid w:val="00F97AFC"/>
    <w:rsid w:val="00FA1C09"/>
    <w:rsid w:val="00FA2597"/>
    <w:rsid w:val="00FA42E7"/>
    <w:rsid w:val="00FA453B"/>
    <w:rsid w:val="00FA4725"/>
    <w:rsid w:val="00FA7D8C"/>
    <w:rsid w:val="00FB1B3B"/>
    <w:rsid w:val="00FB39BC"/>
    <w:rsid w:val="00FB447F"/>
    <w:rsid w:val="00FB757E"/>
    <w:rsid w:val="00FC2597"/>
    <w:rsid w:val="00FC426B"/>
    <w:rsid w:val="00FC4B4A"/>
    <w:rsid w:val="00FC61B7"/>
    <w:rsid w:val="00FD40A2"/>
    <w:rsid w:val="00FD5DBE"/>
    <w:rsid w:val="00FD5FD3"/>
    <w:rsid w:val="00FE3194"/>
    <w:rsid w:val="00FE49EA"/>
    <w:rsid w:val="00FE4A6D"/>
    <w:rsid w:val="00FE4A9C"/>
    <w:rsid w:val="00FE4AC6"/>
    <w:rsid w:val="00FF06A2"/>
    <w:rsid w:val="00FF22D6"/>
    <w:rsid w:val="00FF64A3"/>
    <w:rsid w:val="00FF6C3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CA904E"/>
  <w15:docId w15:val="{756511AC-A8B2-44AF-B75D-4002CF26FF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4B28E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031BB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FA472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BE2695"/>
    <w:rPr>
      <w:color w:val="808080"/>
    </w:rPr>
  </w:style>
  <w:style w:type="table" w:styleId="a4">
    <w:name w:val="Table Grid"/>
    <w:basedOn w:val="a1"/>
    <w:uiPriority w:val="39"/>
    <w:rsid w:val="00D66E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Normal (Web)"/>
    <w:basedOn w:val="a"/>
    <w:uiPriority w:val="99"/>
    <w:semiHidden/>
    <w:unhideWhenUsed/>
    <w:rsid w:val="005B1FE3"/>
    <w:rPr>
      <w:rFonts w:ascii="Times New Roman" w:hAnsi="Times New Roman" w:cs="Times New Roman"/>
      <w:sz w:val="24"/>
      <w:szCs w:val="24"/>
    </w:rPr>
  </w:style>
  <w:style w:type="paragraph" w:styleId="a6">
    <w:name w:val="List Paragraph"/>
    <w:basedOn w:val="a"/>
    <w:uiPriority w:val="34"/>
    <w:qFormat/>
    <w:rsid w:val="00501605"/>
    <w:pPr>
      <w:ind w:left="720"/>
      <w:contextualSpacing/>
    </w:pPr>
  </w:style>
  <w:style w:type="table" w:customStyle="1" w:styleId="TableGrid1">
    <w:name w:val="Table Grid1"/>
    <w:basedOn w:val="a1"/>
    <w:next w:val="a4"/>
    <w:uiPriority w:val="39"/>
    <w:rsid w:val="009C40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annotation reference"/>
    <w:basedOn w:val="a0"/>
    <w:uiPriority w:val="99"/>
    <w:semiHidden/>
    <w:unhideWhenUsed/>
    <w:rsid w:val="009C40C8"/>
    <w:rPr>
      <w:sz w:val="16"/>
      <w:szCs w:val="16"/>
    </w:rPr>
  </w:style>
  <w:style w:type="paragraph" w:styleId="a8">
    <w:name w:val="annotation text"/>
    <w:basedOn w:val="a"/>
    <w:link w:val="a9"/>
    <w:uiPriority w:val="99"/>
    <w:unhideWhenUsed/>
    <w:rsid w:val="009C40C8"/>
    <w:pPr>
      <w:spacing w:line="240" w:lineRule="auto"/>
    </w:pPr>
    <w:rPr>
      <w:sz w:val="20"/>
      <w:szCs w:val="20"/>
    </w:rPr>
  </w:style>
  <w:style w:type="character" w:customStyle="1" w:styleId="a9">
    <w:name w:val="批注文字 字符"/>
    <w:basedOn w:val="a0"/>
    <w:link w:val="a8"/>
    <w:uiPriority w:val="99"/>
    <w:rsid w:val="009C40C8"/>
    <w:rPr>
      <w:sz w:val="20"/>
      <w:szCs w:val="20"/>
    </w:rPr>
  </w:style>
  <w:style w:type="character" w:styleId="aa">
    <w:name w:val="Hyperlink"/>
    <w:basedOn w:val="a0"/>
    <w:uiPriority w:val="99"/>
    <w:unhideWhenUsed/>
    <w:rsid w:val="009C40C8"/>
    <w:rPr>
      <w:color w:val="0563C1" w:themeColor="hyperlink"/>
      <w:u w:val="single"/>
    </w:rPr>
  </w:style>
  <w:style w:type="paragraph" w:styleId="ab">
    <w:name w:val="header"/>
    <w:basedOn w:val="a"/>
    <w:link w:val="ac"/>
    <w:uiPriority w:val="99"/>
    <w:unhideWhenUsed/>
    <w:rsid w:val="004B28E0"/>
    <w:pPr>
      <w:tabs>
        <w:tab w:val="center" w:pos="4680"/>
        <w:tab w:val="right" w:pos="9360"/>
      </w:tabs>
      <w:spacing w:after="0" w:line="240" w:lineRule="auto"/>
    </w:pPr>
  </w:style>
  <w:style w:type="character" w:customStyle="1" w:styleId="ac">
    <w:name w:val="页眉 字符"/>
    <w:basedOn w:val="a0"/>
    <w:link w:val="ab"/>
    <w:uiPriority w:val="99"/>
    <w:rsid w:val="004B28E0"/>
  </w:style>
  <w:style w:type="paragraph" w:styleId="ad">
    <w:name w:val="footer"/>
    <w:basedOn w:val="a"/>
    <w:link w:val="ae"/>
    <w:uiPriority w:val="99"/>
    <w:unhideWhenUsed/>
    <w:rsid w:val="004B28E0"/>
    <w:pPr>
      <w:tabs>
        <w:tab w:val="center" w:pos="4680"/>
        <w:tab w:val="right" w:pos="9360"/>
      </w:tabs>
      <w:spacing w:after="0" w:line="240" w:lineRule="auto"/>
    </w:pPr>
  </w:style>
  <w:style w:type="character" w:customStyle="1" w:styleId="ae">
    <w:name w:val="页脚 字符"/>
    <w:basedOn w:val="a0"/>
    <w:link w:val="ad"/>
    <w:uiPriority w:val="99"/>
    <w:rsid w:val="004B28E0"/>
  </w:style>
  <w:style w:type="character" w:customStyle="1" w:styleId="10">
    <w:name w:val="标题 1 字符"/>
    <w:basedOn w:val="a0"/>
    <w:link w:val="1"/>
    <w:uiPriority w:val="9"/>
    <w:rsid w:val="004B28E0"/>
    <w:rPr>
      <w:rFonts w:asciiTheme="majorHAnsi" w:eastAsiaTheme="majorEastAsia" w:hAnsiTheme="majorHAnsi" w:cstheme="majorBidi"/>
      <w:color w:val="2F5496" w:themeColor="accent1" w:themeShade="BF"/>
      <w:sz w:val="32"/>
      <w:szCs w:val="32"/>
    </w:rPr>
  </w:style>
  <w:style w:type="character" w:customStyle="1" w:styleId="20">
    <w:name w:val="标题 2 字符"/>
    <w:basedOn w:val="a0"/>
    <w:link w:val="2"/>
    <w:uiPriority w:val="9"/>
    <w:rsid w:val="00031BB7"/>
    <w:rPr>
      <w:rFonts w:asciiTheme="majorHAnsi" w:eastAsiaTheme="majorEastAsia" w:hAnsiTheme="majorHAnsi" w:cstheme="majorBidi"/>
      <w:color w:val="2F5496" w:themeColor="accent1" w:themeShade="BF"/>
      <w:sz w:val="26"/>
      <w:szCs w:val="26"/>
    </w:rPr>
  </w:style>
  <w:style w:type="character" w:customStyle="1" w:styleId="30">
    <w:name w:val="标题 3 字符"/>
    <w:basedOn w:val="a0"/>
    <w:link w:val="3"/>
    <w:uiPriority w:val="9"/>
    <w:rsid w:val="00FA4725"/>
    <w:rPr>
      <w:rFonts w:asciiTheme="majorHAnsi" w:eastAsiaTheme="majorEastAsia" w:hAnsiTheme="majorHAnsi" w:cstheme="majorBidi"/>
      <w:color w:val="1F3763" w:themeColor="accent1" w:themeShade="7F"/>
      <w:sz w:val="24"/>
      <w:szCs w:val="24"/>
    </w:rPr>
  </w:style>
  <w:style w:type="paragraph" w:styleId="af">
    <w:name w:val="annotation subject"/>
    <w:basedOn w:val="a8"/>
    <w:next w:val="a8"/>
    <w:link w:val="af0"/>
    <w:uiPriority w:val="99"/>
    <w:semiHidden/>
    <w:unhideWhenUsed/>
    <w:rsid w:val="00A1268D"/>
    <w:rPr>
      <w:b/>
      <w:bCs/>
    </w:rPr>
  </w:style>
  <w:style w:type="character" w:customStyle="1" w:styleId="af0">
    <w:name w:val="批注主题 字符"/>
    <w:basedOn w:val="a9"/>
    <w:link w:val="af"/>
    <w:uiPriority w:val="99"/>
    <w:semiHidden/>
    <w:rsid w:val="00A1268D"/>
    <w:rPr>
      <w:b/>
      <w:bCs/>
      <w:sz w:val="20"/>
      <w:szCs w:val="20"/>
    </w:rPr>
  </w:style>
  <w:style w:type="paragraph" w:styleId="af1">
    <w:name w:val="Balloon Text"/>
    <w:basedOn w:val="a"/>
    <w:link w:val="af2"/>
    <w:uiPriority w:val="99"/>
    <w:semiHidden/>
    <w:unhideWhenUsed/>
    <w:rsid w:val="00A1268D"/>
    <w:pPr>
      <w:spacing w:after="0" w:line="240" w:lineRule="auto"/>
    </w:pPr>
    <w:rPr>
      <w:rFonts w:ascii="Segoe UI" w:hAnsi="Segoe UI" w:cs="Segoe UI"/>
      <w:sz w:val="18"/>
      <w:szCs w:val="18"/>
    </w:rPr>
  </w:style>
  <w:style w:type="character" w:customStyle="1" w:styleId="af2">
    <w:name w:val="批注框文本 字符"/>
    <w:basedOn w:val="a0"/>
    <w:link w:val="af1"/>
    <w:uiPriority w:val="99"/>
    <w:semiHidden/>
    <w:rsid w:val="00A1268D"/>
    <w:rPr>
      <w:rFonts w:ascii="Segoe UI" w:hAnsi="Segoe UI" w:cs="Segoe UI"/>
      <w:sz w:val="18"/>
      <w:szCs w:val="18"/>
    </w:rPr>
  </w:style>
  <w:style w:type="paragraph" w:styleId="af3">
    <w:name w:val="Revision"/>
    <w:hidden/>
    <w:uiPriority w:val="99"/>
    <w:semiHidden/>
    <w:rsid w:val="00800B4B"/>
    <w:pPr>
      <w:spacing w:after="0" w:line="240" w:lineRule="auto"/>
    </w:pPr>
  </w:style>
  <w:style w:type="character" w:customStyle="1" w:styleId="11">
    <w:name w:val="未处理的提及1"/>
    <w:basedOn w:val="a0"/>
    <w:uiPriority w:val="99"/>
    <w:semiHidden/>
    <w:unhideWhenUsed/>
    <w:rsid w:val="004B5D3D"/>
    <w:rPr>
      <w:color w:val="605E5C"/>
      <w:shd w:val="clear" w:color="auto" w:fill="E1DFDD"/>
    </w:rPr>
  </w:style>
  <w:style w:type="paragraph" w:styleId="af4">
    <w:name w:val="caption"/>
    <w:basedOn w:val="a"/>
    <w:next w:val="a"/>
    <w:uiPriority w:val="35"/>
    <w:unhideWhenUsed/>
    <w:qFormat/>
    <w:rsid w:val="005C2A78"/>
    <w:rPr>
      <w:rFonts w:asciiTheme="majorHAnsi" w:eastAsia="黑体" w:hAnsiTheme="majorHAnsi" w:cstheme="majorBidi"/>
      <w:sz w:val="20"/>
      <w:szCs w:val="20"/>
    </w:rPr>
  </w:style>
  <w:style w:type="paragraph" w:styleId="af5">
    <w:name w:val="Bibliography"/>
    <w:basedOn w:val="a"/>
    <w:next w:val="a"/>
    <w:uiPriority w:val="37"/>
    <w:unhideWhenUsed/>
    <w:rsid w:val="00161277"/>
    <w:pPr>
      <w:tabs>
        <w:tab w:val="left" w:pos="384"/>
      </w:tabs>
      <w:spacing w:after="0" w:line="240" w:lineRule="auto"/>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356623">
      <w:bodyDiv w:val="1"/>
      <w:marLeft w:val="0"/>
      <w:marRight w:val="0"/>
      <w:marTop w:val="0"/>
      <w:marBottom w:val="0"/>
      <w:divBdr>
        <w:top w:val="none" w:sz="0" w:space="0" w:color="auto"/>
        <w:left w:val="none" w:sz="0" w:space="0" w:color="auto"/>
        <w:bottom w:val="none" w:sz="0" w:space="0" w:color="auto"/>
        <w:right w:val="none" w:sz="0" w:space="0" w:color="auto"/>
      </w:divBdr>
      <w:divsChild>
        <w:div w:id="1798840432">
          <w:marLeft w:val="0"/>
          <w:marRight w:val="0"/>
          <w:marTop w:val="0"/>
          <w:marBottom w:val="0"/>
          <w:divBdr>
            <w:top w:val="none" w:sz="0" w:space="0" w:color="auto"/>
            <w:left w:val="none" w:sz="0" w:space="0" w:color="auto"/>
            <w:bottom w:val="none" w:sz="0" w:space="0" w:color="auto"/>
            <w:right w:val="none" w:sz="0" w:space="0" w:color="auto"/>
          </w:divBdr>
          <w:divsChild>
            <w:div w:id="152135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99783">
      <w:bodyDiv w:val="1"/>
      <w:marLeft w:val="0"/>
      <w:marRight w:val="0"/>
      <w:marTop w:val="0"/>
      <w:marBottom w:val="0"/>
      <w:divBdr>
        <w:top w:val="none" w:sz="0" w:space="0" w:color="auto"/>
        <w:left w:val="none" w:sz="0" w:space="0" w:color="auto"/>
        <w:bottom w:val="none" w:sz="0" w:space="0" w:color="auto"/>
        <w:right w:val="none" w:sz="0" w:space="0" w:color="auto"/>
      </w:divBdr>
    </w:div>
    <w:div w:id="172426001">
      <w:bodyDiv w:val="1"/>
      <w:marLeft w:val="0"/>
      <w:marRight w:val="0"/>
      <w:marTop w:val="0"/>
      <w:marBottom w:val="0"/>
      <w:divBdr>
        <w:top w:val="none" w:sz="0" w:space="0" w:color="auto"/>
        <w:left w:val="none" w:sz="0" w:space="0" w:color="auto"/>
        <w:bottom w:val="none" w:sz="0" w:space="0" w:color="auto"/>
        <w:right w:val="none" w:sz="0" w:space="0" w:color="auto"/>
      </w:divBdr>
      <w:divsChild>
        <w:div w:id="469597443">
          <w:marLeft w:val="0"/>
          <w:marRight w:val="0"/>
          <w:marTop w:val="0"/>
          <w:marBottom w:val="0"/>
          <w:divBdr>
            <w:top w:val="none" w:sz="0" w:space="0" w:color="auto"/>
            <w:left w:val="none" w:sz="0" w:space="0" w:color="auto"/>
            <w:bottom w:val="none" w:sz="0" w:space="0" w:color="auto"/>
            <w:right w:val="none" w:sz="0" w:space="0" w:color="auto"/>
          </w:divBdr>
        </w:div>
        <w:div w:id="1616401941">
          <w:marLeft w:val="0"/>
          <w:marRight w:val="0"/>
          <w:marTop w:val="0"/>
          <w:marBottom w:val="0"/>
          <w:divBdr>
            <w:top w:val="single" w:sz="2" w:space="0" w:color="D9D9E3"/>
            <w:left w:val="single" w:sz="2" w:space="0" w:color="D9D9E3"/>
            <w:bottom w:val="single" w:sz="2" w:space="0" w:color="D9D9E3"/>
            <w:right w:val="single" w:sz="2" w:space="0" w:color="D9D9E3"/>
          </w:divBdr>
          <w:divsChild>
            <w:div w:id="1123232613">
              <w:marLeft w:val="0"/>
              <w:marRight w:val="0"/>
              <w:marTop w:val="0"/>
              <w:marBottom w:val="0"/>
              <w:divBdr>
                <w:top w:val="single" w:sz="2" w:space="0" w:color="D9D9E3"/>
                <w:left w:val="single" w:sz="2" w:space="0" w:color="D9D9E3"/>
                <w:bottom w:val="single" w:sz="2" w:space="0" w:color="D9D9E3"/>
                <w:right w:val="single" w:sz="2" w:space="0" w:color="D9D9E3"/>
              </w:divBdr>
              <w:divsChild>
                <w:div w:id="1932617443">
                  <w:marLeft w:val="0"/>
                  <w:marRight w:val="0"/>
                  <w:marTop w:val="0"/>
                  <w:marBottom w:val="0"/>
                  <w:divBdr>
                    <w:top w:val="single" w:sz="2" w:space="0" w:color="D9D9E3"/>
                    <w:left w:val="single" w:sz="2" w:space="0" w:color="D9D9E3"/>
                    <w:bottom w:val="single" w:sz="2" w:space="0" w:color="D9D9E3"/>
                    <w:right w:val="single" w:sz="2" w:space="0" w:color="D9D9E3"/>
                  </w:divBdr>
                  <w:divsChild>
                    <w:div w:id="1394964064">
                      <w:marLeft w:val="0"/>
                      <w:marRight w:val="0"/>
                      <w:marTop w:val="0"/>
                      <w:marBottom w:val="0"/>
                      <w:divBdr>
                        <w:top w:val="single" w:sz="2" w:space="0" w:color="D9D9E3"/>
                        <w:left w:val="single" w:sz="2" w:space="0" w:color="D9D9E3"/>
                        <w:bottom w:val="single" w:sz="2" w:space="0" w:color="D9D9E3"/>
                        <w:right w:val="single" w:sz="2" w:space="0" w:color="D9D9E3"/>
                      </w:divBdr>
                      <w:divsChild>
                        <w:div w:id="919944442">
                          <w:marLeft w:val="0"/>
                          <w:marRight w:val="0"/>
                          <w:marTop w:val="0"/>
                          <w:marBottom w:val="0"/>
                          <w:divBdr>
                            <w:top w:val="single" w:sz="2" w:space="0" w:color="auto"/>
                            <w:left w:val="single" w:sz="2" w:space="0" w:color="auto"/>
                            <w:bottom w:val="single" w:sz="6" w:space="0" w:color="auto"/>
                            <w:right w:val="single" w:sz="2" w:space="0" w:color="auto"/>
                          </w:divBdr>
                          <w:divsChild>
                            <w:div w:id="2016035255">
                              <w:marLeft w:val="0"/>
                              <w:marRight w:val="0"/>
                              <w:marTop w:val="100"/>
                              <w:marBottom w:val="100"/>
                              <w:divBdr>
                                <w:top w:val="single" w:sz="2" w:space="0" w:color="D9D9E3"/>
                                <w:left w:val="single" w:sz="2" w:space="0" w:color="D9D9E3"/>
                                <w:bottom w:val="single" w:sz="2" w:space="0" w:color="D9D9E3"/>
                                <w:right w:val="single" w:sz="2" w:space="0" w:color="D9D9E3"/>
                              </w:divBdr>
                              <w:divsChild>
                                <w:div w:id="1678457700">
                                  <w:marLeft w:val="0"/>
                                  <w:marRight w:val="0"/>
                                  <w:marTop w:val="0"/>
                                  <w:marBottom w:val="0"/>
                                  <w:divBdr>
                                    <w:top w:val="single" w:sz="2" w:space="0" w:color="D9D9E3"/>
                                    <w:left w:val="single" w:sz="2" w:space="0" w:color="D9D9E3"/>
                                    <w:bottom w:val="single" w:sz="2" w:space="0" w:color="D9D9E3"/>
                                    <w:right w:val="single" w:sz="2" w:space="0" w:color="D9D9E3"/>
                                  </w:divBdr>
                                  <w:divsChild>
                                    <w:div w:id="716052074">
                                      <w:marLeft w:val="0"/>
                                      <w:marRight w:val="0"/>
                                      <w:marTop w:val="0"/>
                                      <w:marBottom w:val="0"/>
                                      <w:divBdr>
                                        <w:top w:val="single" w:sz="2" w:space="0" w:color="D9D9E3"/>
                                        <w:left w:val="single" w:sz="2" w:space="0" w:color="D9D9E3"/>
                                        <w:bottom w:val="single" w:sz="2" w:space="0" w:color="D9D9E3"/>
                                        <w:right w:val="single" w:sz="2" w:space="0" w:color="D9D9E3"/>
                                      </w:divBdr>
                                      <w:divsChild>
                                        <w:div w:id="272328162">
                                          <w:marLeft w:val="0"/>
                                          <w:marRight w:val="0"/>
                                          <w:marTop w:val="0"/>
                                          <w:marBottom w:val="0"/>
                                          <w:divBdr>
                                            <w:top w:val="single" w:sz="2" w:space="0" w:color="D9D9E3"/>
                                            <w:left w:val="single" w:sz="2" w:space="0" w:color="D9D9E3"/>
                                            <w:bottom w:val="single" w:sz="2" w:space="0" w:color="D9D9E3"/>
                                            <w:right w:val="single" w:sz="2" w:space="0" w:color="D9D9E3"/>
                                          </w:divBdr>
                                          <w:divsChild>
                                            <w:div w:id="7142787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79046308">
      <w:bodyDiv w:val="1"/>
      <w:marLeft w:val="0"/>
      <w:marRight w:val="0"/>
      <w:marTop w:val="0"/>
      <w:marBottom w:val="0"/>
      <w:divBdr>
        <w:top w:val="none" w:sz="0" w:space="0" w:color="auto"/>
        <w:left w:val="none" w:sz="0" w:space="0" w:color="auto"/>
        <w:bottom w:val="none" w:sz="0" w:space="0" w:color="auto"/>
        <w:right w:val="none" w:sz="0" w:space="0" w:color="auto"/>
      </w:divBdr>
    </w:div>
    <w:div w:id="319769362">
      <w:bodyDiv w:val="1"/>
      <w:marLeft w:val="0"/>
      <w:marRight w:val="0"/>
      <w:marTop w:val="0"/>
      <w:marBottom w:val="0"/>
      <w:divBdr>
        <w:top w:val="none" w:sz="0" w:space="0" w:color="auto"/>
        <w:left w:val="none" w:sz="0" w:space="0" w:color="auto"/>
        <w:bottom w:val="none" w:sz="0" w:space="0" w:color="auto"/>
        <w:right w:val="none" w:sz="0" w:space="0" w:color="auto"/>
      </w:divBdr>
    </w:div>
    <w:div w:id="326397856">
      <w:bodyDiv w:val="1"/>
      <w:marLeft w:val="0"/>
      <w:marRight w:val="0"/>
      <w:marTop w:val="0"/>
      <w:marBottom w:val="0"/>
      <w:divBdr>
        <w:top w:val="none" w:sz="0" w:space="0" w:color="auto"/>
        <w:left w:val="none" w:sz="0" w:space="0" w:color="auto"/>
        <w:bottom w:val="none" w:sz="0" w:space="0" w:color="auto"/>
        <w:right w:val="none" w:sz="0" w:space="0" w:color="auto"/>
      </w:divBdr>
      <w:divsChild>
        <w:div w:id="1973628254">
          <w:marLeft w:val="0"/>
          <w:marRight w:val="0"/>
          <w:marTop w:val="0"/>
          <w:marBottom w:val="0"/>
          <w:divBdr>
            <w:top w:val="none" w:sz="0" w:space="0" w:color="auto"/>
            <w:left w:val="none" w:sz="0" w:space="0" w:color="auto"/>
            <w:bottom w:val="none" w:sz="0" w:space="0" w:color="auto"/>
            <w:right w:val="none" w:sz="0" w:space="0" w:color="auto"/>
          </w:divBdr>
          <w:divsChild>
            <w:div w:id="130338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418904">
      <w:bodyDiv w:val="1"/>
      <w:marLeft w:val="0"/>
      <w:marRight w:val="0"/>
      <w:marTop w:val="0"/>
      <w:marBottom w:val="0"/>
      <w:divBdr>
        <w:top w:val="none" w:sz="0" w:space="0" w:color="auto"/>
        <w:left w:val="none" w:sz="0" w:space="0" w:color="auto"/>
        <w:bottom w:val="none" w:sz="0" w:space="0" w:color="auto"/>
        <w:right w:val="none" w:sz="0" w:space="0" w:color="auto"/>
      </w:divBdr>
    </w:div>
    <w:div w:id="462382059">
      <w:bodyDiv w:val="1"/>
      <w:marLeft w:val="0"/>
      <w:marRight w:val="0"/>
      <w:marTop w:val="0"/>
      <w:marBottom w:val="0"/>
      <w:divBdr>
        <w:top w:val="none" w:sz="0" w:space="0" w:color="auto"/>
        <w:left w:val="none" w:sz="0" w:space="0" w:color="auto"/>
        <w:bottom w:val="none" w:sz="0" w:space="0" w:color="auto"/>
        <w:right w:val="none" w:sz="0" w:space="0" w:color="auto"/>
      </w:divBdr>
      <w:divsChild>
        <w:div w:id="1760638957">
          <w:marLeft w:val="0"/>
          <w:marRight w:val="0"/>
          <w:marTop w:val="0"/>
          <w:marBottom w:val="0"/>
          <w:divBdr>
            <w:top w:val="none" w:sz="0" w:space="0" w:color="auto"/>
            <w:left w:val="none" w:sz="0" w:space="0" w:color="auto"/>
            <w:bottom w:val="none" w:sz="0" w:space="0" w:color="auto"/>
            <w:right w:val="none" w:sz="0" w:space="0" w:color="auto"/>
          </w:divBdr>
          <w:divsChild>
            <w:div w:id="1601181190">
              <w:marLeft w:val="75"/>
              <w:marRight w:val="75"/>
              <w:marTop w:val="150"/>
              <w:marBottom w:val="150"/>
              <w:divBdr>
                <w:top w:val="none" w:sz="0" w:space="0" w:color="auto"/>
                <w:left w:val="none" w:sz="0" w:space="0" w:color="auto"/>
                <w:bottom w:val="none" w:sz="0" w:space="0" w:color="auto"/>
                <w:right w:val="none" w:sz="0" w:space="0" w:color="auto"/>
              </w:divBdr>
            </w:div>
          </w:divsChild>
        </w:div>
        <w:div w:id="266811224">
          <w:marLeft w:val="0"/>
          <w:marRight w:val="0"/>
          <w:marTop w:val="0"/>
          <w:marBottom w:val="0"/>
          <w:divBdr>
            <w:top w:val="none" w:sz="0" w:space="0" w:color="auto"/>
            <w:left w:val="none" w:sz="0" w:space="0" w:color="auto"/>
            <w:bottom w:val="none" w:sz="0" w:space="0" w:color="auto"/>
            <w:right w:val="none" w:sz="0" w:space="0" w:color="auto"/>
          </w:divBdr>
          <w:divsChild>
            <w:div w:id="617640465">
              <w:marLeft w:val="75"/>
              <w:marRight w:val="75"/>
              <w:marTop w:val="150"/>
              <w:marBottom w:val="150"/>
              <w:divBdr>
                <w:top w:val="none" w:sz="0" w:space="0" w:color="auto"/>
                <w:left w:val="none" w:sz="0" w:space="0" w:color="auto"/>
                <w:bottom w:val="none" w:sz="0" w:space="0" w:color="auto"/>
                <w:right w:val="none" w:sz="0" w:space="0" w:color="auto"/>
              </w:divBdr>
            </w:div>
          </w:divsChild>
        </w:div>
        <w:div w:id="810438845">
          <w:marLeft w:val="0"/>
          <w:marRight w:val="0"/>
          <w:marTop w:val="0"/>
          <w:marBottom w:val="0"/>
          <w:divBdr>
            <w:top w:val="none" w:sz="0" w:space="0" w:color="auto"/>
            <w:left w:val="none" w:sz="0" w:space="0" w:color="auto"/>
            <w:bottom w:val="none" w:sz="0" w:space="0" w:color="auto"/>
            <w:right w:val="none" w:sz="0" w:space="0" w:color="auto"/>
          </w:divBdr>
          <w:divsChild>
            <w:div w:id="1392921570">
              <w:marLeft w:val="75"/>
              <w:marRight w:val="75"/>
              <w:marTop w:val="150"/>
              <w:marBottom w:val="150"/>
              <w:divBdr>
                <w:top w:val="none" w:sz="0" w:space="0" w:color="auto"/>
                <w:left w:val="none" w:sz="0" w:space="0" w:color="auto"/>
                <w:bottom w:val="none" w:sz="0" w:space="0" w:color="auto"/>
                <w:right w:val="none" w:sz="0" w:space="0" w:color="auto"/>
              </w:divBdr>
            </w:div>
          </w:divsChild>
        </w:div>
        <w:div w:id="861015288">
          <w:marLeft w:val="0"/>
          <w:marRight w:val="0"/>
          <w:marTop w:val="0"/>
          <w:marBottom w:val="0"/>
          <w:divBdr>
            <w:top w:val="none" w:sz="0" w:space="0" w:color="auto"/>
            <w:left w:val="none" w:sz="0" w:space="0" w:color="auto"/>
            <w:bottom w:val="none" w:sz="0" w:space="0" w:color="auto"/>
            <w:right w:val="none" w:sz="0" w:space="0" w:color="auto"/>
          </w:divBdr>
          <w:divsChild>
            <w:div w:id="316692431">
              <w:marLeft w:val="75"/>
              <w:marRight w:val="75"/>
              <w:marTop w:val="150"/>
              <w:marBottom w:val="150"/>
              <w:divBdr>
                <w:top w:val="none" w:sz="0" w:space="0" w:color="auto"/>
                <w:left w:val="none" w:sz="0" w:space="0" w:color="auto"/>
                <w:bottom w:val="none" w:sz="0" w:space="0" w:color="auto"/>
                <w:right w:val="none" w:sz="0" w:space="0" w:color="auto"/>
              </w:divBdr>
            </w:div>
          </w:divsChild>
        </w:div>
        <w:div w:id="1038357863">
          <w:marLeft w:val="0"/>
          <w:marRight w:val="0"/>
          <w:marTop w:val="0"/>
          <w:marBottom w:val="0"/>
          <w:divBdr>
            <w:top w:val="none" w:sz="0" w:space="0" w:color="auto"/>
            <w:left w:val="none" w:sz="0" w:space="0" w:color="auto"/>
            <w:bottom w:val="none" w:sz="0" w:space="0" w:color="auto"/>
            <w:right w:val="none" w:sz="0" w:space="0" w:color="auto"/>
          </w:divBdr>
          <w:divsChild>
            <w:div w:id="406656950">
              <w:marLeft w:val="75"/>
              <w:marRight w:val="75"/>
              <w:marTop w:val="150"/>
              <w:marBottom w:val="150"/>
              <w:divBdr>
                <w:top w:val="none" w:sz="0" w:space="0" w:color="auto"/>
                <w:left w:val="none" w:sz="0" w:space="0" w:color="auto"/>
                <w:bottom w:val="none" w:sz="0" w:space="0" w:color="auto"/>
                <w:right w:val="none" w:sz="0" w:space="0" w:color="auto"/>
              </w:divBdr>
            </w:div>
          </w:divsChild>
        </w:div>
        <w:div w:id="1894076002">
          <w:marLeft w:val="0"/>
          <w:marRight w:val="0"/>
          <w:marTop w:val="0"/>
          <w:marBottom w:val="0"/>
          <w:divBdr>
            <w:top w:val="none" w:sz="0" w:space="0" w:color="auto"/>
            <w:left w:val="none" w:sz="0" w:space="0" w:color="auto"/>
            <w:bottom w:val="none" w:sz="0" w:space="0" w:color="auto"/>
            <w:right w:val="none" w:sz="0" w:space="0" w:color="auto"/>
          </w:divBdr>
          <w:divsChild>
            <w:div w:id="787628707">
              <w:marLeft w:val="75"/>
              <w:marRight w:val="75"/>
              <w:marTop w:val="150"/>
              <w:marBottom w:val="150"/>
              <w:divBdr>
                <w:top w:val="none" w:sz="0" w:space="0" w:color="auto"/>
                <w:left w:val="none" w:sz="0" w:space="0" w:color="auto"/>
                <w:bottom w:val="none" w:sz="0" w:space="0" w:color="auto"/>
                <w:right w:val="none" w:sz="0" w:space="0" w:color="auto"/>
              </w:divBdr>
            </w:div>
          </w:divsChild>
        </w:div>
        <w:div w:id="1990548424">
          <w:marLeft w:val="0"/>
          <w:marRight w:val="0"/>
          <w:marTop w:val="0"/>
          <w:marBottom w:val="0"/>
          <w:divBdr>
            <w:top w:val="none" w:sz="0" w:space="0" w:color="auto"/>
            <w:left w:val="none" w:sz="0" w:space="0" w:color="auto"/>
            <w:bottom w:val="none" w:sz="0" w:space="0" w:color="auto"/>
            <w:right w:val="none" w:sz="0" w:space="0" w:color="auto"/>
          </w:divBdr>
          <w:divsChild>
            <w:div w:id="376121730">
              <w:marLeft w:val="75"/>
              <w:marRight w:val="75"/>
              <w:marTop w:val="150"/>
              <w:marBottom w:val="150"/>
              <w:divBdr>
                <w:top w:val="none" w:sz="0" w:space="0" w:color="auto"/>
                <w:left w:val="none" w:sz="0" w:space="0" w:color="auto"/>
                <w:bottom w:val="none" w:sz="0" w:space="0" w:color="auto"/>
                <w:right w:val="none" w:sz="0" w:space="0" w:color="auto"/>
              </w:divBdr>
            </w:div>
          </w:divsChild>
        </w:div>
        <w:div w:id="877396732">
          <w:marLeft w:val="0"/>
          <w:marRight w:val="0"/>
          <w:marTop w:val="0"/>
          <w:marBottom w:val="0"/>
          <w:divBdr>
            <w:top w:val="none" w:sz="0" w:space="0" w:color="auto"/>
            <w:left w:val="none" w:sz="0" w:space="0" w:color="auto"/>
            <w:bottom w:val="none" w:sz="0" w:space="0" w:color="auto"/>
            <w:right w:val="none" w:sz="0" w:space="0" w:color="auto"/>
          </w:divBdr>
          <w:divsChild>
            <w:div w:id="619723551">
              <w:marLeft w:val="75"/>
              <w:marRight w:val="75"/>
              <w:marTop w:val="150"/>
              <w:marBottom w:val="150"/>
              <w:divBdr>
                <w:top w:val="none" w:sz="0" w:space="0" w:color="auto"/>
                <w:left w:val="none" w:sz="0" w:space="0" w:color="auto"/>
                <w:bottom w:val="none" w:sz="0" w:space="0" w:color="auto"/>
                <w:right w:val="none" w:sz="0" w:space="0" w:color="auto"/>
              </w:divBdr>
            </w:div>
          </w:divsChild>
        </w:div>
        <w:div w:id="363868647">
          <w:marLeft w:val="0"/>
          <w:marRight w:val="0"/>
          <w:marTop w:val="0"/>
          <w:marBottom w:val="0"/>
          <w:divBdr>
            <w:top w:val="none" w:sz="0" w:space="0" w:color="auto"/>
            <w:left w:val="none" w:sz="0" w:space="0" w:color="auto"/>
            <w:bottom w:val="none" w:sz="0" w:space="0" w:color="auto"/>
            <w:right w:val="none" w:sz="0" w:space="0" w:color="auto"/>
          </w:divBdr>
          <w:divsChild>
            <w:div w:id="115754813">
              <w:marLeft w:val="75"/>
              <w:marRight w:val="75"/>
              <w:marTop w:val="150"/>
              <w:marBottom w:val="150"/>
              <w:divBdr>
                <w:top w:val="none" w:sz="0" w:space="0" w:color="auto"/>
                <w:left w:val="none" w:sz="0" w:space="0" w:color="auto"/>
                <w:bottom w:val="none" w:sz="0" w:space="0" w:color="auto"/>
                <w:right w:val="none" w:sz="0" w:space="0" w:color="auto"/>
              </w:divBdr>
            </w:div>
          </w:divsChild>
        </w:div>
        <w:div w:id="1836216371">
          <w:marLeft w:val="0"/>
          <w:marRight w:val="0"/>
          <w:marTop w:val="0"/>
          <w:marBottom w:val="0"/>
          <w:divBdr>
            <w:top w:val="none" w:sz="0" w:space="0" w:color="auto"/>
            <w:left w:val="none" w:sz="0" w:space="0" w:color="auto"/>
            <w:bottom w:val="none" w:sz="0" w:space="0" w:color="auto"/>
            <w:right w:val="none" w:sz="0" w:space="0" w:color="auto"/>
          </w:divBdr>
          <w:divsChild>
            <w:div w:id="208348636">
              <w:marLeft w:val="75"/>
              <w:marRight w:val="75"/>
              <w:marTop w:val="150"/>
              <w:marBottom w:val="150"/>
              <w:divBdr>
                <w:top w:val="none" w:sz="0" w:space="0" w:color="auto"/>
                <w:left w:val="none" w:sz="0" w:space="0" w:color="auto"/>
                <w:bottom w:val="none" w:sz="0" w:space="0" w:color="auto"/>
                <w:right w:val="none" w:sz="0" w:space="0" w:color="auto"/>
              </w:divBdr>
            </w:div>
          </w:divsChild>
        </w:div>
        <w:div w:id="1682702974">
          <w:marLeft w:val="0"/>
          <w:marRight w:val="0"/>
          <w:marTop w:val="0"/>
          <w:marBottom w:val="0"/>
          <w:divBdr>
            <w:top w:val="none" w:sz="0" w:space="0" w:color="auto"/>
            <w:left w:val="none" w:sz="0" w:space="0" w:color="auto"/>
            <w:bottom w:val="none" w:sz="0" w:space="0" w:color="auto"/>
            <w:right w:val="none" w:sz="0" w:space="0" w:color="auto"/>
          </w:divBdr>
          <w:divsChild>
            <w:div w:id="84962261">
              <w:marLeft w:val="75"/>
              <w:marRight w:val="75"/>
              <w:marTop w:val="150"/>
              <w:marBottom w:val="150"/>
              <w:divBdr>
                <w:top w:val="none" w:sz="0" w:space="0" w:color="auto"/>
                <w:left w:val="none" w:sz="0" w:space="0" w:color="auto"/>
                <w:bottom w:val="none" w:sz="0" w:space="0" w:color="auto"/>
                <w:right w:val="none" w:sz="0" w:space="0" w:color="auto"/>
              </w:divBdr>
            </w:div>
          </w:divsChild>
        </w:div>
        <w:div w:id="169370598">
          <w:marLeft w:val="0"/>
          <w:marRight w:val="0"/>
          <w:marTop w:val="0"/>
          <w:marBottom w:val="0"/>
          <w:divBdr>
            <w:top w:val="none" w:sz="0" w:space="0" w:color="auto"/>
            <w:left w:val="none" w:sz="0" w:space="0" w:color="auto"/>
            <w:bottom w:val="none" w:sz="0" w:space="0" w:color="auto"/>
            <w:right w:val="none" w:sz="0" w:space="0" w:color="auto"/>
          </w:divBdr>
          <w:divsChild>
            <w:div w:id="678508144">
              <w:marLeft w:val="75"/>
              <w:marRight w:val="75"/>
              <w:marTop w:val="150"/>
              <w:marBottom w:val="150"/>
              <w:divBdr>
                <w:top w:val="none" w:sz="0" w:space="0" w:color="auto"/>
                <w:left w:val="none" w:sz="0" w:space="0" w:color="auto"/>
                <w:bottom w:val="none" w:sz="0" w:space="0" w:color="auto"/>
                <w:right w:val="none" w:sz="0" w:space="0" w:color="auto"/>
              </w:divBdr>
            </w:div>
          </w:divsChild>
        </w:div>
        <w:div w:id="1145120706">
          <w:marLeft w:val="0"/>
          <w:marRight w:val="0"/>
          <w:marTop w:val="0"/>
          <w:marBottom w:val="0"/>
          <w:divBdr>
            <w:top w:val="none" w:sz="0" w:space="0" w:color="auto"/>
            <w:left w:val="none" w:sz="0" w:space="0" w:color="auto"/>
            <w:bottom w:val="none" w:sz="0" w:space="0" w:color="auto"/>
            <w:right w:val="none" w:sz="0" w:space="0" w:color="auto"/>
          </w:divBdr>
          <w:divsChild>
            <w:div w:id="529997441">
              <w:marLeft w:val="75"/>
              <w:marRight w:val="75"/>
              <w:marTop w:val="150"/>
              <w:marBottom w:val="150"/>
              <w:divBdr>
                <w:top w:val="none" w:sz="0" w:space="0" w:color="auto"/>
                <w:left w:val="none" w:sz="0" w:space="0" w:color="auto"/>
                <w:bottom w:val="none" w:sz="0" w:space="0" w:color="auto"/>
                <w:right w:val="none" w:sz="0" w:space="0" w:color="auto"/>
              </w:divBdr>
            </w:div>
          </w:divsChild>
        </w:div>
        <w:div w:id="1286157006">
          <w:marLeft w:val="0"/>
          <w:marRight w:val="0"/>
          <w:marTop w:val="0"/>
          <w:marBottom w:val="0"/>
          <w:divBdr>
            <w:top w:val="none" w:sz="0" w:space="0" w:color="auto"/>
            <w:left w:val="none" w:sz="0" w:space="0" w:color="auto"/>
            <w:bottom w:val="none" w:sz="0" w:space="0" w:color="auto"/>
            <w:right w:val="none" w:sz="0" w:space="0" w:color="auto"/>
          </w:divBdr>
          <w:divsChild>
            <w:div w:id="1239829765">
              <w:marLeft w:val="75"/>
              <w:marRight w:val="75"/>
              <w:marTop w:val="150"/>
              <w:marBottom w:val="150"/>
              <w:divBdr>
                <w:top w:val="none" w:sz="0" w:space="0" w:color="auto"/>
                <w:left w:val="none" w:sz="0" w:space="0" w:color="auto"/>
                <w:bottom w:val="none" w:sz="0" w:space="0" w:color="auto"/>
                <w:right w:val="none" w:sz="0" w:space="0" w:color="auto"/>
              </w:divBdr>
            </w:div>
          </w:divsChild>
        </w:div>
        <w:div w:id="17319681">
          <w:marLeft w:val="0"/>
          <w:marRight w:val="0"/>
          <w:marTop w:val="0"/>
          <w:marBottom w:val="0"/>
          <w:divBdr>
            <w:top w:val="none" w:sz="0" w:space="0" w:color="auto"/>
            <w:left w:val="none" w:sz="0" w:space="0" w:color="auto"/>
            <w:bottom w:val="none" w:sz="0" w:space="0" w:color="auto"/>
            <w:right w:val="none" w:sz="0" w:space="0" w:color="auto"/>
          </w:divBdr>
          <w:divsChild>
            <w:div w:id="446588768">
              <w:marLeft w:val="75"/>
              <w:marRight w:val="75"/>
              <w:marTop w:val="150"/>
              <w:marBottom w:val="150"/>
              <w:divBdr>
                <w:top w:val="none" w:sz="0" w:space="0" w:color="auto"/>
                <w:left w:val="none" w:sz="0" w:space="0" w:color="auto"/>
                <w:bottom w:val="none" w:sz="0" w:space="0" w:color="auto"/>
                <w:right w:val="none" w:sz="0" w:space="0" w:color="auto"/>
              </w:divBdr>
            </w:div>
          </w:divsChild>
        </w:div>
        <w:div w:id="646125216">
          <w:marLeft w:val="0"/>
          <w:marRight w:val="0"/>
          <w:marTop w:val="0"/>
          <w:marBottom w:val="0"/>
          <w:divBdr>
            <w:top w:val="none" w:sz="0" w:space="0" w:color="auto"/>
            <w:left w:val="none" w:sz="0" w:space="0" w:color="auto"/>
            <w:bottom w:val="none" w:sz="0" w:space="0" w:color="auto"/>
            <w:right w:val="none" w:sz="0" w:space="0" w:color="auto"/>
          </w:divBdr>
          <w:divsChild>
            <w:div w:id="358816057">
              <w:marLeft w:val="75"/>
              <w:marRight w:val="75"/>
              <w:marTop w:val="150"/>
              <w:marBottom w:val="150"/>
              <w:divBdr>
                <w:top w:val="none" w:sz="0" w:space="0" w:color="auto"/>
                <w:left w:val="none" w:sz="0" w:space="0" w:color="auto"/>
                <w:bottom w:val="none" w:sz="0" w:space="0" w:color="auto"/>
                <w:right w:val="none" w:sz="0" w:space="0" w:color="auto"/>
              </w:divBdr>
            </w:div>
          </w:divsChild>
        </w:div>
        <w:div w:id="106699382">
          <w:marLeft w:val="0"/>
          <w:marRight w:val="0"/>
          <w:marTop w:val="0"/>
          <w:marBottom w:val="0"/>
          <w:divBdr>
            <w:top w:val="none" w:sz="0" w:space="0" w:color="auto"/>
            <w:left w:val="none" w:sz="0" w:space="0" w:color="auto"/>
            <w:bottom w:val="none" w:sz="0" w:space="0" w:color="auto"/>
            <w:right w:val="none" w:sz="0" w:space="0" w:color="auto"/>
          </w:divBdr>
          <w:divsChild>
            <w:div w:id="181672555">
              <w:marLeft w:val="75"/>
              <w:marRight w:val="75"/>
              <w:marTop w:val="150"/>
              <w:marBottom w:val="150"/>
              <w:divBdr>
                <w:top w:val="none" w:sz="0" w:space="0" w:color="auto"/>
                <w:left w:val="none" w:sz="0" w:space="0" w:color="auto"/>
                <w:bottom w:val="none" w:sz="0" w:space="0" w:color="auto"/>
                <w:right w:val="none" w:sz="0" w:space="0" w:color="auto"/>
              </w:divBdr>
            </w:div>
          </w:divsChild>
        </w:div>
        <w:div w:id="1127352606">
          <w:marLeft w:val="0"/>
          <w:marRight w:val="0"/>
          <w:marTop w:val="0"/>
          <w:marBottom w:val="0"/>
          <w:divBdr>
            <w:top w:val="none" w:sz="0" w:space="0" w:color="auto"/>
            <w:left w:val="none" w:sz="0" w:space="0" w:color="auto"/>
            <w:bottom w:val="none" w:sz="0" w:space="0" w:color="auto"/>
            <w:right w:val="none" w:sz="0" w:space="0" w:color="auto"/>
          </w:divBdr>
          <w:divsChild>
            <w:div w:id="1001205511">
              <w:marLeft w:val="75"/>
              <w:marRight w:val="75"/>
              <w:marTop w:val="150"/>
              <w:marBottom w:val="150"/>
              <w:divBdr>
                <w:top w:val="none" w:sz="0" w:space="0" w:color="auto"/>
                <w:left w:val="none" w:sz="0" w:space="0" w:color="auto"/>
                <w:bottom w:val="none" w:sz="0" w:space="0" w:color="auto"/>
                <w:right w:val="none" w:sz="0" w:space="0" w:color="auto"/>
              </w:divBdr>
            </w:div>
          </w:divsChild>
        </w:div>
        <w:div w:id="950936425">
          <w:marLeft w:val="0"/>
          <w:marRight w:val="0"/>
          <w:marTop w:val="0"/>
          <w:marBottom w:val="0"/>
          <w:divBdr>
            <w:top w:val="none" w:sz="0" w:space="0" w:color="auto"/>
            <w:left w:val="none" w:sz="0" w:space="0" w:color="auto"/>
            <w:bottom w:val="none" w:sz="0" w:space="0" w:color="auto"/>
            <w:right w:val="none" w:sz="0" w:space="0" w:color="auto"/>
          </w:divBdr>
          <w:divsChild>
            <w:div w:id="1416510523">
              <w:marLeft w:val="75"/>
              <w:marRight w:val="75"/>
              <w:marTop w:val="150"/>
              <w:marBottom w:val="150"/>
              <w:divBdr>
                <w:top w:val="none" w:sz="0" w:space="0" w:color="auto"/>
                <w:left w:val="none" w:sz="0" w:space="0" w:color="auto"/>
                <w:bottom w:val="none" w:sz="0" w:space="0" w:color="auto"/>
                <w:right w:val="none" w:sz="0" w:space="0" w:color="auto"/>
              </w:divBdr>
            </w:div>
          </w:divsChild>
        </w:div>
        <w:div w:id="120349680">
          <w:marLeft w:val="0"/>
          <w:marRight w:val="0"/>
          <w:marTop w:val="0"/>
          <w:marBottom w:val="0"/>
          <w:divBdr>
            <w:top w:val="none" w:sz="0" w:space="0" w:color="auto"/>
            <w:left w:val="none" w:sz="0" w:space="0" w:color="auto"/>
            <w:bottom w:val="none" w:sz="0" w:space="0" w:color="auto"/>
            <w:right w:val="none" w:sz="0" w:space="0" w:color="auto"/>
          </w:divBdr>
          <w:divsChild>
            <w:div w:id="2067337658">
              <w:marLeft w:val="75"/>
              <w:marRight w:val="75"/>
              <w:marTop w:val="150"/>
              <w:marBottom w:val="150"/>
              <w:divBdr>
                <w:top w:val="none" w:sz="0" w:space="0" w:color="auto"/>
                <w:left w:val="none" w:sz="0" w:space="0" w:color="auto"/>
                <w:bottom w:val="none" w:sz="0" w:space="0" w:color="auto"/>
                <w:right w:val="none" w:sz="0" w:space="0" w:color="auto"/>
              </w:divBdr>
            </w:div>
          </w:divsChild>
        </w:div>
        <w:div w:id="505437704">
          <w:marLeft w:val="0"/>
          <w:marRight w:val="0"/>
          <w:marTop w:val="0"/>
          <w:marBottom w:val="0"/>
          <w:divBdr>
            <w:top w:val="none" w:sz="0" w:space="0" w:color="auto"/>
            <w:left w:val="none" w:sz="0" w:space="0" w:color="auto"/>
            <w:bottom w:val="none" w:sz="0" w:space="0" w:color="auto"/>
            <w:right w:val="none" w:sz="0" w:space="0" w:color="auto"/>
          </w:divBdr>
          <w:divsChild>
            <w:div w:id="477189237">
              <w:marLeft w:val="75"/>
              <w:marRight w:val="75"/>
              <w:marTop w:val="150"/>
              <w:marBottom w:val="150"/>
              <w:divBdr>
                <w:top w:val="none" w:sz="0" w:space="0" w:color="auto"/>
                <w:left w:val="none" w:sz="0" w:space="0" w:color="auto"/>
                <w:bottom w:val="none" w:sz="0" w:space="0" w:color="auto"/>
                <w:right w:val="none" w:sz="0" w:space="0" w:color="auto"/>
              </w:divBdr>
            </w:div>
          </w:divsChild>
        </w:div>
        <w:div w:id="1603561811">
          <w:marLeft w:val="0"/>
          <w:marRight w:val="0"/>
          <w:marTop w:val="0"/>
          <w:marBottom w:val="0"/>
          <w:divBdr>
            <w:top w:val="none" w:sz="0" w:space="0" w:color="auto"/>
            <w:left w:val="none" w:sz="0" w:space="0" w:color="auto"/>
            <w:bottom w:val="none" w:sz="0" w:space="0" w:color="auto"/>
            <w:right w:val="none" w:sz="0" w:space="0" w:color="auto"/>
          </w:divBdr>
          <w:divsChild>
            <w:div w:id="206380937">
              <w:marLeft w:val="75"/>
              <w:marRight w:val="75"/>
              <w:marTop w:val="150"/>
              <w:marBottom w:val="150"/>
              <w:divBdr>
                <w:top w:val="none" w:sz="0" w:space="0" w:color="auto"/>
                <w:left w:val="none" w:sz="0" w:space="0" w:color="auto"/>
                <w:bottom w:val="none" w:sz="0" w:space="0" w:color="auto"/>
                <w:right w:val="none" w:sz="0" w:space="0" w:color="auto"/>
              </w:divBdr>
            </w:div>
          </w:divsChild>
        </w:div>
        <w:div w:id="1561793273">
          <w:marLeft w:val="0"/>
          <w:marRight w:val="0"/>
          <w:marTop w:val="0"/>
          <w:marBottom w:val="0"/>
          <w:divBdr>
            <w:top w:val="none" w:sz="0" w:space="0" w:color="auto"/>
            <w:left w:val="none" w:sz="0" w:space="0" w:color="auto"/>
            <w:bottom w:val="none" w:sz="0" w:space="0" w:color="auto"/>
            <w:right w:val="none" w:sz="0" w:space="0" w:color="auto"/>
          </w:divBdr>
          <w:divsChild>
            <w:div w:id="921833666">
              <w:marLeft w:val="75"/>
              <w:marRight w:val="75"/>
              <w:marTop w:val="150"/>
              <w:marBottom w:val="150"/>
              <w:divBdr>
                <w:top w:val="none" w:sz="0" w:space="0" w:color="auto"/>
                <w:left w:val="none" w:sz="0" w:space="0" w:color="auto"/>
                <w:bottom w:val="none" w:sz="0" w:space="0" w:color="auto"/>
                <w:right w:val="none" w:sz="0" w:space="0" w:color="auto"/>
              </w:divBdr>
            </w:div>
          </w:divsChild>
        </w:div>
        <w:div w:id="1012419173">
          <w:marLeft w:val="0"/>
          <w:marRight w:val="0"/>
          <w:marTop w:val="0"/>
          <w:marBottom w:val="0"/>
          <w:divBdr>
            <w:top w:val="none" w:sz="0" w:space="0" w:color="auto"/>
            <w:left w:val="none" w:sz="0" w:space="0" w:color="auto"/>
            <w:bottom w:val="none" w:sz="0" w:space="0" w:color="auto"/>
            <w:right w:val="none" w:sz="0" w:space="0" w:color="auto"/>
          </w:divBdr>
          <w:divsChild>
            <w:div w:id="1844662032">
              <w:marLeft w:val="75"/>
              <w:marRight w:val="75"/>
              <w:marTop w:val="150"/>
              <w:marBottom w:val="150"/>
              <w:divBdr>
                <w:top w:val="none" w:sz="0" w:space="0" w:color="auto"/>
                <w:left w:val="none" w:sz="0" w:space="0" w:color="auto"/>
                <w:bottom w:val="none" w:sz="0" w:space="0" w:color="auto"/>
                <w:right w:val="none" w:sz="0" w:space="0" w:color="auto"/>
              </w:divBdr>
            </w:div>
          </w:divsChild>
        </w:div>
        <w:div w:id="932320659">
          <w:marLeft w:val="0"/>
          <w:marRight w:val="0"/>
          <w:marTop w:val="0"/>
          <w:marBottom w:val="0"/>
          <w:divBdr>
            <w:top w:val="none" w:sz="0" w:space="0" w:color="auto"/>
            <w:left w:val="none" w:sz="0" w:space="0" w:color="auto"/>
            <w:bottom w:val="none" w:sz="0" w:space="0" w:color="auto"/>
            <w:right w:val="none" w:sz="0" w:space="0" w:color="auto"/>
          </w:divBdr>
          <w:divsChild>
            <w:div w:id="317349212">
              <w:marLeft w:val="75"/>
              <w:marRight w:val="75"/>
              <w:marTop w:val="150"/>
              <w:marBottom w:val="150"/>
              <w:divBdr>
                <w:top w:val="none" w:sz="0" w:space="0" w:color="auto"/>
                <w:left w:val="none" w:sz="0" w:space="0" w:color="auto"/>
                <w:bottom w:val="none" w:sz="0" w:space="0" w:color="auto"/>
                <w:right w:val="none" w:sz="0" w:space="0" w:color="auto"/>
              </w:divBdr>
            </w:div>
          </w:divsChild>
        </w:div>
        <w:div w:id="1084691134">
          <w:marLeft w:val="0"/>
          <w:marRight w:val="0"/>
          <w:marTop w:val="0"/>
          <w:marBottom w:val="0"/>
          <w:divBdr>
            <w:top w:val="none" w:sz="0" w:space="0" w:color="auto"/>
            <w:left w:val="none" w:sz="0" w:space="0" w:color="auto"/>
            <w:bottom w:val="none" w:sz="0" w:space="0" w:color="auto"/>
            <w:right w:val="none" w:sz="0" w:space="0" w:color="auto"/>
          </w:divBdr>
          <w:divsChild>
            <w:div w:id="837817177">
              <w:marLeft w:val="75"/>
              <w:marRight w:val="75"/>
              <w:marTop w:val="150"/>
              <w:marBottom w:val="150"/>
              <w:divBdr>
                <w:top w:val="none" w:sz="0" w:space="0" w:color="auto"/>
                <w:left w:val="none" w:sz="0" w:space="0" w:color="auto"/>
                <w:bottom w:val="none" w:sz="0" w:space="0" w:color="auto"/>
                <w:right w:val="none" w:sz="0" w:space="0" w:color="auto"/>
              </w:divBdr>
            </w:div>
          </w:divsChild>
        </w:div>
        <w:div w:id="510678208">
          <w:marLeft w:val="0"/>
          <w:marRight w:val="0"/>
          <w:marTop w:val="0"/>
          <w:marBottom w:val="0"/>
          <w:divBdr>
            <w:top w:val="none" w:sz="0" w:space="0" w:color="auto"/>
            <w:left w:val="none" w:sz="0" w:space="0" w:color="auto"/>
            <w:bottom w:val="none" w:sz="0" w:space="0" w:color="auto"/>
            <w:right w:val="none" w:sz="0" w:space="0" w:color="auto"/>
          </w:divBdr>
          <w:divsChild>
            <w:div w:id="72629937">
              <w:marLeft w:val="75"/>
              <w:marRight w:val="75"/>
              <w:marTop w:val="150"/>
              <w:marBottom w:val="150"/>
              <w:divBdr>
                <w:top w:val="none" w:sz="0" w:space="0" w:color="auto"/>
                <w:left w:val="none" w:sz="0" w:space="0" w:color="auto"/>
                <w:bottom w:val="none" w:sz="0" w:space="0" w:color="auto"/>
                <w:right w:val="none" w:sz="0" w:space="0" w:color="auto"/>
              </w:divBdr>
            </w:div>
          </w:divsChild>
        </w:div>
        <w:div w:id="429469604">
          <w:marLeft w:val="0"/>
          <w:marRight w:val="0"/>
          <w:marTop w:val="0"/>
          <w:marBottom w:val="0"/>
          <w:divBdr>
            <w:top w:val="none" w:sz="0" w:space="0" w:color="auto"/>
            <w:left w:val="none" w:sz="0" w:space="0" w:color="auto"/>
            <w:bottom w:val="none" w:sz="0" w:space="0" w:color="auto"/>
            <w:right w:val="none" w:sz="0" w:space="0" w:color="auto"/>
          </w:divBdr>
          <w:divsChild>
            <w:div w:id="1587375095">
              <w:marLeft w:val="75"/>
              <w:marRight w:val="75"/>
              <w:marTop w:val="150"/>
              <w:marBottom w:val="150"/>
              <w:divBdr>
                <w:top w:val="none" w:sz="0" w:space="0" w:color="auto"/>
                <w:left w:val="none" w:sz="0" w:space="0" w:color="auto"/>
                <w:bottom w:val="none" w:sz="0" w:space="0" w:color="auto"/>
                <w:right w:val="none" w:sz="0" w:space="0" w:color="auto"/>
              </w:divBdr>
            </w:div>
          </w:divsChild>
        </w:div>
        <w:div w:id="1257011437">
          <w:marLeft w:val="0"/>
          <w:marRight w:val="0"/>
          <w:marTop w:val="0"/>
          <w:marBottom w:val="0"/>
          <w:divBdr>
            <w:top w:val="none" w:sz="0" w:space="0" w:color="auto"/>
            <w:left w:val="none" w:sz="0" w:space="0" w:color="auto"/>
            <w:bottom w:val="none" w:sz="0" w:space="0" w:color="auto"/>
            <w:right w:val="none" w:sz="0" w:space="0" w:color="auto"/>
          </w:divBdr>
          <w:divsChild>
            <w:div w:id="773089639">
              <w:marLeft w:val="75"/>
              <w:marRight w:val="75"/>
              <w:marTop w:val="150"/>
              <w:marBottom w:val="150"/>
              <w:divBdr>
                <w:top w:val="none" w:sz="0" w:space="0" w:color="auto"/>
                <w:left w:val="none" w:sz="0" w:space="0" w:color="auto"/>
                <w:bottom w:val="none" w:sz="0" w:space="0" w:color="auto"/>
                <w:right w:val="none" w:sz="0" w:space="0" w:color="auto"/>
              </w:divBdr>
            </w:div>
          </w:divsChild>
        </w:div>
        <w:div w:id="860977430">
          <w:marLeft w:val="0"/>
          <w:marRight w:val="0"/>
          <w:marTop w:val="0"/>
          <w:marBottom w:val="0"/>
          <w:divBdr>
            <w:top w:val="none" w:sz="0" w:space="0" w:color="auto"/>
            <w:left w:val="none" w:sz="0" w:space="0" w:color="auto"/>
            <w:bottom w:val="none" w:sz="0" w:space="0" w:color="auto"/>
            <w:right w:val="none" w:sz="0" w:space="0" w:color="auto"/>
          </w:divBdr>
          <w:divsChild>
            <w:div w:id="1141920181">
              <w:marLeft w:val="75"/>
              <w:marRight w:val="75"/>
              <w:marTop w:val="150"/>
              <w:marBottom w:val="150"/>
              <w:divBdr>
                <w:top w:val="none" w:sz="0" w:space="0" w:color="auto"/>
                <w:left w:val="none" w:sz="0" w:space="0" w:color="auto"/>
                <w:bottom w:val="none" w:sz="0" w:space="0" w:color="auto"/>
                <w:right w:val="none" w:sz="0" w:space="0" w:color="auto"/>
              </w:divBdr>
            </w:div>
          </w:divsChild>
        </w:div>
        <w:div w:id="832138491">
          <w:marLeft w:val="0"/>
          <w:marRight w:val="0"/>
          <w:marTop w:val="0"/>
          <w:marBottom w:val="0"/>
          <w:divBdr>
            <w:top w:val="none" w:sz="0" w:space="0" w:color="auto"/>
            <w:left w:val="none" w:sz="0" w:space="0" w:color="auto"/>
            <w:bottom w:val="none" w:sz="0" w:space="0" w:color="auto"/>
            <w:right w:val="none" w:sz="0" w:space="0" w:color="auto"/>
          </w:divBdr>
          <w:divsChild>
            <w:div w:id="1806511182">
              <w:marLeft w:val="75"/>
              <w:marRight w:val="75"/>
              <w:marTop w:val="150"/>
              <w:marBottom w:val="150"/>
              <w:divBdr>
                <w:top w:val="none" w:sz="0" w:space="0" w:color="auto"/>
                <w:left w:val="none" w:sz="0" w:space="0" w:color="auto"/>
                <w:bottom w:val="none" w:sz="0" w:space="0" w:color="auto"/>
                <w:right w:val="none" w:sz="0" w:space="0" w:color="auto"/>
              </w:divBdr>
            </w:div>
          </w:divsChild>
        </w:div>
        <w:div w:id="1853910567">
          <w:marLeft w:val="0"/>
          <w:marRight w:val="0"/>
          <w:marTop w:val="0"/>
          <w:marBottom w:val="0"/>
          <w:divBdr>
            <w:top w:val="none" w:sz="0" w:space="0" w:color="auto"/>
            <w:left w:val="none" w:sz="0" w:space="0" w:color="auto"/>
            <w:bottom w:val="none" w:sz="0" w:space="0" w:color="auto"/>
            <w:right w:val="none" w:sz="0" w:space="0" w:color="auto"/>
          </w:divBdr>
          <w:divsChild>
            <w:div w:id="2055737068">
              <w:marLeft w:val="75"/>
              <w:marRight w:val="75"/>
              <w:marTop w:val="150"/>
              <w:marBottom w:val="150"/>
              <w:divBdr>
                <w:top w:val="none" w:sz="0" w:space="0" w:color="auto"/>
                <w:left w:val="none" w:sz="0" w:space="0" w:color="auto"/>
                <w:bottom w:val="none" w:sz="0" w:space="0" w:color="auto"/>
                <w:right w:val="none" w:sz="0" w:space="0" w:color="auto"/>
              </w:divBdr>
            </w:div>
          </w:divsChild>
        </w:div>
        <w:div w:id="831145179">
          <w:marLeft w:val="0"/>
          <w:marRight w:val="0"/>
          <w:marTop w:val="0"/>
          <w:marBottom w:val="0"/>
          <w:divBdr>
            <w:top w:val="none" w:sz="0" w:space="0" w:color="auto"/>
            <w:left w:val="none" w:sz="0" w:space="0" w:color="auto"/>
            <w:bottom w:val="none" w:sz="0" w:space="0" w:color="auto"/>
            <w:right w:val="none" w:sz="0" w:space="0" w:color="auto"/>
          </w:divBdr>
          <w:divsChild>
            <w:div w:id="15161238">
              <w:marLeft w:val="75"/>
              <w:marRight w:val="75"/>
              <w:marTop w:val="150"/>
              <w:marBottom w:val="150"/>
              <w:divBdr>
                <w:top w:val="none" w:sz="0" w:space="0" w:color="auto"/>
                <w:left w:val="none" w:sz="0" w:space="0" w:color="auto"/>
                <w:bottom w:val="none" w:sz="0" w:space="0" w:color="auto"/>
                <w:right w:val="none" w:sz="0" w:space="0" w:color="auto"/>
              </w:divBdr>
            </w:div>
          </w:divsChild>
        </w:div>
        <w:div w:id="1939945565">
          <w:marLeft w:val="0"/>
          <w:marRight w:val="0"/>
          <w:marTop w:val="0"/>
          <w:marBottom w:val="0"/>
          <w:divBdr>
            <w:top w:val="none" w:sz="0" w:space="0" w:color="auto"/>
            <w:left w:val="none" w:sz="0" w:space="0" w:color="auto"/>
            <w:bottom w:val="none" w:sz="0" w:space="0" w:color="auto"/>
            <w:right w:val="none" w:sz="0" w:space="0" w:color="auto"/>
          </w:divBdr>
          <w:divsChild>
            <w:div w:id="581840078">
              <w:marLeft w:val="75"/>
              <w:marRight w:val="75"/>
              <w:marTop w:val="150"/>
              <w:marBottom w:val="150"/>
              <w:divBdr>
                <w:top w:val="none" w:sz="0" w:space="0" w:color="auto"/>
                <w:left w:val="none" w:sz="0" w:space="0" w:color="auto"/>
                <w:bottom w:val="none" w:sz="0" w:space="0" w:color="auto"/>
                <w:right w:val="none" w:sz="0" w:space="0" w:color="auto"/>
              </w:divBdr>
            </w:div>
          </w:divsChild>
        </w:div>
        <w:div w:id="978418676">
          <w:marLeft w:val="0"/>
          <w:marRight w:val="0"/>
          <w:marTop w:val="0"/>
          <w:marBottom w:val="0"/>
          <w:divBdr>
            <w:top w:val="none" w:sz="0" w:space="0" w:color="auto"/>
            <w:left w:val="none" w:sz="0" w:space="0" w:color="auto"/>
            <w:bottom w:val="none" w:sz="0" w:space="0" w:color="auto"/>
            <w:right w:val="none" w:sz="0" w:space="0" w:color="auto"/>
          </w:divBdr>
          <w:divsChild>
            <w:div w:id="1861821140">
              <w:marLeft w:val="75"/>
              <w:marRight w:val="75"/>
              <w:marTop w:val="150"/>
              <w:marBottom w:val="150"/>
              <w:divBdr>
                <w:top w:val="none" w:sz="0" w:space="0" w:color="auto"/>
                <w:left w:val="none" w:sz="0" w:space="0" w:color="auto"/>
                <w:bottom w:val="none" w:sz="0" w:space="0" w:color="auto"/>
                <w:right w:val="none" w:sz="0" w:space="0" w:color="auto"/>
              </w:divBdr>
            </w:div>
          </w:divsChild>
        </w:div>
        <w:div w:id="496581928">
          <w:marLeft w:val="0"/>
          <w:marRight w:val="0"/>
          <w:marTop w:val="0"/>
          <w:marBottom w:val="0"/>
          <w:divBdr>
            <w:top w:val="none" w:sz="0" w:space="0" w:color="auto"/>
            <w:left w:val="none" w:sz="0" w:space="0" w:color="auto"/>
            <w:bottom w:val="none" w:sz="0" w:space="0" w:color="auto"/>
            <w:right w:val="none" w:sz="0" w:space="0" w:color="auto"/>
          </w:divBdr>
          <w:divsChild>
            <w:div w:id="1967540236">
              <w:marLeft w:val="75"/>
              <w:marRight w:val="75"/>
              <w:marTop w:val="150"/>
              <w:marBottom w:val="150"/>
              <w:divBdr>
                <w:top w:val="none" w:sz="0" w:space="0" w:color="auto"/>
                <w:left w:val="none" w:sz="0" w:space="0" w:color="auto"/>
                <w:bottom w:val="none" w:sz="0" w:space="0" w:color="auto"/>
                <w:right w:val="none" w:sz="0" w:space="0" w:color="auto"/>
              </w:divBdr>
            </w:div>
          </w:divsChild>
        </w:div>
      </w:divsChild>
    </w:div>
    <w:div w:id="500005530">
      <w:bodyDiv w:val="1"/>
      <w:marLeft w:val="0"/>
      <w:marRight w:val="0"/>
      <w:marTop w:val="0"/>
      <w:marBottom w:val="0"/>
      <w:divBdr>
        <w:top w:val="none" w:sz="0" w:space="0" w:color="auto"/>
        <w:left w:val="none" w:sz="0" w:space="0" w:color="auto"/>
        <w:bottom w:val="none" w:sz="0" w:space="0" w:color="auto"/>
        <w:right w:val="none" w:sz="0" w:space="0" w:color="auto"/>
      </w:divBdr>
    </w:div>
    <w:div w:id="522212086">
      <w:bodyDiv w:val="1"/>
      <w:marLeft w:val="0"/>
      <w:marRight w:val="0"/>
      <w:marTop w:val="0"/>
      <w:marBottom w:val="0"/>
      <w:divBdr>
        <w:top w:val="none" w:sz="0" w:space="0" w:color="auto"/>
        <w:left w:val="none" w:sz="0" w:space="0" w:color="auto"/>
        <w:bottom w:val="none" w:sz="0" w:space="0" w:color="auto"/>
        <w:right w:val="none" w:sz="0" w:space="0" w:color="auto"/>
      </w:divBdr>
    </w:div>
    <w:div w:id="741490324">
      <w:bodyDiv w:val="1"/>
      <w:marLeft w:val="0"/>
      <w:marRight w:val="0"/>
      <w:marTop w:val="0"/>
      <w:marBottom w:val="0"/>
      <w:divBdr>
        <w:top w:val="none" w:sz="0" w:space="0" w:color="auto"/>
        <w:left w:val="none" w:sz="0" w:space="0" w:color="auto"/>
        <w:bottom w:val="none" w:sz="0" w:space="0" w:color="auto"/>
        <w:right w:val="none" w:sz="0" w:space="0" w:color="auto"/>
      </w:divBdr>
      <w:divsChild>
        <w:div w:id="314336411">
          <w:marLeft w:val="0"/>
          <w:marRight w:val="0"/>
          <w:marTop w:val="0"/>
          <w:marBottom w:val="0"/>
          <w:divBdr>
            <w:top w:val="none" w:sz="0" w:space="0" w:color="auto"/>
            <w:left w:val="none" w:sz="0" w:space="0" w:color="auto"/>
            <w:bottom w:val="none" w:sz="0" w:space="0" w:color="auto"/>
            <w:right w:val="none" w:sz="0" w:space="0" w:color="auto"/>
          </w:divBdr>
          <w:divsChild>
            <w:div w:id="107662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30204">
      <w:bodyDiv w:val="1"/>
      <w:marLeft w:val="0"/>
      <w:marRight w:val="0"/>
      <w:marTop w:val="0"/>
      <w:marBottom w:val="0"/>
      <w:divBdr>
        <w:top w:val="none" w:sz="0" w:space="0" w:color="auto"/>
        <w:left w:val="none" w:sz="0" w:space="0" w:color="auto"/>
        <w:bottom w:val="none" w:sz="0" w:space="0" w:color="auto"/>
        <w:right w:val="none" w:sz="0" w:space="0" w:color="auto"/>
      </w:divBdr>
    </w:div>
    <w:div w:id="1108741040">
      <w:bodyDiv w:val="1"/>
      <w:marLeft w:val="0"/>
      <w:marRight w:val="0"/>
      <w:marTop w:val="0"/>
      <w:marBottom w:val="0"/>
      <w:divBdr>
        <w:top w:val="none" w:sz="0" w:space="0" w:color="auto"/>
        <w:left w:val="none" w:sz="0" w:space="0" w:color="auto"/>
        <w:bottom w:val="none" w:sz="0" w:space="0" w:color="auto"/>
        <w:right w:val="none" w:sz="0" w:space="0" w:color="auto"/>
      </w:divBdr>
    </w:div>
    <w:div w:id="1149446944">
      <w:bodyDiv w:val="1"/>
      <w:marLeft w:val="0"/>
      <w:marRight w:val="0"/>
      <w:marTop w:val="0"/>
      <w:marBottom w:val="0"/>
      <w:divBdr>
        <w:top w:val="none" w:sz="0" w:space="0" w:color="auto"/>
        <w:left w:val="none" w:sz="0" w:space="0" w:color="auto"/>
        <w:bottom w:val="none" w:sz="0" w:space="0" w:color="auto"/>
        <w:right w:val="none" w:sz="0" w:space="0" w:color="auto"/>
      </w:divBdr>
    </w:div>
    <w:div w:id="1316951350">
      <w:bodyDiv w:val="1"/>
      <w:marLeft w:val="0"/>
      <w:marRight w:val="0"/>
      <w:marTop w:val="0"/>
      <w:marBottom w:val="0"/>
      <w:divBdr>
        <w:top w:val="none" w:sz="0" w:space="0" w:color="auto"/>
        <w:left w:val="none" w:sz="0" w:space="0" w:color="auto"/>
        <w:bottom w:val="none" w:sz="0" w:space="0" w:color="auto"/>
        <w:right w:val="none" w:sz="0" w:space="0" w:color="auto"/>
      </w:divBdr>
    </w:div>
    <w:div w:id="1465922659">
      <w:bodyDiv w:val="1"/>
      <w:marLeft w:val="0"/>
      <w:marRight w:val="0"/>
      <w:marTop w:val="0"/>
      <w:marBottom w:val="0"/>
      <w:divBdr>
        <w:top w:val="none" w:sz="0" w:space="0" w:color="auto"/>
        <w:left w:val="none" w:sz="0" w:space="0" w:color="auto"/>
        <w:bottom w:val="none" w:sz="0" w:space="0" w:color="auto"/>
        <w:right w:val="none" w:sz="0" w:space="0" w:color="auto"/>
      </w:divBdr>
    </w:div>
    <w:div w:id="1545486924">
      <w:bodyDiv w:val="1"/>
      <w:marLeft w:val="0"/>
      <w:marRight w:val="0"/>
      <w:marTop w:val="0"/>
      <w:marBottom w:val="0"/>
      <w:divBdr>
        <w:top w:val="none" w:sz="0" w:space="0" w:color="auto"/>
        <w:left w:val="none" w:sz="0" w:space="0" w:color="auto"/>
        <w:bottom w:val="none" w:sz="0" w:space="0" w:color="auto"/>
        <w:right w:val="none" w:sz="0" w:space="0" w:color="auto"/>
      </w:divBdr>
    </w:div>
    <w:div w:id="1670795384">
      <w:bodyDiv w:val="1"/>
      <w:marLeft w:val="0"/>
      <w:marRight w:val="0"/>
      <w:marTop w:val="0"/>
      <w:marBottom w:val="0"/>
      <w:divBdr>
        <w:top w:val="none" w:sz="0" w:space="0" w:color="auto"/>
        <w:left w:val="none" w:sz="0" w:space="0" w:color="auto"/>
        <w:bottom w:val="none" w:sz="0" w:space="0" w:color="auto"/>
        <w:right w:val="none" w:sz="0" w:space="0" w:color="auto"/>
      </w:divBdr>
    </w:div>
    <w:div w:id="1791044777">
      <w:bodyDiv w:val="1"/>
      <w:marLeft w:val="0"/>
      <w:marRight w:val="0"/>
      <w:marTop w:val="0"/>
      <w:marBottom w:val="0"/>
      <w:divBdr>
        <w:top w:val="none" w:sz="0" w:space="0" w:color="auto"/>
        <w:left w:val="none" w:sz="0" w:space="0" w:color="auto"/>
        <w:bottom w:val="none" w:sz="0" w:space="0" w:color="auto"/>
        <w:right w:val="none" w:sz="0" w:space="0" w:color="auto"/>
      </w:divBdr>
      <w:divsChild>
        <w:div w:id="762604913">
          <w:marLeft w:val="0"/>
          <w:marRight w:val="0"/>
          <w:marTop w:val="0"/>
          <w:marBottom w:val="0"/>
          <w:divBdr>
            <w:top w:val="none" w:sz="0" w:space="0" w:color="auto"/>
            <w:left w:val="none" w:sz="0" w:space="0" w:color="auto"/>
            <w:bottom w:val="none" w:sz="0" w:space="0" w:color="auto"/>
            <w:right w:val="none" w:sz="0" w:space="0" w:color="auto"/>
          </w:divBdr>
          <w:divsChild>
            <w:div w:id="402063888">
              <w:marLeft w:val="75"/>
              <w:marRight w:val="75"/>
              <w:marTop w:val="150"/>
              <w:marBottom w:val="150"/>
              <w:divBdr>
                <w:top w:val="none" w:sz="0" w:space="0" w:color="auto"/>
                <w:left w:val="none" w:sz="0" w:space="0" w:color="auto"/>
                <w:bottom w:val="none" w:sz="0" w:space="0" w:color="auto"/>
                <w:right w:val="none" w:sz="0" w:space="0" w:color="auto"/>
              </w:divBdr>
            </w:div>
          </w:divsChild>
        </w:div>
        <w:div w:id="1034766622">
          <w:marLeft w:val="0"/>
          <w:marRight w:val="0"/>
          <w:marTop w:val="0"/>
          <w:marBottom w:val="0"/>
          <w:divBdr>
            <w:top w:val="none" w:sz="0" w:space="0" w:color="auto"/>
            <w:left w:val="none" w:sz="0" w:space="0" w:color="auto"/>
            <w:bottom w:val="none" w:sz="0" w:space="0" w:color="auto"/>
            <w:right w:val="none" w:sz="0" w:space="0" w:color="auto"/>
          </w:divBdr>
          <w:divsChild>
            <w:div w:id="610627403">
              <w:marLeft w:val="75"/>
              <w:marRight w:val="75"/>
              <w:marTop w:val="150"/>
              <w:marBottom w:val="150"/>
              <w:divBdr>
                <w:top w:val="none" w:sz="0" w:space="0" w:color="auto"/>
                <w:left w:val="none" w:sz="0" w:space="0" w:color="auto"/>
                <w:bottom w:val="none" w:sz="0" w:space="0" w:color="auto"/>
                <w:right w:val="none" w:sz="0" w:space="0" w:color="auto"/>
              </w:divBdr>
            </w:div>
          </w:divsChild>
        </w:div>
        <w:div w:id="1470395342">
          <w:marLeft w:val="0"/>
          <w:marRight w:val="0"/>
          <w:marTop w:val="0"/>
          <w:marBottom w:val="0"/>
          <w:divBdr>
            <w:top w:val="none" w:sz="0" w:space="0" w:color="auto"/>
            <w:left w:val="none" w:sz="0" w:space="0" w:color="auto"/>
            <w:bottom w:val="none" w:sz="0" w:space="0" w:color="auto"/>
            <w:right w:val="none" w:sz="0" w:space="0" w:color="auto"/>
          </w:divBdr>
          <w:divsChild>
            <w:div w:id="738593485">
              <w:marLeft w:val="75"/>
              <w:marRight w:val="75"/>
              <w:marTop w:val="150"/>
              <w:marBottom w:val="150"/>
              <w:divBdr>
                <w:top w:val="none" w:sz="0" w:space="0" w:color="auto"/>
                <w:left w:val="none" w:sz="0" w:space="0" w:color="auto"/>
                <w:bottom w:val="none" w:sz="0" w:space="0" w:color="auto"/>
                <w:right w:val="none" w:sz="0" w:space="0" w:color="auto"/>
              </w:divBdr>
            </w:div>
          </w:divsChild>
        </w:div>
        <w:div w:id="1611819091">
          <w:marLeft w:val="0"/>
          <w:marRight w:val="0"/>
          <w:marTop w:val="0"/>
          <w:marBottom w:val="0"/>
          <w:divBdr>
            <w:top w:val="none" w:sz="0" w:space="0" w:color="auto"/>
            <w:left w:val="none" w:sz="0" w:space="0" w:color="auto"/>
            <w:bottom w:val="none" w:sz="0" w:space="0" w:color="auto"/>
            <w:right w:val="none" w:sz="0" w:space="0" w:color="auto"/>
          </w:divBdr>
          <w:divsChild>
            <w:div w:id="1381054644">
              <w:marLeft w:val="75"/>
              <w:marRight w:val="75"/>
              <w:marTop w:val="150"/>
              <w:marBottom w:val="150"/>
              <w:divBdr>
                <w:top w:val="none" w:sz="0" w:space="0" w:color="auto"/>
                <w:left w:val="none" w:sz="0" w:space="0" w:color="auto"/>
                <w:bottom w:val="none" w:sz="0" w:space="0" w:color="auto"/>
                <w:right w:val="none" w:sz="0" w:space="0" w:color="auto"/>
              </w:divBdr>
            </w:div>
          </w:divsChild>
        </w:div>
        <w:div w:id="722289876">
          <w:marLeft w:val="0"/>
          <w:marRight w:val="0"/>
          <w:marTop w:val="0"/>
          <w:marBottom w:val="0"/>
          <w:divBdr>
            <w:top w:val="none" w:sz="0" w:space="0" w:color="auto"/>
            <w:left w:val="none" w:sz="0" w:space="0" w:color="auto"/>
            <w:bottom w:val="none" w:sz="0" w:space="0" w:color="auto"/>
            <w:right w:val="none" w:sz="0" w:space="0" w:color="auto"/>
          </w:divBdr>
          <w:divsChild>
            <w:div w:id="1603415728">
              <w:marLeft w:val="75"/>
              <w:marRight w:val="75"/>
              <w:marTop w:val="150"/>
              <w:marBottom w:val="150"/>
              <w:divBdr>
                <w:top w:val="none" w:sz="0" w:space="0" w:color="auto"/>
                <w:left w:val="none" w:sz="0" w:space="0" w:color="auto"/>
                <w:bottom w:val="none" w:sz="0" w:space="0" w:color="auto"/>
                <w:right w:val="none" w:sz="0" w:space="0" w:color="auto"/>
              </w:divBdr>
            </w:div>
          </w:divsChild>
        </w:div>
        <w:div w:id="2013288784">
          <w:marLeft w:val="0"/>
          <w:marRight w:val="0"/>
          <w:marTop w:val="0"/>
          <w:marBottom w:val="0"/>
          <w:divBdr>
            <w:top w:val="none" w:sz="0" w:space="0" w:color="auto"/>
            <w:left w:val="none" w:sz="0" w:space="0" w:color="auto"/>
            <w:bottom w:val="none" w:sz="0" w:space="0" w:color="auto"/>
            <w:right w:val="none" w:sz="0" w:space="0" w:color="auto"/>
          </w:divBdr>
          <w:divsChild>
            <w:div w:id="123350159">
              <w:marLeft w:val="75"/>
              <w:marRight w:val="75"/>
              <w:marTop w:val="150"/>
              <w:marBottom w:val="150"/>
              <w:divBdr>
                <w:top w:val="none" w:sz="0" w:space="0" w:color="auto"/>
                <w:left w:val="none" w:sz="0" w:space="0" w:color="auto"/>
                <w:bottom w:val="none" w:sz="0" w:space="0" w:color="auto"/>
                <w:right w:val="none" w:sz="0" w:space="0" w:color="auto"/>
              </w:divBdr>
            </w:div>
          </w:divsChild>
        </w:div>
        <w:div w:id="576986371">
          <w:marLeft w:val="0"/>
          <w:marRight w:val="0"/>
          <w:marTop w:val="0"/>
          <w:marBottom w:val="0"/>
          <w:divBdr>
            <w:top w:val="none" w:sz="0" w:space="0" w:color="auto"/>
            <w:left w:val="none" w:sz="0" w:space="0" w:color="auto"/>
            <w:bottom w:val="none" w:sz="0" w:space="0" w:color="auto"/>
            <w:right w:val="none" w:sz="0" w:space="0" w:color="auto"/>
          </w:divBdr>
          <w:divsChild>
            <w:div w:id="1913467381">
              <w:marLeft w:val="75"/>
              <w:marRight w:val="75"/>
              <w:marTop w:val="150"/>
              <w:marBottom w:val="150"/>
              <w:divBdr>
                <w:top w:val="none" w:sz="0" w:space="0" w:color="auto"/>
                <w:left w:val="none" w:sz="0" w:space="0" w:color="auto"/>
                <w:bottom w:val="none" w:sz="0" w:space="0" w:color="auto"/>
                <w:right w:val="none" w:sz="0" w:space="0" w:color="auto"/>
              </w:divBdr>
            </w:div>
          </w:divsChild>
        </w:div>
        <w:div w:id="2083718778">
          <w:marLeft w:val="0"/>
          <w:marRight w:val="0"/>
          <w:marTop w:val="0"/>
          <w:marBottom w:val="0"/>
          <w:divBdr>
            <w:top w:val="none" w:sz="0" w:space="0" w:color="auto"/>
            <w:left w:val="none" w:sz="0" w:space="0" w:color="auto"/>
            <w:bottom w:val="none" w:sz="0" w:space="0" w:color="auto"/>
            <w:right w:val="none" w:sz="0" w:space="0" w:color="auto"/>
          </w:divBdr>
          <w:divsChild>
            <w:div w:id="484593613">
              <w:marLeft w:val="75"/>
              <w:marRight w:val="75"/>
              <w:marTop w:val="150"/>
              <w:marBottom w:val="150"/>
              <w:divBdr>
                <w:top w:val="none" w:sz="0" w:space="0" w:color="auto"/>
                <w:left w:val="none" w:sz="0" w:space="0" w:color="auto"/>
                <w:bottom w:val="none" w:sz="0" w:space="0" w:color="auto"/>
                <w:right w:val="none" w:sz="0" w:space="0" w:color="auto"/>
              </w:divBdr>
            </w:div>
          </w:divsChild>
        </w:div>
        <w:div w:id="416446579">
          <w:marLeft w:val="0"/>
          <w:marRight w:val="0"/>
          <w:marTop w:val="0"/>
          <w:marBottom w:val="0"/>
          <w:divBdr>
            <w:top w:val="none" w:sz="0" w:space="0" w:color="auto"/>
            <w:left w:val="none" w:sz="0" w:space="0" w:color="auto"/>
            <w:bottom w:val="none" w:sz="0" w:space="0" w:color="auto"/>
            <w:right w:val="none" w:sz="0" w:space="0" w:color="auto"/>
          </w:divBdr>
          <w:divsChild>
            <w:div w:id="142544454">
              <w:marLeft w:val="75"/>
              <w:marRight w:val="75"/>
              <w:marTop w:val="150"/>
              <w:marBottom w:val="150"/>
              <w:divBdr>
                <w:top w:val="none" w:sz="0" w:space="0" w:color="auto"/>
                <w:left w:val="none" w:sz="0" w:space="0" w:color="auto"/>
                <w:bottom w:val="none" w:sz="0" w:space="0" w:color="auto"/>
                <w:right w:val="none" w:sz="0" w:space="0" w:color="auto"/>
              </w:divBdr>
            </w:div>
          </w:divsChild>
        </w:div>
        <w:div w:id="750543782">
          <w:marLeft w:val="0"/>
          <w:marRight w:val="0"/>
          <w:marTop w:val="0"/>
          <w:marBottom w:val="0"/>
          <w:divBdr>
            <w:top w:val="none" w:sz="0" w:space="0" w:color="auto"/>
            <w:left w:val="none" w:sz="0" w:space="0" w:color="auto"/>
            <w:bottom w:val="none" w:sz="0" w:space="0" w:color="auto"/>
            <w:right w:val="none" w:sz="0" w:space="0" w:color="auto"/>
          </w:divBdr>
          <w:divsChild>
            <w:div w:id="19093541">
              <w:marLeft w:val="75"/>
              <w:marRight w:val="75"/>
              <w:marTop w:val="150"/>
              <w:marBottom w:val="150"/>
              <w:divBdr>
                <w:top w:val="none" w:sz="0" w:space="0" w:color="auto"/>
                <w:left w:val="none" w:sz="0" w:space="0" w:color="auto"/>
                <w:bottom w:val="none" w:sz="0" w:space="0" w:color="auto"/>
                <w:right w:val="none" w:sz="0" w:space="0" w:color="auto"/>
              </w:divBdr>
            </w:div>
          </w:divsChild>
        </w:div>
        <w:div w:id="453409060">
          <w:marLeft w:val="0"/>
          <w:marRight w:val="0"/>
          <w:marTop w:val="0"/>
          <w:marBottom w:val="0"/>
          <w:divBdr>
            <w:top w:val="none" w:sz="0" w:space="0" w:color="auto"/>
            <w:left w:val="none" w:sz="0" w:space="0" w:color="auto"/>
            <w:bottom w:val="none" w:sz="0" w:space="0" w:color="auto"/>
            <w:right w:val="none" w:sz="0" w:space="0" w:color="auto"/>
          </w:divBdr>
          <w:divsChild>
            <w:div w:id="2144039381">
              <w:marLeft w:val="75"/>
              <w:marRight w:val="75"/>
              <w:marTop w:val="150"/>
              <w:marBottom w:val="150"/>
              <w:divBdr>
                <w:top w:val="none" w:sz="0" w:space="0" w:color="auto"/>
                <w:left w:val="none" w:sz="0" w:space="0" w:color="auto"/>
                <w:bottom w:val="none" w:sz="0" w:space="0" w:color="auto"/>
                <w:right w:val="none" w:sz="0" w:space="0" w:color="auto"/>
              </w:divBdr>
            </w:div>
          </w:divsChild>
        </w:div>
        <w:div w:id="653994633">
          <w:marLeft w:val="0"/>
          <w:marRight w:val="0"/>
          <w:marTop w:val="0"/>
          <w:marBottom w:val="0"/>
          <w:divBdr>
            <w:top w:val="none" w:sz="0" w:space="0" w:color="auto"/>
            <w:left w:val="none" w:sz="0" w:space="0" w:color="auto"/>
            <w:bottom w:val="none" w:sz="0" w:space="0" w:color="auto"/>
            <w:right w:val="none" w:sz="0" w:space="0" w:color="auto"/>
          </w:divBdr>
          <w:divsChild>
            <w:div w:id="99230657">
              <w:marLeft w:val="75"/>
              <w:marRight w:val="75"/>
              <w:marTop w:val="150"/>
              <w:marBottom w:val="150"/>
              <w:divBdr>
                <w:top w:val="none" w:sz="0" w:space="0" w:color="auto"/>
                <w:left w:val="none" w:sz="0" w:space="0" w:color="auto"/>
                <w:bottom w:val="none" w:sz="0" w:space="0" w:color="auto"/>
                <w:right w:val="none" w:sz="0" w:space="0" w:color="auto"/>
              </w:divBdr>
            </w:div>
          </w:divsChild>
        </w:div>
        <w:div w:id="2101674206">
          <w:marLeft w:val="0"/>
          <w:marRight w:val="0"/>
          <w:marTop w:val="0"/>
          <w:marBottom w:val="0"/>
          <w:divBdr>
            <w:top w:val="none" w:sz="0" w:space="0" w:color="auto"/>
            <w:left w:val="none" w:sz="0" w:space="0" w:color="auto"/>
            <w:bottom w:val="none" w:sz="0" w:space="0" w:color="auto"/>
            <w:right w:val="none" w:sz="0" w:space="0" w:color="auto"/>
          </w:divBdr>
          <w:divsChild>
            <w:div w:id="1296906921">
              <w:marLeft w:val="75"/>
              <w:marRight w:val="75"/>
              <w:marTop w:val="150"/>
              <w:marBottom w:val="150"/>
              <w:divBdr>
                <w:top w:val="none" w:sz="0" w:space="0" w:color="auto"/>
                <w:left w:val="none" w:sz="0" w:space="0" w:color="auto"/>
                <w:bottom w:val="none" w:sz="0" w:space="0" w:color="auto"/>
                <w:right w:val="none" w:sz="0" w:space="0" w:color="auto"/>
              </w:divBdr>
            </w:div>
          </w:divsChild>
        </w:div>
        <w:div w:id="1583876905">
          <w:marLeft w:val="0"/>
          <w:marRight w:val="0"/>
          <w:marTop w:val="0"/>
          <w:marBottom w:val="0"/>
          <w:divBdr>
            <w:top w:val="none" w:sz="0" w:space="0" w:color="auto"/>
            <w:left w:val="none" w:sz="0" w:space="0" w:color="auto"/>
            <w:bottom w:val="none" w:sz="0" w:space="0" w:color="auto"/>
            <w:right w:val="none" w:sz="0" w:space="0" w:color="auto"/>
          </w:divBdr>
          <w:divsChild>
            <w:div w:id="1138109929">
              <w:marLeft w:val="75"/>
              <w:marRight w:val="75"/>
              <w:marTop w:val="150"/>
              <w:marBottom w:val="150"/>
              <w:divBdr>
                <w:top w:val="none" w:sz="0" w:space="0" w:color="auto"/>
                <w:left w:val="none" w:sz="0" w:space="0" w:color="auto"/>
                <w:bottom w:val="none" w:sz="0" w:space="0" w:color="auto"/>
                <w:right w:val="none" w:sz="0" w:space="0" w:color="auto"/>
              </w:divBdr>
            </w:div>
          </w:divsChild>
        </w:div>
        <w:div w:id="2043363750">
          <w:marLeft w:val="0"/>
          <w:marRight w:val="0"/>
          <w:marTop w:val="0"/>
          <w:marBottom w:val="0"/>
          <w:divBdr>
            <w:top w:val="none" w:sz="0" w:space="0" w:color="auto"/>
            <w:left w:val="none" w:sz="0" w:space="0" w:color="auto"/>
            <w:bottom w:val="none" w:sz="0" w:space="0" w:color="auto"/>
            <w:right w:val="none" w:sz="0" w:space="0" w:color="auto"/>
          </w:divBdr>
          <w:divsChild>
            <w:div w:id="642391602">
              <w:marLeft w:val="75"/>
              <w:marRight w:val="75"/>
              <w:marTop w:val="150"/>
              <w:marBottom w:val="150"/>
              <w:divBdr>
                <w:top w:val="none" w:sz="0" w:space="0" w:color="auto"/>
                <w:left w:val="none" w:sz="0" w:space="0" w:color="auto"/>
                <w:bottom w:val="none" w:sz="0" w:space="0" w:color="auto"/>
                <w:right w:val="none" w:sz="0" w:space="0" w:color="auto"/>
              </w:divBdr>
            </w:div>
          </w:divsChild>
        </w:div>
        <w:div w:id="668755416">
          <w:marLeft w:val="0"/>
          <w:marRight w:val="0"/>
          <w:marTop w:val="0"/>
          <w:marBottom w:val="0"/>
          <w:divBdr>
            <w:top w:val="none" w:sz="0" w:space="0" w:color="auto"/>
            <w:left w:val="none" w:sz="0" w:space="0" w:color="auto"/>
            <w:bottom w:val="none" w:sz="0" w:space="0" w:color="auto"/>
            <w:right w:val="none" w:sz="0" w:space="0" w:color="auto"/>
          </w:divBdr>
          <w:divsChild>
            <w:div w:id="425805189">
              <w:marLeft w:val="75"/>
              <w:marRight w:val="75"/>
              <w:marTop w:val="150"/>
              <w:marBottom w:val="150"/>
              <w:divBdr>
                <w:top w:val="none" w:sz="0" w:space="0" w:color="auto"/>
                <w:left w:val="none" w:sz="0" w:space="0" w:color="auto"/>
                <w:bottom w:val="none" w:sz="0" w:space="0" w:color="auto"/>
                <w:right w:val="none" w:sz="0" w:space="0" w:color="auto"/>
              </w:divBdr>
            </w:div>
          </w:divsChild>
        </w:div>
        <w:div w:id="841047833">
          <w:marLeft w:val="0"/>
          <w:marRight w:val="0"/>
          <w:marTop w:val="0"/>
          <w:marBottom w:val="0"/>
          <w:divBdr>
            <w:top w:val="none" w:sz="0" w:space="0" w:color="auto"/>
            <w:left w:val="none" w:sz="0" w:space="0" w:color="auto"/>
            <w:bottom w:val="none" w:sz="0" w:space="0" w:color="auto"/>
            <w:right w:val="none" w:sz="0" w:space="0" w:color="auto"/>
          </w:divBdr>
          <w:divsChild>
            <w:div w:id="1022979611">
              <w:marLeft w:val="75"/>
              <w:marRight w:val="75"/>
              <w:marTop w:val="150"/>
              <w:marBottom w:val="150"/>
              <w:divBdr>
                <w:top w:val="none" w:sz="0" w:space="0" w:color="auto"/>
                <w:left w:val="none" w:sz="0" w:space="0" w:color="auto"/>
                <w:bottom w:val="none" w:sz="0" w:space="0" w:color="auto"/>
                <w:right w:val="none" w:sz="0" w:space="0" w:color="auto"/>
              </w:divBdr>
            </w:div>
          </w:divsChild>
        </w:div>
        <w:div w:id="831214450">
          <w:marLeft w:val="0"/>
          <w:marRight w:val="0"/>
          <w:marTop w:val="0"/>
          <w:marBottom w:val="0"/>
          <w:divBdr>
            <w:top w:val="none" w:sz="0" w:space="0" w:color="auto"/>
            <w:left w:val="none" w:sz="0" w:space="0" w:color="auto"/>
            <w:bottom w:val="none" w:sz="0" w:space="0" w:color="auto"/>
            <w:right w:val="none" w:sz="0" w:space="0" w:color="auto"/>
          </w:divBdr>
          <w:divsChild>
            <w:div w:id="1894802527">
              <w:marLeft w:val="75"/>
              <w:marRight w:val="75"/>
              <w:marTop w:val="150"/>
              <w:marBottom w:val="150"/>
              <w:divBdr>
                <w:top w:val="none" w:sz="0" w:space="0" w:color="auto"/>
                <w:left w:val="none" w:sz="0" w:space="0" w:color="auto"/>
                <w:bottom w:val="none" w:sz="0" w:space="0" w:color="auto"/>
                <w:right w:val="none" w:sz="0" w:space="0" w:color="auto"/>
              </w:divBdr>
            </w:div>
          </w:divsChild>
        </w:div>
        <w:div w:id="1250503658">
          <w:marLeft w:val="0"/>
          <w:marRight w:val="0"/>
          <w:marTop w:val="0"/>
          <w:marBottom w:val="0"/>
          <w:divBdr>
            <w:top w:val="none" w:sz="0" w:space="0" w:color="auto"/>
            <w:left w:val="none" w:sz="0" w:space="0" w:color="auto"/>
            <w:bottom w:val="none" w:sz="0" w:space="0" w:color="auto"/>
            <w:right w:val="none" w:sz="0" w:space="0" w:color="auto"/>
          </w:divBdr>
          <w:divsChild>
            <w:div w:id="1843079653">
              <w:marLeft w:val="75"/>
              <w:marRight w:val="75"/>
              <w:marTop w:val="150"/>
              <w:marBottom w:val="150"/>
              <w:divBdr>
                <w:top w:val="none" w:sz="0" w:space="0" w:color="auto"/>
                <w:left w:val="none" w:sz="0" w:space="0" w:color="auto"/>
                <w:bottom w:val="none" w:sz="0" w:space="0" w:color="auto"/>
                <w:right w:val="none" w:sz="0" w:space="0" w:color="auto"/>
              </w:divBdr>
            </w:div>
          </w:divsChild>
        </w:div>
        <w:div w:id="716468452">
          <w:marLeft w:val="0"/>
          <w:marRight w:val="0"/>
          <w:marTop w:val="0"/>
          <w:marBottom w:val="0"/>
          <w:divBdr>
            <w:top w:val="none" w:sz="0" w:space="0" w:color="auto"/>
            <w:left w:val="none" w:sz="0" w:space="0" w:color="auto"/>
            <w:bottom w:val="none" w:sz="0" w:space="0" w:color="auto"/>
            <w:right w:val="none" w:sz="0" w:space="0" w:color="auto"/>
          </w:divBdr>
          <w:divsChild>
            <w:div w:id="865405600">
              <w:marLeft w:val="75"/>
              <w:marRight w:val="75"/>
              <w:marTop w:val="150"/>
              <w:marBottom w:val="150"/>
              <w:divBdr>
                <w:top w:val="none" w:sz="0" w:space="0" w:color="auto"/>
                <w:left w:val="none" w:sz="0" w:space="0" w:color="auto"/>
                <w:bottom w:val="none" w:sz="0" w:space="0" w:color="auto"/>
                <w:right w:val="none" w:sz="0" w:space="0" w:color="auto"/>
              </w:divBdr>
            </w:div>
          </w:divsChild>
        </w:div>
        <w:div w:id="1582055943">
          <w:marLeft w:val="0"/>
          <w:marRight w:val="0"/>
          <w:marTop w:val="0"/>
          <w:marBottom w:val="0"/>
          <w:divBdr>
            <w:top w:val="none" w:sz="0" w:space="0" w:color="auto"/>
            <w:left w:val="none" w:sz="0" w:space="0" w:color="auto"/>
            <w:bottom w:val="none" w:sz="0" w:space="0" w:color="auto"/>
            <w:right w:val="none" w:sz="0" w:space="0" w:color="auto"/>
          </w:divBdr>
          <w:divsChild>
            <w:div w:id="1994328477">
              <w:marLeft w:val="75"/>
              <w:marRight w:val="75"/>
              <w:marTop w:val="150"/>
              <w:marBottom w:val="150"/>
              <w:divBdr>
                <w:top w:val="none" w:sz="0" w:space="0" w:color="auto"/>
                <w:left w:val="none" w:sz="0" w:space="0" w:color="auto"/>
                <w:bottom w:val="none" w:sz="0" w:space="0" w:color="auto"/>
                <w:right w:val="none" w:sz="0" w:space="0" w:color="auto"/>
              </w:divBdr>
            </w:div>
          </w:divsChild>
        </w:div>
        <w:div w:id="1618876157">
          <w:marLeft w:val="0"/>
          <w:marRight w:val="0"/>
          <w:marTop w:val="0"/>
          <w:marBottom w:val="0"/>
          <w:divBdr>
            <w:top w:val="none" w:sz="0" w:space="0" w:color="auto"/>
            <w:left w:val="none" w:sz="0" w:space="0" w:color="auto"/>
            <w:bottom w:val="none" w:sz="0" w:space="0" w:color="auto"/>
            <w:right w:val="none" w:sz="0" w:space="0" w:color="auto"/>
          </w:divBdr>
          <w:divsChild>
            <w:div w:id="583607161">
              <w:marLeft w:val="75"/>
              <w:marRight w:val="75"/>
              <w:marTop w:val="150"/>
              <w:marBottom w:val="150"/>
              <w:divBdr>
                <w:top w:val="none" w:sz="0" w:space="0" w:color="auto"/>
                <w:left w:val="none" w:sz="0" w:space="0" w:color="auto"/>
                <w:bottom w:val="none" w:sz="0" w:space="0" w:color="auto"/>
                <w:right w:val="none" w:sz="0" w:space="0" w:color="auto"/>
              </w:divBdr>
            </w:div>
          </w:divsChild>
        </w:div>
        <w:div w:id="1482456392">
          <w:marLeft w:val="0"/>
          <w:marRight w:val="0"/>
          <w:marTop w:val="0"/>
          <w:marBottom w:val="0"/>
          <w:divBdr>
            <w:top w:val="none" w:sz="0" w:space="0" w:color="auto"/>
            <w:left w:val="none" w:sz="0" w:space="0" w:color="auto"/>
            <w:bottom w:val="none" w:sz="0" w:space="0" w:color="auto"/>
            <w:right w:val="none" w:sz="0" w:space="0" w:color="auto"/>
          </w:divBdr>
          <w:divsChild>
            <w:div w:id="2080396867">
              <w:marLeft w:val="75"/>
              <w:marRight w:val="75"/>
              <w:marTop w:val="150"/>
              <w:marBottom w:val="150"/>
              <w:divBdr>
                <w:top w:val="none" w:sz="0" w:space="0" w:color="auto"/>
                <w:left w:val="none" w:sz="0" w:space="0" w:color="auto"/>
                <w:bottom w:val="none" w:sz="0" w:space="0" w:color="auto"/>
                <w:right w:val="none" w:sz="0" w:space="0" w:color="auto"/>
              </w:divBdr>
            </w:div>
          </w:divsChild>
        </w:div>
        <w:div w:id="614796962">
          <w:marLeft w:val="0"/>
          <w:marRight w:val="0"/>
          <w:marTop w:val="0"/>
          <w:marBottom w:val="0"/>
          <w:divBdr>
            <w:top w:val="none" w:sz="0" w:space="0" w:color="auto"/>
            <w:left w:val="none" w:sz="0" w:space="0" w:color="auto"/>
            <w:bottom w:val="none" w:sz="0" w:space="0" w:color="auto"/>
            <w:right w:val="none" w:sz="0" w:space="0" w:color="auto"/>
          </w:divBdr>
          <w:divsChild>
            <w:div w:id="1535727696">
              <w:marLeft w:val="75"/>
              <w:marRight w:val="75"/>
              <w:marTop w:val="150"/>
              <w:marBottom w:val="150"/>
              <w:divBdr>
                <w:top w:val="none" w:sz="0" w:space="0" w:color="auto"/>
                <w:left w:val="none" w:sz="0" w:space="0" w:color="auto"/>
                <w:bottom w:val="none" w:sz="0" w:space="0" w:color="auto"/>
                <w:right w:val="none" w:sz="0" w:space="0" w:color="auto"/>
              </w:divBdr>
            </w:div>
          </w:divsChild>
        </w:div>
        <w:div w:id="334038179">
          <w:marLeft w:val="0"/>
          <w:marRight w:val="0"/>
          <w:marTop w:val="0"/>
          <w:marBottom w:val="0"/>
          <w:divBdr>
            <w:top w:val="none" w:sz="0" w:space="0" w:color="auto"/>
            <w:left w:val="none" w:sz="0" w:space="0" w:color="auto"/>
            <w:bottom w:val="none" w:sz="0" w:space="0" w:color="auto"/>
            <w:right w:val="none" w:sz="0" w:space="0" w:color="auto"/>
          </w:divBdr>
          <w:divsChild>
            <w:div w:id="1987775886">
              <w:marLeft w:val="75"/>
              <w:marRight w:val="75"/>
              <w:marTop w:val="150"/>
              <w:marBottom w:val="150"/>
              <w:divBdr>
                <w:top w:val="none" w:sz="0" w:space="0" w:color="auto"/>
                <w:left w:val="none" w:sz="0" w:space="0" w:color="auto"/>
                <w:bottom w:val="none" w:sz="0" w:space="0" w:color="auto"/>
                <w:right w:val="none" w:sz="0" w:space="0" w:color="auto"/>
              </w:divBdr>
            </w:div>
          </w:divsChild>
        </w:div>
        <w:div w:id="385883981">
          <w:marLeft w:val="0"/>
          <w:marRight w:val="0"/>
          <w:marTop w:val="0"/>
          <w:marBottom w:val="0"/>
          <w:divBdr>
            <w:top w:val="none" w:sz="0" w:space="0" w:color="auto"/>
            <w:left w:val="none" w:sz="0" w:space="0" w:color="auto"/>
            <w:bottom w:val="none" w:sz="0" w:space="0" w:color="auto"/>
            <w:right w:val="none" w:sz="0" w:space="0" w:color="auto"/>
          </w:divBdr>
          <w:divsChild>
            <w:div w:id="1958946285">
              <w:marLeft w:val="75"/>
              <w:marRight w:val="75"/>
              <w:marTop w:val="150"/>
              <w:marBottom w:val="150"/>
              <w:divBdr>
                <w:top w:val="none" w:sz="0" w:space="0" w:color="auto"/>
                <w:left w:val="none" w:sz="0" w:space="0" w:color="auto"/>
                <w:bottom w:val="none" w:sz="0" w:space="0" w:color="auto"/>
                <w:right w:val="none" w:sz="0" w:space="0" w:color="auto"/>
              </w:divBdr>
            </w:div>
          </w:divsChild>
        </w:div>
        <w:div w:id="170875816">
          <w:marLeft w:val="0"/>
          <w:marRight w:val="0"/>
          <w:marTop w:val="0"/>
          <w:marBottom w:val="0"/>
          <w:divBdr>
            <w:top w:val="none" w:sz="0" w:space="0" w:color="auto"/>
            <w:left w:val="none" w:sz="0" w:space="0" w:color="auto"/>
            <w:bottom w:val="none" w:sz="0" w:space="0" w:color="auto"/>
            <w:right w:val="none" w:sz="0" w:space="0" w:color="auto"/>
          </w:divBdr>
          <w:divsChild>
            <w:div w:id="1655839229">
              <w:marLeft w:val="75"/>
              <w:marRight w:val="75"/>
              <w:marTop w:val="150"/>
              <w:marBottom w:val="150"/>
              <w:divBdr>
                <w:top w:val="none" w:sz="0" w:space="0" w:color="auto"/>
                <w:left w:val="none" w:sz="0" w:space="0" w:color="auto"/>
                <w:bottom w:val="none" w:sz="0" w:space="0" w:color="auto"/>
                <w:right w:val="none" w:sz="0" w:space="0" w:color="auto"/>
              </w:divBdr>
            </w:div>
          </w:divsChild>
        </w:div>
        <w:div w:id="1309940119">
          <w:marLeft w:val="0"/>
          <w:marRight w:val="0"/>
          <w:marTop w:val="0"/>
          <w:marBottom w:val="0"/>
          <w:divBdr>
            <w:top w:val="none" w:sz="0" w:space="0" w:color="auto"/>
            <w:left w:val="none" w:sz="0" w:space="0" w:color="auto"/>
            <w:bottom w:val="none" w:sz="0" w:space="0" w:color="auto"/>
            <w:right w:val="none" w:sz="0" w:space="0" w:color="auto"/>
          </w:divBdr>
          <w:divsChild>
            <w:div w:id="1479763463">
              <w:marLeft w:val="75"/>
              <w:marRight w:val="75"/>
              <w:marTop w:val="150"/>
              <w:marBottom w:val="150"/>
              <w:divBdr>
                <w:top w:val="none" w:sz="0" w:space="0" w:color="auto"/>
                <w:left w:val="none" w:sz="0" w:space="0" w:color="auto"/>
                <w:bottom w:val="none" w:sz="0" w:space="0" w:color="auto"/>
                <w:right w:val="none" w:sz="0" w:space="0" w:color="auto"/>
              </w:divBdr>
            </w:div>
          </w:divsChild>
        </w:div>
        <w:div w:id="1373574125">
          <w:marLeft w:val="0"/>
          <w:marRight w:val="0"/>
          <w:marTop w:val="0"/>
          <w:marBottom w:val="0"/>
          <w:divBdr>
            <w:top w:val="none" w:sz="0" w:space="0" w:color="auto"/>
            <w:left w:val="none" w:sz="0" w:space="0" w:color="auto"/>
            <w:bottom w:val="none" w:sz="0" w:space="0" w:color="auto"/>
            <w:right w:val="none" w:sz="0" w:space="0" w:color="auto"/>
          </w:divBdr>
          <w:divsChild>
            <w:div w:id="1175420068">
              <w:marLeft w:val="75"/>
              <w:marRight w:val="75"/>
              <w:marTop w:val="150"/>
              <w:marBottom w:val="150"/>
              <w:divBdr>
                <w:top w:val="none" w:sz="0" w:space="0" w:color="auto"/>
                <w:left w:val="none" w:sz="0" w:space="0" w:color="auto"/>
                <w:bottom w:val="none" w:sz="0" w:space="0" w:color="auto"/>
                <w:right w:val="none" w:sz="0" w:space="0" w:color="auto"/>
              </w:divBdr>
            </w:div>
          </w:divsChild>
        </w:div>
        <w:div w:id="1444348295">
          <w:marLeft w:val="0"/>
          <w:marRight w:val="0"/>
          <w:marTop w:val="0"/>
          <w:marBottom w:val="0"/>
          <w:divBdr>
            <w:top w:val="none" w:sz="0" w:space="0" w:color="auto"/>
            <w:left w:val="none" w:sz="0" w:space="0" w:color="auto"/>
            <w:bottom w:val="none" w:sz="0" w:space="0" w:color="auto"/>
            <w:right w:val="none" w:sz="0" w:space="0" w:color="auto"/>
          </w:divBdr>
          <w:divsChild>
            <w:div w:id="1904677564">
              <w:marLeft w:val="75"/>
              <w:marRight w:val="75"/>
              <w:marTop w:val="150"/>
              <w:marBottom w:val="150"/>
              <w:divBdr>
                <w:top w:val="none" w:sz="0" w:space="0" w:color="auto"/>
                <w:left w:val="none" w:sz="0" w:space="0" w:color="auto"/>
                <w:bottom w:val="none" w:sz="0" w:space="0" w:color="auto"/>
                <w:right w:val="none" w:sz="0" w:space="0" w:color="auto"/>
              </w:divBdr>
            </w:div>
          </w:divsChild>
        </w:div>
        <w:div w:id="541674748">
          <w:marLeft w:val="0"/>
          <w:marRight w:val="0"/>
          <w:marTop w:val="0"/>
          <w:marBottom w:val="0"/>
          <w:divBdr>
            <w:top w:val="none" w:sz="0" w:space="0" w:color="auto"/>
            <w:left w:val="none" w:sz="0" w:space="0" w:color="auto"/>
            <w:bottom w:val="none" w:sz="0" w:space="0" w:color="auto"/>
            <w:right w:val="none" w:sz="0" w:space="0" w:color="auto"/>
          </w:divBdr>
          <w:divsChild>
            <w:div w:id="580219406">
              <w:marLeft w:val="75"/>
              <w:marRight w:val="75"/>
              <w:marTop w:val="150"/>
              <w:marBottom w:val="150"/>
              <w:divBdr>
                <w:top w:val="none" w:sz="0" w:space="0" w:color="auto"/>
                <w:left w:val="none" w:sz="0" w:space="0" w:color="auto"/>
                <w:bottom w:val="none" w:sz="0" w:space="0" w:color="auto"/>
                <w:right w:val="none" w:sz="0" w:space="0" w:color="auto"/>
              </w:divBdr>
            </w:div>
          </w:divsChild>
        </w:div>
        <w:div w:id="104350533">
          <w:marLeft w:val="0"/>
          <w:marRight w:val="0"/>
          <w:marTop w:val="0"/>
          <w:marBottom w:val="0"/>
          <w:divBdr>
            <w:top w:val="none" w:sz="0" w:space="0" w:color="auto"/>
            <w:left w:val="none" w:sz="0" w:space="0" w:color="auto"/>
            <w:bottom w:val="none" w:sz="0" w:space="0" w:color="auto"/>
            <w:right w:val="none" w:sz="0" w:space="0" w:color="auto"/>
          </w:divBdr>
          <w:divsChild>
            <w:div w:id="150685844">
              <w:marLeft w:val="75"/>
              <w:marRight w:val="75"/>
              <w:marTop w:val="150"/>
              <w:marBottom w:val="150"/>
              <w:divBdr>
                <w:top w:val="none" w:sz="0" w:space="0" w:color="auto"/>
                <w:left w:val="none" w:sz="0" w:space="0" w:color="auto"/>
                <w:bottom w:val="none" w:sz="0" w:space="0" w:color="auto"/>
                <w:right w:val="none" w:sz="0" w:space="0" w:color="auto"/>
              </w:divBdr>
            </w:div>
          </w:divsChild>
        </w:div>
        <w:div w:id="290551446">
          <w:marLeft w:val="0"/>
          <w:marRight w:val="0"/>
          <w:marTop w:val="0"/>
          <w:marBottom w:val="0"/>
          <w:divBdr>
            <w:top w:val="none" w:sz="0" w:space="0" w:color="auto"/>
            <w:left w:val="none" w:sz="0" w:space="0" w:color="auto"/>
            <w:bottom w:val="none" w:sz="0" w:space="0" w:color="auto"/>
            <w:right w:val="none" w:sz="0" w:space="0" w:color="auto"/>
          </w:divBdr>
          <w:divsChild>
            <w:div w:id="1564751516">
              <w:marLeft w:val="75"/>
              <w:marRight w:val="75"/>
              <w:marTop w:val="150"/>
              <w:marBottom w:val="150"/>
              <w:divBdr>
                <w:top w:val="none" w:sz="0" w:space="0" w:color="auto"/>
                <w:left w:val="none" w:sz="0" w:space="0" w:color="auto"/>
                <w:bottom w:val="none" w:sz="0" w:space="0" w:color="auto"/>
                <w:right w:val="none" w:sz="0" w:space="0" w:color="auto"/>
              </w:divBdr>
            </w:div>
          </w:divsChild>
        </w:div>
        <w:div w:id="1949196245">
          <w:marLeft w:val="0"/>
          <w:marRight w:val="0"/>
          <w:marTop w:val="0"/>
          <w:marBottom w:val="0"/>
          <w:divBdr>
            <w:top w:val="none" w:sz="0" w:space="0" w:color="auto"/>
            <w:left w:val="none" w:sz="0" w:space="0" w:color="auto"/>
            <w:bottom w:val="none" w:sz="0" w:space="0" w:color="auto"/>
            <w:right w:val="none" w:sz="0" w:space="0" w:color="auto"/>
          </w:divBdr>
          <w:divsChild>
            <w:div w:id="164244089">
              <w:marLeft w:val="75"/>
              <w:marRight w:val="75"/>
              <w:marTop w:val="150"/>
              <w:marBottom w:val="150"/>
              <w:divBdr>
                <w:top w:val="none" w:sz="0" w:space="0" w:color="auto"/>
                <w:left w:val="none" w:sz="0" w:space="0" w:color="auto"/>
                <w:bottom w:val="none" w:sz="0" w:space="0" w:color="auto"/>
                <w:right w:val="none" w:sz="0" w:space="0" w:color="auto"/>
              </w:divBdr>
            </w:div>
          </w:divsChild>
        </w:div>
        <w:div w:id="261838795">
          <w:marLeft w:val="0"/>
          <w:marRight w:val="0"/>
          <w:marTop w:val="0"/>
          <w:marBottom w:val="0"/>
          <w:divBdr>
            <w:top w:val="none" w:sz="0" w:space="0" w:color="auto"/>
            <w:left w:val="none" w:sz="0" w:space="0" w:color="auto"/>
            <w:bottom w:val="none" w:sz="0" w:space="0" w:color="auto"/>
            <w:right w:val="none" w:sz="0" w:space="0" w:color="auto"/>
          </w:divBdr>
          <w:divsChild>
            <w:div w:id="154499154">
              <w:marLeft w:val="75"/>
              <w:marRight w:val="75"/>
              <w:marTop w:val="150"/>
              <w:marBottom w:val="150"/>
              <w:divBdr>
                <w:top w:val="none" w:sz="0" w:space="0" w:color="auto"/>
                <w:left w:val="none" w:sz="0" w:space="0" w:color="auto"/>
                <w:bottom w:val="none" w:sz="0" w:space="0" w:color="auto"/>
                <w:right w:val="none" w:sz="0" w:space="0" w:color="auto"/>
              </w:divBdr>
            </w:div>
          </w:divsChild>
        </w:div>
        <w:div w:id="1206941823">
          <w:marLeft w:val="0"/>
          <w:marRight w:val="0"/>
          <w:marTop w:val="0"/>
          <w:marBottom w:val="0"/>
          <w:divBdr>
            <w:top w:val="none" w:sz="0" w:space="0" w:color="auto"/>
            <w:left w:val="none" w:sz="0" w:space="0" w:color="auto"/>
            <w:bottom w:val="none" w:sz="0" w:space="0" w:color="auto"/>
            <w:right w:val="none" w:sz="0" w:space="0" w:color="auto"/>
          </w:divBdr>
          <w:divsChild>
            <w:div w:id="719675380">
              <w:marLeft w:val="75"/>
              <w:marRight w:val="75"/>
              <w:marTop w:val="150"/>
              <w:marBottom w:val="150"/>
              <w:divBdr>
                <w:top w:val="none" w:sz="0" w:space="0" w:color="auto"/>
                <w:left w:val="none" w:sz="0" w:space="0" w:color="auto"/>
                <w:bottom w:val="none" w:sz="0" w:space="0" w:color="auto"/>
                <w:right w:val="none" w:sz="0" w:space="0" w:color="auto"/>
              </w:divBdr>
            </w:div>
          </w:divsChild>
        </w:div>
      </w:divsChild>
    </w:div>
    <w:div w:id="1824541109">
      <w:bodyDiv w:val="1"/>
      <w:marLeft w:val="0"/>
      <w:marRight w:val="0"/>
      <w:marTop w:val="0"/>
      <w:marBottom w:val="0"/>
      <w:divBdr>
        <w:top w:val="none" w:sz="0" w:space="0" w:color="auto"/>
        <w:left w:val="none" w:sz="0" w:space="0" w:color="auto"/>
        <w:bottom w:val="none" w:sz="0" w:space="0" w:color="auto"/>
        <w:right w:val="none" w:sz="0" w:space="0" w:color="auto"/>
      </w:divBdr>
    </w:div>
    <w:div w:id="1849245240">
      <w:bodyDiv w:val="1"/>
      <w:marLeft w:val="0"/>
      <w:marRight w:val="0"/>
      <w:marTop w:val="0"/>
      <w:marBottom w:val="0"/>
      <w:divBdr>
        <w:top w:val="none" w:sz="0" w:space="0" w:color="auto"/>
        <w:left w:val="none" w:sz="0" w:space="0" w:color="auto"/>
        <w:bottom w:val="none" w:sz="0" w:space="0" w:color="auto"/>
        <w:right w:val="none" w:sz="0" w:space="0" w:color="auto"/>
      </w:divBdr>
      <w:divsChild>
        <w:div w:id="416564572">
          <w:marLeft w:val="0"/>
          <w:marRight w:val="0"/>
          <w:marTop w:val="0"/>
          <w:marBottom w:val="0"/>
          <w:divBdr>
            <w:top w:val="none" w:sz="0" w:space="0" w:color="auto"/>
            <w:left w:val="none" w:sz="0" w:space="0" w:color="auto"/>
            <w:bottom w:val="none" w:sz="0" w:space="0" w:color="auto"/>
            <w:right w:val="none" w:sz="0" w:space="0" w:color="auto"/>
          </w:divBdr>
          <w:divsChild>
            <w:div w:id="151442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E9BE9E-FC23-4FCF-8684-2420A8AB5E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1055</TotalTime>
  <Pages>14</Pages>
  <Words>7813</Words>
  <Characters>44538</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Chukwuebuka</dc:creator>
  <cp:keywords/>
  <dc:description/>
  <cp:lastModifiedBy>Plu mid</cp:lastModifiedBy>
  <cp:revision>43</cp:revision>
  <dcterms:created xsi:type="dcterms:W3CDTF">2023-08-18T10:31:00Z</dcterms:created>
  <dcterms:modified xsi:type="dcterms:W3CDTF">2024-11-26T14:51:00Z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c5764022-3e66-34e9-b1d9-d5709f4e65f5</vt:lpwstr>
  </property>
  <property fmtid="{D5CDD505-2E9C-101B-9397-08002B2CF9AE}" pid="4" name="Mendeley Citation Style_1">
    <vt:lpwstr>http://www.zotero.org/styles/biocybernetics-and-biomedical-engineering</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http://www.zotero.org/styles/biocybernetics-and-biomedical-engineering</vt:lpwstr>
  </property>
  <property fmtid="{D5CDD505-2E9C-101B-9397-08002B2CF9AE}" pid="12" name="Mendeley Recent Style Name 3_1">
    <vt:lpwstr>Biocybernetics and Biomedical Engineering</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http://www.zotero.org/styles/energy-reports</vt:lpwstr>
  </property>
  <property fmtid="{D5CDD505-2E9C-101B-9397-08002B2CF9AE}" pid="18" name="Mendeley Recent Style Name 6_1">
    <vt:lpwstr>Energy Reports</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http://www.zotero.org/styles/national-library-of-medicine</vt:lpwstr>
  </property>
  <property fmtid="{D5CDD505-2E9C-101B-9397-08002B2CF9AE}" pid="24" name="Mendeley Recent Style Name 9_1">
    <vt:lpwstr>National Library of Medicine</vt:lpwstr>
  </property>
  <property fmtid="{D5CDD505-2E9C-101B-9397-08002B2CF9AE}" pid="25" name="ZOTERO_PREF_1">
    <vt:lpwstr>&lt;data data-version="3" zotero-version="7.0.9"&gt;&lt;session id="7Cs2d47s"/&gt;&lt;style id="http://www.zotero.org/styles/ieee" locale="en-US" hasBibliography="1" bibliographyStyleHasBeenSet="1"/&gt;&lt;prefs&gt;&lt;pref name="fieldType" value="Field"/&gt;&lt;/prefs&gt;&lt;/data&gt;</vt:lpwstr>
  </property>
</Properties>
</file>