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E511" w14:textId="334B367D" w:rsidR="00147414" w:rsidRPr="00EE2736" w:rsidRDefault="518A3C67">
      <w:pPr>
        <w:rPr>
          <w:b/>
          <w:bCs/>
          <w:caps/>
        </w:rPr>
      </w:pPr>
      <w:r w:rsidRPr="518A3C67">
        <w:rPr>
          <w:b/>
          <w:bCs/>
          <w:caps/>
        </w:rPr>
        <w:t xml:space="preserve">REGIONÁLNE ROZDIELY V </w:t>
      </w:r>
      <w:r w:rsidR="2756FCF3" w:rsidRPr="2756FCF3">
        <w:rPr>
          <w:b/>
          <w:bCs/>
          <w:caps/>
        </w:rPr>
        <w:t xml:space="preserve">PRÍJMOCH SA </w:t>
      </w:r>
      <w:r w:rsidR="4D12DE95" w:rsidRPr="4D12DE95">
        <w:rPr>
          <w:b/>
          <w:bCs/>
          <w:caps/>
        </w:rPr>
        <w:t xml:space="preserve">POSTUPNE </w:t>
      </w:r>
      <w:r w:rsidR="2756FCF3" w:rsidRPr="2756FCF3">
        <w:rPr>
          <w:b/>
          <w:bCs/>
          <w:caps/>
        </w:rPr>
        <w:t>ZNIŽUJÚ</w:t>
      </w:r>
      <w:r w:rsidR="59A3CEB3" w:rsidRPr="2E82387A">
        <w:rPr>
          <w:b/>
          <w:bCs/>
          <w:caps/>
        </w:rPr>
        <w:t xml:space="preserve">, </w:t>
      </w:r>
      <w:r w:rsidR="65E3F772" w:rsidRPr="65E3F772">
        <w:rPr>
          <w:b/>
          <w:bCs/>
          <w:caps/>
        </w:rPr>
        <w:t>PRI</w:t>
      </w:r>
      <w:r w:rsidR="59A3CEB3" w:rsidRPr="2E82387A">
        <w:rPr>
          <w:b/>
          <w:bCs/>
          <w:caps/>
        </w:rPr>
        <w:t xml:space="preserve"> NEZAMESTNANOSTI </w:t>
      </w:r>
      <w:r w:rsidR="40BF6601" w:rsidRPr="40BF6601">
        <w:rPr>
          <w:b/>
          <w:bCs/>
          <w:caps/>
        </w:rPr>
        <w:t xml:space="preserve">ZÁVISIA </w:t>
      </w:r>
      <w:r w:rsidR="4146D26A" w:rsidRPr="4146D26A">
        <w:rPr>
          <w:b/>
          <w:bCs/>
          <w:caps/>
        </w:rPr>
        <w:t xml:space="preserve">AJ OD EKONOMICKÉHO </w:t>
      </w:r>
      <w:r w:rsidR="57607430" w:rsidRPr="57607430">
        <w:rPr>
          <w:b/>
          <w:bCs/>
          <w:caps/>
        </w:rPr>
        <w:t>CYKLU</w:t>
      </w:r>
    </w:p>
    <w:p w14:paraId="185661FF" w14:textId="43DB9342" w:rsidR="00EE2736" w:rsidRDefault="57631F49">
      <w:r>
        <w:t>Ako sa menia regionálne rozdiely na Slovensku</w:t>
      </w:r>
      <w:r w:rsidR="592C8F56">
        <w:t>?</w:t>
      </w:r>
      <w:r>
        <w:t xml:space="preserve"> V ISA sme sa pozreli na dlhodobý vývoj rozdielov medzi krajmi aj okresmi podľa priemernej nominálnej mzdy a miery nezamestnanosti. Výsledky </w:t>
      </w:r>
      <w:r w:rsidR="086CDF7C">
        <w:t>nás zaujali</w:t>
      </w:r>
      <w:r w:rsidR="2A887AF8">
        <w:t>:</w:t>
      </w:r>
    </w:p>
    <w:p w14:paraId="1A2F18F0" w14:textId="55EC1ACA" w:rsidR="00EE2736" w:rsidRDefault="37DFCCC6" w:rsidP="2E82387A">
      <w:pPr>
        <w:pStyle w:val="ListParagraph"/>
        <w:numPr>
          <w:ilvl w:val="0"/>
          <w:numId w:val="1"/>
        </w:numPr>
      </w:pPr>
      <w:r>
        <w:t>R</w:t>
      </w:r>
      <w:r w:rsidR="7275D6C8">
        <w:t xml:space="preserve">ozdiely v priemerných nominálnych mzdách </w:t>
      </w:r>
      <w:r w:rsidR="7C3BC260">
        <w:t xml:space="preserve">dlhodobo </w:t>
      </w:r>
      <w:r w:rsidR="41E6667E">
        <w:t xml:space="preserve">mierne </w:t>
      </w:r>
      <w:r w:rsidR="7C3BC260">
        <w:t>klesajú na úrovni krajov aj okresov</w:t>
      </w:r>
      <w:r w:rsidR="548DC8CA">
        <w:t>.</w:t>
      </w:r>
    </w:p>
    <w:p w14:paraId="37655AA3" w14:textId="10F9A3BB" w:rsidR="00EE2736" w:rsidRDefault="548DC8CA" w:rsidP="2E82387A">
      <w:pPr>
        <w:pStyle w:val="ListParagraph"/>
        <w:numPr>
          <w:ilvl w:val="0"/>
          <w:numId w:val="1"/>
        </w:numPr>
      </w:pPr>
      <w:r>
        <w:t>R</w:t>
      </w:r>
      <w:r w:rsidR="7C3BC260">
        <w:t xml:space="preserve">ozdiely v miere nezamestnanosti sa </w:t>
      </w:r>
      <w:r w:rsidR="661827D8">
        <w:t>v</w:t>
      </w:r>
      <w:r w:rsidR="61AD0F74">
        <w:t xml:space="preserve"> čase menili.</w:t>
      </w:r>
      <w:r w:rsidR="7090CB13">
        <w:t xml:space="preserve"> Kým v období ekonomického rastu sa zvyšovali, v čase finančnej krízy a neskôr aj pandémie sa znižovali.</w:t>
      </w:r>
      <w:r w:rsidR="508E3523">
        <w:t xml:space="preserve"> Dlhodobý trend nie je jednoznačný, rozdiely medzi najlepším a najhorším regiónom sa však </w:t>
      </w:r>
      <w:r w:rsidR="7A333CDE">
        <w:t>znížili.</w:t>
      </w:r>
    </w:p>
    <w:p w14:paraId="3002248E" w14:textId="37DCA1BD" w:rsidR="00EE2736" w:rsidRDefault="13FB5FAC" w:rsidP="12DE85F7">
      <w:pPr>
        <w:rPr>
          <w:caps/>
        </w:rPr>
      </w:pPr>
      <w:r>
        <w:t xml:space="preserve">Regionálne rozdiely hodnotíme na základe výpočtu koeficientu variácie v percentuálnom vyjadrení </w:t>
      </w:r>
      <w:r w:rsidRPr="13FB5FAC">
        <w:rPr>
          <w:rFonts w:ascii="Aptos" w:eastAsia="Aptos" w:hAnsi="Aptos" w:cs="Aptos"/>
        </w:rPr>
        <w:t xml:space="preserve">(matematicky meria </w:t>
      </w:r>
      <w:r>
        <w:t>vzdialenosť štandardnej odchýlky od aritmetického priemeru pozorovaných dát) a porovnaním jeho vývoja v čase. Vysoká hodnota koeficientu naznačuje veľké regionálne rozdiely, nízka malé. K hodnoteniu sme pridali aj pomerové hodnotenie najlepšieho a najhoršieho kraja resp. okresu.</w:t>
      </w:r>
    </w:p>
    <w:p w14:paraId="2E69D57D" w14:textId="31B2761D" w:rsidR="00EE2736" w:rsidRDefault="00EE2736" w:rsidP="00B51EF7">
      <w:pPr>
        <w:jc w:val="both"/>
      </w:pPr>
      <w:r>
        <w:t xml:space="preserve">Podľa údajov </w:t>
      </w:r>
      <w:r w:rsidR="00B51EF7">
        <w:t>za rok</w:t>
      </w:r>
      <w:r>
        <w:t xml:space="preserve"> 2023</w:t>
      </w:r>
      <w:r w:rsidR="00B51EF7">
        <w:t xml:space="preserve"> bola</w:t>
      </w:r>
      <w:r>
        <w:t xml:space="preserve"> </w:t>
      </w:r>
      <w:r w:rsidR="12DE85F7">
        <w:t xml:space="preserve">najvyššia </w:t>
      </w:r>
      <w:r>
        <w:t>priemerná mzda v Bratislavskom kraji (1 751 eur</w:t>
      </w:r>
      <w:r w:rsidR="12DE85F7">
        <w:t>),</w:t>
      </w:r>
      <w:r>
        <w:t xml:space="preserve"> najnižšia v Prešovskom (1 </w:t>
      </w:r>
      <w:r w:rsidR="12DE85F7">
        <w:t>111</w:t>
      </w:r>
      <w:r>
        <w:t xml:space="preserve"> eur). Medzi okresmi vedie Bratislava I (2 253 eur) a na chvoste rebríčka </w:t>
      </w:r>
      <w:r w:rsidR="004330AE">
        <w:t>sú</w:t>
      </w:r>
      <w:r>
        <w:t xml:space="preserve"> Medzilaborce (1 161 eur).</w:t>
      </w:r>
    </w:p>
    <w:p w14:paraId="5DF4C7D1" w14:textId="5ADC50D2" w:rsidR="00CE512D" w:rsidRDefault="00EE2736" w:rsidP="00B51EF7">
      <w:pPr>
        <w:pStyle w:val="ListParagraph"/>
        <w:numPr>
          <w:ilvl w:val="0"/>
          <w:numId w:val="4"/>
        </w:numPr>
        <w:jc w:val="both"/>
      </w:pPr>
      <w:r>
        <w:t xml:space="preserve">Koeficient variácie </w:t>
      </w:r>
      <w:r w:rsidR="00C43627">
        <w:t>u</w:t>
      </w:r>
      <w:r w:rsidR="00CE512D">
        <w:t> priemernej mzd</w:t>
      </w:r>
      <w:r w:rsidR="00C43627">
        <w:t>y</w:t>
      </w:r>
      <w:r w:rsidR="00CE512D">
        <w:t xml:space="preserve"> medzi krajmi</w:t>
      </w:r>
      <w:r>
        <w:t xml:space="preserve"> klesol z 19,3 % </w:t>
      </w:r>
      <w:r w:rsidR="021C11E0">
        <w:t xml:space="preserve">v roku 2006 </w:t>
      </w:r>
      <w:r>
        <w:t xml:space="preserve">na 14,1 % v roku 2023. </w:t>
      </w:r>
      <w:r w:rsidR="46238DA4">
        <w:t xml:space="preserve">Dlhodobo sa </w:t>
      </w:r>
      <w:r w:rsidR="67065222">
        <w:t xml:space="preserve">pomaly </w:t>
      </w:r>
      <w:r w:rsidR="46238DA4">
        <w:t xml:space="preserve">znižuje aj </w:t>
      </w:r>
      <w:r w:rsidR="6F32169E">
        <w:t xml:space="preserve">rozdiel </w:t>
      </w:r>
      <w:r w:rsidR="46238DA4">
        <w:t xml:space="preserve">medzi ekonomicky najsilnejším a najslabším krajom. </w:t>
      </w:r>
      <w:r w:rsidR="46238DA4" w:rsidRPr="2E82387A">
        <w:t xml:space="preserve">Podiel priemernej mzdy v Bratislavskom a Prešovskom kraji klesol zo 177 % v roku 2006 na 158 % v roku 2023. </w:t>
      </w:r>
      <w:r>
        <w:t xml:space="preserve">Jednotlivé kraje </w:t>
      </w:r>
      <w:r w:rsidR="03322BA0">
        <w:t xml:space="preserve">vlani </w:t>
      </w:r>
      <w:r w:rsidR="12DE85F7">
        <w:t>dosiahli</w:t>
      </w:r>
      <w:r>
        <w:t xml:space="preserve"> úroveň </w:t>
      </w:r>
      <w:r w:rsidR="32B34851">
        <w:t>63-</w:t>
      </w:r>
      <w:r w:rsidR="0F68983A">
        <w:t>76</w:t>
      </w:r>
      <w:r>
        <w:t xml:space="preserve"> % priemernej mzdy Bratislavského kraja.</w:t>
      </w:r>
    </w:p>
    <w:p w14:paraId="152CF168" w14:textId="14A22C12" w:rsidR="00CE512D" w:rsidRDefault="7B4DC28F" w:rsidP="00B51EF7">
      <w:pPr>
        <w:pStyle w:val="ListParagraph"/>
        <w:numPr>
          <w:ilvl w:val="0"/>
          <w:numId w:val="4"/>
        </w:numPr>
        <w:jc w:val="both"/>
      </w:pPr>
      <w:r>
        <w:t xml:space="preserve">Príjmové </w:t>
      </w:r>
      <w:r w:rsidR="12DE85F7">
        <w:t>nerovnosti</w:t>
      </w:r>
      <w:r w:rsidR="00CE512D">
        <w:t xml:space="preserve"> medzi okresmi klesali rýchlejšie. Koeficient variácie za okresy poklesol z 23,7 % v roku 2006 na 15,1 % v roku 2023.</w:t>
      </w:r>
      <w:r w:rsidR="000113D4">
        <w:t xml:space="preserve"> Rozdiel medzi najlepším a najhorším okresom sa znížil z 291 % v roku 2009 na 194 % v roku 2023</w:t>
      </w:r>
      <w:r w:rsidR="692DC59E">
        <w:t>.</w:t>
      </w:r>
    </w:p>
    <w:p w14:paraId="2804C704" w14:textId="16696108" w:rsidR="00D239A5" w:rsidRDefault="12DE85F7" w:rsidP="00B51EF7">
      <w:pPr>
        <w:jc w:val="both"/>
      </w:pPr>
      <w:r>
        <w:t xml:space="preserve">Regionálne rozdiely </w:t>
      </w:r>
      <w:r w:rsidR="1B4AA6DF">
        <w:t>v miere nezamestnanosti</w:t>
      </w:r>
      <w:r w:rsidR="5949E3B9">
        <w:t xml:space="preserve"> sa </w:t>
      </w:r>
      <w:r w:rsidR="2B1A785B">
        <w:t xml:space="preserve">menia </w:t>
      </w:r>
      <w:r w:rsidR="1B4AA6DF">
        <w:t>cyklicky</w:t>
      </w:r>
      <w:r w:rsidR="07F5887A">
        <w:t>, v dobrých časoch rastú a v zlých klesajú</w:t>
      </w:r>
      <w:r w:rsidR="1B4AA6DF">
        <w:t xml:space="preserve">. </w:t>
      </w:r>
      <w:r w:rsidR="3EF4768A">
        <w:t>Pri pohľade na všetky regióny pozorujeme d</w:t>
      </w:r>
      <w:r w:rsidR="63FE81D1">
        <w:t>lhodobý mierny pokles len na úrovni krajov</w:t>
      </w:r>
      <w:r w:rsidR="597E624E">
        <w:t>. N</w:t>
      </w:r>
      <w:r w:rsidR="63FE81D1">
        <w:t>a úrovni okresov rozdiely naopak mierne rastú.</w:t>
      </w:r>
      <w:r w:rsidR="25C60FFA">
        <w:t xml:space="preserve"> Pri pohľade len na najlepší a najhorší </w:t>
      </w:r>
      <w:r w:rsidR="61768C2F">
        <w:t xml:space="preserve">región </w:t>
      </w:r>
      <w:r w:rsidR="25C60FFA">
        <w:t>vidíme zreteľný pokles rozdielov</w:t>
      </w:r>
      <w:r w:rsidR="047236C6">
        <w:t xml:space="preserve"> na úrovni krajov aj okresov</w:t>
      </w:r>
      <w:r w:rsidR="25C60FFA">
        <w:t xml:space="preserve">. </w:t>
      </w:r>
    </w:p>
    <w:p w14:paraId="4177316B" w14:textId="5C876556" w:rsidR="005D0947" w:rsidRPr="005D0947" w:rsidRDefault="005D0947" w:rsidP="00B51EF7">
      <w:pPr>
        <w:jc w:val="both"/>
      </w:pPr>
      <w:r w:rsidRPr="005D0947">
        <w:t>Bratislavský kraj má dlhodobo najnižšiu mieru nezamestnanosti, vlani dosiahla 2,9 %. Najvyššou trpí Prešovský kraj (8,4 %).</w:t>
      </w:r>
      <w:r>
        <w:t xml:space="preserve"> </w:t>
      </w:r>
      <w:r w:rsidRPr="005D0947">
        <w:t>Na úrovni okresov bola v roku 2022 najvyššia nezamestnanosť v Rimavskej Sobote (19,4 %), Revúcej a Kežmarku. Najnižšia bola v Ilave (2,4 %), v bratislavskej Petržalke a Trenčíne.</w:t>
      </w:r>
    </w:p>
    <w:p w14:paraId="1F389BCD" w14:textId="0DEAC8EB" w:rsidR="008719F3" w:rsidRDefault="008719F3" w:rsidP="00B51EF7">
      <w:pPr>
        <w:numPr>
          <w:ilvl w:val="0"/>
          <w:numId w:val="6"/>
        </w:numPr>
        <w:jc w:val="both"/>
      </w:pPr>
      <w:r>
        <w:t xml:space="preserve">Koeficient variácie </w:t>
      </w:r>
      <w:r w:rsidR="00525289">
        <w:t xml:space="preserve">pri </w:t>
      </w:r>
      <w:r>
        <w:t xml:space="preserve">nezamestnanosti </w:t>
      </w:r>
      <w:r w:rsidR="00CE512D">
        <w:t>medzi krajmi</w:t>
      </w:r>
      <w:r>
        <w:t xml:space="preserve"> klesol z 58,7 % </w:t>
      </w:r>
      <w:r w:rsidR="4F865BCF">
        <w:t xml:space="preserve">v roku 2007 </w:t>
      </w:r>
      <w:r>
        <w:t>na 42,1 % v roku 2023</w:t>
      </w:r>
      <w:r w:rsidR="598BDA5E">
        <w:t xml:space="preserve"> a </w:t>
      </w:r>
      <w:r w:rsidR="2632B962">
        <w:t xml:space="preserve">mierny </w:t>
      </w:r>
      <w:r w:rsidR="598BDA5E">
        <w:t>pokles vidno aj v dlhodobom trende</w:t>
      </w:r>
      <w:r>
        <w:t>. Pri okresoch bol pokles zo 65 % v roku 2007 na 61 % v roku 2022</w:t>
      </w:r>
      <w:r w:rsidR="4EA62AE4">
        <w:t>, v dlhodobom trende však koeficient mierne rastie</w:t>
      </w:r>
      <w:r>
        <w:t>.</w:t>
      </w:r>
    </w:p>
    <w:p w14:paraId="59654405" w14:textId="1047E4D4" w:rsidR="004330AE" w:rsidRDefault="5D7EF3C4" w:rsidP="00B51EF7">
      <w:pPr>
        <w:numPr>
          <w:ilvl w:val="0"/>
          <w:numId w:val="6"/>
        </w:numPr>
        <w:jc w:val="both"/>
      </w:pPr>
      <w:r>
        <w:t xml:space="preserve">Pokles </w:t>
      </w:r>
      <w:r w:rsidR="6A56971C">
        <w:t xml:space="preserve">rozdielov </w:t>
      </w:r>
      <w:r>
        <w:t xml:space="preserve">je zreteľnejší pri pohľade na </w:t>
      </w:r>
      <w:r w:rsidR="0B867AD3">
        <w:t xml:space="preserve">podiel </w:t>
      </w:r>
      <w:r w:rsidR="005D0947">
        <w:t>medzi najlepším a najhorším</w:t>
      </w:r>
      <w:r w:rsidR="5E379509">
        <w:t xml:space="preserve"> regiónom</w:t>
      </w:r>
      <w:r w:rsidR="12DE85F7">
        <w:t>.</w:t>
      </w:r>
      <w:r w:rsidR="420CB8AF">
        <w:t xml:space="preserve"> Ten</w:t>
      </w:r>
      <w:r w:rsidR="005D0947">
        <w:t xml:space="preserve"> sa</w:t>
      </w:r>
      <w:r w:rsidR="004330AE">
        <w:t xml:space="preserve"> pri nezamestnanosti</w:t>
      </w:r>
      <w:r w:rsidR="005D0947">
        <w:t xml:space="preserve"> </w:t>
      </w:r>
      <w:r w:rsidR="5E5A8B6B">
        <w:t xml:space="preserve">na úrovni krajov </w:t>
      </w:r>
      <w:r w:rsidR="005D0947">
        <w:t xml:space="preserve">znížil zo 712 % v roku 2007 na 284 % v roku 2023 a </w:t>
      </w:r>
      <w:r w:rsidR="7A356F93">
        <w:t xml:space="preserve">na úrovni </w:t>
      </w:r>
      <w:r w:rsidR="12DE85F7">
        <w:t>okresov</w:t>
      </w:r>
      <w:r w:rsidR="005D0947">
        <w:t xml:space="preserve"> z 1 730 % v roku 2008 na 800 % v roku 2022.</w:t>
      </w:r>
    </w:p>
    <w:p w14:paraId="4F2054CE" w14:textId="02310806" w:rsidR="003470A4" w:rsidRPr="003470A4" w:rsidRDefault="1B4AA6DF" w:rsidP="00B51EF7">
      <w:pPr>
        <w:jc w:val="both"/>
      </w:pPr>
      <w:r>
        <w:t>N</w:t>
      </w:r>
      <w:r w:rsidR="4D96B2EE">
        <w:t>apriek klesajúcim rozdielom n</w:t>
      </w:r>
      <w:r>
        <w:t xml:space="preserve">aďalej platí, že ekonomická aktivita a pracovné príležitosti sú výrazne koncentrované v silnejších metropolách a regiónoch. Zlepšenie situácie v menej rozvinutých častiach Slovenska </w:t>
      </w:r>
      <w:r w:rsidR="31ACD517">
        <w:t xml:space="preserve">preto </w:t>
      </w:r>
      <w:r>
        <w:t>zostáva dôležitou výzvou.</w:t>
      </w:r>
    </w:p>
    <w:sectPr w:rsidR="003470A4" w:rsidRPr="003470A4" w:rsidSect="00A30D33">
      <w:pgSz w:w="11906" w:h="16838"/>
      <w:pgMar w:top="851" w:right="1417" w:bottom="851" w:left="1417" w:header="708" w:footer="708" w:gutter="0"/>
      <w:cols w:space="708"/>
      <w:docGrid w:linePitch="360"/>
      <w:sectPrChange w:id="0" w:author="Uhliar Miroslav" w:date="2024-11-22T15:24:00Z" w16du:dateUtc="2024-11-22T14:24:00Z">
        <w:sectPr w:rsidR="003470A4" w:rsidRPr="003470A4" w:rsidSect="00A30D33">
          <w:pgMar w:top="1417" w:right="1417" w:bottom="1417" w:left="1417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61214"/>
    <w:multiLevelType w:val="hybridMultilevel"/>
    <w:tmpl w:val="8244DA60"/>
    <w:lvl w:ilvl="0" w:tplc="100CD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28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2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06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22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6C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4D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40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E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1E5603"/>
    <w:multiLevelType w:val="hybridMultilevel"/>
    <w:tmpl w:val="10F87A38"/>
    <w:lvl w:ilvl="0" w:tplc="27AA2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21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A0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29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65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40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C2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048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A0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E95FC9"/>
    <w:multiLevelType w:val="hybridMultilevel"/>
    <w:tmpl w:val="F04E9DF8"/>
    <w:lvl w:ilvl="0" w:tplc="A37C3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67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C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49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40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6D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68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4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23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B304A2"/>
    <w:multiLevelType w:val="hybridMultilevel"/>
    <w:tmpl w:val="EE3870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54C38"/>
    <w:multiLevelType w:val="hybridMultilevel"/>
    <w:tmpl w:val="79064F7A"/>
    <w:lvl w:ilvl="0" w:tplc="81F4D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0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07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80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0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27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2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8F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20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A4841"/>
    <w:multiLevelType w:val="hybridMultilevel"/>
    <w:tmpl w:val="59CA3526"/>
    <w:lvl w:ilvl="0" w:tplc="81621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8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6B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E1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A8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64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6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C4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E7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5555050">
    <w:abstractNumId w:val="4"/>
  </w:num>
  <w:num w:numId="2" w16cid:durableId="35082960">
    <w:abstractNumId w:val="2"/>
  </w:num>
  <w:num w:numId="3" w16cid:durableId="1302418670">
    <w:abstractNumId w:val="1"/>
  </w:num>
  <w:num w:numId="4" w16cid:durableId="394817121">
    <w:abstractNumId w:val="3"/>
  </w:num>
  <w:num w:numId="5" w16cid:durableId="1674264614">
    <w:abstractNumId w:val="0"/>
  </w:num>
  <w:num w:numId="6" w16cid:durableId="203059760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hliar Miroslav">
    <w15:presenceInfo w15:providerId="AD" w15:userId="S::miroslav.uhliar@vlada.gov.sk::dcdb8c44-69d5-4efe-9994-b466dee88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36"/>
    <w:rsid w:val="000110C5"/>
    <w:rsid w:val="000113D4"/>
    <w:rsid w:val="000139BB"/>
    <w:rsid w:val="00026942"/>
    <w:rsid w:val="00031A12"/>
    <w:rsid w:val="000453A1"/>
    <w:rsid w:val="0006726D"/>
    <w:rsid w:val="0008141A"/>
    <w:rsid w:val="000908EA"/>
    <w:rsid w:val="000A60C4"/>
    <w:rsid w:val="000B46E8"/>
    <w:rsid w:val="000D421B"/>
    <w:rsid w:val="000E0D78"/>
    <w:rsid w:val="000F3429"/>
    <w:rsid w:val="001061B8"/>
    <w:rsid w:val="001319CC"/>
    <w:rsid w:val="00131E4A"/>
    <w:rsid w:val="00143787"/>
    <w:rsid w:val="00144229"/>
    <w:rsid w:val="00147414"/>
    <w:rsid w:val="00187EC2"/>
    <w:rsid w:val="00191010"/>
    <w:rsid w:val="001A0C18"/>
    <w:rsid w:val="001E4925"/>
    <w:rsid w:val="001F08EE"/>
    <w:rsid w:val="001F65DB"/>
    <w:rsid w:val="00201D2D"/>
    <w:rsid w:val="00205722"/>
    <w:rsid w:val="00240B3E"/>
    <w:rsid w:val="002514B8"/>
    <w:rsid w:val="00261229"/>
    <w:rsid w:val="00270CBF"/>
    <w:rsid w:val="00283785"/>
    <w:rsid w:val="0029066A"/>
    <w:rsid w:val="00292DDD"/>
    <w:rsid w:val="002A7FE9"/>
    <w:rsid w:val="002D2A70"/>
    <w:rsid w:val="002E74B1"/>
    <w:rsid w:val="00304B70"/>
    <w:rsid w:val="00324417"/>
    <w:rsid w:val="003262D1"/>
    <w:rsid w:val="0032681B"/>
    <w:rsid w:val="003470A4"/>
    <w:rsid w:val="003A472D"/>
    <w:rsid w:val="003D1939"/>
    <w:rsid w:val="003F1FD8"/>
    <w:rsid w:val="003F238A"/>
    <w:rsid w:val="00406972"/>
    <w:rsid w:val="004330AE"/>
    <w:rsid w:val="00440F51"/>
    <w:rsid w:val="004578DE"/>
    <w:rsid w:val="004769E1"/>
    <w:rsid w:val="004878D4"/>
    <w:rsid w:val="00492E96"/>
    <w:rsid w:val="004A323F"/>
    <w:rsid w:val="004B37A1"/>
    <w:rsid w:val="004B3EBA"/>
    <w:rsid w:val="004E3408"/>
    <w:rsid w:val="00500866"/>
    <w:rsid w:val="00525289"/>
    <w:rsid w:val="005366DB"/>
    <w:rsid w:val="005425B5"/>
    <w:rsid w:val="00545542"/>
    <w:rsid w:val="00565E6D"/>
    <w:rsid w:val="0057312E"/>
    <w:rsid w:val="005A68A7"/>
    <w:rsid w:val="005D0947"/>
    <w:rsid w:val="005E6345"/>
    <w:rsid w:val="006325DB"/>
    <w:rsid w:val="0064531F"/>
    <w:rsid w:val="0066406A"/>
    <w:rsid w:val="00693EB7"/>
    <w:rsid w:val="00714413"/>
    <w:rsid w:val="007428AD"/>
    <w:rsid w:val="00762502"/>
    <w:rsid w:val="00793303"/>
    <w:rsid w:val="007A603E"/>
    <w:rsid w:val="007A7CB1"/>
    <w:rsid w:val="007C6FEB"/>
    <w:rsid w:val="007D0A59"/>
    <w:rsid w:val="007E5C0C"/>
    <w:rsid w:val="007E6261"/>
    <w:rsid w:val="00813DD2"/>
    <w:rsid w:val="008719F3"/>
    <w:rsid w:val="008724A4"/>
    <w:rsid w:val="008A60EC"/>
    <w:rsid w:val="008F466C"/>
    <w:rsid w:val="0090262B"/>
    <w:rsid w:val="0090716E"/>
    <w:rsid w:val="00913C40"/>
    <w:rsid w:val="009140B1"/>
    <w:rsid w:val="00914878"/>
    <w:rsid w:val="00915B79"/>
    <w:rsid w:val="00915E90"/>
    <w:rsid w:val="00916404"/>
    <w:rsid w:val="00922A20"/>
    <w:rsid w:val="00927EB9"/>
    <w:rsid w:val="00975C17"/>
    <w:rsid w:val="009924EA"/>
    <w:rsid w:val="009F5A79"/>
    <w:rsid w:val="00A30D33"/>
    <w:rsid w:val="00A94888"/>
    <w:rsid w:val="00AB1E32"/>
    <w:rsid w:val="00AC0609"/>
    <w:rsid w:val="00AC1A40"/>
    <w:rsid w:val="00AD1B4B"/>
    <w:rsid w:val="00B00220"/>
    <w:rsid w:val="00B20820"/>
    <w:rsid w:val="00B27F74"/>
    <w:rsid w:val="00B3374F"/>
    <w:rsid w:val="00B338C9"/>
    <w:rsid w:val="00B51EF7"/>
    <w:rsid w:val="00B822FC"/>
    <w:rsid w:val="00BC4B6B"/>
    <w:rsid w:val="00BD3C0D"/>
    <w:rsid w:val="00BE0192"/>
    <w:rsid w:val="00BF5F8E"/>
    <w:rsid w:val="00C075C3"/>
    <w:rsid w:val="00C366AF"/>
    <w:rsid w:val="00C43627"/>
    <w:rsid w:val="00C4460C"/>
    <w:rsid w:val="00C7120E"/>
    <w:rsid w:val="00C72C40"/>
    <w:rsid w:val="00C748B5"/>
    <w:rsid w:val="00CB12B7"/>
    <w:rsid w:val="00CB2628"/>
    <w:rsid w:val="00CB617B"/>
    <w:rsid w:val="00CD2DCC"/>
    <w:rsid w:val="00CE512D"/>
    <w:rsid w:val="00CF653E"/>
    <w:rsid w:val="00D13E21"/>
    <w:rsid w:val="00D239A5"/>
    <w:rsid w:val="00D50585"/>
    <w:rsid w:val="00D639DD"/>
    <w:rsid w:val="00D67DB8"/>
    <w:rsid w:val="00D717DD"/>
    <w:rsid w:val="00D93684"/>
    <w:rsid w:val="00DB33DD"/>
    <w:rsid w:val="00DF5960"/>
    <w:rsid w:val="00E01AA0"/>
    <w:rsid w:val="00E374E2"/>
    <w:rsid w:val="00E401B5"/>
    <w:rsid w:val="00E464D9"/>
    <w:rsid w:val="00E569BD"/>
    <w:rsid w:val="00E968CA"/>
    <w:rsid w:val="00EB007C"/>
    <w:rsid w:val="00EB6202"/>
    <w:rsid w:val="00ED29D5"/>
    <w:rsid w:val="00EE089B"/>
    <w:rsid w:val="00EE2736"/>
    <w:rsid w:val="00EE2DAC"/>
    <w:rsid w:val="00F124B4"/>
    <w:rsid w:val="00F12655"/>
    <w:rsid w:val="00F16DC1"/>
    <w:rsid w:val="00F661A8"/>
    <w:rsid w:val="00F678DF"/>
    <w:rsid w:val="00F70EE0"/>
    <w:rsid w:val="00F97033"/>
    <w:rsid w:val="00FA4920"/>
    <w:rsid w:val="00FF5E02"/>
    <w:rsid w:val="019491D7"/>
    <w:rsid w:val="021C11E0"/>
    <w:rsid w:val="03322BA0"/>
    <w:rsid w:val="047236C6"/>
    <w:rsid w:val="07F5887A"/>
    <w:rsid w:val="086CDF7C"/>
    <w:rsid w:val="0AE39B8D"/>
    <w:rsid w:val="0B600DAC"/>
    <w:rsid w:val="0B867AD3"/>
    <w:rsid w:val="0C749044"/>
    <w:rsid w:val="0F68983A"/>
    <w:rsid w:val="10230CFA"/>
    <w:rsid w:val="1143C836"/>
    <w:rsid w:val="119E0750"/>
    <w:rsid w:val="11F14044"/>
    <w:rsid w:val="12DE85F7"/>
    <w:rsid w:val="13FB5FAC"/>
    <w:rsid w:val="140236F3"/>
    <w:rsid w:val="142783B7"/>
    <w:rsid w:val="14C37805"/>
    <w:rsid w:val="16F13D8D"/>
    <w:rsid w:val="19129697"/>
    <w:rsid w:val="1B2AF96C"/>
    <w:rsid w:val="1B4AA6DF"/>
    <w:rsid w:val="1D6A3A5D"/>
    <w:rsid w:val="1DBB5CFA"/>
    <w:rsid w:val="1DBFD28B"/>
    <w:rsid w:val="1E82BD48"/>
    <w:rsid w:val="1EAC43A6"/>
    <w:rsid w:val="23F55BE0"/>
    <w:rsid w:val="25C60FFA"/>
    <w:rsid w:val="2632B962"/>
    <w:rsid w:val="264592AD"/>
    <w:rsid w:val="2673FD38"/>
    <w:rsid w:val="2744AD4D"/>
    <w:rsid w:val="2756FCF3"/>
    <w:rsid w:val="282894A6"/>
    <w:rsid w:val="2A887AF8"/>
    <w:rsid w:val="2B1A785B"/>
    <w:rsid w:val="2BB8E3BE"/>
    <w:rsid w:val="2C057428"/>
    <w:rsid w:val="2E82387A"/>
    <w:rsid w:val="2F4D92B9"/>
    <w:rsid w:val="314B80F0"/>
    <w:rsid w:val="31ACD517"/>
    <w:rsid w:val="31BA2AC4"/>
    <w:rsid w:val="3238552F"/>
    <w:rsid w:val="32B34851"/>
    <w:rsid w:val="3420073C"/>
    <w:rsid w:val="35F319D2"/>
    <w:rsid w:val="375346F4"/>
    <w:rsid w:val="37791454"/>
    <w:rsid w:val="37DFCCC6"/>
    <w:rsid w:val="38FB48B7"/>
    <w:rsid w:val="39ABE16F"/>
    <w:rsid w:val="3A823A38"/>
    <w:rsid w:val="3AD55B2B"/>
    <w:rsid w:val="3B5A5D95"/>
    <w:rsid w:val="3CC9B7C3"/>
    <w:rsid w:val="3DF9170B"/>
    <w:rsid w:val="3EF4768A"/>
    <w:rsid w:val="3F7C2BAF"/>
    <w:rsid w:val="3F8621E5"/>
    <w:rsid w:val="3FD63E39"/>
    <w:rsid w:val="404A97BF"/>
    <w:rsid w:val="40BF6601"/>
    <w:rsid w:val="411A86F4"/>
    <w:rsid w:val="4146D26A"/>
    <w:rsid w:val="419F8BAA"/>
    <w:rsid w:val="41E6667E"/>
    <w:rsid w:val="420CB8AF"/>
    <w:rsid w:val="43460752"/>
    <w:rsid w:val="44B4122A"/>
    <w:rsid w:val="44C87B2A"/>
    <w:rsid w:val="452A198D"/>
    <w:rsid w:val="45855962"/>
    <w:rsid w:val="45EBDD87"/>
    <w:rsid w:val="46238DA4"/>
    <w:rsid w:val="48380AE0"/>
    <w:rsid w:val="48F75A9B"/>
    <w:rsid w:val="4AD24432"/>
    <w:rsid w:val="4C024BEA"/>
    <w:rsid w:val="4CDDE4B9"/>
    <w:rsid w:val="4D0794C9"/>
    <w:rsid w:val="4D12DE95"/>
    <w:rsid w:val="4D96B2EE"/>
    <w:rsid w:val="4DBADDE3"/>
    <w:rsid w:val="4DBD2CEC"/>
    <w:rsid w:val="4EA62AE4"/>
    <w:rsid w:val="4F865BCF"/>
    <w:rsid w:val="4FDB40DE"/>
    <w:rsid w:val="508E3523"/>
    <w:rsid w:val="50FFDAEC"/>
    <w:rsid w:val="518A3C67"/>
    <w:rsid w:val="51904529"/>
    <w:rsid w:val="51D3CCD0"/>
    <w:rsid w:val="52EBC5C8"/>
    <w:rsid w:val="53BD3814"/>
    <w:rsid w:val="54706340"/>
    <w:rsid w:val="548DC8CA"/>
    <w:rsid w:val="55BBEAE1"/>
    <w:rsid w:val="569877B9"/>
    <w:rsid w:val="57607430"/>
    <w:rsid w:val="57631F49"/>
    <w:rsid w:val="592C8F56"/>
    <w:rsid w:val="5949E3B9"/>
    <w:rsid w:val="597560AB"/>
    <w:rsid w:val="597E624E"/>
    <w:rsid w:val="598BDA5E"/>
    <w:rsid w:val="59A3CEB3"/>
    <w:rsid w:val="59F5166C"/>
    <w:rsid w:val="5B6BD4E0"/>
    <w:rsid w:val="5BFC62E3"/>
    <w:rsid w:val="5CC4BA39"/>
    <w:rsid w:val="5D7EF3C4"/>
    <w:rsid w:val="5E379509"/>
    <w:rsid w:val="5E5A8B6B"/>
    <w:rsid w:val="5E5D6641"/>
    <w:rsid w:val="5E72E37B"/>
    <w:rsid w:val="5E83D9DC"/>
    <w:rsid w:val="60802FBB"/>
    <w:rsid w:val="61768C2F"/>
    <w:rsid w:val="61AD0F74"/>
    <w:rsid w:val="63FE81D1"/>
    <w:rsid w:val="65002A00"/>
    <w:rsid w:val="655B44D7"/>
    <w:rsid w:val="65E3F772"/>
    <w:rsid w:val="661827D8"/>
    <w:rsid w:val="66E43111"/>
    <w:rsid w:val="67065222"/>
    <w:rsid w:val="687D5CF5"/>
    <w:rsid w:val="692DC59E"/>
    <w:rsid w:val="69676E7C"/>
    <w:rsid w:val="69794E34"/>
    <w:rsid w:val="69EB1D56"/>
    <w:rsid w:val="6A56971C"/>
    <w:rsid w:val="6B22665E"/>
    <w:rsid w:val="6C6A8197"/>
    <w:rsid w:val="6DF37A15"/>
    <w:rsid w:val="6F32169E"/>
    <w:rsid w:val="6F37F8B8"/>
    <w:rsid w:val="700A9062"/>
    <w:rsid w:val="7090CB13"/>
    <w:rsid w:val="70C49B35"/>
    <w:rsid w:val="71E0F40F"/>
    <w:rsid w:val="7275D6C8"/>
    <w:rsid w:val="72EB1BA4"/>
    <w:rsid w:val="784A33E7"/>
    <w:rsid w:val="793BB68B"/>
    <w:rsid w:val="7A333CDE"/>
    <w:rsid w:val="7A356F93"/>
    <w:rsid w:val="7AE77031"/>
    <w:rsid w:val="7B4DC28F"/>
    <w:rsid w:val="7C202996"/>
    <w:rsid w:val="7C3BC260"/>
    <w:rsid w:val="7CB7CDB0"/>
    <w:rsid w:val="7D3B036F"/>
    <w:rsid w:val="7D58300C"/>
    <w:rsid w:val="7D5FA535"/>
    <w:rsid w:val="7F024A26"/>
    <w:rsid w:val="7F0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6D943"/>
  <w15:chartTrackingRefBased/>
  <w15:docId w15:val="{2AA2702D-E828-4455-93E2-5B353E6B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73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D421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92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2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2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D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6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013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495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25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991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289">
          <w:marLeft w:val="17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Uhliar Miroslav</dc:creator>
  <cp:keywords/>
  <dc:description/>
  <cp:lastModifiedBy>Uhliar Miroslav</cp:lastModifiedBy>
  <cp:revision>2</cp:revision>
  <dcterms:created xsi:type="dcterms:W3CDTF">2024-11-27T09:09:00Z</dcterms:created>
  <dcterms:modified xsi:type="dcterms:W3CDTF">2024-11-27T09:09:00Z</dcterms:modified>
</cp:coreProperties>
</file>